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78E7" w14:textId="358DE3E2" w:rsidR="00B52F12" w:rsidRPr="007210E0" w:rsidRDefault="00B52F12" w:rsidP="00B52F12">
      <w:pPr>
        <w:spacing w:after="0" w:line="480" w:lineRule="auto"/>
        <w:rPr>
          <w:rFonts w:eastAsia="Times New Roman"/>
          <w:b/>
          <w:bCs/>
          <w:szCs w:val="20"/>
        </w:rPr>
      </w:pPr>
      <w:bookmarkStart w:id="0" w:name="_Hlk124339076"/>
      <w:bookmarkStart w:id="1" w:name="_Hlk118981704"/>
      <w:r w:rsidRPr="00B52F12">
        <w:rPr>
          <w:rFonts w:eastAsia="Times New Roman"/>
          <w:szCs w:val="20"/>
        </w:rPr>
        <w:t>The fipronil sulfone concentrations in various white-tailed deer tissues after</w:t>
      </w:r>
      <w:r w:rsidR="00E9333C">
        <w:rPr>
          <w:rFonts w:eastAsia="Times New Roman"/>
          <w:szCs w:val="20"/>
        </w:rPr>
        <w:t xml:space="preserve"> </w:t>
      </w:r>
      <w:r w:rsidRPr="00B52F12">
        <w:rPr>
          <w:rFonts w:eastAsia="Times New Roman"/>
          <w:szCs w:val="20"/>
        </w:rPr>
        <w:t>consumption of fipronil deer feed (FDF).</w:t>
      </w:r>
    </w:p>
    <w:tbl>
      <w:tblPr>
        <w:tblW w:w="6543" w:type="dxa"/>
        <w:jc w:val="center"/>
        <w:tblLook w:val="04A0" w:firstRow="1" w:lastRow="0" w:firstColumn="1" w:lastColumn="0" w:noHBand="0" w:noVBand="1"/>
      </w:tblPr>
      <w:tblGrid>
        <w:gridCol w:w="1163"/>
        <w:gridCol w:w="1660"/>
        <w:gridCol w:w="1660"/>
        <w:gridCol w:w="2060"/>
      </w:tblGrid>
      <w:tr w:rsidR="00B52F12" w:rsidRPr="007210E0" w14:paraId="74E966CD" w14:textId="77777777" w:rsidTr="00370AA1">
        <w:trPr>
          <w:trHeight w:val="945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5AD9390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Group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300A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Tissue Classification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CFB1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Day Post-</w:t>
            </w:r>
            <w:r>
              <w:rPr>
                <w:rFonts w:eastAsia="Times New Roman"/>
                <w:color w:val="000000"/>
              </w:rPr>
              <w:t xml:space="preserve">FDF </w:t>
            </w:r>
            <w:r w:rsidRPr="007210E0">
              <w:rPr>
                <w:rFonts w:eastAsia="Times New Roman"/>
                <w:color w:val="000000"/>
              </w:rPr>
              <w:t>Exposure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8DE5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Mean (ppb) ± SD</w:t>
            </w:r>
          </w:p>
        </w:tc>
      </w:tr>
      <w:tr w:rsidR="00B52F12" w:rsidRPr="007210E0" w14:paraId="7E676C26" w14:textId="77777777" w:rsidTr="00370AA1">
        <w:trPr>
          <w:trHeight w:val="315"/>
          <w:jc w:val="center"/>
        </w:trPr>
        <w:tc>
          <w:tcPr>
            <w:tcW w:w="1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B3C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 xml:space="preserve">T48 (48-hour </w:t>
            </w:r>
            <w:r>
              <w:rPr>
                <w:rFonts w:eastAsia="Times New Roman"/>
                <w:color w:val="000000"/>
              </w:rPr>
              <w:t xml:space="preserve">FDF </w:t>
            </w:r>
            <w:r w:rsidRPr="007210E0">
              <w:rPr>
                <w:rFonts w:eastAsia="Times New Roman"/>
                <w:color w:val="000000"/>
              </w:rPr>
              <w:t>exposure)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4D30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Fat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E721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BBC6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7</w:t>
            </w:r>
            <w:r>
              <w:rPr>
                <w:rFonts w:eastAsia="Times New Roman"/>
                <w:color w:val="000000"/>
              </w:rPr>
              <w:t>50</w:t>
            </w:r>
            <w:r w:rsidRPr="007210E0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0</w:t>
            </w:r>
            <w:r w:rsidRPr="007210E0">
              <w:rPr>
                <w:rFonts w:eastAsia="Times New Roman"/>
                <w:color w:val="000000"/>
              </w:rPr>
              <w:t xml:space="preserve"> ± 363.</w:t>
            </w: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B52F12" w:rsidRPr="007210E0" w14:paraId="3D25FD59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EA1C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1B32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4401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90FC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194.6 ± 215.1</w:t>
            </w:r>
          </w:p>
        </w:tc>
      </w:tr>
      <w:tr w:rsidR="00B52F12" w:rsidRPr="007210E0" w14:paraId="69B9EC82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0516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2151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 xml:space="preserve">Liver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F1E0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E2D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261.0 ± 118.</w:t>
            </w: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B52F12" w:rsidRPr="007210E0" w14:paraId="63C7E0F7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284C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A2C2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BA54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F7C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114.</w:t>
            </w:r>
            <w:r>
              <w:rPr>
                <w:rFonts w:eastAsia="Times New Roman"/>
                <w:color w:val="000000"/>
              </w:rPr>
              <w:t>8</w:t>
            </w:r>
            <w:r w:rsidRPr="007210E0">
              <w:rPr>
                <w:rFonts w:eastAsia="Times New Roman"/>
                <w:color w:val="000000"/>
              </w:rPr>
              <w:t xml:space="preserve"> ± 114.</w:t>
            </w:r>
            <w:r>
              <w:rPr>
                <w:rFonts w:eastAsia="Times New Roman"/>
                <w:color w:val="000000"/>
              </w:rPr>
              <w:t>4</w:t>
            </w:r>
          </w:p>
        </w:tc>
      </w:tr>
      <w:tr w:rsidR="00B52F12" w:rsidRPr="007210E0" w14:paraId="415A1D18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42BE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2C9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 xml:space="preserve">Meat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38F7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1D99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49.4 ± 30.</w:t>
            </w: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B52F12" w:rsidRPr="007210E0" w14:paraId="0CCEB215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097F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1691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92D1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231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15.</w:t>
            </w:r>
            <w:r>
              <w:rPr>
                <w:rFonts w:eastAsia="Times New Roman"/>
                <w:color w:val="000000"/>
              </w:rPr>
              <w:t>4</w:t>
            </w:r>
            <w:r w:rsidRPr="007210E0">
              <w:rPr>
                <w:rFonts w:eastAsia="Times New Roman"/>
                <w:color w:val="000000"/>
              </w:rPr>
              <w:t xml:space="preserve"> ± 15.1</w:t>
            </w:r>
          </w:p>
        </w:tc>
      </w:tr>
      <w:tr w:rsidR="00B52F12" w:rsidRPr="007210E0" w14:paraId="7B60794B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7910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45CF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Meat Biproducts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FEBA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E7F6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63.2 ± 29.9</w:t>
            </w:r>
          </w:p>
        </w:tc>
      </w:tr>
      <w:tr w:rsidR="00B52F12" w:rsidRPr="007210E0" w14:paraId="4E10AF61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3A8B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A98E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9C3B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4FC9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29.8 ± 42.6</w:t>
            </w:r>
          </w:p>
        </w:tc>
      </w:tr>
      <w:tr w:rsidR="00B52F12" w:rsidRPr="007210E0" w14:paraId="574EE86E" w14:textId="77777777" w:rsidTr="00370AA1">
        <w:trPr>
          <w:trHeight w:val="315"/>
          <w:jc w:val="center"/>
        </w:trPr>
        <w:tc>
          <w:tcPr>
            <w:tcW w:w="11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0283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T120 (120-hour</w:t>
            </w:r>
            <w:r>
              <w:rPr>
                <w:rFonts w:eastAsia="Times New Roman"/>
                <w:color w:val="000000"/>
              </w:rPr>
              <w:t xml:space="preserve"> FDF</w:t>
            </w:r>
            <w:r w:rsidRPr="007210E0">
              <w:rPr>
                <w:rFonts w:eastAsia="Times New Roman"/>
                <w:color w:val="000000"/>
              </w:rPr>
              <w:t xml:space="preserve"> exposure)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5978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Fat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306D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ABA6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2350.9 ± 1154.2</w:t>
            </w:r>
          </w:p>
        </w:tc>
      </w:tr>
      <w:tr w:rsidR="00B52F12" w:rsidRPr="007210E0" w14:paraId="4675793F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97BC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BD9F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4AAF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182F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762.8 ± 443.2</w:t>
            </w:r>
          </w:p>
        </w:tc>
      </w:tr>
      <w:tr w:rsidR="00B52F12" w:rsidRPr="007210E0" w14:paraId="6A61AA2B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4C3E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9EA6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 xml:space="preserve">Liver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FBA7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1C19" w14:textId="74029362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63</w:t>
            </w:r>
            <w:r w:rsidR="003C0A8E">
              <w:rPr>
                <w:rFonts w:eastAsia="Times New Roman"/>
                <w:color w:val="000000"/>
              </w:rPr>
              <w:t>2</w:t>
            </w:r>
            <w:r w:rsidRPr="007210E0">
              <w:rPr>
                <w:rFonts w:eastAsia="Times New Roman"/>
                <w:color w:val="000000"/>
              </w:rPr>
              <w:t>.6 ± 22</w:t>
            </w:r>
            <w:r>
              <w:rPr>
                <w:rFonts w:eastAsia="Times New Roman"/>
                <w:color w:val="000000"/>
              </w:rPr>
              <w:t>3</w:t>
            </w:r>
            <w:r w:rsidRPr="007210E0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B52F12" w:rsidRPr="007210E0" w14:paraId="744945E3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3193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BB34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9BD3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B0A3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336.9 ± 198.7</w:t>
            </w:r>
          </w:p>
        </w:tc>
      </w:tr>
      <w:tr w:rsidR="00B52F12" w:rsidRPr="007210E0" w14:paraId="422DF471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0C27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0337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 xml:space="preserve">Meat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4705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7630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134.9 ± 79.5</w:t>
            </w:r>
          </w:p>
        </w:tc>
      </w:tr>
      <w:tr w:rsidR="00B52F12" w:rsidRPr="007210E0" w14:paraId="6E80D493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6731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C254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F05A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6C62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47.</w:t>
            </w:r>
            <w:r>
              <w:rPr>
                <w:rFonts w:eastAsia="Times New Roman"/>
                <w:color w:val="000000"/>
              </w:rPr>
              <w:t>7</w:t>
            </w:r>
            <w:r w:rsidRPr="007210E0">
              <w:rPr>
                <w:rFonts w:eastAsia="Times New Roman"/>
                <w:color w:val="000000"/>
              </w:rPr>
              <w:t xml:space="preserve"> ± 26.2</w:t>
            </w:r>
          </w:p>
        </w:tc>
      </w:tr>
      <w:tr w:rsidR="00B52F12" w:rsidRPr="007210E0" w14:paraId="49FDAD4A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F7AC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6D75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Meat Biproducts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F187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A195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194.8 ± 120.</w:t>
            </w:r>
            <w:r>
              <w:rPr>
                <w:rFonts w:eastAsia="Times New Roman"/>
                <w:color w:val="000000"/>
              </w:rPr>
              <w:t>1</w:t>
            </w:r>
          </w:p>
        </w:tc>
      </w:tr>
      <w:tr w:rsidR="00B52F12" w:rsidRPr="007210E0" w14:paraId="17B65692" w14:textId="77777777" w:rsidTr="00370AA1">
        <w:trPr>
          <w:trHeight w:val="315"/>
          <w:jc w:val="center"/>
        </w:trPr>
        <w:tc>
          <w:tcPr>
            <w:tcW w:w="11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D9C2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B433" w14:textId="77777777" w:rsidR="00B52F12" w:rsidRPr="007210E0" w:rsidRDefault="00B52F12" w:rsidP="00370AA1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08BA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BFAF" w14:textId="77777777" w:rsidR="00B52F12" w:rsidRPr="007210E0" w:rsidRDefault="00B52F12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210E0">
              <w:rPr>
                <w:rFonts w:eastAsia="Times New Roman"/>
                <w:color w:val="000000"/>
              </w:rPr>
              <w:t>50.</w:t>
            </w:r>
            <w:r>
              <w:rPr>
                <w:rFonts w:eastAsia="Times New Roman"/>
                <w:color w:val="000000"/>
              </w:rPr>
              <w:t>2</w:t>
            </w:r>
            <w:r w:rsidRPr="007210E0">
              <w:rPr>
                <w:rFonts w:eastAsia="Times New Roman"/>
                <w:color w:val="000000"/>
              </w:rPr>
              <w:t xml:space="preserve"> ± 2</w:t>
            </w:r>
            <w:r>
              <w:rPr>
                <w:rFonts w:eastAsia="Times New Roman"/>
                <w:color w:val="000000"/>
              </w:rPr>
              <w:t>6</w:t>
            </w:r>
            <w:r w:rsidRPr="007210E0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0</w:t>
            </w:r>
          </w:p>
        </w:tc>
      </w:tr>
      <w:bookmarkEnd w:id="1"/>
    </w:tbl>
    <w:p w14:paraId="4988D1D2" w14:textId="337D1FC5" w:rsidR="00195B01" w:rsidRPr="00B52F12" w:rsidRDefault="00195B01" w:rsidP="00B52F12"/>
    <w:sectPr w:rsidR="00195B01" w:rsidRPr="00B52F12" w:rsidSect="00667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01"/>
    <w:rsid w:val="00195B01"/>
    <w:rsid w:val="003064D8"/>
    <w:rsid w:val="003C0A8E"/>
    <w:rsid w:val="003F5F43"/>
    <w:rsid w:val="0044160E"/>
    <w:rsid w:val="006637D3"/>
    <w:rsid w:val="006678FB"/>
    <w:rsid w:val="007C0F58"/>
    <w:rsid w:val="00B52F12"/>
    <w:rsid w:val="00B763D1"/>
    <w:rsid w:val="00BB1CAB"/>
    <w:rsid w:val="00C51438"/>
    <w:rsid w:val="00DC1E1F"/>
    <w:rsid w:val="00E458F2"/>
    <w:rsid w:val="00E9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76F5"/>
  <w15:chartTrackingRefBased/>
  <w15:docId w15:val="{B5432C10-51B8-44E6-A5F0-8794C723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B0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52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5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6F096-8112-4232-A158-9770FAAE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Poche</dc:creator>
  <cp:keywords/>
  <dc:description/>
  <cp:lastModifiedBy>David Poche</cp:lastModifiedBy>
  <cp:revision>7</cp:revision>
  <dcterms:created xsi:type="dcterms:W3CDTF">2022-11-10T21:08:00Z</dcterms:created>
  <dcterms:modified xsi:type="dcterms:W3CDTF">2023-01-20T16:12:00Z</dcterms:modified>
</cp:coreProperties>
</file>