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2161"/>
        <w:tblW w:w="89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6"/>
        <w:gridCol w:w="1977"/>
        <w:gridCol w:w="2453"/>
        <w:gridCol w:w="2453"/>
      </w:tblGrid>
      <w:tr w:rsidR="00590E18" w:rsidRPr="008F501E" w14:paraId="436200A6" w14:textId="77777777" w:rsidTr="008A1149">
        <w:trPr>
          <w:trHeight w:val="352"/>
        </w:trPr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0CDAB6" w14:textId="77777777" w:rsidR="00590E18" w:rsidRPr="008F501E" w:rsidRDefault="00590E18" w:rsidP="008A11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bookmarkStart w:id="0" w:name="_GoBack"/>
            <w:bookmarkEnd w:id="0"/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population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2F5914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Tajima's D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90964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Fu&amp;Li D*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A12DA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Fu&amp;Li F* </w:t>
            </w:r>
          </w:p>
        </w:tc>
      </w:tr>
      <w:tr w:rsidR="00590E18" w:rsidRPr="008F501E" w14:paraId="769A4E4C" w14:textId="77777777" w:rsidTr="008A1149">
        <w:trPr>
          <w:trHeight w:val="352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B6C6" w14:textId="77777777" w:rsidR="00590E18" w:rsidRPr="008F501E" w:rsidRDefault="00590E18" w:rsidP="008A11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Brazil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394EF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lang w:eastAsia="it-IT"/>
              </w:rPr>
              <w:t>1674</w:t>
            </w:r>
            <w:r>
              <w:rPr>
                <w:rFonts w:ascii="Calibri" w:eastAsia="Times New Roman" w:hAnsi="Calibri" w:cs="Calibri"/>
                <w:lang w:eastAsia="it-IT"/>
              </w:rPr>
              <w:t>0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67D9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06977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AD32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29244</w:t>
            </w:r>
          </w:p>
        </w:tc>
      </w:tr>
      <w:tr w:rsidR="00590E18" w:rsidRPr="008F501E" w14:paraId="0D428F8E" w14:textId="77777777" w:rsidTr="008A1149">
        <w:trPr>
          <w:trHeight w:val="352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B279" w14:textId="77777777" w:rsidR="00590E18" w:rsidRPr="008F501E" w:rsidRDefault="00590E18" w:rsidP="008A11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Peru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D7EFC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14592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D57C6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03801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D12AF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24499</w:t>
            </w:r>
          </w:p>
        </w:tc>
      </w:tr>
      <w:tr w:rsidR="00590E18" w:rsidRPr="008F501E" w14:paraId="25C72E99" w14:textId="77777777" w:rsidTr="008A1149">
        <w:trPr>
          <w:trHeight w:val="352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F51B" w14:textId="77777777" w:rsidR="00590E18" w:rsidRPr="008F501E" w:rsidRDefault="00590E18" w:rsidP="008A11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Peru_PDB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CE154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lang w:eastAsia="it-IT"/>
              </w:rPr>
              <w:t>-0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lang w:eastAsia="it-IT"/>
              </w:rPr>
              <w:t>0522</w:t>
            </w:r>
            <w:r>
              <w:rPr>
                <w:rFonts w:ascii="Calibri" w:eastAsia="Times New Roman" w:hAnsi="Calibri" w:cs="Calibri"/>
                <w:lang w:eastAsia="it-IT"/>
              </w:rPr>
              <w:t>0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2928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47619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0D4F9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37343</w:t>
            </w:r>
          </w:p>
        </w:tc>
      </w:tr>
      <w:tr w:rsidR="00590E18" w:rsidRPr="008F501E" w14:paraId="0202AD12" w14:textId="77777777" w:rsidTr="008A1149">
        <w:trPr>
          <w:trHeight w:val="352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6AC3" w14:textId="77777777" w:rsidR="00590E18" w:rsidRPr="008F501E" w:rsidRDefault="00590E18" w:rsidP="008A11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Col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o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mbia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3AA1C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02015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C3E5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23613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50C38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02702</w:t>
            </w:r>
          </w:p>
        </w:tc>
      </w:tr>
      <w:tr w:rsidR="00590E18" w:rsidRPr="008F501E" w14:paraId="610C0F85" w14:textId="77777777" w:rsidTr="008A1149">
        <w:trPr>
          <w:trHeight w:val="352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62E28" w14:textId="77777777" w:rsidR="00590E18" w:rsidRPr="008F501E" w:rsidRDefault="00590E18" w:rsidP="008A11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Mexico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8B39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lang w:eastAsia="it-IT"/>
              </w:rPr>
              <w:t>754</w:t>
            </w:r>
            <w:r>
              <w:rPr>
                <w:rFonts w:ascii="Calibri" w:eastAsia="Times New Roman" w:hAnsi="Calibri" w:cs="Calibri"/>
                <w:lang w:eastAsia="it-IT"/>
              </w:rPr>
              <w:t>00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B009E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05657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915B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41372</w:t>
            </w:r>
          </w:p>
        </w:tc>
      </w:tr>
      <w:tr w:rsidR="00590E18" w:rsidRPr="008F501E" w14:paraId="781BA7DD" w14:textId="77777777" w:rsidTr="008A1149">
        <w:trPr>
          <w:trHeight w:val="352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5BC0" w14:textId="77777777" w:rsidR="00590E18" w:rsidRPr="008F501E" w:rsidRDefault="00590E18" w:rsidP="008A11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China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A6F3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03446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975B9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lang w:eastAsia="it-IT"/>
              </w:rPr>
              <w:t>-0</w:t>
            </w:r>
            <w:r>
              <w:rPr>
                <w:rFonts w:ascii="Calibri" w:eastAsia="Times New Roman" w:hAnsi="Calibri" w:cs="Calibri"/>
                <w:lang w:eastAsia="it-IT"/>
              </w:rPr>
              <w:t>,</w:t>
            </w:r>
            <w:r w:rsidRPr="008F501E">
              <w:rPr>
                <w:rFonts w:ascii="Calibri" w:eastAsia="Times New Roman" w:hAnsi="Calibri" w:cs="Calibri"/>
                <w:lang w:eastAsia="it-IT"/>
              </w:rPr>
              <w:t>8049</w:t>
            </w:r>
            <w:r>
              <w:rPr>
                <w:rFonts w:ascii="Calibri" w:eastAsia="Times New Roman" w:hAnsi="Calibri" w:cs="Calibri"/>
                <w:lang w:eastAsia="it-IT"/>
              </w:rPr>
              <w:t>0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5EB95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96179</w:t>
            </w:r>
          </w:p>
        </w:tc>
      </w:tr>
      <w:tr w:rsidR="00590E18" w:rsidRPr="008F501E" w14:paraId="1DA7BA37" w14:textId="77777777" w:rsidTr="008A1149">
        <w:trPr>
          <w:trHeight w:val="352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C956" w14:textId="77777777" w:rsidR="00590E18" w:rsidRPr="008F501E" w:rsidRDefault="00590E18" w:rsidP="008A11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Myanmar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D26B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21992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8151C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97295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E9C87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88517</w:t>
            </w:r>
          </w:p>
        </w:tc>
      </w:tr>
      <w:tr w:rsidR="00590E18" w:rsidRPr="008F501E" w14:paraId="53611B6E" w14:textId="77777777" w:rsidTr="008A1149">
        <w:trPr>
          <w:trHeight w:val="352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F9B49" w14:textId="77777777" w:rsidR="00590E18" w:rsidRPr="008F501E" w:rsidRDefault="00590E18" w:rsidP="008A11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Thailand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080C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n.a.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2ADF7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n.a.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8D571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n.a.</w:t>
            </w:r>
          </w:p>
        </w:tc>
      </w:tr>
      <w:tr w:rsidR="00590E18" w:rsidRPr="008F501E" w14:paraId="30F2BC24" w14:textId="77777777" w:rsidTr="008A1149">
        <w:trPr>
          <w:trHeight w:val="352"/>
        </w:trPr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661A76" w14:textId="77777777" w:rsidR="00590E18" w:rsidRPr="008F501E" w:rsidRDefault="00590E18" w:rsidP="008A11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Papua New Guinea 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1EFFE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61237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0B5EC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61237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FDF9F" w14:textId="77777777" w:rsidR="00590E18" w:rsidRPr="008F501E" w:rsidRDefault="00590E18" w:rsidP="008A11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  <w:r w:rsidRPr="008F501E">
              <w:rPr>
                <w:rFonts w:ascii="Calibri" w:eastAsia="Times New Roman" w:hAnsi="Calibri" w:cs="Calibri"/>
                <w:color w:val="000000"/>
                <w:lang w:eastAsia="it-IT"/>
              </w:rPr>
              <w:t>47871</w:t>
            </w:r>
          </w:p>
        </w:tc>
      </w:tr>
    </w:tbl>
    <w:p w14:paraId="393DF731" w14:textId="5D7347E4" w:rsidR="0016676A" w:rsidRDefault="00A26698">
      <w:pPr>
        <w:rPr>
          <w:rFonts w:ascii="Times New Roman" w:hAnsi="Times New Roman" w:cs="Times New Roman"/>
          <w:bCs/>
          <w:sz w:val="24"/>
          <w:szCs w:val="24"/>
        </w:rPr>
      </w:pPr>
      <w:r w:rsidRPr="00A26698">
        <w:rPr>
          <w:rFonts w:ascii="Times New Roman" w:hAnsi="Times New Roman" w:cs="Times New Roman"/>
          <w:b/>
          <w:sz w:val="24"/>
          <w:szCs w:val="24"/>
        </w:rPr>
        <w:t>Additional file 3: Table S1</w:t>
      </w:r>
      <w:r w:rsidRPr="00043A7F">
        <w:rPr>
          <w:rFonts w:ascii="Times New Roman" w:hAnsi="Times New Roman" w:cs="Times New Roman"/>
          <w:bCs/>
          <w:sz w:val="24"/>
          <w:szCs w:val="24"/>
        </w:rPr>
        <w:t xml:space="preserve">. Neutrality test estimates for </w:t>
      </w:r>
      <w:r w:rsidR="0096125E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043A7F">
        <w:rPr>
          <w:rFonts w:ascii="Times New Roman" w:hAnsi="Times New Roman" w:cs="Times New Roman"/>
          <w:bCs/>
          <w:i/>
          <w:sz w:val="24"/>
          <w:szCs w:val="24"/>
        </w:rPr>
        <w:t>v-etramp</w:t>
      </w:r>
      <w:r w:rsidR="0096125E">
        <w:rPr>
          <w:rFonts w:ascii="Times New Roman" w:hAnsi="Times New Roman" w:cs="Times New Roman"/>
          <w:bCs/>
          <w:i/>
          <w:sz w:val="24"/>
          <w:szCs w:val="24"/>
        </w:rPr>
        <w:t>11.2</w:t>
      </w:r>
      <w:r w:rsidRPr="00043A7F">
        <w:rPr>
          <w:rFonts w:ascii="Times New Roman" w:hAnsi="Times New Roman" w:cs="Times New Roman"/>
          <w:bCs/>
          <w:sz w:val="24"/>
          <w:szCs w:val="24"/>
        </w:rPr>
        <w:t xml:space="preserve"> gene in </w:t>
      </w:r>
      <w:r w:rsidRPr="00043A7F">
        <w:rPr>
          <w:rFonts w:ascii="Times New Roman" w:hAnsi="Times New Roman" w:cs="Times New Roman"/>
          <w:bCs/>
          <w:i/>
          <w:sz w:val="24"/>
          <w:szCs w:val="24"/>
        </w:rPr>
        <w:t>P. vivax</w:t>
      </w:r>
      <w:r w:rsidRPr="00043A7F">
        <w:rPr>
          <w:rFonts w:ascii="Times New Roman" w:hAnsi="Times New Roman" w:cs="Times New Roman"/>
          <w:bCs/>
          <w:sz w:val="24"/>
          <w:szCs w:val="24"/>
        </w:rPr>
        <w:t xml:space="preserve"> populations.</w:t>
      </w:r>
      <w:r w:rsidR="003C645B">
        <w:rPr>
          <w:rFonts w:ascii="Times New Roman" w:hAnsi="Times New Roman" w:cs="Times New Roman"/>
          <w:bCs/>
          <w:sz w:val="24"/>
          <w:szCs w:val="24"/>
        </w:rPr>
        <w:t xml:space="preserve">    </w:t>
      </w:r>
    </w:p>
    <w:p w14:paraId="7DB4F5B0" w14:textId="77777777" w:rsidR="008A1149" w:rsidRDefault="008A1149">
      <w:pPr>
        <w:rPr>
          <w:rFonts w:ascii="Times New Roman" w:hAnsi="Times New Roman" w:cs="Times New Roman"/>
          <w:bCs/>
          <w:sz w:val="24"/>
          <w:szCs w:val="24"/>
        </w:rPr>
      </w:pPr>
    </w:p>
    <w:p w14:paraId="4E6AE858" w14:textId="77777777" w:rsidR="00590E18" w:rsidRDefault="00590E18"/>
    <w:p w14:paraId="6B2881B3" w14:textId="77777777" w:rsidR="00590E18" w:rsidRDefault="00590E18"/>
    <w:p w14:paraId="0C049AF4" w14:textId="77777777" w:rsidR="00590E18" w:rsidRDefault="00590E18"/>
    <w:p w14:paraId="27B93DE9" w14:textId="77777777" w:rsidR="00590E18" w:rsidRDefault="00590E18"/>
    <w:p w14:paraId="0888E120" w14:textId="77777777" w:rsidR="00590E18" w:rsidRDefault="00590E18"/>
    <w:p w14:paraId="06313510" w14:textId="77777777" w:rsidR="00590E18" w:rsidRDefault="00590E18"/>
    <w:p w14:paraId="28CD4F47" w14:textId="77777777" w:rsidR="00590E18" w:rsidRDefault="00590E18"/>
    <w:p w14:paraId="7780450B" w14:textId="1F331FF2" w:rsidR="00590E18" w:rsidRDefault="00590E18">
      <w:r>
        <w:t>n.a., not applicable</w:t>
      </w:r>
    </w:p>
    <w:sectPr w:rsidR="00590E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01E"/>
    <w:rsid w:val="00117267"/>
    <w:rsid w:val="0016676A"/>
    <w:rsid w:val="003C645B"/>
    <w:rsid w:val="00590E18"/>
    <w:rsid w:val="008A1149"/>
    <w:rsid w:val="008F501E"/>
    <w:rsid w:val="0096125E"/>
    <w:rsid w:val="00A26698"/>
    <w:rsid w:val="00A329FC"/>
    <w:rsid w:val="00C64E77"/>
    <w:rsid w:val="00D83314"/>
    <w:rsid w:val="00D9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04161"/>
  <w15:chartTrackingRefBased/>
  <w15:docId w15:val="{E1564050-899C-479D-A7FC-15244B02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44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Severini Carlo</cp:lastModifiedBy>
  <cp:revision>2</cp:revision>
  <dcterms:created xsi:type="dcterms:W3CDTF">2023-04-20T11:51:00Z</dcterms:created>
  <dcterms:modified xsi:type="dcterms:W3CDTF">2023-04-20T11:51:00Z</dcterms:modified>
</cp:coreProperties>
</file>