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CC1A2" w14:textId="036E4185" w:rsidR="006D401D" w:rsidRPr="00F56C1F" w:rsidRDefault="006D401D" w:rsidP="008B47FE">
      <w:pPr>
        <w:spacing w:line="48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F56C1F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Table S2 </w:t>
      </w:r>
      <w:r w:rsidRPr="00F56C1F">
        <w:rPr>
          <w:rFonts w:ascii="Times New Roman" w:hAnsi="Times New Roman" w:cs="Times New Roman"/>
          <w:color w:val="000000" w:themeColor="text1"/>
          <w:lang w:val="en-GB"/>
        </w:rPr>
        <w:t>Eigenvectors of v</w:t>
      </w:r>
      <w:bookmarkStart w:id="0" w:name="_GoBack"/>
      <w:bookmarkEnd w:id="0"/>
      <w:r w:rsidRPr="00F56C1F">
        <w:rPr>
          <w:rFonts w:ascii="Times New Roman" w:hAnsi="Times New Roman" w:cs="Times New Roman"/>
          <w:color w:val="000000" w:themeColor="text1"/>
          <w:lang w:val="en-GB"/>
        </w:rPr>
        <w:t>ariables associated to dimension 1 and 2 of the multiple correspondence analysis.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9"/>
        <w:gridCol w:w="2560"/>
        <w:gridCol w:w="1414"/>
        <w:gridCol w:w="1414"/>
        <w:gridCol w:w="1414"/>
      </w:tblGrid>
      <w:tr w:rsidR="00F56C1F" w:rsidRPr="00F56C1F" w14:paraId="6E3C8914" w14:textId="77777777" w:rsidTr="00073CBD">
        <w:trPr>
          <w:trHeight w:val="3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4C682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Factors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43ADAD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6AB11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Dimension 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617D69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Dimension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90D4B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Dimension 3</w:t>
            </w:r>
          </w:p>
        </w:tc>
      </w:tr>
      <w:tr w:rsidR="00F56C1F" w:rsidRPr="00F56C1F" w14:paraId="4560F347" w14:textId="77777777" w:rsidTr="00073CBD">
        <w:trPr>
          <w:trHeight w:val="3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AAF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Captured dead or alive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AD50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alive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A42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-0,0209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B6E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4369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-0,0338</w:t>
            </w:r>
          </w:p>
        </w:tc>
      </w:tr>
      <w:tr w:rsidR="00F56C1F" w:rsidRPr="00F56C1F" w14:paraId="0491F9D5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61C65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Captured dead or alive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03698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dead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F50D8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0,3203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15D76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1,417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F65E7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0,5188</w:t>
            </w:r>
          </w:p>
        </w:tc>
      </w:tr>
      <w:tr w:rsidR="00F56C1F" w:rsidRPr="00F56C1F" w14:paraId="31C28344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2A1F9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Region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0BD5ED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Apulia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1AC3B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0,5319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D3C69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762050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-0,0671</w:t>
            </w:r>
          </w:p>
        </w:tc>
      </w:tr>
      <w:tr w:rsidR="00F56C1F" w:rsidRPr="00F56C1F" w14:paraId="36CF2E4A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32984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Region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07B33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Basilicata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72B79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0,7378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F9222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A0CC6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-0,0392</w:t>
            </w:r>
          </w:p>
        </w:tc>
      </w:tr>
      <w:tr w:rsidR="00F56C1F" w:rsidRPr="00F56C1F" w14:paraId="5E046A19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2FABA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Region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D9905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Calabria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8355E9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0,6194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83B29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-0,374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676117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0,5716</w:t>
            </w:r>
          </w:p>
        </w:tc>
      </w:tr>
      <w:tr w:rsidR="00F56C1F" w:rsidRPr="00F56C1F" w14:paraId="22138E08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672A8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Region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D6868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Sicily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F2F56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-0,8016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BE4C6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853A1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-0,0592</w:t>
            </w:r>
          </w:p>
        </w:tc>
      </w:tr>
      <w:tr w:rsidR="00F56C1F" w:rsidRPr="00F56C1F" w14:paraId="49D08D74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3C896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Characteristics of the area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70B6C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dog shelter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2088C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0,6855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2CBCC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53AAE9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0,1586</w:t>
            </w:r>
          </w:p>
        </w:tc>
      </w:tr>
      <w:tr w:rsidR="00F56C1F" w:rsidRPr="00F56C1F" w14:paraId="336AB8B8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F68B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Characteristics of the area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F0281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household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3DDEE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0,5465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9C3B3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99D41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-0,1741</w:t>
            </w:r>
          </w:p>
        </w:tc>
      </w:tr>
      <w:tr w:rsidR="00F56C1F" w:rsidRPr="00F56C1F" w14:paraId="466A9499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3D4B6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Characteristics of the area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83739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Peri urban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F6E76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0,4117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197D4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E781C7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-0,2692</w:t>
            </w:r>
          </w:p>
        </w:tc>
      </w:tr>
      <w:tr w:rsidR="00F56C1F" w:rsidRPr="00F56C1F" w14:paraId="4027E0A2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D37B3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Characteristics of the area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2B9BD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regional park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06684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0,8472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DBBFEA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5E567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0,0379</w:t>
            </w:r>
          </w:p>
        </w:tc>
      </w:tr>
      <w:tr w:rsidR="00F56C1F" w:rsidRPr="00F56C1F" w14:paraId="133D355E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E172A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Characteristics of the area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F9502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Rural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84EB4A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-0,3557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43712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0,106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58443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-0,8102</w:t>
            </w:r>
          </w:p>
        </w:tc>
      </w:tr>
      <w:tr w:rsidR="00F56C1F" w:rsidRPr="00F56C1F" w14:paraId="13D0397A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350CA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Characteristics of the area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330A4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urban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1F2F8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-0,8297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6FE63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0,109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DF125D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0,0717</w:t>
            </w:r>
          </w:p>
        </w:tc>
      </w:tr>
      <w:tr w:rsidR="00F56C1F" w:rsidRPr="00F56C1F" w14:paraId="05F33CF8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39BFE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Presence of pets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84F9A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pets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6A86F5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0,6066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C8588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F9A9C7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-0,1317</w:t>
            </w:r>
          </w:p>
        </w:tc>
      </w:tr>
      <w:tr w:rsidR="00F56C1F" w:rsidRPr="00F56C1F" w14:paraId="7F906EEB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76AB5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Presence of pets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99149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pets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B867E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-0,0258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76205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C2ADC0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0,0056</w:t>
            </w:r>
          </w:p>
        </w:tc>
      </w:tr>
      <w:tr w:rsidR="00F56C1F" w:rsidRPr="00F56C1F" w14:paraId="0041A798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FC3B35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Insecticides/repellents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785A9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insecticides/repellents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39044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0,6676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656645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11219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0,1096</w:t>
            </w:r>
          </w:p>
        </w:tc>
      </w:tr>
      <w:tr w:rsidR="00F56C1F" w:rsidRPr="00F56C1F" w14:paraId="7E017E7E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C72C8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Insecticides/repellents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03839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insecticides/repellents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DB422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-0,3483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85519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97220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-0,0572</w:t>
            </w:r>
          </w:p>
        </w:tc>
      </w:tr>
      <w:tr w:rsidR="00F56C1F" w:rsidRPr="00F56C1F" w14:paraId="21FF093B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5EB61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Anthelmintics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7B5B4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anthelmintics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68A57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0,5465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A1237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DB8160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-0,1741</w:t>
            </w:r>
          </w:p>
        </w:tc>
      </w:tr>
      <w:tr w:rsidR="00F56C1F" w:rsidRPr="00F56C1F" w14:paraId="2CDF1923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11EF9A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Anthelmintics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21D89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anthelmintics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7FC79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-0,0281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17D8ED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E9A801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0,009</w:t>
            </w:r>
          </w:p>
        </w:tc>
      </w:tr>
      <w:tr w:rsidR="00F56C1F" w:rsidRPr="00F56C1F" w14:paraId="1F9AB83C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D42757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Cysts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F5DCF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cysts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2BD27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0,3665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350E8B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0,103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BCE00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-0,1351</w:t>
            </w:r>
          </w:p>
        </w:tc>
      </w:tr>
      <w:tr w:rsidR="00F56C1F" w:rsidRPr="00F56C1F" w14:paraId="7893F58A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9A8E4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Cysts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51AB6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cysts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2AB98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-0,2658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1B978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91E89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0,098</w:t>
            </w:r>
          </w:p>
        </w:tc>
      </w:tr>
      <w:tr w:rsidR="00F56C1F" w:rsidRPr="00F56C1F" w14:paraId="67D9F36B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3F9A6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Acanthocephala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145789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Acanthocephala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6EF9F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0,3845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7922D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3B954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-0,1489</w:t>
            </w:r>
          </w:p>
        </w:tc>
      </w:tr>
      <w:tr w:rsidR="00F56C1F" w:rsidRPr="00F56C1F" w14:paraId="6F44E31C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5C462F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Acanthocephala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FD4BA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Acanthocephala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4BD939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-0,0578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D9493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DA5D9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0,0224</w:t>
            </w:r>
          </w:p>
        </w:tc>
      </w:tr>
      <w:tr w:rsidR="00F56C1F" w:rsidRPr="00F56C1F" w14:paraId="1F3694E8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C99C0A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Nematoda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73F0A5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Nematoda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E3A895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-0,3272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C7304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0,147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93C69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0,0302</w:t>
            </w:r>
          </w:p>
        </w:tc>
      </w:tr>
      <w:tr w:rsidR="00F56C1F" w:rsidRPr="00F56C1F" w14:paraId="1BE6FFAB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FB3A1D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Nematoda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F115F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Nematoda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E5989A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0,0372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1C11ED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E8A3F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-0,0034</w:t>
            </w:r>
          </w:p>
        </w:tc>
      </w:tr>
      <w:tr w:rsidR="00F56C1F" w:rsidRPr="00F56C1F" w14:paraId="0A573F6A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EAFAC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Cestoda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A4160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Cestoda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ED49E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0,4511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381FF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0,206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2E4D4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-0,1396</w:t>
            </w:r>
          </w:p>
        </w:tc>
      </w:tr>
      <w:tr w:rsidR="00F56C1F" w:rsidRPr="00F56C1F" w14:paraId="222E0C3C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2875D6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Cestoda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3D72A7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Cestoda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64375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-0,0653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AB5003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922F0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0,0202</w:t>
            </w:r>
          </w:p>
        </w:tc>
      </w:tr>
      <w:tr w:rsidR="00F56C1F" w:rsidRPr="00F56C1F" w14:paraId="67F0A4B3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98295D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Digenea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77BE18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Digenea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C4970E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0,2931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E3C322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C1E16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-0,1185</w:t>
            </w:r>
          </w:p>
        </w:tc>
      </w:tr>
      <w:tr w:rsidR="006D401D" w:rsidRPr="00F56C1F" w14:paraId="60BFCF5E" w14:textId="77777777" w:rsidTr="00073CBD">
        <w:trPr>
          <w:trHeight w:val="3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EB4C09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Digenea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D0A30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no Digenea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0C02E4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-0,0112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D79E4C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E0AFA9" w14:textId="77777777" w:rsidR="006D401D" w:rsidRPr="00F56C1F" w:rsidRDefault="006D401D" w:rsidP="008B47FE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56C1F">
              <w:rPr>
                <w:rFonts w:ascii="Times New Roman" w:hAnsi="Times New Roman" w:cs="Times New Roman"/>
                <w:color w:val="000000" w:themeColor="text1"/>
                <w:lang w:val="en-GB"/>
              </w:rPr>
              <w:t>0,0045</w:t>
            </w:r>
          </w:p>
        </w:tc>
      </w:tr>
    </w:tbl>
    <w:p w14:paraId="615B72AC" w14:textId="77777777" w:rsidR="00B91610" w:rsidRPr="00F56C1F" w:rsidRDefault="00B91610" w:rsidP="006D401D">
      <w:pPr>
        <w:rPr>
          <w:color w:val="000000" w:themeColor="text1"/>
          <w:lang w:val="en-GB"/>
        </w:rPr>
      </w:pPr>
    </w:p>
    <w:sectPr w:rsidR="00B91610" w:rsidRPr="00F56C1F" w:rsidSect="00FA22F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F0A17D" w14:textId="77777777" w:rsidR="00BB05A0" w:rsidRDefault="00BB05A0" w:rsidP="006D401D">
      <w:r>
        <w:separator/>
      </w:r>
    </w:p>
  </w:endnote>
  <w:endnote w:type="continuationSeparator" w:id="0">
    <w:p w14:paraId="46CCA631" w14:textId="77777777" w:rsidR="00BB05A0" w:rsidRDefault="00BB05A0" w:rsidP="006D4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40D70" w14:textId="77777777" w:rsidR="00BB05A0" w:rsidRDefault="00BB05A0" w:rsidP="006D401D">
      <w:r>
        <w:separator/>
      </w:r>
    </w:p>
  </w:footnote>
  <w:footnote w:type="continuationSeparator" w:id="0">
    <w:p w14:paraId="188DCAFB" w14:textId="77777777" w:rsidR="00BB05A0" w:rsidRDefault="00BB05A0" w:rsidP="006D4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visionView w:markup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01D"/>
    <w:rsid w:val="000A2AAF"/>
    <w:rsid w:val="002F5678"/>
    <w:rsid w:val="00324C9F"/>
    <w:rsid w:val="00504FF4"/>
    <w:rsid w:val="00524956"/>
    <w:rsid w:val="006D401D"/>
    <w:rsid w:val="008469C6"/>
    <w:rsid w:val="008B47FE"/>
    <w:rsid w:val="00B91610"/>
    <w:rsid w:val="00BB05A0"/>
    <w:rsid w:val="00CB5FE9"/>
    <w:rsid w:val="00EA5712"/>
    <w:rsid w:val="00F56C1F"/>
    <w:rsid w:val="00FA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C2847"/>
  <w15:chartTrackingRefBased/>
  <w15:docId w15:val="{BEF5D154-4354-0C4A-BD20-9ED3BA41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01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01D"/>
  </w:style>
  <w:style w:type="paragraph" w:styleId="Footer">
    <w:name w:val="footer"/>
    <w:basedOn w:val="Normal"/>
    <w:link w:val="FooterChar"/>
    <w:uiPriority w:val="99"/>
    <w:unhideWhenUsed/>
    <w:rsid w:val="006D401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01D"/>
  </w:style>
  <w:style w:type="paragraph" w:styleId="BalloonText">
    <w:name w:val="Balloon Text"/>
    <w:basedOn w:val="Normal"/>
    <w:link w:val="BalloonTextChar"/>
    <w:uiPriority w:val="99"/>
    <w:semiHidden/>
    <w:unhideWhenUsed/>
    <w:rsid w:val="006D401D"/>
    <w:rPr>
      <w:rFonts w:ascii="Times New Roman" w:eastAsia="Times New Roman" w:hAnsi="Times New Roman" w:cs="Times New Roman"/>
      <w:sz w:val="18"/>
      <w:szCs w:val="18"/>
      <w:lang w:eastAsia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01D"/>
    <w:rPr>
      <w:rFonts w:ascii="Times New Roman" w:eastAsia="Times New Roman" w:hAnsi="Times New Roman" w:cs="Times New Roman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B4604-9A4A-4195-95FD-2442429B7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mariaelisa carbonara</dc:creator>
  <cp:keywords/>
  <dc:description/>
  <cp:lastModifiedBy>Nithya sudalai</cp:lastModifiedBy>
  <cp:revision>6</cp:revision>
  <dcterms:created xsi:type="dcterms:W3CDTF">2023-02-21T09:56:00Z</dcterms:created>
  <dcterms:modified xsi:type="dcterms:W3CDTF">2023-06-29T14:11:00Z</dcterms:modified>
</cp:coreProperties>
</file>