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0BBA0">
      <w:pPr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Additional file2: Table S2.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The data of (A) primers and (B) cycling conditions used in this study. The genetic markers that served for identification of species were as follows: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CytB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for rodent species;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16SrRNA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for bird species; D-loop mtDNA for bird feces;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COX1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for reptile species;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>SSU rRNA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 xml:space="preserve">GP60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for </w:t>
      </w:r>
      <w:r>
        <w:rPr>
          <w:rFonts w:hint="eastAsia" w:ascii="Times New Roman" w:hAnsi="Times New Roman" w:cs="Times New Roman"/>
          <w:i/>
          <w:iCs/>
          <w:sz w:val="24"/>
          <w:lang w:val="en-US" w:eastAsia="zh-CN"/>
        </w:rPr>
        <w:t xml:space="preserve">Cryptosporidium </w:t>
      </w:r>
      <w:r>
        <w:rPr>
          <w:rFonts w:hint="eastAsia" w:ascii="Times New Roman" w:hAnsi="Times New Roman" w:cs="Times New Roman"/>
          <w:sz w:val="24"/>
          <w:lang w:val="en-US" w:eastAsia="zh-CN"/>
        </w:rPr>
        <w:t>spp.</w:t>
      </w:r>
    </w:p>
    <w:p w14:paraId="18FBA935">
      <w:pPr>
        <w:rPr>
          <w:rFonts w:hint="eastAsia" w:ascii="Times New Roman" w:hAnsi="Times New Roman" w:cs="Times New Roman"/>
          <w:sz w:val="24"/>
          <w:lang w:val="en-US" w:eastAsia="zh-CN"/>
        </w:rPr>
      </w:pPr>
    </w:p>
    <w:p w14:paraId="4D704069">
      <w:pPr>
        <w:rPr>
          <w:rFonts w:ascii="Times New Roman" w:hAnsi="Times New Roman" w:eastAsia="华文楷体"/>
          <w:bCs/>
          <w:sz w:val="24"/>
          <w:highlight w:val="none"/>
        </w:rPr>
      </w:pPr>
      <w:r>
        <w:rPr>
          <w:rFonts w:ascii="Times New Roman" w:hAnsi="Times New Roman" w:eastAsia="华文楷体"/>
          <w:bCs/>
          <w:sz w:val="24"/>
          <w:highlight w:val="none"/>
        </w:rPr>
        <w:t>(A)</w:t>
      </w:r>
    </w:p>
    <w:tbl>
      <w:tblPr>
        <w:tblStyle w:val="3"/>
        <w:tblW w:w="94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1247"/>
        <w:gridCol w:w="4136"/>
        <w:gridCol w:w="1183"/>
        <w:gridCol w:w="1200"/>
      </w:tblGrid>
      <w:tr w14:paraId="762F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9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F566ECF">
            <w:pP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  <w:t>Target taxon</w:t>
            </w:r>
          </w:p>
        </w:tc>
        <w:tc>
          <w:tcPr>
            <w:tcW w:w="124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9997EDB">
            <w:pPr>
              <w:rPr>
                <w:rFonts w:hint="eastAsia" w:ascii="Times New Roman" w:hAnsi="Times New Roman" w:eastAsia="华文楷体"/>
                <w:b/>
                <w:b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/>
                <w:b/>
                <w:bCs w:val="0"/>
                <w:szCs w:val="21"/>
                <w:highlight w:val="none"/>
                <w:lang w:val="en-US" w:eastAsia="zh-CN"/>
              </w:rPr>
              <w:t>Target</w:t>
            </w:r>
          </w:p>
          <w:p w14:paraId="36773250">
            <w:pP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/>
                <w:bCs w:val="0"/>
                <w:szCs w:val="21"/>
                <w:highlight w:val="none"/>
                <w:lang w:val="en-US" w:eastAsia="zh-CN"/>
              </w:rPr>
              <w:t>g</w:t>
            </w:r>
            <w: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  <w:t>ene</w:t>
            </w:r>
          </w:p>
        </w:tc>
        <w:tc>
          <w:tcPr>
            <w:tcW w:w="413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AA405BE">
            <w:pP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  <w:t>Primer sequence (5’-3’)</w:t>
            </w:r>
          </w:p>
        </w:tc>
        <w:tc>
          <w:tcPr>
            <w:tcW w:w="118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3A491645">
            <w:pP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  <w:t>Fragment size (bp)</w:t>
            </w:r>
          </w:p>
        </w:tc>
        <w:tc>
          <w:tcPr>
            <w:tcW w:w="120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1D7F3564">
            <w:pP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/>
                <w:b/>
                <w:bCs w:val="0"/>
                <w:szCs w:val="21"/>
                <w:highlight w:val="none"/>
              </w:rPr>
              <w:t>Reference</w:t>
            </w:r>
          </w:p>
        </w:tc>
      </w:tr>
      <w:tr w14:paraId="278F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952AC7">
            <w:pPr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Rodent</w:t>
            </w:r>
            <w:r>
              <w:rPr>
                <w:rFonts w:ascii="Times New Roman" w:hAnsi="Times New Roman" w:eastAsia="华文楷体"/>
                <w:bCs/>
                <w:szCs w:val="21"/>
                <w:highlight w:val="none"/>
              </w:rPr>
              <w:t>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D2A6FF">
            <w:pP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highlight w:val="none"/>
              </w:rPr>
              <w:t>Cytb</w:t>
            </w:r>
          </w:p>
        </w:tc>
        <w:tc>
          <w:tcPr>
            <w:tcW w:w="4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C05024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L7：</w:t>
            </w:r>
          </w:p>
          <w:p w14:paraId="0C2F0F52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ACCAATGACATGAAAAATCATCGTT</w:t>
            </w:r>
          </w:p>
          <w:p w14:paraId="1269C3E6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H15915：</w:t>
            </w:r>
          </w:p>
          <w:p w14:paraId="3A54E8D8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TCTCCATTTCTGGTTTACAAGAC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23186F">
            <w:pPr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1178 bp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821F88">
            <w:pPr>
              <w:widowControl/>
              <w:jc w:val="center"/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]</w:t>
            </w:r>
          </w:p>
        </w:tc>
      </w:tr>
      <w:tr w14:paraId="06B0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1BB9F1">
            <w:pPr>
              <w:rPr>
                <w:rFonts w:hint="default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</w:pPr>
            <w:bookmarkStart w:id="0" w:name="OLE_LINK1"/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>Birds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2E09BF">
            <w:pPr>
              <w:rPr>
                <w:rFonts w:hint="default" w:ascii="Times New Roman" w:hAnsi="Times New Roman" w:eastAsia="华文楷体" w:cs="Times New Roman"/>
                <w:bCs/>
                <w:i/>
                <w:i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highlight w:val="none"/>
                <w:lang w:val="en-US" w:eastAsia="zh-CN"/>
              </w:rPr>
              <w:t>16SrRNA</w:t>
            </w:r>
          </w:p>
        </w:tc>
        <w:tc>
          <w:tcPr>
            <w:tcW w:w="4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A0580F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F: C</w:t>
            </w:r>
            <w:r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</w:rPr>
              <w:t>TGTAGGCCTTTAAGCAGC</w:t>
            </w:r>
          </w:p>
          <w:p w14:paraId="3E33C288">
            <w:pPr>
              <w:widowControl/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R: A</w:t>
            </w:r>
            <w:r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</w:rPr>
              <w:t>GGATGTCCTGATCCAACAT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24FCAB">
            <w:pPr>
              <w:jc w:val="left"/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>910</w:t>
            </w: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 xml:space="preserve"> bp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9CC594A">
            <w:pPr>
              <w:widowControl/>
              <w:jc w:val="center"/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]</w:t>
            </w:r>
          </w:p>
        </w:tc>
      </w:tr>
      <w:tr w14:paraId="12326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D2C2037">
            <w:pPr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>Bird feces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6CB79A">
            <w:pP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  <w:t>D-loop</w:t>
            </w:r>
          </w:p>
          <w:p w14:paraId="6608B96B">
            <w:pP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  <w:t>mtDNA</w:t>
            </w:r>
          </w:p>
        </w:tc>
        <w:tc>
          <w:tcPr>
            <w:tcW w:w="4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DE9654">
            <w:pPr>
              <w:widowControl/>
              <w:jc w:val="left"/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 xml:space="preserve">F: </w:t>
            </w:r>
            <w:r>
              <w:rPr>
                <w:rFonts w:ascii="Times New Roman" w:hAnsi="Times New Roman" w:eastAsia="华文楷体" w:cs="Times New Roman"/>
                <w:bCs/>
                <w:szCs w:val="21"/>
                <w:highlight w:val="none"/>
              </w:rPr>
              <w:t>T</w:t>
            </w:r>
            <w:r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</w:rPr>
              <w:t>CACGTGAAATCAGCAACCC</w:t>
            </w:r>
          </w:p>
          <w:p w14:paraId="5F236DF1">
            <w:pPr>
              <w:widowControl/>
              <w:jc w:val="left"/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>R: CATCTTCAGTGCCATGCTTT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8A8DAE9">
            <w:pPr>
              <w:jc w:val="left"/>
              <w:rPr>
                <w:rFonts w:hint="default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highlight w:val="none"/>
                <w:lang w:val="en-US" w:eastAsia="zh-CN"/>
              </w:rPr>
              <w:t>924 bp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7A2272">
            <w:pPr>
              <w:widowControl/>
              <w:jc w:val="center"/>
              <w:rPr>
                <w:rFonts w:hint="default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[18]</w:t>
            </w:r>
          </w:p>
        </w:tc>
      </w:tr>
      <w:tr w14:paraId="79ADC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714AE7">
            <w:pPr>
              <w:rPr>
                <w:rFonts w:hint="default" w:ascii="Times New Roman" w:hAnsi="Times New Roman" w:eastAsia="华文楷体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i</w:t>
            </w:r>
            <w:r>
              <w:rPr>
                <w:rFonts w:hint="eastAsia" w:ascii="Times New Roman" w:hAnsi="Times New Roman" w:eastAsia="华文楷体" w:cs="Times New Roman"/>
                <w:bCs/>
                <w:szCs w:val="21"/>
                <w:lang w:val="en-US" w:eastAsia="zh-CN"/>
              </w:rPr>
              <w:t>zard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0EC06F">
            <w:pPr>
              <w:jc w:val="left"/>
              <w:rPr>
                <w:rFonts w:hint="default" w:ascii="Times New Roman" w:hAnsi="Times New Roman" w:eastAsia="华文楷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lang w:val="en-US" w:eastAsia="zh-CN"/>
              </w:rPr>
              <w:t>COX</w:t>
            </w: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lang w:val="en-US" w:eastAsia="zh-CN"/>
              </w:rPr>
              <w:t>1</w:t>
            </w:r>
          </w:p>
        </w:tc>
        <w:tc>
          <w:tcPr>
            <w:tcW w:w="41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8788DC">
            <w:pPr>
              <w:jc w:val="left"/>
              <w:rPr>
                <w:rFonts w:hint="default"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lang w:val="en-US" w:eastAsia="zh-CN"/>
              </w:rPr>
              <w:t>F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: T</w:t>
            </w:r>
            <w:r>
              <w:rPr>
                <w:rFonts w:hint="default" w:ascii="Times New Roman" w:hAnsi="Times New Roman" w:eastAsia="华文楷体" w:cs="Times New Roman"/>
                <w:bCs/>
                <w:szCs w:val="21"/>
              </w:rPr>
              <w:t>YTCWACWAAYCAYAAAGAYATCGG</w:t>
            </w:r>
          </w:p>
          <w:p w14:paraId="7BE53800">
            <w:pPr>
              <w:jc w:val="left"/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lang w:val="en-US" w:eastAsia="zh-CN"/>
              </w:rPr>
              <w:t>R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: A</w:t>
            </w:r>
            <w:r>
              <w:rPr>
                <w:rFonts w:hint="default" w:ascii="Times New Roman" w:hAnsi="Times New Roman" w:eastAsia="华文楷体" w:cs="Times New Roman"/>
                <w:bCs/>
                <w:szCs w:val="21"/>
              </w:rPr>
              <w:t>CYTCRGGRTGRCCRAARAATCA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0737EB">
            <w:pPr>
              <w:jc w:val="left"/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  <w:lang w:val="en-US" w:eastAsia="zh-CN"/>
              </w:rPr>
              <w:t xml:space="preserve">650 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bp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6EC95C">
            <w:pPr>
              <w:widowControl/>
              <w:jc w:val="center"/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]</w:t>
            </w:r>
          </w:p>
        </w:tc>
      </w:tr>
      <w:tr w14:paraId="46D0A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7601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i/>
                <w:iCs/>
                <w:szCs w:val="21"/>
              </w:rPr>
              <w:t>Cryptosporidium</w:t>
            </w:r>
            <w:bookmarkEnd w:id="0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2C6E">
            <w:pPr>
              <w:rPr>
                <w:rFonts w:ascii="Times New Roman" w:hAnsi="Times New Roman" w:eastAsia="华文楷体"/>
                <w:bCs/>
                <w:i/>
                <w:iCs/>
                <w:szCs w:val="21"/>
              </w:rPr>
            </w:pPr>
            <w:bookmarkStart w:id="1" w:name="OLE_LINK4"/>
            <w:r>
              <w:rPr>
                <w:rFonts w:hint="eastAsia" w:ascii="Times New Roman" w:hAnsi="Times New Roman" w:eastAsia="华文楷体"/>
                <w:bCs/>
                <w:i/>
                <w:iCs/>
                <w:szCs w:val="21"/>
              </w:rPr>
              <w:t>SSU rRNA</w:t>
            </w:r>
          </w:p>
          <w:bookmarkEnd w:id="1"/>
          <w:p w14:paraId="440550BA">
            <w:pPr>
              <w:rPr>
                <w:rFonts w:ascii="Times New Roman" w:hAnsi="Times New Roman" w:eastAsia="华文楷体"/>
                <w:bCs/>
                <w:i/>
                <w:iCs/>
                <w:szCs w:val="21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58B0F">
            <w:pPr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</w:rPr>
              <w:t>SSU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rRNA-F1:</w:t>
            </w:r>
          </w:p>
          <w:p w14:paraId="1FE61D86">
            <w:pPr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ascii="Times New Roman" w:hAnsi="Times New Roman" w:eastAsia="华文楷体" w:cs="Times New Roman"/>
                <w:bCs/>
                <w:szCs w:val="21"/>
              </w:rPr>
              <w:t>TTCTAGAGCTAATACATGCG</w:t>
            </w:r>
          </w:p>
          <w:p w14:paraId="202F468B">
            <w:pPr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</w:rPr>
              <w:t>SSU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rRNA-R1: CCCATTTCCTTCGAAACAGGA</w:t>
            </w:r>
          </w:p>
          <w:p w14:paraId="5B5651D1">
            <w:pPr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</w:rPr>
              <w:t>SSU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rRNA-F2: GGAAGGGTTGTATTTATTAGATAAAG</w:t>
            </w:r>
          </w:p>
          <w:p w14:paraId="10F08DFA">
            <w:pPr>
              <w:rPr>
                <w:rFonts w:ascii="Times New Roman" w:hAnsi="Times New Roman" w:eastAsia="华文楷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szCs w:val="21"/>
              </w:rPr>
              <w:t>SSU</w:t>
            </w:r>
            <w:r>
              <w:rPr>
                <w:rFonts w:ascii="Times New Roman" w:hAnsi="Times New Roman" w:eastAsia="华文楷体" w:cs="Times New Roman"/>
                <w:bCs/>
                <w:szCs w:val="21"/>
              </w:rPr>
              <w:t>rRNA-R2: AAGGAGTAAGGAACAACCTCCA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0E4D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1325</w:t>
            </w:r>
            <w:r>
              <w:rPr>
                <w:rFonts w:ascii="Times New Roman" w:hAnsi="Times New Roman" w:eastAsia="华文楷体"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bp</w:t>
            </w:r>
          </w:p>
          <w:p w14:paraId="6C4275AE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5A28C1EC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7B2FBDB5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5DB1C4F7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826-864</w:t>
            </w:r>
            <w:r>
              <w:rPr>
                <w:rFonts w:ascii="Times New Roman" w:hAnsi="Times New Roman" w:eastAsia="华文楷体"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bp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AE198">
            <w:pPr>
              <w:widowControl/>
              <w:jc w:val="center"/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]</w:t>
            </w:r>
          </w:p>
        </w:tc>
      </w:tr>
      <w:tr w14:paraId="3F348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7FAEC0D">
            <w:pPr>
              <w:rPr>
                <w:rFonts w:ascii="Times New Roman" w:hAnsi="Times New Roman" w:eastAsia="华文楷体"/>
                <w:bCs/>
                <w:szCs w:val="21"/>
              </w:rPr>
            </w:pPr>
            <w:bookmarkStart w:id="2" w:name="OLE_LINK55" w:colFirst="1" w:colLast="1"/>
          </w:p>
        </w:tc>
        <w:tc>
          <w:tcPr>
            <w:tcW w:w="124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D7D80B1">
            <w:pPr>
              <w:rPr>
                <w:rFonts w:ascii="Times New Roman" w:hAnsi="Times New Roman" w:eastAsia="华文楷体" w:cs="Times New Roman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</w:rPr>
              <w:t>GP60</w:t>
            </w:r>
          </w:p>
        </w:tc>
        <w:tc>
          <w:tcPr>
            <w:tcW w:w="413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8C6029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szCs w:val="21"/>
              </w:rPr>
              <w:t>UGP-F1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:</w:t>
            </w:r>
          </w:p>
          <w:p w14:paraId="0727B0E8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TTTACCCACACATCTGTAGCGTCG</w:t>
            </w:r>
          </w:p>
          <w:p w14:paraId="00BBF152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szCs w:val="21"/>
              </w:rPr>
              <w:t>UGP-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R</w:t>
            </w:r>
            <w:r>
              <w:rPr>
                <w:rFonts w:ascii="Times New Roman" w:hAnsi="Times New Roman" w:eastAsia="华文楷体"/>
                <w:bCs/>
                <w:szCs w:val="21"/>
              </w:rPr>
              <w:t>1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:</w:t>
            </w:r>
          </w:p>
          <w:p w14:paraId="0BDF90D0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szCs w:val="21"/>
              </w:rPr>
              <w:t>ACGGACGGAATGATGTATCTGA</w:t>
            </w:r>
          </w:p>
          <w:p w14:paraId="2A8774A4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szCs w:val="21"/>
              </w:rPr>
              <w:t>UGP-F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2:</w:t>
            </w:r>
          </w:p>
          <w:p w14:paraId="40EC7701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 xml:space="preserve">ATAGGTGATAATTAGTCAGTCTTTAAT   </w:t>
            </w:r>
          </w:p>
          <w:p w14:paraId="3C156CC9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ascii="Times New Roman" w:hAnsi="Times New Roman" w:eastAsia="华文楷体"/>
                <w:bCs/>
                <w:szCs w:val="21"/>
              </w:rPr>
              <w:t>UGP-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R2:</w:t>
            </w:r>
          </w:p>
          <w:p w14:paraId="3C923189">
            <w:pPr>
              <w:rPr>
                <w:rFonts w:ascii="Times New Roman" w:hAnsi="Times New Roman" w:eastAsia="华文楷体"/>
                <w:bCs/>
                <w:szCs w:val="21"/>
                <w:highlight w:val="yellow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TCCAAAAGCGGCTGAGTCAGCATC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89AB5F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1044</w:t>
            </w:r>
            <w:r>
              <w:rPr>
                <w:rFonts w:ascii="Times New Roman" w:hAnsi="Times New Roman" w:eastAsia="华文楷体"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bp</w:t>
            </w:r>
          </w:p>
          <w:p w14:paraId="0B825B73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4C390B85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09C47E2A">
            <w:pPr>
              <w:rPr>
                <w:rFonts w:ascii="Times New Roman" w:hAnsi="Times New Roman" w:eastAsia="华文楷体"/>
                <w:bCs/>
                <w:szCs w:val="21"/>
              </w:rPr>
            </w:pPr>
          </w:p>
          <w:p w14:paraId="5D28A659">
            <w:pPr>
              <w:rPr>
                <w:rFonts w:ascii="Times New Roman" w:hAnsi="Times New Roman" w:eastAsia="华文楷体"/>
                <w:b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</w:rPr>
              <w:t>948</w:t>
            </w:r>
            <w:r>
              <w:rPr>
                <w:rFonts w:ascii="Times New Roman" w:hAnsi="Times New Roman" w:eastAsia="华文楷体"/>
                <w:bCs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楷体"/>
                <w:bCs/>
                <w:szCs w:val="21"/>
              </w:rPr>
              <w:t>bp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E70DC5">
            <w:pPr>
              <w:widowControl/>
              <w:jc w:val="center"/>
              <w:rPr>
                <w:rFonts w:ascii="Times New Roman" w:hAnsi="Times New Roman" w:eastAsia="华文楷体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[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华文楷体"/>
                <w:bCs/>
                <w:szCs w:val="21"/>
                <w:highlight w:val="none"/>
              </w:rPr>
              <w:t>]</w:t>
            </w:r>
          </w:p>
        </w:tc>
      </w:tr>
      <w:bookmarkEnd w:id="2"/>
    </w:tbl>
    <w:p w14:paraId="538752DC">
      <w:pPr>
        <w:rPr>
          <w:rFonts w:ascii="Times New Roman" w:hAnsi="Times New Roman" w:eastAsia="华文楷体"/>
          <w:bCs/>
          <w:sz w:val="24"/>
          <w:highlight w:val="none"/>
        </w:rPr>
      </w:pPr>
    </w:p>
    <w:p w14:paraId="35587E52"/>
    <w:p w14:paraId="7E1E1796"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>(B)</w:t>
      </w:r>
    </w:p>
    <w:tbl>
      <w:tblPr>
        <w:tblStyle w:val="3"/>
        <w:tblW w:w="88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442"/>
        <w:gridCol w:w="1475"/>
        <w:gridCol w:w="1200"/>
        <w:gridCol w:w="1142"/>
        <w:gridCol w:w="1058"/>
        <w:gridCol w:w="1183"/>
      </w:tblGrid>
      <w:tr w14:paraId="313F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942DB9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Gene</w:t>
            </w:r>
          </w:p>
        </w:tc>
        <w:tc>
          <w:tcPr>
            <w:tcW w:w="14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36B62C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 xml:space="preserve">Initial denaturation (℃, </w:t>
            </w:r>
            <w:r>
              <w:rPr>
                <w:rFonts w:hint="eastAsia" w:ascii="Times New Roman" w:hAnsi="Times New Roman" w:eastAsia="华文楷体" w:cs="Times New Roman"/>
                <w:b/>
                <w:bCs w:val="0"/>
                <w:szCs w:val="21"/>
                <w:highlight w:val="none"/>
                <w:lang w:val="en-US" w:eastAsia="zh-CN"/>
              </w:rPr>
              <w:t>sec</w:t>
            </w: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5BECC8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 xml:space="preserve">Denaturation (℃, </w:t>
            </w:r>
            <w:r>
              <w:rPr>
                <w:rFonts w:hint="eastAsia" w:ascii="Times New Roman" w:hAnsi="Times New Roman" w:eastAsia="华文楷体" w:cs="Times New Roman"/>
                <w:b/>
                <w:bCs w:val="0"/>
                <w:szCs w:val="21"/>
                <w:highlight w:val="none"/>
                <w:lang w:val="en-US" w:eastAsia="zh-CN"/>
              </w:rPr>
              <w:t>sec</w:t>
            </w: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FF653C5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 xml:space="preserve">Annealing (℃, </w:t>
            </w:r>
            <w:r>
              <w:rPr>
                <w:rFonts w:hint="eastAsia" w:ascii="Times New Roman" w:hAnsi="Times New Roman" w:eastAsia="华文楷体" w:cs="Times New Roman"/>
                <w:b/>
                <w:bCs w:val="0"/>
                <w:szCs w:val="21"/>
                <w:highlight w:val="none"/>
                <w:lang w:val="en-US" w:eastAsia="zh-CN"/>
              </w:rPr>
              <w:t>sec</w:t>
            </w: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C5E9D71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 xml:space="preserve">Extension (℃, </w:t>
            </w:r>
            <w:r>
              <w:rPr>
                <w:rFonts w:hint="eastAsia" w:ascii="Times New Roman" w:hAnsi="Times New Roman" w:eastAsia="华文楷体" w:cs="Times New Roman"/>
                <w:b/>
                <w:bCs w:val="0"/>
                <w:szCs w:val="21"/>
                <w:highlight w:val="none"/>
                <w:lang w:val="en-US" w:eastAsia="zh-CN"/>
              </w:rPr>
              <w:t>sec</w:t>
            </w: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)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E9AFDF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Cycle number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B14A69">
            <w:pPr>
              <w:snapToGrid w:val="0"/>
              <w:spacing w:line="480" w:lineRule="auto"/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</w:pP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 xml:space="preserve">Final extension (℃, </w:t>
            </w:r>
            <w:r>
              <w:rPr>
                <w:rFonts w:hint="eastAsia" w:ascii="Times New Roman" w:hAnsi="Times New Roman" w:eastAsia="华文楷体" w:cs="Times New Roman"/>
                <w:b/>
                <w:bCs w:val="0"/>
                <w:szCs w:val="21"/>
                <w:highlight w:val="none"/>
                <w:lang w:val="en-US" w:eastAsia="zh-CN"/>
              </w:rPr>
              <w:t>sec</w:t>
            </w:r>
            <w:r>
              <w:rPr>
                <w:rFonts w:ascii="Times New Roman" w:hAnsi="Times New Roman" w:eastAsia="华文楷体" w:cs="Times New Roman"/>
                <w:b/>
                <w:bCs w:val="0"/>
                <w:szCs w:val="21"/>
                <w:highlight w:val="none"/>
              </w:rPr>
              <w:t>)</w:t>
            </w:r>
          </w:p>
        </w:tc>
      </w:tr>
      <w:tr w14:paraId="2DB65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30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757B0D2">
            <w:pPr>
              <w:spacing w:line="360" w:lineRule="auto"/>
              <w:rPr>
                <w:rFonts w:hint="eastAsia" w:ascii="Times New Roman" w:hAnsi="Times New Roman" w:eastAsia="华文楷体" w:cs="Times New Roman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</w:rPr>
              <w:t>Cyt</w:t>
            </w: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lang w:val="en-US" w:eastAsia="zh-CN"/>
              </w:rPr>
              <w:t>B</w:t>
            </w:r>
          </w:p>
        </w:tc>
        <w:tc>
          <w:tcPr>
            <w:tcW w:w="144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6E33D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94,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300</w:t>
            </w:r>
          </w:p>
        </w:tc>
        <w:tc>
          <w:tcPr>
            <w:tcW w:w="14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30228F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94,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2D49FA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60</w:t>
            </w:r>
          </w:p>
        </w:tc>
        <w:tc>
          <w:tcPr>
            <w:tcW w:w="114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708B77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F26D0F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F10D5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600</w:t>
            </w:r>
          </w:p>
        </w:tc>
      </w:tr>
      <w:tr w14:paraId="127D3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55E35">
            <w:pPr>
              <w:spacing w:line="360" w:lineRule="auto"/>
              <w:rPr>
                <w:rFonts w:ascii="Times New Roman" w:hAnsi="Times New Roman" w:eastAsia="华文楷体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highlight w:val="none"/>
                <w:lang w:val="en-US" w:eastAsia="zh-CN"/>
              </w:rPr>
              <w:t>16SrRNA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CF78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7DF2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F1F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5FA6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BF889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B71E1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00</w:t>
            </w:r>
          </w:p>
        </w:tc>
      </w:tr>
      <w:tr w14:paraId="235E8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E575E">
            <w:pP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  <w:t>D-loop</w:t>
            </w:r>
          </w:p>
          <w:p w14:paraId="3B140476">
            <w:pPr>
              <w:spacing w:line="360" w:lineRule="auto"/>
              <w:rPr>
                <w:rFonts w:ascii="Times New Roman" w:hAnsi="Times New Roman" w:eastAsia="华文楷体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  <w:t>mtDNA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8713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, 180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48CD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3D14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BCD0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30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38C5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6353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600</w:t>
            </w:r>
          </w:p>
        </w:tc>
      </w:tr>
      <w:tr w14:paraId="0038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D8B6">
            <w:pPr>
              <w:spacing w:line="360" w:lineRule="auto"/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  <w:lang w:val="en-US" w:eastAsia="zh-CN"/>
              </w:rPr>
              <w:t>COX</w:t>
            </w:r>
            <w:r>
              <w:rPr>
                <w:rFonts w:hint="eastAsia" w:ascii="Times New Roman" w:hAnsi="Times New Roman" w:eastAsia="华文楷体" w:cs="Times New Roman"/>
                <w:bCs/>
                <w:i w:val="0"/>
                <w:iCs w:val="0"/>
                <w:szCs w:val="21"/>
                <w:lang w:val="en-US" w:eastAsia="zh-CN"/>
              </w:rPr>
              <w:t>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82F6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94, 180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FF89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94, 30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26B5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50, 30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81D3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72, 30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4023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551D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>72, 600</w:t>
            </w:r>
          </w:p>
        </w:tc>
      </w:tr>
      <w:tr w14:paraId="54F1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03B48">
            <w:pPr>
              <w:spacing w:line="360" w:lineRule="auto"/>
              <w:rPr>
                <w:rFonts w:ascii="Times New Roman" w:hAnsi="Times New Roman" w:eastAsia="华文楷体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i/>
                <w:iCs/>
                <w:szCs w:val="21"/>
              </w:rPr>
              <w:t>SSU rRNA out</w:t>
            </w:r>
          </w:p>
          <w:p w14:paraId="6FE6C943">
            <w:pPr>
              <w:spacing w:line="360" w:lineRule="auto"/>
              <w:rPr>
                <w:rFonts w:ascii="Times New Roman" w:hAnsi="Times New Roman" w:eastAsia="华文楷体" w:cs="Times New Roman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/>
                <w:bCs/>
                <w:i/>
                <w:iCs/>
                <w:szCs w:val="21"/>
              </w:rPr>
              <w:t>SSU rRNA in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93588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300</w:t>
            </w:r>
          </w:p>
          <w:p w14:paraId="2142C615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94, 300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1531A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94,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  <w:p w14:paraId="6479DD3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004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45</w:t>
            </w:r>
          </w:p>
          <w:p w14:paraId="53955F67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58, 45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FC99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</w:t>
            </w:r>
          </w:p>
          <w:p w14:paraId="4650AF6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45AA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</w:t>
            </w:r>
          </w:p>
          <w:p w14:paraId="682C03D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3A2F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72,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600</w:t>
            </w:r>
          </w:p>
          <w:p w14:paraId="0E3C174C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72, 600</w:t>
            </w:r>
          </w:p>
        </w:tc>
      </w:tr>
      <w:tr w14:paraId="48C1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2E3A99">
            <w:pPr>
              <w:spacing w:line="360" w:lineRule="auto"/>
              <w:rPr>
                <w:rFonts w:ascii="Times New Roman" w:hAnsi="Times New Roman" w:eastAsia="华文楷体" w:cs="Times New Roman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</w:rPr>
              <w:t>GP60 out</w:t>
            </w:r>
          </w:p>
          <w:p w14:paraId="53A805EB">
            <w:pPr>
              <w:spacing w:line="360" w:lineRule="auto"/>
              <w:rPr>
                <w:rFonts w:ascii="Times New Roman" w:hAnsi="Times New Roman" w:eastAsia="华文楷体" w:cs="Times New Roman"/>
                <w:bCs/>
                <w:i/>
                <w:iCs/>
                <w:szCs w:val="21"/>
              </w:rPr>
            </w:pPr>
            <w:r>
              <w:rPr>
                <w:rFonts w:hint="eastAsia" w:ascii="Times New Roman" w:hAnsi="Times New Roman" w:eastAsia="华文楷体" w:cs="Times New Roman"/>
                <w:bCs/>
                <w:i/>
                <w:iCs/>
                <w:szCs w:val="21"/>
              </w:rPr>
              <w:t>GP60 in</w:t>
            </w:r>
          </w:p>
        </w:tc>
        <w:tc>
          <w:tcPr>
            <w:tcW w:w="14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B93246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94, 300</w:t>
            </w:r>
          </w:p>
          <w:p w14:paraId="67C319B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94, 300</w:t>
            </w:r>
          </w:p>
        </w:tc>
        <w:tc>
          <w:tcPr>
            <w:tcW w:w="14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127D8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94, 45</w:t>
            </w:r>
          </w:p>
          <w:p w14:paraId="4213DA10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94, 45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F1C339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58, 45</w:t>
            </w:r>
          </w:p>
          <w:p w14:paraId="570075EF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55, 45</w:t>
            </w:r>
          </w:p>
        </w:tc>
        <w:tc>
          <w:tcPr>
            <w:tcW w:w="11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57889E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</w:t>
            </w:r>
          </w:p>
          <w:p w14:paraId="5DD23CCB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44FFC4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  <w:p w14:paraId="5B9C98F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A36892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72, 600</w:t>
            </w:r>
          </w:p>
          <w:p w14:paraId="6840AD93">
            <w:pPr>
              <w:widowControl/>
              <w:spacing w:line="36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72, 600</w:t>
            </w:r>
          </w:p>
        </w:tc>
      </w:tr>
    </w:tbl>
    <w:p w14:paraId="5D994F3C">
      <w:pPr>
        <w:jc w:val="left"/>
        <w:rPr>
          <w:rFonts w:ascii="Times New Roman" w:hAnsi="Times New Roman" w:eastAsia="华文楷体" w:cs="Times New Roman"/>
          <w:bCs/>
          <w:sz w:val="24"/>
          <w:highlight w:val="none"/>
        </w:rPr>
      </w:pPr>
    </w:p>
    <w:p w14:paraId="0338AB1E"/>
    <w:p w14:paraId="3EC2061F"/>
    <w:p w14:paraId="5BCE8761"/>
    <w:p w14:paraId="41727112"/>
    <w:p w14:paraId="145CDD0A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420"/>
  <w:hyphenationZone w:val="42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EwZDI0ZTdjMzRkNzVkZDBmZDA1ZWIwNjU1MWY3NGQifQ=="/>
    <w:docVar w:name="KSO_WPS_MARK_KEY" w:val="48097074-8436-4c9e-a917-26d430b624e2"/>
  </w:docVars>
  <w:rsids>
    <w:rsidRoot w:val="5E3B6D52"/>
    <w:rsid w:val="00705B3B"/>
    <w:rsid w:val="00835688"/>
    <w:rsid w:val="00895E4A"/>
    <w:rsid w:val="00D5063D"/>
    <w:rsid w:val="01685297"/>
    <w:rsid w:val="07381822"/>
    <w:rsid w:val="09A80FE4"/>
    <w:rsid w:val="0BF71DAF"/>
    <w:rsid w:val="0C042705"/>
    <w:rsid w:val="0E101FD2"/>
    <w:rsid w:val="10987F0D"/>
    <w:rsid w:val="10C00BC4"/>
    <w:rsid w:val="11867E5D"/>
    <w:rsid w:val="1424395D"/>
    <w:rsid w:val="14C667C2"/>
    <w:rsid w:val="173A2854"/>
    <w:rsid w:val="182D2D18"/>
    <w:rsid w:val="186736DE"/>
    <w:rsid w:val="18C8042E"/>
    <w:rsid w:val="1E3B3D7D"/>
    <w:rsid w:val="20532CD3"/>
    <w:rsid w:val="21063370"/>
    <w:rsid w:val="21D06ED2"/>
    <w:rsid w:val="21FC1A76"/>
    <w:rsid w:val="225832D6"/>
    <w:rsid w:val="22D351CD"/>
    <w:rsid w:val="22DE333F"/>
    <w:rsid w:val="25E31277"/>
    <w:rsid w:val="2A8C2F5C"/>
    <w:rsid w:val="2B394B81"/>
    <w:rsid w:val="2E424CB4"/>
    <w:rsid w:val="2F8248F3"/>
    <w:rsid w:val="352F374C"/>
    <w:rsid w:val="35DC018E"/>
    <w:rsid w:val="366F23BE"/>
    <w:rsid w:val="371D5991"/>
    <w:rsid w:val="38367180"/>
    <w:rsid w:val="3A9A7D1D"/>
    <w:rsid w:val="3D7E132C"/>
    <w:rsid w:val="3FB873E6"/>
    <w:rsid w:val="40DC588A"/>
    <w:rsid w:val="41270465"/>
    <w:rsid w:val="421554F2"/>
    <w:rsid w:val="47CB3574"/>
    <w:rsid w:val="48E924A4"/>
    <w:rsid w:val="48FC5986"/>
    <w:rsid w:val="4941408E"/>
    <w:rsid w:val="498A47D9"/>
    <w:rsid w:val="4B1F4D1B"/>
    <w:rsid w:val="4DB6367F"/>
    <w:rsid w:val="4ED64308"/>
    <w:rsid w:val="50155FC6"/>
    <w:rsid w:val="509971F1"/>
    <w:rsid w:val="530733CB"/>
    <w:rsid w:val="548E6470"/>
    <w:rsid w:val="56366CFA"/>
    <w:rsid w:val="56AA2946"/>
    <w:rsid w:val="57C9769F"/>
    <w:rsid w:val="5A820713"/>
    <w:rsid w:val="5E3B6D52"/>
    <w:rsid w:val="5F2746E3"/>
    <w:rsid w:val="607965FE"/>
    <w:rsid w:val="60B722AA"/>
    <w:rsid w:val="62EF0136"/>
    <w:rsid w:val="631B651F"/>
    <w:rsid w:val="640207F5"/>
    <w:rsid w:val="645962D8"/>
    <w:rsid w:val="69433879"/>
    <w:rsid w:val="694F5443"/>
    <w:rsid w:val="6C533EEE"/>
    <w:rsid w:val="6C7C2B64"/>
    <w:rsid w:val="6C933798"/>
    <w:rsid w:val="6D785A21"/>
    <w:rsid w:val="707C4BCE"/>
    <w:rsid w:val="71465508"/>
    <w:rsid w:val="71AD135D"/>
    <w:rsid w:val="74251D33"/>
    <w:rsid w:val="74E544C4"/>
    <w:rsid w:val="76D6222E"/>
    <w:rsid w:val="78386D53"/>
    <w:rsid w:val="7BF07600"/>
    <w:rsid w:val="7DA5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259</Words>
  <Characters>1355</Characters>
  <Lines>14</Lines>
  <Paragraphs>3</Paragraphs>
  <TotalTime>4</TotalTime>
  <ScaleCrop>false</ScaleCrop>
  <LinksUpToDate>false</LinksUpToDate>
  <CharactersWithSpaces>1493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2024-03-24T12:21:00Z</dcterms:created>
  <dc:creator>unrestrained</dc:creator>
  <cp:lastModifiedBy>白</cp:lastModifiedBy>
  <dcterms:modified xsi:type="dcterms:W3CDTF">2025-09-10T06:07:28Z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5DC805DA1B044E46B23FD9D9D391F4EF_13</vt:lpwstr>
  </property>
  <property fmtid="{D5CDD505-2E9C-101B-9397-08002B2CF9AE}" pid="4" name="KSOTemplateDocerSaveRecord">
    <vt:lpwstr>eyJoZGlkIjoiOGEwZDI0ZTdjMzRkNzVkZDBmZDA1ZWIwNjU1MWY3NGQiLCJ1c2VySWQiOiIzNTI5MjY2NzUifQ==</vt:lpwstr>
  </property>
</Properties>
</file>