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7FFD98" w14:textId="2077965A" w:rsidR="00D76771" w:rsidRPr="00E647CE" w:rsidRDefault="0059680E" w:rsidP="0018323A">
      <w:pPr>
        <w:spacing w:after="120"/>
        <w:rPr>
          <w:rFonts w:cs="Times New Roman"/>
          <w:b/>
          <w:sz w:val="28"/>
          <w:szCs w:val="24"/>
        </w:rPr>
      </w:pPr>
      <w:bookmarkStart w:id="0" w:name="_GoBack"/>
      <w:r w:rsidRPr="00E647CE">
        <w:rPr>
          <w:rFonts w:cs="Times New Roman"/>
          <w:b/>
          <w:sz w:val="28"/>
          <w:szCs w:val="24"/>
        </w:rPr>
        <w:t>Additional</w:t>
      </w:r>
      <w:r w:rsidR="00D76771" w:rsidRPr="00E647CE">
        <w:rPr>
          <w:rFonts w:cs="Times New Roman"/>
          <w:b/>
          <w:sz w:val="28"/>
          <w:szCs w:val="24"/>
        </w:rPr>
        <w:t xml:space="preserve"> file 2. </w:t>
      </w:r>
    </w:p>
    <w:p w14:paraId="00CA435A" w14:textId="3F0C47C1" w:rsidR="00D65E5C" w:rsidRDefault="0059680E" w:rsidP="00D65E5C">
      <w:pPr>
        <w:spacing w:after="0"/>
        <w:rPr>
          <w:rFonts w:cs="Times New Roman"/>
          <w:szCs w:val="24"/>
        </w:rPr>
      </w:pPr>
      <w:bookmarkStart w:id="1" w:name="_Hlk226648908"/>
      <w:r w:rsidRPr="00E647CE">
        <w:rPr>
          <w:rFonts w:cs="Times New Roman"/>
          <w:b/>
          <w:szCs w:val="24"/>
        </w:rPr>
        <w:t>Tables S</w:t>
      </w:r>
      <w:r w:rsidR="008C4A74" w:rsidRPr="00E647CE">
        <w:rPr>
          <w:rFonts w:cs="Times New Roman"/>
          <w:b/>
          <w:szCs w:val="24"/>
        </w:rPr>
        <w:t>5</w:t>
      </w:r>
      <w:r w:rsidRPr="00E647CE">
        <w:rPr>
          <w:rFonts w:cs="Times New Roman"/>
          <w:b/>
          <w:szCs w:val="28"/>
        </w:rPr>
        <w:t>–</w:t>
      </w:r>
      <w:r w:rsidRPr="00E647CE">
        <w:rPr>
          <w:rFonts w:cs="Times New Roman"/>
          <w:b/>
          <w:szCs w:val="24"/>
        </w:rPr>
        <w:t>S</w:t>
      </w:r>
      <w:r w:rsidR="00CC0FE3">
        <w:rPr>
          <w:rFonts w:cs="Times New Roman"/>
          <w:b/>
          <w:szCs w:val="24"/>
        </w:rPr>
        <w:t>11</w:t>
      </w:r>
      <w:r w:rsidRPr="00E647CE">
        <w:rPr>
          <w:rFonts w:cs="Times New Roman"/>
          <w:b/>
          <w:szCs w:val="24"/>
        </w:rPr>
        <w:t>.</w:t>
      </w:r>
      <w:r w:rsidRPr="00E647CE">
        <w:rPr>
          <w:rFonts w:cs="Times New Roman"/>
          <w:szCs w:val="24"/>
        </w:rPr>
        <w:t xml:space="preserve"> Summary of GLMM results</w:t>
      </w:r>
      <w:r w:rsidR="00CC0FE3">
        <w:rPr>
          <w:rFonts w:cs="Times New Roman"/>
          <w:szCs w:val="24"/>
        </w:rPr>
        <w:t xml:space="preserve"> for all snails (Tables S5–S8) and for </w:t>
      </w:r>
      <w:r w:rsidR="00FE27DD">
        <w:rPr>
          <w:rFonts w:cs="Times New Roman"/>
          <w:i/>
          <w:szCs w:val="24"/>
        </w:rPr>
        <w:t>A.</w:t>
      </w:r>
      <w:r w:rsidR="00CC0FE3">
        <w:rPr>
          <w:rFonts w:cs="Times New Roman"/>
          <w:i/>
          <w:szCs w:val="24"/>
        </w:rPr>
        <w:t xml:space="preserve"> balthica </w:t>
      </w:r>
      <w:r w:rsidR="00CC0FE3">
        <w:rPr>
          <w:rFonts w:cs="Times New Roman"/>
          <w:szCs w:val="24"/>
        </w:rPr>
        <w:t>(Tables S9–S11)</w:t>
      </w:r>
      <w:r w:rsidRPr="00E647CE">
        <w:rPr>
          <w:rFonts w:cs="Times New Roman"/>
          <w:szCs w:val="24"/>
        </w:rPr>
        <w:t xml:space="preserve">. </w:t>
      </w:r>
    </w:p>
    <w:p w14:paraId="475ACFED" w14:textId="5752A44B" w:rsidR="00D65E5C" w:rsidRDefault="00E647CE" w:rsidP="00426DA3">
      <w:pPr>
        <w:spacing w:after="0"/>
        <w:rPr>
          <w:rFonts w:cs="Times New Roman"/>
          <w:b/>
          <w:noProof/>
          <w:szCs w:val="24"/>
        </w:rPr>
      </w:pPr>
      <w:r w:rsidRPr="00E647CE">
        <w:rPr>
          <w:rFonts w:cs="Times New Roman"/>
          <w:b/>
          <w:szCs w:val="24"/>
        </w:rPr>
        <w:t>Fig</w:t>
      </w:r>
      <w:r w:rsidR="00CC0FE3">
        <w:rPr>
          <w:rFonts w:cs="Times New Roman"/>
          <w:b/>
          <w:szCs w:val="24"/>
        </w:rPr>
        <w:t>s</w:t>
      </w:r>
      <w:r w:rsidRPr="00E647CE">
        <w:rPr>
          <w:rFonts w:cs="Times New Roman"/>
          <w:b/>
          <w:szCs w:val="24"/>
        </w:rPr>
        <w:t>. S12</w:t>
      </w:r>
      <w:r w:rsidR="00CC0FE3">
        <w:rPr>
          <w:rFonts w:cs="Times New Roman"/>
          <w:b/>
          <w:szCs w:val="24"/>
        </w:rPr>
        <w:t>–S13</w:t>
      </w:r>
      <w:r w:rsidRPr="00E647CE">
        <w:rPr>
          <w:rFonts w:cs="Times New Roman"/>
          <w:b/>
          <w:szCs w:val="24"/>
        </w:rPr>
        <w:t>.</w:t>
      </w:r>
      <w:r w:rsidRPr="00E647CE">
        <w:rPr>
          <w:rFonts w:cs="Times New Roman"/>
          <w:szCs w:val="24"/>
        </w:rPr>
        <w:t xml:space="preserve"> Host richness and abundance (A, B) and trematode richness and overall prevalence (%) (C, D) in relation to site distance from the river mouth</w:t>
      </w:r>
      <w:r w:rsidR="00CC0FE3">
        <w:rPr>
          <w:rFonts w:cs="Times New Roman"/>
          <w:szCs w:val="24"/>
        </w:rPr>
        <w:t xml:space="preserve"> for all snails (Fig. S12) and for </w:t>
      </w:r>
      <w:r w:rsidR="00FE27DD">
        <w:rPr>
          <w:rFonts w:cs="Times New Roman"/>
          <w:i/>
          <w:szCs w:val="24"/>
        </w:rPr>
        <w:t>A.</w:t>
      </w:r>
      <w:r w:rsidR="00CC0FE3">
        <w:rPr>
          <w:rFonts w:cs="Times New Roman"/>
          <w:i/>
          <w:szCs w:val="24"/>
        </w:rPr>
        <w:t xml:space="preserve"> balthica </w:t>
      </w:r>
      <w:r w:rsidR="00CC0FE3">
        <w:rPr>
          <w:rFonts w:cs="Times New Roman"/>
          <w:szCs w:val="24"/>
        </w:rPr>
        <w:t>(Fig. S13).</w:t>
      </w:r>
      <w:r w:rsidR="00CC0FE3" w:rsidRPr="00CC0FE3">
        <w:rPr>
          <w:rFonts w:cs="Times New Roman"/>
          <w:b/>
          <w:noProof/>
          <w:szCs w:val="24"/>
        </w:rPr>
        <w:t xml:space="preserve"> </w:t>
      </w:r>
    </w:p>
    <w:p w14:paraId="0C00CA79" w14:textId="353C954B" w:rsidR="00426DA3" w:rsidRPr="000B6A69" w:rsidRDefault="00D65E5C" w:rsidP="00426DA3">
      <w:pPr>
        <w:spacing w:after="0"/>
        <w:rPr>
          <w:rFonts w:cs="Times New Roman"/>
          <w:szCs w:val="28"/>
        </w:rPr>
      </w:pPr>
      <w:r w:rsidRPr="002C6D51">
        <w:rPr>
          <w:rFonts w:cs="Times New Roman"/>
          <w:b/>
          <w:szCs w:val="24"/>
        </w:rPr>
        <w:t xml:space="preserve">Fig. S14. </w:t>
      </w:r>
      <w:r w:rsidRPr="002C6D51">
        <w:rPr>
          <w:rFonts w:cs="Times New Roman"/>
          <w:szCs w:val="28"/>
        </w:rPr>
        <w:t>Temporal</w:t>
      </w:r>
      <w:r>
        <w:rPr>
          <w:rFonts w:cs="Times New Roman"/>
          <w:szCs w:val="28"/>
        </w:rPr>
        <w:t xml:space="preserve"> changes in community composition (β-diversity) of trematodes in </w:t>
      </w:r>
      <w:r>
        <w:rPr>
          <w:rFonts w:cs="Times New Roman"/>
          <w:i/>
          <w:szCs w:val="28"/>
        </w:rPr>
        <w:t>A. balthica</w:t>
      </w:r>
      <w:r w:rsidR="000B6A69">
        <w:rPr>
          <w:rFonts w:cs="Times New Roman"/>
          <w:szCs w:val="28"/>
        </w:rPr>
        <w:t>.</w:t>
      </w:r>
    </w:p>
    <w:p w14:paraId="6C578F1C" w14:textId="156435B6" w:rsidR="00D65E5C" w:rsidRDefault="00426DA3" w:rsidP="00426DA3">
      <w:pPr>
        <w:spacing w:after="0"/>
        <w:rPr>
          <w:rFonts w:cs="Times New Roman"/>
          <w:b/>
          <w:noProof/>
          <w:szCs w:val="24"/>
        </w:rPr>
      </w:pPr>
      <w:r w:rsidRPr="00E8099E">
        <w:rPr>
          <w:rFonts w:cs="Times New Roman"/>
          <w:b/>
          <w:szCs w:val="24"/>
        </w:rPr>
        <w:t xml:space="preserve">Fig. S15. </w:t>
      </w:r>
      <w:r w:rsidRPr="001605BA">
        <w:rPr>
          <w:rFonts w:cs="Times New Roman"/>
          <w:szCs w:val="24"/>
        </w:rPr>
        <w:t xml:space="preserve">Distance decay of trematode communities </w:t>
      </w:r>
      <w:r>
        <w:rPr>
          <w:rFonts w:cs="Times New Roman"/>
          <w:szCs w:val="24"/>
        </w:rPr>
        <w:t xml:space="preserve">in </w:t>
      </w:r>
      <w:r>
        <w:rPr>
          <w:rFonts w:cs="Times New Roman"/>
          <w:i/>
          <w:szCs w:val="24"/>
        </w:rPr>
        <w:t xml:space="preserve">A. balthica </w:t>
      </w:r>
      <w:r w:rsidRPr="001605BA">
        <w:rPr>
          <w:rFonts w:cs="Times New Roman"/>
          <w:szCs w:val="24"/>
        </w:rPr>
        <w:t>along the stream</w:t>
      </w:r>
      <w:r w:rsidR="00D65E5C">
        <w:rPr>
          <w:rFonts w:cs="Times New Roman"/>
          <w:i/>
          <w:szCs w:val="28"/>
        </w:rPr>
        <w:t>.</w:t>
      </w:r>
    </w:p>
    <w:p w14:paraId="6FAFC582" w14:textId="2512D41B" w:rsidR="00CC0FE3" w:rsidRDefault="00CC0FE3" w:rsidP="00426DA3">
      <w:pPr>
        <w:spacing w:after="0"/>
        <w:rPr>
          <w:rFonts w:cs="Times New Roman"/>
          <w:noProof/>
          <w:szCs w:val="24"/>
        </w:rPr>
      </w:pPr>
      <w:r w:rsidRPr="00CC0FE3">
        <w:rPr>
          <w:rFonts w:cs="Times New Roman"/>
          <w:b/>
          <w:noProof/>
          <w:szCs w:val="24"/>
        </w:rPr>
        <w:t>Fig. S1</w:t>
      </w:r>
      <w:r w:rsidR="00426DA3">
        <w:rPr>
          <w:rFonts w:cs="Times New Roman"/>
          <w:b/>
          <w:noProof/>
          <w:szCs w:val="24"/>
        </w:rPr>
        <w:t>6</w:t>
      </w:r>
      <w:r w:rsidRPr="00CC0FE3">
        <w:rPr>
          <w:rFonts w:cs="Times New Roman"/>
          <w:b/>
          <w:noProof/>
          <w:szCs w:val="24"/>
        </w:rPr>
        <w:t xml:space="preserve">. </w:t>
      </w:r>
      <w:r w:rsidRPr="00CC0FE3">
        <w:rPr>
          <w:rFonts w:cs="Times New Roman"/>
          <w:noProof/>
          <w:szCs w:val="24"/>
        </w:rPr>
        <w:t>Prevalence of trematode species in the respective snail species identified in this study.</w:t>
      </w:r>
    </w:p>
    <w:p w14:paraId="7715A3E1" w14:textId="77777777" w:rsidR="00426DA3" w:rsidRDefault="0059680E" w:rsidP="00426DA3">
      <w:pPr>
        <w:spacing w:after="0"/>
        <w:rPr>
          <w:rFonts w:cs="Times New Roman"/>
          <w:szCs w:val="24"/>
        </w:rPr>
      </w:pPr>
      <w:r w:rsidRPr="00E647CE">
        <w:rPr>
          <w:rFonts w:cs="Times New Roman"/>
          <w:b/>
          <w:szCs w:val="24"/>
        </w:rPr>
        <w:t>Table S</w:t>
      </w:r>
      <w:r w:rsidR="00C555E6">
        <w:rPr>
          <w:rFonts w:cs="Times New Roman"/>
          <w:b/>
          <w:szCs w:val="24"/>
        </w:rPr>
        <w:t>12</w:t>
      </w:r>
      <w:r w:rsidRPr="00E647CE">
        <w:rPr>
          <w:rFonts w:cs="Times New Roman"/>
          <w:b/>
          <w:szCs w:val="24"/>
        </w:rPr>
        <w:t>.</w:t>
      </w:r>
      <w:r w:rsidRPr="00E647CE">
        <w:rPr>
          <w:rFonts w:cs="Times New Roman"/>
          <w:szCs w:val="24"/>
        </w:rPr>
        <w:t xml:space="preserve"> </w:t>
      </w:r>
      <w:r w:rsidRPr="00E647CE">
        <w:rPr>
          <w:rFonts w:cs="Times New Roman"/>
          <w:szCs w:val="28"/>
        </w:rPr>
        <w:t xml:space="preserve">Trematode-host associations included </w:t>
      </w:r>
      <w:r w:rsidRPr="00E647CE">
        <w:rPr>
          <w:rFonts w:cs="Times New Roman"/>
          <w:szCs w:val="24"/>
        </w:rPr>
        <w:t>in analyses on host-specificity in this study.</w:t>
      </w:r>
    </w:p>
    <w:p w14:paraId="1C22B429" w14:textId="367D9025" w:rsidR="00426DA3" w:rsidRDefault="0018323A" w:rsidP="00426DA3">
      <w:pPr>
        <w:spacing w:after="0"/>
        <w:rPr>
          <w:rFonts w:cs="Times New Roman"/>
          <w:szCs w:val="28"/>
        </w:rPr>
      </w:pPr>
      <w:r w:rsidRPr="00EC5F51">
        <w:rPr>
          <w:rFonts w:cs="Times New Roman"/>
          <w:b/>
          <w:szCs w:val="28"/>
        </w:rPr>
        <w:t>Fig. S</w:t>
      </w:r>
      <w:r w:rsidR="00A925BB" w:rsidRPr="00EC5F51">
        <w:rPr>
          <w:rFonts w:cs="Times New Roman"/>
          <w:b/>
          <w:szCs w:val="28"/>
        </w:rPr>
        <w:t>1</w:t>
      </w:r>
      <w:r w:rsidR="00426DA3">
        <w:rPr>
          <w:rFonts w:cs="Times New Roman"/>
          <w:b/>
          <w:szCs w:val="28"/>
        </w:rPr>
        <w:t>7</w:t>
      </w:r>
      <w:r w:rsidRPr="00EC5F51">
        <w:rPr>
          <w:rFonts w:cs="Times New Roman"/>
          <w:b/>
          <w:szCs w:val="28"/>
        </w:rPr>
        <w:t xml:space="preserve">. </w:t>
      </w:r>
      <w:r w:rsidRPr="00EC5F51">
        <w:rPr>
          <w:rFonts w:cs="Times New Roman"/>
          <w:szCs w:val="28"/>
        </w:rPr>
        <w:t>Maximum</w:t>
      </w:r>
      <w:r w:rsidRPr="00E647CE">
        <w:rPr>
          <w:rFonts w:cs="Times New Roman"/>
          <w:szCs w:val="28"/>
        </w:rPr>
        <w:t xml:space="preserve"> likelihood (ML) phylogram based on the </w:t>
      </w:r>
      <w:r w:rsidRPr="00E647CE">
        <w:rPr>
          <w:rFonts w:cs="Times New Roman"/>
          <w:i/>
          <w:szCs w:val="28"/>
        </w:rPr>
        <w:t>cox</w:t>
      </w:r>
      <w:r w:rsidRPr="00E647CE">
        <w:rPr>
          <w:rFonts w:cs="Times New Roman"/>
          <w:szCs w:val="28"/>
        </w:rPr>
        <w:t>1 mtDNA alignment for gastropod hosts included in analyses on host-specificity.</w:t>
      </w:r>
    </w:p>
    <w:p w14:paraId="3611AA49" w14:textId="7F16E1B8" w:rsidR="00805A5C" w:rsidRPr="00E647CE" w:rsidRDefault="0018323A" w:rsidP="00426DA3">
      <w:pPr>
        <w:spacing w:after="0"/>
        <w:rPr>
          <w:rFonts w:cs="Times New Roman"/>
          <w:szCs w:val="28"/>
        </w:rPr>
      </w:pPr>
      <w:r w:rsidRPr="00E647CE">
        <w:rPr>
          <w:rFonts w:cs="Times New Roman"/>
          <w:b/>
          <w:szCs w:val="28"/>
        </w:rPr>
        <w:t>Table</w:t>
      </w:r>
      <w:r w:rsidR="00426DA3">
        <w:rPr>
          <w:rFonts w:cs="Times New Roman"/>
          <w:b/>
          <w:szCs w:val="28"/>
        </w:rPr>
        <w:t>s S13–S14</w:t>
      </w:r>
      <w:r w:rsidRPr="00E647CE">
        <w:rPr>
          <w:rFonts w:cs="Times New Roman"/>
          <w:b/>
          <w:szCs w:val="28"/>
        </w:rPr>
        <w:t xml:space="preserve">. </w:t>
      </w:r>
      <w:r w:rsidRPr="00E647CE">
        <w:rPr>
          <w:rFonts w:cs="Times New Roman"/>
          <w:szCs w:val="28"/>
        </w:rPr>
        <w:t xml:space="preserve">Regional </w:t>
      </w:r>
      <w:r w:rsidR="00426DA3">
        <w:rPr>
          <w:rFonts w:cs="Times New Roman"/>
          <w:szCs w:val="28"/>
        </w:rPr>
        <w:t>and g</w:t>
      </w:r>
      <w:r w:rsidRPr="00E647CE">
        <w:rPr>
          <w:rFonts w:cs="Times New Roman"/>
          <w:szCs w:val="28"/>
        </w:rPr>
        <w:t xml:space="preserve">lobal phylogenetic host specificity (PD, SES-PD) and geographic host specificity (β-specificity) of trematodes, with resulting classifications. </w:t>
      </w:r>
    </w:p>
    <w:p w14:paraId="03C03C1D" w14:textId="21E7D668" w:rsidR="004A2D1C" w:rsidRPr="00E647CE" w:rsidRDefault="004A2D1C">
      <w:pPr>
        <w:spacing w:line="259" w:lineRule="auto"/>
        <w:jc w:val="left"/>
        <w:rPr>
          <w:rFonts w:cs="Times New Roman"/>
          <w:szCs w:val="24"/>
        </w:rPr>
      </w:pPr>
      <w:r w:rsidRPr="00E647CE">
        <w:rPr>
          <w:rFonts w:cs="Times New Roman"/>
          <w:szCs w:val="24"/>
        </w:rPr>
        <w:br w:type="page"/>
      </w:r>
    </w:p>
    <w:p w14:paraId="65F608D1" w14:textId="53C4B907" w:rsidR="004A2D1C" w:rsidRPr="00E647CE" w:rsidRDefault="004A2D1C" w:rsidP="004A2D1C">
      <w:pPr>
        <w:spacing w:after="0"/>
        <w:rPr>
          <w:rFonts w:cs="Times New Roman"/>
          <w:szCs w:val="24"/>
        </w:rPr>
      </w:pPr>
      <w:r w:rsidRPr="00E647CE">
        <w:rPr>
          <w:rFonts w:cs="Times New Roman"/>
          <w:b/>
          <w:szCs w:val="24"/>
        </w:rPr>
        <w:t>Table S</w:t>
      </w:r>
      <w:r w:rsidR="00455810" w:rsidRPr="00E647CE">
        <w:rPr>
          <w:rFonts w:cs="Times New Roman"/>
          <w:b/>
          <w:szCs w:val="24"/>
        </w:rPr>
        <w:t>5</w:t>
      </w:r>
      <w:r w:rsidRPr="00E647CE">
        <w:rPr>
          <w:rFonts w:cs="Times New Roman"/>
          <w:b/>
          <w:szCs w:val="24"/>
        </w:rPr>
        <w:t>.</w:t>
      </w:r>
      <w:r w:rsidRPr="00E647CE">
        <w:rPr>
          <w:rFonts w:cs="Times New Roman"/>
          <w:szCs w:val="24"/>
        </w:rPr>
        <w:t xml:space="preserve"> Summary of GLMM results for snail abundance.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399"/>
        <w:gridCol w:w="735"/>
        <w:gridCol w:w="1077"/>
        <w:gridCol w:w="340"/>
        <w:gridCol w:w="1473"/>
        <w:gridCol w:w="87"/>
        <w:gridCol w:w="1275"/>
        <w:gridCol w:w="1276"/>
        <w:gridCol w:w="987"/>
      </w:tblGrid>
      <w:tr w:rsidR="004A2D1C" w:rsidRPr="00E647CE" w14:paraId="6F392775" w14:textId="77777777" w:rsidTr="00AF7B51">
        <w:tc>
          <w:tcPr>
            <w:tcW w:w="1413" w:type="dxa"/>
          </w:tcPr>
          <w:p w14:paraId="2ABD230D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Family:</w:t>
            </w:r>
          </w:p>
        </w:tc>
        <w:tc>
          <w:tcPr>
            <w:tcW w:w="7649" w:type="dxa"/>
            <w:gridSpan w:val="9"/>
          </w:tcPr>
          <w:p w14:paraId="34F67D7E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nbinom2 (log)</w:t>
            </w:r>
          </w:p>
        </w:tc>
      </w:tr>
      <w:tr w:rsidR="004A2D1C" w:rsidRPr="00E647CE" w14:paraId="01B935C5" w14:textId="77777777" w:rsidTr="00AF7B51">
        <w:tc>
          <w:tcPr>
            <w:tcW w:w="1413" w:type="dxa"/>
          </w:tcPr>
          <w:p w14:paraId="7EABA7CA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Formula:</w:t>
            </w:r>
          </w:p>
        </w:tc>
        <w:tc>
          <w:tcPr>
            <w:tcW w:w="7649" w:type="dxa"/>
            <w:gridSpan w:val="9"/>
          </w:tcPr>
          <w:p w14:paraId="2DA08273" w14:textId="5038FA36" w:rsidR="004A2D1C" w:rsidRPr="00E647CE" w:rsidRDefault="004A2D1C" w:rsidP="00E230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Host_abundance ~ Year + Season + </w:t>
            </w:r>
            <w:r w:rsidR="00E230E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Dist</w:t>
            </w:r>
            <w:r w:rsidR="00710C97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ance</w:t>
            </w:r>
            <w:r w:rsidR="00E230E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+ </w:t>
            </w: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(1 | Year/Location_name)</w:t>
            </w:r>
          </w:p>
        </w:tc>
      </w:tr>
      <w:tr w:rsidR="004A2D1C" w:rsidRPr="00E647CE" w14:paraId="423F67A3" w14:textId="77777777" w:rsidTr="00AF7B51">
        <w:trPr>
          <w:trHeight w:val="113"/>
        </w:trPr>
        <w:tc>
          <w:tcPr>
            <w:tcW w:w="1812" w:type="dxa"/>
            <w:gridSpan w:val="2"/>
          </w:tcPr>
          <w:p w14:paraId="39507EB0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AIC</w:t>
            </w:r>
          </w:p>
        </w:tc>
        <w:tc>
          <w:tcPr>
            <w:tcW w:w="1812" w:type="dxa"/>
            <w:gridSpan w:val="2"/>
          </w:tcPr>
          <w:p w14:paraId="601901A7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BIC</w:t>
            </w:r>
          </w:p>
        </w:tc>
        <w:tc>
          <w:tcPr>
            <w:tcW w:w="1813" w:type="dxa"/>
            <w:gridSpan w:val="2"/>
          </w:tcPr>
          <w:p w14:paraId="3A613ABC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logLik</w:t>
            </w:r>
          </w:p>
        </w:tc>
        <w:tc>
          <w:tcPr>
            <w:tcW w:w="1362" w:type="dxa"/>
            <w:gridSpan w:val="2"/>
          </w:tcPr>
          <w:p w14:paraId="3F171AAF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-2*log(L)</w:t>
            </w:r>
          </w:p>
        </w:tc>
        <w:tc>
          <w:tcPr>
            <w:tcW w:w="2263" w:type="dxa"/>
            <w:gridSpan w:val="2"/>
          </w:tcPr>
          <w:p w14:paraId="746783FD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df.resid</w:t>
            </w:r>
          </w:p>
        </w:tc>
      </w:tr>
      <w:tr w:rsidR="004A2D1C" w:rsidRPr="00E647CE" w14:paraId="3DD64278" w14:textId="77777777" w:rsidTr="00AF7B51">
        <w:trPr>
          <w:trHeight w:val="112"/>
        </w:trPr>
        <w:tc>
          <w:tcPr>
            <w:tcW w:w="1812" w:type="dxa"/>
            <w:gridSpan w:val="2"/>
          </w:tcPr>
          <w:p w14:paraId="1577B341" w14:textId="17D839CC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56</w:t>
            </w:r>
            <w:r w:rsidR="00E230E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4.9</w:t>
            </w:r>
          </w:p>
        </w:tc>
        <w:tc>
          <w:tcPr>
            <w:tcW w:w="1812" w:type="dxa"/>
            <w:gridSpan w:val="2"/>
          </w:tcPr>
          <w:p w14:paraId="2C2492B1" w14:textId="54EF6B7C" w:rsidR="004A2D1C" w:rsidRPr="00E647CE" w:rsidRDefault="00E230E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585.2</w:t>
            </w:r>
          </w:p>
        </w:tc>
        <w:tc>
          <w:tcPr>
            <w:tcW w:w="1813" w:type="dxa"/>
            <w:gridSpan w:val="2"/>
          </w:tcPr>
          <w:p w14:paraId="121C4E1F" w14:textId="361EA77E" w:rsidR="004A2D1C" w:rsidRPr="00E647CE" w:rsidRDefault="00E230E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-273.5</w:t>
            </w:r>
          </w:p>
        </w:tc>
        <w:tc>
          <w:tcPr>
            <w:tcW w:w="1362" w:type="dxa"/>
            <w:gridSpan w:val="2"/>
          </w:tcPr>
          <w:p w14:paraId="62EDA91E" w14:textId="1C742018" w:rsidR="004A2D1C" w:rsidRPr="00E647CE" w:rsidRDefault="00E230E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546.9</w:t>
            </w:r>
          </w:p>
        </w:tc>
        <w:tc>
          <w:tcPr>
            <w:tcW w:w="2263" w:type="dxa"/>
            <w:gridSpan w:val="2"/>
          </w:tcPr>
          <w:p w14:paraId="527DC408" w14:textId="78EDA325" w:rsidR="004A2D1C" w:rsidRPr="00E647CE" w:rsidRDefault="00E230E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61</w:t>
            </w:r>
          </w:p>
        </w:tc>
      </w:tr>
      <w:tr w:rsidR="004A2D1C" w:rsidRPr="00E647CE" w14:paraId="764443AB" w14:textId="77777777" w:rsidTr="00AF7B51">
        <w:tc>
          <w:tcPr>
            <w:tcW w:w="9062" w:type="dxa"/>
            <w:gridSpan w:val="10"/>
          </w:tcPr>
          <w:p w14:paraId="5FC0CE15" w14:textId="77E647B2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                         R2m         </w:t>
            </w:r>
            <w:r w:rsidR="00E230E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E230E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R2c</w:t>
            </w:r>
          </w:p>
          <w:p w14:paraId="02AEE954" w14:textId="44F23D13" w:rsidR="004A2D1C" w:rsidRPr="00E647CE" w:rsidRDefault="00E230E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d</w:t>
            </w:r>
            <w:r w:rsidR="004A2D1C"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elta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4A2D1C"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       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4A2D1C"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3187099</w:t>
            </w:r>
            <w:r w:rsidR="004A2D1C"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A2D1C"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4A2D1C"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0.4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553826</w:t>
            </w:r>
          </w:p>
          <w:p w14:paraId="0B39EBFF" w14:textId="1B5B55AC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lognormal   </w:t>
            </w:r>
            <w:r w:rsidR="00E230E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E230E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0.3655075</w:t>
            </w: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E230E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  </w:t>
            </w: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</w:t>
            </w:r>
            <w:r w:rsidR="00E230E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5222485</w:t>
            </w:r>
          </w:p>
          <w:p w14:paraId="481F5D1F" w14:textId="32796652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trigamma     </w:t>
            </w:r>
            <w:r w:rsidR="00E230E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E230E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0.2610092     0.3729382</w:t>
            </w:r>
          </w:p>
        </w:tc>
      </w:tr>
      <w:tr w:rsidR="004A2D1C" w:rsidRPr="00E647CE" w14:paraId="700E12A0" w14:textId="77777777" w:rsidTr="00AF7B51">
        <w:tc>
          <w:tcPr>
            <w:tcW w:w="9062" w:type="dxa"/>
            <w:gridSpan w:val="10"/>
          </w:tcPr>
          <w:p w14:paraId="33E4EABD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Fixed effects:</w:t>
            </w:r>
          </w:p>
        </w:tc>
      </w:tr>
      <w:tr w:rsidR="004A2D1C" w:rsidRPr="00E647CE" w14:paraId="2978BC67" w14:textId="77777777" w:rsidTr="00AF7B51">
        <w:tc>
          <w:tcPr>
            <w:tcW w:w="2547" w:type="dxa"/>
            <w:gridSpan w:val="3"/>
          </w:tcPr>
          <w:p w14:paraId="66ED6647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14:paraId="3C79B033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Estimate</w:t>
            </w:r>
          </w:p>
        </w:tc>
        <w:tc>
          <w:tcPr>
            <w:tcW w:w="1560" w:type="dxa"/>
            <w:gridSpan w:val="2"/>
          </w:tcPr>
          <w:p w14:paraId="2369586A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Std. Error</w:t>
            </w:r>
          </w:p>
        </w:tc>
        <w:tc>
          <w:tcPr>
            <w:tcW w:w="1275" w:type="dxa"/>
          </w:tcPr>
          <w:p w14:paraId="1B71A3B7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z-value</w:t>
            </w:r>
          </w:p>
        </w:tc>
        <w:tc>
          <w:tcPr>
            <w:tcW w:w="1276" w:type="dxa"/>
          </w:tcPr>
          <w:p w14:paraId="71A268B6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P-value</w:t>
            </w:r>
          </w:p>
        </w:tc>
        <w:tc>
          <w:tcPr>
            <w:tcW w:w="987" w:type="dxa"/>
          </w:tcPr>
          <w:p w14:paraId="7E980806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Sign.</w:t>
            </w:r>
          </w:p>
        </w:tc>
      </w:tr>
      <w:tr w:rsidR="004A2D1C" w:rsidRPr="00E647CE" w14:paraId="07EBFC0F" w14:textId="77777777" w:rsidTr="00AF7B51">
        <w:tc>
          <w:tcPr>
            <w:tcW w:w="2547" w:type="dxa"/>
            <w:gridSpan w:val="3"/>
          </w:tcPr>
          <w:p w14:paraId="17E07664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(Intercept)</w:t>
            </w:r>
          </w:p>
        </w:tc>
        <w:tc>
          <w:tcPr>
            <w:tcW w:w="1417" w:type="dxa"/>
            <w:gridSpan w:val="2"/>
          </w:tcPr>
          <w:p w14:paraId="192A8BEF" w14:textId="7219A0C5" w:rsidR="004A2D1C" w:rsidRPr="00E647CE" w:rsidRDefault="00E230E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2.72319</w:t>
            </w:r>
          </w:p>
        </w:tc>
        <w:tc>
          <w:tcPr>
            <w:tcW w:w="1560" w:type="dxa"/>
            <w:gridSpan w:val="2"/>
          </w:tcPr>
          <w:p w14:paraId="10470CBF" w14:textId="34241CB3" w:rsidR="004A2D1C" w:rsidRPr="00E647CE" w:rsidRDefault="00E230E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0.57855</w:t>
            </w:r>
          </w:p>
        </w:tc>
        <w:tc>
          <w:tcPr>
            <w:tcW w:w="1275" w:type="dxa"/>
          </w:tcPr>
          <w:p w14:paraId="10C0A25A" w14:textId="79909F6A" w:rsidR="004A2D1C" w:rsidRPr="00E647CE" w:rsidRDefault="00E230E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4.707</w:t>
            </w:r>
          </w:p>
        </w:tc>
        <w:tc>
          <w:tcPr>
            <w:tcW w:w="1276" w:type="dxa"/>
          </w:tcPr>
          <w:p w14:paraId="49211B8E" w14:textId="37A9C0EB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2.</w:t>
            </w:r>
            <w:r w:rsidR="00E230E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51</w:t>
            </w: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e-0</w:t>
            </w:r>
            <w:r w:rsidR="00E230E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987" w:type="dxa"/>
          </w:tcPr>
          <w:p w14:paraId="162AEDA8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***</w:t>
            </w:r>
          </w:p>
        </w:tc>
      </w:tr>
      <w:tr w:rsidR="004A2D1C" w:rsidRPr="00E647CE" w14:paraId="51E3E8B4" w14:textId="77777777" w:rsidTr="00AF7B51">
        <w:tc>
          <w:tcPr>
            <w:tcW w:w="2547" w:type="dxa"/>
            <w:gridSpan w:val="3"/>
          </w:tcPr>
          <w:p w14:paraId="03317D81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Year2024</w:t>
            </w:r>
          </w:p>
        </w:tc>
        <w:tc>
          <w:tcPr>
            <w:tcW w:w="1417" w:type="dxa"/>
            <w:gridSpan w:val="2"/>
          </w:tcPr>
          <w:p w14:paraId="1CA87E3B" w14:textId="3523174B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-0.</w:t>
            </w:r>
            <w:r w:rsidR="00E230E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29601</w:t>
            </w:r>
          </w:p>
        </w:tc>
        <w:tc>
          <w:tcPr>
            <w:tcW w:w="1560" w:type="dxa"/>
            <w:gridSpan w:val="2"/>
          </w:tcPr>
          <w:p w14:paraId="06FF520A" w14:textId="474C92E9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0.5</w:t>
            </w:r>
            <w:r w:rsidR="00E230E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5667</w:t>
            </w:r>
          </w:p>
        </w:tc>
        <w:tc>
          <w:tcPr>
            <w:tcW w:w="1275" w:type="dxa"/>
          </w:tcPr>
          <w:p w14:paraId="0BFB0162" w14:textId="30178CC9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-0.</w:t>
            </w:r>
            <w:r w:rsidR="00E230E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532</w:t>
            </w:r>
          </w:p>
        </w:tc>
        <w:tc>
          <w:tcPr>
            <w:tcW w:w="1276" w:type="dxa"/>
          </w:tcPr>
          <w:p w14:paraId="3770C579" w14:textId="7739324B" w:rsidR="004A2D1C" w:rsidRPr="00E647CE" w:rsidRDefault="00E230E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0.594</w:t>
            </w:r>
          </w:p>
        </w:tc>
        <w:tc>
          <w:tcPr>
            <w:tcW w:w="987" w:type="dxa"/>
          </w:tcPr>
          <w:p w14:paraId="7C54879F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A2D1C" w:rsidRPr="00E647CE" w14:paraId="06FA40D4" w14:textId="77777777" w:rsidTr="00AF7B51">
        <w:tc>
          <w:tcPr>
            <w:tcW w:w="2547" w:type="dxa"/>
            <w:gridSpan w:val="3"/>
          </w:tcPr>
          <w:p w14:paraId="2F632AAB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Year2025</w:t>
            </w:r>
          </w:p>
        </w:tc>
        <w:tc>
          <w:tcPr>
            <w:tcW w:w="1417" w:type="dxa"/>
            <w:gridSpan w:val="2"/>
          </w:tcPr>
          <w:p w14:paraId="0A689D78" w14:textId="14A6C7E2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-0.</w:t>
            </w:r>
            <w:r w:rsidR="00E230E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36162</w:t>
            </w:r>
          </w:p>
        </w:tc>
        <w:tc>
          <w:tcPr>
            <w:tcW w:w="1560" w:type="dxa"/>
            <w:gridSpan w:val="2"/>
          </w:tcPr>
          <w:p w14:paraId="6A6DB2AC" w14:textId="7604C2A9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</w:t>
            </w:r>
            <w:r w:rsidR="00E230E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56643</w:t>
            </w:r>
          </w:p>
        </w:tc>
        <w:tc>
          <w:tcPr>
            <w:tcW w:w="1275" w:type="dxa"/>
          </w:tcPr>
          <w:p w14:paraId="0D6C6587" w14:textId="340F360E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-0.</w:t>
            </w:r>
            <w:r w:rsidR="00E230E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638</w:t>
            </w:r>
          </w:p>
        </w:tc>
        <w:tc>
          <w:tcPr>
            <w:tcW w:w="1276" w:type="dxa"/>
          </w:tcPr>
          <w:p w14:paraId="127F94E2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0.695</w:t>
            </w:r>
          </w:p>
        </w:tc>
        <w:tc>
          <w:tcPr>
            <w:tcW w:w="987" w:type="dxa"/>
          </w:tcPr>
          <w:p w14:paraId="437F555A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A2D1C" w:rsidRPr="00E647CE" w14:paraId="34B1C51C" w14:textId="77777777" w:rsidTr="00AF7B51">
        <w:trPr>
          <w:trHeight w:val="87"/>
        </w:trPr>
        <w:tc>
          <w:tcPr>
            <w:tcW w:w="2547" w:type="dxa"/>
            <w:gridSpan w:val="3"/>
          </w:tcPr>
          <w:p w14:paraId="4995C468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SeasonSpring</w:t>
            </w:r>
          </w:p>
        </w:tc>
        <w:tc>
          <w:tcPr>
            <w:tcW w:w="1417" w:type="dxa"/>
            <w:gridSpan w:val="2"/>
          </w:tcPr>
          <w:p w14:paraId="119C96E3" w14:textId="0FCE42A0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</w:t>
            </w:r>
            <w:r w:rsidR="00E230E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0.96874</w:t>
            </w:r>
          </w:p>
        </w:tc>
        <w:tc>
          <w:tcPr>
            <w:tcW w:w="1560" w:type="dxa"/>
            <w:gridSpan w:val="2"/>
          </w:tcPr>
          <w:p w14:paraId="3F55326B" w14:textId="59F8F5BE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</w:t>
            </w:r>
            <w:r w:rsidR="00E230E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27277</w:t>
            </w:r>
          </w:p>
        </w:tc>
        <w:tc>
          <w:tcPr>
            <w:tcW w:w="1275" w:type="dxa"/>
          </w:tcPr>
          <w:p w14:paraId="427C164D" w14:textId="4C9EEE3B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</w:t>
            </w:r>
            <w:r w:rsidR="00E230E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3.551</w:t>
            </w:r>
          </w:p>
        </w:tc>
        <w:tc>
          <w:tcPr>
            <w:tcW w:w="1276" w:type="dxa"/>
          </w:tcPr>
          <w:p w14:paraId="2D70633D" w14:textId="07D5DDED" w:rsidR="004A2D1C" w:rsidRPr="00E647CE" w:rsidRDefault="00E230E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0.0001</w:t>
            </w:r>
          </w:p>
        </w:tc>
        <w:tc>
          <w:tcPr>
            <w:tcW w:w="987" w:type="dxa"/>
          </w:tcPr>
          <w:p w14:paraId="4B9BD7C7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***</w:t>
            </w:r>
          </w:p>
        </w:tc>
      </w:tr>
      <w:tr w:rsidR="004A2D1C" w:rsidRPr="00E647CE" w14:paraId="2151C446" w14:textId="77777777" w:rsidTr="00AF7B51">
        <w:tc>
          <w:tcPr>
            <w:tcW w:w="2547" w:type="dxa"/>
            <w:gridSpan w:val="3"/>
          </w:tcPr>
          <w:p w14:paraId="22E39884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SeasonSummer</w:t>
            </w:r>
          </w:p>
        </w:tc>
        <w:tc>
          <w:tcPr>
            <w:tcW w:w="1417" w:type="dxa"/>
            <w:gridSpan w:val="2"/>
          </w:tcPr>
          <w:p w14:paraId="105ED586" w14:textId="6F609001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-0.</w:t>
            </w:r>
            <w:r w:rsidR="00E230E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02650</w:t>
            </w:r>
          </w:p>
        </w:tc>
        <w:tc>
          <w:tcPr>
            <w:tcW w:w="1560" w:type="dxa"/>
            <w:gridSpan w:val="2"/>
          </w:tcPr>
          <w:p w14:paraId="213239CB" w14:textId="5ACD1751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</w:t>
            </w:r>
            <w:r w:rsidR="00E230E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00826</w:t>
            </w:r>
          </w:p>
        </w:tc>
        <w:tc>
          <w:tcPr>
            <w:tcW w:w="1275" w:type="dxa"/>
          </w:tcPr>
          <w:p w14:paraId="1EDFD87F" w14:textId="31CBE6EC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-0.</w:t>
            </w:r>
            <w:r w:rsidR="00E230E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339</w:t>
            </w:r>
          </w:p>
        </w:tc>
        <w:tc>
          <w:tcPr>
            <w:tcW w:w="1276" w:type="dxa"/>
          </w:tcPr>
          <w:p w14:paraId="0C813903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0.795</w:t>
            </w:r>
          </w:p>
        </w:tc>
        <w:tc>
          <w:tcPr>
            <w:tcW w:w="987" w:type="dxa"/>
          </w:tcPr>
          <w:p w14:paraId="5474D665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230EC" w:rsidRPr="00E647CE" w14:paraId="4B04A2CF" w14:textId="77777777" w:rsidTr="00AF7B51">
        <w:tc>
          <w:tcPr>
            <w:tcW w:w="2547" w:type="dxa"/>
            <w:gridSpan w:val="3"/>
          </w:tcPr>
          <w:p w14:paraId="27E88A9E" w14:textId="2C3B2123" w:rsidR="00E230EC" w:rsidRPr="00E647CE" w:rsidRDefault="00E230E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Distance</w:t>
            </w:r>
            <w:r w:rsidR="00710C97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gridSpan w:val="2"/>
          </w:tcPr>
          <w:p w14:paraId="1F1AA678" w14:textId="25E3DCAC" w:rsidR="00E230EC" w:rsidRPr="00E647CE" w:rsidRDefault="00E230E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0.02650</w:t>
            </w:r>
          </w:p>
        </w:tc>
        <w:tc>
          <w:tcPr>
            <w:tcW w:w="1560" w:type="dxa"/>
            <w:gridSpan w:val="2"/>
          </w:tcPr>
          <w:p w14:paraId="5C70FF9E" w14:textId="0667209E" w:rsidR="00E230EC" w:rsidRPr="00E647CE" w:rsidRDefault="00E230E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0.00826</w:t>
            </w:r>
          </w:p>
        </w:tc>
        <w:tc>
          <w:tcPr>
            <w:tcW w:w="1275" w:type="dxa"/>
          </w:tcPr>
          <w:p w14:paraId="760B28D0" w14:textId="7CABF03B" w:rsidR="00E230EC" w:rsidRPr="00E647CE" w:rsidRDefault="00E230E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3.209</w:t>
            </w:r>
          </w:p>
        </w:tc>
        <w:tc>
          <w:tcPr>
            <w:tcW w:w="1276" w:type="dxa"/>
          </w:tcPr>
          <w:p w14:paraId="25299A4B" w14:textId="55CBD9DD" w:rsidR="00E230EC" w:rsidRPr="00E647CE" w:rsidRDefault="00E230E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0.001</w:t>
            </w:r>
          </w:p>
        </w:tc>
        <w:tc>
          <w:tcPr>
            <w:tcW w:w="987" w:type="dxa"/>
          </w:tcPr>
          <w:p w14:paraId="4810E3EC" w14:textId="140A5171" w:rsidR="00E230EC" w:rsidRPr="00E647CE" w:rsidRDefault="00E230E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**</w:t>
            </w:r>
          </w:p>
        </w:tc>
      </w:tr>
      <w:tr w:rsidR="004A2D1C" w:rsidRPr="00E647CE" w14:paraId="28F02F71" w14:textId="77777777" w:rsidTr="00AF7B51">
        <w:tc>
          <w:tcPr>
            <w:tcW w:w="9062" w:type="dxa"/>
            <w:gridSpan w:val="10"/>
          </w:tcPr>
          <w:p w14:paraId="58E37444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A2D1C" w:rsidRPr="00E647CE" w14:paraId="613CFEF5" w14:textId="77777777" w:rsidTr="00AF7B51">
        <w:tc>
          <w:tcPr>
            <w:tcW w:w="2547" w:type="dxa"/>
            <w:gridSpan w:val="3"/>
          </w:tcPr>
          <w:p w14:paraId="2158DA9E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Contrast</w:t>
            </w:r>
          </w:p>
        </w:tc>
        <w:tc>
          <w:tcPr>
            <w:tcW w:w="1417" w:type="dxa"/>
            <w:gridSpan w:val="2"/>
          </w:tcPr>
          <w:p w14:paraId="68C7ADB2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Ratio</w:t>
            </w:r>
          </w:p>
        </w:tc>
        <w:tc>
          <w:tcPr>
            <w:tcW w:w="1560" w:type="dxa"/>
            <w:gridSpan w:val="2"/>
          </w:tcPr>
          <w:p w14:paraId="4F5F7EBF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Std. Error</w:t>
            </w:r>
          </w:p>
        </w:tc>
        <w:tc>
          <w:tcPr>
            <w:tcW w:w="1275" w:type="dxa"/>
          </w:tcPr>
          <w:p w14:paraId="1D8E539C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z-ratio</w:t>
            </w:r>
          </w:p>
        </w:tc>
        <w:tc>
          <w:tcPr>
            <w:tcW w:w="1276" w:type="dxa"/>
          </w:tcPr>
          <w:p w14:paraId="782A4290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P-value</w:t>
            </w:r>
          </w:p>
        </w:tc>
        <w:tc>
          <w:tcPr>
            <w:tcW w:w="987" w:type="dxa"/>
          </w:tcPr>
          <w:p w14:paraId="084885AD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Sign.</w:t>
            </w:r>
          </w:p>
        </w:tc>
      </w:tr>
      <w:tr w:rsidR="004A2D1C" w:rsidRPr="00E647CE" w14:paraId="573B315E" w14:textId="77777777" w:rsidTr="00AF7B51">
        <w:tc>
          <w:tcPr>
            <w:tcW w:w="2547" w:type="dxa"/>
            <w:gridSpan w:val="3"/>
          </w:tcPr>
          <w:p w14:paraId="7C0DF749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Autumn/Spring</w:t>
            </w:r>
          </w:p>
        </w:tc>
        <w:tc>
          <w:tcPr>
            <w:tcW w:w="1417" w:type="dxa"/>
            <w:gridSpan w:val="2"/>
          </w:tcPr>
          <w:p w14:paraId="3ED49625" w14:textId="6D52B451" w:rsidR="004A2D1C" w:rsidRPr="00E647CE" w:rsidRDefault="00E230E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2.635</w:t>
            </w:r>
          </w:p>
        </w:tc>
        <w:tc>
          <w:tcPr>
            <w:tcW w:w="1560" w:type="dxa"/>
            <w:gridSpan w:val="2"/>
          </w:tcPr>
          <w:p w14:paraId="7C90CF32" w14:textId="009453C4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0.</w:t>
            </w:r>
            <w:r w:rsidR="00E230EC">
              <w:rPr>
                <w:rFonts w:cs="Times New Roman"/>
                <w:sz w:val="20"/>
                <w:szCs w:val="20"/>
              </w:rPr>
              <w:t>719</w:t>
            </w:r>
          </w:p>
        </w:tc>
        <w:tc>
          <w:tcPr>
            <w:tcW w:w="1275" w:type="dxa"/>
          </w:tcPr>
          <w:p w14:paraId="5A69B57C" w14:textId="0A041A65" w:rsidR="004A2D1C" w:rsidRPr="00E647CE" w:rsidRDefault="00E230E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2.551</w:t>
            </w:r>
          </w:p>
        </w:tc>
        <w:tc>
          <w:tcPr>
            <w:tcW w:w="1276" w:type="dxa"/>
          </w:tcPr>
          <w:p w14:paraId="24644DDC" w14:textId="20B82694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</w:t>
            </w:r>
            <w:r w:rsidR="00E230E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001</w:t>
            </w:r>
          </w:p>
        </w:tc>
        <w:tc>
          <w:tcPr>
            <w:tcW w:w="987" w:type="dxa"/>
          </w:tcPr>
          <w:p w14:paraId="370BB568" w14:textId="53ACC9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**</w:t>
            </w:r>
          </w:p>
        </w:tc>
      </w:tr>
      <w:tr w:rsidR="004A2D1C" w:rsidRPr="00E647CE" w14:paraId="692F6691" w14:textId="77777777" w:rsidTr="00AF7B51">
        <w:tc>
          <w:tcPr>
            <w:tcW w:w="2547" w:type="dxa"/>
            <w:gridSpan w:val="3"/>
          </w:tcPr>
          <w:p w14:paraId="14E1D425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Autumn/Summer</w:t>
            </w:r>
          </w:p>
        </w:tc>
        <w:tc>
          <w:tcPr>
            <w:tcW w:w="1417" w:type="dxa"/>
            <w:gridSpan w:val="2"/>
          </w:tcPr>
          <w:p w14:paraId="36943F9F" w14:textId="102E579F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1.0</w:t>
            </w:r>
            <w:r w:rsidR="00E230EC">
              <w:rPr>
                <w:rFonts w:cs="Times New Roman"/>
                <w:sz w:val="20"/>
                <w:szCs w:val="20"/>
              </w:rPr>
              <w:t>91</w:t>
            </w:r>
          </w:p>
        </w:tc>
        <w:tc>
          <w:tcPr>
            <w:tcW w:w="1560" w:type="dxa"/>
            <w:gridSpan w:val="2"/>
          </w:tcPr>
          <w:p w14:paraId="705988BB" w14:textId="214879D2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0.</w:t>
            </w:r>
            <w:r w:rsidR="00E230EC">
              <w:rPr>
                <w:rFonts w:cs="Times New Roman"/>
                <w:sz w:val="20"/>
                <w:szCs w:val="20"/>
              </w:rPr>
              <w:t>279</w:t>
            </w:r>
          </w:p>
        </w:tc>
        <w:tc>
          <w:tcPr>
            <w:tcW w:w="1275" w:type="dxa"/>
          </w:tcPr>
          <w:p w14:paraId="35DF6333" w14:textId="5F7E4CC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  <w:r w:rsidR="00E230E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.339</w:t>
            </w:r>
          </w:p>
        </w:tc>
        <w:tc>
          <w:tcPr>
            <w:tcW w:w="1276" w:type="dxa"/>
          </w:tcPr>
          <w:p w14:paraId="55ED5958" w14:textId="73263558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</w:t>
            </w:r>
            <w:r w:rsidR="00710C97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939</w:t>
            </w:r>
          </w:p>
        </w:tc>
        <w:tc>
          <w:tcPr>
            <w:tcW w:w="987" w:type="dxa"/>
          </w:tcPr>
          <w:p w14:paraId="0D895931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A2D1C" w:rsidRPr="00E647CE" w14:paraId="3D2DB9C5" w14:textId="77777777" w:rsidTr="00AF7B51">
        <w:tc>
          <w:tcPr>
            <w:tcW w:w="2547" w:type="dxa"/>
            <w:gridSpan w:val="3"/>
          </w:tcPr>
          <w:p w14:paraId="5A7ECA9A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Spring/Summer</w:t>
            </w:r>
          </w:p>
        </w:tc>
        <w:tc>
          <w:tcPr>
            <w:tcW w:w="1417" w:type="dxa"/>
            <w:gridSpan w:val="2"/>
          </w:tcPr>
          <w:p w14:paraId="4D2F4E6F" w14:textId="12A3A204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0.</w:t>
            </w:r>
            <w:r w:rsidR="00E230EC">
              <w:rPr>
                <w:rFonts w:cs="Times New Roman"/>
                <w:sz w:val="20"/>
                <w:szCs w:val="20"/>
              </w:rPr>
              <w:t>414</w:t>
            </w:r>
          </w:p>
        </w:tc>
        <w:tc>
          <w:tcPr>
            <w:tcW w:w="1560" w:type="dxa"/>
            <w:gridSpan w:val="2"/>
          </w:tcPr>
          <w:p w14:paraId="2AE0E605" w14:textId="61FE6283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0.</w:t>
            </w:r>
            <w:r w:rsidR="00E230EC">
              <w:rPr>
                <w:rFonts w:cs="Times New Roman"/>
                <w:sz w:val="20"/>
                <w:szCs w:val="20"/>
              </w:rPr>
              <w:t>114</w:t>
            </w:r>
          </w:p>
        </w:tc>
        <w:tc>
          <w:tcPr>
            <w:tcW w:w="1275" w:type="dxa"/>
          </w:tcPr>
          <w:p w14:paraId="10E524A9" w14:textId="4D8A99AE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-3.</w:t>
            </w:r>
            <w:r w:rsidR="00E230E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191</w:t>
            </w:r>
          </w:p>
        </w:tc>
        <w:tc>
          <w:tcPr>
            <w:tcW w:w="1276" w:type="dxa"/>
          </w:tcPr>
          <w:p w14:paraId="41BC2EE0" w14:textId="31D54B58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0.00</w:t>
            </w:r>
            <w:r w:rsidR="00710C97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987" w:type="dxa"/>
          </w:tcPr>
          <w:p w14:paraId="6B5F2C27" w14:textId="7E697C75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*</w:t>
            </w:r>
            <w:r w:rsidR="00710C97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*</w:t>
            </w:r>
          </w:p>
        </w:tc>
      </w:tr>
    </w:tbl>
    <w:p w14:paraId="1E3CA019" w14:textId="77777777" w:rsidR="004A2D1C" w:rsidRPr="00E647CE" w:rsidRDefault="004A2D1C" w:rsidP="004A2D1C">
      <w:pPr>
        <w:rPr>
          <w:rFonts w:cs="Times New Roman"/>
          <w:b/>
        </w:rPr>
      </w:pPr>
    </w:p>
    <w:p w14:paraId="16D69748" w14:textId="0B10D0DA" w:rsidR="004A2D1C" w:rsidRPr="00E647CE" w:rsidRDefault="004A2D1C" w:rsidP="004A2D1C">
      <w:pPr>
        <w:spacing w:after="0"/>
        <w:rPr>
          <w:rFonts w:cs="Times New Roman"/>
          <w:szCs w:val="24"/>
        </w:rPr>
      </w:pPr>
      <w:r w:rsidRPr="00E647CE">
        <w:rPr>
          <w:rFonts w:cs="Times New Roman"/>
          <w:b/>
          <w:szCs w:val="24"/>
        </w:rPr>
        <w:t>Table S</w:t>
      </w:r>
      <w:r w:rsidR="00455810" w:rsidRPr="00E647CE">
        <w:rPr>
          <w:rFonts w:cs="Times New Roman"/>
          <w:b/>
          <w:szCs w:val="24"/>
        </w:rPr>
        <w:t>6</w:t>
      </w:r>
      <w:r w:rsidRPr="00E647CE">
        <w:rPr>
          <w:rFonts w:cs="Times New Roman"/>
          <w:b/>
          <w:szCs w:val="24"/>
        </w:rPr>
        <w:t>.</w:t>
      </w:r>
      <w:r w:rsidRPr="00E647CE">
        <w:rPr>
          <w:rFonts w:cs="Times New Roman"/>
          <w:szCs w:val="24"/>
        </w:rPr>
        <w:t xml:space="preserve"> Summary of GLMM results for snail species richness.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399"/>
        <w:gridCol w:w="735"/>
        <w:gridCol w:w="1077"/>
        <w:gridCol w:w="340"/>
        <w:gridCol w:w="1473"/>
        <w:gridCol w:w="87"/>
        <w:gridCol w:w="1275"/>
        <w:gridCol w:w="1276"/>
        <w:gridCol w:w="987"/>
      </w:tblGrid>
      <w:tr w:rsidR="004A2D1C" w:rsidRPr="00E647CE" w14:paraId="3A828D2B" w14:textId="77777777" w:rsidTr="00AF7B51">
        <w:tc>
          <w:tcPr>
            <w:tcW w:w="1413" w:type="dxa"/>
          </w:tcPr>
          <w:p w14:paraId="41766179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Family:</w:t>
            </w:r>
          </w:p>
        </w:tc>
        <w:tc>
          <w:tcPr>
            <w:tcW w:w="7649" w:type="dxa"/>
            <w:gridSpan w:val="9"/>
          </w:tcPr>
          <w:p w14:paraId="75864143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poisson (log)</w:t>
            </w:r>
          </w:p>
        </w:tc>
      </w:tr>
      <w:tr w:rsidR="004A2D1C" w:rsidRPr="00E647CE" w14:paraId="1B6C327F" w14:textId="77777777" w:rsidTr="00AF7B51">
        <w:tc>
          <w:tcPr>
            <w:tcW w:w="1413" w:type="dxa"/>
          </w:tcPr>
          <w:p w14:paraId="3D6E7EC4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Formula:</w:t>
            </w:r>
          </w:p>
        </w:tc>
        <w:tc>
          <w:tcPr>
            <w:tcW w:w="7649" w:type="dxa"/>
            <w:gridSpan w:val="9"/>
          </w:tcPr>
          <w:p w14:paraId="0E883BD6" w14:textId="4EA24D77" w:rsidR="004A2D1C" w:rsidRPr="00E647CE" w:rsidRDefault="004A2D1C" w:rsidP="00710C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Host_richness ~ Year + Season + </w:t>
            </w:r>
            <w:r w:rsidR="00710C97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Distance + </w:t>
            </w: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(1 | Year/Location_name)</w:t>
            </w:r>
          </w:p>
        </w:tc>
      </w:tr>
      <w:tr w:rsidR="004A2D1C" w:rsidRPr="00E647CE" w14:paraId="760C5E29" w14:textId="77777777" w:rsidTr="00AF7B51">
        <w:trPr>
          <w:trHeight w:val="113"/>
        </w:trPr>
        <w:tc>
          <w:tcPr>
            <w:tcW w:w="1812" w:type="dxa"/>
            <w:gridSpan w:val="2"/>
          </w:tcPr>
          <w:p w14:paraId="20D9FCFE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AIC</w:t>
            </w:r>
          </w:p>
        </w:tc>
        <w:tc>
          <w:tcPr>
            <w:tcW w:w="1812" w:type="dxa"/>
            <w:gridSpan w:val="2"/>
          </w:tcPr>
          <w:p w14:paraId="65CB615B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BIC</w:t>
            </w:r>
          </w:p>
        </w:tc>
        <w:tc>
          <w:tcPr>
            <w:tcW w:w="1813" w:type="dxa"/>
            <w:gridSpan w:val="2"/>
          </w:tcPr>
          <w:p w14:paraId="4662CC08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logLik</w:t>
            </w:r>
          </w:p>
        </w:tc>
        <w:tc>
          <w:tcPr>
            <w:tcW w:w="1362" w:type="dxa"/>
            <w:gridSpan w:val="2"/>
          </w:tcPr>
          <w:p w14:paraId="573A1EEE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-2*log(L)</w:t>
            </w:r>
          </w:p>
        </w:tc>
        <w:tc>
          <w:tcPr>
            <w:tcW w:w="2263" w:type="dxa"/>
            <w:gridSpan w:val="2"/>
          </w:tcPr>
          <w:p w14:paraId="6BC169FF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df.resid</w:t>
            </w:r>
          </w:p>
        </w:tc>
      </w:tr>
      <w:tr w:rsidR="004A2D1C" w:rsidRPr="00E647CE" w14:paraId="474A5236" w14:textId="77777777" w:rsidTr="00AF7B51">
        <w:trPr>
          <w:trHeight w:val="112"/>
        </w:trPr>
        <w:tc>
          <w:tcPr>
            <w:tcW w:w="1812" w:type="dxa"/>
            <w:gridSpan w:val="2"/>
          </w:tcPr>
          <w:p w14:paraId="538534EB" w14:textId="01330F09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23</w:t>
            </w:r>
            <w:r w:rsidR="00710C97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6.6</w:t>
            </w:r>
          </w:p>
        </w:tc>
        <w:tc>
          <w:tcPr>
            <w:tcW w:w="1812" w:type="dxa"/>
            <w:gridSpan w:val="2"/>
          </w:tcPr>
          <w:p w14:paraId="384BF61C" w14:textId="1785E823" w:rsidR="004A2D1C" w:rsidRPr="00E647CE" w:rsidRDefault="00710C97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254.5</w:t>
            </w:r>
          </w:p>
        </w:tc>
        <w:tc>
          <w:tcPr>
            <w:tcW w:w="1813" w:type="dxa"/>
            <w:gridSpan w:val="2"/>
          </w:tcPr>
          <w:p w14:paraId="552D68BC" w14:textId="0B0C4C25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-110.</w:t>
            </w:r>
            <w:r w:rsidR="00710C97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62" w:type="dxa"/>
            <w:gridSpan w:val="2"/>
          </w:tcPr>
          <w:p w14:paraId="4A17E8F6" w14:textId="539EECB0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22</w:t>
            </w:r>
            <w:r w:rsidR="00710C97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0.6</w:t>
            </w:r>
          </w:p>
        </w:tc>
        <w:tc>
          <w:tcPr>
            <w:tcW w:w="2263" w:type="dxa"/>
            <w:gridSpan w:val="2"/>
          </w:tcPr>
          <w:p w14:paraId="1250F817" w14:textId="1DA16C7E" w:rsidR="004A2D1C" w:rsidRPr="00E647CE" w:rsidRDefault="00710C97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62</w:t>
            </w:r>
          </w:p>
        </w:tc>
      </w:tr>
      <w:tr w:rsidR="004A2D1C" w:rsidRPr="00E647CE" w14:paraId="6AECB5BF" w14:textId="77777777" w:rsidTr="00AF7B51">
        <w:tc>
          <w:tcPr>
            <w:tcW w:w="9062" w:type="dxa"/>
            <w:gridSpan w:val="10"/>
          </w:tcPr>
          <w:p w14:paraId="0940C2E1" w14:textId="05C50376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                         R2m         </w:t>
            </w:r>
            <w:r w:rsidR="00710C97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  R2c</w:t>
            </w:r>
          </w:p>
          <w:p w14:paraId="1480DC60" w14:textId="6A8DA4A2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delta             </w:t>
            </w:r>
            <w:r w:rsidR="00710C97" w:rsidRPr="00710C97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0.1232129 </w:t>
            </w:r>
            <w:r w:rsidR="00710C97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710C97" w:rsidRPr="00710C97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0.1232194</w:t>
            </w:r>
          </w:p>
          <w:p w14:paraId="157AD228" w14:textId="56F1CF24" w:rsidR="00710C97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lognormal     </w:t>
            </w:r>
            <w:r w:rsidR="00710C97" w:rsidRPr="00710C97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0.1435784 </w:t>
            </w:r>
            <w:r w:rsidR="00710C97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710C97" w:rsidRPr="00710C97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0.1435859</w:t>
            </w:r>
          </w:p>
          <w:p w14:paraId="5AD650F5" w14:textId="15A46E53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trigamma      </w:t>
            </w:r>
            <w:r w:rsidR="00710C97" w:rsidRPr="00710C97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0.1024036 </w:t>
            </w:r>
            <w:r w:rsidR="00710C97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710C97" w:rsidRPr="00710C97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0.1024090</w:t>
            </w:r>
          </w:p>
        </w:tc>
      </w:tr>
      <w:tr w:rsidR="004A2D1C" w:rsidRPr="00E647CE" w14:paraId="6443B609" w14:textId="77777777" w:rsidTr="00AF7B51">
        <w:tc>
          <w:tcPr>
            <w:tcW w:w="9062" w:type="dxa"/>
            <w:gridSpan w:val="10"/>
          </w:tcPr>
          <w:p w14:paraId="16054C10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Fixed effects:</w:t>
            </w:r>
          </w:p>
        </w:tc>
      </w:tr>
      <w:tr w:rsidR="004A2D1C" w:rsidRPr="00E647CE" w14:paraId="660CA3B5" w14:textId="77777777" w:rsidTr="00AF7B51">
        <w:tc>
          <w:tcPr>
            <w:tcW w:w="2547" w:type="dxa"/>
            <w:gridSpan w:val="3"/>
          </w:tcPr>
          <w:p w14:paraId="14AB6844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14:paraId="0ECBA8E3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Estimate</w:t>
            </w:r>
          </w:p>
        </w:tc>
        <w:tc>
          <w:tcPr>
            <w:tcW w:w="1560" w:type="dxa"/>
            <w:gridSpan w:val="2"/>
          </w:tcPr>
          <w:p w14:paraId="361AB813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Std. Error</w:t>
            </w:r>
          </w:p>
        </w:tc>
        <w:tc>
          <w:tcPr>
            <w:tcW w:w="1275" w:type="dxa"/>
          </w:tcPr>
          <w:p w14:paraId="3A147FCD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z-value</w:t>
            </w:r>
          </w:p>
        </w:tc>
        <w:tc>
          <w:tcPr>
            <w:tcW w:w="1276" w:type="dxa"/>
          </w:tcPr>
          <w:p w14:paraId="3F77BF94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P-value</w:t>
            </w:r>
          </w:p>
        </w:tc>
        <w:tc>
          <w:tcPr>
            <w:tcW w:w="987" w:type="dxa"/>
          </w:tcPr>
          <w:p w14:paraId="6FFD5E04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Sign.</w:t>
            </w:r>
          </w:p>
        </w:tc>
      </w:tr>
      <w:tr w:rsidR="004A2D1C" w:rsidRPr="00E647CE" w14:paraId="7FBF9A61" w14:textId="77777777" w:rsidTr="00AF7B51">
        <w:tc>
          <w:tcPr>
            <w:tcW w:w="2547" w:type="dxa"/>
            <w:gridSpan w:val="3"/>
          </w:tcPr>
          <w:p w14:paraId="0DF13218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(Intercept)</w:t>
            </w:r>
          </w:p>
        </w:tc>
        <w:tc>
          <w:tcPr>
            <w:tcW w:w="1417" w:type="dxa"/>
            <w:gridSpan w:val="2"/>
          </w:tcPr>
          <w:p w14:paraId="791B864D" w14:textId="011EC90A" w:rsidR="004A2D1C" w:rsidRPr="00E647CE" w:rsidRDefault="00710C97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710C97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1.078699   </w:t>
            </w:r>
          </w:p>
        </w:tc>
        <w:tc>
          <w:tcPr>
            <w:tcW w:w="1560" w:type="dxa"/>
            <w:gridSpan w:val="2"/>
          </w:tcPr>
          <w:p w14:paraId="2FFC3208" w14:textId="2A19D32A" w:rsidR="004A2D1C" w:rsidRPr="00E647CE" w:rsidRDefault="00710C97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710C97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0.418594   </w:t>
            </w:r>
          </w:p>
        </w:tc>
        <w:tc>
          <w:tcPr>
            <w:tcW w:w="1275" w:type="dxa"/>
          </w:tcPr>
          <w:p w14:paraId="791832B2" w14:textId="692895FE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2.</w:t>
            </w:r>
            <w:r w:rsidR="00710C97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577</w:t>
            </w:r>
          </w:p>
        </w:tc>
        <w:tc>
          <w:tcPr>
            <w:tcW w:w="1276" w:type="dxa"/>
          </w:tcPr>
          <w:p w14:paraId="305DD60B" w14:textId="280C7788" w:rsidR="004A2D1C" w:rsidRPr="00E647CE" w:rsidRDefault="00710C97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0.009</w:t>
            </w:r>
          </w:p>
        </w:tc>
        <w:tc>
          <w:tcPr>
            <w:tcW w:w="987" w:type="dxa"/>
          </w:tcPr>
          <w:p w14:paraId="1AE935BF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**</w:t>
            </w:r>
          </w:p>
        </w:tc>
      </w:tr>
      <w:tr w:rsidR="004A2D1C" w:rsidRPr="00E647CE" w14:paraId="18236046" w14:textId="77777777" w:rsidTr="00AF7B51">
        <w:tc>
          <w:tcPr>
            <w:tcW w:w="2547" w:type="dxa"/>
            <w:gridSpan w:val="3"/>
          </w:tcPr>
          <w:p w14:paraId="74926BB4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Year2024</w:t>
            </w:r>
          </w:p>
        </w:tc>
        <w:tc>
          <w:tcPr>
            <w:tcW w:w="1417" w:type="dxa"/>
            <w:gridSpan w:val="2"/>
          </w:tcPr>
          <w:p w14:paraId="303ACAF5" w14:textId="65A05383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</w:t>
            </w:r>
            <w:r w:rsidR="00710C97" w:rsidRPr="00710C97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0.111526</w:t>
            </w:r>
          </w:p>
        </w:tc>
        <w:tc>
          <w:tcPr>
            <w:tcW w:w="1560" w:type="dxa"/>
            <w:gridSpan w:val="2"/>
          </w:tcPr>
          <w:p w14:paraId="5A88E880" w14:textId="29ADAF90" w:rsidR="004A2D1C" w:rsidRPr="00E647CE" w:rsidRDefault="00710C97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710C97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0.400111</w:t>
            </w:r>
          </w:p>
        </w:tc>
        <w:tc>
          <w:tcPr>
            <w:tcW w:w="1275" w:type="dxa"/>
          </w:tcPr>
          <w:p w14:paraId="514C6BFD" w14:textId="771F7F2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-0.</w:t>
            </w:r>
            <w:r w:rsidR="00710C97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297</w:t>
            </w:r>
          </w:p>
        </w:tc>
        <w:tc>
          <w:tcPr>
            <w:tcW w:w="1276" w:type="dxa"/>
          </w:tcPr>
          <w:p w14:paraId="7BD79B8E" w14:textId="45D69073" w:rsidR="004A2D1C" w:rsidRPr="00E647CE" w:rsidRDefault="00710C97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0.780</w:t>
            </w:r>
          </w:p>
        </w:tc>
        <w:tc>
          <w:tcPr>
            <w:tcW w:w="987" w:type="dxa"/>
          </w:tcPr>
          <w:p w14:paraId="19777DD7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A2D1C" w:rsidRPr="00E647CE" w14:paraId="21033860" w14:textId="77777777" w:rsidTr="00AF7B51">
        <w:tc>
          <w:tcPr>
            <w:tcW w:w="2547" w:type="dxa"/>
            <w:gridSpan w:val="3"/>
          </w:tcPr>
          <w:p w14:paraId="203115A1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Year2025</w:t>
            </w:r>
          </w:p>
        </w:tc>
        <w:tc>
          <w:tcPr>
            <w:tcW w:w="1417" w:type="dxa"/>
            <w:gridSpan w:val="2"/>
          </w:tcPr>
          <w:p w14:paraId="16177DCF" w14:textId="337B8318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</w:t>
            </w:r>
            <w:r w:rsidR="00710C97" w:rsidRPr="00710C97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0.282539</w:t>
            </w:r>
          </w:p>
        </w:tc>
        <w:tc>
          <w:tcPr>
            <w:tcW w:w="1560" w:type="dxa"/>
            <w:gridSpan w:val="2"/>
          </w:tcPr>
          <w:p w14:paraId="1E422A25" w14:textId="272E93E9" w:rsidR="004A2D1C" w:rsidRPr="00E647CE" w:rsidRDefault="00710C97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710C97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0.407137</w:t>
            </w:r>
          </w:p>
        </w:tc>
        <w:tc>
          <w:tcPr>
            <w:tcW w:w="1275" w:type="dxa"/>
          </w:tcPr>
          <w:p w14:paraId="6B578CE7" w14:textId="22C85FDD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-0.</w:t>
            </w:r>
            <w:r w:rsidR="00710C97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649</w:t>
            </w:r>
          </w:p>
        </w:tc>
        <w:tc>
          <w:tcPr>
            <w:tcW w:w="1276" w:type="dxa"/>
          </w:tcPr>
          <w:p w14:paraId="18C5745B" w14:textId="7D0F58F4" w:rsidR="004A2D1C" w:rsidRPr="00E647CE" w:rsidRDefault="00710C97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0.488</w:t>
            </w:r>
          </w:p>
        </w:tc>
        <w:tc>
          <w:tcPr>
            <w:tcW w:w="987" w:type="dxa"/>
          </w:tcPr>
          <w:p w14:paraId="6A0D730A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A2D1C" w:rsidRPr="00E647CE" w14:paraId="08CC7C96" w14:textId="77777777" w:rsidTr="00AF7B51">
        <w:trPr>
          <w:trHeight w:val="87"/>
        </w:trPr>
        <w:tc>
          <w:tcPr>
            <w:tcW w:w="2547" w:type="dxa"/>
            <w:gridSpan w:val="3"/>
          </w:tcPr>
          <w:p w14:paraId="13968A61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SeasonSpring</w:t>
            </w:r>
          </w:p>
        </w:tc>
        <w:tc>
          <w:tcPr>
            <w:tcW w:w="1417" w:type="dxa"/>
            <w:gridSpan w:val="2"/>
          </w:tcPr>
          <w:p w14:paraId="11475401" w14:textId="562847B1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</w:t>
            </w:r>
            <w:r w:rsidR="00710C97" w:rsidRPr="00710C97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0.467880</w:t>
            </w:r>
          </w:p>
        </w:tc>
        <w:tc>
          <w:tcPr>
            <w:tcW w:w="1560" w:type="dxa"/>
            <w:gridSpan w:val="2"/>
          </w:tcPr>
          <w:p w14:paraId="786E56A5" w14:textId="30230F98" w:rsidR="004A2D1C" w:rsidRPr="00E647CE" w:rsidRDefault="00710C97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710C97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0.211282</w:t>
            </w:r>
          </w:p>
        </w:tc>
        <w:tc>
          <w:tcPr>
            <w:tcW w:w="1275" w:type="dxa"/>
          </w:tcPr>
          <w:p w14:paraId="3BFEDF31" w14:textId="009E3F36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-2.</w:t>
            </w:r>
            <w:r w:rsidR="00710C97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215</w:t>
            </w:r>
          </w:p>
        </w:tc>
        <w:tc>
          <w:tcPr>
            <w:tcW w:w="1276" w:type="dxa"/>
          </w:tcPr>
          <w:p w14:paraId="3BC54054" w14:textId="3A1A0D41" w:rsidR="004A2D1C" w:rsidRPr="00E647CE" w:rsidRDefault="00710C97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0.029</w:t>
            </w:r>
          </w:p>
        </w:tc>
        <w:tc>
          <w:tcPr>
            <w:tcW w:w="987" w:type="dxa"/>
          </w:tcPr>
          <w:p w14:paraId="1941B514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*</w:t>
            </w:r>
          </w:p>
        </w:tc>
      </w:tr>
      <w:tr w:rsidR="004A2D1C" w:rsidRPr="00E647CE" w14:paraId="10A702FF" w14:textId="77777777" w:rsidTr="00AF7B51">
        <w:tc>
          <w:tcPr>
            <w:tcW w:w="2547" w:type="dxa"/>
            <w:gridSpan w:val="3"/>
          </w:tcPr>
          <w:p w14:paraId="27D44270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SeasonSummer</w:t>
            </w:r>
          </w:p>
        </w:tc>
        <w:tc>
          <w:tcPr>
            <w:tcW w:w="1417" w:type="dxa"/>
            <w:gridSpan w:val="2"/>
          </w:tcPr>
          <w:p w14:paraId="15058228" w14:textId="22F5BA81" w:rsidR="004A2D1C" w:rsidRPr="00E647CE" w:rsidRDefault="00710C97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710C97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0.003586</w:t>
            </w:r>
          </w:p>
        </w:tc>
        <w:tc>
          <w:tcPr>
            <w:tcW w:w="1560" w:type="dxa"/>
            <w:gridSpan w:val="2"/>
          </w:tcPr>
          <w:p w14:paraId="0F5EE63E" w14:textId="59156488" w:rsidR="004A2D1C" w:rsidRPr="00E647CE" w:rsidRDefault="00710C97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710C97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0.178823</w:t>
            </w:r>
          </w:p>
        </w:tc>
        <w:tc>
          <w:tcPr>
            <w:tcW w:w="1275" w:type="dxa"/>
          </w:tcPr>
          <w:p w14:paraId="46B3845B" w14:textId="3F261BC0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</w:t>
            </w:r>
            <w:r w:rsidR="00710C97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020</w:t>
            </w:r>
          </w:p>
        </w:tc>
        <w:tc>
          <w:tcPr>
            <w:tcW w:w="1276" w:type="dxa"/>
          </w:tcPr>
          <w:p w14:paraId="6FE97ADC" w14:textId="306DBEB9" w:rsidR="004A2D1C" w:rsidRPr="00E647CE" w:rsidRDefault="00710C97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0.984</w:t>
            </w:r>
          </w:p>
        </w:tc>
        <w:tc>
          <w:tcPr>
            <w:tcW w:w="987" w:type="dxa"/>
          </w:tcPr>
          <w:p w14:paraId="6B1B4806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10C97" w:rsidRPr="00E647CE" w14:paraId="42164816" w14:textId="77777777" w:rsidTr="00AF7B51">
        <w:tc>
          <w:tcPr>
            <w:tcW w:w="2547" w:type="dxa"/>
            <w:gridSpan w:val="3"/>
          </w:tcPr>
          <w:p w14:paraId="02E0225F" w14:textId="28C86E45" w:rsidR="00710C97" w:rsidRPr="00E647CE" w:rsidRDefault="00710C97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Distance</w:t>
            </w:r>
          </w:p>
        </w:tc>
        <w:tc>
          <w:tcPr>
            <w:tcW w:w="1417" w:type="dxa"/>
            <w:gridSpan w:val="2"/>
          </w:tcPr>
          <w:p w14:paraId="6B9352E7" w14:textId="72C8DDE5" w:rsidR="00710C97" w:rsidRPr="00710C97" w:rsidRDefault="00710C97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0.004696</w:t>
            </w:r>
          </w:p>
        </w:tc>
        <w:tc>
          <w:tcPr>
            <w:tcW w:w="1560" w:type="dxa"/>
            <w:gridSpan w:val="2"/>
          </w:tcPr>
          <w:p w14:paraId="0DE05133" w14:textId="798E4412" w:rsidR="00710C97" w:rsidRPr="00710C97" w:rsidRDefault="00710C97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0.004670</w:t>
            </w:r>
          </w:p>
        </w:tc>
        <w:tc>
          <w:tcPr>
            <w:tcW w:w="1275" w:type="dxa"/>
          </w:tcPr>
          <w:p w14:paraId="7197BD82" w14:textId="223C52FB" w:rsidR="00710C97" w:rsidRPr="00E647CE" w:rsidRDefault="00710C97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1.006</w:t>
            </w:r>
          </w:p>
        </w:tc>
        <w:tc>
          <w:tcPr>
            <w:tcW w:w="1276" w:type="dxa"/>
          </w:tcPr>
          <w:p w14:paraId="654E15F7" w14:textId="138DB075" w:rsidR="00710C97" w:rsidRDefault="00710C97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0.315</w:t>
            </w:r>
          </w:p>
        </w:tc>
        <w:tc>
          <w:tcPr>
            <w:tcW w:w="987" w:type="dxa"/>
          </w:tcPr>
          <w:p w14:paraId="7FAD9ABD" w14:textId="77777777" w:rsidR="00710C97" w:rsidRPr="00E647CE" w:rsidRDefault="00710C97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A2D1C" w:rsidRPr="00E647CE" w14:paraId="69EF324F" w14:textId="77777777" w:rsidTr="00AF7B51">
        <w:tc>
          <w:tcPr>
            <w:tcW w:w="9062" w:type="dxa"/>
            <w:gridSpan w:val="10"/>
          </w:tcPr>
          <w:p w14:paraId="722AAB01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A2D1C" w:rsidRPr="00E647CE" w14:paraId="7DF5885E" w14:textId="77777777" w:rsidTr="00AF7B51">
        <w:tc>
          <w:tcPr>
            <w:tcW w:w="2547" w:type="dxa"/>
            <w:gridSpan w:val="3"/>
          </w:tcPr>
          <w:p w14:paraId="1869DEBD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Contrast</w:t>
            </w:r>
          </w:p>
        </w:tc>
        <w:tc>
          <w:tcPr>
            <w:tcW w:w="1417" w:type="dxa"/>
            <w:gridSpan w:val="2"/>
          </w:tcPr>
          <w:p w14:paraId="3092AA90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Ratio</w:t>
            </w:r>
          </w:p>
        </w:tc>
        <w:tc>
          <w:tcPr>
            <w:tcW w:w="1560" w:type="dxa"/>
            <w:gridSpan w:val="2"/>
          </w:tcPr>
          <w:p w14:paraId="05A62F1B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Std. Error</w:t>
            </w:r>
          </w:p>
        </w:tc>
        <w:tc>
          <w:tcPr>
            <w:tcW w:w="1275" w:type="dxa"/>
          </w:tcPr>
          <w:p w14:paraId="5369DBA6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z-ratio</w:t>
            </w:r>
          </w:p>
        </w:tc>
        <w:tc>
          <w:tcPr>
            <w:tcW w:w="1276" w:type="dxa"/>
          </w:tcPr>
          <w:p w14:paraId="1F1C5C07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P-value</w:t>
            </w:r>
          </w:p>
        </w:tc>
        <w:tc>
          <w:tcPr>
            <w:tcW w:w="987" w:type="dxa"/>
          </w:tcPr>
          <w:p w14:paraId="1E034187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Sign.</w:t>
            </w:r>
          </w:p>
        </w:tc>
      </w:tr>
      <w:tr w:rsidR="004A2D1C" w:rsidRPr="00E647CE" w14:paraId="34104B8C" w14:textId="77777777" w:rsidTr="00AF7B51">
        <w:tc>
          <w:tcPr>
            <w:tcW w:w="2547" w:type="dxa"/>
            <w:gridSpan w:val="3"/>
          </w:tcPr>
          <w:p w14:paraId="4F7D846B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Autumn/Spring</w:t>
            </w:r>
          </w:p>
        </w:tc>
        <w:tc>
          <w:tcPr>
            <w:tcW w:w="1417" w:type="dxa"/>
            <w:gridSpan w:val="2"/>
          </w:tcPr>
          <w:p w14:paraId="1D4DE9E5" w14:textId="78F124F0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1.5</w:t>
            </w:r>
            <w:r w:rsidR="00710C97">
              <w:rPr>
                <w:rFonts w:cs="Times New Roman"/>
                <w:sz w:val="20"/>
                <w:szCs w:val="20"/>
              </w:rPr>
              <w:t>97</w:t>
            </w:r>
          </w:p>
        </w:tc>
        <w:tc>
          <w:tcPr>
            <w:tcW w:w="1560" w:type="dxa"/>
            <w:gridSpan w:val="2"/>
          </w:tcPr>
          <w:p w14:paraId="5112B4AE" w14:textId="7C3B33F4" w:rsidR="004A2D1C" w:rsidRPr="00E647CE" w:rsidRDefault="00710C97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0.337</w:t>
            </w:r>
          </w:p>
        </w:tc>
        <w:tc>
          <w:tcPr>
            <w:tcW w:w="1275" w:type="dxa"/>
          </w:tcPr>
          <w:p w14:paraId="55AA63C8" w14:textId="1D426BF0" w:rsidR="004A2D1C" w:rsidRPr="00E647CE" w:rsidRDefault="00710C97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2.214</w:t>
            </w:r>
          </w:p>
        </w:tc>
        <w:tc>
          <w:tcPr>
            <w:tcW w:w="1276" w:type="dxa"/>
          </w:tcPr>
          <w:p w14:paraId="04C2D111" w14:textId="3B3A1C0B" w:rsidR="004A2D1C" w:rsidRPr="00E647CE" w:rsidRDefault="00710C97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0.069</w:t>
            </w:r>
          </w:p>
        </w:tc>
        <w:tc>
          <w:tcPr>
            <w:tcW w:w="987" w:type="dxa"/>
          </w:tcPr>
          <w:p w14:paraId="40DB31BF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A2D1C" w:rsidRPr="00E647CE" w14:paraId="5D4ACBB4" w14:textId="77777777" w:rsidTr="00AF7B51">
        <w:tc>
          <w:tcPr>
            <w:tcW w:w="2547" w:type="dxa"/>
            <w:gridSpan w:val="3"/>
          </w:tcPr>
          <w:p w14:paraId="702F078F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Autumn/Summer</w:t>
            </w:r>
          </w:p>
        </w:tc>
        <w:tc>
          <w:tcPr>
            <w:tcW w:w="1417" w:type="dxa"/>
            <w:gridSpan w:val="2"/>
          </w:tcPr>
          <w:p w14:paraId="5741E0A6" w14:textId="0BAFCEF5" w:rsidR="004A2D1C" w:rsidRPr="00E647CE" w:rsidRDefault="00710C97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0.996</w:t>
            </w:r>
          </w:p>
        </w:tc>
        <w:tc>
          <w:tcPr>
            <w:tcW w:w="1560" w:type="dxa"/>
            <w:gridSpan w:val="2"/>
          </w:tcPr>
          <w:p w14:paraId="15542922" w14:textId="5EF0B68A" w:rsidR="004A2D1C" w:rsidRPr="00E647CE" w:rsidRDefault="00710C97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0.178</w:t>
            </w:r>
          </w:p>
        </w:tc>
        <w:tc>
          <w:tcPr>
            <w:tcW w:w="1275" w:type="dxa"/>
          </w:tcPr>
          <w:p w14:paraId="58BAB53F" w14:textId="052C6758" w:rsidR="004A2D1C" w:rsidRPr="00E647CE" w:rsidRDefault="00710C97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-0.020</w:t>
            </w:r>
          </w:p>
        </w:tc>
        <w:tc>
          <w:tcPr>
            <w:tcW w:w="1276" w:type="dxa"/>
          </w:tcPr>
          <w:p w14:paraId="0DC81F10" w14:textId="470D8777" w:rsidR="004A2D1C" w:rsidRPr="00E647CE" w:rsidRDefault="00710C97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0.999</w:t>
            </w:r>
          </w:p>
        </w:tc>
        <w:tc>
          <w:tcPr>
            <w:tcW w:w="987" w:type="dxa"/>
          </w:tcPr>
          <w:p w14:paraId="515C4EE0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A2D1C" w:rsidRPr="00E647CE" w14:paraId="09C49128" w14:textId="77777777" w:rsidTr="00AF7B51">
        <w:tc>
          <w:tcPr>
            <w:tcW w:w="2547" w:type="dxa"/>
            <w:gridSpan w:val="3"/>
          </w:tcPr>
          <w:p w14:paraId="19759A8D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Spring/Summer</w:t>
            </w:r>
          </w:p>
        </w:tc>
        <w:tc>
          <w:tcPr>
            <w:tcW w:w="1417" w:type="dxa"/>
            <w:gridSpan w:val="2"/>
          </w:tcPr>
          <w:p w14:paraId="4FB6C4C0" w14:textId="028500E4" w:rsidR="004A2D1C" w:rsidRPr="00E647CE" w:rsidRDefault="00710C97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0.624</w:t>
            </w:r>
          </w:p>
        </w:tc>
        <w:tc>
          <w:tcPr>
            <w:tcW w:w="1560" w:type="dxa"/>
            <w:gridSpan w:val="2"/>
          </w:tcPr>
          <w:p w14:paraId="31A6D610" w14:textId="3AA6FC06" w:rsidR="004A2D1C" w:rsidRPr="00E647CE" w:rsidRDefault="00710C97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0.132</w:t>
            </w:r>
          </w:p>
        </w:tc>
        <w:tc>
          <w:tcPr>
            <w:tcW w:w="1275" w:type="dxa"/>
          </w:tcPr>
          <w:p w14:paraId="686EF542" w14:textId="0754DCE3" w:rsidR="004A2D1C" w:rsidRPr="00E647CE" w:rsidRDefault="00710C97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-2.236</w:t>
            </w:r>
          </w:p>
        </w:tc>
        <w:tc>
          <w:tcPr>
            <w:tcW w:w="1276" w:type="dxa"/>
          </w:tcPr>
          <w:p w14:paraId="03C3CFD4" w14:textId="74AAF69B" w:rsidR="004A2D1C" w:rsidRPr="00E647CE" w:rsidRDefault="00710C97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0.065</w:t>
            </w:r>
          </w:p>
        </w:tc>
        <w:tc>
          <w:tcPr>
            <w:tcW w:w="987" w:type="dxa"/>
          </w:tcPr>
          <w:p w14:paraId="0A08AC3F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55015BB6" w14:textId="77777777" w:rsidR="004A2D1C" w:rsidRPr="00E647CE" w:rsidRDefault="004A2D1C" w:rsidP="004A2D1C">
      <w:pPr>
        <w:rPr>
          <w:rFonts w:cs="Times New Roman"/>
          <w:b/>
          <w:szCs w:val="24"/>
        </w:rPr>
      </w:pPr>
    </w:p>
    <w:p w14:paraId="30282717" w14:textId="77777777" w:rsidR="004A2D1C" w:rsidRPr="00E647CE" w:rsidRDefault="004A2D1C" w:rsidP="004A2D1C">
      <w:pPr>
        <w:rPr>
          <w:rFonts w:cs="Times New Roman"/>
          <w:b/>
          <w:szCs w:val="24"/>
        </w:rPr>
      </w:pPr>
    </w:p>
    <w:p w14:paraId="0F706C42" w14:textId="7FAF75C8" w:rsidR="004A2D1C" w:rsidRPr="00E647CE" w:rsidRDefault="004A2D1C" w:rsidP="004A2D1C">
      <w:pPr>
        <w:spacing w:after="0"/>
        <w:rPr>
          <w:rFonts w:cs="Times New Roman"/>
          <w:szCs w:val="24"/>
        </w:rPr>
      </w:pPr>
      <w:r w:rsidRPr="00E647CE">
        <w:rPr>
          <w:rFonts w:cs="Times New Roman"/>
          <w:b/>
          <w:szCs w:val="24"/>
        </w:rPr>
        <w:t>Table S</w:t>
      </w:r>
      <w:r w:rsidR="00455810" w:rsidRPr="00E647CE">
        <w:rPr>
          <w:rFonts w:cs="Times New Roman"/>
          <w:b/>
          <w:szCs w:val="24"/>
        </w:rPr>
        <w:t>7</w:t>
      </w:r>
      <w:r w:rsidRPr="00E647CE">
        <w:rPr>
          <w:rFonts w:cs="Times New Roman"/>
          <w:b/>
          <w:szCs w:val="24"/>
        </w:rPr>
        <w:t>.</w:t>
      </w:r>
      <w:r w:rsidRPr="00E647CE">
        <w:rPr>
          <w:rFonts w:cs="Times New Roman"/>
          <w:szCs w:val="24"/>
        </w:rPr>
        <w:t xml:space="preserve"> Summary of GLMM results for overall trematode prevalence.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399"/>
        <w:gridCol w:w="735"/>
        <w:gridCol w:w="1077"/>
        <w:gridCol w:w="340"/>
        <w:gridCol w:w="1473"/>
        <w:gridCol w:w="87"/>
        <w:gridCol w:w="1275"/>
        <w:gridCol w:w="1276"/>
        <w:gridCol w:w="987"/>
      </w:tblGrid>
      <w:tr w:rsidR="004A2D1C" w:rsidRPr="00E647CE" w14:paraId="352EE1F9" w14:textId="77777777" w:rsidTr="00AF7B51">
        <w:tc>
          <w:tcPr>
            <w:tcW w:w="1413" w:type="dxa"/>
          </w:tcPr>
          <w:p w14:paraId="66F5DDB7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Family:</w:t>
            </w:r>
          </w:p>
        </w:tc>
        <w:tc>
          <w:tcPr>
            <w:tcW w:w="7649" w:type="dxa"/>
            <w:gridSpan w:val="9"/>
          </w:tcPr>
          <w:p w14:paraId="0147A919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binomial (logit)</w:t>
            </w:r>
          </w:p>
        </w:tc>
      </w:tr>
      <w:tr w:rsidR="004A2D1C" w:rsidRPr="00E647CE" w14:paraId="3E38D204" w14:textId="77777777" w:rsidTr="00AF7B51">
        <w:tc>
          <w:tcPr>
            <w:tcW w:w="1413" w:type="dxa"/>
          </w:tcPr>
          <w:p w14:paraId="629FE8A5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Formula:</w:t>
            </w:r>
          </w:p>
        </w:tc>
        <w:tc>
          <w:tcPr>
            <w:tcW w:w="7649" w:type="dxa"/>
            <w:gridSpan w:val="9"/>
          </w:tcPr>
          <w:p w14:paraId="2384F1B1" w14:textId="76ABB537" w:rsidR="004A2D1C" w:rsidRPr="00E647CE" w:rsidRDefault="004A2D1C" w:rsidP="00532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lef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cbind(N_infected, N_hosts - N_infected) ~ Year + Season + </w:t>
            </w:r>
            <w:r w:rsidR="0053221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Host_richness + Host_abundance + </w:t>
            </w:r>
            <w:r w:rsidR="00710C97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Dist</w:t>
            </w:r>
            <w:r w:rsidR="0053221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ance</w:t>
            </w:r>
            <w:r w:rsidR="00710C97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+ </w:t>
            </w: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(1 | Year/Location_name)</w:t>
            </w:r>
          </w:p>
        </w:tc>
      </w:tr>
      <w:tr w:rsidR="004A2D1C" w:rsidRPr="00E647CE" w14:paraId="586BC459" w14:textId="77777777" w:rsidTr="00AF7B51">
        <w:trPr>
          <w:trHeight w:val="113"/>
        </w:trPr>
        <w:tc>
          <w:tcPr>
            <w:tcW w:w="1812" w:type="dxa"/>
            <w:gridSpan w:val="2"/>
          </w:tcPr>
          <w:p w14:paraId="24DDBE91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AIC</w:t>
            </w:r>
          </w:p>
        </w:tc>
        <w:tc>
          <w:tcPr>
            <w:tcW w:w="1812" w:type="dxa"/>
            <w:gridSpan w:val="2"/>
          </w:tcPr>
          <w:p w14:paraId="69E495B8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BIC</w:t>
            </w:r>
          </w:p>
        </w:tc>
        <w:tc>
          <w:tcPr>
            <w:tcW w:w="1813" w:type="dxa"/>
            <w:gridSpan w:val="2"/>
          </w:tcPr>
          <w:p w14:paraId="015093E8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logLik</w:t>
            </w:r>
          </w:p>
        </w:tc>
        <w:tc>
          <w:tcPr>
            <w:tcW w:w="1362" w:type="dxa"/>
            <w:gridSpan w:val="2"/>
          </w:tcPr>
          <w:p w14:paraId="0B46D984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-2*log(L)</w:t>
            </w:r>
          </w:p>
        </w:tc>
        <w:tc>
          <w:tcPr>
            <w:tcW w:w="2263" w:type="dxa"/>
            <w:gridSpan w:val="2"/>
          </w:tcPr>
          <w:p w14:paraId="38135334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df.resid</w:t>
            </w:r>
          </w:p>
        </w:tc>
      </w:tr>
      <w:tr w:rsidR="004A2D1C" w:rsidRPr="00E647CE" w14:paraId="08C00FC0" w14:textId="77777777" w:rsidTr="00AF7B51">
        <w:trPr>
          <w:trHeight w:val="112"/>
        </w:trPr>
        <w:tc>
          <w:tcPr>
            <w:tcW w:w="1812" w:type="dxa"/>
            <w:gridSpan w:val="2"/>
          </w:tcPr>
          <w:p w14:paraId="39587362" w14:textId="085551A1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17</w:t>
            </w:r>
            <w:r w:rsidR="00710C97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7.8</w:t>
            </w:r>
          </w:p>
        </w:tc>
        <w:tc>
          <w:tcPr>
            <w:tcW w:w="1812" w:type="dxa"/>
            <w:gridSpan w:val="2"/>
          </w:tcPr>
          <w:p w14:paraId="114F4368" w14:textId="42A67B4B" w:rsidR="004A2D1C" w:rsidRPr="00E647CE" w:rsidRDefault="00710C97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197.5</w:t>
            </w:r>
          </w:p>
        </w:tc>
        <w:tc>
          <w:tcPr>
            <w:tcW w:w="1813" w:type="dxa"/>
            <w:gridSpan w:val="2"/>
          </w:tcPr>
          <w:p w14:paraId="28D9A73A" w14:textId="55986C32" w:rsidR="004A2D1C" w:rsidRPr="00E647CE" w:rsidRDefault="00710C97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-79.9</w:t>
            </w:r>
          </w:p>
        </w:tc>
        <w:tc>
          <w:tcPr>
            <w:tcW w:w="1362" w:type="dxa"/>
            <w:gridSpan w:val="2"/>
          </w:tcPr>
          <w:p w14:paraId="40F1299F" w14:textId="19257BCE" w:rsidR="004A2D1C" w:rsidRPr="00E647CE" w:rsidRDefault="00710C97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159.8</w:t>
            </w:r>
          </w:p>
        </w:tc>
        <w:tc>
          <w:tcPr>
            <w:tcW w:w="2263" w:type="dxa"/>
            <w:gridSpan w:val="2"/>
          </w:tcPr>
          <w:p w14:paraId="7ED69286" w14:textId="5FBABD18" w:rsidR="004A2D1C" w:rsidRPr="00E647CE" w:rsidRDefault="00710C97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57</w:t>
            </w:r>
          </w:p>
        </w:tc>
      </w:tr>
      <w:tr w:rsidR="004A2D1C" w:rsidRPr="00E647CE" w14:paraId="573CD2F2" w14:textId="77777777" w:rsidTr="00AF7B51">
        <w:tc>
          <w:tcPr>
            <w:tcW w:w="9062" w:type="dxa"/>
            <w:gridSpan w:val="10"/>
          </w:tcPr>
          <w:p w14:paraId="4B28EFF9" w14:textId="47350045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                         R2m       </w:t>
            </w:r>
            <w:r w:rsidR="00710C97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  </w:t>
            </w: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    R2c</w:t>
            </w:r>
          </w:p>
          <w:p w14:paraId="7C8AF846" w14:textId="36E473EE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theoretical    </w:t>
            </w:r>
            <w:r w:rsidR="00710C97" w:rsidRPr="00710C97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0.14373039</w:t>
            </w:r>
            <w:r w:rsidR="00710C97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  </w:t>
            </w:r>
            <w:r w:rsidR="00710C97" w:rsidRPr="00710C97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0.8390155</w:t>
            </w:r>
          </w:p>
          <w:p w14:paraId="7A6386F1" w14:textId="7540411B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delta             </w:t>
            </w:r>
            <w:r w:rsidR="00710C97" w:rsidRPr="00710C97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0.08889569</w:t>
            </w:r>
            <w:r w:rsidR="00710C97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  </w:t>
            </w:r>
            <w:r w:rsidR="00710C97" w:rsidRPr="00710C97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0.5189220</w:t>
            </w:r>
          </w:p>
        </w:tc>
      </w:tr>
      <w:tr w:rsidR="004A2D1C" w:rsidRPr="00E647CE" w14:paraId="5B6799C8" w14:textId="77777777" w:rsidTr="00AF7B51">
        <w:tc>
          <w:tcPr>
            <w:tcW w:w="9062" w:type="dxa"/>
            <w:gridSpan w:val="10"/>
          </w:tcPr>
          <w:p w14:paraId="53757072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Fixed effects:</w:t>
            </w:r>
          </w:p>
        </w:tc>
      </w:tr>
      <w:tr w:rsidR="004A2D1C" w:rsidRPr="00E647CE" w14:paraId="5229D122" w14:textId="77777777" w:rsidTr="00AF7B51">
        <w:tc>
          <w:tcPr>
            <w:tcW w:w="2547" w:type="dxa"/>
            <w:gridSpan w:val="3"/>
          </w:tcPr>
          <w:p w14:paraId="30837BBA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14:paraId="3F2E61E4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Estimate</w:t>
            </w:r>
          </w:p>
        </w:tc>
        <w:tc>
          <w:tcPr>
            <w:tcW w:w="1560" w:type="dxa"/>
            <w:gridSpan w:val="2"/>
          </w:tcPr>
          <w:p w14:paraId="716E4111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Std. Error</w:t>
            </w:r>
          </w:p>
        </w:tc>
        <w:tc>
          <w:tcPr>
            <w:tcW w:w="1275" w:type="dxa"/>
          </w:tcPr>
          <w:p w14:paraId="2DC30FD4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z-value</w:t>
            </w:r>
          </w:p>
        </w:tc>
        <w:tc>
          <w:tcPr>
            <w:tcW w:w="1276" w:type="dxa"/>
          </w:tcPr>
          <w:p w14:paraId="2F430C29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P-value</w:t>
            </w:r>
          </w:p>
        </w:tc>
        <w:tc>
          <w:tcPr>
            <w:tcW w:w="987" w:type="dxa"/>
          </w:tcPr>
          <w:p w14:paraId="3A365A0F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Sign.</w:t>
            </w:r>
          </w:p>
        </w:tc>
      </w:tr>
      <w:tr w:rsidR="004A2D1C" w:rsidRPr="00E647CE" w14:paraId="617900E2" w14:textId="77777777" w:rsidTr="00AF7B51">
        <w:tc>
          <w:tcPr>
            <w:tcW w:w="2547" w:type="dxa"/>
            <w:gridSpan w:val="3"/>
          </w:tcPr>
          <w:p w14:paraId="2948DD78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(Intercept)</w:t>
            </w:r>
          </w:p>
        </w:tc>
        <w:tc>
          <w:tcPr>
            <w:tcW w:w="1417" w:type="dxa"/>
            <w:gridSpan w:val="2"/>
          </w:tcPr>
          <w:p w14:paraId="6B650F72" w14:textId="53DC4F3F" w:rsidR="004A2D1C" w:rsidRPr="00E647CE" w:rsidRDefault="00710C97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710C97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-2.711471</w:t>
            </w:r>
          </w:p>
        </w:tc>
        <w:tc>
          <w:tcPr>
            <w:tcW w:w="1560" w:type="dxa"/>
            <w:gridSpan w:val="2"/>
          </w:tcPr>
          <w:p w14:paraId="1F0E73DD" w14:textId="6EAA4514" w:rsidR="004A2D1C" w:rsidRPr="00E647CE" w:rsidRDefault="00710C97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710C97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0.699731</w:t>
            </w:r>
          </w:p>
        </w:tc>
        <w:tc>
          <w:tcPr>
            <w:tcW w:w="1275" w:type="dxa"/>
          </w:tcPr>
          <w:p w14:paraId="087FAB0C" w14:textId="4EF97505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</w:t>
            </w:r>
            <w:r w:rsidR="00710C97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3.875</w:t>
            </w:r>
          </w:p>
        </w:tc>
        <w:tc>
          <w:tcPr>
            <w:tcW w:w="1276" w:type="dxa"/>
          </w:tcPr>
          <w:p w14:paraId="24D1A2F5" w14:textId="0E95D7C3" w:rsidR="004A2D1C" w:rsidRPr="00E647CE" w:rsidRDefault="00B25C6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B25C6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0.0001</w:t>
            </w:r>
          </w:p>
        </w:tc>
        <w:tc>
          <w:tcPr>
            <w:tcW w:w="987" w:type="dxa"/>
          </w:tcPr>
          <w:p w14:paraId="1965624E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***</w:t>
            </w:r>
          </w:p>
        </w:tc>
      </w:tr>
      <w:tr w:rsidR="004A2D1C" w:rsidRPr="00E647CE" w14:paraId="79F4900D" w14:textId="77777777" w:rsidTr="00AF7B51">
        <w:tc>
          <w:tcPr>
            <w:tcW w:w="2547" w:type="dxa"/>
            <w:gridSpan w:val="3"/>
          </w:tcPr>
          <w:p w14:paraId="7A23C0EE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Year2025</w:t>
            </w:r>
          </w:p>
        </w:tc>
        <w:tc>
          <w:tcPr>
            <w:tcW w:w="1417" w:type="dxa"/>
            <w:gridSpan w:val="2"/>
          </w:tcPr>
          <w:p w14:paraId="48AD5AB4" w14:textId="32122FAA" w:rsidR="004A2D1C" w:rsidRPr="00E647CE" w:rsidRDefault="00710C97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710C97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-0.303535</w:t>
            </w:r>
          </w:p>
        </w:tc>
        <w:tc>
          <w:tcPr>
            <w:tcW w:w="1560" w:type="dxa"/>
            <w:gridSpan w:val="2"/>
          </w:tcPr>
          <w:p w14:paraId="3D7D8920" w14:textId="1FD6C133" w:rsidR="004A2D1C" w:rsidRPr="00E647CE" w:rsidRDefault="00710C97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710C97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0.445275</w:t>
            </w:r>
          </w:p>
        </w:tc>
        <w:tc>
          <w:tcPr>
            <w:tcW w:w="1275" w:type="dxa"/>
          </w:tcPr>
          <w:p w14:paraId="14027362" w14:textId="4E1098FD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</w:t>
            </w:r>
            <w:r w:rsidR="00710C97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</w:t>
            </w:r>
            <w:r w:rsidR="00B25C6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682</w:t>
            </w:r>
          </w:p>
        </w:tc>
        <w:tc>
          <w:tcPr>
            <w:tcW w:w="1276" w:type="dxa"/>
          </w:tcPr>
          <w:p w14:paraId="3D113983" w14:textId="64EA5932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</w:t>
            </w:r>
            <w:r w:rsidR="00B25C6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495</w:t>
            </w:r>
          </w:p>
        </w:tc>
        <w:tc>
          <w:tcPr>
            <w:tcW w:w="987" w:type="dxa"/>
          </w:tcPr>
          <w:p w14:paraId="58D8384C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A2D1C" w:rsidRPr="00E647CE" w14:paraId="5C493A14" w14:textId="77777777" w:rsidTr="00AF7B51">
        <w:trPr>
          <w:trHeight w:val="87"/>
        </w:trPr>
        <w:tc>
          <w:tcPr>
            <w:tcW w:w="2547" w:type="dxa"/>
            <w:gridSpan w:val="3"/>
          </w:tcPr>
          <w:p w14:paraId="364737C3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SeasonSpring</w:t>
            </w:r>
          </w:p>
        </w:tc>
        <w:tc>
          <w:tcPr>
            <w:tcW w:w="1417" w:type="dxa"/>
            <w:gridSpan w:val="2"/>
          </w:tcPr>
          <w:p w14:paraId="65330330" w14:textId="36469C85" w:rsidR="004A2D1C" w:rsidRPr="00E647CE" w:rsidRDefault="00710C97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710C97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-0.497801</w:t>
            </w:r>
          </w:p>
        </w:tc>
        <w:tc>
          <w:tcPr>
            <w:tcW w:w="1560" w:type="dxa"/>
            <w:gridSpan w:val="2"/>
          </w:tcPr>
          <w:p w14:paraId="710E2FFC" w14:textId="080FCB39" w:rsidR="004A2D1C" w:rsidRPr="00E647CE" w:rsidRDefault="00710C97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710C97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0.438191</w:t>
            </w:r>
          </w:p>
        </w:tc>
        <w:tc>
          <w:tcPr>
            <w:tcW w:w="1275" w:type="dxa"/>
          </w:tcPr>
          <w:p w14:paraId="4853D7CC" w14:textId="13E473A6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</w:t>
            </w:r>
            <w:r w:rsidR="00B25C6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1.136</w:t>
            </w:r>
          </w:p>
        </w:tc>
        <w:tc>
          <w:tcPr>
            <w:tcW w:w="1276" w:type="dxa"/>
          </w:tcPr>
          <w:p w14:paraId="538A93AF" w14:textId="30A83F82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</w:t>
            </w:r>
            <w:r w:rsidR="00B25C6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256</w:t>
            </w:r>
          </w:p>
        </w:tc>
        <w:tc>
          <w:tcPr>
            <w:tcW w:w="987" w:type="dxa"/>
          </w:tcPr>
          <w:p w14:paraId="065093F8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A2D1C" w:rsidRPr="00E647CE" w14:paraId="1A83F781" w14:textId="77777777" w:rsidTr="00AF7B51">
        <w:tc>
          <w:tcPr>
            <w:tcW w:w="2547" w:type="dxa"/>
            <w:gridSpan w:val="3"/>
          </w:tcPr>
          <w:p w14:paraId="0045F8D2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SeasonSummer</w:t>
            </w:r>
          </w:p>
        </w:tc>
        <w:tc>
          <w:tcPr>
            <w:tcW w:w="1417" w:type="dxa"/>
            <w:gridSpan w:val="2"/>
          </w:tcPr>
          <w:p w14:paraId="176744D1" w14:textId="6EBCC5A8" w:rsidR="004A2D1C" w:rsidRPr="00E647CE" w:rsidRDefault="00710C97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710C97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-0.366345</w:t>
            </w:r>
          </w:p>
        </w:tc>
        <w:tc>
          <w:tcPr>
            <w:tcW w:w="1560" w:type="dxa"/>
            <w:gridSpan w:val="2"/>
          </w:tcPr>
          <w:p w14:paraId="6FC7C610" w14:textId="4ADF2840" w:rsidR="004A2D1C" w:rsidRPr="00E647CE" w:rsidRDefault="00710C97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710C97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0.276845</w:t>
            </w:r>
          </w:p>
        </w:tc>
        <w:tc>
          <w:tcPr>
            <w:tcW w:w="1275" w:type="dxa"/>
          </w:tcPr>
          <w:p w14:paraId="5E064E9A" w14:textId="7EF2D761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-1.</w:t>
            </w:r>
            <w:r w:rsidR="00B25C6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323</w:t>
            </w:r>
          </w:p>
        </w:tc>
        <w:tc>
          <w:tcPr>
            <w:tcW w:w="1276" w:type="dxa"/>
          </w:tcPr>
          <w:p w14:paraId="3302407D" w14:textId="4BBF6558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</w:t>
            </w:r>
            <w:r w:rsidR="00B25C6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186</w:t>
            </w:r>
          </w:p>
        </w:tc>
        <w:tc>
          <w:tcPr>
            <w:tcW w:w="987" w:type="dxa"/>
          </w:tcPr>
          <w:p w14:paraId="7870CD61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A2D1C" w:rsidRPr="00E647CE" w14:paraId="4129610F" w14:textId="77777777" w:rsidTr="00AF7B51">
        <w:tc>
          <w:tcPr>
            <w:tcW w:w="2547" w:type="dxa"/>
            <w:gridSpan w:val="3"/>
          </w:tcPr>
          <w:p w14:paraId="53BACDAE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Host_richness</w:t>
            </w:r>
          </w:p>
        </w:tc>
        <w:tc>
          <w:tcPr>
            <w:tcW w:w="1417" w:type="dxa"/>
            <w:gridSpan w:val="2"/>
          </w:tcPr>
          <w:p w14:paraId="4071606E" w14:textId="4EB4841E" w:rsidR="004A2D1C" w:rsidRPr="00E647CE" w:rsidRDefault="00710C97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710C97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-0.149168</w:t>
            </w:r>
          </w:p>
        </w:tc>
        <w:tc>
          <w:tcPr>
            <w:tcW w:w="1560" w:type="dxa"/>
            <w:gridSpan w:val="2"/>
          </w:tcPr>
          <w:p w14:paraId="588D3C18" w14:textId="023B1C43" w:rsidR="004A2D1C" w:rsidRPr="00E647CE" w:rsidRDefault="00710C97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710C97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0.110834</w:t>
            </w:r>
          </w:p>
        </w:tc>
        <w:tc>
          <w:tcPr>
            <w:tcW w:w="1275" w:type="dxa"/>
          </w:tcPr>
          <w:p w14:paraId="3D474048" w14:textId="50C31349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-1.</w:t>
            </w:r>
            <w:r w:rsidR="00B25C6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346</w:t>
            </w:r>
          </w:p>
        </w:tc>
        <w:tc>
          <w:tcPr>
            <w:tcW w:w="1276" w:type="dxa"/>
          </w:tcPr>
          <w:p w14:paraId="7179E2A5" w14:textId="4FBE0825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</w:t>
            </w:r>
            <w:r w:rsidR="00B25C6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178</w:t>
            </w:r>
          </w:p>
        </w:tc>
        <w:tc>
          <w:tcPr>
            <w:tcW w:w="987" w:type="dxa"/>
          </w:tcPr>
          <w:p w14:paraId="6BF8C1A2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A2D1C" w:rsidRPr="00E647CE" w14:paraId="67A5F24D" w14:textId="77777777" w:rsidTr="00AF7B51">
        <w:tc>
          <w:tcPr>
            <w:tcW w:w="2547" w:type="dxa"/>
            <w:gridSpan w:val="3"/>
          </w:tcPr>
          <w:p w14:paraId="6B7D4401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Host_abundance</w:t>
            </w:r>
          </w:p>
        </w:tc>
        <w:tc>
          <w:tcPr>
            <w:tcW w:w="1417" w:type="dxa"/>
            <w:gridSpan w:val="2"/>
          </w:tcPr>
          <w:p w14:paraId="3FA6C61C" w14:textId="637F124F" w:rsidR="004A2D1C" w:rsidRPr="00E647CE" w:rsidRDefault="00710C97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710C97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0.009084</w:t>
            </w:r>
          </w:p>
        </w:tc>
        <w:tc>
          <w:tcPr>
            <w:tcW w:w="1560" w:type="dxa"/>
            <w:gridSpan w:val="2"/>
          </w:tcPr>
          <w:p w14:paraId="7C0B01CD" w14:textId="21E41D82" w:rsidR="004A2D1C" w:rsidRPr="00E647CE" w:rsidRDefault="00710C97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710C97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0.005182</w:t>
            </w:r>
          </w:p>
        </w:tc>
        <w:tc>
          <w:tcPr>
            <w:tcW w:w="1275" w:type="dxa"/>
          </w:tcPr>
          <w:p w14:paraId="4D510950" w14:textId="443845C4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1.</w:t>
            </w:r>
            <w:r w:rsidR="00B25C6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753</w:t>
            </w:r>
          </w:p>
        </w:tc>
        <w:tc>
          <w:tcPr>
            <w:tcW w:w="1276" w:type="dxa"/>
          </w:tcPr>
          <w:p w14:paraId="38DF1502" w14:textId="6CE1897E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</w:t>
            </w:r>
            <w:r w:rsidR="00B25C6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080</w:t>
            </w:r>
          </w:p>
        </w:tc>
        <w:tc>
          <w:tcPr>
            <w:tcW w:w="987" w:type="dxa"/>
          </w:tcPr>
          <w:p w14:paraId="6135CA7C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710C97" w:rsidRPr="00E647CE" w14:paraId="1AF8D535" w14:textId="77777777" w:rsidTr="00AF7B51">
        <w:tc>
          <w:tcPr>
            <w:tcW w:w="2547" w:type="dxa"/>
            <w:gridSpan w:val="3"/>
          </w:tcPr>
          <w:p w14:paraId="6FBB0B09" w14:textId="59236707" w:rsidR="00710C97" w:rsidRPr="00E647CE" w:rsidRDefault="00B25C6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Distance</w:t>
            </w:r>
          </w:p>
        </w:tc>
        <w:tc>
          <w:tcPr>
            <w:tcW w:w="1417" w:type="dxa"/>
            <w:gridSpan w:val="2"/>
          </w:tcPr>
          <w:p w14:paraId="75A35193" w14:textId="1B22F84A" w:rsidR="00710C97" w:rsidRPr="00710C97" w:rsidRDefault="00710C97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710C97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0.008218</w:t>
            </w:r>
          </w:p>
        </w:tc>
        <w:tc>
          <w:tcPr>
            <w:tcW w:w="1560" w:type="dxa"/>
            <w:gridSpan w:val="2"/>
          </w:tcPr>
          <w:p w14:paraId="157D779B" w14:textId="3CEE829B" w:rsidR="00710C97" w:rsidRPr="00E647CE" w:rsidRDefault="00710C97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710C97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0.015280</w:t>
            </w:r>
          </w:p>
        </w:tc>
        <w:tc>
          <w:tcPr>
            <w:tcW w:w="1275" w:type="dxa"/>
          </w:tcPr>
          <w:p w14:paraId="09622AE3" w14:textId="0A1C7478" w:rsidR="00710C97" w:rsidRPr="00E647CE" w:rsidRDefault="00B25C6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0.538</w:t>
            </w:r>
          </w:p>
        </w:tc>
        <w:tc>
          <w:tcPr>
            <w:tcW w:w="1276" w:type="dxa"/>
          </w:tcPr>
          <w:p w14:paraId="1613F513" w14:textId="4AA914D7" w:rsidR="00710C97" w:rsidRPr="00E647CE" w:rsidRDefault="00B25C6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0.591</w:t>
            </w:r>
          </w:p>
        </w:tc>
        <w:tc>
          <w:tcPr>
            <w:tcW w:w="987" w:type="dxa"/>
          </w:tcPr>
          <w:p w14:paraId="16AD8CA2" w14:textId="77777777" w:rsidR="00710C97" w:rsidRPr="00E647CE" w:rsidRDefault="00710C97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A2D1C" w:rsidRPr="00E647CE" w14:paraId="0946A158" w14:textId="77777777" w:rsidTr="00AF7B51">
        <w:tc>
          <w:tcPr>
            <w:tcW w:w="9062" w:type="dxa"/>
            <w:gridSpan w:val="10"/>
          </w:tcPr>
          <w:p w14:paraId="644D6C75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A2D1C" w:rsidRPr="00E647CE" w14:paraId="6CAC2EEA" w14:textId="77777777" w:rsidTr="00AF7B51">
        <w:tc>
          <w:tcPr>
            <w:tcW w:w="2547" w:type="dxa"/>
            <w:gridSpan w:val="3"/>
          </w:tcPr>
          <w:p w14:paraId="75A86277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Contrast</w:t>
            </w:r>
          </w:p>
        </w:tc>
        <w:tc>
          <w:tcPr>
            <w:tcW w:w="1417" w:type="dxa"/>
            <w:gridSpan w:val="2"/>
          </w:tcPr>
          <w:p w14:paraId="57D66398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Ratio</w:t>
            </w:r>
          </w:p>
        </w:tc>
        <w:tc>
          <w:tcPr>
            <w:tcW w:w="1560" w:type="dxa"/>
            <w:gridSpan w:val="2"/>
          </w:tcPr>
          <w:p w14:paraId="56B79B81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Std. Error</w:t>
            </w:r>
          </w:p>
        </w:tc>
        <w:tc>
          <w:tcPr>
            <w:tcW w:w="1275" w:type="dxa"/>
          </w:tcPr>
          <w:p w14:paraId="5CD5832C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z-ratio</w:t>
            </w:r>
          </w:p>
        </w:tc>
        <w:tc>
          <w:tcPr>
            <w:tcW w:w="1276" w:type="dxa"/>
          </w:tcPr>
          <w:p w14:paraId="06160AA0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P-value</w:t>
            </w:r>
          </w:p>
        </w:tc>
        <w:tc>
          <w:tcPr>
            <w:tcW w:w="987" w:type="dxa"/>
          </w:tcPr>
          <w:p w14:paraId="16A25539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Sign.</w:t>
            </w:r>
          </w:p>
        </w:tc>
      </w:tr>
      <w:tr w:rsidR="004A2D1C" w:rsidRPr="00E647CE" w14:paraId="130A171E" w14:textId="77777777" w:rsidTr="00AF7B51">
        <w:tc>
          <w:tcPr>
            <w:tcW w:w="2547" w:type="dxa"/>
            <w:gridSpan w:val="3"/>
          </w:tcPr>
          <w:p w14:paraId="2490C497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Autumn/Spring</w:t>
            </w:r>
          </w:p>
        </w:tc>
        <w:tc>
          <w:tcPr>
            <w:tcW w:w="1417" w:type="dxa"/>
            <w:gridSpan w:val="2"/>
          </w:tcPr>
          <w:p w14:paraId="60D298D0" w14:textId="317F4890" w:rsidR="004A2D1C" w:rsidRPr="00E647CE" w:rsidRDefault="00B25C6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1.645</w:t>
            </w:r>
          </w:p>
        </w:tc>
        <w:tc>
          <w:tcPr>
            <w:tcW w:w="1560" w:type="dxa"/>
            <w:gridSpan w:val="2"/>
          </w:tcPr>
          <w:p w14:paraId="0A3D5A1A" w14:textId="7A05C9E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0.</w:t>
            </w:r>
            <w:r w:rsidR="00B25C6C">
              <w:rPr>
                <w:rFonts w:cs="Times New Roman"/>
                <w:sz w:val="20"/>
                <w:szCs w:val="20"/>
              </w:rPr>
              <w:t>721</w:t>
            </w:r>
          </w:p>
        </w:tc>
        <w:tc>
          <w:tcPr>
            <w:tcW w:w="1275" w:type="dxa"/>
          </w:tcPr>
          <w:p w14:paraId="6EB6588E" w14:textId="78FEF141" w:rsidR="004A2D1C" w:rsidRPr="00E647CE" w:rsidRDefault="00B25C6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1.136</w:t>
            </w:r>
          </w:p>
        </w:tc>
        <w:tc>
          <w:tcPr>
            <w:tcW w:w="1276" w:type="dxa"/>
          </w:tcPr>
          <w:p w14:paraId="647039DE" w14:textId="239E85C7" w:rsidR="004A2D1C" w:rsidRPr="00E647CE" w:rsidRDefault="00B25C6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0.492</w:t>
            </w:r>
          </w:p>
        </w:tc>
        <w:tc>
          <w:tcPr>
            <w:tcW w:w="987" w:type="dxa"/>
          </w:tcPr>
          <w:p w14:paraId="4068E446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A2D1C" w:rsidRPr="00E647CE" w14:paraId="5D2750C0" w14:textId="77777777" w:rsidTr="00AF7B51">
        <w:tc>
          <w:tcPr>
            <w:tcW w:w="2547" w:type="dxa"/>
            <w:gridSpan w:val="3"/>
          </w:tcPr>
          <w:p w14:paraId="05258A88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Autumn/Summer</w:t>
            </w:r>
          </w:p>
        </w:tc>
        <w:tc>
          <w:tcPr>
            <w:tcW w:w="1417" w:type="dxa"/>
            <w:gridSpan w:val="2"/>
          </w:tcPr>
          <w:p w14:paraId="0C403277" w14:textId="404138A4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1.</w:t>
            </w:r>
            <w:r w:rsidR="00B25C6C">
              <w:rPr>
                <w:rFonts w:cs="Times New Roman"/>
                <w:sz w:val="20"/>
                <w:szCs w:val="20"/>
              </w:rPr>
              <w:t>442</w:t>
            </w:r>
          </w:p>
        </w:tc>
        <w:tc>
          <w:tcPr>
            <w:tcW w:w="1560" w:type="dxa"/>
            <w:gridSpan w:val="2"/>
          </w:tcPr>
          <w:p w14:paraId="15DCB568" w14:textId="2EEEB4FB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0.</w:t>
            </w:r>
            <w:r w:rsidR="00B25C6C">
              <w:rPr>
                <w:rFonts w:cs="Times New Roman"/>
                <w:sz w:val="20"/>
                <w:szCs w:val="20"/>
              </w:rPr>
              <w:t>399</w:t>
            </w:r>
          </w:p>
        </w:tc>
        <w:tc>
          <w:tcPr>
            <w:tcW w:w="1275" w:type="dxa"/>
          </w:tcPr>
          <w:p w14:paraId="4F2816C5" w14:textId="1A39179B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1.</w:t>
            </w:r>
            <w:r w:rsidR="00B25C6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323</w:t>
            </w:r>
          </w:p>
        </w:tc>
        <w:tc>
          <w:tcPr>
            <w:tcW w:w="1276" w:type="dxa"/>
          </w:tcPr>
          <w:p w14:paraId="4FFE620D" w14:textId="22231203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  <w:r w:rsidR="00B25C6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.382</w:t>
            </w:r>
          </w:p>
        </w:tc>
        <w:tc>
          <w:tcPr>
            <w:tcW w:w="987" w:type="dxa"/>
          </w:tcPr>
          <w:p w14:paraId="6D04686F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A2D1C" w:rsidRPr="00E647CE" w14:paraId="6700F298" w14:textId="77777777" w:rsidTr="00AF7B51">
        <w:tc>
          <w:tcPr>
            <w:tcW w:w="2547" w:type="dxa"/>
            <w:gridSpan w:val="3"/>
          </w:tcPr>
          <w:p w14:paraId="4851BB47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Spring/Summer</w:t>
            </w:r>
          </w:p>
        </w:tc>
        <w:tc>
          <w:tcPr>
            <w:tcW w:w="1417" w:type="dxa"/>
            <w:gridSpan w:val="2"/>
          </w:tcPr>
          <w:p w14:paraId="028A715B" w14:textId="276A5182" w:rsidR="004A2D1C" w:rsidRPr="00E647CE" w:rsidRDefault="00B25C6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0.877</w:t>
            </w:r>
          </w:p>
        </w:tc>
        <w:tc>
          <w:tcPr>
            <w:tcW w:w="1560" w:type="dxa"/>
            <w:gridSpan w:val="2"/>
          </w:tcPr>
          <w:p w14:paraId="142B6C61" w14:textId="29F15414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0.</w:t>
            </w:r>
            <w:r w:rsidR="00B25C6C">
              <w:rPr>
                <w:rFonts w:cs="Times New Roman"/>
                <w:sz w:val="20"/>
                <w:szCs w:val="20"/>
              </w:rPr>
              <w:t>352</w:t>
            </w:r>
          </w:p>
        </w:tc>
        <w:tc>
          <w:tcPr>
            <w:tcW w:w="1275" w:type="dxa"/>
          </w:tcPr>
          <w:p w14:paraId="60E9812E" w14:textId="1ABB5C41" w:rsidR="004A2D1C" w:rsidRPr="00E647CE" w:rsidRDefault="00B25C6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-0.327</w:t>
            </w:r>
          </w:p>
        </w:tc>
        <w:tc>
          <w:tcPr>
            <w:tcW w:w="1276" w:type="dxa"/>
          </w:tcPr>
          <w:p w14:paraId="790DBE8A" w14:textId="438652ED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0.9</w:t>
            </w:r>
            <w:r w:rsidR="00B25C6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43</w:t>
            </w:r>
          </w:p>
        </w:tc>
        <w:tc>
          <w:tcPr>
            <w:tcW w:w="987" w:type="dxa"/>
          </w:tcPr>
          <w:p w14:paraId="1F53A580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2A679BEB" w14:textId="719DC925" w:rsidR="004A2D1C" w:rsidRPr="00E647CE" w:rsidRDefault="004A2D1C" w:rsidP="00B25C6C">
      <w:pPr>
        <w:spacing w:before="480" w:after="0"/>
        <w:rPr>
          <w:rFonts w:cs="Times New Roman"/>
          <w:szCs w:val="24"/>
        </w:rPr>
      </w:pPr>
      <w:r w:rsidRPr="00E647CE">
        <w:rPr>
          <w:rFonts w:cs="Times New Roman"/>
          <w:b/>
          <w:szCs w:val="24"/>
        </w:rPr>
        <w:t>Table S</w:t>
      </w:r>
      <w:r w:rsidR="00455810" w:rsidRPr="00E647CE">
        <w:rPr>
          <w:rFonts w:cs="Times New Roman"/>
          <w:b/>
          <w:szCs w:val="24"/>
        </w:rPr>
        <w:t>8</w:t>
      </w:r>
      <w:r w:rsidRPr="00E647CE">
        <w:rPr>
          <w:rFonts w:cs="Times New Roman"/>
          <w:b/>
          <w:szCs w:val="24"/>
        </w:rPr>
        <w:t>.</w:t>
      </w:r>
      <w:r w:rsidRPr="00E647CE">
        <w:rPr>
          <w:rFonts w:cs="Times New Roman"/>
          <w:szCs w:val="24"/>
        </w:rPr>
        <w:t xml:space="preserve"> Summary of GLMM results for trematode species richness.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399"/>
        <w:gridCol w:w="735"/>
        <w:gridCol w:w="1077"/>
        <w:gridCol w:w="340"/>
        <w:gridCol w:w="1473"/>
        <w:gridCol w:w="87"/>
        <w:gridCol w:w="1275"/>
        <w:gridCol w:w="1276"/>
        <w:gridCol w:w="987"/>
      </w:tblGrid>
      <w:tr w:rsidR="004A2D1C" w:rsidRPr="00E647CE" w14:paraId="46462884" w14:textId="77777777" w:rsidTr="00AF7B51">
        <w:tc>
          <w:tcPr>
            <w:tcW w:w="1413" w:type="dxa"/>
          </w:tcPr>
          <w:p w14:paraId="63D55305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Family:</w:t>
            </w:r>
          </w:p>
        </w:tc>
        <w:tc>
          <w:tcPr>
            <w:tcW w:w="7649" w:type="dxa"/>
            <w:gridSpan w:val="9"/>
          </w:tcPr>
          <w:p w14:paraId="09DEE00E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poisson (log)</w:t>
            </w:r>
          </w:p>
        </w:tc>
      </w:tr>
      <w:tr w:rsidR="004A2D1C" w:rsidRPr="00E647CE" w14:paraId="2F9F3256" w14:textId="77777777" w:rsidTr="00AF7B51">
        <w:tc>
          <w:tcPr>
            <w:tcW w:w="1413" w:type="dxa"/>
          </w:tcPr>
          <w:p w14:paraId="0C8D28F9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Formula:</w:t>
            </w:r>
          </w:p>
        </w:tc>
        <w:tc>
          <w:tcPr>
            <w:tcW w:w="7649" w:type="dxa"/>
            <w:gridSpan w:val="9"/>
          </w:tcPr>
          <w:p w14:paraId="50F3AF76" w14:textId="1F0A0431" w:rsidR="004A2D1C" w:rsidRPr="00E647CE" w:rsidRDefault="004A2D1C" w:rsidP="00532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lef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Trem_richness ~ Year + Season +</w:t>
            </w:r>
            <w:r w:rsidR="0053221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Host_richness + Host_abundance +</w:t>
            </w:r>
            <w:r w:rsidR="00B25C6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Dist</w:t>
            </w:r>
            <w:r w:rsidR="0053221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ance</w:t>
            </w:r>
            <w:r w:rsidR="00B25C6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3221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br/>
            </w:r>
            <w:r w:rsidR="00B25C6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+</w:t>
            </w: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(1 | Year/Location_name)</w:t>
            </w:r>
          </w:p>
        </w:tc>
      </w:tr>
      <w:tr w:rsidR="004A2D1C" w:rsidRPr="00E647CE" w14:paraId="48F04F59" w14:textId="77777777" w:rsidTr="00AF7B51">
        <w:trPr>
          <w:trHeight w:val="113"/>
        </w:trPr>
        <w:tc>
          <w:tcPr>
            <w:tcW w:w="1812" w:type="dxa"/>
            <w:gridSpan w:val="2"/>
          </w:tcPr>
          <w:p w14:paraId="095AD95F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AIC</w:t>
            </w:r>
          </w:p>
        </w:tc>
        <w:tc>
          <w:tcPr>
            <w:tcW w:w="1812" w:type="dxa"/>
            <w:gridSpan w:val="2"/>
          </w:tcPr>
          <w:p w14:paraId="7D51D9F7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BIC</w:t>
            </w:r>
          </w:p>
        </w:tc>
        <w:tc>
          <w:tcPr>
            <w:tcW w:w="1813" w:type="dxa"/>
            <w:gridSpan w:val="2"/>
          </w:tcPr>
          <w:p w14:paraId="4823CB5F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logLik</w:t>
            </w:r>
          </w:p>
        </w:tc>
        <w:tc>
          <w:tcPr>
            <w:tcW w:w="1362" w:type="dxa"/>
            <w:gridSpan w:val="2"/>
          </w:tcPr>
          <w:p w14:paraId="203DD20E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-2*log(L)</w:t>
            </w:r>
          </w:p>
        </w:tc>
        <w:tc>
          <w:tcPr>
            <w:tcW w:w="2263" w:type="dxa"/>
            <w:gridSpan w:val="2"/>
          </w:tcPr>
          <w:p w14:paraId="7EB0350E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df.resid</w:t>
            </w:r>
          </w:p>
        </w:tc>
      </w:tr>
      <w:tr w:rsidR="004A2D1C" w:rsidRPr="00E647CE" w14:paraId="79F3EFA9" w14:textId="77777777" w:rsidTr="00AF7B51">
        <w:trPr>
          <w:trHeight w:val="112"/>
        </w:trPr>
        <w:tc>
          <w:tcPr>
            <w:tcW w:w="1812" w:type="dxa"/>
            <w:gridSpan w:val="2"/>
          </w:tcPr>
          <w:p w14:paraId="4620ED83" w14:textId="06EEC52F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1</w:t>
            </w:r>
            <w:r w:rsidR="00B25C6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60.0</w:t>
            </w:r>
          </w:p>
        </w:tc>
        <w:tc>
          <w:tcPr>
            <w:tcW w:w="1812" w:type="dxa"/>
            <w:gridSpan w:val="2"/>
          </w:tcPr>
          <w:p w14:paraId="78448ECE" w14:textId="228CF7CE" w:rsidR="004A2D1C" w:rsidRPr="00E647CE" w:rsidRDefault="00B25C6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179.7</w:t>
            </w:r>
          </w:p>
        </w:tc>
        <w:tc>
          <w:tcPr>
            <w:tcW w:w="1813" w:type="dxa"/>
            <w:gridSpan w:val="2"/>
          </w:tcPr>
          <w:p w14:paraId="79277B54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-71.0</w:t>
            </w:r>
          </w:p>
        </w:tc>
        <w:tc>
          <w:tcPr>
            <w:tcW w:w="1362" w:type="dxa"/>
            <w:gridSpan w:val="2"/>
          </w:tcPr>
          <w:p w14:paraId="7AB34783" w14:textId="71A6D96F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142.</w:t>
            </w:r>
            <w:r w:rsidR="00B25C6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263" w:type="dxa"/>
            <w:gridSpan w:val="2"/>
          </w:tcPr>
          <w:p w14:paraId="4ACB727D" w14:textId="7199AAFB" w:rsidR="004A2D1C" w:rsidRPr="00E647CE" w:rsidRDefault="00B25C6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57</w:t>
            </w:r>
          </w:p>
        </w:tc>
      </w:tr>
      <w:tr w:rsidR="004A2D1C" w:rsidRPr="00E647CE" w14:paraId="64B4871E" w14:textId="77777777" w:rsidTr="00AF7B51">
        <w:tc>
          <w:tcPr>
            <w:tcW w:w="9062" w:type="dxa"/>
            <w:gridSpan w:val="10"/>
            <w:shd w:val="clear" w:color="auto" w:fill="auto"/>
          </w:tcPr>
          <w:p w14:paraId="1E3E26D3" w14:textId="655733E6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                         R2m         </w:t>
            </w:r>
            <w:r w:rsidR="00B25C6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  R2c</w:t>
            </w:r>
          </w:p>
          <w:p w14:paraId="51642D04" w14:textId="0AE5C81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delta             </w:t>
            </w:r>
            <w:r w:rsidR="00B25C6C" w:rsidRPr="00B25C6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0.3559962 </w:t>
            </w:r>
            <w:r w:rsidR="00B25C6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B25C6C" w:rsidRPr="00B25C6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0.3560015</w:t>
            </w:r>
          </w:p>
          <w:p w14:paraId="0B1FCD6B" w14:textId="2C39CEBB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lognormal     </w:t>
            </w:r>
            <w:r w:rsidR="00B25C6C" w:rsidRPr="00B25C6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0.4516491</w:t>
            </w:r>
            <w:r w:rsidR="00B25C6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B25C6C" w:rsidRPr="00B25C6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0.4516558</w:t>
            </w:r>
          </w:p>
          <w:p w14:paraId="5E1848FA" w14:textId="6A002505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trigamma      </w:t>
            </w:r>
            <w:r w:rsidR="00B25C6C" w:rsidRPr="00B25C6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0.2415007</w:t>
            </w:r>
            <w:r w:rsidR="00B25C6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B25C6C" w:rsidRPr="00B25C6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0.2415043</w:t>
            </w:r>
          </w:p>
        </w:tc>
      </w:tr>
      <w:tr w:rsidR="004A2D1C" w:rsidRPr="00E647CE" w14:paraId="1AC8E377" w14:textId="77777777" w:rsidTr="00AF7B51">
        <w:tc>
          <w:tcPr>
            <w:tcW w:w="9062" w:type="dxa"/>
            <w:gridSpan w:val="10"/>
          </w:tcPr>
          <w:p w14:paraId="7CB0841A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Fixed effects:</w:t>
            </w:r>
          </w:p>
        </w:tc>
      </w:tr>
      <w:tr w:rsidR="004A2D1C" w:rsidRPr="00E647CE" w14:paraId="4FC33F42" w14:textId="77777777" w:rsidTr="00AF7B51">
        <w:tc>
          <w:tcPr>
            <w:tcW w:w="2547" w:type="dxa"/>
            <w:gridSpan w:val="3"/>
          </w:tcPr>
          <w:p w14:paraId="27CB1630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14:paraId="351EEDA1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Estimate</w:t>
            </w:r>
          </w:p>
        </w:tc>
        <w:tc>
          <w:tcPr>
            <w:tcW w:w="1560" w:type="dxa"/>
            <w:gridSpan w:val="2"/>
          </w:tcPr>
          <w:p w14:paraId="7E8F0A2F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Std. Error</w:t>
            </w:r>
          </w:p>
        </w:tc>
        <w:tc>
          <w:tcPr>
            <w:tcW w:w="1275" w:type="dxa"/>
          </w:tcPr>
          <w:p w14:paraId="50869EF7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z-value</w:t>
            </w:r>
          </w:p>
        </w:tc>
        <w:tc>
          <w:tcPr>
            <w:tcW w:w="1276" w:type="dxa"/>
          </w:tcPr>
          <w:p w14:paraId="578D472A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P-value</w:t>
            </w:r>
          </w:p>
        </w:tc>
        <w:tc>
          <w:tcPr>
            <w:tcW w:w="987" w:type="dxa"/>
          </w:tcPr>
          <w:p w14:paraId="61F00380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Sign.</w:t>
            </w:r>
          </w:p>
        </w:tc>
      </w:tr>
      <w:tr w:rsidR="004A2D1C" w:rsidRPr="00E647CE" w14:paraId="1E3359C9" w14:textId="77777777" w:rsidTr="00AF7B51">
        <w:tc>
          <w:tcPr>
            <w:tcW w:w="2547" w:type="dxa"/>
            <w:gridSpan w:val="3"/>
          </w:tcPr>
          <w:p w14:paraId="105EA730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(Intercept)</w:t>
            </w:r>
          </w:p>
        </w:tc>
        <w:tc>
          <w:tcPr>
            <w:tcW w:w="1417" w:type="dxa"/>
            <w:gridSpan w:val="2"/>
          </w:tcPr>
          <w:p w14:paraId="1A40989C" w14:textId="32742D04" w:rsidR="004A2D1C" w:rsidRPr="00E647CE" w:rsidRDefault="00B25C6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B25C6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-1.579431</w:t>
            </w:r>
          </w:p>
        </w:tc>
        <w:tc>
          <w:tcPr>
            <w:tcW w:w="1560" w:type="dxa"/>
            <w:gridSpan w:val="2"/>
          </w:tcPr>
          <w:p w14:paraId="3B2B46AE" w14:textId="70B4B1BD" w:rsidR="004A2D1C" w:rsidRPr="00E647CE" w:rsidRDefault="00B25C6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B25C6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0.552509</w:t>
            </w:r>
          </w:p>
        </w:tc>
        <w:tc>
          <w:tcPr>
            <w:tcW w:w="1275" w:type="dxa"/>
          </w:tcPr>
          <w:p w14:paraId="064348EC" w14:textId="5E1CB4D0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-2.</w:t>
            </w:r>
            <w:r w:rsidR="00B25C6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859</w:t>
            </w:r>
          </w:p>
        </w:tc>
        <w:tc>
          <w:tcPr>
            <w:tcW w:w="1276" w:type="dxa"/>
          </w:tcPr>
          <w:p w14:paraId="5E5132B1" w14:textId="30348766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0.00</w:t>
            </w:r>
            <w:r w:rsidR="00B25C6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987" w:type="dxa"/>
          </w:tcPr>
          <w:p w14:paraId="6C12898A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**</w:t>
            </w:r>
          </w:p>
        </w:tc>
      </w:tr>
      <w:tr w:rsidR="004A2D1C" w:rsidRPr="00E647CE" w14:paraId="20085725" w14:textId="77777777" w:rsidTr="00AF7B51">
        <w:tc>
          <w:tcPr>
            <w:tcW w:w="2547" w:type="dxa"/>
            <w:gridSpan w:val="3"/>
          </w:tcPr>
          <w:p w14:paraId="3308482A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Year2025</w:t>
            </w:r>
          </w:p>
        </w:tc>
        <w:tc>
          <w:tcPr>
            <w:tcW w:w="1417" w:type="dxa"/>
            <w:gridSpan w:val="2"/>
          </w:tcPr>
          <w:p w14:paraId="5FC54C6C" w14:textId="7081BA34" w:rsidR="004A2D1C" w:rsidRPr="00E647CE" w:rsidRDefault="00B25C6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B25C6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-0.079615</w:t>
            </w:r>
          </w:p>
        </w:tc>
        <w:tc>
          <w:tcPr>
            <w:tcW w:w="1560" w:type="dxa"/>
            <w:gridSpan w:val="2"/>
          </w:tcPr>
          <w:p w14:paraId="2F11AAEB" w14:textId="25A05E93" w:rsidR="004A2D1C" w:rsidRPr="00E647CE" w:rsidRDefault="00B25C6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B25C6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0.276037</w:t>
            </w:r>
          </w:p>
        </w:tc>
        <w:tc>
          <w:tcPr>
            <w:tcW w:w="1275" w:type="dxa"/>
          </w:tcPr>
          <w:p w14:paraId="53D6D17C" w14:textId="34656E69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-0.2</w:t>
            </w:r>
            <w:r w:rsidR="00B25C6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88</w:t>
            </w:r>
          </w:p>
        </w:tc>
        <w:tc>
          <w:tcPr>
            <w:tcW w:w="1276" w:type="dxa"/>
          </w:tcPr>
          <w:p w14:paraId="732F7343" w14:textId="140336A3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0.7</w:t>
            </w:r>
            <w:r w:rsidR="00B25C6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73</w:t>
            </w:r>
          </w:p>
        </w:tc>
        <w:tc>
          <w:tcPr>
            <w:tcW w:w="987" w:type="dxa"/>
          </w:tcPr>
          <w:p w14:paraId="7E65BCC9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A2D1C" w:rsidRPr="00E647CE" w14:paraId="4524F795" w14:textId="77777777" w:rsidTr="00AF7B51">
        <w:trPr>
          <w:trHeight w:val="87"/>
        </w:trPr>
        <w:tc>
          <w:tcPr>
            <w:tcW w:w="2547" w:type="dxa"/>
            <w:gridSpan w:val="3"/>
          </w:tcPr>
          <w:p w14:paraId="7B03DE1C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SeasonSpring</w:t>
            </w:r>
          </w:p>
        </w:tc>
        <w:tc>
          <w:tcPr>
            <w:tcW w:w="1417" w:type="dxa"/>
            <w:gridSpan w:val="2"/>
          </w:tcPr>
          <w:p w14:paraId="5E6CD6CD" w14:textId="646C707E" w:rsidR="004A2D1C" w:rsidRPr="00E647CE" w:rsidRDefault="00B25C6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B25C6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0.116925</w:t>
            </w:r>
          </w:p>
        </w:tc>
        <w:tc>
          <w:tcPr>
            <w:tcW w:w="1560" w:type="dxa"/>
            <w:gridSpan w:val="2"/>
          </w:tcPr>
          <w:p w14:paraId="10794F6A" w14:textId="236270F3" w:rsidR="004A2D1C" w:rsidRPr="00E647CE" w:rsidRDefault="00B25C6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B25C6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0.444835</w:t>
            </w:r>
          </w:p>
        </w:tc>
        <w:tc>
          <w:tcPr>
            <w:tcW w:w="1275" w:type="dxa"/>
          </w:tcPr>
          <w:p w14:paraId="18E8604A" w14:textId="47957AA8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</w:t>
            </w:r>
            <w:r w:rsidR="00B25C6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263</w:t>
            </w:r>
          </w:p>
        </w:tc>
        <w:tc>
          <w:tcPr>
            <w:tcW w:w="1276" w:type="dxa"/>
          </w:tcPr>
          <w:p w14:paraId="25C2B500" w14:textId="753E6E62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0.7</w:t>
            </w:r>
            <w:r w:rsidR="00B25C6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93</w:t>
            </w:r>
          </w:p>
        </w:tc>
        <w:tc>
          <w:tcPr>
            <w:tcW w:w="987" w:type="dxa"/>
          </w:tcPr>
          <w:p w14:paraId="39A68ABB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A2D1C" w:rsidRPr="00E647CE" w14:paraId="2A318F1C" w14:textId="77777777" w:rsidTr="00AF7B51">
        <w:tc>
          <w:tcPr>
            <w:tcW w:w="2547" w:type="dxa"/>
            <w:gridSpan w:val="3"/>
          </w:tcPr>
          <w:p w14:paraId="363AEC31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SeasonSummer</w:t>
            </w:r>
          </w:p>
        </w:tc>
        <w:tc>
          <w:tcPr>
            <w:tcW w:w="1417" w:type="dxa"/>
            <w:gridSpan w:val="2"/>
          </w:tcPr>
          <w:p w14:paraId="0D83DE35" w14:textId="36D8C5A6" w:rsidR="004A2D1C" w:rsidRPr="00E647CE" w:rsidRDefault="00B25C6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B25C6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0.177636</w:t>
            </w:r>
          </w:p>
        </w:tc>
        <w:tc>
          <w:tcPr>
            <w:tcW w:w="1560" w:type="dxa"/>
            <w:gridSpan w:val="2"/>
          </w:tcPr>
          <w:p w14:paraId="16F058E5" w14:textId="09E0898B" w:rsidR="004A2D1C" w:rsidRPr="00E647CE" w:rsidRDefault="00B25C6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B25C6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0.30191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14:paraId="1D8F012A" w14:textId="176B3F0D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</w:t>
            </w:r>
            <w:r w:rsidR="00B25C6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588</w:t>
            </w:r>
          </w:p>
        </w:tc>
        <w:tc>
          <w:tcPr>
            <w:tcW w:w="1276" w:type="dxa"/>
          </w:tcPr>
          <w:p w14:paraId="122C7609" w14:textId="6EB7BF6F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0.5</w:t>
            </w:r>
            <w:r w:rsidR="00B25C6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56</w:t>
            </w:r>
          </w:p>
        </w:tc>
        <w:tc>
          <w:tcPr>
            <w:tcW w:w="987" w:type="dxa"/>
          </w:tcPr>
          <w:p w14:paraId="4EB8FF93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A2D1C" w:rsidRPr="00E647CE" w14:paraId="28B01A7E" w14:textId="77777777" w:rsidTr="00AF7B51">
        <w:tc>
          <w:tcPr>
            <w:tcW w:w="2547" w:type="dxa"/>
            <w:gridSpan w:val="3"/>
          </w:tcPr>
          <w:p w14:paraId="4A4BDD71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Host_richness</w:t>
            </w:r>
          </w:p>
        </w:tc>
        <w:tc>
          <w:tcPr>
            <w:tcW w:w="1417" w:type="dxa"/>
            <w:gridSpan w:val="2"/>
          </w:tcPr>
          <w:p w14:paraId="5B7B21B3" w14:textId="133DDB96" w:rsidR="004A2D1C" w:rsidRPr="00E647CE" w:rsidRDefault="00B25C6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B25C6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0.135918</w:t>
            </w:r>
          </w:p>
        </w:tc>
        <w:tc>
          <w:tcPr>
            <w:tcW w:w="1560" w:type="dxa"/>
            <w:gridSpan w:val="2"/>
          </w:tcPr>
          <w:p w14:paraId="1DC8AE37" w14:textId="04DDAD83" w:rsidR="004A2D1C" w:rsidRPr="00E647CE" w:rsidRDefault="00B25C6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B25C6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0.107085</w:t>
            </w:r>
          </w:p>
        </w:tc>
        <w:tc>
          <w:tcPr>
            <w:tcW w:w="1275" w:type="dxa"/>
          </w:tcPr>
          <w:p w14:paraId="36D033D2" w14:textId="1336EFB9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1.</w:t>
            </w:r>
            <w:r w:rsidR="00B25C6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269</w:t>
            </w:r>
          </w:p>
        </w:tc>
        <w:tc>
          <w:tcPr>
            <w:tcW w:w="1276" w:type="dxa"/>
          </w:tcPr>
          <w:p w14:paraId="6C60CFD6" w14:textId="2B9B8338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</w:t>
            </w:r>
            <w:r w:rsidR="00B25C6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204</w:t>
            </w:r>
          </w:p>
        </w:tc>
        <w:tc>
          <w:tcPr>
            <w:tcW w:w="987" w:type="dxa"/>
          </w:tcPr>
          <w:p w14:paraId="591228B2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A2D1C" w:rsidRPr="00E647CE" w14:paraId="582D006D" w14:textId="77777777" w:rsidTr="00AF7B51">
        <w:tc>
          <w:tcPr>
            <w:tcW w:w="2547" w:type="dxa"/>
            <w:gridSpan w:val="3"/>
          </w:tcPr>
          <w:p w14:paraId="06F527D9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Host_abundance</w:t>
            </w:r>
          </w:p>
        </w:tc>
        <w:tc>
          <w:tcPr>
            <w:tcW w:w="1417" w:type="dxa"/>
            <w:gridSpan w:val="2"/>
          </w:tcPr>
          <w:p w14:paraId="06065BAB" w14:textId="04424970" w:rsidR="004A2D1C" w:rsidRPr="00E647CE" w:rsidRDefault="00B25C6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B25C6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0.028453</w:t>
            </w:r>
          </w:p>
        </w:tc>
        <w:tc>
          <w:tcPr>
            <w:tcW w:w="1560" w:type="dxa"/>
            <w:gridSpan w:val="2"/>
          </w:tcPr>
          <w:p w14:paraId="3CF76C90" w14:textId="30CC5320" w:rsidR="004A2D1C" w:rsidRPr="00E647CE" w:rsidRDefault="00B25C6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B25C6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0.004285</w:t>
            </w:r>
          </w:p>
        </w:tc>
        <w:tc>
          <w:tcPr>
            <w:tcW w:w="1275" w:type="dxa"/>
          </w:tcPr>
          <w:p w14:paraId="7B0CA80D" w14:textId="1EEA10AF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6.</w:t>
            </w:r>
            <w:r w:rsidR="00B25C6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640</w:t>
            </w:r>
          </w:p>
        </w:tc>
        <w:tc>
          <w:tcPr>
            <w:tcW w:w="1276" w:type="dxa"/>
          </w:tcPr>
          <w:p w14:paraId="2F97EF76" w14:textId="0267F602" w:rsidR="004A2D1C" w:rsidRPr="00E647CE" w:rsidRDefault="00B25C6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3.13e-11</w:t>
            </w:r>
          </w:p>
        </w:tc>
        <w:tc>
          <w:tcPr>
            <w:tcW w:w="987" w:type="dxa"/>
          </w:tcPr>
          <w:p w14:paraId="72CA5BB4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***</w:t>
            </w:r>
          </w:p>
        </w:tc>
      </w:tr>
      <w:tr w:rsidR="00B25C6C" w:rsidRPr="00E647CE" w14:paraId="6FEE50EE" w14:textId="77777777" w:rsidTr="00AF7B51">
        <w:tc>
          <w:tcPr>
            <w:tcW w:w="2547" w:type="dxa"/>
            <w:gridSpan w:val="3"/>
          </w:tcPr>
          <w:p w14:paraId="080E1281" w14:textId="42A9336B" w:rsidR="00B25C6C" w:rsidRPr="00E647CE" w:rsidRDefault="00B25C6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Distance</w:t>
            </w:r>
          </w:p>
        </w:tc>
        <w:tc>
          <w:tcPr>
            <w:tcW w:w="1417" w:type="dxa"/>
            <w:gridSpan w:val="2"/>
          </w:tcPr>
          <w:p w14:paraId="1EE88A06" w14:textId="755F644A" w:rsidR="00B25C6C" w:rsidRPr="00E647CE" w:rsidRDefault="00B25C6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B25C6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0.003566</w:t>
            </w:r>
          </w:p>
        </w:tc>
        <w:tc>
          <w:tcPr>
            <w:tcW w:w="1560" w:type="dxa"/>
            <w:gridSpan w:val="2"/>
          </w:tcPr>
          <w:p w14:paraId="5A03D3A2" w14:textId="07A9673F" w:rsidR="00B25C6C" w:rsidRPr="00E647CE" w:rsidRDefault="00B25C6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B25C6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0.009589</w:t>
            </w:r>
          </w:p>
        </w:tc>
        <w:tc>
          <w:tcPr>
            <w:tcW w:w="1275" w:type="dxa"/>
          </w:tcPr>
          <w:p w14:paraId="5FDAC451" w14:textId="3DADB8AE" w:rsidR="00B25C6C" w:rsidRPr="00E647CE" w:rsidRDefault="00B25C6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0.372</w:t>
            </w:r>
          </w:p>
        </w:tc>
        <w:tc>
          <w:tcPr>
            <w:tcW w:w="1276" w:type="dxa"/>
          </w:tcPr>
          <w:p w14:paraId="66AA48CA" w14:textId="4C090810" w:rsidR="00B25C6C" w:rsidRPr="00E647CE" w:rsidRDefault="00B25C6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0.710</w:t>
            </w:r>
          </w:p>
        </w:tc>
        <w:tc>
          <w:tcPr>
            <w:tcW w:w="987" w:type="dxa"/>
          </w:tcPr>
          <w:p w14:paraId="2DB766C5" w14:textId="77777777" w:rsidR="00B25C6C" w:rsidRPr="00E647CE" w:rsidRDefault="00B25C6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A2D1C" w:rsidRPr="00E647CE" w14:paraId="3DFB2DE1" w14:textId="77777777" w:rsidTr="00AF7B51">
        <w:tc>
          <w:tcPr>
            <w:tcW w:w="9062" w:type="dxa"/>
            <w:gridSpan w:val="10"/>
          </w:tcPr>
          <w:p w14:paraId="51762F23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A2D1C" w:rsidRPr="00E647CE" w14:paraId="0DE182AD" w14:textId="77777777" w:rsidTr="00AF7B51">
        <w:tc>
          <w:tcPr>
            <w:tcW w:w="2547" w:type="dxa"/>
            <w:gridSpan w:val="3"/>
          </w:tcPr>
          <w:p w14:paraId="681BD43F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Contrast</w:t>
            </w:r>
          </w:p>
        </w:tc>
        <w:tc>
          <w:tcPr>
            <w:tcW w:w="1417" w:type="dxa"/>
            <w:gridSpan w:val="2"/>
          </w:tcPr>
          <w:p w14:paraId="0EAA67FB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Ratio</w:t>
            </w:r>
          </w:p>
        </w:tc>
        <w:tc>
          <w:tcPr>
            <w:tcW w:w="1560" w:type="dxa"/>
            <w:gridSpan w:val="2"/>
          </w:tcPr>
          <w:p w14:paraId="3A63BBA9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Std. Error</w:t>
            </w:r>
          </w:p>
        </w:tc>
        <w:tc>
          <w:tcPr>
            <w:tcW w:w="1275" w:type="dxa"/>
          </w:tcPr>
          <w:p w14:paraId="1F231412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z-ratio</w:t>
            </w:r>
          </w:p>
        </w:tc>
        <w:tc>
          <w:tcPr>
            <w:tcW w:w="1276" w:type="dxa"/>
          </w:tcPr>
          <w:p w14:paraId="1FC5A991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P-value</w:t>
            </w:r>
          </w:p>
        </w:tc>
        <w:tc>
          <w:tcPr>
            <w:tcW w:w="987" w:type="dxa"/>
          </w:tcPr>
          <w:p w14:paraId="7D06EDE6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Sign.</w:t>
            </w:r>
          </w:p>
        </w:tc>
      </w:tr>
      <w:tr w:rsidR="004A2D1C" w:rsidRPr="00E647CE" w14:paraId="67AEADEE" w14:textId="77777777" w:rsidTr="00AF7B51">
        <w:tc>
          <w:tcPr>
            <w:tcW w:w="2547" w:type="dxa"/>
            <w:gridSpan w:val="3"/>
          </w:tcPr>
          <w:p w14:paraId="1F5ECC8A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Autumn/Spring</w:t>
            </w:r>
          </w:p>
        </w:tc>
        <w:tc>
          <w:tcPr>
            <w:tcW w:w="1417" w:type="dxa"/>
            <w:gridSpan w:val="2"/>
          </w:tcPr>
          <w:p w14:paraId="12D98BA0" w14:textId="5245EE1B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0.8</w:t>
            </w:r>
            <w:r w:rsidR="00B25C6C">
              <w:rPr>
                <w:rFonts w:cs="Times New Roman"/>
                <w:sz w:val="20"/>
                <w:szCs w:val="20"/>
              </w:rPr>
              <w:t>90</w:t>
            </w:r>
          </w:p>
        </w:tc>
        <w:tc>
          <w:tcPr>
            <w:tcW w:w="1560" w:type="dxa"/>
            <w:gridSpan w:val="2"/>
          </w:tcPr>
          <w:p w14:paraId="3ECE2329" w14:textId="3DA581FC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0.3</w:t>
            </w:r>
            <w:r w:rsidR="00B25C6C">
              <w:rPr>
                <w:rFonts w:cs="Times New Roman"/>
                <w:sz w:val="20"/>
                <w:szCs w:val="20"/>
              </w:rPr>
              <w:t>96</w:t>
            </w:r>
          </w:p>
        </w:tc>
        <w:tc>
          <w:tcPr>
            <w:tcW w:w="1275" w:type="dxa"/>
          </w:tcPr>
          <w:p w14:paraId="0527B1EB" w14:textId="7EC28A0E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-0.</w:t>
            </w:r>
            <w:r w:rsidR="00B25C6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263</w:t>
            </w:r>
          </w:p>
        </w:tc>
        <w:tc>
          <w:tcPr>
            <w:tcW w:w="1276" w:type="dxa"/>
          </w:tcPr>
          <w:p w14:paraId="5EE12590" w14:textId="00EAB62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0.9</w:t>
            </w:r>
            <w:r w:rsidR="00F30AE8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63</w:t>
            </w:r>
          </w:p>
        </w:tc>
        <w:tc>
          <w:tcPr>
            <w:tcW w:w="987" w:type="dxa"/>
          </w:tcPr>
          <w:p w14:paraId="7E6AF10E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A2D1C" w:rsidRPr="00E647CE" w14:paraId="22E84DCA" w14:textId="77777777" w:rsidTr="00AF7B51">
        <w:tc>
          <w:tcPr>
            <w:tcW w:w="2547" w:type="dxa"/>
            <w:gridSpan w:val="3"/>
          </w:tcPr>
          <w:p w14:paraId="33536970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Autumn/Summer</w:t>
            </w:r>
          </w:p>
        </w:tc>
        <w:tc>
          <w:tcPr>
            <w:tcW w:w="1417" w:type="dxa"/>
            <w:gridSpan w:val="2"/>
          </w:tcPr>
          <w:p w14:paraId="2200CFB2" w14:textId="09589A62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0.8</w:t>
            </w:r>
            <w:r w:rsidR="00B25C6C">
              <w:rPr>
                <w:rFonts w:cs="Times New Roman"/>
                <w:sz w:val="20"/>
                <w:szCs w:val="20"/>
              </w:rPr>
              <w:t>37</w:t>
            </w:r>
          </w:p>
        </w:tc>
        <w:tc>
          <w:tcPr>
            <w:tcW w:w="1560" w:type="dxa"/>
            <w:gridSpan w:val="2"/>
          </w:tcPr>
          <w:p w14:paraId="142CA99F" w14:textId="7C690DAC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0.</w:t>
            </w:r>
            <w:r w:rsidR="00B25C6C">
              <w:rPr>
                <w:rFonts w:cs="Times New Roman"/>
                <w:sz w:val="20"/>
                <w:szCs w:val="20"/>
              </w:rPr>
              <w:t>253</w:t>
            </w:r>
          </w:p>
        </w:tc>
        <w:tc>
          <w:tcPr>
            <w:tcW w:w="1275" w:type="dxa"/>
          </w:tcPr>
          <w:p w14:paraId="1073F6F5" w14:textId="650B36D9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-0.</w:t>
            </w:r>
            <w:r w:rsidR="00B25C6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588</w:t>
            </w:r>
          </w:p>
        </w:tc>
        <w:tc>
          <w:tcPr>
            <w:tcW w:w="1276" w:type="dxa"/>
          </w:tcPr>
          <w:p w14:paraId="4BD5BF57" w14:textId="4B1FF619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</w:t>
            </w:r>
            <w:r w:rsidR="00F30AE8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826</w:t>
            </w:r>
          </w:p>
        </w:tc>
        <w:tc>
          <w:tcPr>
            <w:tcW w:w="987" w:type="dxa"/>
          </w:tcPr>
          <w:p w14:paraId="621A3822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A2D1C" w:rsidRPr="00E647CE" w14:paraId="6A53CEBB" w14:textId="77777777" w:rsidTr="00AF7B51">
        <w:tc>
          <w:tcPr>
            <w:tcW w:w="2547" w:type="dxa"/>
            <w:gridSpan w:val="3"/>
          </w:tcPr>
          <w:p w14:paraId="44FD0544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Spring/Summer</w:t>
            </w:r>
          </w:p>
        </w:tc>
        <w:tc>
          <w:tcPr>
            <w:tcW w:w="1417" w:type="dxa"/>
            <w:gridSpan w:val="2"/>
          </w:tcPr>
          <w:p w14:paraId="39BFD519" w14:textId="49AE3C08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0.9</w:t>
            </w:r>
            <w:r w:rsidR="00B25C6C">
              <w:rPr>
                <w:rFonts w:cs="Times New Roman"/>
                <w:sz w:val="20"/>
                <w:szCs w:val="20"/>
              </w:rPr>
              <w:t>41</w:t>
            </w:r>
          </w:p>
        </w:tc>
        <w:tc>
          <w:tcPr>
            <w:tcW w:w="1560" w:type="dxa"/>
            <w:gridSpan w:val="2"/>
          </w:tcPr>
          <w:p w14:paraId="0F5F004B" w14:textId="53E1027C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0.</w:t>
            </w:r>
            <w:r w:rsidR="00B25C6C">
              <w:rPr>
                <w:rFonts w:cs="Times New Roman"/>
                <w:sz w:val="20"/>
                <w:szCs w:val="20"/>
              </w:rPr>
              <w:t>386</w:t>
            </w:r>
          </w:p>
        </w:tc>
        <w:tc>
          <w:tcPr>
            <w:tcW w:w="1275" w:type="dxa"/>
          </w:tcPr>
          <w:p w14:paraId="4A9AF96A" w14:textId="7653AC99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-0.</w:t>
            </w:r>
            <w:r w:rsidR="00B25C6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148</w:t>
            </w:r>
          </w:p>
        </w:tc>
        <w:tc>
          <w:tcPr>
            <w:tcW w:w="1276" w:type="dxa"/>
          </w:tcPr>
          <w:p w14:paraId="365F2BE1" w14:textId="131268B1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0.9</w:t>
            </w:r>
            <w:r w:rsidR="00F30AE8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88</w:t>
            </w:r>
          </w:p>
        </w:tc>
        <w:tc>
          <w:tcPr>
            <w:tcW w:w="987" w:type="dxa"/>
          </w:tcPr>
          <w:p w14:paraId="7C231E71" w14:textId="77777777" w:rsidR="004A2D1C" w:rsidRPr="00E647CE" w:rsidRDefault="004A2D1C" w:rsidP="00AF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6255B868" w14:textId="6E086109" w:rsidR="00CC0FE3" w:rsidRDefault="00CC0FE3" w:rsidP="00805A5C">
      <w:pPr>
        <w:spacing w:before="240" w:after="120"/>
        <w:rPr>
          <w:rFonts w:cs="Times New Roman"/>
          <w:szCs w:val="24"/>
        </w:rPr>
      </w:pPr>
    </w:p>
    <w:p w14:paraId="0CD7E57F" w14:textId="7B23DE90" w:rsidR="00C729B0" w:rsidRPr="00E647CE" w:rsidRDefault="00C729B0" w:rsidP="00C729B0">
      <w:pPr>
        <w:spacing w:after="0"/>
        <w:rPr>
          <w:rFonts w:cs="Times New Roman"/>
          <w:szCs w:val="24"/>
        </w:rPr>
      </w:pPr>
      <w:r w:rsidRPr="00CC0FE3">
        <w:rPr>
          <w:rFonts w:cs="Times New Roman"/>
          <w:b/>
          <w:szCs w:val="24"/>
        </w:rPr>
        <w:t>Table S9.</w:t>
      </w:r>
      <w:r w:rsidRPr="00CC0FE3">
        <w:rPr>
          <w:rFonts w:cs="Times New Roman"/>
          <w:szCs w:val="24"/>
        </w:rPr>
        <w:t xml:space="preserve"> Summary of GLMM results for snail abundance (</w:t>
      </w:r>
      <w:r w:rsidRPr="00CC0FE3">
        <w:rPr>
          <w:rFonts w:cs="Times New Roman"/>
          <w:i/>
          <w:szCs w:val="24"/>
        </w:rPr>
        <w:t xml:space="preserve">A. balthica </w:t>
      </w:r>
      <w:r w:rsidRPr="00CC0FE3">
        <w:rPr>
          <w:rFonts w:cs="Times New Roman"/>
          <w:szCs w:val="24"/>
        </w:rPr>
        <w:t>only).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399"/>
        <w:gridCol w:w="735"/>
        <w:gridCol w:w="1077"/>
        <w:gridCol w:w="340"/>
        <w:gridCol w:w="1473"/>
        <w:gridCol w:w="87"/>
        <w:gridCol w:w="1275"/>
        <w:gridCol w:w="1276"/>
        <w:gridCol w:w="987"/>
      </w:tblGrid>
      <w:tr w:rsidR="00C729B0" w:rsidRPr="00E647CE" w14:paraId="7585E005" w14:textId="77777777" w:rsidTr="009842BC">
        <w:tc>
          <w:tcPr>
            <w:tcW w:w="1413" w:type="dxa"/>
          </w:tcPr>
          <w:p w14:paraId="518BF59A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Family:</w:t>
            </w:r>
          </w:p>
        </w:tc>
        <w:tc>
          <w:tcPr>
            <w:tcW w:w="7649" w:type="dxa"/>
            <w:gridSpan w:val="9"/>
          </w:tcPr>
          <w:p w14:paraId="015A0531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nbinom2 (log)</w:t>
            </w:r>
          </w:p>
        </w:tc>
      </w:tr>
      <w:tr w:rsidR="00C729B0" w:rsidRPr="00E647CE" w14:paraId="3F095736" w14:textId="77777777" w:rsidTr="009842BC">
        <w:tc>
          <w:tcPr>
            <w:tcW w:w="1413" w:type="dxa"/>
          </w:tcPr>
          <w:p w14:paraId="2BF01B00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Formula:</w:t>
            </w:r>
          </w:p>
        </w:tc>
        <w:tc>
          <w:tcPr>
            <w:tcW w:w="7649" w:type="dxa"/>
            <w:gridSpan w:val="9"/>
          </w:tcPr>
          <w:p w14:paraId="3548A5B1" w14:textId="589E73BC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Host_abundance</w:t>
            </w:r>
            <w:r w:rsidR="009842B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_AB</w:t>
            </w: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~ Year + Season + 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Distance + </w:t>
            </w: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(1 | Year/Location_name)</w:t>
            </w:r>
          </w:p>
        </w:tc>
      </w:tr>
      <w:tr w:rsidR="00C729B0" w:rsidRPr="00E647CE" w14:paraId="2EEE0146" w14:textId="77777777" w:rsidTr="009842BC">
        <w:trPr>
          <w:trHeight w:val="113"/>
        </w:trPr>
        <w:tc>
          <w:tcPr>
            <w:tcW w:w="1812" w:type="dxa"/>
            <w:gridSpan w:val="2"/>
          </w:tcPr>
          <w:p w14:paraId="64637946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AIC</w:t>
            </w:r>
          </w:p>
        </w:tc>
        <w:tc>
          <w:tcPr>
            <w:tcW w:w="1812" w:type="dxa"/>
            <w:gridSpan w:val="2"/>
          </w:tcPr>
          <w:p w14:paraId="57305748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BIC</w:t>
            </w:r>
          </w:p>
        </w:tc>
        <w:tc>
          <w:tcPr>
            <w:tcW w:w="1813" w:type="dxa"/>
            <w:gridSpan w:val="2"/>
          </w:tcPr>
          <w:p w14:paraId="749151B9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logLik</w:t>
            </w:r>
          </w:p>
        </w:tc>
        <w:tc>
          <w:tcPr>
            <w:tcW w:w="1362" w:type="dxa"/>
            <w:gridSpan w:val="2"/>
          </w:tcPr>
          <w:p w14:paraId="05F92DFB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-2*log(L)</w:t>
            </w:r>
          </w:p>
        </w:tc>
        <w:tc>
          <w:tcPr>
            <w:tcW w:w="2263" w:type="dxa"/>
            <w:gridSpan w:val="2"/>
          </w:tcPr>
          <w:p w14:paraId="4365AEC1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df.resid</w:t>
            </w:r>
          </w:p>
        </w:tc>
      </w:tr>
      <w:tr w:rsidR="00C729B0" w:rsidRPr="00E647CE" w14:paraId="164C2E0B" w14:textId="77777777" w:rsidTr="009842BC">
        <w:trPr>
          <w:trHeight w:val="112"/>
        </w:trPr>
        <w:tc>
          <w:tcPr>
            <w:tcW w:w="1812" w:type="dxa"/>
            <w:gridSpan w:val="2"/>
          </w:tcPr>
          <w:p w14:paraId="7BB3A821" w14:textId="3CDB38ED" w:rsidR="00C729B0" w:rsidRPr="00E647CE" w:rsidRDefault="009842BC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474.8</w:t>
            </w:r>
          </w:p>
        </w:tc>
        <w:tc>
          <w:tcPr>
            <w:tcW w:w="1812" w:type="dxa"/>
            <w:gridSpan w:val="2"/>
          </w:tcPr>
          <w:p w14:paraId="3645E1B1" w14:textId="1FC0AFD2" w:rsidR="00C729B0" w:rsidRPr="00E647CE" w:rsidRDefault="009842BC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493.9</w:t>
            </w:r>
          </w:p>
        </w:tc>
        <w:tc>
          <w:tcPr>
            <w:tcW w:w="1813" w:type="dxa"/>
            <w:gridSpan w:val="2"/>
          </w:tcPr>
          <w:p w14:paraId="31F005C3" w14:textId="703BE787" w:rsidR="00C729B0" w:rsidRPr="00E647CE" w:rsidRDefault="009842BC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-228.4</w:t>
            </w:r>
          </w:p>
        </w:tc>
        <w:tc>
          <w:tcPr>
            <w:tcW w:w="1362" w:type="dxa"/>
            <w:gridSpan w:val="2"/>
          </w:tcPr>
          <w:p w14:paraId="6019E819" w14:textId="68134A6D" w:rsidR="00C729B0" w:rsidRPr="00E647CE" w:rsidRDefault="009842BC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456.8</w:t>
            </w:r>
          </w:p>
        </w:tc>
        <w:tc>
          <w:tcPr>
            <w:tcW w:w="2263" w:type="dxa"/>
            <w:gridSpan w:val="2"/>
          </w:tcPr>
          <w:p w14:paraId="5CE9F440" w14:textId="328F4BFF" w:rsidR="00C729B0" w:rsidRPr="00E647CE" w:rsidRDefault="009842BC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53</w:t>
            </w:r>
          </w:p>
        </w:tc>
      </w:tr>
      <w:tr w:rsidR="00C729B0" w:rsidRPr="00E647CE" w14:paraId="3AEF6725" w14:textId="77777777" w:rsidTr="009842BC">
        <w:tc>
          <w:tcPr>
            <w:tcW w:w="9062" w:type="dxa"/>
            <w:gridSpan w:val="10"/>
          </w:tcPr>
          <w:p w14:paraId="038F19F7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                         R2m         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R2c</w:t>
            </w:r>
          </w:p>
          <w:p w14:paraId="23E3D486" w14:textId="60EECB3E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d</w:t>
            </w: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elta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       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9842BC" w:rsidRPr="009842B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0.3759275 </w:t>
            </w:r>
            <w:r w:rsidR="009842B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  </w:t>
            </w:r>
            <w:r w:rsidR="009842BC" w:rsidRPr="009842B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0.4831438</w:t>
            </w:r>
          </w:p>
          <w:p w14:paraId="765CF091" w14:textId="0FE31F1B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lognormal   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9842BC" w:rsidRPr="009842B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0.4393286 </w:t>
            </w:r>
            <w:r w:rsidR="009842B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  </w:t>
            </w:r>
            <w:r w:rsidR="009842BC" w:rsidRPr="009842B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0.5646271</w:t>
            </w:r>
          </w:p>
          <w:p w14:paraId="6685ED59" w14:textId="11C45229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trigamma     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9842BC" w:rsidRPr="009842B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0.2935242 </w:t>
            </w:r>
            <w:r w:rsidR="009842B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  </w:t>
            </w:r>
            <w:r w:rsidR="009842BC" w:rsidRPr="009842B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0.3772387</w:t>
            </w:r>
          </w:p>
        </w:tc>
      </w:tr>
      <w:tr w:rsidR="00C729B0" w:rsidRPr="00E647CE" w14:paraId="0693F0B1" w14:textId="77777777" w:rsidTr="009842BC">
        <w:tc>
          <w:tcPr>
            <w:tcW w:w="9062" w:type="dxa"/>
            <w:gridSpan w:val="10"/>
          </w:tcPr>
          <w:p w14:paraId="0D54BAEE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Fixed effects:</w:t>
            </w:r>
          </w:p>
        </w:tc>
      </w:tr>
      <w:tr w:rsidR="00C729B0" w:rsidRPr="00E647CE" w14:paraId="685B84B1" w14:textId="77777777" w:rsidTr="009842BC">
        <w:tc>
          <w:tcPr>
            <w:tcW w:w="2547" w:type="dxa"/>
            <w:gridSpan w:val="3"/>
          </w:tcPr>
          <w:p w14:paraId="74855A90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14:paraId="3AF04338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Estimate</w:t>
            </w:r>
          </w:p>
        </w:tc>
        <w:tc>
          <w:tcPr>
            <w:tcW w:w="1560" w:type="dxa"/>
            <w:gridSpan w:val="2"/>
          </w:tcPr>
          <w:p w14:paraId="2E4F8D64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Std. Error</w:t>
            </w:r>
          </w:p>
        </w:tc>
        <w:tc>
          <w:tcPr>
            <w:tcW w:w="1275" w:type="dxa"/>
          </w:tcPr>
          <w:p w14:paraId="3CF00B32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z-value</w:t>
            </w:r>
          </w:p>
        </w:tc>
        <w:tc>
          <w:tcPr>
            <w:tcW w:w="1276" w:type="dxa"/>
          </w:tcPr>
          <w:p w14:paraId="5FEA5D25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P-value</w:t>
            </w:r>
          </w:p>
        </w:tc>
        <w:tc>
          <w:tcPr>
            <w:tcW w:w="987" w:type="dxa"/>
          </w:tcPr>
          <w:p w14:paraId="3D04486E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Sign.</w:t>
            </w:r>
          </w:p>
        </w:tc>
      </w:tr>
      <w:tr w:rsidR="00C729B0" w:rsidRPr="00E647CE" w14:paraId="5A65E725" w14:textId="77777777" w:rsidTr="009842BC">
        <w:tc>
          <w:tcPr>
            <w:tcW w:w="2547" w:type="dxa"/>
            <w:gridSpan w:val="3"/>
          </w:tcPr>
          <w:p w14:paraId="19FE6740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(Intercept)</w:t>
            </w:r>
          </w:p>
        </w:tc>
        <w:tc>
          <w:tcPr>
            <w:tcW w:w="1417" w:type="dxa"/>
            <w:gridSpan w:val="2"/>
          </w:tcPr>
          <w:p w14:paraId="4FCBB9C5" w14:textId="718A5362" w:rsidR="00C729B0" w:rsidRPr="00E647CE" w:rsidRDefault="009842BC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</w:t>
            </w:r>
            <w:r w:rsidRPr="009842B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0.11993    </w:t>
            </w:r>
          </w:p>
        </w:tc>
        <w:tc>
          <w:tcPr>
            <w:tcW w:w="1560" w:type="dxa"/>
            <w:gridSpan w:val="2"/>
          </w:tcPr>
          <w:p w14:paraId="55A2AB42" w14:textId="7DF7AA70" w:rsidR="00C729B0" w:rsidRPr="00E647CE" w:rsidRDefault="009842BC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9842B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1.08314  </w:t>
            </w:r>
          </w:p>
        </w:tc>
        <w:tc>
          <w:tcPr>
            <w:tcW w:w="1275" w:type="dxa"/>
          </w:tcPr>
          <w:p w14:paraId="5C90E402" w14:textId="7C432979" w:rsidR="00C729B0" w:rsidRPr="00E647CE" w:rsidRDefault="009842BC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9842B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-0.111</w:t>
            </w:r>
          </w:p>
        </w:tc>
        <w:tc>
          <w:tcPr>
            <w:tcW w:w="1276" w:type="dxa"/>
          </w:tcPr>
          <w:p w14:paraId="3D88032F" w14:textId="3D614275" w:rsidR="00C729B0" w:rsidRPr="00E647CE" w:rsidRDefault="009842BC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9842B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0.91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2</w:t>
            </w:r>
            <w:r w:rsidRPr="009842B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987" w:type="dxa"/>
          </w:tcPr>
          <w:p w14:paraId="25EEEF7A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***</w:t>
            </w:r>
          </w:p>
        </w:tc>
      </w:tr>
      <w:tr w:rsidR="00C729B0" w:rsidRPr="00E647CE" w14:paraId="0C01A027" w14:textId="77777777" w:rsidTr="009842BC">
        <w:tc>
          <w:tcPr>
            <w:tcW w:w="2547" w:type="dxa"/>
            <w:gridSpan w:val="3"/>
          </w:tcPr>
          <w:p w14:paraId="12616FC1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Year2024</w:t>
            </w:r>
          </w:p>
        </w:tc>
        <w:tc>
          <w:tcPr>
            <w:tcW w:w="1417" w:type="dxa"/>
            <w:gridSpan w:val="2"/>
          </w:tcPr>
          <w:p w14:paraId="3F08F583" w14:textId="02F935BD" w:rsidR="00C729B0" w:rsidRPr="00E647CE" w:rsidRDefault="009842BC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1.98296</w:t>
            </w:r>
          </w:p>
        </w:tc>
        <w:tc>
          <w:tcPr>
            <w:tcW w:w="1560" w:type="dxa"/>
            <w:gridSpan w:val="2"/>
          </w:tcPr>
          <w:p w14:paraId="55BF777C" w14:textId="4D7A2466" w:rsidR="00C729B0" w:rsidRPr="00E647CE" w:rsidRDefault="009842BC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1.06521</w:t>
            </w:r>
          </w:p>
        </w:tc>
        <w:tc>
          <w:tcPr>
            <w:tcW w:w="1275" w:type="dxa"/>
          </w:tcPr>
          <w:p w14:paraId="2D57A22B" w14:textId="048FA34B" w:rsidR="00C729B0" w:rsidRPr="00E647CE" w:rsidRDefault="009842BC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9842B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1.862  </w:t>
            </w:r>
          </w:p>
        </w:tc>
        <w:tc>
          <w:tcPr>
            <w:tcW w:w="1276" w:type="dxa"/>
          </w:tcPr>
          <w:p w14:paraId="15F52876" w14:textId="55F0B9CE" w:rsidR="00C729B0" w:rsidRPr="00E647CE" w:rsidRDefault="009842BC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9842B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0.06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87" w:type="dxa"/>
          </w:tcPr>
          <w:p w14:paraId="791DEC5D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729B0" w:rsidRPr="00E647CE" w14:paraId="050E6278" w14:textId="77777777" w:rsidTr="009842BC">
        <w:tc>
          <w:tcPr>
            <w:tcW w:w="2547" w:type="dxa"/>
            <w:gridSpan w:val="3"/>
          </w:tcPr>
          <w:p w14:paraId="3569AF17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Year2025</w:t>
            </w:r>
          </w:p>
        </w:tc>
        <w:tc>
          <w:tcPr>
            <w:tcW w:w="1417" w:type="dxa"/>
            <w:gridSpan w:val="2"/>
          </w:tcPr>
          <w:p w14:paraId="326EE4AA" w14:textId="2024CF31" w:rsidR="00C729B0" w:rsidRPr="00E647CE" w:rsidRDefault="009842BC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1.63024</w:t>
            </w:r>
          </w:p>
        </w:tc>
        <w:tc>
          <w:tcPr>
            <w:tcW w:w="1560" w:type="dxa"/>
            <w:gridSpan w:val="2"/>
          </w:tcPr>
          <w:p w14:paraId="63472965" w14:textId="334B522C" w:rsidR="00C729B0" w:rsidRPr="00E647CE" w:rsidRDefault="009842BC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1.07164</w:t>
            </w:r>
          </w:p>
        </w:tc>
        <w:tc>
          <w:tcPr>
            <w:tcW w:w="1275" w:type="dxa"/>
          </w:tcPr>
          <w:p w14:paraId="3C0BE727" w14:textId="7EAEF5C5" w:rsidR="00C729B0" w:rsidRPr="00E647CE" w:rsidRDefault="009842BC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1.521</w:t>
            </w:r>
          </w:p>
        </w:tc>
        <w:tc>
          <w:tcPr>
            <w:tcW w:w="1276" w:type="dxa"/>
          </w:tcPr>
          <w:p w14:paraId="2FAF8661" w14:textId="1586E0EF" w:rsidR="00C729B0" w:rsidRPr="00E647CE" w:rsidRDefault="009842BC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9842B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0.128   </w:t>
            </w:r>
          </w:p>
        </w:tc>
        <w:tc>
          <w:tcPr>
            <w:tcW w:w="987" w:type="dxa"/>
          </w:tcPr>
          <w:p w14:paraId="7BC30E74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729B0" w:rsidRPr="00E647CE" w14:paraId="5C79971A" w14:textId="77777777" w:rsidTr="009842BC">
        <w:trPr>
          <w:trHeight w:val="87"/>
        </w:trPr>
        <w:tc>
          <w:tcPr>
            <w:tcW w:w="2547" w:type="dxa"/>
            <w:gridSpan w:val="3"/>
          </w:tcPr>
          <w:p w14:paraId="13E43F7B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SeasonSpring</w:t>
            </w:r>
          </w:p>
        </w:tc>
        <w:tc>
          <w:tcPr>
            <w:tcW w:w="1417" w:type="dxa"/>
            <w:gridSpan w:val="2"/>
          </w:tcPr>
          <w:p w14:paraId="366419C4" w14:textId="6301AE9D" w:rsidR="00C729B0" w:rsidRPr="00E647CE" w:rsidRDefault="009842BC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-0.46956</w:t>
            </w:r>
          </w:p>
        </w:tc>
        <w:tc>
          <w:tcPr>
            <w:tcW w:w="1560" w:type="dxa"/>
            <w:gridSpan w:val="2"/>
          </w:tcPr>
          <w:p w14:paraId="393D4401" w14:textId="7F4BBDFA" w:rsidR="00C729B0" w:rsidRPr="00E647CE" w:rsidRDefault="009842BC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0.33013</w:t>
            </w:r>
          </w:p>
        </w:tc>
        <w:tc>
          <w:tcPr>
            <w:tcW w:w="1275" w:type="dxa"/>
          </w:tcPr>
          <w:p w14:paraId="7E669EFE" w14:textId="6A56A027" w:rsidR="00C729B0" w:rsidRPr="00E647CE" w:rsidRDefault="009842BC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-1.442</w:t>
            </w:r>
          </w:p>
        </w:tc>
        <w:tc>
          <w:tcPr>
            <w:tcW w:w="1276" w:type="dxa"/>
          </w:tcPr>
          <w:p w14:paraId="41EE8529" w14:textId="7596359A" w:rsidR="00C729B0" w:rsidRPr="00E647CE" w:rsidRDefault="009842BC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9842B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0.15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5</w:t>
            </w:r>
            <w:r w:rsidRPr="009842B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  </w:t>
            </w:r>
          </w:p>
        </w:tc>
        <w:tc>
          <w:tcPr>
            <w:tcW w:w="987" w:type="dxa"/>
          </w:tcPr>
          <w:p w14:paraId="76775EB7" w14:textId="549BD4A9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729B0" w:rsidRPr="00E647CE" w14:paraId="18BFE1BD" w14:textId="77777777" w:rsidTr="009842BC">
        <w:tc>
          <w:tcPr>
            <w:tcW w:w="2547" w:type="dxa"/>
            <w:gridSpan w:val="3"/>
          </w:tcPr>
          <w:p w14:paraId="3FA6ADC4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SeasonSummer</w:t>
            </w:r>
          </w:p>
        </w:tc>
        <w:tc>
          <w:tcPr>
            <w:tcW w:w="1417" w:type="dxa"/>
            <w:gridSpan w:val="2"/>
          </w:tcPr>
          <w:p w14:paraId="78651290" w14:textId="7EF81C80" w:rsidR="00C729B0" w:rsidRPr="00E647CE" w:rsidRDefault="009842BC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0.33863</w:t>
            </w:r>
          </w:p>
        </w:tc>
        <w:tc>
          <w:tcPr>
            <w:tcW w:w="1560" w:type="dxa"/>
            <w:gridSpan w:val="2"/>
          </w:tcPr>
          <w:p w14:paraId="588620C3" w14:textId="465341DA" w:rsidR="00C729B0" w:rsidRPr="00E647CE" w:rsidRDefault="009842BC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0.32591</w:t>
            </w:r>
          </w:p>
        </w:tc>
        <w:tc>
          <w:tcPr>
            <w:tcW w:w="1275" w:type="dxa"/>
          </w:tcPr>
          <w:p w14:paraId="2CA3BBD2" w14:textId="035C8958" w:rsidR="00C729B0" w:rsidRPr="00E647CE" w:rsidRDefault="009842BC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1.039</w:t>
            </w:r>
          </w:p>
        </w:tc>
        <w:tc>
          <w:tcPr>
            <w:tcW w:w="1276" w:type="dxa"/>
          </w:tcPr>
          <w:p w14:paraId="20693F1B" w14:textId="364F785E" w:rsidR="00C729B0" w:rsidRPr="00E647CE" w:rsidRDefault="009842BC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9842B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0.299   </w:t>
            </w:r>
          </w:p>
        </w:tc>
        <w:tc>
          <w:tcPr>
            <w:tcW w:w="987" w:type="dxa"/>
          </w:tcPr>
          <w:p w14:paraId="00A6C428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729B0" w:rsidRPr="00E647CE" w14:paraId="1F7C4718" w14:textId="77777777" w:rsidTr="009842BC">
        <w:tc>
          <w:tcPr>
            <w:tcW w:w="2547" w:type="dxa"/>
            <w:gridSpan w:val="3"/>
          </w:tcPr>
          <w:p w14:paraId="1443D3C6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Distance </w:t>
            </w:r>
          </w:p>
        </w:tc>
        <w:tc>
          <w:tcPr>
            <w:tcW w:w="1417" w:type="dxa"/>
            <w:gridSpan w:val="2"/>
          </w:tcPr>
          <w:p w14:paraId="0920162E" w14:textId="39C4B0A3" w:rsidR="00C729B0" w:rsidRPr="00E647CE" w:rsidRDefault="009842BC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0.03361</w:t>
            </w:r>
          </w:p>
        </w:tc>
        <w:tc>
          <w:tcPr>
            <w:tcW w:w="1560" w:type="dxa"/>
            <w:gridSpan w:val="2"/>
          </w:tcPr>
          <w:p w14:paraId="2EFFAA3B" w14:textId="35466FED" w:rsidR="00C729B0" w:rsidRPr="00E647CE" w:rsidRDefault="009842BC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0.01035</w:t>
            </w:r>
          </w:p>
        </w:tc>
        <w:tc>
          <w:tcPr>
            <w:tcW w:w="1275" w:type="dxa"/>
          </w:tcPr>
          <w:p w14:paraId="21326E84" w14:textId="0FF17144" w:rsidR="00C729B0" w:rsidRPr="00E647CE" w:rsidRDefault="009842BC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3.248</w:t>
            </w:r>
          </w:p>
        </w:tc>
        <w:tc>
          <w:tcPr>
            <w:tcW w:w="1276" w:type="dxa"/>
          </w:tcPr>
          <w:p w14:paraId="26C68E51" w14:textId="34D3204A" w:rsidR="00C729B0" w:rsidRPr="00E647CE" w:rsidRDefault="009842BC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9842B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0.001</w:t>
            </w:r>
          </w:p>
        </w:tc>
        <w:tc>
          <w:tcPr>
            <w:tcW w:w="987" w:type="dxa"/>
          </w:tcPr>
          <w:p w14:paraId="2A4E78C8" w14:textId="4FD2F376" w:rsidR="00C729B0" w:rsidRPr="00E647CE" w:rsidRDefault="009842BC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**</w:t>
            </w:r>
          </w:p>
        </w:tc>
      </w:tr>
      <w:tr w:rsidR="00C729B0" w:rsidRPr="00E647CE" w14:paraId="4FEE7C40" w14:textId="77777777" w:rsidTr="009842BC">
        <w:tc>
          <w:tcPr>
            <w:tcW w:w="9062" w:type="dxa"/>
            <w:gridSpan w:val="10"/>
          </w:tcPr>
          <w:p w14:paraId="7DC028E9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729B0" w:rsidRPr="00E647CE" w14:paraId="7041D628" w14:textId="77777777" w:rsidTr="009842BC">
        <w:tc>
          <w:tcPr>
            <w:tcW w:w="2547" w:type="dxa"/>
            <w:gridSpan w:val="3"/>
          </w:tcPr>
          <w:p w14:paraId="0B218064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Contrast</w:t>
            </w:r>
          </w:p>
        </w:tc>
        <w:tc>
          <w:tcPr>
            <w:tcW w:w="1417" w:type="dxa"/>
            <w:gridSpan w:val="2"/>
          </w:tcPr>
          <w:p w14:paraId="1F472757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Ratio</w:t>
            </w:r>
          </w:p>
        </w:tc>
        <w:tc>
          <w:tcPr>
            <w:tcW w:w="1560" w:type="dxa"/>
            <w:gridSpan w:val="2"/>
          </w:tcPr>
          <w:p w14:paraId="07BCF220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Std. Error</w:t>
            </w:r>
          </w:p>
        </w:tc>
        <w:tc>
          <w:tcPr>
            <w:tcW w:w="1275" w:type="dxa"/>
          </w:tcPr>
          <w:p w14:paraId="76A16DF8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z-ratio</w:t>
            </w:r>
          </w:p>
        </w:tc>
        <w:tc>
          <w:tcPr>
            <w:tcW w:w="1276" w:type="dxa"/>
          </w:tcPr>
          <w:p w14:paraId="2A04B3B6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P-value</w:t>
            </w:r>
          </w:p>
        </w:tc>
        <w:tc>
          <w:tcPr>
            <w:tcW w:w="987" w:type="dxa"/>
          </w:tcPr>
          <w:p w14:paraId="116F2742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Sign.</w:t>
            </w:r>
          </w:p>
        </w:tc>
      </w:tr>
      <w:tr w:rsidR="00C729B0" w:rsidRPr="00E647CE" w14:paraId="0FFFBDC7" w14:textId="77777777" w:rsidTr="009842BC">
        <w:tc>
          <w:tcPr>
            <w:tcW w:w="2547" w:type="dxa"/>
            <w:gridSpan w:val="3"/>
          </w:tcPr>
          <w:p w14:paraId="28C1ABCD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Autumn/Spring</w:t>
            </w:r>
          </w:p>
        </w:tc>
        <w:tc>
          <w:tcPr>
            <w:tcW w:w="1417" w:type="dxa"/>
            <w:gridSpan w:val="2"/>
          </w:tcPr>
          <w:p w14:paraId="28E8A746" w14:textId="2ABA2896" w:rsidR="00C729B0" w:rsidRPr="00E647CE" w:rsidRDefault="0007631A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1.599</w:t>
            </w:r>
          </w:p>
        </w:tc>
        <w:tc>
          <w:tcPr>
            <w:tcW w:w="1560" w:type="dxa"/>
            <w:gridSpan w:val="2"/>
          </w:tcPr>
          <w:p w14:paraId="0065ED11" w14:textId="06535D44" w:rsidR="00C729B0" w:rsidRPr="00E647CE" w:rsidRDefault="0007631A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0.528</w:t>
            </w:r>
          </w:p>
        </w:tc>
        <w:tc>
          <w:tcPr>
            <w:tcW w:w="1275" w:type="dxa"/>
          </w:tcPr>
          <w:p w14:paraId="61446756" w14:textId="32AB1F4A" w:rsidR="00C729B0" w:rsidRPr="00E647CE" w:rsidRDefault="0007631A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1.422</w:t>
            </w:r>
          </w:p>
        </w:tc>
        <w:tc>
          <w:tcPr>
            <w:tcW w:w="1276" w:type="dxa"/>
          </w:tcPr>
          <w:p w14:paraId="183D36FF" w14:textId="36DEAD56" w:rsidR="00C729B0" w:rsidRPr="00E647CE" w:rsidRDefault="0007631A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0.329</w:t>
            </w:r>
          </w:p>
        </w:tc>
        <w:tc>
          <w:tcPr>
            <w:tcW w:w="987" w:type="dxa"/>
          </w:tcPr>
          <w:p w14:paraId="7F7393F3" w14:textId="49B927EB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729B0" w:rsidRPr="00E647CE" w14:paraId="6EF6AAB8" w14:textId="77777777" w:rsidTr="009842BC">
        <w:tc>
          <w:tcPr>
            <w:tcW w:w="2547" w:type="dxa"/>
            <w:gridSpan w:val="3"/>
          </w:tcPr>
          <w:p w14:paraId="61202F5E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Autumn/Summer</w:t>
            </w:r>
          </w:p>
        </w:tc>
        <w:tc>
          <w:tcPr>
            <w:tcW w:w="1417" w:type="dxa"/>
            <w:gridSpan w:val="2"/>
          </w:tcPr>
          <w:p w14:paraId="2AC60C35" w14:textId="091D4232" w:rsidR="00C729B0" w:rsidRPr="00E647CE" w:rsidRDefault="0007631A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0.713</w:t>
            </w:r>
          </w:p>
        </w:tc>
        <w:tc>
          <w:tcPr>
            <w:tcW w:w="1560" w:type="dxa"/>
            <w:gridSpan w:val="2"/>
          </w:tcPr>
          <w:p w14:paraId="0ACF05AE" w14:textId="01FA50A9" w:rsidR="00C729B0" w:rsidRPr="00E647CE" w:rsidRDefault="0007631A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0.232</w:t>
            </w:r>
          </w:p>
        </w:tc>
        <w:tc>
          <w:tcPr>
            <w:tcW w:w="1275" w:type="dxa"/>
          </w:tcPr>
          <w:p w14:paraId="43198F12" w14:textId="0D7B816D" w:rsidR="00C729B0" w:rsidRPr="00E647CE" w:rsidRDefault="0007631A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-1.039</w:t>
            </w:r>
          </w:p>
        </w:tc>
        <w:tc>
          <w:tcPr>
            <w:tcW w:w="1276" w:type="dxa"/>
          </w:tcPr>
          <w:p w14:paraId="46927B7B" w14:textId="252C7577" w:rsidR="00C729B0" w:rsidRPr="00E647CE" w:rsidRDefault="0007631A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0.552</w:t>
            </w:r>
          </w:p>
        </w:tc>
        <w:tc>
          <w:tcPr>
            <w:tcW w:w="987" w:type="dxa"/>
          </w:tcPr>
          <w:p w14:paraId="7C9804A2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729B0" w:rsidRPr="00E647CE" w14:paraId="3508B062" w14:textId="77777777" w:rsidTr="009842BC">
        <w:tc>
          <w:tcPr>
            <w:tcW w:w="2547" w:type="dxa"/>
            <w:gridSpan w:val="3"/>
          </w:tcPr>
          <w:p w14:paraId="08003608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Spring/Summer</w:t>
            </w:r>
          </w:p>
        </w:tc>
        <w:tc>
          <w:tcPr>
            <w:tcW w:w="1417" w:type="dxa"/>
            <w:gridSpan w:val="2"/>
          </w:tcPr>
          <w:p w14:paraId="0B2574A7" w14:textId="33F239E1" w:rsidR="00C729B0" w:rsidRPr="00E647CE" w:rsidRDefault="0007631A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0.446</w:t>
            </w:r>
          </w:p>
        </w:tc>
        <w:tc>
          <w:tcPr>
            <w:tcW w:w="1560" w:type="dxa"/>
            <w:gridSpan w:val="2"/>
          </w:tcPr>
          <w:p w14:paraId="36F8D06F" w14:textId="1DCB4AF0" w:rsidR="00C729B0" w:rsidRPr="00E647CE" w:rsidRDefault="0007631A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0.150</w:t>
            </w:r>
          </w:p>
        </w:tc>
        <w:tc>
          <w:tcPr>
            <w:tcW w:w="1275" w:type="dxa"/>
          </w:tcPr>
          <w:p w14:paraId="0260FAC9" w14:textId="7CA0F6D5" w:rsidR="00C729B0" w:rsidRPr="00E647CE" w:rsidRDefault="0007631A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-2.395</w:t>
            </w:r>
          </w:p>
        </w:tc>
        <w:tc>
          <w:tcPr>
            <w:tcW w:w="1276" w:type="dxa"/>
          </w:tcPr>
          <w:p w14:paraId="5D8196EF" w14:textId="18FB1B6D" w:rsidR="00C729B0" w:rsidRPr="00E647CE" w:rsidRDefault="0007631A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0.044</w:t>
            </w:r>
          </w:p>
        </w:tc>
        <w:tc>
          <w:tcPr>
            <w:tcW w:w="987" w:type="dxa"/>
          </w:tcPr>
          <w:p w14:paraId="4F882538" w14:textId="0F32783E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66736A06" w14:textId="5D7EC6AD" w:rsidR="00C729B0" w:rsidRDefault="00C729B0" w:rsidP="00C729B0">
      <w:pPr>
        <w:spacing w:after="0"/>
        <w:rPr>
          <w:rFonts w:cs="Times New Roman"/>
          <w:b/>
          <w:szCs w:val="24"/>
        </w:rPr>
      </w:pPr>
    </w:p>
    <w:p w14:paraId="6398D3DB" w14:textId="77777777" w:rsidR="003D789E" w:rsidRDefault="003D789E" w:rsidP="00C729B0">
      <w:pPr>
        <w:spacing w:after="0"/>
        <w:rPr>
          <w:rFonts w:cs="Times New Roman"/>
          <w:b/>
          <w:szCs w:val="24"/>
        </w:rPr>
      </w:pPr>
    </w:p>
    <w:p w14:paraId="6F39BDF3" w14:textId="610FCE7B" w:rsidR="00C729B0" w:rsidRPr="00E647CE" w:rsidRDefault="00C729B0" w:rsidP="00C729B0">
      <w:pPr>
        <w:spacing w:after="0"/>
        <w:rPr>
          <w:rFonts w:cs="Times New Roman"/>
          <w:szCs w:val="24"/>
        </w:rPr>
      </w:pPr>
      <w:r w:rsidRPr="00CC0FE3">
        <w:rPr>
          <w:rFonts w:cs="Times New Roman"/>
          <w:b/>
          <w:szCs w:val="24"/>
        </w:rPr>
        <w:t>Table S</w:t>
      </w:r>
      <w:r w:rsidR="0007631A" w:rsidRPr="00CC0FE3">
        <w:rPr>
          <w:rFonts w:cs="Times New Roman"/>
          <w:b/>
          <w:szCs w:val="24"/>
        </w:rPr>
        <w:t>10</w:t>
      </w:r>
      <w:r w:rsidRPr="00CC0FE3">
        <w:rPr>
          <w:rFonts w:cs="Times New Roman"/>
          <w:b/>
          <w:szCs w:val="24"/>
        </w:rPr>
        <w:t>.</w:t>
      </w:r>
      <w:r w:rsidRPr="00CC0FE3">
        <w:rPr>
          <w:rFonts w:cs="Times New Roman"/>
          <w:szCs w:val="24"/>
        </w:rPr>
        <w:t xml:space="preserve"> Summary of GLMM results for overall trematode prevalence (</w:t>
      </w:r>
      <w:r w:rsidRPr="00CC0FE3">
        <w:rPr>
          <w:rFonts w:cs="Times New Roman"/>
          <w:i/>
          <w:szCs w:val="24"/>
        </w:rPr>
        <w:t xml:space="preserve">A. balthica </w:t>
      </w:r>
      <w:r w:rsidRPr="00CC0FE3">
        <w:rPr>
          <w:rFonts w:cs="Times New Roman"/>
          <w:szCs w:val="24"/>
        </w:rPr>
        <w:t>only).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399"/>
        <w:gridCol w:w="735"/>
        <w:gridCol w:w="1077"/>
        <w:gridCol w:w="340"/>
        <w:gridCol w:w="1473"/>
        <w:gridCol w:w="87"/>
        <w:gridCol w:w="1275"/>
        <w:gridCol w:w="1276"/>
        <w:gridCol w:w="987"/>
      </w:tblGrid>
      <w:tr w:rsidR="00C729B0" w:rsidRPr="00E647CE" w14:paraId="17733B54" w14:textId="77777777" w:rsidTr="009842BC">
        <w:tc>
          <w:tcPr>
            <w:tcW w:w="1413" w:type="dxa"/>
          </w:tcPr>
          <w:p w14:paraId="1538F6C9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Family:</w:t>
            </w:r>
          </w:p>
        </w:tc>
        <w:tc>
          <w:tcPr>
            <w:tcW w:w="7649" w:type="dxa"/>
            <w:gridSpan w:val="9"/>
          </w:tcPr>
          <w:p w14:paraId="456038E3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binomial (logit)</w:t>
            </w:r>
          </w:p>
        </w:tc>
      </w:tr>
      <w:tr w:rsidR="00C729B0" w:rsidRPr="00E647CE" w14:paraId="151D38B6" w14:textId="77777777" w:rsidTr="009842BC">
        <w:tc>
          <w:tcPr>
            <w:tcW w:w="1413" w:type="dxa"/>
          </w:tcPr>
          <w:p w14:paraId="3AB7B758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Formula:</w:t>
            </w:r>
          </w:p>
        </w:tc>
        <w:tc>
          <w:tcPr>
            <w:tcW w:w="7649" w:type="dxa"/>
            <w:gridSpan w:val="9"/>
          </w:tcPr>
          <w:p w14:paraId="35017CCB" w14:textId="4D80B562" w:rsidR="00C729B0" w:rsidRPr="00E647CE" w:rsidRDefault="00C729B0" w:rsidP="005322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lef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cbind(N_infected</w:t>
            </w:r>
            <w:r w:rsidR="00384F9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_AB</w:t>
            </w: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, N_hosts</w:t>
            </w:r>
            <w:r w:rsidR="00384F9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_AB</w:t>
            </w: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- N_infected</w:t>
            </w:r>
            <w:r w:rsidR="00384F9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_AB</w:t>
            </w: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) ~ Year + Season + 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Dist</w:t>
            </w:r>
            <w:r w:rsidR="0053221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ance + Mean_size_AB + N_hosts_AB + Host_richness 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+ </w:t>
            </w: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(1 | Year/Location_name)</w:t>
            </w:r>
          </w:p>
        </w:tc>
      </w:tr>
      <w:tr w:rsidR="00C729B0" w:rsidRPr="00E647CE" w14:paraId="59FEAC9D" w14:textId="77777777" w:rsidTr="009842BC">
        <w:trPr>
          <w:trHeight w:val="113"/>
        </w:trPr>
        <w:tc>
          <w:tcPr>
            <w:tcW w:w="1812" w:type="dxa"/>
            <w:gridSpan w:val="2"/>
          </w:tcPr>
          <w:p w14:paraId="1D15641A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AIC</w:t>
            </w:r>
          </w:p>
        </w:tc>
        <w:tc>
          <w:tcPr>
            <w:tcW w:w="1812" w:type="dxa"/>
            <w:gridSpan w:val="2"/>
          </w:tcPr>
          <w:p w14:paraId="58AE05F2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BIC</w:t>
            </w:r>
          </w:p>
        </w:tc>
        <w:tc>
          <w:tcPr>
            <w:tcW w:w="1813" w:type="dxa"/>
            <w:gridSpan w:val="2"/>
          </w:tcPr>
          <w:p w14:paraId="27270037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logLik</w:t>
            </w:r>
          </w:p>
        </w:tc>
        <w:tc>
          <w:tcPr>
            <w:tcW w:w="1362" w:type="dxa"/>
            <w:gridSpan w:val="2"/>
          </w:tcPr>
          <w:p w14:paraId="1E3FF5A8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-2*log(L)</w:t>
            </w:r>
          </w:p>
        </w:tc>
        <w:tc>
          <w:tcPr>
            <w:tcW w:w="2263" w:type="dxa"/>
            <w:gridSpan w:val="2"/>
          </w:tcPr>
          <w:p w14:paraId="16BFDFF0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df.resid</w:t>
            </w:r>
          </w:p>
        </w:tc>
      </w:tr>
      <w:tr w:rsidR="00C729B0" w:rsidRPr="00E647CE" w14:paraId="58FE7B8E" w14:textId="77777777" w:rsidTr="009842BC">
        <w:trPr>
          <w:trHeight w:val="112"/>
        </w:trPr>
        <w:tc>
          <w:tcPr>
            <w:tcW w:w="1812" w:type="dxa"/>
            <w:gridSpan w:val="2"/>
          </w:tcPr>
          <w:p w14:paraId="1A30E63E" w14:textId="51DAB599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1</w:t>
            </w:r>
            <w:r w:rsidR="0053221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63.9</w:t>
            </w:r>
          </w:p>
        </w:tc>
        <w:tc>
          <w:tcPr>
            <w:tcW w:w="1812" w:type="dxa"/>
            <w:gridSpan w:val="2"/>
          </w:tcPr>
          <w:p w14:paraId="60FD9EE1" w14:textId="44F156A9" w:rsidR="00C729B0" w:rsidRPr="00E647CE" w:rsidRDefault="00532212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184.9</w:t>
            </w:r>
          </w:p>
        </w:tc>
        <w:tc>
          <w:tcPr>
            <w:tcW w:w="1813" w:type="dxa"/>
            <w:gridSpan w:val="2"/>
          </w:tcPr>
          <w:p w14:paraId="7CC50D14" w14:textId="6D28A423" w:rsidR="00C729B0" w:rsidRPr="00E647CE" w:rsidRDefault="00532212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-72.0</w:t>
            </w:r>
          </w:p>
        </w:tc>
        <w:tc>
          <w:tcPr>
            <w:tcW w:w="1362" w:type="dxa"/>
            <w:gridSpan w:val="2"/>
          </w:tcPr>
          <w:p w14:paraId="2E93B553" w14:textId="6004B276" w:rsidR="00C729B0" w:rsidRPr="00E647CE" w:rsidRDefault="00532212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143.9</w:t>
            </w:r>
          </w:p>
        </w:tc>
        <w:tc>
          <w:tcPr>
            <w:tcW w:w="2263" w:type="dxa"/>
            <w:gridSpan w:val="2"/>
          </w:tcPr>
          <w:p w14:paraId="739FEAC5" w14:textId="238C4861" w:rsidR="00C729B0" w:rsidRPr="00E647CE" w:rsidRDefault="00532212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50</w:t>
            </w:r>
          </w:p>
        </w:tc>
      </w:tr>
      <w:tr w:rsidR="00C729B0" w:rsidRPr="00E647CE" w14:paraId="4B784862" w14:textId="77777777" w:rsidTr="009842BC">
        <w:tc>
          <w:tcPr>
            <w:tcW w:w="9062" w:type="dxa"/>
            <w:gridSpan w:val="10"/>
          </w:tcPr>
          <w:p w14:paraId="35D6D752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                         R2m       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  </w:t>
            </w: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    R2c</w:t>
            </w:r>
          </w:p>
          <w:p w14:paraId="0E0F2B60" w14:textId="63E15439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theoretical    </w:t>
            </w:r>
            <w:r w:rsidR="00532212" w:rsidRPr="0053221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0.3758093 </w:t>
            </w:r>
            <w:r w:rsidR="0053221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532212" w:rsidRPr="0053221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0.769123</w:t>
            </w:r>
          </w:p>
          <w:p w14:paraId="76FFB965" w14:textId="207EBB80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delta             </w:t>
            </w:r>
            <w:r w:rsidR="00532212" w:rsidRPr="0053221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0.2333500 </w:t>
            </w:r>
            <w:r w:rsidR="0053221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532212" w:rsidRPr="0053221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0.477569</w:t>
            </w:r>
          </w:p>
        </w:tc>
      </w:tr>
      <w:tr w:rsidR="00C729B0" w:rsidRPr="00E647CE" w14:paraId="5221014E" w14:textId="77777777" w:rsidTr="009842BC">
        <w:tc>
          <w:tcPr>
            <w:tcW w:w="9062" w:type="dxa"/>
            <w:gridSpan w:val="10"/>
          </w:tcPr>
          <w:p w14:paraId="607DB8A2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Fixed effects:</w:t>
            </w:r>
          </w:p>
        </w:tc>
      </w:tr>
      <w:tr w:rsidR="00C729B0" w:rsidRPr="00E647CE" w14:paraId="097D94BD" w14:textId="77777777" w:rsidTr="009842BC">
        <w:tc>
          <w:tcPr>
            <w:tcW w:w="2547" w:type="dxa"/>
            <w:gridSpan w:val="3"/>
          </w:tcPr>
          <w:p w14:paraId="573C0119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14:paraId="34030E46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Estimate</w:t>
            </w:r>
          </w:p>
        </w:tc>
        <w:tc>
          <w:tcPr>
            <w:tcW w:w="1560" w:type="dxa"/>
            <w:gridSpan w:val="2"/>
          </w:tcPr>
          <w:p w14:paraId="7447665F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Std. Error</w:t>
            </w:r>
          </w:p>
        </w:tc>
        <w:tc>
          <w:tcPr>
            <w:tcW w:w="1275" w:type="dxa"/>
          </w:tcPr>
          <w:p w14:paraId="722F4DA2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z-value</w:t>
            </w:r>
          </w:p>
        </w:tc>
        <w:tc>
          <w:tcPr>
            <w:tcW w:w="1276" w:type="dxa"/>
          </w:tcPr>
          <w:p w14:paraId="1BC23B43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P-value</w:t>
            </w:r>
          </w:p>
        </w:tc>
        <w:tc>
          <w:tcPr>
            <w:tcW w:w="987" w:type="dxa"/>
          </w:tcPr>
          <w:p w14:paraId="0568331D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Sign.</w:t>
            </w:r>
          </w:p>
        </w:tc>
      </w:tr>
      <w:tr w:rsidR="00C729B0" w:rsidRPr="00E647CE" w14:paraId="1C83B2E3" w14:textId="77777777" w:rsidTr="009842BC">
        <w:tc>
          <w:tcPr>
            <w:tcW w:w="2547" w:type="dxa"/>
            <w:gridSpan w:val="3"/>
          </w:tcPr>
          <w:p w14:paraId="31BFC8CA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(Intercept)</w:t>
            </w:r>
          </w:p>
        </w:tc>
        <w:tc>
          <w:tcPr>
            <w:tcW w:w="1417" w:type="dxa"/>
            <w:gridSpan w:val="2"/>
          </w:tcPr>
          <w:p w14:paraId="2586B4B7" w14:textId="0DDA2DA9" w:rsidR="00C729B0" w:rsidRPr="00E647CE" w:rsidRDefault="00532212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</w:t>
            </w:r>
            <w:r w:rsidRPr="0053221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4.583194   </w:t>
            </w:r>
          </w:p>
        </w:tc>
        <w:tc>
          <w:tcPr>
            <w:tcW w:w="1560" w:type="dxa"/>
            <w:gridSpan w:val="2"/>
          </w:tcPr>
          <w:p w14:paraId="3BCFA753" w14:textId="40CEF59D" w:rsidR="00C729B0" w:rsidRPr="00E647CE" w:rsidRDefault="00532212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53221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1.548156  </w:t>
            </w:r>
          </w:p>
        </w:tc>
        <w:tc>
          <w:tcPr>
            <w:tcW w:w="1275" w:type="dxa"/>
          </w:tcPr>
          <w:p w14:paraId="2852E2A3" w14:textId="4173BB7F" w:rsidR="00C729B0" w:rsidRPr="00E647CE" w:rsidRDefault="00532212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-2.960</w:t>
            </w:r>
          </w:p>
        </w:tc>
        <w:tc>
          <w:tcPr>
            <w:tcW w:w="1276" w:type="dxa"/>
          </w:tcPr>
          <w:p w14:paraId="0ECD45A2" w14:textId="6072709B" w:rsidR="00C729B0" w:rsidRPr="00E647CE" w:rsidRDefault="00532212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0.003</w:t>
            </w:r>
          </w:p>
        </w:tc>
        <w:tc>
          <w:tcPr>
            <w:tcW w:w="987" w:type="dxa"/>
          </w:tcPr>
          <w:p w14:paraId="73F51717" w14:textId="79B74ED2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**</w:t>
            </w:r>
          </w:p>
        </w:tc>
      </w:tr>
      <w:tr w:rsidR="00C729B0" w:rsidRPr="00E647CE" w14:paraId="24F772D1" w14:textId="77777777" w:rsidTr="009842BC">
        <w:tc>
          <w:tcPr>
            <w:tcW w:w="2547" w:type="dxa"/>
            <w:gridSpan w:val="3"/>
          </w:tcPr>
          <w:p w14:paraId="037266BD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Year2025</w:t>
            </w:r>
          </w:p>
        </w:tc>
        <w:tc>
          <w:tcPr>
            <w:tcW w:w="1417" w:type="dxa"/>
            <w:gridSpan w:val="2"/>
          </w:tcPr>
          <w:p w14:paraId="56DC23F2" w14:textId="015055F6" w:rsidR="00C729B0" w:rsidRPr="00E647CE" w:rsidRDefault="00532212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53221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0.028897   </w:t>
            </w:r>
          </w:p>
        </w:tc>
        <w:tc>
          <w:tcPr>
            <w:tcW w:w="1560" w:type="dxa"/>
            <w:gridSpan w:val="2"/>
          </w:tcPr>
          <w:p w14:paraId="565BD919" w14:textId="04943F04" w:rsidR="00C729B0" w:rsidRPr="00E647CE" w:rsidRDefault="00532212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53221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0.391012   </w:t>
            </w:r>
          </w:p>
        </w:tc>
        <w:tc>
          <w:tcPr>
            <w:tcW w:w="1275" w:type="dxa"/>
          </w:tcPr>
          <w:p w14:paraId="1CA47A49" w14:textId="5187D745" w:rsidR="00C729B0" w:rsidRPr="00E647CE" w:rsidRDefault="00532212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0.074</w:t>
            </w:r>
          </w:p>
        </w:tc>
        <w:tc>
          <w:tcPr>
            <w:tcW w:w="1276" w:type="dxa"/>
          </w:tcPr>
          <w:p w14:paraId="6CF41311" w14:textId="0E8AC406" w:rsidR="00C729B0" w:rsidRPr="00E647CE" w:rsidRDefault="00532212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0.941</w:t>
            </w:r>
          </w:p>
        </w:tc>
        <w:tc>
          <w:tcPr>
            <w:tcW w:w="987" w:type="dxa"/>
          </w:tcPr>
          <w:p w14:paraId="6A8C5721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729B0" w:rsidRPr="00E647CE" w14:paraId="02C31C7F" w14:textId="77777777" w:rsidTr="009842BC">
        <w:trPr>
          <w:trHeight w:val="87"/>
        </w:trPr>
        <w:tc>
          <w:tcPr>
            <w:tcW w:w="2547" w:type="dxa"/>
            <w:gridSpan w:val="3"/>
          </w:tcPr>
          <w:p w14:paraId="43FC8FFF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SeasonSpring</w:t>
            </w:r>
          </w:p>
        </w:tc>
        <w:tc>
          <w:tcPr>
            <w:tcW w:w="1417" w:type="dxa"/>
            <w:gridSpan w:val="2"/>
          </w:tcPr>
          <w:p w14:paraId="4B2CFBD5" w14:textId="2ECFB5F2" w:rsidR="00C729B0" w:rsidRPr="00E647CE" w:rsidRDefault="00532212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</w:t>
            </w:r>
            <w:r w:rsidRPr="0053221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1.009682   </w:t>
            </w:r>
          </w:p>
        </w:tc>
        <w:tc>
          <w:tcPr>
            <w:tcW w:w="1560" w:type="dxa"/>
            <w:gridSpan w:val="2"/>
          </w:tcPr>
          <w:p w14:paraId="17C5FE30" w14:textId="182D4101" w:rsidR="00C729B0" w:rsidRPr="00E647CE" w:rsidRDefault="00532212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53221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0.437335  </w:t>
            </w:r>
          </w:p>
        </w:tc>
        <w:tc>
          <w:tcPr>
            <w:tcW w:w="1275" w:type="dxa"/>
          </w:tcPr>
          <w:p w14:paraId="21B528D1" w14:textId="21728C8C" w:rsidR="00C729B0" w:rsidRPr="00E647CE" w:rsidRDefault="00532212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-2.309</w:t>
            </w:r>
          </w:p>
        </w:tc>
        <w:tc>
          <w:tcPr>
            <w:tcW w:w="1276" w:type="dxa"/>
          </w:tcPr>
          <w:p w14:paraId="3DEBA84D" w14:textId="31384FEA" w:rsidR="00C729B0" w:rsidRPr="00E647CE" w:rsidRDefault="00532212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0.021</w:t>
            </w:r>
          </w:p>
        </w:tc>
        <w:tc>
          <w:tcPr>
            <w:tcW w:w="987" w:type="dxa"/>
          </w:tcPr>
          <w:p w14:paraId="14A46BAA" w14:textId="0857C49B" w:rsidR="00C729B0" w:rsidRPr="00E647CE" w:rsidRDefault="00532212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*</w:t>
            </w:r>
          </w:p>
        </w:tc>
      </w:tr>
      <w:tr w:rsidR="00C729B0" w:rsidRPr="00E647CE" w14:paraId="0028F6D1" w14:textId="77777777" w:rsidTr="009842BC">
        <w:tc>
          <w:tcPr>
            <w:tcW w:w="2547" w:type="dxa"/>
            <w:gridSpan w:val="3"/>
          </w:tcPr>
          <w:p w14:paraId="1228EF68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SeasonSummer</w:t>
            </w:r>
          </w:p>
        </w:tc>
        <w:tc>
          <w:tcPr>
            <w:tcW w:w="1417" w:type="dxa"/>
            <w:gridSpan w:val="2"/>
          </w:tcPr>
          <w:p w14:paraId="47753642" w14:textId="29B2E007" w:rsidR="00C729B0" w:rsidRPr="00E647CE" w:rsidRDefault="00532212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</w:t>
            </w:r>
            <w:r w:rsidRPr="0053221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0.711769   </w:t>
            </w:r>
          </w:p>
        </w:tc>
        <w:tc>
          <w:tcPr>
            <w:tcW w:w="1560" w:type="dxa"/>
            <w:gridSpan w:val="2"/>
          </w:tcPr>
          <w:p w14:paraId="76AF6BC6" w14:textId="1B537432" w:rsidR="00C729B0" w:rsidRPr="00E647CE" w:rsidRDefault="00532212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53221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0.278996  </w:t>
            </w:r>
          </w:p>
        </w:tc>
        <w:tc>
          <w:tcPr>
            <w:tcW w:w="1275" w:type="dxa"/>
          </w:tcPr>
          <w:p w14:paraId="42C6770D" w14:textId="6A333C65" w:rsidR="00C729B0" w:rsidRPr="00E647CE" w:rsidRDefault="00532212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-2.551</w:t>
            </w:r>
          </w:p>
        </w:tc>
        <w:tc>
          <w:tcPr>
            <w:tcW w:w="1276" w:type="dxa"/>
          </w:tcPr>
          <w:p w14:paraId="52D20BC2" w14:textId="38CFB830" w:rsidR="00C729B0" w:rsidRPr="00E647CE" w:rsidRDefault="00532212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0.011</w:t>
            </w:r>
          </w:p>
        </w:tc>
        <w:tc>
          <w:tcPr>
            <w:tcW w:w="987" w:type="dxa"/>
          </w:tcPr>
          <w:p w14:paraId="5F19E9BE" w14:textId="5555C111" w:rsidR="00C729B0" w:rsidRPr="00E647CE" w:rsidRDefault="00532212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*</w:t>
            </w:r>
          </w:p>
        </w:tc>
      </w:tr>
      <w:tr w:rsidR="00C729B0" w:rsidRPr="00E647CE" w14:paraId="39A867F1" w14:textId="77777777" w:rsidTr="009842BC">
        <w:tc>
          <w:tcPr>
            <w:tcW w:w="2547" w:type="dxa"/>
            <w:gridSpan w:val="3"/>
          </w:tcPr>
          <w:p w14:paraId="3E916CC5" w14:textId="1374B2EC" w:rsidR="00C729B0" w:rsidRPr="00E647CE" w:rsidRDefault="00532212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Distance</w:t>
            </w:r>
          </w:p>
        </w:tc>
        <w:tc>
          <w:tcPr>
            <w:tcW w:w="1417" w:type="dxa"/>
            <w:gridSpan w:val="2"/>
          </w:tcPr>
          <w:p w14:paraId="6C0687EC" w14:textId="461AF8E7" w:rsidR="00C729B0" w:rsidRPr="00E647CE" w:rsidRDefault="00532212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53221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0.011917   </w:t>
            </w:r>
          </w:p>
        </w:tc>
        <w:tc>
          <w:tcPr>
            <w:tcW w:w="1560" w:type="dxa"/>
            <w:gridSpan w:val="2"/>
          </w:tcPr>
          <w:p w14:paraId="51996677" w14:textId="3A669825" w:rsidR="00C729B0" w:rsidRPr="00E647CE" w:rsidRDefault="00532212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53221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0.014438   </w:t>
            </w:r>
          </w:p>
        </w:tc>
        <w:tc>
          <w:tcPr>
            <w:tcW w:w="1275" w:type="dxa"/>
          </w:tcPr>
          <w:p w14:paraId="04FCB548" w14:textId="078FD6FA" w:rsidR="00C729B0" w:rsidRPr="00E647CE" w:rsidRDefault="00532212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0.825</w:t>
            </w:r>
          </w:p>
        </w:tc>
        <w:tc>
          <w:tcPr>
            <w:tcW w:w="1276" w:type="dxa"/>
          </w:tcPr>
          <w:p w14:paraId="6DC33AA9" w14:textId="3899400B" w:rsidR="00C729B0" w:rsidRPr="00E647CE" w:rsidRDefault="00532212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0.409</w:t>
            </w:r>
          </w:p>
        </w:tc>
        <w:tc>
          <w:tcPr>
            <w:tcW w:w="987" w:type="dxa"/>
          </w:tcPr>
          <w:p w14:paraId="75AE4560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729B0" w:rsidRPr="00E647CE" w14:paraId="49BD31A8" w14:textId="77777777" w:rsidTr="009842BC">
        <w:tc>
          <w:tcPr>
            <w:tcW w:w="2547" w:type="dxa"/>
            <w:gridSpan w:val="3"/>
          </w:tcPr>
          <w:p w14:paraId="0CA849F7" w14:textId="53DE9F08" w:rsidR="00C729B0" w:rsidRPr="00E647CE" w:rsidRDefault="00532212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Mean_size_AB</w:t>
            </w:r>
          </w:p>
        </w:tc>
        <w:tc>
          <w:tcPr>
            <w:tcW w:w="1417" w:type="dxa"/>
            <w:gridSpan w:val="2"/>
          </w:tcPr>
          <w:p w14:paraId="2F2A5229" w14:textId="796BEA07" w:rsidR="00C729B0" w:rsidRPr="00E647CE" w:rsidRDefault="00532212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53221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0.173065   </w:t>
            </w:r>
          </w:p>
        </w:tc>
        <w:tc>
          <w:tcPr>
            <w:tcW w:w="1560" w:type="dxa"/>
            <w:gridSpan w:val="2"/>
          </w:tcPr>
          <w:p w14:paraId="059EC90A" w14:textId="05FFBA09" w:rsidR="00C729B0" w:rsidRPr="00E647CE" w:rsidRDefault="00532212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53221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0.105503   </w:t>
            </w:r>
          </w:p>
        </w:tc>
        <w:tc>
          <w:tcPr>
            <w:tcW w:w="1275" w:type="dxa"/>
          </w:tcPr>
          <w:p w14:paraId="37932574" w14:textId="7EA82CB3" w:rsidR="00C729B0" w:rsidRPr="00E647CE" w:rsidRDefault="00532212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1.640</w:t>
            </w:r>
          </w:p>
        </w:tc>
        <w:tc>
          <w:tcPr>
            <w:tcW w:w="1276" w:type="dxa"/>
          </w:tcPr>
          <w:p w14:paraId="23109C0C" w14:textId="13ED6FDB" w:rsidR="00C729B0" w:rsidRPr="00E647CE" w:rsidRDefault="00532212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0.100</w:t>
            </w:r>
          </w:p>
        </w:tc>
        <w:tc>
          <w:tcPr>
            <w:tcW w:w="987" w:type="dxa"/>
          </w:tcPr>
          <w:p w14:paraId="4F3F4815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C729B0" w:rsidRPr="00E647CE" w14:paraId="2097272A" w14:textId="77777777" w:rsidTr="009842BC">
        <w:tc>
          <w:tcPr>
            <w:tcW w:w="2547" w:type="dxa"/>
            <w:gridSpan w:val="3"/>
          </w:tcPr>
          <w:p w14:paraId="7A26E6AD" w14:textId="1375B168" w:rsidR="00C729B0" w:rsidRPr="00E647CE" w:rsidRDefault="00532212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N_hosts_AB</w:t>
            </w:r>
          </w:p>
        </w:tc>
        <w:tc>
          <w:tcPr>
            <w:tcW w:w="1417" w:type="dxa"/>
            <w:gridSpan w:val="2"/>
          </w:tcPr>
          <w:p w14:paraId="416C6339" w14:textId="685B4F72" w:rsidR="00C729B0" w:rsidRPr="00710C97" w:rsidRDefault="00532212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53221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0.002572   </w:t>
            </w:r>
          </w:p>
        </w:tc>
        <w:tc>
          <w:tcPr>
            <w:tcW w:w="1560" w:type="dxa"/>
            <w:gridSpan w:val="2"/>
          </w:tcPr>
          <w:p w14:paraId="76275C98" w14:textId="2E11068B" w:rsidR="00C729B0" w:rsidRPr="00E647CE" w:rsidRDefault="00532212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53221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0.004715   </w:t>
            </w:r>
          </w:p>
        </w:tc>
        <w:tc>
          <w:tcPr>
            <w:tcW w:w="1275" w:type="dxa"/>
          </w:tcPr>
          <w:p w14:paraId="5F1819B8" w14:textId="3ED44D16" w:rsidR="00C729B0" w:rsidRPr="00E647CE" w:rsidRDefault="00532212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0.545</w:t>
            </w:r>
          </w:p>
        </w:tc>
        <w:tc>
          <w:tcPr>
            <w:tcW w:w="1276" w:type="dxa"/>
          </w:tcPr>
          <w:p w14:paraId="3A9F9444" w14:textId="46E89AD8" w:rsidR="00C729B0" w:rsidRPr="00E647CE" w:rsidRDefault="00532212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0.585</w:t>
            </w:r>
          </w:p>
        </w:tc>
        <w:tc>
          <w:tcPr>
            <w:tcW w:w="987" w:type="dxa"/>
          </w:tcPr>
          <w:p w14:paraId="1707C82D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32212" w:rsidRPr="00E647CE" w14:paraId="30694865" w14:textId="77777777" w:rsidTr="009842BC">
        <w:tc>
          <w:tcPr>
            <w:tcW w:w="2547" w:type="dxa"/>
            <w:gridSpan w:val="3"/>
          </w:tcPr>
          <w:p w14:paraId="205AF3ED" w14:textId="2B3E4449" w:rsidR="00532212" w:rsidRDefault="00532212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Host_richness</w:t>
            </w:r>
          </w:p>
        </w:tc>
        <w:tc>
          <w:tcPr>
            <w:tcW w:w="1417" w:type="dxa"/>
            <w:gridSpan w:val="2"/>
          </w:tcPr>
          <w:p w14:paraId="5C4C9354" w14:textId="56C90642" w:rsidR="00532212" w:rsidRPr="00710C97" w:rsidRDefault="00532212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</w:t>
            </w:r>
            <w:r w:rsidRPr="0053221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0.007525   </w:t>
            </w:r>
          </w:p>
        </w:tc>
        <w:tc>
          <w:tcPr>
            <w:tcW w:w="1560" w:type="dxa"/>
            <w:gridSpan w:val="2"/>
          </w:tcPr>
          <w:p w14:paraId="00BCDB41" w14:textId="6549C058" w:rsidR="00532212" w:rsidRPr="00E647CE" w:rsidRDefault="00532212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53221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0.112774  </w:t>
            </w:r>
          </w:p>
        </w:tc>
        <w:tc>
          <w:tcPr>
            <w:tcW w:w="1275" w:type="dxa"/>
          </w:tcPr>
          <w:p w14:paraId="68340901" w14:textId="38011C23" w:rsidR="00532212" w:rsidRPr="00E647CE" w:rsidRDefault="00532212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-0.067</w:t>
            </w:r>
          </w:p>
        </w:tc>
        <w:tc>
          <w:tcPr>
            <w:tcW w:w="1276" w:type="dxa"/>
          </w:tcPr>
          <w:p w14:paraId="2F4A54A4" w14:textId="79ACEAC4" w:rsidR="00532212" w:rsidRPr="00E647CE" w:rsidRDefault="00532212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0.947</w:t>
            </w:r>
          </w:p>
        </w:tc>
        <w:tc>
          <w:tcPr>
            <w:tcW w:w="987" w:type="dxa"/>
          </w:tcPr>
          <w:p w14:paraId="519DDE62" w14:textId="77777777" w:rsidR="00532212" w:rsidRPr="00E647CE" w:rsidRDefault="00532212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729B0" w:rsidRPr="00E647CE" w14:paraId="0AEB3B15" w14:textId="77777777" w:rsidTr="009842BC">
        <w:tc>
          <w:tcPr>
            <w:tcW w:w="9062" w:type="dxa"/>
            <w:gridSpan w:val="10"/>
          </w:tcPr>
          <w:p w14:paraId="61C62E4D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729B0" w:rsidRPr="00E647CE" w14:paraId="3A013CD9" w14:textId="77777777" w:rsidTr="009842BC">
        <w:tc>
          <w:tcPr>
            <w:tcW w:w="2547" w:type="dxa"/>
            <w:gridSpan w:val="3"/>
          </w:tcPr>
          <w:p w14:paraId="7D4658CF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Contrast</w:t>
            </w:r>
          </w:p>
        </w:tc>
        <w:tc>
          <w:tcPr>
            <w:tcW w:w="1417" w:type="dxa"/>
            <w:gridSpan w:val="2"/>
          </w:tcPr>
          <w:p w14:paraId="0ECA08A5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Ratio</w:t>
            </w:r>
          </w:p>
        </w:tc>
        <w:tc>
          <w:tcPr>
            <w:tcW w:w="1560" w:type="dxa"/>
            <w:gridSpan w:val="2"/>
          </w:tcPr>
          <w:p w14:paraId="77BA56C3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Std. Error</w:t>
            </w:r>
          </w:p>
        </w:tc>
        <w:tc>
          <w:tcPr>
            <w:tcW w:w="1275" w:type="dxa"/>
          </w:tcPr>
          <w:p w14:paraId="429F7937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z-ratio</w:t>
            </w:r>
          </w:p>
        </w:tc>
        <w:tc>
          <w:tcPr>
            <w:tcW w:w="1276" w:type="dxa"/>
          </w:tcPr>
          <w:p w14:paraId="7AFA0EEA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P-value</w:t>
            </w:r>
          </w:p>
        </w:tc>
        <w:tc>
          <w:tcPr>
            <w:tcW w:w="987" w:type="dxa"/>
          </w:tcPr>
          <w:p w14:paraId="661B2256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Sign.</w:t>
            </w:r>
          </w:p>
        </w:tc>
      </w:tr>
      <w:tr w:rsidR="00C729B0" w:rsidRPr="00E647CE" w14:paraId="2082FE73" w14:textId="77777777" w:rsidTr="009842BC">
        <w:tc>
          <w:tcPr>
            <w:tcW w:w="2547" w:type="dxa"/>
            <w:gridSpan w:val="3"/>
          </w:tcPr>
          <w:p w14:paraId="5C88111E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Autumn/Spring</w:t>
            </w:r>
          </w:p>
        </w:tc>
        <w:tc>
          <w:tcPr>
            <w:tcW w:w="1417" w:type="dxa"/>
            <w:gridSpan w:val="2"/>
          </w:tcPr>
          <w:p w14:paraId="6B05A641" w14:textId="7260A06E" w:rsidR="00C729B0" w:rsidRPr="00E647CE" w:rsidRDefault="00532212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2.745</w:t>
            </w:r>
          </w:p>
        </w:tc>
        <w:tc>
          <w:tcPr>
            <w:tcW w:w="1560" w:type="dxa"/>
            <w:gridSpan w:val="2"/>
          </w:tcPr>
          <w:p w14:paraId="52C7FD34" w14:textId="2C3C6646" w:rsidR="00C729B0" w:rsidRPr="00E647CE" w:rsidRDefault="00532212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1.200</w:t>
            </w:r>
          </w:p>
        </w:tc>
        <w:tc>
          <w:tcPr>
            <w:tcW w:w="1275" w:type="dxa"/>
          </w:tcPr>
          <w:p w14:paraId="5D499BD1" w14:textId="70E4A474" w:rsidR="00C729B0" w:rsidRPr="00E647CE" w:rsidRDefault="00532212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2.309</w:t>
            </w:r>
          </w:p>
        </w:tc>
        <w:tc>
          <w:tcPr>
            <w:tcW w:w="1276" w:type="dxa"/>
          </w:tcPr>
          <w:p w14:paraId="6BEB784A" w14:textId="24400987" w:rsidR="00C729B0" w:rsidRPr="00E647CE" w:rsidRDefault="00532212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0.055</w:t>
            </w:r>
          </w:p>
        </w:tc>
        <w:tc>
          <w:tcPr>
            <w:tcW w:w="987" w:type="dxa"/>
          </w:tcPr>
          <w:p w14:paraId="4372A725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729B0" w:rsidRPr="00E647CE" w14:paraId="5A23F79D" w14:textId="77777777" w:rsidTr="009842BC">
        <w:tc>
          <w:tcPr>
            <w:tcW w:w="2547" w:type="dxa"/>
            <w:gridSpan w:val="3"/>
          </w:tcPr>
          <w:p w14:paraId="5C684A9B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Autumn/Summer</w:t>
            </w:r>
          </w:p>
        </w:tc>
        <w:tc>
          <w:tcPr>
            <w:tcW w:w="1417" w:type="dxa"/>
            <w:gridSpan w:val="2"/>
          </w:tcPr>
          <w:p w14:paraId="28030B6E" w14:textId="7BE59428" w:rsidR="00C729B0" w:rsidRPr="00E647CE" w:rsidRDefault="00532212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2.038</w:t>
            </w:r>
          </w:p>
        </w:tc>
        <w:tc>
          <w:tcPr>
            <w:tcW w:w="1560" w:type="dxa"/>
            <w:gridSpan w:val="2"/>
          </w:tcPr>
          <w:p w14:paraId="17DA3CC0" w14:textId="2FFE658C" w:rsidR="00C729B0" w:rsidRPr="00E647CE" w:rsidRDefault="00532212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0.568</w:t>
            </w:r>
          </w:p>
        </w:tc>
        <w:tc>
          <w:tcPr>
            <w:tcW w:w="1275" w:type="dxa"/>
          </w:tcPr>
          <w:p w14:paraId="2A5957A9" w14:textId="668E8879" w:rsidR="00C729B0" w:rsidRPr="00E647CE" w:rsidRDefault="00532212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2.551</w:t>
            </w:r>
          </w:p>
        </w:tc>
        <w:tc>
          <w:tcPr>
            <w:tcW w:w="1276" w:type="dxa"/>
          </w:tcPr>
          <w:p w14:paraId="4084B3EE" w14:textId="3651FA08" w:rsidR="00C729B0" w:rsidRPr="00E647CE" w:rsidRDefault="00532212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0.029</w:t>
            </w:r>
          </w:p>
        </w:tc>
        <w:tc>
          <w:tcPr>
            <w:tcW w:w="987" w:type="dxa"/>
          </w:tcPr>
          <w:p w14:paraId="3DF77A84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729B0" w:rsidRPr="00E647CE" w14:paraId="370A9557" w14:textId="77777777" w:rsidTr="009842BC">
        <w:tc>
          <w:tcPr>
            <w:tcW w:w="2547" w:type="dxa"/>
            <w:gridSpan w:val="3"/>
          </w:tcPr>
          <w:p w14:paraId="30DF1DD3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Spring/Summer</w:t>
            </w:r>
          </w:p>
        </w:tc>
        <w:tc>
          <w:tcPr>
            <w:tcW w:w="1417" w:type="dxa"/>
            <w:gridSpan w:val="2"/>
          </w:tcPr>
          <w:p w14:paraId="7A87EEAE" w14:textId="5788E604" w:rsidR="00C729B0" w:rsidRPr="00E647CE" w:rsidRDefault="00532212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0.742</w:t>
            </w:r>
          </w:p>
        </w:tc>
        <w:tc>
          <w:tcPr>
            <w:tcW w:w="1560" w:type="dxa"/>
            <w:gridSpan w:val="2"/>
          </w:tcPr>
          <w:p w14:paraId="4BDC90E8" w14:textId="18C6A6B8" w:rsidR="00C729B0" w:rsidRPr="00E647CE" w:rsidRDefault="00532212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0.325</w:t>
            </w:r>
          </w:p>
        </w:tc>
        <w:tc>
          <w:tcPr>
            <w:tcW w:w="1275" w:type="dxa"/>
          </w:tcPr>
          <w:p w14:paraId="67AFEC52" w14:textId="5A89A2A9" w:rsidR="00C729B0" w:rsidRPr="00E647CE" w:rsidRDefault="00532212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-0.681</w:t>
            </w:r>
          </w:p>
        </w:tc>
        <w:tc>
          <w:tcPr>
            <w:tcW w:w="1276" w:type="dxa"/>
          </w:tcPr>
          <w:p w14:paraId="6309F009" w14:textId="0755177B" w:rsidR="00C729B0" w:rsidRPr="00E647CE" w:rsidRDefault="00532212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0.775</w:t>
            </w:r>
          </w:p>
        </w:tc>
        <w:tc>
          <w:tcPr>
            <w:tcW w:w="987" w:type="dxa"/>
          </w:tcPr>
          <w:p w14:paraId="0F4A78D7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2C0FFE27" w14:textId="2D53273A" w:rsidR="00C729B0" w:rsidRPr="00E647CE" w:rsidRDefault="00C729B0" w:rsidP="00C729B0">
      <w:pPr>
        <w:spacing w:before="480" w:after="0"/>
        <w:rPr>
          <w:rFonts w:cs="Times New Roman"/>
          <w:szCs w:val="24"/>
        </w:rPr>
      </w:pPr>
      <w:r w:rsidRPr="00E647CE">
        <w:rPr>
          <w:rFonts w:cs="Times New Roman"/>
          <w:b/>
          <w:szCs w:val="24"/>
        </w:rPr>
        <w:t>Table S</w:t>
      </w:r>
      <w:r w:rsidR="003D789E">
        <w:rPr>
          <w:rFonts w:cs="Times New Roman"/>
          <w:b/>
          <w:szCs w:val="24"/>
        </w:rPr>
        <w:t>11</w:t>
      </w:r>
      <w:r w:rsidRPr="00E647CE">
        <w:rPr>
          <w:rFonts w:cs="Times New Roman"/>
          <w:b/>
          <w:szCs w:val="24"/>
        </w:rPr>
        <w:t>.</w:t>
      </w:r>
      <w:r w:rsidRPr="00E647CE">
        <w:rPr>
          <w:rFonts w:cs="Times New Roman"/>
          <w:szCs w:val="24"/>
        </w:rPr>
        <w:t xml:space="preserve"> Summary of GLMM results for trematode species richness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i/>
          <w:szCs w:val="24"/>
        </w:rPr>
        <w:t xml:space="preserve">A. balthica </w:t>
      </w:r>
      <w:r>
        <w:rPr>
          <w:rFonts w:cs="Times New Roman"/>
          <w:szCs w:val="24"/>
        </w:rPr>
        <w:t>only)</w:t>
      </w:r>
      <w:r w:rsidRPr="00E647CE">
        <w:rPr>
          <w:rFonts w:cs="Times New Roman"/>
          <w:szCs w:val="24"/>
        </w:rPr>
        <w:t>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399"/>
        <w:gridCol w:w="735"/>
        <w:gridCol w:w="1077"/>
        <w:gridCol w:w="340"/>
        <w:gridCol w:w="1473"/>
        <w:gridCol w:w="87"/>
        <w:gridCol w:w="1275"/>
        <w:gridCol w:w="1276"/>
        <w:gridCol w:w="987"/>
      </w:tblGrid>
      <w:tr w:rsidR="00C729B0" w:rsidRPr="00E647CE" w14:paraId="22E210DF" w14:textId="77777777" w:rsidTr="009842BC">
        <w:tc>
          <w:tcPr>
            <w:tcW w:w="1413" w:type="dxa"/>
          </w:tcPr>
          <w:p w14:paraId="7C95E5F2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Family:</w:t>
            </w:r>
          </w:p>
        </w:tc>
        <w:tc>
          <w:tcPr>
            <w:tcW w:w="7649" w:type="dxa"/>
            <w:gridSpan w:val="9"/>
          </w:tcPr>
          <w:p w14:paraId="1DA37592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poisson (log)</w:t>
            </w:r>
          </w:p>
        </w:tc>
      </w:tr>
      <w:tr w:rsidR="00C729B0" w:rsidRPr="00E647CE" w14:paraId="44B75A9B" w14:textId="77777777" w:rsidTr="009842BC">
        <w:tc>
          <w:tcPr>
            <w:tcW w:w="1413" w:type="dxa"/>
          </w:tcPr>
          <w:p w14:paraId="55AE02A4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Formula:</w:t>
            </w:r>
          </w:p>
        </w:tc>
        <w:tc>
          <w:tcPr>
            <w:tcW w:w="7649" w:type="dxa"/>
            <w:gridSpan w:val="9"/>
          </w:tcPr>
          <w:p w14:paraId="0FA8404C" w14:textId="16F884C3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Trem_richness</w:t>
            </w:r>
            <w:r w:rsidR="006E427A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_AB</w:t>
            </w: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~ Year + Season +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Dist</w:t>
            </w:r>
            <w:r w:rsidR="006E427A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ance 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+</w:t>
            </w:r>
            <w:r w:rsidR="006E427A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Mean_size_AB + N_hosts_AB + Host_richness +</w:t>
            </w: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(1 | Year/Location_name)</w:t>
            </w:r>
          </w:p>
        </w:tc>
      </w:tr>
      <w:tr w:rsidR="00C729B0" w:rsidRPr="00E647CE" w14:paraId="37B9B0A8" w14:textId="77777777" w:rsidTr="009842BC">
        <w:trPr>
          <w:trHeight w:val="113"/>
        </w:trPr>
        <w:tc>
          <w:tcPr>
            <w:tcW w:w="1812" w:type="dxa"/>
            <w:gridSpan w:val="2"/>
          </w:tcPr>
          <w:p w14:paraId="491BD296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AIC</w:t>
            </w:r>
          </w:p>
        </w:tc>
        <w:tc>
          <w:tcPr>
            <w:tcW w:w="1812" w:type="dxa"/>
            <w:gridSpan w:val="2"/>
          </w:tcPr>
          <w:p w14:paraId="4B6A9C02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BIC</w:t>
            </w:r>
          </w:p>
        </w:tc>
        <w:tc>
          <w:tcPr>
            <w:tcW w:w="1813" w:type="dxa"/>
            <w:gridSpan w:val="2"/>
          </w:tcPr>
          <w:p w14:paraId="53EFD88F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logLik</w:t>
            </w:r>
          </w:p>
        </w:tc>
        <w:tc>
          <w:tcPr>
            <w:tcW w:w="1362" w:type="dxa"/>
            <w:gridSpan w:val="2"/>
          </w:tcPr>
          <w:p w14:paraId="3353CC01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-2*log(L)</w:t>
            </w:r>
          </w:p>
        </w:tc>
        <w:tc>
          <w:tcPr>
            <w:tcW w:w="2263" w:type="dxa"/>
            <w:gridSpan w:val="2"/>
          </w:tcPr>
          <w:p w14:paraId="30C604FA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df.resid</w:t>
            </w:r>
          </w:p>
        </w:tc>
      </w:tr>
      <w:tr w:rsidR="00C729B0" w:rsidRPr="00E647CE" w14:paraId="05E92383" w14:textId="77777777" w:rsidTr="009842BC">
        <w:trPr>
          <w:trHeight w:val="112"/>
        </w:trPr>
        <w:tc>
          <w:tcPr>
            <w:tcW w:w="1812" w:type="dxa"/>
            <w:gridSpan w:val="2"/>
          </w:tcPr>
          <w:p w14:paraId="69BADB98" w14:textId="39090934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1</w:t>
            </w:r>
            <w:r w:rsidR="006E427A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45.3</w:t>
            </w:r>
          </w:p>
        </w:tc>
        <w:tc>
          <w:tcPr>
            <w:tcW w:w="1812" w:type="dxa"/>
            <w:gridSpan w:val="2"/>
          </w:tcPr>
          <w:p w14:paraId="408749C2" w14:textId="664FC812" w:rsidR="00C729B0" w:rsidRPr="00E647CE" w:rsidRDefault="006E427A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166.3</w:t>
            </w:r>
          </w:p>
        </w:tc>
        <w:tc>
          <w:tcPr>
            <w:tcW w:w="1813" w:type="dxa"/>
            <w:gridSpan w:val="2"/>
          </w:tcPr>
          <w:p w14:paraId="212574C4" w14:textId="60D67382" w:rsidR="00C729B0" w:rsidRPr="00E647CE" w:rsidRDefault="006E427A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-62.7</w:t>
            </w:r>
          </w:p>
        </w:tc>
        <w:tc>
          <w:tcPr>
            <w:tcW w:w="1362" w:type="dxa"/>
            <w:gridSpan w:val="2"/>
          </w:tcPr>
          <w:p w14:paraId="34FD3C26" w14:textId="692DE153" w:rsidR="00C729B0" w:rsidRPr="00E647CE" w:rsidRDefault="006E427A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125.3</w:t>
            </w:r>
          </w:p>
        </w:tc>
        <w:tc>
          <w:tcPr>
            <w:tcW w:w="2263" w:type="dxa"/>
            <w:gridSpan w:val="2"/>
          </w:tcPr>
          <w:p w14:paraId="71F95970" w14:textId="5EA3960C" w:rsidR="00C729B0" w:rsidRPr="00E647CE" w:rsidRDefault="006E427A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50</w:t>
            </w:r>
          </w:p>
        </w:tc>
      </w:tr>
      <w:tr w:rsidR="00C729B0" w:rsidRPr="00E647CE" w14:paraId="004F59CF" w14:textId="77777777" w:rsidTr="009842BC">
        <w:tc>
          <w:tcPr>
            <w:tcW w:w="9062" w:type="dxa"/>
            <w:gridSpan w:val="10"/>
            <w:shd w:val="clear" w:color="auto" w:fill="auto"/>
          </w:tcPr>
          <w:p w14:paraId="5C041BF3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                         R2m         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  R2c</w:t>
            </w:r>
          </w:p>
          <w:p w14:paraId="24B11E6F" w14:textId="43E9A099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delta             </w:t>
            </w:r>
            <w:r w:rsidR="006E427A" w:rsidRPr="006E427A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0.4051693</w:t>
            </w:r>
            <w:r w:rsidR="006E427A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    </w:t>
            </w:r>
            <w:r w:rsidR="006E427A" w:rsidRPr="006E427A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0.4051863</w:t>
            </w:r>
          </w:p>
          <w:p w14:paraId="39E9440B" w14:textId="66C170CE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lognormal     </w:t>
            </w:r>
            <w:r w:rsidR="006E427A" w:rsidRPr="006E427A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0.5012469</w:t>
            </w:r>
            <w:r w:rsidR="006E427A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6E427A" w:rsidRPr="006E427A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0.5012679</w:t>
            </w:r>
          </w:p>
          <w:p w14:paraId="44E42AEB" w14:textId="2D9A9792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trigamma      </w:t>
            </w:r>
            <w:r w:rsidR="006E427A" w:rsidRPr="006E427A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0.2851353 </w:t>
            </w:r>
            <w:r w:rsidR="006E427A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6E427A" w:rsidRPr="006E427A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0.2851472</w:t>
            </w:r>
          </w:p>
        </w:tc>
      </w:tr>
      <w:tr w:rsidR="00C729B0" w:rsidRPr="00E647CE" w14:paraId="300A26A7" w14:textId="77777777" w:rsidTr="009842BC">
        <w:tc>
          <w:tcPr>
            <w:tcW w:w="9062" w:type="dxa"/>
            <w:gridSpan w:val="10"/>
          </w:tcPr>
          <w:p w14:paraId="7F3504E8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Fixed effects:</w:t>
            </w:r>
          </w:p>
        </w:tc>
      </w:tr>
      <w:tr w:rsidR="00C729B0" w:rsidRPr="00E647CE" w14:paraId="0E472DB1" w14:textId="77777777" w:rsidTr="009842BC">
        <w:tc>
          <w:tcPr>
            <w:tcW w:w="2547" w:type="dxa"/>
            <w:gridSpan w:val="3"/>
          </w:tcPr>
          <w:p w14:paraId="1079ABF6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14:paraId="26C6C74C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Estimate</w:t>
            </w:r>
          </w:p>
        </w:tc>
        <w:tc>
          <w:tcPr>
            <w:tcW w:w="1560" w:type="dxa"/>
            <w:gridSpan w:val="2"/>
          </w:tcPr>
          <w:p w14:paraId="32D87AAA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Std. Error</w:t>
            </w:r>
          </w:p>
        </w:tc>
        <w:tc>
          <w:tcPr>
            <w:tcW w:w="1275" w:type="dxa"/>
          </w:tcPr>
          <w:p w14:paraId="35E68D3F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z-value</w:t>
            </w:r>
          </w:p>
        </w:tc>
        <w:tc>
          <w:tcPr>
            <w:tcW w:w="1276" w:type="dxa"/>
          </w:tcPr>
          <w:p w14:paraId="68C57A48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P-value</w:t>
            </w:r>
          </w:p>
        </w:tc>
        <w:tc>
          <w:tcPr>
            <w:tcW w:w="987" w:type="dxa"/>
          </w:tcPr>
          <w:p w14:paraId="7AF11889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Sign.</w:t>
            </w:r>
          </w:p>
        </w:tc>
      </w:tr>
      <w:tr w:rsidR="00C729B0" w:rsidRPr="00E647CE" w14:paraId="502D129E" w14:textId="77777777" w:rsidTr="009842BC">
        <w:tc>
          <w:tcPr>
            <w:tcW w:w="2547" w:type="dxa"/>
            <w:gridSpan w:val="3"/>
          </w:tcPr>
          <w:p w14:paraId="5BB0A4C2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(Intercept)</w:t>
            </w:r>
          </w:p>
        </w:tc>
        <w:tc>
          <w:tcPr>
            <w:tcW w:w="1417" w:type="dxa"/>
            <w:gridSpan w:val="2"/>
          </w:tcPr>
          <w:p w14:paraId="22AD8EEE" w14:textId="2D89CF0E" w:rsidR="00C729B0" w:rsidRPr="00E647CE" w:rsidRDefault="006E427A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-3.116375</w:t>
            </w:r>
          </w:p>
        </w:tc>
        <w:tc>
          <w:tcPr>
            <w:tcW w:w="1560" w:type="dxa"/>
            <w:gridSpan w:val="2"/>
          </w:tcPr>
          <w:p w14:paraId="7750FBE0" w14:textId="13ABE481" w:rsidR="00C729B0" w:rsidRPr="00E647CE" w:rsidRDefault="006E427A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0.932292</w:t>
            </w:r>
          </w:p>
        </w:tc>
        <w:tc>
          <w:tcPr>
            <w:tcW w:w="1275" w:type="dxa"/>
          </w:tcPr>
          <w:p w14:paraId="78DBC226" w14:textId="211EA186" w:rsidR="00C729B0" w:rsidRPr="00E647CE" w:rsidRDefault="006E427A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-3.343</w:t>
            </w:r>
          </w:p>
        </w:tc>
        <w:tc>
          <w:tcPr>
            <w:tcW w:w="1276" w:type="dxa"/>
          </w:tcPr>
          <w:p w14:paraId="21B41CB9" w14:textId="32691229" w:rsidR="00C729B0" w:rsidRPr="00E647CE" w:rsidRDefault="006E427A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0.0008</w:t>
            </w:r>
          </w:p>
        </w:tc>
        <w:tc>
          <w:tcPr>
            <w:tcW w:w="987" w:type="dxa"/>
          </w:tcPr>
          <w:p w14:paraId="15BEB4DC" w14:textId="1318B4FC" w:rsidR="00C729B0" w:rsidRPr="00E647CE" w:rsidRDefault="006E427A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*</w:t>
            </w:r>
            <w:r w:rsidR="00C729B0"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**</w:t>
            </w:r>
          </w:p>
        </w:tc>
      </w:tr>
      <w:tr w:rsidR="00C729B0" w:rsidRPr="00E647CE" w14:paraId="7A050D77" w14:textId="77777777" w:rsidTr="009842BC">
        <w:tc>
          <w:tcPr>
            <w:tcW w:w="2547" w:type="dxa"/>
            <w:gridSpan w:val="3"/>
          </w:tcPr>
          <w:p w14:paraId="6C30282A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Year2025</w:t>
            </w:r>
          </w:p>
        </w:tc>
        <w:tc>
          <w:tcPr>
            <w:tcW w:w="1417" w:type="dxa"/>
            <w:gridSpan w:val="2"/>
          </w:tcPr>
          <w:p w14:paraId="0E81BB43" w14:textId="62E3DCD5" w:rsidR="00C729B0" w:rsidRPr="00E647CE" w:rsidRDefault="006E427A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0.017971</w:t>
            </w:r>
          </w:p>
        </w:tc>
        <w:tc>
          <w:tcPr>
            <w:tcW w:w="1560" w:type="dxa"/>
            <w:gridSpan w:val="2"/>
          </w:tcPr>
          <w:p w14:paraId="21F9B150" w14:textId="0BE9E1B2" w:rsidR="00C729B0" w:rsidRPr="00E647CE" w:rsidRDefault="006E427A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0.311978</w:t>
            </w:r>
          </w:p>
        </w:tc>
        <w:tc>
          <w:tcPr>
            <w:tcW w:w="1275" w:type="dxa"/>
          </w:tcPr>
          <w:p w14:paraId="031417D8" w14:textId="6A5C703A" w:rsidR="00C729B0" w:rsidRPr="00E647CE" w:rsidRDefault="006E427A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0.058</w:t>
            </w:r>
          </w:p>
        </w:tc>
        <w:tc>
          <w:tcPr>
            <w:tcW w:w="1276" w:type="dxa"/>
          </w:tcPr>
          <w:p w14:paraId="34E35B6A" w14:textId="50833EEE" w:rsidR="00C729B0" w:rsidRPr="00E647CE" w:rsidRDefault="006E427A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0.954</w:t>
            </w:r>
          </w:p>
        </w:tc>
        <w:tc>
          <w:tcPr>
            <w:tcW w:w="987" w:type="dxa"/>
          </w:tcPr>
          <w:p w14:paraId="1136AFDB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729B0" w:rsidRPr="00E647CE" w14:paraId="550FB1A2" w14:textId="77777777" w:rsidTr="009842BC">
        <w:trPr>
          <w:trHeight w:val="87"/>
        </w:trPr>
        <w:tc>
          <w:tcPr>
            <w:tcW w:w="2547" w:type="dxa"/>
            <w:gridSpan w:val="3"/>
          </w:tcPr>
          <w:p w14:paraId="2EE2952D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SeasonSpring</w:t>
            </w:r>
          </w:p>
        </w:tc>
        <w:tc>
          <w:tcPr>
            <w:tcW w:w="1417" w:type="dxa"/>
            <w:gridSpan w:val="2"/>
          </w:tcPr>
          <w:p w14:paraId="4581BE6F" w14:textId="78F30AFA" w:rsidR="00C729B0" w:rsidRPr="00E647CE" w:rsidRDefault="006E427A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-0.639876</w:t>
            </w:r>
          </w:p>
        </w:tc>
        <w:tc>
          <w:tcPr>
            <w:tcW w:w="1560" w:type="dxa"/>
            <w:gridSpan w:val="2"/>
          </w:tcPr>
          <w:p w14:paraId="1D736F0F" w14:textId="70C8332D" w:rsidR="00C729B0" w:rsidRPr="00E647CE" w:rsidRDefault="006E427A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0.491667</w:t>
            </w:r>
          </w:p>
        </w:tc>
        <w:tc>
          <w:tcPr>
            <w:tcW w:w="1275" w:type="dxa"/>
          </w:tcPr>
          <w:p w14:paraId="707857E8" w14:textId="516AA7DE" w:rsidR="00C729B0" w:rsidRPr="00E647CE" w:rsidRDefault="006E427A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-1.301</w:t>
            </w:r>
          </w:p>
        </w:tc>
        <w:tc>
          <w:tcPr>
            <w:tcW w:w="1276" w:type="dxa"/>
          </w:tcPr>
          <w:p w14:paraId="53D147BB" w14:textId="68DFB62F" w:rsidR="00C729B0" w:rsidRPr="00E647CE" w:rsidRDefault="006E427A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0.193</w:t>
            </w:r>
          </w:p>
        </w:tc>
        <w:tc>
          <w:tcPr>
            <w:tcW w:w="987" w:type="dxa"/>
          </w:tcPr>
          <w:p w14:paraId="1EB9B2DE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729B0" w:rsidRPr="00E647CE" w14:paraId="0AA6694E" w14:textId="77777777" w:rsidTr="009842BC">
        <w:tc>
          <w:tcPr>
            <w:tcW w:w="2547" w:type="dxa"/>
            <w:gridSpan w:val="3"/>
          </w:tcPr>
          <w:p w14:paraId="561E7C86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SeasonSummer</w:t>
            </w:r>
          </w:p>
        </w:tc>
        <w:tc>
          <w:tcPr>
            <w:tcW w:w="1417" w:type="dxa"/>
            <w:gridSpan w:val="2"/>
          </w:tcPr>
          <w:p w14:paraId="6A9C175D" w14:textId="451052DE" w:rsidR="00C729B0" w:rsidRPr="00E647CE" w:rsidRDefault="006E427A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0.316446</w:t>
            </w:r>
          </w:p>
        </w:tc>
        <w:tc>
          <w:tcPr>
            <w:tcW w:w="1560" w:type="dxa"/>
            <w:gridSpan w:val="2"/>
          </w:tcPr>
          <w:p w14:paraId="01394034" w14:textId="111AC597" w:rsidR="00C729B0" w:rsidRPr="00E647CE" w:rsidRDefault="006E427A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0.318039</w:t>
            </w:r>
          </w:p>
        </w:tc>
        <w:tc>
          <w:tcPr>
            <w:tcW w:w="1275" w:type="dxa"/>
          </w:tcPr>
          <w:p w14:paraId="0C60B035" w14:textId="41167B14" w:rsidR="00C729B0" w:rsidRPr="00E647CE" w:rsidRDefault="006E427A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-0.995</w:t>
            </w:r>
          </w:p>
        </w:tc>
        <w:tc>
          <w:tcPr>
            <w:tcW w:w="1276" w:type="dxa"/>
          </w:tcPr>
          <w:p w14:paraId="7454A643" w14:textId="6C71FC75" w:rsidR="00C729B0" w:rsidRPr="00E647CE" w:rsidRDefault="006E427A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</w:t>
            </w:r>
            <w:r w:rsidR="003D789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320</w:t>
            </w:r>
          </w:p>
        </w:tc>
        <w:tc>
          <w:tcPr>
            <w:tcW w:w="987" w:type="dxa"/>
          </w:tcPr>
          <w:p w14:paraId="6E7B48D8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729B0" w:rsidRPr="00E647CE" w14:paraId="0A3F23B0" w14:textId="77777777" w:rsidTr="009842BC">
        <w:tc>
          <w:tcPr>
            <w:tcW w:w="2547" w:type="dxa"/>
            <w:gridSpan w:val="3"/>
          </w:tcPr>
          <w:p w14:paraId="2D2278EE" w14:textId="5A72720B" w:rsidR="00C729B0" w:rsidRPr="00E647CE" w:rsidRDefault="006E427A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Distance</w:t>
            </w:r>
          </w:p>
        </w:tc>
        <w:tc>
          <w:tcPr>
            <w:tcW w:w="1417" w:type="dxa"/>
            <w:gridSpan w:val="2"/>
          </w:tcPr>
          <w:p w14:paraId="1E8600A7" w14:textId="5783B488" w:rsidR="006E427A" w:rsidRPr="00E647CE" w:rsidRDefault="006E427A" w:rsidP="006E42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0.013611</w:t>
            </w:r>
          </w:p>
        </w:tc>
        <w:tc>
          <w:tcPr>
            <w:tcW w:w="1560" w:type="dxa"/>
            <w:gridSpan w:val="2"/>
          </w:tcPr>
          <w:p w14:paraId="15D3D75E" w14:textId="60852CF2" w:rsidR="00C729B0" w:rsidRPr="00E647CE" w:rsidRDefault="006E427A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0.011375</w:t>
            </w:r>
          </w:p>
        </w:tc>
        <w:tc>
          <w:tcPr>
            <w:tcW w:w="1275" w:type="dxa"/>
          </w:tcPr>
          <w:p w14:paraId="7AF9FCAC" w14:textId="5C443E77" w:rsidR="00C729B0" w:rsidRPr="00E647CE" w:rsidRDefault="006E427A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1.197</w:t>
            </w:r>
          </w:p>
        </w:tc>
        <w:tc>
          <w:tcPr>
            <w:tcW w:w="1276" w:type="dxa"/>
          </w:tcPr>
          <w:p w14:paraId="635F5648" w14:textId="1061CD96" w:rsidR="00C729B0" w:rsidRPr="00E647CE" w:rsidRDefault="006E427A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0.231</w:t>
            </w:r>
          </w:p>
        </w:tc>
        <w:tc>
          <w:tcPr>
            <w:tcW w:w="987" w:type="dxa"/>
          </w:tcPr>
          <w:p w14:paraId="5B7DF57A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E427A" w:rsidRPr="00E647CE" w14:paraId="5FE5713B" w14:textId="77777777" w:rsidTr="009842BC">
        <w:tc>
          <w:tcPr>
            <w:tcW w:w="2547" w:type="dxa"/>
            <w:gridSpan w:val="3"/>
          </w:tcPr>
          <w:p w14:paraId="3348CCAA" w14:textId="33BC6D7A" w:rsidR="006E427A" w:rsidRPr="00E647CE" w:rsidRDefault="006E427A" w:rsidP="006E42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Mean_size_AB</w:t>
            </w:r>
          </w:p>
        </w:tc>
        <w:tc>
          <w:tcPr>
            <w:tcW w:w="1417" w:type="dxa"/>
            <w:gridSpan w:val="2"/>
          </w:tcPr>
          <w:p w14:paraId="0AE0524E" w14:textId="04925D85" w:rsidR="006E427A" w:rsidRPr="00E647CE" w:rsidRDefault="006E427A" w:rsidP="006E42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0.150604</w:t>
            </w:r>
          </w:p>
        </w:tc>
        <w:tc>
          <w:tcPr>
            <w:tcW w:w="1560" w:type="dxa"/>
            <w:gridSpan w:val="2"/>
          </w:tcPr>
          <w:p w14:paraId="5AC224D2" w14:textId="3B8111C6" w:rsidR="006E427A" w:rsidRPr="00E647CE" w:rsidRDefault="006E427A" w:rsidP="006E42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0.067080</w:t>
            </w:r>
          </w:p>
        </w:tc>
        <w:tc>
          <w:tcPr>
            <w:tcW w:w="1275" w:type="dxa"/>
          </w:tcPr>
          <w:p w14:paraId="650B65C0" w14:textId="7157DD8E" w:rsidR="006E427A" w:rsidRPr="00E647CE" w:rsidRDefault="006E427A" w:rsidP="006E42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2.245</w:t>
            </w:r>
          </w:p>
        </w:tc>
        <w:tc>
          <w:tcPr>
            <w:tcW w:w="1276" w:type="dxa"/>
          </w:tcPr>
          <w:p w14:paraId="014B7250" w14:textId="344EE26E" w:rsidR="006E427A" w:rsidRPr="00E647CE" w:rsidRDefault="006E427A" w:rsidP="006E42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0.025</w:t>
            </w:r>
          </w:p>
        </w:tc>
        <w:tc>
          <w:tcPr>
            <w:tcW w:w="987" w:type="dxa"/>
          </w:tcPr>
          <w:p w14:paraId="466D0855" w14:textId="51517365" w:rsidR="006E427A" w:rsidRPr="00E647CE" w:rsidRDefault="006E427A" w:rsidP="006E42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*</w:t>
            </w:r>
          </w:p>
        </w:tc>
      </w:tr>
      <w:tr w:rsidR="006E427A" w:rsidRPr="00E647CE" w14:paraId="7D5E8A2C" w14:textId="77777777" w:rsidTr="009842BC">
        <w:tc>
          <w:tcPr>
            <w:tcW w:w="2547" w:type="dxa"/>
            <w:gridSpan w:val="3"/>
          </w:tcPr>
          <w:p w14:paraId="0845580B" w14:textId="5EC0BCA8" w:rsidR="006E427A" w:rsidRPr="00E647CE" w:rsidRDefault="006E427A" w:rsidP="006E42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N_hosts_AB</w:t>
            </w:r>
          </w:p>
        </w:tc>
        <w:tc>
          <w:tcPr>
            <w:tcW w:w="1417" w:type="dxa"/>
            <w:gridSpan w:val="2"/>
          </w:tcPr>
          <w:p w14:paraId="674F42EF" w14:textId="0DE40883" w:rsidR="006E427A" w:rsidRPr="00E647CE" w:rsidRDefault="006E427A" w:rsidP="006E42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0.024799</w:t>
            </w:r>
          </w:p>
        </w:tc>
        <w:tc>
          <w:tcPr>
            <w:tcW w:w="1560" w:type="dxa"/>
            <w:gridSpan w:val="2"/>
          </w:tcPr>
          <w:p w14:paraId="66C7B9B7" w14:textId="0E9372DA" w:rsidR="006E427A" w:rsidRPr="00E647CE" w:rsidRDefault="006E427A" w:rsidP="006E42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0.004461</w:t>
            </w:r>
          </w:p>
        </w:tc>
        <w:tc>
          <w:tcPr>
            <w:tcW w:w="1275" w:type="dxa"/>
          </w:tcPr>
          <w:p w14:paraId="172C9B18" w14:textId="5516A8E0" w:rsidR="006E427A" w:rsidRPr="00E647CE" w:rsidRDefault="006E427A" w:rsidP="006E42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5.559</w:t>
            </w:r>
          </w:p>
        </w:tc>
        <w:tc>
          <w:tcPr>
            <w:tcW w:w="1276" w:type="dxa"/>
          </w:tcPr>
          <w:p w14:paraId="254693A1" w14:textId="26D48646" w:rsidR="006E427A" w:rsidRPr="00E647CE" w:rsidRDefault="006E427A" w:rsidP="006E42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2.72e-08</w:t>
            </w:r>
          </w:p>
        </w:tc>
        <w:tc>
          <w:tcPr>
            <w:tcW w:w="987" w:type="dxa"/>
          </w:tcPr>
          <w:p w14:paraId="1F9A4BE6" w14:textId="44C1F86D" w:rsidR="006E427A" w:rsidRPr="00E647CE" w:rsidRDefault="006E427A" w:rsidP="006E42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***</w:t>
            </w:r>
          </w:p>
        </w:tc>
      </w:tr>
      <w:tr w:rsidR="006E427A" w:rsidRPr="00E647CE" w14:paraId="1F7BD9E9" w14:textId="77777777" w:rsidTr="009842BC">
        <w:tc>
          <w:tcPr>
            <w:tcW w:w="2547" w:type="dxa"/>
            <w:gridSpan w:val="3"/>
          </w:tcPr>
          <w:p w14:paraId="0035CD43" w14:textId="231262FB" w:rsidR="006E427A" w:rsidRPr="00E647CE" w:rsidRDefault="006E427A" w:rsidP="006E42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Host_richness</w:t>
            </w:r>
          </w:p>
        </w:tc>
        <w:tc>
          <w:tcPr>
            <w:tcW w:w="1417" w:type="dxa"/>
            <w:gridSpan w:val="2"/>
          </w:tcPr>
          <w:p w14:paraId="2B103B3D" w14:textId="114FC142" w:rsidR="006E427A" w:rsidRPr="00E647CE" w:rsidRDefault="006E427A" w:rsidP="006E42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0.106962</w:t>
            </w:r>
          </w:p>
        </w:tc>
        <w:tc>
          <w:tcPr>
            <w:tcW w:w="1560" w:type="dxa"/>
            <w:gridSpan w:val="2"/>
          </w:tcPr>
          <w:p w14:paraId="28BD59F8" w14:textId="5751AE7E" w:rsidR="006E427A" w:rsidRPr="00E647CE" w:rsidRDefault="006E427A" w:rsidP="006E42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0.101948</w:t>
            </w:r>
          </w:p>
        </w:tc>
        <w:tc>
          <w:tcPr>
            <w:tcW w:w="1275" w:type="dxa"/>
          </w:tcPr>
          <w:p w14:paraId="033159E9" w14:textId="57B75DCC" w:rsidR="006E427A" w:rsidRPr="00E647CE" w:rsidRDefault="006E427A" w:rsidP="006E42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1.049</w:t>
            </w:r>
          </w:p>
        </w:tc>
        <w:tc>
          <w:tcPr>
            <w:tcW w:w="1276" w:type="dxa"/>
          </w:tcPr>
          <w:p w14:paraId="1752F8D1" w14:textId="60AFB4C5" w:rsidR="006E427A" w:rsidRPr="00E647CE" w:rsidRDefault="006E427A" w:rsidP="006E42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0.294</w:t>
            </w:r>
          </w:p>
        </w:tc>
        <w:tc>
          <w:tcPr>
            <w:tcW w:w="987" w:type="dxa"/>
          </w:tcPr>
          <w:p w14:paraId="6520341B" w14:textId="77777777" w:rsidR="006E427A" w:rsidRPr="00E647CE" w:rsidRDefault="006E427A" w:rsidP="006E42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729B0" w:rsidRPr="00E647CE" w14:paraId="1C6F307C" w14:textId="77777777" w:rsidTr="009842BC">
        <w:tc>
          <w:tcPr>
            <w:tcW w:w="9062" w:type="dxa"/>
            <w:gridSpan w:val="10"/>
          </w:tcPr>
          <w:p w14:paraId="6D637AE9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729B0" w:rsidRPr="00E647CE" w14:paraId="52A7DCF1" w14:textId="77777777" w:rsidTr="009842BC">
        <w:tc>
          <w:tcPr>
            <w:tcW w:w="2547" w:type="dxa"/>
            <w:gridSpan w:val="3"/>
          </w:tcPr>
          <w:p w14:paraId="70A3D7FD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Contrast</w:t>
            </w:r>
          </w:p>
        </w:tc>
        <w:tc>
          <w:tcPr>
            <w:tcW w:w="1417" w:type="dxa"/>
            <w:gridSpan w:val="2"/>
          </w:tcPr>
          <w:p w14:paraId="58A20809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Ratio</w:t>
            </w:r>
          </w:p>
        </w:tc>
        <w:tc>
          <w:tcPr>
            <w:tcW w:w="1560" w:type="dxa"/>
            <w:gridSpan w:val="2"/>
          </w:tcPr>
          <w:p w14:paraId="5B1B1650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Std. Error</w:t>
            </w:r>
          </w:p>
        </w:tc>
        <w:tc>
          <w:tcPr>
            <w:tcW w:w="1275" w:type="dxa"/>
          </w:tcPr>
          <w:p w14:paraId="3933DB1F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z-ratio</w:t>
            </w:r>
          </w:p>
        </w:tc>
        <w:tc>
          <w:tcPr>
            <w:tcW w:w="1276" w:type="dxa"/>
          </w:tcPr>
          <w:p w14:paraId="156A08DC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P-value</w:t>
            </w:r>
          </w:p>
        </w:tc>
        <w:tc>
          <w:tcPr>
            <w:tcW w:w="987" w:type="dxa"/>
          </w:tcPr>
          <w:p w14:paraId="1FE2962C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647C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Sign.</w:t>
            </w:r>
          </w:p>
        </w:tc>
      </w:tr>
      <w:tr w:rsidR="00C729B0" w:rsidRPr="00E647CE" w14:paraId="341127FC" w14:textId="77777777" w:rsidTr="009842BC">
        <w:tc>
          <w:tcPr>
            <w:tcW w:w="2547" w:type="dxa"/>
            <w:gridSpan w:val="3"/>
          </w:tcPr>
          <w:p w14:paraId="0CD3E3EB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Autumn/Spring</w:t>
            </w:r>
          </w:p>
        </w:tc>
        <w:tc>
          <w:tcPr>
            <w:tcW w:w="1417" w:type="dxa"/>
            <w:gridSpan w:val="2"/>
          </w:tcPr>
          <w:p w14:paraId="37DB6418" w14:textId="69FAED7D" w:rsidR="00C729B0" w:rsidRPr="00E647CE" w:rsidRDefault="003D789E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1.896</w:t>
            </w:r>
          </w:p>
        </w:tc>
        <w:tc>
          <w:tcPr>
            <w:tcW w:w="1560" w:type="dxa"/>
            <w:gridSpan w:val="2"/>
          </w:tcPr>
          <w:p w14:paraId="769BCF9F" w14:textId="425CFD98" w:rsidR="00C729B0" w:rsidRPr="00E647CE" w:rsidRDefault="003D789E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0.932</w:t>
            </w:r>
          </w:p>
        </w:tc>
        <w:tc>
          <w:tcPr>
            <w:tcW w:w="1275" w:type="dxa"/>
          </w:tcPr>
          <w:p w14:paraId="5278FDF9" w14:textId="25775BEF" w:rsidR="00C729B0" w:rsidRPr="00E647CE" w:rsidRDefault="003D789E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1.301</w:t>
            </w:r>
          </w:p>
        </w:tc>
        <w:tc>
          <w:tcPr>
            <w:tcW w:w="1276" w:type="dxa"/>
          </w:tcPr>
          <w:p w14:paraId="06B41300" w14:textId="40F21BEA" w:rsidR="00C729B0" w:rsidRPr="00E647CE" w:rsidRDefault="003D789E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0.394</w:t>
            </w:r>
          </w:p>
        </w:tc>
        <w:tc>
          <w:tcPr>
            <w:tcW w:w="987" w:type="dxa"/>
          </w:tcPr>
          <w:p w14:paraId="45499CCC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729B0" w:rsidRPr="00E647CE" w14:paraId="0955AEE3" w14:textId="77777777" w:rsidTr="009842BC">
        <w:tc>
          <w:tcPr>
            <w:tcW w:w="2547" w:type="dxa"/>
            <w:gridSpan w:val="3"/>
          </w:tcPr>
          <w:p w14:paraId="1137BB47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Autumn/Summer</w:t>
            </w:r>
          </w:p>
        </w:tc>
        <w:tc>
          <w:tcPr>
            <w:tcW w:w="1417" w:type="dxa"/>
            <w:gridSpan w:val="2"/>
          </w:tcPr>
          <w:p w14:paraId="22184645" w14:textId="16508D0D" w:rsidR="00C729B0" w:rsidRPr="00E647CE" w:rsidRDefault="003D789E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1.372</w:t>
            </w:r>
          </w:p>
        </w:tc>
        <w:tc>
          <w:tcPr>
            <w:tcW w:w="1560" w:type="dxa"/>
            <w:gridSpan w:val="2"/>
          </w:tcPr>
          <w:p w14:paraId="184C96BE" w14:textId="605BA4BF" w:rsidR="00C729B0" w:rsidRPr="00E647CE" w:rsidRDefault="003D789E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0.436</w:t>
            </w:r>
          </w:p>
        </w:tc>
        <w:tc>
          <w:tcPr>
            <w:tcW w:w="1275" w:type="dxa"/>
          </w:tcPr>
          <w:p w14:paraId="4D3FAA0D" w14:textId="2A022F85" w:rsidR="00C729B0" w:rsidRPr="00E647CE" w:rsidRDefault="003D789E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0.995</w:t>
            </w:r>
          </w:p>
        </w:tc>
        <w:tc>
          <w:tcPr>
            <w:tcW w:w="1276" w:type="dxa"/>
          </w:tcPr>
          <w:p w14:paraId="1E6B82F3" w14:textId="3499CAEF" w:rsidR="00C729B0" w:rsidRPr="00E647CE" w:rsidRDefault="003D789E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0.580</w:t>
            </w:r>
          </w:p>
        </w:tc>
        <w:tc>
          <w:tcPr>
            <w:tcW w:w="987" w:type="dxa"/>
          </w:tcPr>
          <w:p w14:paraId="1D8B7008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729B0" w:rsidRPr="00E647CE" w14:paraId="4B63A34D" w14:textId="77777777" w:rsidTr="009842BC">
        <w:tc>
          <w:tcPr>
            <w:tcW w:w="2547" w:type="dxa"/>
            <w:gridSpan w:val="3"/>
          </w:tcPr>
          <w:p w14:paraId="3722F4FC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Spring/Summer</w:t>
            </w:r>
          </w:p>
        </w:tc>
        <w:tc>
          <w:tcPr>
            <w:tcW w:w="1417" w:type="dxa"/>
            <w:gridSpan w:val="2"/>
          </w:tcPr>
          <w:p w14:paraId="531D3C11" w14:textId="1BEF561D" w:rsidR="00C729B0" w:rsidRPr="00E647CE" w:rsidRDefault="003D789E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0.724</w:t>
            </w:r>
          </w:p>
        </w:tc>
        <w:tc>
          <w:tcPr>
            <w:tcW w:w="1560" w:type="dxa"/>
            <w:gridSpan w:val="2"/>
          </w:tcPr>
          <w:p w14:paraId="23962DD2" w14:textId="1E7DCD53" w:rsidR="00C729B0" w:rsidRPr="00E647CE" w:rsidRDefault="003D789E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0.343</w:t>
            </w:r>
          </w:p>
        </w:tc>
        <w:tc>
          <w:tcPr>
            <w:tcW w:w="1275" w:type="dxa"/>
          </w:tcPr>
          <w:p w14:paraId="53689C5E" w14:textId="4C740CB7" w:rsidR="00C729B0" w:rsidRPr="00E647CE" w:rsidRDefault="003D789E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-0.682</w:t>
            </w:r>
          </w:p>
        </w:tc>
        <w:tc>
          <w:tcPr>
            <w:tcW w:w="1276" w:type="dxa"/>
          </w:tcPr>
          <w:p w14:paraId="6F439C22" w14:textId="179580E6" w:rsidR="00C729B0" w:rsidRPr="00E647CE" w:rsidRDefault="003D789E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0.774</w:t>
            </w:r>
          </w:p>
        </w:tc>
        <w:tc>
          <w:tcPr>
            <w:tcW w:w="987" w:type="dxa"/>
          </w:tcPr>
          <w:p w14:paraId="0FC9CA54" w14:textId="77777777" w:rsidR="00C729B0" w:rsidRPr="00E647CE" w:rsidRDefault="00C729B0" w:rsidP="00984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506EC00F" w14:textId="77777777" w:rsidR="00851971" w:rsidRDefault="00851971" w:rsidP="00805A5C">
      <w:pPr>
        <w:spacing w:before="240" w:after="120"/>
        <w:rPr>
          <w:rFonts w:cs="Times New Roman"/>
          <w:szCs w:val="24"/>
        </w:rPr>
      </w:pPr>
    </w:p>
    <w:p w14:paraId="1579925B" w14:textId="77777777" w:rsidR="00851971" w:rsidRDefault="00851971">
      <w:pPr>
        <w:spacing w:line="259" w:lineRule="auto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14:paraId="12053922" w14:textId="77777777" w:rsidR="00CC0FE3" w:rsidRDefault="00CC0FE3" w:rsidP="00CC0FE3">
      <w:pPr>
        <w:spacing w:before="360"/>
        <w:rPr>
          <w:rFonts w:cs="Times New Roman"/>
          <w:szCs w:val="24"/>
        </w:rPr>
      </w:pPr>
      <w:r w:rsidRPr="00E647CE">
        <w:rPr>
          <w:rFonts w:cs="Times New Roman"/>
          <w:b/>
          <w:noProof/>
          <w:szCs w:val="24"/>
        </w:rPr>
        <w:drawing>
          <wp:anchor distT="0" distB="0" distL="114300" distR="114300" simplePos="0" relativeHeight="251666432" behindDoc="0" locked="0" layoutInCell="1" allowOverlap="1" wp14:anchorId="6D6D7F1A" wp14:editId="1CB1F9AA">
            <wp:simplePos x="0" y="0"/>
            <wp:positionH relativeFrom="page">
              <wp:posOffset>706120</wp:posOffset>
            </wp:positionH>
            <wp:positionV relativeFrom="paragraph">
              <wp:posOffset>362</wp:posOffset>
            </wp:positionV>
            <wp:extent cx="6045200" cy="3727450"/>
            <wp:effectExtent l="0" t="0" r="0" b="635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 Supplement Distance.png"/>
                    <pic:cNvPicPr/>
                  </pic:nvPicPr>
                  <pic:blipFill rotWithShape="1">
                    <a:blip r:embed="rId8"/>
                    <a:srcRect l="933" t="2614" r="2139" b="4437"/>
                    <a:stretch/>
                  </pic:blipFill>
                  <pic:spPr bwMode="auto">
                    <a:xfrm>
                      <a:off x="0" y="0"/>
                      <a:ext cx="6045200" cy="3727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47CE">
        <w:rPr>
          <w:rFonts w:cs="Times New Roman"/>
          <w:b/>
          <w:szCs w:val="24"/>
        </w:rPr>
        <w:t>Fig. S12.</w:t>
      </w:r>
      <w:r w:rsidRPr="00E647CE">
        <w:rPr>
          <w:rFonts w:cs="Times New Roman"/>
          <w:szCs w:val="24"/>
        </w:rPr>
        <w:t xml:space="preserve"> </w:t>
      </w:r>
      <w:bookmarkStart w:id="2" w:name="_Hlk232066050"/>
      <w:r w:rsidRPr="00E647CE">
        <w:rPr>
          <w:rFonts w:cs="Times New Roman"/>
          <w:szCs w:val="24"/>
        </w:rPr>
        <w:t xml:space="preserve">Host richness and abundance </w:t>
      </w:r>
      <w:r>
        <w:rPr>
          <w:rFonts w:cs="Times New Roman"/>
          <w:szCs w:val="24"/>
        </w:rPr>
        <w:t xml:space="preserve">of all snails </w:t>
      </w:r>
      <w:r w:rsidRPr="00E647CE">
        <w:rPr>
          <w:rFonts w:cs="Times New Roman"/>
          <w:szCs w:val="24"/>
        </w:rPr>
        <w:t xml:space="preserve">(A, B) and trematode richness and overall prevalence (%) (C, D) in relation to site distance from the river mouth. Points represent raw data of individual sampling events (site </w:t>
      </w:r>
      <w:r>
        <w:rPr>
          <w:rFonts w:cs="Times New Roman"/>
          <w:szCs w:val="24"/>
          <w:lang w:val="de-DE"/>
        </w:rPr>
        <w:t>×</w:t>
      </w:r>
      <w:r w:rsidRPr="00E647CE">
        <w:rPr>
          <w:rFonts w:cs="Times New Roman"/>
          <w:szCs w:val="24"/>
        </w:rPr>
        <w:t xml:space="preserve"> month). Colored lines depict loess-estimated smoothing functions per year (2023-2025), with shaded areas indicating 95% confidence intervals. </w:t>
      </w:r>
      <w:bookmarkEnd w:id="2"/>
    </w:p>
    <w:p w14:paraId="230AFE47" w14:textId="70023F04" w:rsidR="00CC0FE3" w:rsidRDefault="00C555E6" w:rsidP="00AE7D2E">
      <w:pPr>
        <w:spacing w:before="360"/>
        <w:rPr>
          <w:rFonts w:cs="Times New Roman"/>
          <w:b/>
          <w:szCs w:val="24"/>
          <w:highlight w:val="yellow"/>
        </w:rPr>
      </w:pPr>
      <w:r>
        <w:rPr>
          <w:rFonts w:cs="Times New Roman"/>
          <w:b/>
          <w:noProof/>
          <w:szCs w:val="24"/>
        </w:rPr>
        <w:drawing>
          <wp:inline distT="0" distB="0" distL="0" distR="0" wp14:anchorId="5C1042D1" wp14:editId="78C6B4F9">
            <wp:extent cx="5760720" cy="3515995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ist_AB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0FE3" w:rsidRPr="000F241E">
        <w:rPr>
          <w:rFonts w:cs="Times New Roman"/>
          <w:b/>
          <w:szCs w:val="24"/>
        </w:rPr>
        <w:t>Fig. S13.</w:t>
      </w:r>
      <w:r w:rsidR="00CC0FE3" w:rsidRPr="000F241E">
        <w:rPr>
          <w:rFonts w:cs="Times New Roman"/>
          <w:szCs w:val="24"/>
        </w:rPr>
        <w:t xml:space="preserve"> Abundance</w:t>
      </w:r>
      <w:r w:rsidR="00CC0FE3" w:rsidRPr="00E647CE">
        <w:rPr>
          <w:rFonts w:cs="Times New Roman"/>
          <w:szCs w:val="24"/>
        </w:rPr>
        <w:t xml:space="preserve"> </w:t>
      </w:r>
      <w:r w:rsidR="00CC0FE3">
        <w:rPr>
          <w:rFonts w:cs="Times New Roman"/>
          <w:szCs w:val="24"/>
        </w:rPr>
        <w:t>of all snails</w:t>
      </w:r>
      <w:r w:rsidR="005B4808">
        <w:rPr>
          <w:rFonts w:cs="Times New Roman"/>
          <w:szCs w:val="24"/>
        </w:rPr>
        <w:t xml:space="preserve"> (</w:t>
      </w:r>
      <w:r w:rsidR="005B4808">
        <w:rPr>
          <w:rFonts w:cs="Times New Roman"/>
          <w:i/>
          <w:szCs w:val="24"/>
        </w:rPr>
        <w:t>A. balthica</w:t>
      </w:r>
      <w:r w:rsidR="005B4808">
        <w:rPr>
          <w:rFonts w:cs="Times New Roman"/>
          <w:szCs w:val="24"/>
        </w:rPr>
        <w:t>)</w:t>
      </w:r>
      <w:r w:rsidR="00CC0FE3">
        <w:rPr>
          <w:rFonts w:cs="Times New Roman"/>
          <w:szCs w:val="24"/>
        </w:rPr>
        <w:t xml:space="preserve"> </w:t>
      </w:r>
      <w:r w:rsidR="00CC0FE3" w:rsidRPr="00E647CE">
        <w:rPr>
          <w:rFonts w:cs="Times New Roman"/>
          <w:szCs w:val="24"/>
        </w:rPr>
        <w:t>(A) and trematode richness and overall prevalence (%)</w:t>
      </w:r>
      <w:r w:rsidR="005B4808">
        <w:rPr>
          <w:rFonts w:cs="Times New Roman"/>
          <w:szCs w:val="24"/>
        </w:rPr>
        <w:t xml:space="preserve"> in </w:t>
      </w:r>
      <w:r w:rsidR="005B4808">
        <w:rPr>
          <w:rFonts w:cs="Times New Roman"/>
          <w:i/>
          <w:szCs w:val="24"/>
        </w:rPr>
        <w:t>A. balthica</w:t>
      </w:r>
      <w:r w:rsidR="00CC0FE3" w:rsidRPr="00E647CE">
        <w:rPr>
          <w:rFonts w:cs="Times New Roman"/>
          <w:szCs w:val="24"/>
        </w:rPr>
        <w:t xml:space="preserve"> (</w:t>
      </w:r>
      <w:r w:rsidR="00CC0FE3">
        <w:rPr>
          <w:rFonts w:cs="Times New Roman"/>
          <w:szCs w:val="24"/>
        </w:rPr>
        <w:t>B</w:t>
      </w:r>
      <w:r w:rsidR="00CC0FE3" w:rsidRPr="00E647CE">
        <w:rPr>
          <w:rFonts w:cs="Times New Roman"/>
          <w:szCs w:val="24"/>
        </w:rPr>
        <w:t xml:space="preserve">, </w:t>
      </w:r>
      <w:r w:rsidR="00CC0FE3">
        <w:rPr>
          <w:rFonts w:cs="Times New Roman"/>
          <w:szCs w:val="24"/>
        </w:rPr>
        <w:t>C</w:t>
      </w:r>
      <w:r w:rsidR="00CC0FE3" w:rsidRPr="00E647CE">
        <w:rPr>
          <w:rFonts w:cs="Times New Roman"/>
          <w:szCs w:val="24"/>
        </w:rPr>
        <w:t xml:space="preserve">) in relation to site distance from the river mouth. Points represent raw data of individual sampling events (site </w:t>
      </w:r>
      <w:r w:rsidR="00CC0FE3">
        <w:rPr>
          <w:rFonts w:cs="Times New Roman"/>
          <w:szCs w:val="24"/>
          <w:lang w:val="de-DE"/>
        </w:rPr>
        <w:t>×</w:t>
      </w:r>
      <w:r w:rsidR="00CC0FE3" w:rsidRPr="00E647CE">
        <w:rPr>
          <w:rFonts w:cs="Times New Roman"/>
          <w:szCs w:val="24"/>
        </w:rPr>
        <w:t xml:space="preserve"> month). Colored lines depict loess-estimated smoothing functions per year (202</w:t>
      </w:r>
      <w:r w:rsidR="005B4808">
        <w:rPr>
          <w:rFonts w:cs="Times New Roman"/>
          <w:szCs w:val="24"/>
        </w:rPr>
        <w:t>4</w:t>
      </w:r>
      <w:r w:rsidR="00CC0FE3" w:rsidRPr="00E647CE">
        <w:rPr>
          <w:rFonts w:cs="Times New Roman"/>
          <w:szCs w:val="24"/>
        </w:rPr>
        <w:t>-2025)</w:t>
      </w:r>
      <w:r w:rsidR="004A18B9">
        <w:rPr>
          <w:rFonts w:cs="Times New Roman"/>
          <w:szCs w:val="24"/>
        </w:rPr>
        <w:t xml:space="preserve">, </w:t>
      </w:r>
      <w:r w:rsidR="004A18B9" w:rsidRPr="00E647CE">
        <w:rPr>
          <w:rFonts w:cs="Times New Roman"/>
          <w:szCs w:val="24"/>
        </w:rPr>
        <w:t>with shaded areas indicating 95% confidence intervals.</w:t>
      </w:r>
    </w:p>
    <w:p w14:paraId="4C1E1C54" w14:textId="77777777" w:rsidR="00AF3B8A" w:rsidRDefault="00AF3B8A">
      <w:pPr>
        <w:spacing w:line="259" w:lineRule="auto"/>
        <w:jc w:val="left"/>
        <w:rPr>
          <w:rFonts w:cs="Times New Roman"/>
          <w:b/>
          <w:szCs w:val="24"/>
          <w:highlight w:val="yellow"/>
        </w:rPr>
      </w:pPr>
      <w:r>
        <w:rPr>
          <w:rFonts w:cs="Times New Roman"/>
          <w:b/>
          <w:noProof/>
          <w:szCs w:val="24"/>
        </w:rPr>
        <w:drawing>
          <wp:inline distT="0" distB="0" distL="0" distR="0" wp14:anchorId="0A6985FF" wp14:editId="61A3DBAB">
            <wp:extent cx="4896072" cy="28765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multi-site_AB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9120" cy="2878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9E8A2" w14:textId="77777777" w:rsidR="00312AC1" w:rsidRDefault="00AF3B8A" w:rsidP="00AF3B8A">
      <w:pPr>
        <w:rPr>
          <w:rFonts w:cs="Times New Roman"/>
          <w:szCs w:val="28"/>
        </w:rPr>
      </w:pPr>
      <w:r w:rsidRPr="002C6D51">
        <w:rPr>
          <w:rFonts w:cs="Times New Roman"/>
          <w:b/>
          <w:szCs w:val="24"/>
        </w:rPr>
        <w:t xml:space="preserve">Fig. S14. </w:t>
      </w:r>
      <w:r w:rsidRPr="002C6D51">
        <w:rPr>
          <w:rFonts w:cs="Times New Roman"/>
          <w:szCs w:val="28"/>
        </w:rPr>
        <w:t>Temporal</w:t>
      </w:r>
      <w:r>
        <w:rPr>
          <w:rFonts w:cs="Times New Roman"/>
          <w:szCs w:val="28"/>
        </w:rPr>
        <w:t xml:space="preserve"> changes in community composition (β-diversity) of trematodes in </w:t>
      </w:r>
      <w:r>
        <w:rPr>
          <w:rFonts w:cs="Times New Roman"/>
          <w:i/>
          <w:szCs w:val="28"/>
        </w:rPr>
        <w:t>A</w:t>
      </w:r>
      <w:r w:rsidR="007879A4">
        <w:rPr>
          <w:rFonts w:cs="Times New Roman"/>
          <w:i/>
          <w:szCs w:val="28"/>
        </w:rPr>
        <w:t>. </w:t>
      </w:r>
      <w:r>
        <w:rPr>
          <w:rFonts w:cs="Times New Roman"/>
          <w:i/>
          <w:szCs w:val="28"/>
        </w:rPr>
        <w:t xml:space="preserve">balthica </w:t>
      </w:r>
      <w:r>
        <w:rPr>
          <w:rFonts w:cs="Times New Roman"/>
          <w:szCs w:val="28"/>
        </w:rPr>
        <w:t>based on multi-site Jaccard dissimilarity among sampling sites. Total β-diversity (β</w:t>
      </w:r>
      <w:r>
        <w:rPr>
          <w:rFonts w:cs="Times New Roman"/>
          <w:szCs w:val="28"/>
          <w:vertAlign w:val="subscript"/>
        </w:rPr>
        <w:t>JAC</w:t>
      </w:r>
      <w:r>
        <w:rPr>
          <w:rFonts w:cs="Times New Roman"/>
          <w:szCs w:val="28"/>
        </w:rPr>
        <w:t>) is partitioned into species turnover (β</w:t>
      </w:r>
      <w:r>
        <w:rPr>
          <w:rFonts w:cs="Times New Roman"/>
          <w:szCs w:val="28"/>
          <w:vertAlign w:val="subscript"/>
        </w:rPr>
        <w:t>JTU</w:t>
      </w:r>
      <w:r>
        <w:rPr>
          <w:rFonts w:cs="Times New Roman"/>
          <w:szCs w:val="28"/>
        </w:rPr>
        <w:t>) and nestedness-resultant dissimilarity (β</w:t>
      </w:r>
      <w:r>
        <w:rPr>
          <w:rFonts w:cs="Times New Roman"/>
          <w:szCs w:val="28"/>
          <w:vertAlign w:val="subscript"/>
        </w:rPr>
        <w:t>JNE</w:t>
      </w:r>
      <w:r>
        <w:rPr>
          <w:rFonts w:cs="Times New Roman"/>
          <w:szCs w:val="28"/>
        </w:rPr>
        <w:t xml:space="preserve">), where </w:t>
      </w:r>
      <w:r w:rsidRPr="00C4775A">
        <w:rPr>
          <w:rFonts w:cs="Times New Roman"/>
          <w:szCs w:val="28"/>
        </w:rPr>
        <w:t xml:space="preserve">turnover </w:t>
      </w:r>
      <w:r>
        <w:rPr>
          <w:rFonts w:cs="Times New Roman"/>
          <w:szCs w:val="28"/>
        </w:rPr>
        <w:t xml:space="preserve">reflects </w:t>
      </w:r>
      <w:r w:rsidRPr="00C4775A">
        <w:rPr>
          <w:rFonts w:cs="Times New Roman"/>
          <w:szCs w:val="28"/>
        </w:rPr>
        <w:t>species replacement among sites</w:t>
      </w:r>
      <w:r>
        <w:rPr>
          <w:rFonts w:cs="Times New Roman"/>
          <w:szCs w:val="28"/>
        </w:rPr>
        <w:t xml:space="preserve"> and</w:t>
      </w:r>
      <w:r w:rsidRPr="00C4775A">
        <w:rPr>
          <w:rFonts w:cs="Times New Roman"/>
          <w:szCs w:val="28"/>
        </w:rPr>
        <w:t xml:space="preserve"> nestedness </w:t>
      </w:r>
      <w:r>
        <w:rPr>
          <w:rFonts w:cs="Times New Roman"/>
          <w:szCs w:val="28"/>
        </w:rPr>
        <w:t>reflects the extent to which</w:t>
      </w:r>
      <w:r w:rsidRPr="00C4775A">
        <w:rPr>
          <w:rFonts w:cs="Times New Roman"/>
          <w:szCs w:val="28"/>
        </w:rPr>
        <w:t xml:space="preserve"> species-poor communities constitute subsets of species-rich communities</w:t>
      </w:r>
      <w:r w:rsidR="00312AC1">
        <w:rPr>
          <w:rFonts w:cs="Times New Roman"/>
          <w:szCs w:val="28"/>
        </w:rPr>
        <w:t>.</w:t>
      </w:r>
    </w:p>
    <w:p w14:paraId="4763ADB8" w14:textId="272DB6C5" w:rsidR="00E8099E" w:rsidRDefault="00DE658C" w:rsidP="00AF3B8A">
      <w:pPr>
        <w:rPr>
          <w:rFonts w:cs="Times New Roman"/>
          <w:b/>
          <w:szCs w:val="24"/>
          <w:highlight w:val="yellow"/>
        </w:rPr>
      </w:pPr>
      <w:r>
        <w:rPr>
          <w:rFonts w:cs="Times New Roman"/>
          <w:b/>
          <w:noProof/>
          <w:szCs w:val="24"/>
        </w:rPr>
        <w:drawing>
          <wp:inline distT="0" distB="0" distL="0" distR="0" wp14:anchorId="0D0FA8EC" wp14:editId="1DA971D5">
            <wp:extent cx="3939336" cy="2800350"/>
            <wp:effectExtent l="0" t="0" r="444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istDecay-trem-ABprint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53322" cy="2810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8099E">
        <w:rPr>
          <w:rFonts w:cs="Times New Roman"/>
          <w:b/>
          <w:szCs w:val="24"/>
          <w:highlight w:val="yellow"/>
        </w:rPr>
        <w:t xml:space="preserve"> </w:t>
      </w:r>
    </w:p>
    <w:p w14:paraId="27E28FFD" w14:textId="6AE340AE" w:rsidR="007A6AE7" w:rsidRDefault="00E8099E" w:rsidP="00AF3B8A">
      <w:pPr>
        <w:rPr>
          <w:rFonts w:cs="Times New Roman"/>
          <w:b/>
          <w:szCs w:val="24"/>
          <w:highlight w:val="yellow"/>
        </w:rPr>
      </w:pPr>
      <w:r w:rsidRPr="00E8099E">
        <w:rPr>
          <w:rFonts w:cs="Times New Roman"/>
          <w:b/>
          <w:szCs w:val="24"/>
        </w:rPr>
        <w:t xml:space="preserve">Fig. S15. </w:t>
      </w:r>
      <w:r w:rsidR="001605BA" w:rsidRPr="001605BA">
        <w:rPr>
          <w:rFonts w:cs="Times New Roman"/>
          <w:szCs w:val="24"/>
        </w:rPr>
        <w:t xml:space="preserve">Distance decay of trematode communities </w:t>
      </w:r>
      <w:r w:rsidR="001605BA">
        <w:rPr>
          <w:rFonts w:cs="Times New Roman"/>
          <w:szCs w:val="24"/>
        </w:rPr>
        <w:t xml:space="preserve">in </w:t>
      </w:r>
      <w:r w:rsidR="001605BA">
        <w:rPr>
          <w:rFonts w:cs="Times New Roman"/>
          <w:i/>
          <w:szCs w:val="24"/>
        </w:rPr>
        <w:t xml:space="preserve">A. balthica </w:t>
      </w:r>
      <w:r w:rsidR="001605BA" w:rsidRPr="001605BA">
        <w:rPr>
          <w:rFonts w:cs="Times New Roman"/>
          <w:szCs w:val="24"/>
        </w:rPr>
        <w:t>along the stream. Individual points represent pairwise Jaccard dissimilarity between sites within the same sampling time point. The solid line depicts predicted pairwise dissimilarity from mixed-effect models, with shaded areas indicating 95 % confidence intervals</w:t>
      </w:r>
      <w:r w:rsidR="0009094E">
        <w:rPr>
          <w:rFonts w:cs="Times New Roman"/>
          <w:szCs w:val="24"/>
        </w:rPr>
        <w:t>. No significant effect was detected for distance decay of trematode communities (p = 0.5</w:t>
      </w:r>
      <w:r w:rsidR="001F19E6">
        <w:rPr>
          <w:rFonts w:cs="Times New Roman"/>
          <w:szCs w:val="24"/>
        </w:rPr>
        <w:t>1</w:t>
      </w:r>
      <w:r w:rsidR="0009094E">
        <w:rPr>
          <w:rFonts w:cs="Times New Roman"/>
          <w:szCs w:val="24"/>
        </w:rPr>
        <w:t>).</w:t>
      </w:r>
      <w:r w:rsidR="007A6AE7">
        <w:rPr>
          <w:rFonts w:cs="Times New Roman"/>
          <w:b/>
          <w:szCs w:val="24"/>
          <w:highlight w:val="yellow"/>
        </w:rPr>
        <w:br w:type="page"/>
      </w:r>
    </w:p>
    <w:p w14:paraId="1E633905" w14:textId="1B26D5E4" w:rsidR="007A6AE7" w:rsidRDefault="007A6AE7" w:rsidP="007A6AE7">
      <w:pPr>
        <w:spacing w:before="120"/>
        <w:rPr>
          <w:rFonts w:cs="Times New Roman"/>
          <w:b/>
          <w:noProof/>
          <w:szCs w:val="24"/>
        </w:rPr>
      </w:pPr>
      <w:r w:rsidRPr="00CC0FE3">
        <w:rPr>
          <w:rFonts w:cs="Times New Roman"/>
          <w:b/>
          <w:noProof/>
          <w:szCs w:val="24"/>
        </w:rPr>
        <w:drawing>
          <wp:anchor distT="0" distB="0" distL="114300" distR="114300" simplePos="0" relativeHeight="251664384" behindDoc="0" locked="0" layoutInCell="1" allowOverlap="1" wp14:anchorId="5F8F3E2B" wp14:editId="1550F128">
            <wp:simplePos x="0" y="0"/>
            <wp:positionH relativeFrom="page">
              <wp:posOffset>902525</wp:posOffset>
            </wp:positionH>
            <wp:positionV relativeFrom="paragraph">
              <wp:posOffset>124</wp:posOffset>
            </wp:positionV>
            <wp:extent cx="5760720" cy="7294880"/>
            <wp:effectExtent l="0" t="0" r="0" b="0"/>
            <wp:wrapSquare wrapText="bothSides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all-div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294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C0FE3">
        <w:rPr>
          <w:rFonts w:cs="Times New Roman"/>
          <w:b/>
          <w:noProof/>
          <w:szCs w:val="24"/>
        </w:rPr>
        <w:t>Fig. S</w:t>
      </w:r>
      <w:r w:rsidR="00CC0FE3" w:rsidRPr="00CC0FE3">
        <w:rPr>
          <w:rFonts w:cs="Times New Roman"/>
          <w:b/>
          <w:noProof/>
          <w:szCs w:val="24"/>
        </w:rPr>
        <w:t>1</w:t>
      </w:r>
      <w:r w:rsidR="000F74AA">
        <w:rPr>
          <w:rFonts w:cs="Times New Roman"/>
          <w:b/>
          <w:noProof/>
          <w:szCs w:val="24"/>
        </w:rPr>
        <w:t>6</w:t>
      </w:r>
      <w:r w:rsidRPr="00CC0FE3">
        <w:rPr>
          <w:rFonts w:cs="Times New Roman"/>
          <w:b/>
          <w:noProof/>
          <w:szCs w:val="24"/>
        </w:rPr>
        <w:t xml:space="preserve">. </w:t>
      </w:r>
      <w:r w:rsidRPr="00CC0FE3">
        <w:rPr>
          <w:rFonts w:cs="Times New Roman"/>
          <w:noProof/>
          <w:szCs w:val="24"/>
        </w:rPr>
        <w:t xml:space="preserve">Prevalence of trematode species in the </w:t>
      </w:r>
      <w:r w:rsidR="00CC0FE3" w:rsidRPr="00CC0FE3">
        <w:rPr>
          <w:rFonts w:cs="Times New Roman"/>
          <w:noProof/>
          <w:szCs w:val="24"/>
        </w:rPr>
        <w:t>respective</w:t>
      </w:r>
      <w:r w:rsidRPr="00CC0FE3">
        <w:rPr>
          <w:rFonts w:cs="Times New Roman"/>
          <w:noProof/>
          <w:szCs w:val="24"/>
        </w:rPr>
        <w:t xml:space="preserve"> snail species identified in this study. Individual data points represent site </w:t>
      </w:r>
      <w:r w:rsidR="00CC0FE3" w:rsidRPr="00CC0FE3">
        <w:rPr>
          <w:rFonts w:cs="Times New Roman"/>
          <w:noProof/>
          <w:szCs w:val="24"/>
        </w:rPr>
        <w:t>×</w:t>
      </w:r>
      <w:r w:rsidRPr="00CC0FE3">
        <w:rPr>
          <w:rFonts w:cs="Times New Roman"/>
          <w:noProof/>
          <w:szCs w:val="24"/>
        </w:rPr>
        <w:t xml:space="preserve"> month combinations of the respective trematode species. Panels are sorted by snail host and then alphabetically.</w:t>
      </w:r>
      <w:r>
        <w:rPr>
          <w:rFonts w:cs="Times New Roman"/>
          <w:noProof/>
          <w:szCs w:val="24"/>
        </w:rPr>
        <w:t xml:space="preserve"> </w:t>
      </w:r>
    </w:p>
    <w:p w14:paraId="7255C0C7" w14:textId="77777777" w:rsidR="00592326" w:rsidRDefault="00592326" w:rsidP="00AE7D2E">
      <w:pPr>
        <w:spacing w:before="360"/>
        <w:rPr>
          <w:rFonts w:cs="Times New Roman"/>
          <w:b/>
          <w:szCs w:val="24"/>
          <w:highlight w:val="yellow"/>
        </w:rPr>
      </w:pPr>
    </w:p>
    <w:p w14:paraId="41C03DFA" w14:textId="77777777" w:rsidR="00592326" w:rsidRDefault="00592326">
      <w:pPr>
        <w:spacing w:line="259" w:lineRule="auto"/>
        <w:jc w:val="left"/>
        <w:rPr>
          <w:rFonts w:cs="Times New Roman"/>
          <w:b/>
          <w:szCs w:val="24"/>
          <w:highlight w:val="yellow"/>
        </w:rPr>
      </w:pPr>
      <w:r>
        <w:rPr>
          <w:rFonts w:cs="Times New Roman"/>
          <w:b/>
          <w:szCs w:val="24"/>
          <w:highlight w:val="yellow"/>
        </w:rPr>
        <w:br w:type="page"/>
      </w:r>
    </w:p>
    <w:p w14:paraId="579C8082" w14:textId="762AE560" w:rsidR="004A2D1C" w:rsidRPr="00E647CE" w:rsidRDefault="004A2D1C" w:rsidP="00592326">
      <w:pPr>
        <w:spacing w:before="360"/>
        <w:rPr>
          <w:rFonts w:cs="Times New Roman"/>
          <w:szCs w:val="24"/>
        </w:rPr>
        <w:sectPr w:rsidR="004A2D1C" w:rsidRPr="00E647CE" w:rsidSect="00D60924">
          <w:footerReference w:type="default" r:id="rId13"/>
          <w:type w:val="continuous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0F3A98DA" w14:textId="3439C3E3" w:rsidR="004A2D1C" w:rsidRPr="00E647CE" w:rsidRDefault="004A2D1C" w:rsidP="004A2D1C">
      <w:pPr>
        <w:spacing w:line="276" w:lineRule="auto"/>
        <w:rPr>
          <w:rFonts w:cs="Times New Roman"/>
          <w:b/>
          <w:szCs w:val="28"/>
        </w:rPr>
      </w:pPr>
      <w:r w:rsidRPr="00E647CE">
        <w:rPr>
          <w:rFonts w:cs="Times New Roman"/>
          <w:b/>
          <w:szCs w:val="28"/>
        </w:rPr>
        <w:t>Table S</w:t>
      </w:r>
      <w:r w:rsidR="00C555E6">
        <w:rPr>
          <w:rFonts w:cs="Times New Roman"/>
          <w:b/>
          <w:szCs w:val="28"/>
        </w:rPr>
        <w:t>12</w:t>
      </w:r>
      <w:r w:rsidRPr="00E647CE">
        <w:rPr>
          <w:rFonts w:cs="Times New Roman"/>
          <w:b/>
          <w:szCs w:val="28"/>
        </w:rPr>
        <w:t xml:space="preserve">. </w:t>
      </w:r>
      <w:r w:rsidRPr="00E647CE">
        <w:rPr>
          <w:rFonts w:cs="Times New Roman"/>
          <w:szCs w:val="28"/>
        </w:rPr>
        <w:t xml:space="preserve">Trematode-host associations included </w:t>
      </w:r>
      <w:r w:rsidRPr="00E647CE">
        <w:rPr>
          <w:rFonts w:cs="Times New Roman"/>
          <w:szCs w:val="24"/>
        </w:rPr>
        <w:t xml:space="preserve">in analyses on host-specificity in this study. Trematode-host associations included in local analyses are indicated in bold. </w:t>
      </w:r>
    </w:p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1830"/>
        <w:gridCol w:w="1716"/>
        <w:gridCol w:w="1695"/>
        <w:gridCol w:w="1842"/>
        <w:gridCol w:w="1701"/>
        <w:gridCol w:w="1701"/>
        <w:gridCol w:w="1559"/>
        <w:gridCol w:w="2268"/>
      </w:tblGrid>
      <w:tr w:rsidR="004A2D1C" w:rsidRPr="00E647CE" w14:paraId="48109652" w14:textId="77777777" w:rsidTr="00AF7B51">
        <w:trPr>
          <w:trHeight w:val="20"/>
        </w:trPr>
        <w:tc>
          <w:tcPr>
            <w:tcW w:w="1830" w:type="dxa"/>
            <w:vAlign w:val="center"/>
          </w:tcPr>
          <w:p w14:paraId="56069253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Trematode family and species</w:t>
            </w:r>
          </w:p>
        </w:tc>
        <w:tc>
          <w:tcPr>
            <w:tcW w:w="1716" w:type="dxa"/>
            <w:vAlign w:val="center"/>
          </w:tcPr>
          <w:p w14:paraId="55285DA8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Location</w:t>
            </w:r>
          </w:p>
        </w:tc>
        <w:tc>
          <w:tcPr>
            <w:tcW w:w="1695" w:type="dxa"/>
            <w:vAlign w:val="center"/>
          </w:tcPr>
          <w:p w14:paraId="089DD844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Country</w:t>
            </w:r>
          </w:p>
        </w:tc>
        <w:tc>
          <w:tcPr>
            <w:tcW w:w="1842" w:type="dxa"/>
            <w:vAlign w:val="center"/>
          </w:tcPr>
          <w:p w14:paraId="2A7E6133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Accession number</w:t>
            </w:r>
          </w:p>
        </w:tc>
        <w:tc>
          <w:tcPr>
            <w:tcW w:w="1701" w:type="dxa"/>
            <w:vAlign w:val="center"/>
          </w:tcPr>
          <w:p w14:paraId="4D63B9B8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Genetic marker</w:t>
            </w:r>
          </w:p>
        </w:tc>
        <w:tc>
          <w:tcPr>
            <w:tcW w:w="1701" w:type="dxa"/>
            <w:vAlign w:val="center"/>
          </w:tcPr>
          <w:p w14:paraId="05D899AB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Host species</w:t>
            </w:r>
          </w:p>
        </w:tc>
        <w:tc>
          <w:tcPr>
            <w:tcW w:w="1559" w:type="dxa"/>
            <w:vAlign w:val="center"/>
          </w:tcPr>
          <w:p w14:paraId="618BF615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Accession number</w:t>
            </w:r>
          </w:p>
        </w:tc>
        <w:tc>
          <w:tcPr>
            <w:tcW w:w="2268" w:type="dxa"/>
            <w:vAlign w:val="center"/>
          </w:tcPr>
          <w:p w14:paraId="516C6FF9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References</w:t>
            </w:r>
          </w:p>
        </w:tc>
      </w:tr>
      <w:tr w:rsidR="004A2D1C" w:rsidRPr="00E647CE" w14:paraId="6EDA3106" w14:textId="77777777" w:rsidTr="00AF7B51">
        <w:trPr>
          <w:trHeight w:val="20"/>
        </w:trPr>
        <w:tc>
          <w:tcPr>
            <w:tcW w:w="14312" w:type="dxa"/>
            <w:gridSpan w:val="8"/>
          </w:tcPr>
          <w:p w14:paraId="3F63B316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Cephalogonimidae</w:t>
            </w:r>
          </w:p>
        </w:tc>
      </w:tr>
      <w:tr w:rsidR="004A2D1C" w:rsidRPr="00E647CE" w14:paraId="415FC526" w14:textId="77777777" w:rsidTr="00AF7B51">
        <w:trPr>
          <w:trHeight w:val="20"/>
        </w:trPr>
        <w:tc>
          <w:tcPr>
            <w:tcW w:w="1830" w:type="dxa"/>
            <w:vMerge w:val="restart"/>
          </w:tcPr>
          <w:p w14:paraId="4397B1CF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Cephalogonimus</w:t>
            </w:r>
            <w:r w:rsidRPr="00E647CE">
              <w:rPr>
                <w:rFonts w:cs="Times New Roman"/>
                <w:sz w:val="20"/>
                <w:szCs w:val="20"/>
              </w:rPr>
              <w:t xml:space="preserve"> sp. EM-2024</w:t>
            </w:r>
          </w:p>
        </w:tc>
        <w:tc>
          <w:tcPr>
            <w:tcW w:w="1716" w:type="dxa"/>
          </w:tcPr>
          <w:p w14:paraId="2D8D2B24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River Emscher</w:t>
            </w:r>
          </w:p>
        </w:tc>
        <w:tc>
          <w:tcPr>
            <w:tcW w:w="1695" w:type="dxa"/>
          </w:tcPr>
          <w:p w14:paraId="1BBCCEDC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Germany</w:t>
            </w:r>
          </w:p>
        </w:tc>
        <w:tc>
          <w:tcPr>
            <w:tcW w:w="1842" w:type="dxa"/>
          </w:tcPr>
          <w:p w14:paraId="35588C0A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PX970442</w:t>
            </w:r>
          </w:p>
        </w:tc>
        <w:tc>
          <w:tcPr>
            <w:tcW w:w="1701" w:type="dxa"/>
          </w:tcPr>
          <w:p w14:paraId="2101255D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i/>
                <w:sz w:val="20"/>
                <w:szCs w:val="20"/>
              </w:rPr>
              <w:t>cox</w:t>
            </w:r>
            <w:r w:rsidRPr="00E647CE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4403306F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i/>
                <w:sz w:val="20"/>
                <w:szCs w:val="20"/>
              </w:rPr>
            </w:pPr>
            <w:r w:rsidRPr="00E647CE">
              <w:rPr>
                <w:rFonts w:cs="Times New Roman"/>
                <w:b/>
                <w:i/>
                <w:sz w:val="20"/>
                <w:szCs w:val="20"/>
              </w:rPr>
              <w:t>A. balthica</w:t>
            </w:r>
          </w:p>
        </w:tc>
        <w:tc>
          <w:tcPr>
            <w:tcW w:w="1559" w:type="dxa"/>
          </w:tcPr>
          <w:p w14:paraId="4965EF63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 xml:space="preserve">PZ235457 </w:t>
            </w:r>
            <w:r w:rsidRPr="00E647CE">
              <w:rPr>
                <w:rFonts w:cs="Times New Roman"/>
                <w:b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268" w:type="dxa"/>
          </w:tcPr>
          <w:p w14:paraId="669D735E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This study</w:t>
            </w:r>
          </w:p>
        </w:tc>
      </w:tr>
      <w:tr w:rsidR="004A2D1C" w:rsidRPr="00E647CE" w14:paraId="4BEA0A50" w14:textId="77777777" w:rsidTr="00AF7B51">
        <w:trPr>
          <w:trHeight w:val="20"/>
        </w:trPr>
        <w:tc>
          <w:tcPr>
            <w:tcW w:w="1830" w:type="dxa"/>
            <w:vMerge/>
          </w:tcPr>
          <w:p w14:paraId="121B2124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716" w:type="dxa"/>
          </w:tcPr>
          <w:p w14:paraId="35D32FDB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color w:val="000000"/>
                <w:sz w:val="20"/>
                <w:szCs w:val="20"/>
              </w:rPr>
              <w:t>River Boye</w:t>
            </w:r>
          </w:p>
        </w:tc>
        <w:tc>
          <w:tcPr>
            <w:tcW w:w="1695" w:type="dxa"/>
          </w:tcPr>
          <w:p w14:paraId="01DFACDE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Germany</w:t>
            </w:r>
          </w:p>
        </w:tc>
        <w:tc>
          <w:tcPr>
            <w:tcW w:w="1842" w:type="dxa"/>
          </w:tcPr>
          <w:p w14:paraId="7CF77EFC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PX637233</w:t>
            </w:r>
          </w:p>
        </w:tc>
        <w:tc>
          <w:tcPr>
            <w:tcW w:w="1701" w:type="dxa"/>
          </w:tcPr>
          <w:p w14:paraId="3DCF8E8C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i/>
                <w:sz w:val="20"/>
                <w:szCs w:val="20"/>
              </w:rPr>
              <w:t>cox</w:t>
            </w:r>
            <w:r w:rsidRPr="00E647CE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5E9C6B25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i/>
                <w:sz w:val="20"/>
                <w:szCs w:val="20"/>
              </w:rPr>
            </w:pPr>
            <w:r w:rsidRPr="00E647CE">
              <w:rPr>
                <w:rFonts w:cs="Times New Roman"/>
                <w:b/>
                <w:i/>
                <w:sz w:val="20"/>
                <w:szCs w:val="20"/>
              </w:rPr>
              <w:t>A. balthica</w:t>
            </w:r>
          </w:p>
        </w:tc>
        <w:tc>
          <w:tcPr>
            <w:tcW w:w="1559" w:type="dxa"/>
          </w:tcPr>
          <w:p w14:paraId="31C765ED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 xml:space="preserve">PX919754 </w:t>
            </w:r>
            <w:r w:rsidRPr="00E647CE">
              <w:rPr>
                <w:rFonts w:cs="Times New Roman"/>
                <w:b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268" w:type="dxa"/>
          </w:tcPr>
          <w:p w14:paraId="499DF5C3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Hüsken et al. (2026)</w:t>
            </w:r>
          </w:p>
        </w:tc>
      </w:tr>
      <w:tr w:rsidR="004A2D1C" w:rsidRPr="00E647CE" w14:paraId="60CA635B" w14:textId="77777777" w:rsidTr="00AF7B51">
        <w:trPr>
          <w:trHeight w:val="20"/>
        </w:trPr>
        <w:tc>
          <w:tcPr>
            <w:tcW w:w="1830" w:type="dxa"/>
            <w:vMerge/>
          </w:tcPr>
          <w:p w14:paraId="6C9A7C0C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716" w:type="dxa"/>
          </w:tcPr>
          <w:p w14:paraId="7D95C228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  <w:szCs w:val="20"/>
              </w:rPr>
              <w:t>River Rotbach</w:t>
            </w:r>
          </w:p>
        </w:tc>
        <w:tc>
          <w:tcPr>
            <w:tcW w:w="1695" w:type="dxa"/>
          </w:tcPr>
          <w:p w14:paraId="754664A6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Germany</w:t>
            </w:r>
          </w:p>
        </w:tc>
        <w:tc>
          <w:tcPr>
            <w:tcW w:w="1842" w:type="dxa"/>
          </w:tcPr>
          <w:p w14:paraId="289038B4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PV605649</w:t>
            </w:r>
          </w:p>
        </w:tc>
        <w:tc>
          <w:tcPr>
            <w:tcW w:w="1701" w:type="dxa"/>
          </w:tcPr>
          <w:p w14:paraId="3FDC29BB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cox</w:t>
            </w:r>
            <w:r w:rsidRPr="00E647CE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7C39CAB0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i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A. balthica</w:t>
            </w:r>
          </w:p>
        </w:tc>
        <w:tc>
          <w:tcPr>
            <w:tcW w:w="1559" w:type="dxa"/>
          </w:tcPr>
          <w:p w14:paraId="5021C762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PX919754</w:t>
            </w:r>
            <w:r w:rsidRPr="00E647CE">
              <w:rPr>
                <w:rFonts w:cs="Times New Roman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2268" w:type="dxa"/>
          </w:tcPr>
          <w:p w14:paraId="3AEAE7C6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Hüsken et al. (2025, 2026)</w:t>
            </w:r>
          </w:p>
        </w:tc>
      </w:tr>
      <w:tr w:rsidR="004A2D1C" w:rsidRPr="00E647CE" w14:paraId="2AC77E1F" w14:textId="77777777" w:rsidTr="00AF7B51">
        <w:trPr>
          <w:trHeight w:val="20"/>
        </w:trPr>
        <w:tc>
          <w:tcPr>
            <w:tcW w:w="14312" w:type="dxa"/>
            <w:gridSpan w:val="8"/>
          </w:tcPr>
          <w:p w14:paraId="4F527E63" w14:textId="77777777" w:rsidR="004A2D1C" w:rsidRPr="00E647CE" w:rsidRDefault="004A2D1C" w:rsidP="00AF7B51">
            <w:pPr>
              <w:spacing w:line="276" w:lineRule="auto"/>
              <w:jc w:val="left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E647CE">
              <w:rPr>
                <w:rFonts w:cs="Times New Roman"/>
                <w:b/>
                <w:color w:val="000000"/>
                <w:sz w:val="20"/>
                <w:szCs w:val="20"/>
              </w:rPr>
              <w:t>Echinostomatidae</w:t>
            </w:r>
          </w:p>
        </w:tc>
      </w:tr>
      <w:tr w:rsidR="004A2D1C" w:rsidRPr="00E647CE" w14:paraId="541CD308" w14:textId="77777777" w:rsidTr="00AF7B51">
        <w:trPr>
          <w:trHeight w:val="20"/>
        </w:trPr>
        <w:tc>
          <w:tcPr>
            <w:tcW w:w="1830" w:type="dxa"/>
            <w:vMerge w:val="restart"/>
          </w:tcPr>
          <w:p w14:paraId="423E4327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Echinoparyphium recurvatum</w:t>
            </w:r>
          </w:p>
        </w:tc>
        <w:tc>
          <w:tcPr>
            <w:tcW w:w="1716" w:type="dxa"/>
          </w:tcPr>
          <w:p w14:paraId="69A30B7A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River Emscher</w:t>
            </w:r>
          </w:p>
        </w:tc>
        <w:tc>
          <w:tcPr>
            <w:tcW w:w="1695" w:type="dxa"/>
          </w:tcPr>
          <w:p w14:paraId="2EFC3F22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Germany</w:t>
            </w:r>
          </w:p>
        </w:tc>
        <w:tc>
          <w:tcPr>
            <w:tcW w:w="1842" w:type="dxa"/>
          </w:tcPr>
          <w:p w14:paraId="1E0EBFD7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PX993635</w:t>
            </w:r>
          </w:p>
        </w:tc>
        <w:tc>
          <w:tcPr>
            <w:tcW w:w="1701" w:type="dxa"/>
          </w:tcPr>
          <w:p w14:paraId="36E24F55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i/>
                <w:sz w:val="20"/>
                <w:szCs w:val="20"/>
              </w:rPr>
            </w:pPr>
            <w:r w:rsidRPr="00E647CE">
              <w:rPr>
                <w:rFonts w:cs="Times New Roman"/>
                <w:b/>
                <w:i/>
                <w:sz w:val="20"/>
                <w:szCs w:val="20"/>
              </w:rPr>
              <w:t>nad1</w:t>
            </w:r>
          </w:p>
        </w:tc>
        <w:tc>
          <w:tcPr>
            <w:tcW w:w="1701" w:type="dxa"/>
          </w:tcPr>
          <w:p w14:paraId="230A3A82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i/>
                <w:sz w:val="20"/>
                <w:szCs w:val="20"/>
              </w:rPr>
              <w:t>A. balthica</w:t>
            </w:r>
          </w:p>
        </w:tc>
        <w:tc>
          <w:tcPr>
            <w:tcW w:w="1559" w:type="dxa"/>
          </w:tcPr>
          <w:p w14:paraId="5A7363C4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 xml:space="preserve">PZ235457 </w:t>
            </w:r>
            <w:r w:rsidRPr="00E647CE">
              <w:rPr>
                <w:rFonts w:cs="Times New Roman"/>
                <w:b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268" w:type="dxa"/>
          </w:tcPr>
          <w:p w14:paraId="17C74E8A" w14:textId="77777777" w:rsidR="004A2D1C" w:rsidRPr="00E647CE" w:rsidRDefault="004A2D1C" w:rsidP="00AF7B51">
            <w:pPr>
              <w:spacing w:line="276" w:lineRule="auto"/>
              <w:jc w:val="left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E647CE">
              <w:rPr>
                <w:rFonts w:cs="Times New Roman"/>
                <w:b/>
                <w:color w:val="000000"/>
                <w:sz w:val="20"/>
                <w:szCs w:val="20"/>
              </w:rPr>
              <w:t>This study</w:t>
            </w:r>
          </w:p>
        </w:tc>
      </w:tr>
      <w:tr w:rsidR="004A2D1C" w:rsidRPr="00E647CE" w14:paraId="612FB200" w14:textId="77777777" w:rsidTr="00AF7B51">
        <w:trPr>
          <w:trHeight w:val="20"/>
        </w:trPr>
        <w:tc>
          <w:tcPr>
            <w:tcW w:w="1830" w:type="dxa"/>
            <w:vMerge/>
          </w:tcPr>
          <w:p w14:paraId="70D8BE02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716" w:type="dxa"/>
            <w:vMerge w:val="restart"/>
          </w:tcPr>
          <w:p w14:paraId="45FE4657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color w:val="000000"/>
                <w:sz w:val="20"/>
                <w:szCs w:val="20"/>
              </w:rPr>
              <w:t>River Boye</w:t>
            </w:r>
          </w:p>
        </w:tc>
        <w:tc>
          <w:tcPr>
            <w:tcW w:w="1695" w:type="dxa"/>
            <w:vMerge w:val="restart"/>
          </w:tcPr>
          <w:p w14:paraId="46DD5BEF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Germany</w:t>
            </w:r>
          </w:p>
        </w:tc>
        <w:tc>
          <w:tcPr>
            <w:tcW w:w="1842" w:type="dxa"/>
          </w:tcPr>
          <w:p w14:paraId="351CC1FB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PX648493</w:t>
            </w:r>
          </w:p>
        </w:tc>
        <w:tc>
          <w:tcPr>
            <w:tcW w:w="1701" w:type="dxa"/>
          </w:tcPr>
          <w:p w14:paraId="2B4A9213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i/>
                <w:sz w:val="20"/>
                <w:szCs w:val="20"/>
              </w:rPr>
            </w:pPr>
            <w:r w:rsidRPr="00E647CE">
              <w:rPr>
                <w:rFonts w:cs="Times New Roman"/>
                <w:b/>
                <w:i/>
                <w:sz w:val="20"/>
                <w:szCs w:val="20"/>
              </w:rPr>
              <w:t>nad1</w:t>
            </w:r>
          </w:p>
        </w:tc>
        <w:tc>
          <w:tcPr>
            <w:tcW w:w="1701" w:type="dxa"/>
          </w:tcPr>
          <w:p w14:paraId="66D2BF36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i/>
                <w:sz w:val="20"/>
                <w:szCs w:val="20"/>
              </w:rPr>
              <w:t>A. balthica</w:t>
            </w:r>
          </w:p>
        </w:tc>
        <w:tc>
          <w:tcPr>
            <w:tcW w:w="1559" w:type="dxa"/>
          </w:tcPr>
          <w:p w14:paraId="3DFE726E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PX919754</w:t>
            </w:r>
            <w:r w:rsidRPr="00E647CE">
              <w:rPr>
                <w:rFonts w:cs="Times New Roman"/>
                <w:b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2268" w:type="dxa"/>
            <w:vMerge w:val="restart"/>
          </w:tcPr>
          <w:p w14:paraId="6578AA72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Hüsken et al. (2026)</w:t>
            </w:r>
          </w:p>
        </w:tc>
      </w:tr>
      <w:tr w:rsidR="004A2D1C" w:rsidRPr="00E647CE" w14:paraId="5CDC3652" w14:textId="77777777" w:rsidTr="00AF7B51">
        <w:trPr>
          <w:trHeight w:val="20"/>
        </w:trPr>
        <w:tc>
          <w:tcPr>
            <w:tcW w:w="1830" w:type="dxa"/>
            <w:vMerge/>
          </w:tcPr>
          <w:p w14:paraId="7DCC9AFD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716" w:type="dxa"/>
            <w:vMerge/>
          </w:tcPr>
          <w:p w14:paraId="2D62D8D1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695" w:type="dxa"/>
            <w:vMerge/>
          </w:tcPr>
          <w:p w14:paraId="44249BF9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14:paraId="4B807553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PX648497</w:t>
            </w:r>
          </w:p>
        </w:tc>
        <w:tc>
          <w:tcPr>
            <w:tcW w:w="1701" w:type="dxa"/>
          </w:tcPr>
          <w:p w14:paraId="1A21D123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i/>
                <w:sz w:val="20"/>
                <w:szCs w:val="20"/>
              </w:rPr>
            </w:pPr>
            <w:r w:rsidRPr="00E647CE">
              <w:rPr>
                <w:rFonts w:cs="Times New Roman"/>
                <w:b/>
                <w:i/>
                <w:sz w:val="20"/>
                <w:szCs w:val="20"/>
              </w:rPr>
              <w:t>nad1</w:t>
            </w:r>
          </w:p>
        </w:tc>
        <w:tc>
          <w:tcPr>
            <w:tcW w:w="1701" w:type="dxa"/>
          </w:tcPr>
          <w:p w14:paraId="1E60F958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i/>
                <w:sz w:val="20"/>
                <w:szCs w:val="20"/>
              </w:rPr>
            </w:pPr>
            <w:r w:rsidRPr="00E647CE">
              <w:rPr>
                <w:rFonts w:cs="Times New Roman"/>
                <w:b/>
                <w:i/>
                <w:sz w:val="20"/>
                <w:szCs w:val="20"/>
              </w:rPr>
              <w:t>S. palustris</w:t>
            </w:r>
          </w:p>
        </w:tc>
        <w:tc>
          <w:tcPr>
            <w:tcW w:w="1559" w:type="dxa"/>
          </w:tcPr>
          <w:p w14:paraId="094A5F57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color w:val="000000"/>
                <w:sz w:val="20"/>
                <w:szCs w:val="20"/>
              </w:rPr>
              <w:t>PX919753</w:t>
            </w:r>
            <w:r w:rsidRPr="00E647CE">
              <w:rPr>
                <w:rFonts w:cs="Times New Roman"/>
                <w:b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2268" w:type="dxa"/>
            <w:vMerge/>
          </w:tcPr>
          <w:p w14:paraId="05385331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4A2D1C" w:rsidRPr="00E647CE" w14:paraId="497FBCAB" w14:textId="77777777" w:rsidTr="00AF7B51">
        <w:trPr>
          <w:trHeight w:val="20"/>
        </w:trPr>
        <w:tc>
          <w:tcPr>
            <w:tcW w:w="1830" w:type="dxa"/>
            <w:vMerge/>
          </w:tcPr>
          <w:p w14:paraId="071CD87C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716" w:type="dxa"/>
            <w:vMerge/>
          </w:tcPr>
          <w:p w14:paraId="78A9C7B6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695" w:type="dxa"/>
            <w:vMerge/>
          </w:tcPr>
          <w:p w14:paraId="245F99F0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14:paraId="02A159BE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PX648502</w:t>
            </w:r>
          </w:p>
        </w:tc>
        <w:tc>
          <w:tcPr>
            <w:tcW w:w="1701" w:type="dxa"/>
          </w:tcPr>
          <w:p w14:paraId="02FC816E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i/>
                <w:sz w:val="20"/>
                <w:szCs w:val="20"/>
              </w:rPr>
            </w:pPr>
            <w:r w:rsidRPr="00E647CE">
              <w:rPr>
                <w:rFonts w:cs="Times New Roman"/>
                <w:b/>
                <w:i/>
                <w:sz w:val="20"/>
                <w:szCs w:val="20"/>
              </w:rPr>
              <w:t>nad1</w:t>
            </w:r>
          </w:p>
        </w:tc>
        <w:tc>
          <w:tcPr>
            <w:tcW w:w="1701" w:type="dxa"/>
          </w:tcPr>
          <w:p w14:paraId="2BFDFD4E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i/>
                <w:sz w:val="20"/>
                <w:szCs w:val="20"/>
              </w:rPr>
              <w:t>P. carinatus</w:t>
            </w:r>
          </w:p>
        </w:tc>
        <w:tc>
          <w:tcPr>
            <w:tcW w:w="1559" w:type="dxa"/>
          </w:tcPr>
          <w:p w14:paraId="49EB677B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color w:val="000000"/>
                <w:sz w:val="20"/>
                <w:szCs w:val="20"/>
              </w:rPr>
              <w:t>PX919748</w:t>
            </w:r>
            <w:r w:rsidRPr="00E647CE">
              <w:rPr>
                <w:rFonts w:cs="Times New Roman"/>
                <w:b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2268" w:type="dxa"/>
            <w:vMerge/>
          </w:tcPr>
          <w:p w14:paraId="66EDBD30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4A2D1C" w:rsidRPr="00E647CE" w14:paraId="4640627B" w14:textId="77777777" w:rsidTr="00AF7B51">
        <w:trPr>
          <w:trHeight w:val="20"/>
        </w:trPr>
        <w:tc>
          <w:tcPr>
            <w:tcW w:w="1830" w:type="dxa"/>
            <w:vMerge/>
          </w:tcPr>
          <w:p w14:paraId="4475CAFB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716" w:type="dxa"/>
          </w:tcPr>
          <w:p w14:paraId="75F8D75F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–</w:t>
            </w:r>
          </w:p>
        </w:tc>
        <w:tc>
          <w:tcPr>
            <w:tcW w:w="1695" w:type="dxa"/>
          </w:tcPr>
          <w:p w14:paraId="666B4FB2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  <w:szCs w:val="20"/>
              </w:rPr>
              <w:t>Iceland</w:t>
            </w:r>
          </w:p>
        </w:tc>
        <w:tc>
          <w:tcPr>
            <w:tcW w:w="1842" w:type="dxa"/>
          </w:tcPr>
          <w:p w14:paraId="3DDD46FE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MZ404647</w:t>
            </w:r>
          </w:p>
        </w:tc>
        <w:tc>
          <w:tcPr>
            <w:tcW w:w="1701" w:type="dxa"/>
          </w:tcPr>
          <w:p w14:paraId="6CF94441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nad1</w:t>
            </w:r>
          </w:p>
        </w:tc>
        <w:tc>
          <w:tcPr>
            <w:tcW w:w="1701" w:type="dxa"/>
          </w:tcPr>
          <w:p w14:paraId="31BC647B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A. balthica</w:t>
            </w:r>
          </w:p>
        </w:tc>
        <w:tc>
          <w:tcPr>
            <w:tcW w:w="1559" w:type="dxa"/>
          </w:tcPr>
          <w:p w14:paraId="236787B2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  <w:szCs w:val="20"/>
              </w:rPr>
              <w:t>KM067657</w:t>
            </w:r>
            <w:r w:rsidRPr="00E647CE">
              <w:rPr>
                <w:rFonts w:cs="Times New Roman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2268" w:type="dxa"/>
            <w:vMerge w:val="restart"/>
          </w:tcPr>
          <w:p w14:paraId="55CD764E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  <w:szCs w:val="20"/>
              </w:rPr>
              <w:t>Bolotov et al. (2017), Pantoja et al. (2021), Aksenova et al. (2024)</w:t>
            </w:r>
          </w:p>
        </w:tc>
      </w:tr>
      <w:tr w:rsidR="004A2D1C" w:rsidRPr="00E647CE" w14:paraId="2320A069" w14:textId="77777777" w:rsidTr="00AF7B51">
        <w:trPr>
          <w:trHeight w:val="20"/>
        </w:trPr>
        <w:tc>
          <w:tcPr>
            <w:tcW w:w="1830" w:type="dxa"/>
            <w:vMerge/>
          </w:tcPr>
          <w:p w14:paraId="2F0EE1DA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716" w:type="dxa"/>
            <w:vMerge w:val="restart"/>
          </w:tcPr>
          <w:p w14:paraId="68FB2183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–</w:t>
            </w:r>
          </w:p>
        </w:tc>
        <w:tc>
          <w:tcPr>
            <w:tcW w:w="1695" w:type="dxa"/>
            <w:vMerge w:val="restart"/>
          </w:tcPr>
          <w:p w14:paraId="05419D13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  <w:szCs w:val="20"/>
              </w:rPr>
              <w:t>Finland</w:t>
            </w:r>
          </w:p>
        </w:tc>
        <w:tc>
          <w:tcPr>
            <w:tcW w:w="1842" w:type="dxa"/>
          </w:tcPr>
          <w:p w14:paraId="41338665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MZ404650</w:t>
            </w:r>
          </w:p>
        </w:tc>
        <w:tc>
          <w:tcPr>
            <w:tcW w:w="1701" w:type="dxa"/>
          </w:tcPr>
          <w:p w14:paraId="70B795C6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nad1</w:t>
            </w:r>
          </w:p>
        </w:tc>
        <w:tc>
          <w:tcPr>
            <w:tcW w:w="1701" w:type="dxa"/>
          </w:tcPr>
          <w:p w14:paraId="4DF9B8E7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A. balthica</w:t>
            </w:r>
          </w:p>
        </w:tc>
        <w:tc>
          <w:tcPr>
            <w:tcW w:w="1559" w:type="dxa"/>
          </w:tcPr>
          <w:p w14:paraId="00374605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  <w:szCs w:val="20"/>
              </w:rPr>
              <w:t>KM067657</w:t>
            </w:r>
            <w:r w:rsidRPr="00E647CE">
              <w:rPr>
                <w:rFonts w:cs="Times New Roman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2268" w:type="dxa"/>
            <w:vMerge/>
          </w:tcPr>
          <w:p w14:paraId="6385E7F5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4A2D1C" w:rsidRPr="00E647CE" w14:paraId="0B752E55" w14:textId="77777777" w:rsidTr="00AF7B51">
        <w:trPr>
          <w:trHeight w:val="20"/>
        </w:trPr>
        <w:tc>
          <w:tcPr>
            <w:tcW w:w="1830" w:type="dxa"/>
            <w:vMerge/>
          </w:tcPr>
          <w:p w14:paraId="35B6AE6B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716" w:type="dxa"/>
            <w:vMerge/>
          </w:tcPr>
          <w:p w14:paraId="3C4E0348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695" w:type="dxa"/>
            <w:vMerge/>
          </w:tcPr>
          <w:p w14:paraId="17E0B4C7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14:paraId="2284050B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MZ404655</w:t>
            </w:r>
          </w:p>
        </w:tc>
        <w:tc>
          <w:tcPr>
            <w:tcW w:w="1701" w:type="dxa"/>
          </w:tcPr>
          <w:p w14:paraId="3DC24D2A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nad1</w:t>
            </w:r>
          </w:p>
        </w:tc>
        <w:tc>
          <w:tcPr>
            <w:tcW w:w="1701" w:type="dxa"/>
          </w:tcPr>
          <w:p w14:paraId="621719C0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M. glutinosa</w:t>
            </w:r>
          </w:p>
        </w:tc>
        <w:tc>
          <w:tcPr>
            <w:tcW w:w="1559" w:type="dxa"/>
          </w:tcPr>
          <w:p w14:paraId="2B43BE42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  <w:szCs w:val="20"/>
              </w:rPr>
              <w:t>ON603541</w:t>
            </w:r>
            <w:r w:rsidRPr="00E647CE">
              <w:rPr>
                <w:rFonts w:cs="Times New Roman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2268" w:type="dxa"/>
            <w:vMerge/>
          </w:tcPr>
          <w:p w14:paraId="60E6A5D8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4A2D1C" w:rsidRPr="00E647CE" w14:paraId="1205EC1B" w14:textId="77777777" w:rsidTr="00AF7B51">
        <w:trPr>
          <w:trHeight w:val="20"/>
        </w:trPr>
        <w:tc>
          <w:tcPr>
            <w:tcW w:w="1830" w:type="dxa"/>
            <w:vMerge/>
          </w:tcPr>
          <w:p w14:paraId="297F24B5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716" w:type="dxa"/>
          </w:tcPr>
          <w:p w14:paraId="0DB00594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  <w:szCs w:val="20"/>
              </w:rPr>
              <w:t>Lake Takvatn</w:t>
            </w:r>
          </w:p>
        </w:tc>
        <w:tc>
          <w:tcPr>
            <w:tcW w:w="1695" w:type="dxa"/>
          </w:tcPr>
          <w:p w14:paraId="34D2BFBB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  <w:szCs w:val="20"/>
              </w:rPr>
              <w:t>Norway</w:t>
            </w:r>
          </w:p>
        </w:tc>
        <w:tc>
          <w:tcPr>
            <w:tcW w:w="1842" w:type="dxa"/>
          </w:tcPr>
          <w:p w14:paraId="14122EEB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KY513265</w:t>
            </w:r>
          </w:p>
        </w:tc>
        <w:tc>
          <w:tcPr>
            <w:tcW w:w="1701" w:type="dxa"/>
          </w:tcPr>
          <w:p w14:paraId="189EB9E0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nad1</w:t>
            </w:r>
          </w:p>
        </w:tc>
        <w:tc>
          <w:tcPr>
            <w:tcW w:w="1701" w:type="dxa"/>
          </w:tcPr>
          <w:p w14:paraId="1C4D8B50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A. balthica</w:t>
            </w:r>
          </w:p>
        </w:tc>
        <w:tc>
          <w:tcPr>
            <w:tcW w:w="1559" w:type="dxa"/>
          </w:tcPr>
          <w:p w14:paraId="65E633BB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  <w:szCs w:val="20"/>
              </w:rPr>
              <w:t>KM067657</w:t>
            </w:r>
            <w:r w:rsidRPr="00E647CE">
              <w:rPr>
                <w:rFonts w:cs="Times New Roman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2268" w:type="dxa"/>
          </w:tcPr>
          <w:p w14:paraId="4B5B8B90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  <w:szCs w:val="20"/>
              </w:rPr>
              <w:t>Bolotov et al. (2017), Soldánová et al. (2017)</w:t>
            </w:r>
          </w:p>
        </w:tc>
      </w:tr>
      <w:tr w:rsidR="004A2D1C" w:rsidRPr="00E647CE" w14:paraId="4D5AF16E" w14:textId="77777777" w:rsidTr="00AF7B51">
        <w:trPr>
          <w:trHeight w:val="20"/>
        </w:trPr>
        <w:tc>
          <w:tcPr>
            <w:tcW w:w="1830" w:type="dxa"/>
            <w:vMerge/>
          </w:tcPr>
          <w:p w14:paraId="083F84A7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716" w:type="dxa"/>
          </w:tcPr>
          <w:p w14:paraId="07D0C108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  <w:szCs w:val="20"/>
              </w:rPr>
              <w:t>Pen Ponds</w:t>
            </w:r>
          </w:p>
        </w:tc>
        <w:tc>
          <w:tcPr>
            <w:tcW w:w="1695" w:type="dxa"/>
          </w:tcPr>
          <w:p w14:paraId="6E89F285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  <w:szCs w:val="20"/>
              </w:rPr>
              <w:t>England</w:t>
            </w:r>
          </w:p>
        </w:tc>
        <w:tc>
          <w:tcPr>
            <w:tcW w:w="1842" w:type="dxa"/>
          </w:tcPr>
          <w:p w14:paraId="3D29D55F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</w:rPr>
              <w:t>ON653266</w:t>
            </w:r>
          </w:p>
        </w:tc>
        <w:tc>
          <w:tcPr>
            <w:tcW w:w="1701" w:type="dxa"/>
          </w:tcPr>
          <w:p w14:paraId="08EB7D80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nad1</w:t>
            </w:r>
          </w:p>
        </w:tc>
        <w:tc>
          <w:tcPr>
            <w:tcW w:w="1701" w:type="dxa"/>
          </w:tcPr>
          <w:p w14:paraId="4D3A3EC3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R. auricularia</w:t>
            </w:r>
          </w:p>
        </w:tc>
        <w:tc>
          <w:tcPr>
            <w:tcW w:w="1559" w:type="dxa"/>
          </w:tcPr>
          <w:p w14:paraId="4E869F92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  <w:szCs w:val="20"/>
              </w:rPr>
              <w:t>ON653347</w:t>
            </w:r>
            <w:r w:rsidRPr="00E647CE">
              <w:rPr>
                <w:rFonts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268" w:type="dxa"/>
            <w:vMerge w:val="restart"/>
          </w:tcPr>
          <w:p w14:paraId="1DA490FD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  <w:szCs w:val="20"/>
              </w:rPr>
              <w:t>Enabulele et al. (2023)</w:t>
            </w:r>
          </w:p>
        </w:tc>
      </w:tr>
      <w:tr w:rsidR="004A2D1C" w:rsidRPr="00E647CE" w14:paraId="3FA9E644" w14:textId="77777777" w:rsidTr="00AF7B51">
        <w:trPr>
          <w:trHeight w:val="20"/>
        </w:trPr>
        <w:tc>
          <w:tcPr>
            <w:tcW w:w="1830" w:type="dxa"/>
            <w:vMerge/>
          </w:tcPr>
          <w:p w14:paraId="34ECF9A7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716" w:type="dxa"/>
          </w:tcPr>
          <w:p w14:paraId="02325CB4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  <w:szCs w:val="20"/>
              </w:rPr>
              <w:t>Tundry Pond</w:t>
            </w:r>
          </w:p>
        </w:tc>
        <w:tc>
          <w:tcPr>
            <w:tcW w:w="1695" w:type="dxa"/>
          </w:tcPr>
          <w:p w14:paraId="611B217B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  <w:szCs w:val="20"/>
              </w:rPr>
              <w:t>England</w:t>
            </w:r>
          </w:p>
        </w:tc>
        <w:tc>
          <w:tcPr>
            <w:tcW w:w="1842" w:type="dxa"/>
          </w:tcPr>
          <w:p w14:paraId="68E05F73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</w:rPr>
              <w:t>ON653270</w:t>
            </w:r>
          </w:p>
        </w:tc>
        <w:tc>
          <w:tcPr>
            <w:tcW w:w="1701" w:type="dxa"/>
          </w:tcPr>
          <w:p w14:paraId="02BAA19D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nad1</w:t>
            </w:r>
          </w:p>
        </w:tc>
        <w:tc>
          <w:tcPr>
            <w:tcW w:w="1701" w:type="dxa"/>
          </w:tcPr>
          <w:p w14:paraId="4CD6A78D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R. auricularia</w:t>
            </w:r>
          </w:p>
        </w:tc>
        <w:tc>
          <w:tcPr>
            <w:tcW w:w="1559" w:type="dxa"/>
          </w:tcPr>
          <w:p w14:paraId="61E6A9CF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  <w:szCs w:val="20"/>
              </w:rPr>
              <w:t>ON653351</w:t>
            </w:r>
            <w:r w:rsidRPr="00E647CE">
              <w:rPr>
                <w:rFonts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268" w:type="dxa"/>
            <w:vMerge/>
          </w:tcPr>
          <w:p w14:paraId="690D5605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4A2D1C" w:rsidRPr="00E647CE" w14:paraId="56BD2269" w14:textId="77777777" w:rsidTr="00AF7B51">
        <w:trPr>
          <w:trHeight w:val="20"/>
        </w:trPr>
        <w:tc>
          <w:tcPr>
            <w:tcW w:w="1830" w:type="dxa"/>
            <w:vMerge/>
          </w:tcPr>
          <w:p w14:paraId="73F3A07B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716" w:type="dxa"/>
          </w:tcPr>
          <w:p w14:paraId="64609075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  <w:szCs w:val="20"/>
              </w:rPr>
              <w:t>Hill Pond</w:t>
            </w:r>
          </w:p>
        </w:tc>
        <w:tc>
          <w:tcPr>
            <w:tcW w:w="1695" w:type="dxa"/>
          </w:tcPr>
          <w:p w14:paraId="6792C96B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  <w:szCs w:val="20"/>
              </w:rPr>
              <w:t>England</w:t>
            </w:r>
          </w:p>
        </w:tc>
        <w:tc>
          <w:tcPr>
            <w:tcW w:w="1842" w:type="dxa"/>
          </w:tcPr>
          <w:p w14:paraId="054603D0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</w:rPr>
              <w:t>ON653272</w:t>
            </w:r>
          </w:p>
        </w:tc>
        <w:tc>
          <w:tcPr>
            <w:tcW w:w="1701" w:type="dxa"/>
          </w:tcPr>
          <w:p w14:paraId="6A0CF24A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nad1</w:t>
            </w:r>
          </w:p>
        </w:tc>
        <w:tc>
          <w:tcPr>
            <w:tcW w:w="1701" w:type="dxa"/>
          </w:tcPr>
          <w:p w14:paraId="0DB7F5C6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R. auricularia</w:t>
            </w:r>
          </w:p>
        </w:tc>
        <w:tc>
          <w:tcPr>
            <w:tcW w:w="1559" w:type="dxa"/>
          </w:tcPr>
          <w:p w14:paraId="655C6E31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  <w:szCs w:val="20"/>
              </w:rPr>
              <w:t>ON653353</w:t>
            </w:r>
            <w:r w:rsidRPr="00E647CE">
              <w:rPr>
                <w:rFonts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268" w:type="dxa"/>
            <w:vMerge/>
          </w:tcPr>
          <w:p w14:paraId="25FC2FA9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4A2D1C" w:rsidRPr="00E647CE" w14:paraId="49D37D0E" w14:textId="77777777" w:rsidTr="00AF7B51">
        <w:trPr>
          <w:trHeight w:val="20"/>
        </w:trPr>
        <w:tc>
          <w:tcPr>
            <w:tcW w:w="1830" w:type="dxa"/>
            <w:vMerge/>
          </w:tcPr>
          <w:p w14:paraId="30DE02F1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716" w:type="dxa"/>
          </w:tcPr>
          <w:p w14:paraId="5023A780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  <w:szCs w:val="20"/>
              </w:rPr>
              <w:t>Queen's River</w:t>
            </w:r>
          </w:p>
        </w:tc>
        <w:tc>
          <w:tcPr>
            <w:tcW w:w="1695" w:type="dxa"/>
          </w:tcPr>
          <w:p w14:paraId="02DDAC13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  <w:szCs w:val="20"/>
              </w:rPr>
              <w:t>England</w:t>
            </w:r>
          </w:p>
        </w:tc>
        <w:tc>
          <w:tcPr>
            <w:tcW w:w="1842" w:type="dxa"/>
          </w:tcPr>
          <w:p w14:paraId="0D1F0ED3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</w:rPr>
              <w:t>ON653273</w:t>
            </w:r>
          </w:p>
        </w:tc>
        <w:tc>
          <w:tcPr>
            <w:tcW w:w="1701" w:type="dxa"/>
          </w:tcPr>
          <w:p w14:paraId="7B8877CA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nad1</w:t>
            </w:r>
          </w:p>
        </w:tc>
        <w:tc>
          <w:tcPr>
            <w:tcW w:w="1701" w:type="dxa"/>
          </w:tcPr>
          <w:p w14:paraId="3D6867A0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A. balthica</w:t>
            </w:r>
          </w:p>
        </w:tc>
        <w:tc>
          <w:tcPr>
            <w:tcW w:w="1559" w:type="dxa"/>
          </w:tcPr>
          <w:p w14:paraId="695C3B5E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  <w:szCs w:val="20"/>
              </w:rPr>
              <w:t>ON653354</w:t>
            </w:r>
            <w:r w:rsidRPr="00E647CE">
              <w:rPr>
                <w:rFonts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268" w:type="dxa"/>
            <w:vMerge/>
          </w:tcPr>
          <w:p w14:paraId="125E619D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4A2D1C" w:rsidRPr="00E647CE" w14:paraId="0505FCB7" w14:textId="77777777" w:rsidTr="00AF7B51">
        <w:trPr>
          <w:trHeight w:val="20"/>
        </w:trPr>
        <w:tc>
          <w:tcPr>
            <w:tcW w:w="1830" w:type="dxa"/>
            <w:vMerge/>
          </w:tcPr>
          <w:p w14:paraId="517164B1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716" w:type="dxa"/>
          </w:tcPr>
          <w:p w14:paraId="0630B5A4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  <w:szCs w:val="20"/>
              </w:rPr>
              <w:t>Peg Pond</w:t>
            </w:r>
          </w:p>
        </w:tc>
        <w:tc>
          <w:tcPr>
            <w:tcW w:w="1695" w:type="dxa"/>
          </w:tcPr>
          <w:p w14:paraId="15B5182B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  <w:szCs w:val="20"/>
              </w:rPr>
              <w:t>England</w:t>
            </w:r>
          </w:p>
        </w:tc>
        <w:tc>
          <w:tcPr>
            <w:tcW w:w="1842" w:type="dxa"/>
          </w:tcPr>
          <w:p w14:paraId="5F6CD6F3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</w:rPr>
              <w:t>ON653280</w:t>
            </w:r>
          </w:p>
        </w:tc>
        <w:tc>
          <w:tcPr>
            <w:tcW w:w="1701" w:type="dxa"/>
          </w:tcPr>
          <w:p w14:paraId="6D7F245B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nad1</w:t>
            </w:r>
          </w:p>
        </w:tc>
        <w:tc>
          <w:tcPr>
            <w:tcW w:w="1701" w:type="dxa"/>
          </w:tcPr>
          <w:p w14:paraId="41A2AF78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A. balthica</w:t>
            </w:r>
          </w:p>
        </w:tc>
        <w:tc>
          <w:tcPr>
            <w:tcW w:w="1559" w:type="dxa"/>
          </w:tcPr>
          <w:p w14:paraId="1932648A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  <w:szCs w:val="20"/>
              </w:rPr>
              <w:t>ON653361</w:t>
            </w:r>
            <w:r w:rsidRPr="00E647CE">
              <w:rPr>
                <w:rFonts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268" w:type="dxa"/>
            <w:vMerge/>
          </w:tcPr>
          <w:p w14:paraId="3D47C2B9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4A2D1C" w:rsidRPr="00E647CE" w14:paraId="3529B3E6" w14:textId="77777777" w:rsidTr="00AF7B51">
        <w:trPr>
          <w:trHeight w:val="20"/>
        </w:trPr>
        <w:tc>
          <w:tcPr>
            <w:tcW w:w="1830" w:type="dxa"/>
            <w:vMerge/>
          </w:tcPr>
          <w:p w14:paraId="51BCB339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716" w:type="dxa"/>
          </w:tcPr>
          <w:p w14:paraId="4F347B21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  <w:szCs w:val="20"/>
              </w:rPr>
              <w:t>Rams Paddock Pond</w:t>
            </w:r>
          </w:p>
        </w:tc>
        <w:tc>
          <w:tcPr>
            <w:tcW w:w="1695" w:type="dxa"/>
          </w:tcPr>
          <w:p w14:paraId="2B6490A2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  <w:szCs w:val="20"/>
              </w:rPr>
              <w:t>England</w:t>
            </w:r>
          </w:p>
        </w:tc>
        <w:tc>
          <w:tcPr>
            <w:tcW w:w="1842" w:type="dxa"/>
          </w:tcPr>
          <w:p w14:paraId="4C0D630E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</w:rPr>
              <w:t>ON653285</w:t>
            </w:r>
          </w:p>
        </w:tc>
        <w:tc>
          <w:tcPr>
            <w:tcW w:w="1701" w:type="dxa"/>
          </w:tcPr>
          <w:p w14:paraId="389DDF83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nad1</w:t>
            </w:r>
          </w:p>
        </w:tc>
        <w:tc>
          <w:tcPr>
            <w:tcW w:w="1701" w:type="dxa"/>
          </w:tcPr>
          <w:p w14:paraId="1B946CC0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A. balthica</w:t>
            </w:r>
          </w:p>
        </w:tc>
        <w:tc>
          <w:tcPr>
            <w:tcW w:w="1559" w:type="dxa"/>
          </w:tcPr>
          <w:p w14:paraId="281CB228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  <w:szCs w:val="20"/>
              </w:rPr>
              <w:t>ON653366</w:t>
            </w:r>
            <w:r w:rsidRPr="00E647CE">
              <w:rPr>
                <w:rFonts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268" w:type="dxa"/>
            <w:vMerge/>
          </w:tcPr>
          <w:p w14:paraId="6FEB690B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4A2D1C" w:rsidRPr="00E647CE" w14:paraId="6098783A" w14:textId="77777777" w:rsidTr="00AF7B51">
        <w:trPr>
          <w:trHeight w:val="20"/>
        </w:trPr>
        <w:tc>
          <w:tcPr>
            <w:tcW w:w="1830" w:type="dxa"/>
            <w:vMerge/>
          </w:tcPr>
          <w:p w14:paraId="1BE73D6C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716" w:type="dxa"/>
          </w:tcPr>
          <w:p w14:paraId="112C1AEC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  <w:szCs w:val="20"/>
              </w:rPr>
              <w:t>Wildlife Pond</w:t>
            </w:r>
          </w:p>
        </w:tc>
        <w:tc>
          <w:tcPr>
            <w:tcW w:w="1695" w:type="dxa"/>
          </w:tcPr>
          <w:p w14:paraId="64119C89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  <w:szCs w:val="20"/>
              </w:rPr>
              <w:t>England</w:t>
            </w:r>
          </w:p>
        </w:tc>
        <w:tc>
          <w:tcPr>
            <w:tcW w:w="1842" w:type="dxa"/>
          </w:tcPr>
          <w:p w14:paraId="12AF1494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</w:rPr>
              <w:t>ON653296</w:t>
            </w:r>
          </w:p>
        </w:tc>
        <w:tc>
          <w:tcPr>
            <w:tcW w:w="1701" w:type="dxa"/>
          </w:tcPr>
          <w:p w14:paraId="61B53F51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nad1</w:t>
            </w:r>
          </w:p>
        </w:tc>
        <w:tc>
          <w:tcPr>
            <w:tcW w:w="1701" w:type="dxa"/>
          </w:tcPr>
          <w:p w14:paraId="014AE032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A. balthica</w:t>
            </w:r>
          </w:p>
        </w:tc>
        <w:tc>
          <w:tcPr>
            <w:tcW w:w="1559" w:type="dxa"/>
          </w:tcPr>
          <w:p w14:paraId="30878281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  <w:szCs w:val="20"/>
              </w:rPr>
              <w:t>ON653377</w:t>
            </w:r>
            <w:r w:rsidRPr="00E647CE">
              <w:rPr>
                <w:rFonts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268" w:type="dxa"/>
            <w:vMerge/>
          </w:tcPr>
          <w:p w14:paraId="59A66C60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4A2D1C" w:rsidRPr="00E647CE" w14:paraId="29BB19BB" w14:textId="77777777" w:rsidTr="00AF7B51">
        <w:trPr>
          <w:trHeight w:val="20"/>
        </w:trPr>
        <w:tc>
          <w:tcPr>
            <w:tcW w:w="1830" w:type="dxa"/>
            <w:vMerge w:val="restart"/>
          </w:tcPr>
          <w:p w14:paraId="54492708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 xml:space="preserve">Echinostoma revolutum </w:t>
            </w:r>
          </w:p>
        </w:tc>
        <w:tc>
          <w:tcPr>
            <w:tcW w:w="1716" w:type="dxa"/>
          </w:tcPr>
          <w:p w14:paraId="156B2F35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color w:val="000000"/>
                <w:sz w:val="20"/>
                <w:szCs w:val="20"/>
              </w:rPr>
              <w:t>River Emscher</w:t>
            </w:r>
          </w:p>
        </w:tc>
        <w:tc>
          <w:tcPr>
            <w:tcW w:w="1695" w:type="dxa"/>
          </w:tcPr>
          <w:p w14:paraId="4BFEBACD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Germany</w:t>
            </w:r>
          </w:p>
        </w:tc>
        <w:tc>
          <w:tcPr>
            <w:tcW w:w="1842" w:type="dxa"/>
          </w:tcPr>
          <w:p w14:paraId="06512D4F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PX993642</w:t>
            </w:r>
          </w:p>
        </w:tc>
        <w:tc>
          <w:tcPr>
            <w:tcW w:w="1701" w:type="dxa"/>
          </w:tcPr>
          <w:p w14:paraId="7343D336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i/>
                <w:sz w:val="20"/>
                <w:szCs w:val="20"/>
              </w:rPr>
              <w:t>nad</w:t>
            </w:r>
            <w:r w:rsidRPr="00E647CE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0C0AC292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i/>
                <w:sz w:val="20"/>
                <w:szCs w:val="20"/>
              </w:rPr>
              <w:t>A. balthica</w:t>
            </w:r>
          </w:p>
        </w:tc>
        <w:tc>
          <w:tcPr>
            <w:tcW w:w="1559" w:type="dxa"/>
          </w:tcPr>
          <w:p w14:paraId="13D70993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 xml:space="preserve">PZ235457 </w:t>
            </w:r>
            <w:r w:rsidRPr="00E647CE">
              <w:rPr>
                <w:rFonts w:cs="Times New Roman"/>
                <w:b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268" w:type="dxa"/>
          </w:tcPr>
          <w:p w14:paraId="3B96F829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This study</w:t>
            </w:r>
          </w:p>
        </w:tc>
      </w:tr>
      <w:tr w:rsidR="004A2D1C" w:rsidRPr="00E647CE" w14:paraId="2164017E" w14:textId="77777777" w:rsidTr="00AF7B51">
        <w:trPr>
          <w:trHeight w:val="20"/>
        </w:trPr>
        <w:tc>
          <w:tcPr>
            <w:tcW w:w="1830" w:type="dxa"/>
            <w:vMerge/>
          </w:tcPr>
          <w:p w14:paraId="09D6F6CD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716" w:type="dxa"/>
          </w:tcPr>
          <w:p w14:paraId="16C6BE1D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color w:val="000000"/>
                <w:sz w:val="20"/>
                <w:szCs w:val="20"/>
              </w:rPr>
              <w:t>River Boye</w:t>
            </w:r>
          </w:p>
        </w:tc>
        <w:tc>
          <w:tcPr>
            <w:tcW w:w="1695" w:type="dxa"/>
          </w:tcPr>
          <w:p w14:paraId="61781562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Germany</w:t>
            </w:r>
          </w:p>
        </w:tc>
        <w:tc>
          <w:tcPr>
            <w:tcW w:w="1842" w:type="dxa"/>
          </w:tcPr>
          <w:p w14:paraId="56D928F1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PX648495</w:t>
            </w:r>
          </w:p>
        </w:tc>
        <w:tc>
          <w:tcPr>
            <w:tcW w:w="1701" w:type="dxa"/>
          </w:tcPr>
          <w:p w14:paraId="6404854F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i/>
                <w:sz w:val="20"/>
                <w:szCs w:val="20"/>
              </w:rPr>
            </w:pPr>
            <w:r w:rsidRPr="00E647CE">
              <w:rPr>
                <w:rFonts w:cs="Times New Roman"/>
                <w:b/>
                <w:i/>
                <w:sz w:val="20"/>
                <w:szCs w:val="20"/>
              </w:rPr>
              <w:t>nad</w:t>
            </w:r>
            <w:r w:rsidRPr="00E647CE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1C7B06C9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i/>
                <w:sz w:val="20"/>
                <w:szCs w:val="20"/>
              </w:rPr>
              <w:t>A. balthica</w:t>
            </w:r>
          </w:p>
        </w:tc>
        <w:tc>
          <w:tcPr>
            <w:tcW w:w="1559" w:type="dxa"/>
          </w:tcPr>
          <w:p w14:paraId="36C013C1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PX919754</w:t>
            </w:r>
            <w:r w:rsidRPr="00E647CE">
              <w:rPr>
                <w:rFonts w:cs="Times New Roman"/>
                <w:b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2268" w:type="dxa"/>
          </w:tcPr>
          <w:p w14:paraId="01C29893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Hüsken et al. (2026)</w:t>
            </w:r>
          </w:p>
        </w:tc>
      </w:tr>
      <w:tr w:rsidR="004A2D1C" w:rsidRPr="00E647CE" w14:paraId="58D89457" w14:textId="77777777" w:rsidTr="00AF7B51">
        <w:trPr>
          <w:trHeight w:val="20"/>
        </w:trPr>
        <w:tc>
          <w:tcPr>
            <w:tcW w:w="1830" w:type="dxa"/>
            <w:vMerge/>
          </w:tcPr>
          <w:p w14:paraId="1499FA32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716" w:type="dxa"/>
          </w:tcPr>
          <w:p w14:paraId="72201C37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–</w:t>
            </w:r>
          </w:p>
        </w:tc>
        <w:tc>
          <w:tcPr>
            <w:tcW w:w="1695" w:type="dxa"/>
          </w:tcPr>
          <w:p w14:paraId="54E751D5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  <w:szCs w:val="20"/>
              </w:rPr>
              <w:t>Iceland</w:t>
            </w:r>
          </w:p>
        </w:tc>
        <w:tc>
          <w:tcPr>
            <w:tcW w:w="1842" w:type="dxa"/>
          </w:tcPr>
          <w:p w14:paraId="493B28ED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MZ404671</w:t>
            </w:r>
          </w:p>
        </w:tc>
        <w:tc>
          <w:tcPr>
            <w:tcW w:w="1701" w:type="dxa"/>
          </w:tcPr>
          <w:p w14:paraId="7D9DF00C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nad</w:t>
            </w:r>
            <w:r w:rsidRPr="00E647CE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2F0F0867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A. balthica</w:t>
            </w:r>
          </w:p>
        </w:tc>
        <w:tc>
          <w:tcPr>
            <w:tcW w:w="1559" w:type="dxa"/>
          </w:tcPr>
          <w:p w14:paraId="6EC21DA0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  <w:szCs w:val="20"/>
              </w:rPr>
              <w:t>KM067657</w:t>
            </w:r>
            <w:r w:rsidRPr="00E647CE">
              <w:rPr>
                <w:rFonts w:cs="Times New Roman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2268" w:type="dxa"/>
          </w:tcPr>
          <w:p w14:paraId="27F76489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  <w:szCs w:val="20"/>
              </w:rPr>
              <w:t>Bolotov et al. (2017), Pantoja et al. (2021)</w:t>
            </w:r>
          </w:p>
        </w:tc>
      </w:tr>
      <w:tr w:rsidR="004A2D1C" w:rsidRPr="00E647CE" w14:paraId="4FD99F2C" w14:textId="77777777" w:rsidTr="00AF7B51">
        <w:trPr>
          <w:trHeight w:val="20"/>
        </w:trPr>
        <w:tc>
          <w:tcPr>
            <w:tcW w:w="1830" w:type="dxa"/>
            <w:vMerge/>
          </w:tcPr>
          <w:p w14:paraId="07BFACC5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716" w:type="dxa"/>
          </w:tcPr>
          <w:p w14:paraId="5F53A8E7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</w:rPr>
              <w:t>Pen Ponds</w:t>
            </w:r>
          </w:p>
        </w:tc>
        <w:tc>
          <w:tcPr>
            <w:tcW w:w="1695" w:type="dxa"/>
          </w:tcPr>
          <w:p w14:paraId="27838D9F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  <w:szCs w:val="20"/>
              </w:rPr>
              <w:t>England</w:t>
            </w:r>
          </w:p>
        </w:tc>
        <w:tc>
          <w:tcPr>
            <w:tcW w:w="1842" w:type="dxa"/>
          </w:tcPr>
          <w:p w14:paraId="7CDCCF38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</w:rPr>
              <w:t>ON653232</w:t>
            </w:r>
          </w:p>
        </w:tc>
        <w:tc>
          <w:tcPr>
            <w:tcW w:w="1701" w:type="dxa"/>
          </w:tcPr>
          <w:p w14:paraId="3E069BF8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color w:val="000000"/>
                <w:sz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nad</w:t>
            </w:r>
            <w:r w:rsidRPr="00E647CE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bottom"/>
          </w:tcPr>
          <w:p w14:paraId="1E9A400E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i/>
                <w:sz w:val="20"/>
                <w:szCs w:val="20"/>
              </w:rPr>
            </w:pPr>
            <w:r w:rsidRPr="00E647CE">
              <w:rPr>
                <w:rFonts w:cs="Times New Roman"/>
                <w:i/>
                <w:color w:val="000000"/>
                <w:sz w:val="20"/>
              </w:rPr>
              <w:t>R. auricularia</w:t>
            </w:r>
          </w:p>
        </w:tc>
        <w:tc>
          <w:tcPr>
            <w:tcW w:w="1559" w:type="dxa"/>
          </w:tcPr>
          <w:p w14:paraId="1E980D17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</w:rPr>
              <w:t>ON653313</w:t>
            </w:r>
            <w:r w:rsidRPr="00E647CE">
              <w:rPr>
                <w:rFonts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268" w:type="dxa"/>
            <w:vMerge w:val="restart"/>
          </w:tcPr>
          <w:p w14:paraId="4A3AE114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  <w:szCs w:val="20"/>
              </w:rPr>
              <w:t>Enabulele et al. (2023)</w:t>
            </w:r>
          </w:p>
        </w:tc>
      </w:tr>
      <w:tr w:rsidR="004A2D1C" w:rsidRPr="00E647CE" w14:paraId="59CC2D41" w14:textId="77777777" w:rsidTr="00AF7B51">
        <w:trPr>
          <w:trHeight w:val="20"/>
        </w:trPr>
        <w:tc>
          <w:tcPr>
            <w:tcW w:w="1830" w:type="dxa"/>
            <w:vMerge/>
          </w:tcPr>
          <w:p w14:paraId="6ABC2BD4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716" w:type="dxa"/>
          </w:tcPr>
          <w:p w14:paraId="4FEA63D8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</w:rPr>
              <w:t>Tundry Pond</w:t>
            </w:r>
          </w:p>
        </w:tc>
        <w:tc>
          <w:tcPr>
            <w:tcW w:w="1695" w:type="dxa"/>
          </w:tcPr>
          <w:p w14:paraId="6E052AA9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  <w:szCs w:val="20"/>
              </w:rPr>
              <w:t>England</w:t>
            </w:r>
          </w:p>
        </w:tc>
        <w:tc>
          <w:tcPr>
            <w:tcW w:w="1842" w:type="dxa"/>
          </w:tcPr>
          <w:p w14:paraId="57428363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</w:rPr>
              <w:t>ON653241</w:t>
            </w:r>
          </w:p>
        </w:tc>
        <w:tc>
          <w:tcPr>
            <w:tcW w:w="1701" w:type="dxa"/>
          </w:tcPr>
          <w:p w14:paraId="2DB75FAE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nad</w:t>
            </w:r>
            <w:r w:rsidRPr="00E647CE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bottom"/>
          </w:tcPr>
          <w:p w14:paraId="6EDE7392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A. balthica</w:t>
            </w:r>
          </w:p>
        </w:tc>
        <w:tc>
          <w:tcPr>
            <w:tcW w:w="1559" w:type="dxa"/>
          </w:tcPr>
          <w:p w14:paraId="67048E50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</w:rPr>
              <w:t>ON653322</w:t>
            </w:r>
            <w:r w:rsidRPr="00E647CE">
              <w:rPr>
                <w:rFonts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268" w:type="dxa"/>
            <w:vMerge/>
          </w:tcPr>
          <w:p w14:paraId="34D49105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4A2D1C" w:rsidRPr="00E647CE" w14:paraId="43F8E68C" w14:textId="77777777" w:rsidTr="00AF7B51">
        <w:trPr>
          <w:trHeight w:val="20"/>
        </w:trPr>
        <w:tc>
          <w:tcPr>
            <w:tcW w:w="1830" w:type="dxa"/>
            <w:vMerge/>
          </w:tcPr>
          <w:p w14:paraId="08F0F88C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716" w:type="dxa"/>
          </w:tcPr>
          <w:p w14:paraId="1F7BD5D9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</w:rPr>
              <w:t>Hill Pond</w:t>
            </w:r>
          </w:p>
        </w:tc>
        <w:tc>
          <w:tcPr>
            <w:tcW w:w="1695" w:type="dxa"/>
          </w:tcPr>
          <w:p w14:paraId="6CC7A824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  <w:szCs w:val="20"/>
              </w:rPr>
              <w:t>England</w:t>
            </w:r>
          </w:p>
        </w:tc>
        <w:tc>
          <w:tcPr>
            <w:tcW w:w="1842" w:type="dxa"/>
          </w:tcPr>
          <w:p w14:paraId="428A63C4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</w:rPr>
              <w:t>ON653231</w:t>
            </w:r>
          </w:p>
        </w:tc>
        <w:tc>
          <w:tcPr>
            <w:tcW w:w="1701" w:type="dxa"/>
          </w:tcPr>
          <w:p w14:paraId="52222540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color w:val="000000"/>
                <w:sz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nad</w:t>
            </w:r>
            <w:r w:rsidRPr="00E647CE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bottom"/>
          </w:tcPr>
          <w:p w14:paraId="02FBFA4B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i/>
                <w:color w:val="000000"/>
                <w:sz w:val="20"/>
              </w:rPr>
              <w:t>R. auricularia</w:t>
            </w:r>
          </w:p>
        </w:tc>
        <w:tc>
          <w:tcPr>
            <w:tcW w:w="1559" w:type="dxa"/>
          </w:tcPr>
          <w:p w14:paraId="17BDD442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</w:rPr>
              <w:t>ON653312</w:t>
            </w:r>
            <w:r w:rsidRPr="00E647CE">
              <w:rPr>
                <w:rFonts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268" w:type="dxa"/>
            <w:vMerge/>
          </w:tcPr>
          <w:p w14:paraId="6884A69E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4A2D1C" w:rsidRPr="00E647CE" w14:paraId="24F20D27" w14:textId="77777777" w:rsidTr="00AF7B51">
        <w:trPr>
          <w:trHeight w:val="20"/>
        </w:trPr>
        <w:tc>
          <w:tcPr>
            <w:tcW w:w="1830" w:type="dxa"/>
            <w:vMerge/>
          </w:tcPr>
          <w:p w14:paraId="3EB158F5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716" w:type="dxa"/>
          </w:tcPr>
          <w:p w14:paraId="34AE8F83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</w:rPr>
              <w:t>Peg Pond</w:t>
            </w:r>
          </w:p>
        </w:tc>
        <w:tc>
          <w:tcPr>
            <w:tcW w:w="1695" w:type="dxa"/>
          </w:tcPr>
          <w:p w14:paraId="27C46CA2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  <w:szCs w:val="20"/>
              </w:rPr>
              <w:t>England</w:t>
            </w:r>
          </w:p>
        </w:tc>
        <w:tc>
          <w:tcPr>
            <w:tcW w:w="1842" w:type="dxa"/>
          </w:tcPr>
          <w:p w14:paraId="358846BD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</w:rPr>
              <w:t>ON653236</w:t>
            </w:r>
          </w:p>
        </w:tc>
        <w:tc>
          <w:tcPr>
            <w:tcW w:w="1701" w:type="dxa"/>
          </w:tcPr>
          <w:p w14:paraId="480E89DD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nad</w:t>
            </w:r>
            <w:r w:rsidRPr="00E647CE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70CBCEE1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A. balthica</w:t>
            </w:r>
          </w:p>
        </w:tc>
        <w:tc>
          <w:tcPr>
            <w:tcW w:w="1559" w:type="dxa"/>
          </w:tcPr>
          <w:p w14:paraId="55CC87A5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</w:rPr>
              <w:t>ON653317</w:t>
            </w:r>
            <w:r w:rsidRPr="00E647CE">
              <w:rPr>
                <w:rFonts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268" w:type="dxa"/>
            <w:vMerge/>
          </w:tcPr>
          <w:p w14:paraId="227CB32A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4A2D1C" w:rsidRPr="00E647CE" w14:paraId="309B3D85" w14:textId="77777777" w:rsidTr="00AF7B51">
        <w:trPr>
          <w:trHeight w:val="20"/>
        </w:trPr>
        <w:tc>
          <w:tcPr>
            <w:tcW w:w="1830" w:type="dxa"/>
            <w:vMerge/>
          </w:tcPr>
          <w:p w14:paraId="74EF622A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716" w:type="dxa"/>
          </w:tcPr>
          <w:p w14:paraId="1E95CCA9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</w:rPr>
              <w:t>Rams Paddock Pond</w:t>
            </w:r>
          </w:p>
        </w:tc>
        <w:tc>
          <w:tcPr>
            <w:tcW w:w="1695" w:type="dxa"/>
          </w:tcPr>
          <w:p w14:paraId="73D93C58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  <w:szCs w:val="20"/>
              </w:rPr>
              <w:t>England</w:t>
            </w:r>
          </w:p>
        </w:tc>
        <w:tc>
          <w:tcPr>
            <w:tcW w:w="1842" w:type="dxa"/>
          </w:tcPr>
          <w:p w14:paraId="6FECEAB6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</w:rPr>
              <w:t>ON653238</w:t>
            </w:r>
          </w:p>
        </w:tc>
        <w:tc>
          <w:tcPr>
            <w:tcW w:w="1701" w:type="dxa"/>
          </w:tcPr>
          <w:p w14:paraId="6EF533F0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nad</w:t>
            </w:r>
            <w:r w:rsidRPr="00E647CE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4FD666B6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A. balthica</w:t>
            </w:r>
          </w:p>
        </w:tc>
        <w:tc>
          <w:tcPr>
            <w:tcW w:w="1559" w:type="dxa"/>
          </w:tcPr>
          <w:p w14:paraId="6F2F3CF0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</w:rPr>
              <w:t>ON653319</w:t>
            </w:r>
            <w:r w:rsidRPr="00E647CE">
              <w:rPr>
                <w:rFonts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268" w:type="dxa"/>
            <w:vMerge/>
          </w:tcPr>
          <w:p w14:paraId="0241C7D1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4A2D1C" w:rsidRPr="00E647CE" w14:paraId="1A5BD580" w14:textId="77777777" w:rsidTr="00AF7B51">
        <w:trPr>
          <w:trHeight w:val="20"/>
        </w:trPr>
        <w:tc>
          <w:tcPr>
            <w:tcW w:w="1830" w:type="dxa"/>
            <w:vMerge/>
          </w:tcPr>
          <w:p w14:paraId="4E93F1AF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716" w:type="dxa"/>
          </w:tcPr>
          <w:p w14:paraId="1CAB934E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</w:rPr>
              <w:t>Bury Lake</w:t>
            </w:r>
          </w:p>
        </w:tc>
        <w:tc>
          <w:tcPr>
            <w:tcW w:w="1695" w:type="dxa"/>
          </w:tcPr>
          <w:p w14:paraId="7D3ECACF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  <w:szCs w:val="20"/>
              </w:rPr>
              <w:t>England</w:t>
            </w:r>
          </w:p>
        </w:tc>
        <w:tc>
          <w:tcPr>
            <w:tcW w:w="1842" w:type="dxa"/>
          </w:tcPr>
          <w:p w14:paraId="6CF75F3B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</w:rPr>
              <w:t>ON653233</w:t>
            </w:r>
          </w:p>
        </w:tc>
        <w:tc>
          <w:tcPr>
            <w:tcW w:w="1701" w:type="dxa"/>
          </w:tcPr>
          <w:p w14:paraId="690D5A56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color w:val="000000"/>
                <w:sz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nad</w:t>
            </w:r>
            <w:r w:rsidRPr="00E647CE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bottom"/>
          </w:tcPr>
          <w:p w14:paraId="404F717B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i/>
                <w:color w:val="000000"/>
                <w:sz w:val="20"/>
              </w:rPr>
              <w:t>R. auricularia</w:t>
            </w:r>
          </w:p>
        </w:tc>
        <w:tc>
          <w:tcPr>
            <w:tcW w:w="1559" w:type="dxa"/>
          </w:tcPr>
          <w:p w14:paraId="42C1462A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</w:rPr>
              <w:t>ON653314</w:t>
            </w:r>
            <w:r w:rsidRPr="00E647CE">
              <w:rPr>
                <w:rFonts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268" w:type="dxa"/>
            <w:vMerge/>
          </w:tcPr>
          <w:p w14:paraId="0BAD81DE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4A2D1C" w:rsidRPr="00E647CE" w14:paraId="6A7D739F" w14:textId="77777777" w:rsidTr="00AF7B51">
        <w:trPr>
          <w:trHeight w:val="20"/>
        </w:trPr>
        <w:tc>
          <w:tcPr>
            <w:tcW w:w="1830" w:type="dxa"/>
            <w:vMerge/>
          </w:tcPr>
          <w:p w14:paraId="501A5DA6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716" w:type="dxa"/>
            <w:vMerge w:val="restart"/>
          </w:tcPr>
          <w:p w14:paraId="1E879474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</w:rPr>
              <w:t>Wildlife Pond</w:t>
            </w:r>
          </w:p>
        </w:tc>
        <w:tc>
          <w:tcPr>
            <w:tcW w:w="1695" w:type="dxa"/>
            <w:vMerge w:val="restart"/>
          </w:tcPr>
          <w:p w14:paraId="5256F63D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  <w:szCs w:val="20"/>
              </w:rPr>
              <w:t>England</w:t>
            </w:r>
          </w:p>
        </w:tc>
        <w:tc>
          <w:tcPr>
            <w:tcW w:w="1842" w:type="dxa"/>
          </w:tcPr>
          <w:p w14:paraId="6D3162AA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</w:rPr>
              <w:t>ON653240</w:t>
            </w:r>
          </w:p>
        </w:tc>
        <w:tc>
          <w:tcPr>
            <w:tcW w:w="1701" w:type="dxa"/>
          </w:tcPr>
          <w:p w14:paraId="1AA3122A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nad</w:t>
            </w:r>
            <w:r w:rsidRPr="00E647CE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bottom"/>
          </w:tcPr>
          <w:p w14:paraId="7CFC9937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A. balthica</w:t>
            </w:r>
          </w:p>
        </w:tc>
        <w:tc>
          <w:tcPr>
            <w:tcW w:w="1559" w:type="dxa"/>
          </w:tcPr>
          <w:p w14:paraId="018EC985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</w:rPr>
              <w:t>ON653321</w:t>
            </w:r>
            <w:r w:rsidRPr="00E647CE">
              <w:rPr>
                <w:rFonts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268" w:type="dxa"/>
            <w:vMerge/>
          </w:tcPr>
          <w:p w14:paraId="5DD5B494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4A2D1C" w:rsidRPr="00E647CE" w14:paraId="088CB54D" w14:textId="77777777" w:rsidTr="00AF7B51">
        <w:trPr>
          <w:trHeight w:val="20"/>
        </w:trPr>
        <w:tc>
          <w:tcPr>
            <w:tcW w:w="1830" w:type="dxa"/>
            <w:vMerge/>
          </w:tcPr>
          <w:p w14:paraId="69C9889B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716" w:type="dxa"/>
            <w:vMerge/>
          </w:tcPr>
          <w:p w14:paraId="738A8716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695" w:type="dxa"/>
            <w:vMerge/>
          </w:tcPr>
          <w:p w14:paraId="246D3C99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14:paraId="0DBA78C0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</w:rPr>
              <w:t>ON653242</w:t>
            </w:r>
          </w:p>
        </w:tc>
        <w:tc>
          <w:tcPr>
            <w:tcW w:w="1701" w:type="dxa"/>
          </w:tcPr>
          <w:p w14:paraId="45B715F2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nad</w:t>
            </w:r>
            <w:r w:rsidRPr="00E647CE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1BD1C799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S. palustris</w:t>
            </w:r>
          </w:p>
        </w:tc>
        <w:tc>
          <w:tcPr>
            <w:tcW w:w="1559" w:type="dxa"/>
          </w:tcPr>
          <w:p w14:paraId="59E2F486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</w:rPr>
              <w:t>ON653323</w:t>
            </w:r>
            <w:r w:rsidRPr="00E647CE">
              <w:rPr>
                <w:rFonts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268" w:type="dxa"/>
            <w:vMerge/>
          </w:tcPr>
          <w:p w14:paraId="72CB9E81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4A2D1C" w:rsidRPr="00E647CE" w14:paraId="71000EF7" w14:textId="77777777" w:rsidTr="00AF7B51">
        <w:trPr>
          <w:trHeight w:val="20"/>
        </w:trPr>
        <w:tc>
          <w:tcPr>
            <w:tcW w:w="1830" w:type="dxa"/>
            <w:vMerge/>
          </w:tcPr>
          <w:p w14:paraId="1913F6F5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716" w:type="dxa"/>
            <w:vMerge w:val="restart"/>
          </w:tcPr>
          <w:p w14:paraId="2DF5E062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</w:rPr>
              <w:t>Hengsteysee</w:t>
            </w:r>
          </w:p>
        </w:tc>
        <w:tc>
          <w:tcPr>
            <w:tcW w:w="1695" w:type="dxa"/>
            <w:vMerge w:val="restart"/>
          </w:tcPr>
          <w:p w14:paraId="4CADDF1A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Germany</w:t>
            </w:r>
          </w:p>
        </w:tc>
        <w:tc>
          <w:tcPr>
            <w:tcW w:w="1842" w:type="dxa"/>
          </w:tcPr>
          <w:p w14:paraId="4554B792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</w:rPr>
              <w:t>KC618461</w:t>
            </w:r>
          </w:p>
        </w:tc>
        <w:tc>
          <w:tcPr>
            <w:tcW w:w="1701" w:type="dxa"/>
          </w:tcPr>
          <w:p w14:paraId="5E132EAF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nad</w:t>
            </w:r>
            <w:r w:rsidRPr="00E647CE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20F2D6D4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S. palustris</w:t>
            </w:r>
          </w:p>
        </w:tc>
        <w:tc>
          <w:tcPr>
            <w:tcW w:w="1559" w:type="dxa"/>
          </w:tcPr>
          <w:p w14:paraId="1F284208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  <w:szCs w:val="20"/>
              </w:rPr>
              <w:t>PX919753</w:t>
            </w:r>
            <w:r w:rsidRPr="00E647CE">
              <w:rPr>
                <w:rFonts w:cs="Times New Roman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2268" w:type="dxa"/>
            <w:vMerge w:val="restart"/>
          </w:tcPr>
          <w:p w14:paraId="6679FD87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Georgieva et al. (2013)</w:t>
            </w:r>
          </w:p>
        </w:tc>
      </w:tr>
      <w:tr w:rsidR="004A2D1C" w:rsidRPr="00E647CE" w14:paraId="48950F52" w14:textId="77777777" w:rsidTr="00AF7B51">
        <w:trPr>
          <w:trHeight w:val="20"/>
        </w:trPr>
        <w:tc>
          <w:tcPr>
            <w:tcW w:w="1830" w:type="dxa"/>
            <w:vMerge/>
          </w:tcPr>
          <w:p w14:paraId="2A4AFB4A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716" w:type="dxa"/>
            <w:vMerge/>
          </w:tcPr>
          <w:p w14:paraId="19970C8B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695" w:type="dxa"/>
            <w:vMerge/>
          </w:tcPr>
          <w:p w14:paraId="52C8EEFC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14:paraId="0185261F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</w:rPr>
              <w:t>KC618454</w:t>
            </w:r>
          </w:p>
        </w:tc>
        <w:tc>
          <w:tcPr>
            <w:tcW w:w="1701" w:type="dxa"/>
          </w:tcPr>
          <w:p w14:paraId="6C142E4E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nad</w:t>
            </w:r>
            <w:r w:rsidRPr="00E647CE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5D414545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L. stagnalis</w:t>
            </w:r>
          </w:p>
        </w:tc>
        <w:tc>
          <w:tcPr>
            <w:tcW w:w="1559" w:type="dxa"/>
          </w:tcPr>
          <w:p w14:paraId="2C0B52D7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  <w:szCs w:val="20"/>
              </w:rPr>
              <w:t>PX919755</w:t>
            </w:r>
            <w:r w:rsidRPr="00E647CE">
              <w:rPr>
                <w:rFonts w:cs="Times New Roman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2268" w:type="dxa"/>
            <w:vMerge/>
          </w:tcPr>
          <w:p w14:paraId="4975D5BA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4A2D1C" w:rsidRPr="00E647CE" w14:paraId="3DCB5BA9" w14:textId="77777777" w:rsidTr="00AF7B51">
        <w:trPr>
          <w:trHeight w:val="20"/>
        </w:trPr>
        <w:tc>
          <w:tcPr>
            <w:tcW w:w="1830" w:type="dxa"/>
            <w:vMerge/>
          </w:tcPr>
          <w:p w14:paraId="197992F6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716" w:type="dxa"/>
            <w:vMerge w:val="restart"/>
          </w:tcPr>
          <w:p w14:paraId="6807967F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</w:rPr>
              <w:t>Baldeneysee</w:t>
            </w:r>
          </w:p>
        </w:tc>
        <w:tc>
          <w:tcPr>
            <w:tcW w:w="1695" w:type="dxa"/>
            <w:vMerge w:val="restart"/>
          </w:tcPr>
          <w:p w14:paraId="062569A5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Germany</w:t>
            </w:r>
          </w:p>
        </w:tc>
        <w:tc>
          <w:tcPr>
            <w:tcW w:w="1842" w:type="dxa"/>
          </w:tcPr>
          <w:p w14:paraId="64529ACF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</w:rPr>
              <w:t>KP065652</w:t>
            </w:r>
          </w:p>
        </w:tc>
        <w:tc>
          <w:tcPr>
            <w:tcW w:w="1701" w:type="dxa"/>
          </w:tcPr>
          <w:p w14:paraId="5009D60F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nad</w:t>
            </w:r>
            <w:r w:rsidRPr="00E647CE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2465D5A4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L. stagnalis</w:t>
            </w:r>
          </w:p>
        </w:tc>
        <w:tc>
          <w:tcPr>
            <w:tcW w:w="1559" w:type="dxa"/>
          </w:tcPr>
          <w:p w14:paraId="71C1C666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  <w:szCs w:val="20"/>
              </w:rPr>
              <w:t>PX919755</w:t>
            </w:r>
            <w:r w:rsidRPr="00E647CE">
              <w:rPr>
                <w:rFonts w:cs="Times New Roman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2268" w:type="dxa"/>
            <w:vMerge w:val="restart"/>
          </w:tcPr>
          <w:p w14:paraId="31E51E62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Georgieva et al. (2014)</w:t>
            </w:r>
          </w:p>
        </w:tc>
      </w:tr>
      <w:tr w:rsidR="004A2D1C" w:rsidRPr="00E647CE" w14:paraId="318EF958" w14:textId="77777777" w:rsidTr="00AF7B51">
        <w:trPr>
          <w:trHeight w:val="20"/>
        </w:trPr>
        <w:tc>
          <w:tcPr>
            <w:tcW w:w="1830" w:type="dxa"/>
            <w:vMerge/>
          </w:tcPr>
          <w:p w14:paraId="3D8835DD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716" w:type="dxa"/>
            <w:vMerge/>
          </w:tcPr>
          <w:p w14:paraId="2D874676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695" w:type="dxa"/>
            <w:vMerge/>
          </w:tcPr>
          <w:p w14:paraId="39A6FB47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14:paraId="5602A789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</w:rPr>
              <w:t>KP065649</w:t>
            </w:r>
          </w:p>
        </w:tc>
        <w:tc>
          <w:tcPr>
            <w:tcW w:w="1701" w:type="dxa"/>
          </w:tcPr>
          <w:p w14:paraId="3EE21D51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nad</w:t>
            </w:r>
            <w:r w:rsidRPr="00E647CE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038B9182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L. stagnalis</w:t>
            </w:r>
          </w:p>
        </w:tc>
        <w:tc>
          <w:tcPr>
            <w:tcW w:w="1559" w:type="dxa"/>
          </w:tcPr>
          <w:p w14:paraId="1C59DCFB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  <w:szCs w:val="20"/>
              </w:rPr>
              <w:t>PX919755</w:t>
            </w:r>
            <w:r w:rsidRPr="00E647CE">
              <w:rPr>
                <w:rFonts w:cs="Times New Roman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2268" w:type="dxa"/>
            <w:vMerge/>
          </w:tcPr>
          <w:p w14:paraId="3E7F37DD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4A2D1C" w:rsidRPr="00E647CE" w14:paraId="592B057F" w14:textId="77777777" w:rsidTr="00AF7B51">
        <w:trPr>
          <w:trHeight w:val="20"/>
        </w:trPr>
        <w:tc>
          <w:tcPr>
            <w:tcW w:w="1830" w:type="dxa"/>
            <w:vMerge/>
          </w:tcPr>
          <w:p w14:paraId="55007990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716" w:type="dxa"/>
          </w:tcPr>
          <w:p w14:paraId="0E4465ED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</w:rPr>
              <w:t xml:space="preserve">Pond Hluboky´ u Hamru </w:t>
            </w:r>
          </w:p>
        </w:tc>
        <w:tc>
          <w:tcPr>
            <w:tcW w:w="1695" w:type="dxa"/>
          </w:tcPr>
          <w:p w14:paraId="7106FC0D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Czech Republic</w:t>
            </w:r>
          </w:p>
        </w:tc>
        <w:tc>
          <w:tcPr>
            <w:tcW w:w="1842" w:type="dxa"/>
          </w:tcPr>
          <w:p w14:paraId="34007F73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</w:rPr>
              <w:t>KP065657</w:t>
            </w:r>
          </w:p>
        </w:tc>
        <w:tc>
          <w:tcPr>
            <w:tcW w:w="1701" w:type="dxa"/>
          </w:tcPr>
          <w:p w14:paraId="12263B04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nad</w:t>
            </w:r>
            <w:r w:rsidRPr="00E647CE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5FB2D2EE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L. stagnalis</w:t>
            </w:r>
          </w:p>
        </w:tc>
        <w:tc>
          <w:tcPr>
            <w:tcW w:w="1559" w:type="dxa"/>
          </w:tcPr>
          <w:p w14:paraId="6A52E36D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  <w:szCs w:val="20"/>
              </w:rPr>
              <w:t>PX919755</w:t>
            </w:r>
            <w:r w:rsidRPr="00E647CE">
              <w:rPr>
                <w:rFonts w:cs="Times New Roman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2268" w:type="dxa"/>
            <w:vMerge/>
          </w:tcPr>
          <w:p w14:paraId="08EBCD2E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4A2D1C" w:rsidRPr="00E647CE" w14:paraId="48123F6E" w14:textId="77777777" w:rsidTr="00AF7B51">
        <w:trPr>
          <w:trHeight w:val="20"/>
        </w:trPr>
        <w:tc>
          <w:tcPr>
            <w:tcW w:w="1830" w:type="dxa"/>
            <w:vMerge/>
          </w:tcPr>
          <w:p w14:paraId="627EC448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716" w:type="dxa"/>
          </w:tcPr>
          <w:p w14:paraId="343CF49E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</w:rPr>
              <w:t>Krausenbechhofen</w:t>
            </w:r>
          </w:p>
        </w:tc>
        <w:tc>
          <w:tcPr>
            <w:tcW w:w="1695" w:type="dxa"/>
          </w:tcPr>
          <w:p w14:paraId="218131E9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Germany</w:t>
            </w:r>
          </w:p>
        </w:tc>
        <w:tc>
          <w:tcPr>
            <w:tcW w:w="1842" w:type="dxa"/>
          </w:tcPr>
          <w:p w14:paraId="74646952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</w:rPr>
              <w:t>KP065656</w:t>
            </w:r>
          </w:p>
        </w:tc>
        <w:tc>
          <w:tcPr>
            <w:tcW w:w="1701" w:type="dxa"/>
          </w:tcPr>
          <w:p w14:paraId="4B295909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nad</w:t>
            </w:r>
            <w:r w:rsidRPr="00E647CE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0C499DFE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L. stagnalis</w:t>
            </w:r>
          </w:p>
        </w:tc>
        <w:tc>
          <w:tcPr>
            <w:tcW w:w="1559" w:type="dxa"/>
          </w:tcPr>
          <w:p w14:paraId="7F3EC614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  <w:szCs w:val="20"/>
              </w:rPr>
              <w:t>PX919755</w:t>
            </w:r>
            <w:r w:rsidRPr="00E647CE">
              <w:rPr>
                <w:rFonts w:cs="Times New Roman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2268" w:type="dxa"/>
            <w:vMerge/>
          </w:tcPr>
          <w:p w14:paraId="2641DEEF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4A2D1C" w:rsidRPr="00E647CE" w14:paraId="535DB27E" w14:textId="77777777" w:rsidTr="00AF7B51">
        <w:trPr>
          <w:trHeight w:val="20"/>
        </w:trPr>
        <w:tc>
          <w:tcPr>
            <w:tcW w:w="1830" w:type="dxa"/>
            <w:vMerge/>
          </w:tcPr>
          <w:p w14:paraId="7F18392C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716" w:type="dxa"/>
          </w:tcPr>
          <w:p w14:paraId="5F56417F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</w:rPr>
              <w:t>Lake Huumojärvi, Oulu</w:t>
            </w:r>
          </w:p>
        </w:tc>
        <w:tc>
          <w:tcPr>
            <w:tcW w:w="1695" w:type="dxa"/>
          </w:tcPr>
          <w:p w14:paraId="0B1B905D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  <w:szCs w:val="20"/>
              </w:rPr>
              <w:t>Finland</w:t>
            </w:r>
          </w:p>
        </w:tc>
        <w:tc>
          <w:tcPr>
            <w:tcW w:w="1842" w:type="dxa"/>
          </w:tcPr>
          <w:p w14:paraId="3B7DF07D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</w:rPr>
              <w:t>KP065655</w:t>
            </w:r>
          </w:p>
        </w:tc>
        <w:tc>
          <w:tcPr>
            <w:tcW w:w="1701" w:type="dxa"/>
          </w:tcPr>
          <w:p w14:paraId="697FC7CB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nad</w:t>
            </w:r>
            <w:r w:rsidRPr="00E647CE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6620B586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L. stagnalis</w:t>
            </w:r>
          </w:p>
        </w:tc>
        <w:tc>
          <w:tcPr>
            <w:tcW w:w="1559" w:type="dxa"/>
          </w:tcPr>
          <w:p w14:paraId="0FE0BC69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  <w:szCs w:val="20"/>
              </w:rPr>
              <w:t>PX919755</w:t>
            </w:r>
            <w:r w:rsidRPr="00E647CE">
              <w:rPr>
                <w:rFonts w:cs="Times New Roman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2268" w:type="dxa"/>
            <w:vMerge/>
          </w:tcPr>
          <w:p w14:paraId="3BA8BCBF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4A2D1C" w:rsidRPr="00E647CE" w14:paraId="48A3ACE8" w14:textId="77777777" w:rsidTr="00AF7B51">
        <w:trPr>
          <w:trHeight w:val="20"/>
        </w:trPr>
        <w:tc>
          <w:tcPr>
            <w:tcW w:w="1830" w:type="dxa"/>
            <w:vMerge w:val="restart"/>
          </w:tcPr>
          <w:p w14:paraId="4C957413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Hypoderaeum conoideum</w:t>
            </w:r>
          </w:p>
        </w:tc>
        <w:tc>
          <w:tcPr>
            <w:tcW w:w="1716" w:type="dxa"/>
          </w:tcPr>
          <w:p w14:paraId="1C92D0C0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color w:val="000000"/>
                <w:sz w:val="20"/>
              </w:rPr>
              <w:t>River Emscher</w:t>
            </w:r>
          </w:p>
        </w:tc>
        <w:tc>
          <w:tcPr>
            <w:tcW w:w="1695" w:type="dxa"/>
          </w:tcPr>
          <w:p w14:paraId="475F130B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Germany</w:t>
            </w:r>
          </w:p>
        </w:tc>
        <w:tc>
          <w:tcPr>
            <w:tcW w:w="1842" w:type="dxa"/>
          </w:tcPr>
          <w:p w14:paraId="256A56CD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PX993646</w:t>
            </w:r>
          </w:p>
        </w:tc>
        <w:tc>
          <w:tcPr>
            <w:tcW w:w="1701" w:type="dxa"/>
          </w:tcPr>
          <w:p w14:paraId="7B90CD16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i/>
                <w:sz w:val="20"/>
                <w:szCs w:val="20"/>
              </w:rPr>
            </w:pPr>
            <w:r w:rsidRPr="00E647CE">
              <w:rPr>
                <w:rFonts w:cs="Times New Roman"/>
                <w:b/>
                <w:i/>
                <w:sz w:val="20"/>
                <w:szCs w:val="20"/>
              </w:rPr>
              <w:t>nad</w:t>
            </w:r>
            <w:r w:rsidRPr="00E647CE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7D18C44B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i/>
                <w:sz w:val="20"/>
                <w:szCs w:val="20"/>
              </w:rPr>
              <w:t>A. balthica</w:t>
            </w:r>
          </w:p>
        </w:tc>
        <w:tc>
          <w:tcPr>
            <w:tcW w:w="1559" w:type="dxa"/>
          </w:tcPr>
          <w:p w14:paraId="3A2F6277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 xml:space="preserve">PZ235457 </w:t>
            </w:r>
            <w:r w:rsidRPr="00E647CE">
              <w:rPr>
                <w:rFonts w:cs="Times New Roman"/>
                <w:b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268" w:type="dxa"/>
          </w:tcPr>
          <w:p w14:paraId="46E13464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This study</w:t>
            </w:r>
          </w:p>
        </w:tc>
      </w:tr>
      <w:tr w:rsidR="004A2D1C" w:rsidRPr="00E647CE" w14:paraId="44BA6386" w14:textId="77777777" w:rsidTr="00AF7B51">
        <w:trPr>
          <w:trHeight w:val="20"/>
        </w:trPr>
        <w:tc>
          <w:tcPr>
            <w:tcW w:w="1830" w:type="dxa"/>
            <w:vMerge/>
          </w:tcPr>
          <w:p w14:paraId="4A2D0C2F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716" w:type="dxa"/>
            <w:vMerge w:val="restart"/>
          </w:tcPr>
          <w:p w14:paraId="3D3940FD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color w:val="000000"/>
                <w:sz w:val="20"/>
              </w:rPr>
              <w:t>River Boye</w:t>
            </w:r>
          </w:p>
        </w:tc>
        <w:tc>
          <w:tcPr>
            <w:tcW w:w="1695" w:type="dxa"/>
            <w:vMerge w:val="restart"/>
          </w:tcPr>
          <w:p w14:paraId="587F028D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Germany</w:t>
            </w:r>
          </w:p>
        </w:tc>
        <w:tc>
          <w:tcPr>
            <w:tcW w:w="1842" w:type="dxa"/>
          </w:tcPr>
          <w:p w14:paraId="1B91B07E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PX648499</w:t>
            </w:r>
          </w:p>
        </w:tc>
        <w:tc>
          <w:tcPr>
            <w:tcW w:w="1701" w:type="dxa"/>
          </w:tcPr>
          <w:p w14:paraId="3F2CA060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i/>
                <w:sz w:val="20"/>
                <w:szCs w:val="20"/>
              </w:rPr>
            </w:pPr>
            <w:r w:rsidRPr="00E647CE">
              <w:rPr>
                <w:rFonts w:cs="Times New Roman"/>
                <w:b/>
                <w:i/>
                <w:sz w:val="20"/>
                <w:szCs w:val="20"/>
              </w:rPr>
              <w:t>nad</w:t>
            </w:r>
            <w:r w:rsidRPr="00E647CE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2E114B1B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i/>
                <w:sz w:val="20"/>
                <w:szCs w:val="20"/>
              </w:rPr>
              <w:t>A. balthica</w:t>
            </w:r>
          </w:p>
        </w:tc>
        <w:tc>
          <w:tcPr>
            <w:tcW w:w="1559" w:type="dxa"/>
          </w:tcPr>
          <w:p w14:paraId="687B288B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PX919754</w:t>
            </w:r>
            <w:r w:rsidRPr="00E647CE">
              <w:rPr>
                <w:rFonts w:cs="Times New Roman"/>
                <w:b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2268" w:type="dxa"/>
            <w:vMerge w:val="restart"/>
          </w:tcPr>
          <w:p w14:paraId="57CF3F40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Hüsken et al. (2026)</w:t>
            </w:r>
          </w:p>
        </w:tc>
      </w:tr>
      <w:tr w:rsidR="004A2D1C" w:rsidRPr="00E647CE" w14:paraId="072295D8" w14:textId="77777777" w:rsidTr="00AF7B51">
        <w:trPr>
          <w:trHeight w:val="20"/>
        </w:trPr>
        <w:tc>
          <w:tcPr>
            <w:tcW w:w="1830" w:type="dxa"/>
            <w:vMerge/>
          </w:tcPr>
          <w:p w14:paraId="3D88ED63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716" w:type="dxa"/>
            <w:vMerge/>
          </w:tcPr>
          <w:p w14:paraId="4907C369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695" w:type="dxa"/>
            <w:vMerge/>
          </w:tcPr>
          <w:p w14:paraId="49E061D2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14:paraId="4015847D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PX648505</w:t>
            </w:r>
          </w:p>
        </w:tc>
        <w:tc>
          <w:tcPr>
            <w:tcW w:w="1701" w:type="dxa"/>
          </w:tcPr>
          <w:p w14:paraId="14888907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i/>
                <w:sz w:val="20"/>
                <w:szCs w:val="20"/>
              </w:rPr>
            </w:pPr>
            <w:r w:rsidRPr="00E647CE">
              <w:rPr>
                <w:rFonts w:cs="Times New Roman"/>
                <w:b/>
                <w:i/>
                <w:sz w:val="20"/>
                <w:szCs w:val="20"/>
              </w:rPr>
              <w:t>nad</w:t>
            </w:r>
            <w:r w:rsidRPr="00E647CE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54FD8E4F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i/>
                <w:sz w:val="20"/>
                <w:szCs w:val="20"/>
              </w:rPr>
              <w:t>S. palustris</w:t>
            </w:r>
          </w:p>
        </w:tc>
        <w:tc>
          <w:tcPr>
            <w:tcW w:w="1559" w:type="dxa"/>
          </w:tcPr>
          <w:p w14:paraId="1E495274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color w:val="000000"/>
                <w:sz w:val="20"/>
                <w:szCs w:val="20"/>
              </w:rPr>
              <w:t>PX919753</w:t>
            </w:r>
            <w:r w:rsidRPr="00E647CE">
              <w:rPr>
                <w:rFonts w:cs="Times New Roman"/>
                <w:b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2268" w:type="dxa"/>
            <w:vMerge/>
          </w:tcPr>
          <w:p w14:paraId="7DECF93D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4A2D1C" w:rsidRPr="00E647CE" w14:paraId="282391B1" w14:textId="77777777" w:rsidTr="00AF7B51">
        <w:trPr>
          <w:trHeight w:val="20"/>
        </w:trPr>
        <w:tc>
          <w:tcPr>
            <w:tcW w:w="1830" w:type="dxa"/>
            <w:vMerge/>
          </w:tcPr>
          <w:p w14:paraId="54DB3C89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716" w:type="dxa"/>
            <w:vMerge/>
          </w:tcPr>
          <w:p w14:paraId="79AE2F07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695" w:type="dxa"/>
            <w:vMerge/>
          </w:tcPr>
          <w:p w14:paraId="2A4F28E3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14:paraId="39E0645B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PX648494</w:t>
            </w:r>
          </w:p>
        </w:tc>
        <w:tc>
          <w:tcPr>
            <w:tcW w:w="1701" w:type="dxa"/>
          </w:tcPr>
          <w:p w14:paraId="7076D35E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i/>
                <w:sz w:val="20"/>
                <w:szCs w:val="20"/>
              </w:rPr>
            </w:pPr>
            <w:r w:rsidRPr="00E647CE">
              <w:rPr>
                <w:rFonts w:cs="Times New Roman"/>
                <w:b/>
                <w:i/>
                <w:sz w:val="20"/>
                <w:szCs w:val="20"/>
              </w:rPr>
              <w:t>nad</w:t>
            </w:r>
            <w:r w:rsidRPr="00E647CE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1997B4F6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i/>
                <w:sz w:val="20"/>
                <w:szCs w:val="20"/>
              </w:rPr>
              <w:t>L. stagnalis</w:t>
            </w:r>
          </w:p>
        </w:tc>
        <w:tc>
          <w:tcPr>
            <w:tcW w:w="1559" w:type="dxa"/>
          </w:tcPr>
          <w:p w14:paraId="6C0605ED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color w:val="000000"/>
                <w:sz w:val="20"/>
                <w:szCs w:val="20"/>
              </w:rPr>
              <w:t>PX919755</w:t>
            </w:r>
            <w:r w:rsidRPr="00E647CE">
              <w:rPr>
                <w:rFonts w:cs="Times New Roman"/>
                <w:b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2268" w:type="dxa"/>
            <w:vMerge/>
          </w:tcPr>
          <w:p w14:paraId="3E1E36A8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4A2D1C" w:rsidRPr="00E647CE" w14:paraId="690BB242" w14:textId="77777777" w:rsidTr="00AF7B51">
        <w:trPr>
          <w:trHeight w:val="20"/>
        </w:trPr>
        <w:tc>
          <w:tcPr>
            <w:tcW w:w="1830" w:type="dxa"/>
            <w:vMerge/>
          </w:tcPr>
          <w:p w14:paraId="7798F1CA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716" w:type="dxa"/>
          </w:tcPr>
          <w:p w14:paraId="4180BEF4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–</w:t>
            </w:r>
          </w:p>
        </w:tc>
        <w:tc>
          <w:tcPr>
            <w:tcW w:w="1695" w:type="dxa"/>
          </w:tcPr>
          <w:p w14:paraId="032A7820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  <w:szCs w:val="20"/>
              </w:rPr>
              <w:t>Finland</w:t>
            </w:r>
          </w:p>
        </w:tc>
        <w:tc>
          <w:tcPr>
            <w:tcW w:w="1842" w:type="dxa"/>
          </w:tcPr>
          <w:p w14:paraId="0F4F232B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</w:rPr>
              <w:t>MZ404681</w:t>
            </w:r>
          </w:p>
        </w:tc>
        <w:tc>
          <w:tcPr>
            <w:tcW w:w="1701" w:type="dxa"/>
          </w:tcPr>
          <w:p w14:paraId="6A04DD4C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nad</w:t>
            </w:r>
            <w:r w:rsidRPr="00E647CE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57AA91B0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L. stagnalis</w:t>
            </w:r>
          </w:p>
        </w:tc>
        <w:tc>
          <w:tcPr>
            <w:tcW w:w="1559" w:type="dxa"/>
          </w:tcPr>
          <w:p w14:paraId="45A3E80D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OP084803</w:t>
            </w:r>
            <w:r w:rsidRPr="00E647CE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E647CE">
              <w:rPr>
                <w:rFonts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2268" w:type="dxa"/>
          </w:tcPr>
          <w:p w14:paraId="3C0A0FC4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  <w:szCs w:val="20"/>
              </w:rPr>
              <w:t>Pantoja et al. (2021), Aksenova et al. (2024)</w:t>
            </w:r>
          </w:p>
        </w:tc>
      </w:tr>
      <w:tr w:rsidR="004A2D1C" w:rsidRPr="00E647CE" w14:paraId="2C122631" w14:textId="77777777" w:rsidTr="00AF7B51">
        <w:trPr>
          <w:trHeight w:val="20"/>
        </w:trPr>
        <w:tc>
          <w:tcPr>
            <w:tcW w:w="1830" w:type="dxa"/>
            <w:vMerge/>
          </w:tcPr>
          <w:p w14:paraId="00C288F0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716" w:type="dxa"/>
          </w:tcPr>
          <w:p w14:paraId="420C1570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</w:rPr>
              <w:t>Tundry Pond</w:t>
            </w:r>
          </w:p>
        </w:tc>
        <w:tc>
          <w:tcPr>
            <w:tcW w:w="1695" w:type="dxa"/>
          </w:tcPr>
          <w:p w14:paraId="649F30A5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  <w:szCs w:val="20"/>
              </w:rPr>
              <w:t>England</w:t>
            </w:r>
          </w:p>
        </w:tc>
        <w:tc>
          <w:tcPr>
            <w:tcW w:w="1842" w:type="dxa"/>
          </w:tcPr>
          <w:p w14:paraId="4A1A0FC5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</w:rPr>
              <w:t>ON653297</w:t>
            </w:r>
          </w:p>
        </w:tc>
        <w:tc>
          <w:tcPr>
            <w:tcW w:w="1701" w:type="dxa"/>
          </w:tcPr>
          <w:p w14:paraId="64DBCCA2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color w:val="000000"/>
                <w:sz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nad</w:t>
            </w:r>
            <w:r w:rsidRPr="00E647CE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bottom"/>
          </w:tcPr>
          <w:p w14:paraId="5F465B69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i/>
                <w:color w:val="000000"/>
                <w:sz w:val="20"/>
              </w:rPr>
              <w:t>R. auricularia</w:t>
            </w:r>
          </w:p>
        </w:tc>
        <w:tc>
          <w:tcPr>
            <w:tcW w:w="1559" w:type="dxa"/>
          </w:tcPr>
          <w:p w14:paraId="292DAEF3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</w:rPr>
              <w:t>ON653378</w:t>
            </w:r>
          </w:p>
        </w:tc>
        <w:tc>
          <w:tcPr>
            <w:tcW w:w="2268" w:type="dxa"/>
            <w:vMerge w:val="restart"/>
          </w:tcPr>
          <w:p w14:paraId="589D7804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  <w:szCs w:val="20"/>
              </w:rPr>
              <w:t>Enabulele et al. (2023)</w:t>
            </w:r>
          </w:p>
        </w:tc>
      </w:tr>
      <w:tr w:rsidR="004A2D1C" w:rsidRPr="00E647CE" w14:paraId="5A571F1E" w14:textId="77777777" w:rsidTr="00AF7B51">
        <w:trPr>
          <w:trHeight w:val="20"/>
        </w:trPr>
        <w:tc>
          <w:tcPr>
            <w:tcW w:w="1830" w:type="dxa"/>
            <w:vMerge/>
          </w:tcPr>
          <w:p w14:paraId="4F4FFF7D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716" w:type="dxa"/>
          </w:tcPr>
          <w:p w14:paraId="4B094882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</w:rPr>
              <w:t>Rams Paddock Pond</w:t>
            </w:r>
          </w:p>
        </w:tc>
        <w:tc>
          <w:tcPr>
            <w:tcW w:w="1695" w:type="dxa"/>
          </w:tcPr>
          <w:p w14:paraId="3E2F84DC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  <w:szCs w:val="20"/>
              </w:rPr>
              <w:t>England</w:t>
            </w:r>
          </w:p>
        </w:tc>
        <w:tc>
          <w:tcPr>
            <w:tcW w:w="1842" w:type="dxa"/>
          </w:tcPr>
          <w:p w14:paraId="4008B966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</w:rPr>
              <w:t>ON653298</w:t>
            </w:r>
          </w:p>
        </w:tc>
        <w:tc>
          <w:tcPr>
            <w:tcW w:w="1701" w:type="dxa"/>
          </w:tcPr>
          <w:p w14:paraId="29BD50DA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nad</w:t>
            </w:r>
            <w:r w:rsidRPr="00E647CE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5ED38A05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A. balthica</w:t>
            </w:r>
          </w:p>
        </w:tc>
        <w:tc>
          <w:tcPr>
            <w:tcW w:w="1559" w:type="dxa"/>
          </w:tcPr>
          <w:p w14:paraId="7462BEF3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</w:rPr>
              <w:t>ON653379</w:t>
            </w:r>
          </w:p>
        </w:tc>
        <w:tc>
          <w:tcPr>
            <w:tcW w:w="2268" w:type="dxa"/>
            <w:vMerge/>
          </w:tcPr>
          <w:p w14:paraId="0B446804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4A2D1C" w:rsidRPr="00E647CE" w14:paraId="228F7D8B" w14:textId="77777777" w:rsidTr="00AF7B51">
        <w:trPr>
          <w:trHeight w:val="20"/>
        </w:trPr>
        <w:tc>
          <w:tcPr>
            <w:tcW w:w="1830" w:type="dxa"/>
            <w:vMerge w:val="restart"/>
          </w:tcPr>
          <w:p w14:paraId="5B51AE8B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Petasiger phalacrocoracis</w:t>
            </w:r>
          </w:p>
        </w:tc>
        <w:tc>
          <w:tcPr>
            <w:tcW w:w="1716" w:type="dxa"/>
          </w:tcPr>
          <w:p w14:paraId="67A1F2DE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color w:val="000000"/>
                <w:sz w:val="20"/>
              </w:rPr>
              <w:t>River Emscher</w:t>
            </w:r>
          </w:p>
        </w:tc>
        <w:tc>
          <w:tcPr>
            <w:tcW w:w="1695" w:type="dxa"/>
          </w:tcPr>
          <w:p w14:paraId="4AEF2FD3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Germany</w:t>
            </w:r>
          </w:p>
        </w:tc>
        <w:tc>
          <w:tcPr>
            <w:tcW w:w="1842" w:type="dxa"/>
            <w:shd w:val="clear" w:color="auto" w:fill="auto"/>
          </w:tcPr>
          <w:p w14:paraId="550A912F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PZ225369</w:t>
            </w:r>
          </w:p>
        </w:tc>
        <w:tc>
          <w:tcPr>
            <w:tcW w:w="1701" w:type="dxa"/>
          </w:tcPr>
          <w:p w14:paraId="1170A89F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ITS1-5.8S-ITS2</w:t>
            </w:r>
          </w:p>
        </w:tc>
        <w:tc>
          <w:tcPr>
            <w:tcW w:w="1701" w:type="dxa"/>
          </w:tcPr>
          <w:p w14:paraId="2A01887F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i/>
                <w:sz w:val="20"/>
                <w:szCs w:val="20"/>
              </w:rPr>
              <w:t>A. balthica</w:t>
            </w:r>
          </w:p>
        </w:tc>
        <w:tc>
          <w:tcPr>
            <w:tcW w:w="1559" w:type="dxa"/>
          </w:tcPr>
          <w:p w14:paraId="17DE3479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 xml:space="preserve">PZ235457 </w:t>
            </w:r>
            <w:r w:rsidRPr="00E647CE">
              <w:rPr>
                <w:rFonts w:cs="Times New Roman"/>
                <w:b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268" w:type="dxa"/>
          </w:tcPr>
          <w:p w14:paraId="428FD29C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This study</w:t>
            </w:r>
          </w:p>
        </w:tc>
      </w:tr>
      <w:tr w:rsidR="004A2D1C" w:rsidRPr="00E647CE" w14:paraId="7CE78893" w14:textId="77777777" w:rsidTr="00AF7B51">
        <w:trPr>
          <w:trHeight w:val="20"/>
        </w:trPr>
        <w:tc>
          <w:tcPr>
            <w:tcW w:w="1830" w:type="dxa"/>
            <w:vMerge/>
          </w:tcPr>
          <w:p w14:paraId="75D01349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716" w:type="dxa"/>
          </w:tcPr>
          <w:p w14:paraId="4A80D6E6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</w:rPr>
              <w:t>Lake Furesoe</w:t>
            </w:r>
          </w:p>
        </w:tc>
        <w:tc>
          <w:tcPr>
            <w:tcW w:w="1695" w:type="dxa"/>
          </w:tcPr>
          <w:p w14:paraId="4BC1074D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  <w:szCs w:val="20"/>
              </w:rPr>
              <w:t>Denmark</w:t>
            </w:r>
          </w:p>
        </w:tc>
        <w:tc>
          <w:tcPr>
            <w:tcW w:w="1842" w:type="dxa"/>
            <w:vAlign w:val="bottom"/>
          </w:tcPr>
          <w:p w14:paraId="4741F555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</w:rPr>
              <w:t>MW001053</w:t>
            </w:r>
          </w:p>
        </w:tc>
        <w:tc>
          <w:tcPr>
            <w:tcW w:w="1701" w:type="dxa"/>
          </w:tcPr>
          <w:p w14:paraId="486D87FC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ITS1-5.8S-ITS2</w:t>
            </w:r>
          </w:p>
        </w:tc>
        <w:tc>
          <w:tcPr>
            <w:tcW w:w="1701" w:type="dxa"/>
          </w:tcPr>
          <w:p w14:paraId="2D069AAD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A. balthica</w:t>
            </w:r>
          </w:p>
        </w:tc>
        <w:tc>
          <w:tcPr>
            <w:tcW w:w="1559" w:type="dxa"/>
          </w:tcPr>
          <w:p w14:paraId="7168A74D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PX919754</w:t>
            </w:r>
            <w:r w:rsidRPr="00E647CE">
              <w:rPr>
                <w:rFonts w:cs="Times New Roman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2268" w:type="dxa"/>
            <w:vMerge w:val="restart"/>
          </w:tcPr>
          <w:p w14:paraId="56E7279D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Duan et al. (2021), Hüsken et al. (2026)</w:t>
            </w:r>
          </w:p>
        </w:tc>
      </w:tr>
      <w:tr w:rsidR="004A2D1C" w:rsidRPr="00E647CE" w14:paraId="5D32D5FA" w14:textId="77777777" w:rsidTr="00AF7B51">
        <w:trPr>
          <w:trHeight w:val="20"/>
        </w:trPr>
        <w:tc>
          <w:tcPr>
            <w:tcW w:w="1830" w:type="dxa"/>
            <w:vMerge/>
          </w:tcPr>
          <w:p w14:paraId="596F67BC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716" w:type="dxa"/>
          </w:tcPr>
          <w:p w14:paraId="21EB8CB6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</w:rPr>
              <w:t>Lake Esrum</w:t>
            </w:r>
          </w:p>
        </w:tc>
        <w:tc>
          <w:tcPr>
            <w:tcW w:w="1695" w:type="dxa"/>
          </w:tcPr>
          <w:p w14:paraId="6481EDCB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  <w:szCs w:val="20"/>
              </w:rPr>
              <w:t>Denmark</w:t>
            </w:r>
          </w:p>
        </w:tc>
        <w:tc>
          <w:tcPr>
            <w:tcW w:w="1842" w:type="dxa"/>
            <w:vAlign w:val="bottom"/>
          </w:tcPr>
          <w:p w14:paraId="678C701E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</w:rPr>
              <w:t>MW001052</w:t>
            </w:r>
          </w:p>
        </w:tc>
        <w:tc>
          <w:tcPr>
            <w:tcW w:w="1701" w:type="dxa"/>
          </w:tcPr>
          <w:p w14:paraId="11B613E8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ITS1-5.8S-ITS2</w:t>
            </w:r>
          </w:p>
        </w:tc>
        <w:tc>
          <w:tcPr>
            <w:tcW w:w="1701" w:type="dxa"/>
          </w:tcPr>
          <w:p w14:paraId="11265911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A. balthica</w:t>
            </w:r>
          </w:p>
        </w:tc>
        <w:tc>
          <w:tcPr>
            <w:tcW w:w="1559" w:type="dxa"/>
          </w:tcPr>
          <w:p w14:paraId="073393FB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PX919754</w:t>
            </w:r>
            <w:r w:rsidRPr="00E647CE">
              <w:rPr>
                <w:rFonts w:cs="Times New Roman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2268" w:type="dxa"/>
            <w:vMerge/>
          </w:tcPr>
          <w:p w14:paraId="60C0BD81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4A2D1C" w:rsidRPr="00E647CE" w14:paraId="19A364E9" w14:textId="77777777" w:rsidTr="00AF7B51">
        <w:trPr>
          <w:trHeight w:val="20"/>
        </w:trPr>
        <w:tc>
          <w:tcPr>
            <w:tcW w:w="1830" w:type="dxa"/>
            <w:vMerge/>
          </w:tcPr>
          <w:p w14:paraId="0247C90B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716" w:type="dxa"/>
          </w:tcPr>
          <w:p w14:paraId="16F849B8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</w:rPr>
              <w:t>Luchegorsk</w:t>
            </w:r>
          </w:p>
        </w:tc>
        <w:tc>
          <w:tcPr>
            <w:tcW w:w="1695" w:type="dxa"/>
          </w:tcPr>
          <w:p w14:paraId="4E30DD74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Russia</w:t>
            </w:r>
          </w:p>
        </w:tc>
        <w:tc>
          <w:tcPr>
            <w:tcW w:w="1842" w:type="dxa"/>
            <w:vAlign w:val="bottom"/>
          </w:tcPr>
          <w:p w14:paraId="43AC922B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</w:rPr>
              <w:t>OR037388</w:t>
            </w:r>
          </w:p>
        </w:tc>
        <w:tc>
          <w:tcPr>
            <w:tcW w:w="1701" w:type="dxa"/>
          </w:tcPr>
          <w:p w14:paraId="4E704C18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ITS1-5.8S-ITS2</w:t>
            </w:r>
          </w:p>
        </w:tc>
        <w:tc>
          <w:tcPr>
            <w:tcW w:w="1701" w:type="dxa"/>
          </w:tcPr>
          <w:p w14:paraId="452411B4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P. fontinalis</w:t>
            </w:r>
          </w:p>
        </w:tc>
        <w:tc>
          <w:tcPr>
            <w:tcW w:w="1559" w:type="dxa"/>
          </w:tcPr>
          <w:p w14:paraId="13C81031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MW600069</w:t>
            </w:r>
            <w:r w:rsidRPr="00E647CE">
              <w:rPr>
                <w:rFonts w:cs="Times New Roman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2268" w:type="dxa"/>
          </w:tcPr>
          <w:p w14:paraId="7D21ED8E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 xml:space="preserve">Menabit (2021), </w:t>
            </w:r>
            <w:r w:rsidRPr="00E647CE">
              <w:rPr>
                <w:rFonts w:cs="Times New Roman"/>
                <w:sz w:val="20"/>
                <w:szCs w:val="20"/>
              </w:rPr>
              <w:br/>
              <w:t>Vainutis et al. (2023)</w:t>
            </w:r>
          </w:p>
        </w:tc>
      </w:tr>
      <w:tr w:rsidR="004A2D1C" w:rsidRPr="00E647CE" w14:paraId="6F6D2D33" w14:textId="77777777" w:rsidTr="00AF7B51">
        <w:trPr>
          <w:trHeight w:val="20"/>
        </w:trPr>
        <w:tc>
          <w:tcPr>
            <w:tcW w:w="14312" w:type="dxa"/>
            <w:gridSpan w:val="8"/>
          </w:tcPr>
          <w:p w14:paraId="2C631018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Lecithodendriidae</w:t>
            </w:r>
          </w:p>
        </w:tc>
      </w:tr>
      <w:tr w:rsidR="004A2D1C" w:rsidRPr="00E647CE" w14:paraId="73BEC5EE" w14:textId="77777777" w:rsidTr="00AF7B51">
        <w:trPr>
          <w:trHeight w:val="20"/>
        </w:trPr>
        <w:tc>
          <w:tcPr>
            <w:tcW w:w="1830" w:type="dxa"/>
            <w:vMerge w:val="restart"/>
          </w:tcPr>
          <w:p w14:paraId="4A6BFE7B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Lecithodendrium linstowi</w:t>
            </w:r>
          </w:p>
        </w:tc>
        <w:tc>
          <w:tcPr>
            <w:tcW w:w="1716" w:type="dxa"/>
          </w:tcPr>
          <w:p w14:paraId="2C0E7F63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color w:val="000000"/>
                <w:sz w:val="20"/>
              </w:rPr>
              <w:t>River Emscher</w:t>
            </w:r>
          </w:p>
        </w:tc>
        <w:tc>
          <w:tcPr>
            <w:tcW w:w="1695" w:type="dxa"/>
          </w:tcPr>
          <w:p w14:paraId="4339D67A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Germany</w:t>
            </w:r>
          </w:p>
        </w:tc>
        <w:tc>
          <w:tcPr>
            <w:tcW w:w="1842" w:type="dxa"/>
          </w:tcPr>
          <w:p w14:paraId="1CE5D42C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PX972837</w:t>
            </w:r>
          </w:p>
        </w:tc>
        <w:tc>
          <w:tcPr>
            <w:tcW w:w="1701" w:type="dxa"/>
          </w:tcPr>
          <w:p w14:paraId="38096B42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28S rDNA</w:t>
            </w:r>
          </w:p>
        </w:tc>
        <w:tc>
          <w:tcPr>
            <w:tcW w:w="1701" w:type="dxa"/>
          </w:tcPr>
          <w:p w14:paraId="5C64A38F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i/>
                <w:sz w:val="20"/>
                <w:szCs w:val="20"/>
              </w:rPr>
              <w:t>B. tentaculata</w:t>
            </w:r>
          </w:p>
        </w:tc>
        <w:tc>
          <w:tcPr>
            <w:tcW w:w="1559" w:type="dxa"/>
          </w:tcPr>
          <w:p w14:paraId="1BE383F6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  <w:vertAlign w:val="superscript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 xml:space="preserve">PZ235464 </w:t>
            </w:r>
            <w:r w:rsidRPr="00E647CE">
              <w:rPr>
                <w:rFonts w:cs="Times New Roman"/>
                <w:b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268" w:type="dxa"/>
          </w:tcPr>
          <w:p w14:paraId="024A3423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This study</w:t>
            </w:r>
          </w:p>
        </w:tc>
      </w:tr>
      <w:tr w:rsidR="004A2D1C" w:rsidRPr="00E647CE" w14:paraId="60321F30" w14:textId="77777777" w:rsidTr="00AF7B51">
        <w:trPr>
          <w:trHeight w:val="20"/>
        </w:trPr>
        <w:tc>
          <w:tcPr>
            <w:tcW w:w="1830" w:type="dxa"/>
            <w:vMerge/>
          </w:tcPr>
          <w:p w14:paraId="78BC2389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716" w:type="dxa"/>
          </w:tcPr>
          <w:p w14:paraId="64AC3B13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color w:val="000000"/>
                <w:sz w:val="20"/>
                <w:szCs w:val="20"/>
              </w:rPr>
              <w:t>River Boye</w:t>
            </w:r>
          </w:p>
        </w:tc>
        <w:tc>
          <w:tcPr>
            <w:tcW w:w="1695" w:type="dxa"/>
          </w:tcPr>
          <w:p w14:paraId="3E632EEE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Germany</w:t>
            </w:r>
          </w:p>
        </w:tc>
        <w:tc>
          <w:tcPr>
            <w:tcW w:w="1842" w:type="dxa"/>
          </w:tcPr>
          <w:p w14:paraId="7E0C30EE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PX641056</w:t>
            </w:r>
          </w:p>
        </w:tc>
        <w:tc>
          <w:tcPr>
            <w:tcW w:w="1701" w:type="dxa"/>
          </w:tcPr>
          <w:p w14:paraId="34BE1DD0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i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28S rDNA</w:t>
            </w:r>
          </w:p>
        </w:tc>
        <w:tc>
          <w:tcPr>
            <w:tcW w:w="1701" w:type="dxa"/>
          </w:tcPr>
          <w:p w14:paraId="7C8A7812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i/>
                <w:sz w:val="20"/>
                <w:szCs w:val="20"/>
              </w:rPr>
              <w:t>B. tentaculata</w:t>
            </w:r>
          </w:p>
        </w:tc>
        <w:tc>
          <w:tcPr>
            <w:tcW w:w="1559" w:type="dxa"/>
          </w:tcPr>
          <w:p w14:paraId="672D3DA0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 xml:space="preserve">PZ235464 </w:t>
            </w:r>
            <w:r w:rsidRPr="00E647CE">
              <w:rPr>
                <w:rFonts w:cs="Times New Roman"/>
                <w:b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2268" w:type="dxa"/>
          </w:tcPr>
          <w:p w14:paraId="4DA22354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Hüsken et al. (2026)</w:t>
            </w:r>
          </w:p>
        </w:tc>
      </w:tr>
      <w:tr w:rsidR="004A2D1C" w:rsidRPr="00E647CE" w14:paraId="218C844B" w14:textId="77777777" w:rsidTr="00AF7B51">
        <w:trPr>
          <w:trHeight w:val="20"/>
        </w:trPr>
        <w:tc>
          <w:tcPr>
            <w:tcW w:w="1830" w:type="dxa"/>
            <w:vMerge/>
          </w:tcPr>
          <w:p w14:paraId="7DE34DD3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716" w:type="dxa"/>
          </w:tcPr>
          <w:p w14:paraId="142D8C3E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</w:rPr>
              <w:t>K2</w:t>
            </w:r>
          </w:p>
        </w:tc>
        <w:tc>
          <w:tcPr>
            <w:tcW w:w="1695" w:type="dxa"/>
          </w:tcPr>
          <w:p w14:paraId="3269F247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Germany</w:t>
            </w:r>
          </w:p>
        </w:tc>
        <w:tc>
          <w:tcPr>
            <w:tcW w:w="1842" w:type="dxa"/>
          </w:tcPr>
          <w:p w14:paraId="258059C6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</w:rPr>
              <w:t>MN726965</w:t>
            </w:r>
          </w:p>
        </w:tc>
        <w:tc>
          <w:tcPr>
            <w:tcW w:w="1701" w:type="dxa"/>
          </w:tcPr>
          <w:p w14:paraId="4800BB73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28S rDNA</w:t>
            </w:r>
          </w:p>
        </w:tc>
        <w:tc>
          <w:tcPr>
            <w:tcW w:w="1701" w:type="dxa"/>
          </w:tcPr>
          <w:p w14:paraId="5F23FF4B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B. tentaculata</w:t>
            </w:r>
          </w:p>
        </w:tc>
        <w:tc>
          <w:tcPr>
            <w:tcW w:w="1559" w:type="dxa"/>
          </w:tcPr>
          <w:p w14:paraId="0305DC42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MN720141</w:t>
            </w:r>
            <w:r w:rsidRPr="00E647CE">
              <w:rPr>
                <w:rFonts w:cs="Times New Roman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2268" w:type="dxa"/>
          </w:tcPr>
          <w:p w14:paraId="12DF74B2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Schwelm et al. (2020)</w:t>
            </w:r>
          </w:p>
        </w:tc>
      </w:tr>
      <w:tr w:rsidR="004A2D1C" w:rsidRPr="00E647CE" w14:paraId="49DB6723" w14:textId="77777777" w:rsidTr="00AF7B51">
        <w:trPr>
          <w:trHeight w:val="20"/>
        </w:trPr>
        <w:tc>
          <w:tcPr>
            <w:tcW w:w="1830" w:type="dxa"/>
            <w:vMerge/>
          </w:tcPr>
          <w:p w14:paraId="26BC017F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716" w:type="dxa"/>
          </w:tcPr>
          <w:p w14:paraId="15922D38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  <w:szCs w:val="20"/>
              </w:rPr>
              <w:t>Queen's River</w:t>
            </w:r>
          </w:p>
        </w:tc>
        <w:tc>
          <w:tcPr>
            <w:tcW w:w="1695" w:type="dxa"/>
          </w:tcPr>
          <w:p w14:paraId="23DD8D25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England</w:t>
            </w:r>
          </w:p>
        </w:tc>
        <w:tc>
          <w:tcPr>
            <w:tcW w:w="1842" w:type="dxa"/>
          </w:tcPr>
          <w:p w14:paraId="057C8914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</w:rPr>
              <w:t>MF498821</w:t>
            </w:r>
          </w:p>
        </w:tc>
        <w:tc>
          <w:tcPr>
            <w:tcW w:w="1701" w:type="dxa"/>
          </w:tcPr>
          <w:p w14:paraId="15A3866E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28S rDNA</w:t>
            </w:r>
          </w:p>
        </w:tc>
        <w:tc>
          <w:tcPr>
            <w:tcW w:w="1701" w:type="dxa"/>
          </w:tcPr>
          <w:p w14:paraId="3D68EC59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A. balthica</w:t>
            </w:r>
          </w:p>
        </w:tc>
        <w:tc>
          <w:tcPr>
            <w:tcW w:w="1559" w:type="dxa"/>
          </w:tcPr>
          <w:p w14:paraId="7D3FE99F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MF498822</w:t>
            </w:r>
            <w:r w:rsidRPr="00E647CE">
              <w:rPr>
                <w:rFonts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268" w:type="dxa"/>
          </w:tcPr>
          <w:p w14:paraId="17F26A0E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Enabulele et al. (2018)</w:t>
            </w:r>
          </w:p>
        </w:tc>
      </w:tr>
      <w:tr w:rsidR="004A2D1C" w:rsidRPr="00E647CE" w14:paraId="502B6C84" w14:textId="77777777" w:rsidTr="00AF7B51">
        <w:trPr>
          <w:trHeight w:val="20"/>
        </w:trPr>
        <w:tc>
          <w:tcPr>
            <w:tcW w:w="1830" w:type="dxa"/>
            <w:vMerge/>
          </w:tcPr>
          <w:p w14:paraId="01109192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716" w:type="dxa"/>
          </w:tcPr>
          <w:p w14:paraId="73AD3812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</w:rPr>
              <w:t>Lough Corrib</w:t>
            </w:r>
          </w:p>
        </w:tc>
        <w:tc>
          <w:tcPr>
            <w:tcW w:w="1695" w:type="dxa"/>
          </w:tcPr>
          <w:p w14:paraId="574D06EC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Ireland</w:t>
            </w:r>
          </w:p>
        </w:tc>
        <w:tc>
          <w:tcPr>
            <w:tcW w:w="1842" w:type="dxa"/>
          </w:tcPr>
          <w:p w14:paraId="410F5ED5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</w:rPr>
              <w:t>PP849700</w:t>
            </w:r>
          </w:p>
        </w:tc>
        <w:tc>
          <w:tcPr>
            <w:tcW w:w="1701" w:type="dxa"/>
          </w:tcPr>
          <w:p w14:paraId="05B5D5B8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28S rDNA</w:t>
            </w:r>
          </w:p>
        </w:tc>
        <w:tc>
          <w:tcPr>
            <w:tcW w:w="1701" w:type="dxa"/>
          </w:tcPr>
          <w:p w14:paraId="2BD49A22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B. tentaculata</w:t>
            </w:r>
          </w:p>
        </w:tc>
        <w:tc>
          <w:tcPr>
            <w:tcW w:w="1559" w:type="dxa"/>
          </w:tcPr>
          <w:p w14:paraId="1629DD3A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MW138435</w:t>
            </w:r>
            <w:r w:rsidRPr="00E647CE">
              <w:rPr>
                <w:rFonts w:cs="Times New Roman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2268" w:type="dxa"/>
          </w:tcPr>
          <w:p w14:paraId="5F18A980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Katokhin et al. (2020), Faltýnková et al. (2024)</w:t>
            </w:r>
          </w:p>
        </w:tc>
      </w:tr>
      <w:tr w:rsidR="004A2D1C" w:rsidRPr="00E647CE" w14:paraId="61891462" w14:textId="77777777" w:rsidTr="00AF7B51">
        <w:trPr>
          <w:trHeight w:val="20"/>
        </w:trPr>
        <w:tc>
          <w:tcPr>
            <w:tcW w:w="14312" w:type="dxa"/>
            <w:gridSpan w:val="8"/>
          </w:tcPr>
          <w:p w14:paraId="2CEED5B4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Notocotylidae</w:t>
            </w:r>
          </w:p>
        </w:tc>
      </w:tr>
      <w:tr w:rsidR="004A2D1C" w:rsidRPr="00E647CE" w14:paraId="4B05474E" w14:textId="77777777" w:rsidTr="00AF7B51">
        <w:trPr>
          <w:trHeight w:val="20"/>
        </w:trPr>
        <w:tc>
          <w:tcPr>
            <w:tcW w:w="1830" w:type="dxa"/>
            <w:vMerge w:val="restart"/>
          </w:tcPr>
          <w:p w14:paraId="62DFE411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Notocotylus</w:t>
            </w:r>
            <w:r w:rsidRPr="00E647CE">
              <w:rPr>
                <w:rFonts w:cs="Times New Roman"/>
                <w:sz w:val="20"/>
                <w:szCs w:val="20"/>
              </w:rPr>
              <w:t xml:space="preserve"> sp. </w:t>
            </w:r>
            <w:r w:rsidRPr="00E647CE">
              <w:rPr>
                <w:rFonts w:cs="Times New Roman"/>
                <w:sz w:val="20"/>
                <w:szCs w:val="20"/>
              </w:rPr>
              <w:br/>
              <w:t>AK-2017</w:t>
            </w:r>
          </w:p>
        </w:tc>
        <w:tc>
          <w:tcPr>
            <w:tcW w:w="1716" w:type="dxa"/>
          </w:tcPr>
          <w:p w14:paraId="423D52AB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color w:val="000000"/>
                <w:sz w:val="20"/>
                <w:szCs w:val="20"/>
              </w:rPr>
              <w:t>River Emscher</w:t>
            </w:r>
          </w:p>
        </w:tc>
        <w:tc>
          <w:tcPr>
            <w:tcW w:w="1695" w:type="dxa"/>
          </w:tcPr>
          <w:p w14:paraId="45993294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Germany</w:t>
            </w:r>
          </w:p>
        </w:tc>
        <w:tc>
          <w:tcPr>
            <w:tcW w:w="1842" w:type="dxa"/>
          </w:tcPr>
          <w:p w14:paraId="2136240B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PX972838</w:t>
            </w:r>
          </w:p>
        </w:tc>
        <w:tc>
          <w:tcPr>
            <w:tcW w:w="1701" w:type="dxa"/>
          </w:tcPr>
          <w:p w14:paraId="35119064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i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28S rDNA</w:t>
            </w:r>
          </w:p>
        </w:tc>
        <w:tc>
          <w:tcPr>
            <w:tcW w:w="1701" w:type="dxa"/>
          </w:tcPr>
          <w:p w14:paraId="7DDD105C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i/>
                <w:sz w:val="20"/>
                <w:szCs w:val="20"/>
              </w:rPr>
              <w:t>A. balthica</w:t>
            </w:r>
          </w:p>
        </w:tc>
        <w:tc>
          <w:tcPr>
            <w:tcW w:w="1559" w:type="dxa"/>
          </w:tcPr>
          <w:p w14:paraId="24C996EE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 xml:space="preserve">PZ235457 </w:t>
            </w:r>
            <w:r w:rsidRPr="00E647CE">
              <w:rPr>
                <w:rFonts w:cs="Times New Roman"/>
                <w:b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268" w:type="dxa"/>
          </w:tcPr>
          <w:p w14:paraId="64AFE587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This study</w:t>
            </w:r>
          </w:p>
        </w:tc>
      </w:tr>
      <w:tr w:rsidR="004A2D1C" w:rsidRPr="00E647CE" w14:paraId="56B5D10F" w14:textId="77777777" w:rsidTr="00AF7B51">
        <w:trPr>
          <w:trHeight w:val="20"/>
        </w:trPr>
        <w:tc>
          <w:tcPr>
            <w:tcW w:w="1830" w:type="dxa"/>
            <w:vMerge/>
          </w:tcPr>
          <w:p w14:paraId="248D5E51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716" w:type="dxa"/>
            <w:vMerge w:val="restart"/>
          </w:tcPr>
          <w:p w14:paraId="5E68213D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color w:val="000000"/>
                <w:sz w:val="20"/>
                <w:szCs w:val="20"/>
              </w:rPr>
              <w:t>River Boye</w:t>
            </w:r>
          </w:p>
        </w:tc>
        <w:tc>
          <w:tcPr>
            <w:tcW w:w="1695" w:type="dxa"/>
            <w:vMerge w:val="restart"/>
          </w:tcPr>
          <w:p w14:paraId="5BD01CDE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Germany</w:t>
            </w:r>
          </w:p>
        </w:tc>
        <w:tc>
          <w:tcPr>
            <w:tcW w:w="1842" w:type="dxa"/>
          </w:tcPr>
          <w:p w14:paraId="59F04637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PX641062</w:t>
            </w:r>
          </w:p>
        </w:tc>
        <w:tc>
          <w:tcPr>
            <w:tcW w:w="1701" w:type="dxa"/>
          </w:tcPr>
          <w:p w14:paraId="71C29673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i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28S rDNA</w:t>
            </w:r>
          </w:p>
        </w:tc>
        <w:tc>
          <w:tcPr>
            <w:tcW w:w="1701" w:type="dxa"/>
          </w:tcPr>
          <w:p w14:paraId="5112BE40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i/>
                <w:sz w:val="20"/>
                <w:szCs w:val="20"/>
              </w:rPr>
              <w:t>A. balthica</w:t>
            </w:r>
          </w:p>
        </w:tc>
        <w:tc>
          <w:tcPr>
            <w:tcW w:w="1559" w:type="dxa"/>
          </w:tcPr>
          <w:p w14:paraId="57197C7C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PX919754</w:t>
            </w:r>
            <w:r w:rsidRPr="00E647CE">
              <w:rPr>
                <w:rFonts w:cs="Times New Roman"/>
                <w:b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2268" w:type="dxa"/>
            <w:vMerge w:val="restart"/>
          </w:tcPr>
          <w:p w14:paraId="07C975B8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Hüsken et al. (2026)</w:t>
            </w:r>
          </w:p>
        </w:tc>
      </w:tr>
      <w:tr w:rsidR="004A2D1C" w:rsidRPr="00E647CE" w14:paraId="09A9B369" w14:textId="77777777" w:rsidTr="00AF7B51">
        <w:trPr>
          <w:trHeight w:val="20"/>
        </w:trPr>
        <w:tc>
          <w:tcPr>
            <w:tcW w:w="1830" w:type="dxa"/>
            <w:vMerge/>
          </w:tcPr>
          <w:p w14:paraId="182215A7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716" w:type="dxa"/>
            <w:vMerge/>
          </w:tcPr>
          <w:p w14:paraId="6EA55C0A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695" w:type="dxa"/>
            <w:vMerge/>
          </w:tcPr>
          <w:p w14:paraId="58C8EA8F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14:paraId="2EDB64C4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PX641066</w:t>
            </w:r>
          </w:p>
        </w:tc>
        <w:tc>
          <w:tcPr>
            <w:tcW w:w="1701" w:type="dxa"/>
          </w:tcPr>
          <w:p w14:paraId="31B56D80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i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28S rDNA</w:t>
            </w:r>
          </w:p>
        </w:tc>
        <w:tc>
          <w:tcPr>
            <w:tcW w:w="1701" w:type="dxa"/>
          </w:tcPr>
          <w:p w14:paraId="1836871E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i/>
                <w:sz w:val="20"/>
                <w:szCs w:val="20"/>
              </w:rPr>
              <w:t>S. palustris</w:t>
            </w:r>
          </w:p>
        </w:tc>
        <w:tc>
          <w:tcPr>
            <w:tcW w:w="1559" w:type="dxa"/>
          </w:tcPr>
          <w:p w14:paraId="7EEA458A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color w:val="000000"/>
                <w:sz w:val="20"/>
                <w:szCs w:val="20"/>
              </w:rPr>
              <w:t>PX919753</w:t>
            </w:r>
            <w:r w:rsidRPr="00E647CE">
              <w:rPr>
                <w:rFonts w:cs="Times New Roman"/>
                <w:b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2268" w:type="dxa"/>
            <w:vMerge/>
          </w:tcPr>
          <w:p w14:paraId="7C7AAF72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4A2D1C" w:rsidRPr="00E647CE" w14:paraId="496043F4" w14:textId="77777777" w:rsidTr="00AF7B51">
        <w:trPr>
          <w:trHeight w:val="20"/>
        </w:trPr>
        <w:tc>
          <w:tcPr>
            <w:tcW w:w="1830" w:type="dxa"/>
            <w:vMerge/>
          </w:tcPr>
          <w:p w14:paraId="4E547486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716" w:type="dxa"/>
          </w:tcPr>
          <w:p w14:paraId="1907070F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  <w:szCs w:val="20"/>
              </w:rPr>
              <w:t>Lake Takvatn</w:t>
            </w:r>
          </w:p>
        </w:tc>
        <w:tc>
          <w:tcPr>
            <w:tcW w:w="1695" w:type="dxa"/>
          </w:tcPr>
          <w:p w14:paraId="3DA67DC7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  <w:szCs w:val="20"/>
              </w:rPr>
              <w:t>Norway</w:t>
            </w:r>
          </w:p>
        </w:tc>
        <w:tc>
          <w:tcPr>
            <w:tcW w:w="1842" w:type="dxa"/>
          </w:tcPr>
          <w:p w14:paraId="3733FF07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KY513158</w:t>
            </w:r>
          </w:p>
        </w:tc>
        <w:tc>
          <w:tcPr>
            <w:tcW w:w="1701" w:type="dxa"/>
          </w:tcPr>
          <w:p w14:paraId="60CB912C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28S rDNA</w:t>
            </w:r>
          </w:p>
        </w:tc>
        <w:tc>
          <w:tcPr>
            <w:tcW w:w="1701" w:type="dxa"/>
          </w:tcPr>
          <w:p w14:paraId="7C8D38D2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A. balthica</w:t>
            </w:r>
          </w:p>
        </w:tc>
        <w:tc>
          <w:tcPr>
            <w:tcW w:w="1559" w:type="dxa"/>
          </w:tcPr>
          <w:p w14:paraId="50C9C973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  <w:szCs w:val="20"/>
              </w:rPr>
              <w:t>KM067657</w:t>
            </w:r>
            <w:r w:rsidRPr="00E647CE">
              <w:rPr>
                <w:rFonts w:cs="Times New Roman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2268" w:type="dxa"/>
          </w:tcPr>
          <w:p w14:paraId="68420FAD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  <w:szCs w:val="20"/>
              </w:rPr>
              <w:t>Bolotov et al. (2017), Soldánová et al. (2017)</w:t>
            </w:r>
          </w:p>
        </w:tc>
      </w:tr>
      <w:tr w:rsidR="004A2D1C" w:rsidRPr="00E647CE" w14:paraId="0075DDE8" w14:textId="77777777" w:rsidTr="00AF7B51">
        <w:trPr>
          <w:trHeight w:val="20"/>
        </w:trPr>
        <w:tc>
          <w:tcPr>
            <w:tcW w:w="1830" w:type="dxa"/>
            <w:vMerge w:val="restart"/>
          </w:tcPr>
          <w:p w14:paraId="0D1BB4E5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Notocotylus</w:t>
            </w:r>
            <w:r w:rsidRPr="00E647CE">
              <w:rPr>
                <w:rFonts w:cs="Times New Roman"/>
                <w:sz w:val="20"/>
                <w:szCs w:val="20"/>
              </w:rPr>
              <w:t xml:space="preserve"> sp. </w:t>
            </w:r>
            <w:r w:rsidRPr="00E647CE">
              <w:rPr>
                <w:rFonts w:cs="Times New Roman"/>
                <w:sz w:val="20"/>
                <w:szCs w:val="20"/>
              </w:rPr>
              <w:br/>
              <w:t>OK-2019</w:t>
            </w:r>
          </w:p>
        </w:tc>
        <w:tc>
          <w:tcPr>
            <w:tcW w:w="1716" w:type="dxa"/>
          </w:tcPr>
          <w:p w14:paraId="7AF77314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color w:val="000000"/>
                <w:sz w:val="20"/>
              </w:rPr>
              <w:t>River Emscher</w:t>
            </w:r>
          </w:p>
        </w:tc>
        <w:tc>
          <w:tcPr>
            <w:tcW w:w="1695" w:type="dxa"/>
          </w:tcPr>
          <w:p w14:paraId="0206C7D2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Germany</w:t>
            </w:r>
          </w:p>
        </w:tc>
        <w:tc>
          <w:tcPr>
            <w:tcW w:w="1842" w:type="dxa"/>
          </w:tcPr>
          <w:p w14:paraId="592C7903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PX972842</w:t>
            </w:r>
          </w:p>
        </w:tc>
        <w:tc>
          <w:tcPr>
            <w:tcW w:w="1701" w:type="dxa"/>
          </w:tcPr>
          <w:p w14:paraId="1A2B4B00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i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28S rDNA</w:t>
            </w:r>
          </w:p>
        </w:tc>
        <w:tc>
          <w:tcPr>
            <w:tcW w:w="1701" w:type="dxa"/>
          </w:tcPr>
          <w:p w14:paraId="09E9007E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i/>
                <w:sz w:val="20"/>
                <w:szCs w:val="20"/>
              </w:rPr>
              <w:t>B. tentaculata</w:t>
            </w:r>
          </w:p>
        </w:tc>
        <w:tc>
          <w:tcPr>
            <w:tcW w:w="1559" w:type="dxa"/>
          </w:tcPr>
          <w:p w14:paraId="4AC48BCF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 xml:space="preserve">PZ235464 </w:t>
            </w:r>
            <w:r w:rsidRPr="00E647CE">
              <w:rPr>
                <w:rFonts w:cs="Times New Roman"/>
                <w:b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268" w:type="dxa"/>
          </w:tcPr>
          <w:p w14:paraId="71345A37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This study</w:t>
            </w:r>
          </w:p>
        </w:tc>
      </w:tr>
      <w:tr w:rsidR="004A2D1C" w:rsidRPr="00E647CE" w14:paraId="5EEDACB8" w14:textId="77777777" w:rsidTr="00AF7B51">
        <w:trPr>
          <w:trHeight w:val="20"/>
        </w:trPr>
        <w:tc>
          <w:tcPr>
            <w:tcW w:w="1830" w:type="dxa"/>
            <w:vMerge/>
          </w:tcPr>
          <w:p w14:paraId="44CEAC60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716" w:type="dxa"/>
          </w:tcPr>
          <w:p w14:paraId="47B7C753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</w:rPr>
              <w:t>K4</w:t>
            </w:r>
          </w:p>
        </w:tc>
        <w:tc>
          <w:tcPr>
            <w:tcW w:w="1695" w:type="dxa"/>
          </w:tcPr>
          <w:p w14:paraId="7066A865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Germany</w:t>
            </w:r>
          </w:p>
        </w:tc>
        <w:tc>
          <w:tcPr>
            <w:tcW w:w="1842" w:type="dxa"/>
          </w:tcPr>
          <w:p w14:paraId="2D572474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</w:rPr>
              <w:t>MN726957</w:t>
            </w:r>
          </w:p>
        </w:tc>
        <w:tc>
          <w:tcPr>
            <w:tcW w:w="1701" w:type="dxa"/>
          </w:tcPr>
          <w:p w14:paraId="031E3010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28S rDNA</w:t>
            </w:r>
          </w:p>
        </w:tc>
        <w:tc>
          <w:tcPr>
            <w:tcW w:w="1701" w:type="dxa"/>
          </w:tcPr>
          <w:p w14:paraId="382698F3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B. tentaculata</w:t>
            </w:r>
          </w:p>
        </w:tc>
        <w:tc>
          <w:tcPr>
            <w:tcW w:w="1559" w:type="dxa"/>
          </w:tcPr>
          <w:p w14:paraId="3BC67287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MN720141</w:t>
            </w:r>
            <w:r w:rsidRPr="00E647CE">
              <w:rPr>
                <w:rFonts w:cs="Times New Roman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2268" w:type="dxa"/>
          </w:tcPr>
          <w:p w14:paraId="47248420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Schwelm et al. (2020)</w:t>
            </w:r>
          </w:p>
        </w:tc>
      </w:tr>
      <w:tr w:rsidR="004A2D1C" w:rsidRPr="00E647CE" w14:paraId="3CD8EC0E" w14:textId="77777777" w:rsidTr="00AF7B51">
        <w:trPr>
          <w:trHeight w:val="20"/>
        </w:trPr>
        <w:tc>
          <w:tcPr>
            <w:tcW w:w="1830" w:type="dxa"/>
            <w:vMerge/>
          </w:tcPr>
          <w:p w14:paraId="5F07FAAA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716" w:type="dxa"/>
          </w:tcPr>
          <w:p w14:paraId="50283435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</w:rPr>
              <w:t>Lough Corrib</w:t>
            </w:r>
          </w:p>
        </w:tc>
        <w:tc>
          <w:tcPr>
            <w:tcW w:w="1695" w:type="dxa"/>
          </w:tcPr>
          <w:p w14:paraId="3167B709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Ireland</w:t>
            </w:r>
          </w:p>
        </w:tc>
        <w:tc>
          <w:tcPr>
            <w:tcW w:w="1842" w:type="dxa"/>
          </w:tcPr>
          <w:p w14:paraId="72E5AFAE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</w:rPr>
              <w:t>PP849713</w:t>
            </w:r>
          </w:p>
        </w:tc>
        <w:tc>
          <w:tcPr>
            <w:tcW w:w="1701" w:type="dxa"/>
          </w:tcPr>
          <w:p w14:paraId="70919720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28S rDNA</w:t>
            </w:r>
          </w:p>
        </w:tc>
        <w:tc>
          <w:tcPr>
            <w:tcW w:w="1701" w:type="dxa"/>
          </w:tcPr>
          <w:p w14:paraId="1C5F9CA4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B. tentaculata</w:t>
            </w:r>
          </w:p>
        </w:tc>
        <w:tc>
          <w:tcPr>
            <w:tcW w:w="1559" w:type="dxa"/>
          </w:tcPr>
          <w:p w14:paraId="1B08F65A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MW138435</w:t>
            </w:r>
            <w:r w:rsidRPr="00E647CE">
              <w:rPr>
                <w:rFonts w:cs="Times New Roman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2268" w:type="dxa"/>
          </w:tcPr>
          <w:p w14:paraId="41DFAC11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Katokhin et al. (2020), Faltýnková et al. (2024)</w:t>
            </w:r>
          </w:p>
        </w:tc>
      </w:tr>
      <w:tr w:rsidR="004A2D1C" w:rsidRPr="00E647CE" w14:paraId="28D2635D" w14:textId="77777777" w:rsidTr="00AF7B51">
        <w:trPr>
          <w:trHeight w:val="20"/>
        </w:trPr>
        <w:tc>
          <w:tcPr>
            <w:tcW w:w="14312" w:type="dxa"/>
            <w:gridSpan w:val="8"/>
          </w:tcPr>
          <w:p w14:paraId="68E4B3CB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Plagiorchiidae</w:t>
            </w:r>
          </w:p>
        </w:tc>
      </w:tr>
      <w:tr w:rsidR="004A2D1C" w:rsidRPr="00E647CE" w14:paraId="2977CCE1" w14:textId="77777777" w:rsidTr="00AF7B51">
        <w:trPr>
          <w:trHeight w:val="20"/>
        </w:trPr>
        <w:tc>
          <w:tcPr>
            <w:tcW w:w="1830" w:type="dxa"/>
            <w:vMerge w:val="restart"/>
          </w:tcPr>
          <w:p w14:paraId="2A3AC0DA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Plagiorchis elegans</w:t>
            </w:r>
          </w:p>
        </w:tc>
        <w:tc>
          <w:tcPr>
            <w:tcW w:w="1716" w:type="dxa"/>
          </w:tcPr>
          <w:p w14:paraId="2B052B69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River Emscher</w:t>
            </w:r>
          </w:p>
        </w:tc>
        <w:tc>
          <w:tcPr>
            <w:tcW w:w="1695" w:type="dxa"/>
          </w:tcPr>
          <w:p w14:paraId="005F282D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Germany</w:t>
            </w:r>
          </w:p>
        </w:tc>
        <w:tc>
          <w:tcPr>
            <w:tcW w:w="1842" w:type="dxa"/>
          </w:tcPr>
          <w:p w14:paraId="5D94EF55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PX970448</w:t>
            </w:r>
          </w:p>
        </w:tc>
        <w:tc>
          <w:tcPr>
            <w:tcW w:w="1701" w:type="dxa"/>
          </w:tcPr>
          <w:p w14:paraId="35AE776F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i/>
                <w:sz w:val="20"/>
                <w:szCs w:val="20"/>
              </w:rPr>
            </w:pPr>
            <w:r w:rsidRPr="00E647CE">
              <w:rPr>
                <w:rFonts w:cs="Times New Roman"/>
                <w:b/>
                <w:i/>
                <w:sz w:val="20"/>
                <w:szCs w:val="20"/>
              </w:rPr>
              <w:t>cox1</w:t>
            </w:r>
          </w:p>
        </w:tc>
        <w:tc>
          <w:tcPr>
            <w:tcW w:w="1701" w:type="dxa"/>
          </w:tcPr>
          <w:p w14:paraId="0128A03D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i/>
                <w:sz w:val="20"/>
                <w:szCs w:val="20"/>
              </w:rPr>
            </w:pPr>
            <w:r w:rsidRPr="00E647CE">
              <w:rPr>
                <w:rFonts w:cs="Times New Roman"/>
                <w:b/>
                <w:i/>
                <w:sz w:val="20"/>
                <w:szCs w:val="20"/>
              </w:rPr>
              <w:t>S. palustris</w:t>
            </w:r>
          </w:p>
        </w:tc>
        <w:tc>
          <w:tcPr>
            <w:tcW w:w="1559" w:type="dxa"/>
          </w:tcPr>
          <w:p w14:paraId="0E97FF82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  <w:vertAlign w:val="superscript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 xml:space="preserve">PZ235481 </w:t>
            </w:r>
            <w:r w:rsidRPr="00E647CE">
              <w:rPr>
                <w:rFonts w:cs="Times New Roman"/>
                <w:b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268" w:type="dxa"/>
          </w:tcPr>
          <w:p w14:paraId="7831CC4E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This study</w:t>
            </w:r>
          </w:p>
        </w:tc>
      </w:tr>
      <w:tr w:rsidR="004A2D1C" w:rsidRPr="00E647CE" w14:paraId="6808AF18" w14:textId="77777777" w:rsidTr="00AF7B51">
        <w:trPr>
          <w:trHeight w:val="20"/>
        </w:trPr>
        <w:tc>
          <w:tcPr>
            <w:tcW w:w="1830" w:type="dxa"/>
            <w:vMerge/>
          </w:tcPr>
          <w:p w14:paraId="73FB8B42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716" w:type="dxa"/>
            <w:vMerge w:val="restart"/>
          </w:tcPr>
          <w:p w14:paraId="141A53AC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color w:val="000000"/>
                <w:sz w:val="20"/>
              </w:rPr>
              <w:t>River Boye</w:t>
            </w:r>
          </w:p>
        </w:tc>
        <w:tc>
          <w:tcPr>
            <w:tcW w:w="1695" w:type="dxa"/>
            <w:vMerge w:val="restart"/>
          </w:tcPr>
          <w:p w14:paraId="5108A827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Germany</w:t>
            </w:r>
          </w:p>
        </w:tc>
        <w:tc>
          <w:tcPr>
            <w:tcW w:w="1842" w:type="dxa"/>
          </w:tcPr>
          <w:p w14:paraId="5427C29F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PX637202</w:t>
            </w:r>
          </w:p>
        </w:tc>
        <w:tc>
          <w:tcPr>
            <w:tcW w:w="1701" w:type="dxa"/>
          </w:tcPr>
          <w:p w14:paraId="14624187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i/>
                <w:sz w:val="20"/>
                <w:szCs w:val="20"/>
              </w:rPr>
            </w:pPr>
            <w:r w:rsidRPr="00E647CE">
              <w:rPr>
                <w:rFonts w:cs="Times New Roman"/>
                <w:b/>
                <w:i/>
                <w:sz w:val="20"/>
                <w:szCs w:val="20"/>
              </w:rPr>
              <w:t>cox1</w:t>
            </w:r>
          </w:p>
        </w:tc>
        <w:tc>
          <w:tcPr>
            <w:tcW w:w="1701" w:type="dxa"/>
          </w:tcPr>
          <w:p w14:paraId="1878A3E0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i/>
                <w:sz w:val="20"/>
                <w:szCs w:val="20"/>
              </w:rPr>
              <w:t>L. stagnalis</w:t>
            </w:r>
          </w:p>
        </w:tc>
        <w:tc>
          <w:tcPr>
            <w:tcW w:w="1559" w:type="dxa"/>
          </w:tcPr>
          <w:p w14:paraId="673374F5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color w:val="000000"/>
                <w:sz w:val="20"/>
                <w:szCs w:val="20"/>
              </w:rPr>
              <w:t>PX919755</w:t>
            </w:r>
            <w:r w:rsidRPr="00E647CE">
              <w:rPr>
                <w:rFonts w:cs="Times New Roman"/>
                <w:b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2268" w:type="dxa"/>
            <w:vMerge w:val="restart"/>
          </w:tcPr>
          <w:p w14:paraId="3C1AB7C4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Hüsken et al. (2026)</w:t>
            </w:r>
          </w:p>
        </w:tc>
      </w:tr>
      <w:tr w:rsidR="004A2D1C" w:rsidRPr="00E647CE" w14:paraId="1E58CE6A" w14:textId="77777777" w:rsidTr="00AF7B51">
        <w:trPr>
          <w:trHeight w:val="20"/>
        </w:trPr>
        <w:tc>
          <w:tcPr>
            <w:tcW w:w="1830" w:type="dxa"/>
            <w:vMerge/>
          </w:tcPr>
          <w:p w14:paraId="30322434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716" w:type="dxa"/>
            <w:vMerge/>
          </w:tcPr>
          <w:p w14:paraId="0EA3BBBB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695" w:type="dxa"/>
            <w:vMerge/>
          </w:tcPr>
          <w:p w14:paraId="3A65AA6F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14:paraId="69483253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PX637216</w:t>
            </w:r>
          </w:p>
        </w:tc>
        <w:tc>
          <w:tcPr>
            <w:tcW w:w="1701" w:type="dxa"/>
          </w:tcPr>
          <w:p w14:paraId="11BF775E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i/>
                <w:sz w:val="20"/>
                <w:szCs w:val="20"/>
              </w:rPr>
            </w:pPr>
            <w:r w:rsidRPr="00E647CE">
              <w:rPr>
                <w:rFonts w:cs="Times New Roman"/>
                <w:b/>
                <w:i/>
                <w:sz w:val="20"/>
                <w:szCs w:val="20"/>
              </w:rPr>
              <w:t>cox1</w:t>
            </w:r>
          </w:p>
        </w:tc>
        <w:tc>
          <w:tcPr>
            <w:tcW w:w="1701" w:type="dxa"/>
          </w:tcPr>
          <w:p w14:paraId="7953031F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i/>
                <w:sz w:val="20"/>
                <w:szCs w:val="20"/>
              </w:rPr>
              <w:t>S. palustris</w:t>
            </w:r>
          </w:p>
        </w:tc>
        <w:tc>
          <w:tcPr>
            <w:tcW w:w="1559" w:type="dxa"/>
          </w:tcPr>
          <w:p w14:paraId="00ABC263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color w:val="000000"/>
                <w:sz w:val="20"/>
                <w:szCs w:val="20"/>
              </w:rPr>
              <w:t>PX919753</w:t>
            </w:r>
            <w:r w:rsidRPr="00E647CE">
              <w:rPr>
                <w:rFonts w:cs="Times New Roman"/>
                <w:b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2268" w:type="dxa"/>
            <w:vMerge/>
          </w:tcPr>
          <w:p w14:paraId="584D08D6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4A2D1C" w:rsidRPr="00E647CE" w14:paraId="168C56B2" w14:textId="77777777" w:rsidTr="00AF7B51">
        <w:trPr>
          <w:trHeight w:val="20"/>
        </w:trPr>
        <w:tc>
          <w:tcPr>
            <w:tcW w:w="1830" w:type="dxa"/>
            <w:vMerge/>
          </w:tcPr>
          <w:p w14:paraId="4FF38130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716" w:type="dxa"/>
            <w:vMerge w:val="restart"/>
          </w:tcPr>
          <w:p w14:paraId="4BAFEF9E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</w:rPr>
              <w:t>Lough Mask</w:t>
            </w:r>
          </w:p>
        </w:tc>
        <w:tc>
          <w:tcPr>
            <w:tcW w:w="1695" w:type="dxa"/>
            <w:vMerge w:val="restart"/>
          </w:tcPr>
          <w:p w14:paraId="378870CB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Ireland</w:t>
            </w:r>
          </w:p>
        </w:tc>
        <w:tc>
          <w:tcPr>
            <w:tcW w:w="1842" w:type="dxa"/>
          </w:tcPr>
          <w:p w14:paraId="085BE0E9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MW520066</w:t>
            </w:r>
          </w:p>
        </w:tc>
        <w:tc>
          <w:tcPr>
            <w:tcW w:w="1701" w:type="dxa"/>
          </w:tcPr>
          <w:p w14:paraId="47CFF0DC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cox1</w:t>
            </w:r>
          </w:p>
        </w:tc>
        <w:tc>
          <w:tcPr>
            <w:tcW w:w="1701" w:type="dxa"/>
          </w:tcPr>
          <w:p w14:paraId="0F57F3D4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S. fuscus</w:t>
            </w:r>
          </w:p>
        </w:tc>
        <w:tc>
          <w:tcPr>
            <w:tcW w:w="1559" w:type="dxa"/>
          </w:tcPr>
          <w:p w14:paraId="3C31BF91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LN515539</w:t>
            </w:r>
            <w:r w:rsidRPr="00E647CE">
              <w:rPr>
                <w:rFonts w:cs="Times New Roman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2268" w:type="dxa"/>
            <w:vMerge w:val="restart"/>
          </w:tcPr>
          <w:p w14:paraId="5B8EF651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 xml:space="preserve">Schniebs et al. (2016), Kudlai et al. (2021), </w:t>
            </w:r>
            <w:r w:rsidRPr="00E647CE">
              <w:rPr>
                <w:rFonts w:cs="Times New Roman"/>
                <w:color w:val="000000"/>
                <w:sz w:val="20"/>
                <w:szCs w:val="20"/>
              </w:rPr>
              <w:t>Aksenova et al. (2024)</w:t>
            </w:r>
          </w:p>
        </w:tc>
      </w:tr>
      <w:tr w:rsidR="004A2D1C" w:rsidRPr="00E647CE" w14:paraId="7E638BE0" w14:textId="77777777" w:rsidTr="00AF7B51">
        <w:trPr>
          <w:trHeight w:val="20"/>
        </w:trPr>
        <w:tc>
          <w:tcPr>
            <w:tcW w:w="1830" w:type="dxa"/>
            <w:vMerge/>
          </w:tcPr>
          <w:p w14:paraId="20E6B944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716" w:type="dxa"/>
            <w:vMerge/>
          </w:tcPr>
          <w:p w14:paraId="4E5E2DEF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695" w:type="dxa"/>
            <w:vMerge/>
          </w:tcPr>
          <w:p w14:paraId="0E150790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14:paraId="57CFDBB4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MW519475</w:t>
            </w:r>
          </w:p>
        </w:tc>
        <w:tc>
          <w:tcPr>
            <w:tcW w:w="1701" w:type="dxa"/>
          </w:tcPr>
          <w:p w14:paraId="5C2C71AA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cox1</w:t>
            </w:r>
          </w:p>
        </w:tc>
        <w:tc>
          <w:tcPr>
            <w:tcW w:w="1701" w:type="dxa"/>
          </w:tcPr>
          <w:p w14:paraId="30116877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L. stagnalis</w:t>
            </w:r>
          </w:p>
        </w:tc>
        <w:tc>
          <w:tcPr>
            <w:tcW w:w="1559" w:type="dxa"/>
          </w:tcPr>
          <w:p w14:paraId="26E171AD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OP084803</w:t>
            </w:r>
            <w:r w:rsidRPr="00E647CE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E647CE">
              <w:rPr>
                <w:rFonts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2268" w:type="dxa"/>
            <w:vMerge/>
          </w:tcPr>
          <w:p w14:paraId="31D2C886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4A2D1C" w:rsidRPr="00E647CE" w14:paraId="08EFCA01" w14:textId="77777777" w:rsidTr="00AF7B51">
        <w:trPr>
          <w:trHeight w:val="20"/>
        </w:trPr>
        <w:tc>
          <w:tcPr>
            <w:tcW w:w="1830" w:type="dxa"/>
            <w:vMerge/>
          </w:tcPr>
          <w:p w14:paraId="4BFA105A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716" w:type="dxa"/>
          </w:tcPr>
          <w:p w14:paraId="53522FD3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</w:rPr>
              <w:t>Lough Corrib</w:t>
            </w:r>
          </w:p>
        </w:tc>
        <w:tc>
          <w:tcPr>
            <w:tcW w:w="1695" w:type="dxa"/>
          </w:tcPr>
          <w:p w14:paraId="13019768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Ireland</w:t>
            </w:r>
          </w:p>
        </w:tc>
        <w:tc>
          <w:tcPr>
            <w:tcW w:w="1842" w:type="dxa"/>
          </w:tcPr>
          <w:p w14:paraId="3F1A3DE2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MW519476</w:t>
            </w:r>
          </w:p>
        </w:tc>
        <w:tc>
          <w:tcPr>
            <w:tcW w:w="1701" w:type="dxa"/>
          </w:tcPr>
          <w:p w14:paraId="6CC4DD6B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cox1</w:t>
            </w:r>
          </w:p>
        </w:tc>
        <w:tc>
          <w:tcPr>
            <w:tcW w:w="1701" w:type="dxa"/>
          </w:tcPr>
          <w:p w14:paraId="576F354D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S. fuscus</w:t>
            </w:r>
          </w:p>
        </w:tc>
        <w:tc>
          <w:tcPr>
            <w:tcW w:w="1559" w:type="dxa"/>
          </w:tcPr>
          <w:p w14:paraId="605CA64F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LN515539</w:t>
            </w:r>
            <w:r w:rsidRPr="00E647CE">
              <w:rPr>
                <w:rFonts w:cs="Times New Roman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2268" w:type="dxa"/>
            <w:vMerge/>
          </w:tcPr>
          <w:p w14:paraId="5D650EA5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4A2D1C" w:rsidRPr="00E647CE" w14:paraId="37D12FEA" w14:textId="77777777" w:rsidTr="00AF7B51">
        <w:trPr>
          <w:trHeight w:val="20"/>
        </w:trPr>
        <w:tc>
          <w:tcPr>
            <w:tcW w:w="1830" w:type="dxa"/>
            <w:vMerge/>
          </w:tcPr>
          <w:p w14:paraId="722537B7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716" w:type="dxa"/>
          </w:tcPr>
          <w:p w14:paraId="18D75FE5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</w:rPr>
              <w:t>Lake Konnevesi</w:t>
            </w:r>
          </w:p>
        </w:tc>
        <w:tc>
          <w:tcPr>
            <w:tcW w:w="1695" w:type="dxa"/>
          </w:tcPr>
          <w:p w14:paraId="198683C6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Finland</w:t>
            </w:r>
          </w:p>
        </w:tc>
        <w:tc>
          <w:tcPr>
            <w:tcW w:w="1842" w:type="dxa"/>
          </w:tcPr>
          <w:p w14:paraId="587A0384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MW519480</w:t>
            </w:r>
          </w:p>
        </w:tc>
        <w:tc>
          <w:tcPr>
            <w:tcW w:w="1701" w:type="dxa"/>
          </w:tcPr>
          <w:p w14:paraId="5BE5CED2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cox1</w:t>
            </w:r>
          </w:p>
        </w:tc>
        <w:tc>
          <w:tcPr>
            <w:tcW w:w="1701" w:type="dxa"/>
          </w:tcPr>
          <w:p w14:paraId="1A3C2F66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L. stagnalis</w:t>
            </w:r>
          </w:p>
        </w:tc>
        <w:tc>
          <w:tcPr>
            <w:tcW w:w="1559" w:type="dxa"/>
          </w:tcPr>
          <w:p w14:paraId="11F31F1E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OP084803</w:t>
            </w:r>
            <w:r w:rsidRPr="00E647CE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E647CE">
              <w:rPr>
                <w:rFonts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2268" w:type="dxa"/>
            <w:vMerge/>
          </w:tcPr>
          <w:p w14:paraId="36FD8B2E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4A2D1C" w:rsidRPr="00E647CE" w14:paraId="5C785C06" w14:textId="77777777" w:rsidTr="00AF7B51">
        <w:trPr>
          <w:trHeight w:val="20"/>
        </w:trPr>
        <w:tc>
          <w:tcPr>
            <w:tcW w:w="1830" w:type="dxa"/>
            <w:vMerge/>
          </w:tcPr>
          <w:p w14:paraId="6F27F36E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716" w:type="dxa"/>
          </w:tcPr>
          <w:p w14:paraId="6AB2B17A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</w:rPr>
              <w:t>Danube near Gabcikovo</w:t>
            </w:r>
          </w:p>
        </w:tc>
        <w:tc>
          <w:tcPr>
            <w:tcW w:w="1695" w:type="dxa"/>
          </w:tcPr>
          <w:p w14:paraId="644F9286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</w:rPr>
              <w:t>Slovakia</w:t>
            </w:r>
          </w:p>
        </w:tc>
        <w:tc>
          <w:tcPr>
            <w:tcW w:w="1842" w:type="dxa"/>
          </w:tcPr>
          <w:p w14:paraId="5BB50C86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</w:rPr>
              <w:t>KJ533400</w:t>
            </w:r>
          </w:p>
        </w:tc>
        <w:tc>
          <w:tcPr>
            <w:tcW w:w="1701" w:type="dxa"/>
          </w:tcPr>
          <w:p w14:paraId="4BAE5575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cox1</w:t>
            </w:r>
          </w:p>
        </w:tc>
        <w:tc>
          <w:tcPr>
            <w:tcW w:w="1701" w:type="dxa"/>
          </w:tcPr>
          <w:p w14:paraId="7A114F1A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L. stagnalis</w:t>
            </w:r>
          </w:p>
        </w:tc>
        <w:tc>
          <w:tcPr>
            <w:tcW w:w="1559" w:type="dxa"/>
          </w:tcPr>
          <w:p w14:paraId="0514A457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PP203064</w:t>
            </w:r>
            <w:r w:rsidRPr="00E647CE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E647CE">
              <w:rPr>
                <w:rFonts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2268" w:type="dxa"/>
            <w:vMerge w:val="restart"/>
          </w:tcPr>
          <w:p w14:paraId="03F155E1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Zikmundová et al. (2014), Schols et al. (2024)</w:t>
            </w:r>
          </w:p>
        </w:tc>
      </w:tr>
      <w:tr w:rsidR="004A2D1C" w:rsidRPr="00E647CE" w14:paraId="7EE2BBD7" w14:textId="77777777" w:rsidTr="00AF7B51">
        <w:trPr>
          <w:trHeight w:val="20"/>
        </w:trPr>
        <w:tc>
          <w:tcPr>
            <w:tcW w:w="1830" w:type="dxa"/>
            <w:vMerge/>
          </w:tcPr>
          <w:p w14:paraId="106F305E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716" w:type="dxa"/>
          </w:tcPr>
          <w:p w14:paraId="149F45FE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</w:rPr>
              <w:t>Pond Bohdanecsky</w:t>
            </w:r>
          </w:p>
        </w:tc>
        <w:tc>
          <w:tcPr>
            <w:tcW w:w="1695" w:type="dxa"/>
          </w:tcPr>
          <w:p w14:paraId="3D4CCB75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</w:rPr>
              <w:t>Czech Republic</w:t>
            </w:r>
          </w:p>
        </w:tc>
        <w:tc>
          <w:tcPr>
            <w:tcW w:w="1842" w:type="dxa"/>
          </w:tcPr>
          <w:p w14:paraId="46262B75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</w:rPr>
              <w:t>KJ533413</w:t>
            </w:r>
          </w:p>
        </w:tc>
        <w:tc>
          <w:tcPr>
            <w:tcW w:w="1701" w:type="dxa"/>
          </w:tcPr>
          <w:p w14:paraId="415E0D2F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cox1</w:t>
            </w:r>
          </w:p>
        </w:tc>
        <w:tc>
          <w:tcPr>
            <w:tcW w:w="1701" w:type="dxa"/>
          </w:tcPr>
          <w:p w14:paraId="502C8A35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L. stagnalis</w:t>
            </w:r>
          </w:p>
        </w:tc>
        <w:tc>
          <w:tcPr>
            <w:tcW w:w="1559" w:type="dxa"/>
          </w:tcPr>
          <w:p w14:paraId="57BEEDB1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PP203064</w:t>
            </w:r>
            <w:r w:rsidRPr="00E647CE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E647CE">
              <w:rPr>
                <w:rFonts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2268" w:type="dxa"/>
            <w:vMerge/>
          </w:tcPr>
          <w:p w14:paraId="52B1825B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4A2D1C" w:rsidRPr="00E647CE" w14:paraId="3C76EA5C" w14:textId="77777777" w:rsidTr="00AF7B51">
        <w:trPr>
          <w:trHeight w:val="20"/>
        </w:trPr>
        <w:tc>
          <w:tcPr>
            <w:tcW w:w="1830" w:type="dxa"/>
            <w:vMerge/>
          </w:tcPr>
          <w:p w14:paraId="5B4D1EB1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716" w:type="dxa"/>
          </w:tcPr>
          <w:p w14:paraId="389F423F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</w:rPr>
              <w:t>Pond Hluboky u Hamru</w:t>
            </w:r>
          </w:p>
        </w:tc>
        <w:tc>
          <w:tcPr>
            <w:tcW w:w="1695" w:type="dxa"/>
          </w:tcPr>
          <w:p w14:paraId="50BD2B79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</w:rPr>
              <w:t>Czech Republic</w:t>
            </w:r>
          </w:p>
        </w:tc>
        <w:tc>
          <w:tcPr>
            <w:tcW w:w="1842" w:type="dxa"/>
          </w:tcPr>
          <w:p w14:paraId="0439B0D4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</w:rPr>
              <w:t>KJ533414</w:t>
            </w:r>
          </w:p>
        </w:tc>
        <w:tc>
          <w:tcPr>
            <w:tcW w:w="1701" w:type="dxa"/>
          </w:tcPr>
          <w:p w14:paraId="34416FC3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cox1</w:t>
            </w:r>
          </w:p>
        </w:tc>
        <w:tc>
          <w:tcPr>
            <w:tcW w:w="1701" w:type="dxa"/>
          </w:tcPr>
          <w:p w14:paraId="4D694EE6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L. stagnalis</w:t>
            </w:r>
          </w:p>
        </w:tc>
        <w:tc>
          <w:tcPr>
            <w:tcW w:w="1559" w:type="dxa"/>
          </w:tcPr>
          <w:p w14:paraId="5C04BD32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PP203064</w:t>
            </w:r>
            <w:r w:rsidRPr="00E647CE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E647CE">
              <w:rPr>
                <w:rFonts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2268" w:type="dxa"/>
            <w:vMerge/>
          </w:tcPr>
          <w:p w14:paraId="3CDB19BB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4A2D1C" w:rsidRPr="00E647CE" w14:paraId="0C336347" w14:textId="77777777" w:rsidTr="00AF7B51">
        <w:trPr>
          <w:trHeight w:val="20"/>
        </w:trPr>
        <w:tc>
          <w:tcPr>
            <w:tcW w:w="1830" w:type="dxa"/>
            <w:vMerge/>
          </w:tcPr>
          <w:p w14:paraId="39099394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716" w:type="dxa"/>
          </w:tcPr>
          <w:p w14:paraId="3F6F6B88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</w:rPr>
              <w:t>Milada</w:t>
            </w:r>
          </w:p>
        </w:tc>
        <w:tc>
          <w:tcPr>
            <w:tcW w:w="1695" w:type="dxa"/>
          </w:tcPr>
          <w:p w14:paraId="307D2749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</w:rPr>
              <w:t>Czech Republic</w:t>
            </w:r>
          </w:p>
        </w:tc>
        <w:tc>
          <w:tcPr>
            <w:tcW w:w="1842" w:type="dxa"/>
          </w:tcPr>
          <w:p w14:paraId="4C58DE0E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</w:rPr>
              <w:t>PP396751</w:t>
            </w:r>
          </w:p>
        </w:tc>
        <w:tc>
          <w:tcPr>
            <w:tcW w:w="1701" w:type="dxa"/>
          </w:tcPr>
          <w:p w14:paraId="084BA451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cox1</w:t>
            </w:r>
          </w:p>
        </w:tc>
        <w:tc>
          <w:tcPr>
            <w:tcW w:w="1701" w:type="dxa"/>
          </w:tcPr>
          <w:p w14:paraId="58EB7A1C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L. stagnalis</w:t>
            </w:r>
          </w:p>
        </w:tc>
        <w:tc>
          <w:tcPr>
            <w:tcW w:w="1559" w:type="dxa"/>
          </w:tcPr>
          <w:p w14:paraId="5CB87756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PP203064</w:t>
            </w:r>
            <w:r w:rsidRPr="00E647CE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E647CE">
              <w:rPr>
                <w:rFonts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2268" w:type="dxa"/>
          </w:tcPr>
          <w:p w14:paraId="2BC6FF0D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Kundid et al. (2024), Schols et al. (2024)</w:t>
            </w:r>
          </w:p>
        </w:tc>
      </w:tr>
      <w:tr w:rsidR="004A2D1C" w:rsidRPr="00E647CE" w14:paraId="2A20B9EA" w14:textId="77777777" w:rsidTr="00AF7B51">
        <w:trPr>
          <w:trHeight w:val="20"/>
        </w:trPr>
        <w:tc>
          <w:tcPr>
            <w:tcW w:w="1830" w:type="dxa"/>
            <w:vMerge w:val="restart"/>
          </w:tcPr>
          <w:p w14:paraId="2A744E32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Plagiorchis</w:t>
            </w:r>
            <w:r w:rsidRPr="00E647CE">
              <w:rPr>
                <w:rFonts w:cs="Times New Roman"/>
                <w:sz w:val="20"/>
                <w:szCs w:val="20"/>
              </w:rPr>
              <w:t xml:space="preserve"> sp. 2</w:t>
            </w:r>
          </w:p>
        </w:tc>
        <w:tc>
          <w:tcPr>
            <w:tcW w:w="1716" w:type="dxa"/>
          </w:tcPr>
          <w:p w14:paraId="4AE89EDE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color w:val="000000"/>
                <w:sz w:val="20"/>
              </w:rPr>
              <w:t>River Emscher</w:t>
            </w:r>
          </w:p>
        </w:tc>
        <w:tc>
          <w:tcPr>
            <w:tcW w:w="1695" w:type="dxa"/>
          </w:tcPr>
          <w:p w14:paraId="59238828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Germany</w:t>
            </w:r>
          </w:p>
        </w:tc>
        <w:tc>
          <w:tcPr>
            <w:tcW w:w="1842" w:type="dxa"/>
          </w:tcPr>
          <w:p w14:paraId="432B5ABF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PX970449</w:t>
            </w:r>
          </w:p>
        </w:tc>
        <w:tc>
          <w:tcPr>
            <w:tcW w:w="1701" w:type="dxa"/>
          </w:tcPr>
          <w:p w14:paraId="714520A8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i/>
                <w:sz w:val="20"/>
                <w:szCs w:val="20"/>
              </w:rPr>
            </w:pPr>
            <w:r w:rsidRPr="00E647CE">
              <w:rPr>
                <w:rFonts w:cs="Times New Roman"/>
                <w:b/>
                <w:i/>
                <w:sz w:val="20"/>
                <w:szCs w:val="20"/>
              </w:rPr>
              <w:t>cox1</w:t>
            </w:r>
          </w:p>
        </w:tc>
        <w:tc>
          <w:tcPr>
            <w:tcW w:w="1701" w:type="dxa"/>
          </w:tcPr>
          <w:p w14:paraId="0402D3FB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i/>
                <w:sz w:val="20"/>
                <w:szCs w:val="20"/>
              </w:rPr>
              <w:t>A. balthica</w:t>
            </w:r>
          </w:p>
        </w:tc>
        <w:tc>
          <w:tcPr>
            <w:tcW w:w="1559" w:type="dxa"/>
          </w:tcPr>
          <w:p w14:paraId="7B8AFCE7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 xml:space="preserve">PZ235457 </w:t>
            </w:r>
            <w:r w:rsidRPr="00E647CE">
              <w:rPr>
                <w:rFonts w:cs="Times New Roman"/>
                <w:b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268" w:type="dxa"/>
          </w:tcPr>
          <w:p w14:paraId="1E151704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This study</w:t>
            </w:r>
          </w:p>
        </w:tc>
      </w:tr>
      <w:tr w:rsidR="004A2D1C" w:rsidRPr="00E647CE" w14:paraId="698F55FC" w14:textId="77777777" w:rsidTr="00AF7B51">
        <w:trPr>
          <w:trHeight w:val="20"/>
        </w:trPr>
        <w:tc>
          <w:tcPr>
            <w:tcW w:w="1830" w:type="dxa"/>
            <w:vMerge/>
          </w:tcPr>
          <w:p w14:paraId="44890818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716" w:type="dxa"/>
          </w:tcPr>
          <w:p w14:paraId="58086280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color w:val="000000"/>
                <w:sz w:val="20"/>
              </w:rPr>
              <w:t>River Boye</w:t>
            </w:r>
          </w:p>
        </w:tc>
        <w:tc>
          <w:tcPr>
            <w:tcW w:w="1695" w:type="dxa"/>
          </w:tcPr>
          <w:p w14:paraId="54B7A3E9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Germany</w:t>
            </w:r>
          </w:p>
        </w:tc>
        <w:tc>
          <w:tcPr>
            <w:tcW w:w="1842" w:type="dxa"/>
          </w:tcPr>
          <w:p w14:paraId="24181290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PX637213</w:t>
            </w:r>
          </w:p>
        </w:tc>
        <w:tc>
          <w:tcPr>
            <w:tcW w:w="1701" w:type="dxa"/>
          </w:tcPr>
          <w:p w14:paraId="4A8CEDE3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i/>
                <w:sz w:val="20"/>
                <w:szCs w:val="20"/>
              </w:rPr>
            </w:pPr>
            <w:r w:rsidRPr="00E647CE">
              <w:rPr>
                <w:rFonts w:cs="Times New Roman"/>
                <w:b/>
                <w:i/>
                <w:sz w:val="20"/>
                <w:szCs w:val="20"/>
              </w:rPr>
              <w:t>cox1</w:t>
            </w:r>
          </w:p>
        </w:tc>
        <w:tc>
          <w:tcPr>
            <w:tcW w:w="1701" w:type="dxa"/>
          </w:tcPr>
          <w:p w14:paraId="1B8EF38F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i/>
                <w:sz w:val="20"/>
                <w:szCs w:val="20"/>
              </w:rPr>
              <w:t>A. balthica</w:t>
            </w:r>
          </w:p>
        </w:tc>
        <w:tc>
          <w:tcPr>
            <w:tcW w:w="1559" w:type="dxa"/>
          </w:tcPr>
          <w:p w14:paraId="56228379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PX919754</w:t>
            </w:r>
            <w:r w:rsidRPr="00E647CE">
              <w:rPr>
                <w:rFonts w:cs="Times New Roman"/>
                <w:b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2268" w:type="dxa"/>
          </w:tcPr>
          <w:p w14:paraId="051AA096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Hüsken et al. (2026)</w:t>
            </w:r>
          </w:p>
        </w:tc>
      </w:tr>
      <w:tr w:rsidR="004A2D1C" w:rsidRPr="00E647CE" w14:paraId="57EBFD82" w14:textId="77777777" w:rsidTr="00AF7B51">
        <w:trPr>
          <w:trHeight w:val="20"/>
        </w:trPr>
        <w:tc>
          <w:tcPr>
            <w:tcW w:w="1830" w:type="dxa"/>
            <w:vMerge/>
          </w:tcPr>
          <w:p w14:paraId="3AE286EE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716" w:type="dxa"/>
          </w:tcPr>
          <w:p w14:paraId="1F5F1EE5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  <w:szCs w:val="20"/>
              </w:rPr>
              <w:t>Lake Takvatn</w:t>
            </w:r>
          </w:p>
        </w:tc>
        <w:tc>
          <w:tcPr>
            <w:tcW w:w="1695" w:type="dxa"/>
          </w:tcPr>
          <w:p w14:paraId="1F310724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  <w:szCs w:val="20"/>
              </w:rPr>
              <w:t>Norway</w:t>
            </w:r>
          </w:p>
        </w:tc>
        <w:tc>
          <w:tcPr>
            <w:tcW w:w="1842" w:type="dxa"/>
          </w:tcPr>
          <w:p w14:paraId="36EBC2A6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KY513249</w:t>
            </w:r>
          </w:p>
        </w:tc>
        <w:tc>
          <w:tcPr>
            <w:tcW w:w="1701" w:type="dxa"/>
          </w:tcPr>
          <w:p w14:paraId="0D973A97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cox1</w:t>
            </w:r>
          </w:p>
        </w:tc>
        <w:tc>
          <w:tcPr>
            <w:tcW w:w="1701" w:type="dxa"/>
          </w:tcPr>
          <w:p w14:paraId="7DAF75FD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A. balthica</w:t>
            </w:r>
          </w:p>
        </w:tc>
        <w:tc>
          <w:tcPr>
            <w:tcW w:w="1559" w:type="dxa"/>
          </w:tcPr>
          <w:p w14:paraId="4F4E6185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  <w:szCs w:val="20"/>
              </w:rPr>
              <w:t>KM067657</w:t>
            </w:r>
            <w:r w:rsidRPr="00E647CE">
              <w:rPr>
                <w:rFonts w:cs="Times New Roman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2268" w:type="dxa"/>
          </w:tcPr>
          <w:p w14:paraId="0D0019D7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  <w:szCs w:val="20"/>
              </w:rPr>
              <w:t>Bolotov et al. (2017), Soldánová et al. (2017)</w:t>
            </w:r>
          </w:p>
        </w:tc>
      </w:tr>
      <w:tr w:rsidR="004A2D1C" w:rsidRPr="00E647CE" w14:paraId="21A655F1" w14:textId="77777777" w:rsidTr="00AF7B51">
        <w:trPr>
          <w:trHeight w:val="20"/>
        </w:trPr>
        <w:tc>
          <w:tcPr>
            <w:tcW w:w="1830" w:type="dxa"/>
            <w:vMerge/>
          </w:tcPr>
          <w:p w14:paraId="13694B1B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716" w:type="dxa"/>
          </w:tcPr>
          <w:p w14:paraId="49730D58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</w:rPr>
              <w:t>Lake Konnevesi</w:t>
            </w:r>
          </w:p>
        </w:tc>
        <w:tc>
          <w:tcPr>
            <w:tcW w:w="1695" w:type="dxa"/>
          </w:tcPr>
          <w:p w14:paraId="5DD3CE32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Finland</w:t>
            </w:r>
          </w:p>
        </w:tc>
        <w:tc>
          <w:tcPr>
            <w:tcW w:w="1842" w:type="dxa"/>
          </w:tcPr>
          <w:p w14:paraId="219A3D37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MW519490</w:t>
            </w:r>
          </w:p>
        </w:tc>
        <w:tc>
          <w:tcPr>
            <w:tcW w:w="1701" w:type="dxa"/>
          </w:tcPr>
          <w:p w14:paraId="352B33C8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cox1</w:t>
            </w:r>
          </w:p>
        </w:tc>
        <w:tc>
          <w:tcPr>
            <w:tcW w:w="1701" w:type="dxa"/>
          </w:tcPr>
          <w:p w14:paraId="556E6076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A. balthica</w:t>
            </w:r>
          </w:p>
        </w:tc>
        <w:tc>
          <w:tcPr>
            <w:tcW w:w="1559" w:type="dxa"/>
          </w:tcPr>
          <w:p w14:paraId="067782C9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  <w:szCs w:val="20"/>
              </w:rPr>
              <w:t>KM067657</w:t>
            </w:r>
            <w:r w:rsidRPr="00E647CE">
              <w:rPr>
                <w:rFonts w:cs="Times New Roman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2268" w:type="dxa"/>
            <w:vMerge w:val="restart"/>
          </w:tcPr>
          <w:p w14:paraId="31E10C6C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  <w:szCs w:val="20"/>
              </w:rPr>
              <w:t xml:space="preserve">Bolotov et al. (2017), </w:t>
            </w:r>
            <w:r w:rsidRPr="00E647CE">
              <w:rPr>
                <w:rFonts w:cs="Times New Roman"/>
                <w:sz w:val="20"/>
                <w:szCs w:val="20"/>
              </w:rPr>
              <w:t>Kudlai et al. (2021)</w:t>
            </w:r>
          </w:p>
        </w:tc>
      </w:tr>
      <w:tr w:rsidR="004A2D1C" w:rsidRPr="00E647CE" w14:paraId="7E029EEB" w14:textId="77777777" w:rsidTr="00AF7B51">
        <w:trPr>
          <w:trHeight w:val="20"/>
        </w:trPr>
        <w:tc>
          <w:tcPr>
            <w:tcW w:w="1830" w:type="dxa"/>
            <w:vMerge/>
          </w:tcPr>
          <w:p w14:paraId="053BB5B4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716" w:type="dxa"/>
          </w:tcPr>
          <w:p w14:paraId="5EB661E0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color w:val="000000"/>
                <w:sz w:val="20"/>
              </w:rPr>
            </w:pPr>
            <w:r w:rsidRPr="00E647CE">
              <w:rPr>
                <w:rFonts w:cs="Times New Roman"/>
                <w:color w:val="000000"/>
                <w:sz w:val="20"/>
              </w:rPr>
              <w:t>Lake Myvatn</w:t>
            </w:r>
          </w:p>
        </w:tc>
        <w:tc>
          <w:tcPr>
            <w:tcW w:w="1695" w:type="dxa"/>
          </w:tcPr>
          <w:p w14:paraId="15D5C404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Iceland</w:t>
            </w:r>
          </w:p>
        </w:tc>
        <w:tc>
          <w:tcPr>
            <w:tcW w:w="1842" w:type="dxa"/>
          </w:tcPr>
          <w:p w14:paraId="44CD87AC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MW519486</w:t>
            </w:r>
          </w:p>
        </w:tc>
        <w:tc>
          <w:tcPr>
            <w:tcW w:w="1701" w:type="dxa"/>
          </w:tcPr>
          <w:p w14:paraId="1BDAB07F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cox1</w:t>
            </w:r>
          </w:p>
        </w:tc>
        <w:tc>
          <w:tcPr>
            <w:tcW w:w="1701" w:type="dxa"/>
          </w:tcPr>
          <w:p w14:paraId="2FB1B7E7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A. balthica</w:t>
            </w:r>
          </w:p>
        </w:tc>
        <w:tc>
          <w:tcPr>
            <w:tcW w:w="1559" w:type="dxa"/>
          </w:tcPr>
          <w:p w14:paraId="4FE8E27F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  <w:szCs w:val="20"/>
              </w:rPr>
              <w:t>KM067657</w:t>
            </w:r>
            <w:r w:rsidRPr="00E647CE">
              <w:rPr>
                <w:rFonts w:cs="Times New Roman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2268" w:type="dxa"/>
            <w:vMerge/>
          </w:tcPr>
          <w:p w14:paraId="34460A37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4A2D1C" w:rsidRPr="00E647CE" w14:paraId="71276E34" w14:textId="77777777" w:rsidTr="00AF7B51">
        <w:trPr>
          <w:trHeight w:val="20"/>
        </w:trPr>
        <w:tc>
          <w:tcPr>
            <w:tcW w:w="1830" w:type="dxa"/>
            <w:vMerge/>
          </w:tcPr>
          <w:p w14:paraId="45978D64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716" w:type="dxa"/>
          </w:tcPr>
          <w:p w14:paraId="6217FE15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</w:rPr>
              <w:t>Lake Raudavatn</w:t>
            </w:r>
          </w:p>
        </w:tc>
        <w:tc>
          <w:tcPr>
            <w:tcW w:w="1695" w:type="dxa"/>
          </w:tcPr>
          <w:p w14:paraId="4D7B53C7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Iceland</w:t>
            </w:r>
          </w:p>
        </w:tc>
        <w:tc>
          <w:tcPr>
            <w:tcW w:w="1842" w:type="dxa"/>
          </w:tcPr>
          <w:p w14:paraId="0F49E591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MW520071</w:t>
            </w:r>
          </w:p>
        </w:tc>
        <w:tc>
          <w:tcPr>
            <w:tcW w:w="1701" w:type="dxa"/>
          </w:tcPr>
          <w:p w14:paraId="20F8B136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cox1</w:t>
            </w:r>
          </w:p>
        </w:tc>
        <w:tc>
          <w:tcPr>
            <w:tcW w:w="1701" w:type="dxa"/>
          </w:tcPr>
          <w:p w14:paraId="7FB32DAB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A. balthica</w:t>
            </w:r>
          </w:p>
        </w:tc>
        <w:tc>
          <w:tcPr>
            <w:tcW w:w="1559" w:type="dxa"/>
          </w:tcPr>
          <w:p w14:paraId="17EBFD26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  <w:szCs w:val="20"/>
              </w:rPr>
              <w:t>KM067657</w:t>
            </w:r>
            <w:r w:rsidRPr="00E647CE">
              <w:rPr>
                <w:rFonts w:cs="Times New Roman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2268" w:type="dxa"/>
            <w:vMerge/>
          </w:tcPr>
          <w:p w14:paraId="535B5061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4A2D1C" w:rsidRPr="00E647CE" w14:paraId="466AC7DE" w14:textId="77777777" w:rsidTr="00AF7B51">
        <w:trPr>
          <w:trHeight w:val="20"/>
        </w:trPr>
        <w:tc>
          <w:tcPr>
            <w:tcW w:w="1830" w:type="dxa"/>
            <w:vMerge w:val="restart"/>
          </w:tcPr>
          <w:p w14:paraId="10BBC059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Plagiorchis</w:t>
            </w:r>
            <w:r w:rsidRPr="00E647CE">
              <w:rPr>
                <w:rFonts w:cs="Times New Roman"/>
                <w:sz w:val="20"/>
                <w:szCs w:val="20"/>
              </w:rPr>
              <w:t xml:space="preserve"> sp. 3</w:t>
            </w:r>
          </w:p>
        </w:tc>
        <w:tc>
          <w:tcPr>
            <w:tcW w:w="1716" w:type="dxa"/>
          </w:tcPr>
          <w:p w14:paraId="0DCEC8C3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River Emscher</w:t>
            </w:r>
          </w:p>
        </w:tc>
        <w:tc>
          <w:tcPr>
            <w:tcW w:w="1695" w:type="dxa"/>
          </w:tcPr>
          <w:p w14:paraId="50F89DAE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Germany</w:t>
            </w:r>
          </w:p>
        </w:tc>
        <w:tc>
          <w:tcPr>
            <w:tcW w:w="1842" w:type="dxa"/>
          </w:tcPr>
          <w:p w14:paraId="6CC608EE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PX970450</w:t>
            </w:r>
          </w:p>
        </w:tc>
        <w:tc>
          <w:tcPr>
            <w:tcW w:w="1701" w:type="dxa"/>
          </w:tcPr>
          <w:p w14:paraId="045181CF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i/>
                <w:sz w:val="20"/>
                <w:szCs w:val="20"/>
              </w:rPr>
            </w:pPr>
            <w:r w:rsidRPr="00E647CE">
              <w:rPr>
                <w:rFonts w:cs="Times New Roman"/>
                <w:b/>
                <w:i/>
                <w:sz w:val="20"/>
                <w:szCs w:val="20"/>
              </w:rPr>
              <w:t>cox1</w:t>
            </w:r>
          </w:p>
        </w:tc>
        <w:tc>
          <w:tcPr>
            <w:tcW w:w="1701" w:type="dxa"/>
          </w:tcPr>
          <w:p w14:paraId="45ED92AE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i/>
                <w:sz w:val="20"/>
                <w:szCs w:val="20"/>
              </w:rPr>
              <w:t>A. balthica</w:t>
            </w:r>
          </w:p>
        </w:tc>
        <w:tc>
          <w:tcPr>
            <w:tcW w:w="1559" w:type="dxa"/>
          </w:tcPr>
          <w:p w14:paraId="4620E4B1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 xml:space="preserve">PZ235457 </w:t>
            </w:r>
            <w:r w:rsidRPr="00E647CE">
              <w:rPr>
                <w:rFonts w:cs="Times New Roman"/>
                <w:b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268" w:type="dxa"/>
          </w:tcPr>
          <w:p w14:paraId="76F23F14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This study</w:t>
            </w:r>
          </w:p>
        </w:tc>
      </w:tr>
      <w:tr w:rsidR="004A2D1C" w:rsidRPr="00E647CE" w14:paraId="692B96B8" w14:textId="77777777" w:rsidTr="00AF7B51">
        <w:trPr>
          <w:trHeight w:val="20"/>
        </w:trPr>
        <w:tc>
          <w:tcPr>
            <w:tcW w:w="1830" w:type="dxa"/>
            <w:vMerge/>
          </w:tcPr>
          <w:p w14:paraId="0982752E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716" w:type="dxa"/>
          </w:tcPr>
          <w:p w14:paraId="6CD61DE8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color w:val="000000"/>
                <w:sz w:val="20"/>
              </w:rPr>
              <w:t>River Boye</w:t>
            </w:r>
          </w:p>
        </w:tc>
        <w:tc>
          <w:tcPr>
            <w:tcW w:w="1695" w:type="dxa"/>
          </w:tcPr>
          <w:p w14:paraId="6D462FF6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Germany</w:t>
            </w:r>
          </w:p>
        </w:tc>
        <w:tc>
          <w:tcPr>
            <w:tcW w:w="1842" w:type="dxa"/>
          </w:tcPr>
          <w:p w14:paraId="38AAD2C0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PX637207</w:t>
            </w:r>
          </w:p>
        </w:tc>
        <w:tc>
          <w:tcPr>
            <w:tcW w:w="1701" w:type="dxa"/>
          </w:tcPr>
          <w:p w14:paraId="0C63D643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i/>
                <w:sz w:val="20"/>
                <w:szCs w:val="20"/>
              </w:rPr>
            </w:pPr>
            <w:r w:rsidRPr="00E647CE">
              <w:rPr>
                <w:rFonts w:cs="Times New Roman"/>
                <w:b/>
                <w:i/>
                <w:sz w:val="20"/>
                <w:szCs w:val="20"/>
              </w:rPr>
              <w:t>cox1</w:t>
            </w:r>
          </w:p>
        </w:tc>
        <w:tc>
          <w:tcPr>
            <w:tcW w:w="1701" w:type="dxa"/>
          </w:tcPr>
          <w:p w14:paraId="6D1F78E4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i/>
                <w:sz w:val="20"/>
                <w:szCs w:val="20"/>
              </w:rPr>
              <w:t>A. balthica</w:t>
            </w:r>
          </w:p>
        </w:tc>
        <w:tc>
          <w:tcPr>
            <w:tcW w:w="1559" w:type="dxa"/>
          </w:tcPr>
          <w:p w14:paraId="6B6DB7A4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PX919754</w:t>
            </w:r>
            <w:r w:rsidRPr="00E647CE">
              <w:rPr>
                <w:rFonts w:cs="Times New Roman"/>
                <w:b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2268" w:type="dxa"/>
          </w:tcPr>
          <w:p w14:paraId="6B2AEF4F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Hüsken et al. (2026)</w:t>
            </w:r>
          </w:p>
        </w:tc>
      </w:tr>
      <w:tr w:rsidR="004A2D1C" w:rsidRPr="00E647CE" w14:paraId="544DE55D" w14:textId="77777777" w:rsidTr="00AF7B51">
        <w:trPr>
          <w:trHeight w:val="20"/>
        </w:trPr>
        <w:tc>
          <w:tcPr>
            <w:tcW w:w="1830" w:type="dxa"/>
            <w:vMerge/>
          </w:tcPr>
          <w:p w14:paraId="4841F5C6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716" w:type="dxa"/>
          </w:tcPr>
          <w:p w14:paraId="257E7A1C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  <w:szCs w:val="20"/>
              </w:rPr>
              <w:t>Lake Takvatn</w:t>
            </w:r>
          </w:p>
        </w:tc>
        <w:tc>
          <w:tcPr>
            <w:tcW w:w="1695" w:type="dxa"/>
          </w:tcPr>
          <w:p w14:paraId="001F3B19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  <w:szCs w:val="20"/>
              </w:rPr>
              <w:t>Norway</w:t>
            </w:r>
          </w:p>
        </w:tc>
        <w:tc>
          <w:tcPr>
            <w:tcW w:w="1842" w:type="dxa"/>
          </w:tcPr>
          <w:p w14:paraId="492AE707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</w:rPr>
              <w:t>KY513256</w:t>
            </w:r>
          </w:p>
        </w:tc>
        <w:tc>
          <w:tcPr>
            <w:tcW w:w="1701" w:type="dxa"/>
          </w:tcPr>
          <w:p w14:paraId="0DEDD32F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cox1</w:t>
            </w:r>
          </w:p>
        </w:tc>
        <w:tc>
          <w:tcPr>
            <w:tcW w:w="1701" w:type="dxa"/>
          </w:tcPr>
          <w:p w14:paraId="77CB798D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A. balthica</w:t>
            </w:r>
          </w:p>
        </w:tc>
        <w:tc>
          <w:tcPr>
            <w:tcW w:w="1559" w:type="dxa"/>
          </w:tcPr>
          <w:p w14:paraId="5403215D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  <w:szCs w:val="20"/>
              </w:rPr>
              <w:t>KM067657</w:t>
            </w:r>
            <w:r w:rsidRPr="00E647CE">
              <w:rPr>
                <w:rFonts w:cs="Times New Roman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2268" w:type="dxa"/>
          </w:tcPr>
          <w:p w14:paraId="1723D277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  <w:szCs w:val="20"/>
              </w:rPr>
              <w:t>Bolotov et al. (2017), Soldánová et al. (2017)</w:t>
            </w:r>
          </w:p>
        </w:tc>
      </w:tr>
      <w:tr w:rsidR="004A2D1C" w:rsidRPr="00E647CE" w14:paraId="18F69415" w14:textId="77777777" w:rsidTr="00AF7B51">
        <w:trPr>
          <w:trHeight w:val="20"/>
        </w:trPr>
        <w:tc>
          <w:tcPr>
            <w:tcW w:w="1830" w:type="dxa"/>
            <w:vMerge/>
          </w:tcPr>
          <w:p w14:paraId="4B64FB39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716" w:type="dxa"/>
          </w:tcPr>
          <w:p w14:paraId="7C069CC2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</w:rPr>
              <w:t>Lough Corrib</w:t>
            </w:r>
          </w:p>
        </w:tc>
        <w:tc>
          <w:tcPr>
            <w:tcW w:w="1695" w:type="dxa"/>
          </w:tcPr>
          <w:p w14:paraId="24B8C3A0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Ireland</w:t>
            </w:r>
          </w:p>
        </w:tc>
        <w:tc>
          <w:tcPr>
            <w:tcW w:w="1842" w:type="dxa"/>
          </w:tcPr>
          <w:p w14:paraId="5F35A26C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</w:rPr>
              <w:t>MW520076</w:t>
            </w:r>
          </w:p>
        </w:tc>
        <w:tc>
          <w:tcPr>
            <w:tcW w:w="1701" w:type="dxa"/>
          </w:tcPr>
          <w:p w14:paraId="27A4E626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cox1</w:t>
            </w:r>
          </w:p>
        </w:tc>
        <w:tc>
          <w:tcPr>
            <w:tcW w:w="1701" w:type="dxa"/>
          </w:tcPr>
          <w:p w14:paraId="7C1DFC45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A. balthica</w:t>
            </w:r>
          </w:p>
        </w:tc>
        <w:tc>
          <w:tcPr>
            <w:tcW w:w="1559" w:type="dxa"/>
          </w:tcPr>
          <w:p w14:paraId="2563D350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  <w:szCs w:val="20"/>
              </w:rPr>
              <w:t>KM067657</w:t>
            </w:r>
            <w:r w:rsidRPr="00E647CE">
              <w:rPr>
                <w:rFonts w:cs="Times New Roman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2268" w:type="dxa"/>
            <w:vMerge w:val="restart"/>
          </w:tcPr>
          <w:p w14:paraId="01AE5B70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  <w:szCs w:val="20"/>
              </w:rPr>
              <w:t xml:space="preserve">Bolotov et al. (2017), </w:t>
            </w:r>
            <w:r w:rsidRPr="00E647CE">
              <w:rPr>
                <w:rFonts w:cs="Times New Roman"/>
                <w:sz w:val="20"/>
                <w:szCs w:val="20"/>
              </w:rPr>
              <w:t>Kudlai et al. (2021)</w:t>
            </w:r>
          </w:p>
        </w:tc>
      </w:tr>
      <w:tr w:rsidR="004A2D1C" w:rsidRPr="00E647CE" w14:paraId="2467A427" w14:textId="77777777" w:rsidTr="00AF7B51">
        <w:trPr>
          <w:trHeight w:val="20"/>
        </w:trPr>
        <w:tc>
          <w:tcPr>
            <w:tcW w:w="1830" w:type="dxa"/>
            <w:vMerge/>
          </w:tcPr>
          <w:p w14:paraId="469BAC8B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716" w:type="dxa"/>
          </w:tcPr>
          <w:p w14:paraId="5D3722D7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</w:rPr>
              <w:t>Lake Raudavatn</w:t>
            </w:r>
          </w:p>
        </w:tc>
        <w:tc>
          <w:tcPr>
            <w:tcW w:w="1695" w:type="dxa"/>
          </w:tcPr>
          <w:p w14:paraId="274083D9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Iceland</w:t>
            </w:r>
          </w:p>
        </w:tc>
        <w:tc>
          <w:tcPr>
            <w:tcW w:w="1842" w:type="dxa"/>
          </w:tcPr>
          <w:p w14:paraId="710EEB54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</w:rPr>
              <w:t>MW520077</w:t>
            </w:r>
          </w:p>
        </w:tc>
        <w:tc>
          <w:tcPr>
            <w:tcW w:w="1701" w:type="dxa"/>
          </w:tcPr>
          <w:p w14:paraId="6466EB00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cox1</w:t>
            </w:r>
          </w:p>
        </w:tc>
        <w:tc>
          <w:tcPr>
            <w:tcW w:w="1701" w:type="dxa"/>
          </w:tcPr>
          <w:p w14:paraId="5B525802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A. balthica</w:t>
            </w:r>
          </w:p>
        </w:tc>
        <w:tc>
          <w:tcPr>
            <w:tcW w:w="1559" w:type="dxa"/>
          </w:tcPr>
          <w:p w14:paraId="01072BFB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  <w:szCs w:val="20"/>
              </w:rPr>
              <w:t>KM067657</w:t>
            </w:r>
            <w:r w:rsidRPr="00E647CE">
              <w:rPr>
                <w:rFonts w:cs="Times New Roman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2268" w:type="dxa"/>
            <w:vMerge/>
          </w:tcPr>
          <w:p w14:paraId="0B2EFB34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4A2D1C" w:rsidRPr="00E647CE" w14:paraId="0ECBB6BC" w14:textId="77777777" w:rsidTr="00AF7B51">
        <w:trPr>
          <w:trHeight w:val="20"/>
        </w:trPr>
        <w:tc>
          <w:tcPr>
            <w:tcW w:w="1830" w:type="dxa"/>
            <w:vMerge/>
          </w:tcPr>
          <w:p w14:paraId="37113C3B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716" w:type="dxa"/>
          </w:tcPr>
          <w:p w14:paraId="2B406D47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</w:rPr>
              <w:t>Medard</w:t>
            </w:r>
          </w:p>
        </w:tc>
        <w:tc>
          <w:tcPr>
            <w:tcW w:w="1695" w:type="dxa"/>
          </w:tcPr>
          <w:p w14:paraId="61AD03AC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Czech Republic</w:t>
            </w:r>
          </w:p>
        </w:tc>
        <w:tc>
          <w:tcPr>
            <w:tcW w:w="1842" w:type="dxa"/>
          </w:tcPr>
          <w:p w14:paraId="4572D73E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</w:rPr>
              <w:t xml:space="preserve">PP396791 </w:t>
            </w:r>
          </w:p>
        </w:tc>
        <w:tc>
          <w:tcPr>
            <w:tcW w:w="1701" w:type="dxa"/>
          </w:tcPr>
          <w:p w14:paraId="61B845BB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cox1</w:t>
            </w:r>
          </w:p>
        </w:tc>
        <w:tc>
          <w:tcPr>
            <w:tcW w:w="1701" w:type="dxa"/>
          </w:tcPr>
          <w:p w14:paraId="7557F976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A. balthica</w:t>
            </w:r>
          </w:p>
        </w:tc>
        <w:tc>
          <w:tcPr>
            <w:tcW w:w="1559" w:type="dxa"/>
          </w:tcPr>
          <w:p w14:paraId="4B0A1E99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PX919754</w:t>
            </w:r>
            <w:r w:rsidRPr="00E647CE">
              <w:rPr>
                <w:rFonts w:cs="Times New Roman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2268" w:type="dxa"/>
          </w:tcPr>
          <w:p w14:paraId="5E44C1CD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Kundid et al. (2024), Hüsken et al. (2026)</w:t>
            </w:r>
          </w:p>
        </w:tc>
      </w:tr>
      <w:tr w:rsidR="004A2D1C" w:rsidRPr="00E647CE" w14:paraId="0A1A81F5" w14:textId="77777777" w:rsidTr="00AF7B51">
        <w:trPr>
          <w:trHeight w:val="20"/>
        </w:trPr>
        <w:tc>
          <w:tcPr>
            <w:tcW w:w="1830" w:type="dxa"/>
            <w:vMerge w:val="restart"/>
          </w:tcPr>
          <w:p w14:paraId="382DF4EF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Plagiorchis</w:t>
            </w:r>
            <w:r w:rsidRPr="00E647CE">
              <w:rPr>
                <w:rFonts w:cs="Times New Roman"/>
                <w:sz w:val="20"/>
                <w:szCs w:val="20"/>
              </w:rPr>
              <w:t xml:space="preserve"> sp. 7</w:t>
            </w:r>
          </w:p>
        </w:tc>
        <w:tc>
          <w:tcPr>
            <w:tcW w:w="1716" w:type="dxa"/>
          </w:tcPr>
          <w:p w14:paraId="561A35DC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River Emscher</w:t>
            </w:r>
          </w:p>
        </w:tc>
        <w:tc>
          <w:tcPr>
            <w:tcW w:w="1695" w:type="dxa"/>
          </w:tcPr>
          <w:p w14:paraId="46912C3D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Germany</w:t>
            </w:r>
          </w:p>
        </w:tc>
        <w:tc>
          <w:tcPr>
            <w:tcW w:w="1842" w:type="dxa"/>
          </w:tcPr>
          <w:p w14:paraId="4A5AE88A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PX970451</w:t>
            </w:r>
          </w:p>
        </w:tc>
        <w:tc>
          <w:tcPr>
            <w:tcW w:w="1701" w:type="dxa"/>
          </w:tcPr>
          <w:p w14:paraId="1C97E1CF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i/>
                <w:sz w:val="20"/>
                <w:szCs w:val="20"/>
              </w:rPr>
            </w:pPr>
            <w:r w:rsidRPr="00E647CE">
              <w:rPr>
                <w:rFonts w:cs="Times New Roman"/>
                <w:b/>
                <w:i/>
                <w:sz w:val="20"/>
                <w:szCs w:val="20"/>
              </w:rPr>
              <w:t>cox1</w:t>
            </w:r>
          </w:p>
        </w:tc>
        <w:tc>
          <w:tcPr>
            <w:tcW w:w="1701" w:type="dxa"/>
          </w:tcPr>
          <w:p w14:paraId="09BE765A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i/>
                <w:sz w:val="20"/>
                <w:szCs w:val="20"/>
              </w:rPr>
              <w:t>A. balthica</w:t>
            </w:r>
          </w:p>
        </w:tc>
        <w:tc>
          <w:tcPr>
            <w:tcW w:w="1559" w:type="dxa"/>
          </w:tcPr>
          <w:p w14:paraId="6ACF1E5A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 xml:space="preserve">PZ235457 </w:t>
            </w:r>
            <w:r w:rsidRPr="00E647CE">
              <w:rPr>
                <w:rFonts w:cs="Times New Roman"/>
                <w:b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268" w:type="dxa"/>
          </w:tcPr>
          <w:p w14:paraId="26CC63B9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This study</w:t>
            </w:r>
          </w:p>
        </w:tc>
      </w:tr>
      <w:tr w:rsidR="004A2D1C" w:rsidRPr="00E647CE" w14:paraId="61D49930" w14:textId="77777777" w:rsidTr="00AF7B51">
        <w:trPr>
          <w:trHeight w:val="20"/>
        </w:trPr>
        <w:tc>
          <w:tcPr>
            <w:tcW w:w="1830" w:type="dxa"/>
            <w:vMerge/>
          </w:tcPr>
          <w:p w14:paraId="35F84E00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716" w:type="dxa"/>
          </w:tcPr>
          <w:p w14:paraId="11D5201B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E647CE">
              <w:rPr>
                <w:rFonts w:cs="Times New Roman"/>
                <w:b/>
                <w:color w:val="000000"/>
                <w:sz w:val="20"/>
              </w:rPr>
              <w:t>River Boye</w:t>
            </w:r>
          </w:p>
        </w:tc>
        <w:tc>
          <w:tcPr>
            <w:tcW w:w="1695" w:type="dxa"/>
          </w:tcPr>
          <w:p w14:paraId="383D77F0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Germany</w:t>
            </w:r>
          </w:p>
        </w:tc>
        <w:tc>
          <w:tcPr>
            <w:tcW w:w="1842" w:type="dxa"/>
          </w:tcPr>
          <w:p w14:paraId="292EFAA5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PX637214</w:t>
            </w:r>
          </w:p>
        </w:tc>
        <w:tc>
          <w:tcPr>
            <w:tcW w:w="1701" w:type="dxa"/>
          </w:tcPr>
          <w:p w14:paraId="0A525839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i/>
                <w:sz w:val="20"/>
                <w:szCs w:val="20"/>
              </w:rPr>
            </w:pPr>
            <w:r w:rsidRPr="00E647CE">
              <w:rPr>
                <w:rFonts w:cs="Times New Roman"/>
                <w:b/>
                <w:i/>
                <w:sz w:val="20"/>
                <w:szCs w:val="20"/>
              </w:rPr>
              <w:t>cox1</w:t>
            </w:r>
          </w:p>
        </w:tc>
        <w:tc>
          <w:tcPr>
            <w:tcW w:w="1701" w:type="dxa"/>
          </w:tcPr>
          <w:p w14:paraId="140F32BD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i/>
                <w:sz w:val="20"/>
                <w:szCs w:val="20"/>
              </w:rPr>
            </w:pPr>
            <w:r w:rsidRPr="00E647CE">
              <w:rPr>
                <w:rFonts w:cs="Times New Roman"/>
                <w:b/>
                <w:i/>
                <w:sz w:val="20"/>
                <w:szCs w:val="20"/>
              </w:rPr>
              <w:t>A. balthica</w:t>
            </w:r>
          </w:p>
        </w:tc>
        <w:tc>
          <w:tcPr>
            <w:tcW w:w="1559" w:type="dxa"/>
          </w:tcPr>
          <w:p w14:paraId="261A40B2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PX919754</w:t>
            </w:r>
            <w:r w:rsidRPr="00E647CE">
              <w:rPr>
                <w:rFonts w:cs="Times New Roman"/>
                <w:b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2268" w:type="dxa"/>
          </w:tcPr>
          <w:p w14:paraId="5830C3CE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Hüsken et al. (2026)</w:t>
            </w:r>
          </w:p>
        </w:tc>
      </w:tr>
      <w:tr w:rsidR="004A2D1C" w:rsidRPr="00E647CE" w14:paraId="72B53322" w14:textId="77777777" w:rsidTr="00AF7B51">
        <w:trPr>
          <w:trHeight w:val="20"/>
        </w:trPr>
        <w:tc>
          <w:tcPr>
            <w:tcW w:w="1830" w:type="dxa"/>
            <w:vMerge/>
          </w:tcPr>
          <w:p w14:paraId="3405C119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716" w:type="dxa"/>
          </w:tcPr>
          <w:p w14:paraId="5BCD9CD2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  <w:szCs w:val="20"/>
              </w:rPr>
              <w:t>Lake Takvatn</w:t>
            </w:r>
          </w:p>
        </w:tc>
        <w:tc>
          <w:tcPr>
            <w:tcW w:w="1695" w:type="dxa"/>
          </w:tcPr>
          <w:p w14:paraId="7A05FBBA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  <w:szCs w:val="20"/>
              </w:rPr>
              <w:t>Norway</w:t>
            </w:r>
          </w:p>
        </w:tc>
        <w:tc>
          <w:tcPr>
            <w:tcW w:w="1842" w:type="dxa"/>
          </w:tcPr>
          <w:p w14:paraId="52970DCC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</w:rPr>
              <w:t>KY513264</w:t>
            </w:r>
          </w:p>
        </w:tc>
        <w:tc>
          <w:tcPr>
            <w:tcW w:w="1701" w:type="dxa"/>
          </w:tcPr>
          <w:p w14:paraId="07F93570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cox1</w:t>
            </w:r>
          </w:p>
        </w:tc>
        <w:tc>
          <w:tcPr>
            <w:tcW w:w="1701" w:type="dxa"/>
          </w:tcPr>
          <w:p w14:paraId="7E83B37E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A. balthica</w:t>
            </w:r>
          </w:p>
        </w:tc>
        <w:tc>
          <w:tcPr>
            <w:tcW w:w="1559" w:type="dxa"/>
          </w:tcPr>
          <w:p w14:paraId="1D89F69D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  <w:szCs w:val="20"/>
              </w:rPr>
              <w:t>KM067657</w:t>
            </w:r>
            <w:r w:rsidRPr="00E647CE">
              <w:rPr>
                <w:rFonts w:cs="Times New Roman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2268" w:type="dxa"/>
          </w:tcPr>
          <w:p w14:paraId="50C6B907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  <w:szCs w:val="20"/>
              </w:rPr>
              <w:t>Bolotov et al. (2017), Soldánová et al. (2017)</w:t>
            </w:r>
          </w:p>
        </w:tc>
      </w:tr>
      <w:tr w:rsidR="004A2D1C" w:rsidRPr="00E647CE" w14:paraId="69E17A9C" w14:textId="77777777" w:rsidTr="00AF7B51">
        <w:trPr>
          <w:trHeight w:val="20"/>
        </w:trPr>
        <w:tc>
          <w:tcPr>
            <w:tcW w:w="1830" w:type="dxa"/>
            <w:vMerge/>
          </w:tcPr>
          <w:p w14:paraId="2C778747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716" w:type="dxa"/>
          </w:tcPr>
          <w:p w14:paraId="008D863D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</w:rPr>
              <w:t>Lough Corrib</w:t>
            </w:r>
          </w:p>
        </w:tc>
        <w:tc>
          <w:tcPr>
            <w:tcW w:w="1695" w:type="dxa"/>
          </w:tcPr>
          <w:p w14:paraId="506384A9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Ireland</w:t>
            </w:r>
          </w:p>
        </w:tc>
        <w:tc>
          <w:tcPr>
            <w:tcW w:w="1842" w:type="dxa"/>
          </w:tcPr>
          <w:p w14:paraId="14E53192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</w:rPr>
              <w:t>MW520083</w:t>
            </w:r>
          </w:p>
        </w:tc>
        <w:tc>
          <w:tcPr>
            <w:tcW w:w="1701" w:type="dxa"/>
          </w:tcPr>
          <w:p w14:paraId="37AB7BBE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cox1</w:t>
            </w:r>
          </w:p>
        </w:tc>
        <w:tc>
          <w:tcPr>
            <w:tcW w:w="1701" w:type="dxa"/>
          </w:tcPr>
          <w:p w14:paraId="48B6E95C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A. balthica</w:t>
            </w:r>
          </w:p>
        </w:tc>
        <w:tc>
          <w:tcPr>
            <w:tcW w:w="1559" w:type="dxa"/>
          </w:tcPr>
          <w:p w14:paraId="2C235740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  <w:szCs w:val="20"/>
              </w:rPr>
              <w:t>KM067657</w:t>
            </w:r>
            <w:r w:rsidRPr="00E647CE">
              <w:rPr>
                <w:rFonts w:cs="Times New Roman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2268" w:type="dxa"/>
          </w:tcPr>
          <w:p w14:paraId="62D6EA25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  <w:szCs w:val="20"/>
              </w:rPr>
              <w:t xml:space="preserve">Bolotov et al. (2017), </w:t>
            </w:r>
            <w:r w:rsidRPr="00E647CE">
              <w:rPr>
                <w:rFonts w:cs="Times New Roman"/>
                <w:sz w:val="20"/>
                <w:szCs w:val="20"/>
              </w:rPr>
              <w:t>Kudlai et al. (2021)</w:t>
            </w:r>
          </w:p>
        </w:tc>
      </w:tr>
      <w:tr w:rsidR="004A2D1C" w:rsidRPr="00E647CE" w14:paraId="58E91B60" w14:textId="77777777" w:rsidTr="00AF7B51">
        <w:trPr>
          <w:trHeight w:val="20"/>
        </w:trPr>
        <w:tc>
          <w:tcPr>
            <w:tcW w:w="1830" w:type="dxa"/>
            <w:vMerge w:val="restart"/>
          </w:tcPr>
          <w:p w14:paraId="0A29A577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Plagiorchis vespertilionis</w:t>
            </w:r>
          </w:p>
        </w:tc>
        <w:tc>
          <w:tcPr>
            <w:tcW w:w="1716" w:type="dxa"/>
          </w:tcPr>
          <w:p w14:paraId="7ABD8431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River Emscher</w:t>
            </w:r>
          </w:p>
        </w:tc>
        <w:tc>
          <w:tcPr>
            <w:tcW w:w="1695" w:type="dxa"/>
          </w:tcPr>
          <w:p w14:paraId="53855452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Germany</w:t>
            </w:r>
          </w:p>
        </w:tc>
        <w:tc>
          <w:tcPr>
            <w:tcW w:w="1842" w:type="dxa"/>
          </w:tcPr>
          <w:p w14:paraId="3D00A5D5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PX970454</w:t>
            </w:r>
          </w:p>
        </w:tc>
        <w:tc>
          <w:tcPr>
            <w:tcW w:w="1701" w:type="dxa"/>
          </w:tcPr>
          <w:p w14:paraId="5CE6A043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i/>
                <w:sz w:val="20"/>
                <w:szCs w:val="20"/>
              </w:rPr>
            </w:pPr>
            <w:r w:rsidRPr="00E647CE">
              <w:rPr>
                <w:rFonts w:cs="Times New Roman"/>
                <w:b/>
                <w:i/>
                <w:sz w:val="20"/>
                <w:szCs w:val="20"/>
              </w:rPr>
              <w:t>cox1</w:t>
            </w:r>
          </w:p>
        </w:tc>
        <w:tc>
          <w:tcPr>
            <w:tcW w:w="1701" w:type="dxa"/>
          </w:tcPr>
          <w:p w14:paraId="169F19E9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i/>
                <w:sz w:val="20"/>
                <w:szCs w:val="20"/>
              </w:rPr>
              <w:t>A. balthica</w:t>
            </w:r>
          </w:p>
        </w:tc>
        <w:tc>
          <w:tcPr>
            <w:tcW w:w="1559" w:type="dxa"/>
          </w:tcPr>
          <w:p w14:paraId="70B1C4E0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 xml:space="preserve">PZ235457 </w:t>
            </w:r>
            <w:r w:rsidRPr="00E647CE">
              <w:rPr>
                <w:rFonts w:cs="Times New Roman"/>
                <w:b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268" w:type="dxa"/>
          </w:tcPr>
          <w:p w14:paraId="6EDABF48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This study</w:t>
            </w:r>
          </w:p>
        </w:tc>
      </w:tr>
      <w:tr w:rsidR="004A2D1C" w:rsidRPr="00E647CE" w14:paraId="00427174" w14:textId="77777777" w:rsidTr="00AF7B51">
        <w:trPr>
          <w:trHeight w:val="20"/>
        </w:trPr>
        <w:tc>
          <w:tcPr>
            <w:tcW w:w="1830" w:type="dxa"/>
            <w:vMerge/>
          </w:tcPr>
          <w:p w14:paraId="01CC1336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716" w:type="dxa"/>
          </w:tcPr>
          <w:p w14:paraId="0D09B039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color w:val="000000"/>
                <w:sz w:val="20"/>
              </w:rPr>
              <w:t>River Boye</w:t>
            </w:r>
          </w:p>
        </w:tc>
        <w:tc>
          <w:tcPr>
            <w:tcW w:w="1695" w:type="dxa"/>
          </w:tcPr>
          <w:p w14:paraId="47BA37A0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Germany</w:t>
            </w:r>
          </w:p>
        </w:tc>
        <w:tc>
          <w:tcPr>
            <w:tcW w:w="1842" w:type="dxa"/>
          </w:tcPr>
          <w:p w14:paraId="4DF4D972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PX637226</w:t>
            </w:r>
          </w:p>
        </w:tc>
        <w:tc>
          <w:tcPr>
            <w:tcW w:w="1701" w:type="dxa"/>
          </w:tcPr>
          <w:p w14:paraId="4546BD49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i/>
                <w:sz w:val="20"/>
                <w:szCs w:val="20"/>
              </w:rPr>
            </w:pPr>
            <w:r w:rsidRPr="00E647CE">
              <w:rPr>
                <w:rFonts w:cs="Times New Roman"/>
                <w:b/>
                <w:i/>
                <w:sz w:val="20"/>
                <w:szCs w:val="20"/>
              </w:rPr>
              <w:t>cox1</w:t>
            </w:r>
          </w:p>
        </w:tc>
        <w:tc>
          <w:tcPr>
            <w:tcW w:w="1701" w:type="dxa"/>
          </w:tcPr>
          <w:p w14:paraId="45D86F50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i/>
                <w:sz w:val="20"/>
                <w:szCs w:val="20"/>
              </w:rPr>
              <w:t>A. balthica</w:t>
            </w:r>
          </w:p>
        </w:tc>
        <w:tc>
          <w:tcPr>
            <w:tcW w:w="1559" w:type="dxa"/>
          </w:tcPr>
          <w:p w14:paraId="1B332914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PX919754</w:t>
            </w:r>
            <w:r w:rsidRPr="00E647CE">
              <w:rPr>
                <w:rFonts w:cs="Times New Roman"/>
                <w:b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2268" w:type="dxa"/>
          </w:tcPr>
          <w:p w14:paraId="14BBB604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Hüsken et al. (2026)</w:t>
            </w:r>
          </w:p>
        </w:tc>
      </w:tr>
      <w:tr w:rsidR="004A2D1C" w:rsidRPr="00E647CE" w14:paraId="3FF376FF" w14:textId="77777777" w:rsidTr="00AF7B51">
        <w:trPr>
          <w:trHeight w:val="20"/>
        </w:trPr>
        <w:tc>
          <w:tcPr>
            <w:tcW w:w="1830" w:type="dxa"/>
            <w:vMerge/>
          </w:tcPr>
          <w:p w14:paraId="100712E2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716" w:type="dxa"/>
          </w:tcPr>
          <w:p w14:paraId="7A6C343A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</w:rPr>
              <w:t>Medard</w:t>
            </w:r>
          </w:p>
        </w:tc>
        <w:tc>
          <w:tcPr>
            <w:tcW w:w="1695" w:type="dxa"/>
          </w:tcPr>
          <w:p w14:paraId="241C9242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Czech Republic</w:t>
            </w:r>
          </w:p>
        </w:tc>
        <w:tc>
          <w:tcPr>
            <w:tcW w:w="1842" w:type="dxa"/>
          </w:tcPr>
          <w:p w14:paraId="7723BD53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</w:rPr>
              <w:t>PP396795</w:t>
            </w:r>
          </w:p>
        </w:tc>
        <w:tc>
          <w:tcPr>
            <w:tcW w:w="1701" w:type="dxa"/>
          </w:tcPr>
          <w:p w14:paraId="312300B4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cox1</w:t>
            </w:r>
          </w:p>
        </w:tc>
        <w:tc>
          <w:tcPr>
            <w:tcW w:w="1701" w:type="dxa"/>
          </w:tcPr>
          <w:p w14:paraId="26DED46E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A. balthica</w:t>
            </w:r>
          </w:p>
        </w:tc>
        <w:tc>
          <w:tcPr>
            <w:tcW w:w="1559" w:type="dxa"/>
          </w:tcPr>
          <w:p w14:paraId="4D884E09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PX919754</w:t>
            </w:r>
            <w:r w:rsidRPr="00E647CE">
              <w:rPr>
                <w:rFonts w:cs="Times New Roman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2268" w:type="dxa"/>
            <w:vMerge w:val="restart"/>
          </w:tcPr>
          <w:p w14:paraId="01269374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  <w:szCs w:val="20"/>
              </w:rPr>
              <w:t xml:space="preserve">Vinarski et al. (2011), Bolotov et al. (2017), </w:t>
            </w:r>
            <w:r w:rsidRPr="00E647CE">
              <w:rPr>
                <w:rFonts w:cs="Times New Roman"/>
                <w:sz w:val="20"/>
                <w:szCs w:val="20"/>
              </w:rPr>
              <w:t>Kundid et al. (2024), Hüsken et al. (2026)</w:t>
            </w:r>
          </w:p>
        </w:tc>
      </w:tr>
      <w:tr w:rsidR="004A2D1C" w:rsidRPr="00E647CE" w14:paraId="5FE62E7F" w14:textId="77777777" w:rsidTr="00AF7B51">
        <w:trPr>
          <w:trHeight w:val="20"/>
        </w:trPr>
        <w:tc>
          <w:tcPr>
            <w:tcW w:w="1830" w:type="dxa"/>
            <w:vMerge/>
          </w:tcPr>
          <w:p w14:paraId="7A28F4C5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716" w:type="dxa"/>
          </w:tcPr>
          <w:p w14:paraId="10431099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Barbora</w:t>
            </w:r>
          </w:p>
        </w:tc>
        <w:tc>
          <w:tcPr>
            <w:tcW w:w="1695" w:type="dxa"/>
          </w:tcPr>
          <w:p w14:paraId="77E067C3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Czech Republic</w:t>
            </w:r>
          </w:p>
        </w:tc>
        <w:tc>
          <w:tcPr>
            <w:tcW w:w="1842" w:type="dxa"/>
          </w:tcPr>
          <w:p w14:paraId="76F9AE28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</w:rPr>
              <w:t xml:space="preserve">PP396758 </w:t>
            </w:r>
          </w:p>
        </w:tc>
        <w:tc>
          <w:tcPr>
            <w:tcW w:w="1701" w:type="dxa"/>
          </w:tcPr>
          <w:p w14:paraId="639B1A5B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cox1</w:t>
            </w:r>
          </w:p>
        </w:tc>
        <w:tc>
          <w:tcPr>
            <w:tcW w:w="1701" w:type="dxa"/>
          </w:tcPr>
          <w:p w14:paraId="504F0F91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R. auricularia</w:t>
            </w:r>
          </w:p>
        </w:tc>
        <w:tc>
          <w:tcPr>
            <w:tcW w:w="1559" w:type="dxa"/>
          </w:tcPr>
          <w:p w14:paraId="041506D8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FR797878</w:t>
            </w:r>
            <w:r w:rsidRPr="00E647CE">
              <w:rPr>
                <w:rFonts w:cs="Times New Roman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2268" w:type="dxa"/>
            <w:vMerge/>
          </w:tcPr>
          <w:p w14:paraId="35B445CA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4A2D1C" w:rsidRPr="00E647CE" w14:paraId="552EF389" w14:textId="77777777" w:rsidTr="00AF7B51">
        <w:trPr>
          <w:trHeight w:val="20"/>
        </w:trPr>
        <w:tc>
          <w:tcPr>
            <w:tcW w:w="1830" w:type="dxa"/>
            <w:vMerge/>
          </w:tcPr>
          <w:p w14:paraId="1C92AF5B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716" w:type="dxa"/>
          </w:tcPr>
          <w:p w14:paraId="425DFB25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Otakar</w:t>
            </w:r>
          </w:p>
        </w:tc>
        <w:tc>
          <w:tcPr>
            <w:tcW w:w="1695" w:type="dxa"/>
          </w:tcPr>
          <w:p w14:paraId="2A78800D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Czech Republic</w:t>
            </w:r>
          </w:p>
        </w:tc>
        <w:tc>
          <w:tcPr>
            <w:tcW w:w="1842" w:type="dxa"/>
          </w:tcPr>
          <w:p w14:paraId="6BD542BE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</w:rPr>
              <w:t>PP396760</w:t>
            </w:r>
          </w:p>
        </w:tc>
        <w:tc>
          <w:tcPr>
            <w:tcW w:w="1701" w:type="dxa"/>
          </w:tcPr>
          <w:p w14:paraId="6F6E72EC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cox1</w:t>
            </w:r>
          </w:p>
        </w:tc>
        <w:tc>
          <w:tcPr>
            <w:tcW w:w="1701" w:type="dxa"/>
          </w:tcPr>
          <w:p w14:paraId="7B3BCA55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R. auricularia</w:t>
            </w:r>
          </w:p>
        </w:tc>
        <w:tc>
          <w:tcPr>
            <w:tcW w:w="1559" w:type="dxa"/>
          </w:tcPr>
          <w:p w14:paraId="3FCE0FCC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FR797878</w:t>
            </w:r>
            <w:r w:rsidRPr="00E647CE">
              <w:rPr>
                <w:rFonts w:cs="Times New Roman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2268" w:type="dxa"/>
            <w:vMerge/>
          </w:tcPr>
          <w:p w14:paraId="5F40D4C2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4A2D1C" w:rsidRPr="00E647CE" w14:paraId="472C6CDF" w14:textId="77777777" w:rsidTr="00AF7B51">
        <w:trPr>
          <w:trHeight w:val="20"/>
        </w:trPr>
        <w:tc>
          <w:tcPr>
            <w:tcW w:w="1830" w:type="dxa"/>
            <w:vMerge/>
          </w:tcPr>
          <w:p w14:paraId="0541BF8A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716" w:type="dxa"/>
          </w:tcPr>
          <w:p w14:paraId="465DD2C5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Most</w:t>
            </w:r>
          </w:p>
        </w:tc>
        <w:tc>
          <w:tcPr>
            <w:tcW w:w="1695" w:type="dxa"/>
          </w:tcPr>
          <w:p w14:paraId="186BADE7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Czech Republic</w:t>
            </w:r>
          </w:p>
        </w:tc>
        <w:tc>
          <w:tcPr>
            <w:tcW w:w="1842" w:type="dxa"/>
          </w:tcPr>
          <w:p w14:paraId="75FB44B1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</w:rPr>
              <w:t>PP396784</w:t>
            </w:r>
          </w:p>
        </w:tc>
        <w:tc>
          <w:tcPr>
            <w:tcW w:w="1701" w:type="dxa"/>
          </w:tcPr>
          <w:p w14:paraId="438728F8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cox1</w:t>
            </w:r>
          </w:p>
        </w:tc>
        <w:tc>
          <w:tcPr>
            <w:tcW w:w="1701" w:type="dxa"/>
          </w:tcPr>
          <w:p w14:paraId="333B96E0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A. lagotis</w:t>
            </w:r>
          </w:p>
        </w:tc>
        <w:tc>
          <w:tcPr>
            <w:tcW w:w="1559" w:type="dxa"/>
          </w:tcPr>
          <w:p w14:paraId="1017CE9E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KM067625</w:t>
            </w:r>
            <w:r w:rsidRPr="00E647CE">
              <w:rPr>
                <w:rFonts w:cs="Times New Roman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2268" w:type="dxa"/>
            <w:vMerge/>
          </w:tcPr>
          <w:p w14:paraId="7C5E428F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4A2D1C" w:rsidRPr="00E647CE" w14:paraId="1C09ED5A" w14:textId="77777777" w:rsidTr="00AF7B51">
        <w:trPr>
          <w:trHeight w:val="20"/>
        </w:trPr>
        <w:tc>
          <w:tcPr>
            <w:tcW w:w="14312" w:type="dxa"/>
            <w:gridSpan w:val="8"/>
          </w:tcPr>
          <w:p w14:paraId="0E5989D8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Strigeidae</w:t>
            </w:r>
          </w:p>
        </w:tc>
      </w:tr>
      <w:tr w:rsidR="004A2D1C" w:rsidRPr="00E647CE" w14:paraId="65ACE8A3" w14:textId="77777777" w:rsidTr="00AF7B51">
        <w:trPr>
          <w:trHeight w:val="20"/>
        </w:trPr>
        <w:tc>
          <w:tcPr>
            <w:tcW w:w="1830" w:type="dxa"/>
            <w:vMerge w:val="restart"/>
          </w:tcPr>
          <w:p w14:paraId="43E34CEB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 xml:space="preserve">Cotylurus </w:t>
            </w:r>
            <w:r w:rsidRPr="00E647CE">
              <w:rPr>
                <w:rFonts w:cs="Times New Roman"/>
                <w:sz w:val="20"/>
                <w:szCs w:val="20"/>
              </w:rPr>
              <w:t xml:space="preserve">sp. </w:t>
            </w:r>
            <w:r w:rsidRPr="00E647CE">
              <w:rPr>
                <w:rFonts w:cs="Times New Roman"/>
                <w:sz w:val="20"/>
                <w:szCs w:val="20"/>
              </w:rPr>
              <w:br/>
              <w:t>lineage II</w:t>
            </w:r>
          </w:p>
        </w:tc>
        <w:tc>
          <w:tcPr>
            <w:tcW w:w="1716" w:type="dxa"/>
          </w:tcPr>
          <w:p w14:paraId="020AA832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River Emscher</w:t>
            </w:r>
          </w:p>
        </w:tc>
        <w:tc>
          <w:tcPr>
            <w:tcW w:w="1695" w:type="dxa"/>
          </w:tcPr>
          <w:p w14:paraId="6DE32AF4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Germany</w:t>
            </w:r>
          </w:p>
        </w:tc>
        <w:tc>
          <w:tcPr>
            <w:tcW w:w="1842" w:type="dxa"/>
          </w:tcPr>
          <w:p w14:paraId="3EF3B39A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PX970444</w:t>
            </w:r>
          </w:p>
        </w:tc>
        <w:tc>
          <w:tcPr>
            <w:tcW w:w="1701" w:type="dxa"/>
          </w:tcPr>
          <w:p w14:paraId="263DE726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i/>
                <w:sz w:val="20"/>
                <w:szCs w:val="20"/>
              </w:rPr>
            </w:pPr>
            <w:r w:rsidRPr="00E647CE">
              <w:rPr>
                <w:rFonts w:cs="Times New Roman"/>
                <w:b/>
                <w:i/>
                <w:sz w:val="20"/>
                <w:szCs w:val="20"/>
              </w:rPr>
              <w:t>cox1</w:t>
            </w:r>
          </w:p>
        </w:tc>
        <w:tc>
          <w:tcPr>
            <w:tcW w:w="1701" w:type="dxa"/>
          </w:tcPr>
          <w:p w14:paraId="2FD96C3B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i/>
                <w:sz w:val="20"/>
                <w:szCs w:val="20"/>
              </w:rPr>
              <w:t>A. balthica</w:t>
            </w:r>
          </w:p>
        </w:tc>
        <w:tc>
          <w:tcPr>
            <w:tcW w:w="1559" w:type="dxa"/>
          </w:tcPr>
          <w:p w14:paraId="4319DB97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 xml:space="preserve">PZ235457 </w:t>
            </w:r>
            <w:r w:rsidRPr="00E647CE">
              <w:rPr>
                <w:rFonts w:cs="Times New Roman"/>
                <w:b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268" w:type="dxa"/>
          </w:tcPr>
          <w:p w14:paraId="520A069F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This study</w:t>
            </w:r>
          </w:p>
        </w:tc>
      </w:tr>
      <w:tr w:rsidR="004A2D1C" w:rsidRPr="00E647CE" w14:paraId="45DE43E6" w14:textId="77777777" w:rsidTr="00AF7B51">
        <w:trPr>
          <w:trHeight w:val="20"/>
        </w:trPr>
        <w:tc>
          <w:tcPr>
            <w:tcW w:w="1830" w:type="dxa"/>
            <w:vMerge/>
          </w:tcPr>
          <w:p w14:paraId="35659E1E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716" w:type="dxa"/>
          </w:tcPr>
          <w:p w14:paraId="166FA3C4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color w:val="000000"/>
                <w:sz w:val="20"/>
              </w:rPr>
              <w:t>River Boye</w:t>
            </w:r>
          </w:p>
        </w:tc>
        <w:tc>
          <w:tcPr>
            <w:tcW w:w="1695" w:type="dxa"/>
          </w:tcPr>
          <w:p w14:paraId="53EA58E3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Germany</w:t>
            </w:r>
          </w:p>
        </w:tc>
        <w:tc>
          <w:tcPr>
            <w:tcW w:w="1842" w:type="dxa"/>
          </w:tcPr>
          <w:p w14:paraId="6060EFA1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PX637219</w:t>
            </w:r>
          </w:p>
        </w:tc>
        <w:tc>
          <w:tcPr>
            <w:tcW w:w="1701" w:type="dxa"/>
          </w:tcPr>
          <w:p w14:paraId="01D5D44D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i/>
                <w:sz w:val="20"/>
                <w:szCs w:val="20"/>
              </w:rPr>
            </w:pPr>
            <w:r w:rsidRPr="00E647CE">
              <w:rPr>
                <w:rFonts w:cs="Times New Roman"/>
                <w:b/>
                <w:i/>
                <w:sz w:val="20"/>
                <w:szCs w:val="20"/>
              </w:rPr>
              <w:t>cox1</w:t>
            </w:r>
          </w:p>
        </w:tc>
        <w:tc>
          <w:tcPr>
            <w:tcW w:w="1701" w:type="dxa"/>
          </w:tcPr>
          <w:p w14:paraId="033E352A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i/>
                <w:sz w:val="20"/>
                <w:szCs w:val="20"/>
              </w:rPr>
              <w:t>A. balthica</w:t>
            </w:r>
          </w:p>
        </w:tc>
        <w:tc>
          <w:tcPr>
            <w:tcW w:w="1559" w:type="dxa"/>
          </w:tcPr>
          <w:p w14:paraId="048A3FAA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PX919754</w:t>
            </w:r>
            <w:r w:rsidRPr="00E647CE">
              <w:rPr>
                <w:rFonts w:cs="Times New Roman"/>
                <w:b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2268" w:type="dxa"/>
          </w:tcPr>
          <w:p w14:paraId="46B91819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Hüsken et al. (2026)</w:t>
            </w:r>
          </w:p>
        </w:tc>
      </w:tr>
      <w:tr w:rsidR="004A2D1C" w:rsidRPr="00E647CE" w14:paraId="268EA945" w14:textId="77777777" w:rsidTr="00AF7B51">
        <w:trPr>
          <w:trHeight w:val="20"/>
        </w:trPr>
        <w:tc>
          <w:tcPr>
            <w:tcW w:w="1830" w:type="dxa"/>
            <w:vMerge/>
          </w:tcPr>
          <w:p w14:paraId="7ADF9FD9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716" w:type="dxa"/>
            <w:vMerge w:val="restart"/>
          </w:tcPr>
          <w:p w14:paraId="70044B1B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–</w:t>
            </w:r>
          </w:p>
        </w:tc>
        <w:tc>
          <w:tcPr>
            <w:tcW w:w="1695" w:type="dxa"/>
            <w:vMerge w:val="restart"/>
          </w:tcPr>
          <w:p w14:paraId="6FC22DA3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Poland</w:t>
            </w:r>
          </w:p>
        </w:tc>
        <w:tc>
          <w:tcPr>
            <w:tcW w:w="1842" w:type="dxa"/>
          </w:tcPr>
          <w:p w14:paraId="075DB689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</w:rPr>
              <w:t>OM949025</w:t>
            </w:r>
          </w:p>
        </w:tc>
        <w:tc>
          <w:tcPr>
            <w:tcW w:w="1701" w:type="dxa"/>
          </w:tcPr>
          <w:p w14:paraId="31306409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cox1</w:t>
            </w:r>
          </w:p>
        </w:tc>
        <w:tc>
          <w:tcPr>
            <w:tcW w:w="1701" w:type="dxa"/>
          </w:tcPr>
          <w:p w14:paraId="287A84F0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R. auricularia</w:t>
            </w:r>
          </w:p>
        </w:tc>
        <w:tc>
          <w:tcPr>
            <w:tcW w:w="1559" w:type="dxa"/>
          </w:tcPr>
          <w:p w14:paraId="7F4AB297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FR797878</w:t>
            </w:r>
            <w:r w:rsidRPr="00E647CE">
              <w:rPr>
                <w:rFonts w:cs="Times New Roman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2268" w:type="dxa"/>
          </w:tcPr>
          <w:p w14:paraId="6FB24F07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  <w:szCs w:val="20"/>
              </w:rPr>
              <w:t xml:space="preserve">Vinarski et al. (2011), </w:t>
            </w:r>
            <w:r w:rsidRPr="00E647CE">
              <w:rPr>
                <w:rFonts w:cs="Times New Roman"/>
                <w:sz w:val="20"/>
                <w:szCs w:val="20"/>
              </w:rPr>
              <w:t>Pyrka et al. (2022)</w:t>
            </w:r>
          </w:p>
        </w:tc>
      </w:tr>
      <w:tr w:rsidR="004A2D1C" w:rsidRPr="00E647CE" w14:paraId="69E9A41C" w14:textId="77777777" w:rsidTr="00AF7B51">
        <w:trPr>
          <w:trHeight w:val="20"/>
        </w:trPr>
        <w:tc>
          <w:tcPr>
            <w:tcW w:w="1830" w:type="dxa"/>
            <w:vMerge/>
          </w:tcPr>
          <w:p w14:paraId="4A007AEE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716" w:type="dxa"/>
            <w:vMerge/>
          </w:tcPr>
          <w:p w14:paraId="0F78E584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695" w:type="dxa"/>
            <w:vMerge/>
          </w:tcPr>
          <w:p w14:paraId="2C099F65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0834A024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color w:val="000000"/>
                <w:sz w:val="20"/>
              </w:rPr>
              <w:t>OM949022</w:t>
            </w:r>
          </w:p>
        </w:tc>
        <w:tc>
          <w:tcPr>
            <w:tcW w:w="1701" w:type="dxa"/>
          </w:tcPr>
          <w:p w14:paraId="65F02C43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cox1</w:t>
            </w:r>
          </w:p>
        </w:tc>
        <w:tc>
          <w:tcPr>
            <w:tcW w:w="1701" w:type="dxa"/>
          </w:tcPr>
          <w:p w14:paraId="49DF0678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R. labiata</w:t>
            </w:r>
          </w:p>
        </w:tc>
        <w:tc>
          <w:tcPr>
            <w:tcW w:w="1559" w:type="dxa"/>
          </w:tcPr>
          <w:p w14:paraId="0C07F44D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HG932227</w:t>
            </w:r>
            <w:r w:rsidRPr="00E647CE">
              <w:rPr>
                <w:rFonts w:cs="Times New Roman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2268" w:type="dxa"/>
          </w:tcPr>
          <w:p w14:paraId="2833E51F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Vinarski et al. (2014), Pyrka et al. (2022)</w:t>
            </w:r>
          </w:p>
        </w:tc>
      </w:tr>
      <w:tr w:rsidR="004A2D1C" w:rsidRPr="00E647CE" w14:paraId="319F95CA" w14:textId="77777777" w:rsidTr="00AF7B51">
        <w:trPr>
          <w:trHeight w:val="20"/>
        </w:trPr>
        <w:tc>
          <w:tcPr>
            <w:tcW w:w="1830" w:type="dxa"/>
            <w:vMerge w:val="restart"/>
          </w:tcPr>
          <w:p w14:paraId="4349BBCF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 xml:space="preserve">Australapatemon </w:t>
            </w:r>
            <w:r w:rsidRPr="00E647CE">
              <w:rPr>
                <w:rFonts w:cs="Times New Roman"/>
                <w:sz w:val="20"/>
                <w:szCs w:val="20"/>
              </w:rPr>
              <w:t xml:space="preserve">sp. </w:t>
            </w:r>
            <w:r w:rsidRPr="00E647CE">
              <w:rPr>
                <w:rFonts w:cs="Times New Roman"/>
                <w:sz w:val="20"/>
                <w:szCs w:val="20"/>
              </w:rPr>
              <w:br/>
              <w:t>(</w:t>
            </w:r>
            <w:r w:rsidRPr="00E647CE">
              <w:rPr>
                <w:rFonts w:cs="Times New Roman"/>
                <w:i/>
                <w:sz w:val="20"/>
                <w:szCs w:val="20"/>
              </w:rPr>
              <w:t xml:space="preserve">Australapatemon </w:t>
            </w:r>
            <w:r w:rsidRPr="00E647CE">
              <w:rPr>
                <w:rFonts w:cs="Times New Roman"/>
                <w:sz w:val="20"/>
                <w:szCs w:val="20"/>
              </w:rPr>
              <w:t>cf.</w:t>
            </w:r>
            <w:r w:rsidRPr="00E647CE">
              <w:rPr>
                <w:rFonts w:cs="Times New Roman"/>
                <w:i/>
                <w:sz w:val="20"/>
                <w:szCs w:val="20"/>
              </w:rPr>
              <w:t xml:space="preserve"> burti</w:t>
            </w:r>
            <w:r w:rsidRPr="00E647CE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716" w:type="dxa"/>
          </w:tcPr>
          <w:p w14:paraId="7EB6D4C7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River Emscher</w:t>
            </w:r>
          </w:p>
        </w:tc>
        <w:tc>
          <w:tcPr>
            <w:tcW w:w="1695" w:type="dxa"/>
          </w:tcPr>
          <w:p w14:paraId="470DDBAA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Germany</w:t>
            </w:r>
          </w:p>
        </w:tc>
        <w:tc>
          <w:tcPr>
            <w:tcW w:w="1842" w:type="dxa"/>
          </w:tcPr>
          <w:p w14:paraId="79B0EEE2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PX637227</w:t>
            </w:r>
          </w:p>
        </w:tc>
        <w:tc>
          <w:tcPr>
            <w:tcW w:w="1701" w:type="dxa"/>
          </w:tcPr>
          <w:p w14:paraId="13C9440C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i/>
                <w:sz w:val="20"/>
                <w:szCs w:val="20"/>
              </w:rPr>
            </w:pPr>
            <w:r w:rsidRPr="00E647CE">
              <w:rPr>
                <w:rFonts w:cs="Times New Roman"/>
                <w:b/>
                <w:i/>
                <w:sz w:val="20"/>
                <w:szCs w:val="20"/>
              </w:rPr>
              <w:t>cox1</w:t>
            </w:r>
          </w:p>
        </w:tc>
        <w:tc>
          <w:tcPr>
            <w:tcW w:w="1701" w:type="dxa"/>
          </w:tcPr>
          <w:p w14:paraId="2B444239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i/>
                <w:sz w:val="20"/>
                <w:szCs w:val="20"/>
              </w:rPr>
              <w:t>A. balthica</w:t>
            </w:r>
          </w:p>
        </w:tc>
        <w:tc>
          <w:tcPr>
            <w:tcW w:w="1559" w:type="dxa"/>
          </w:tcPr>
          <w:p w14:paraId="74AD5195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 xml:space="preserve">PZ235457 </w:t>
            </w:r>
            <w:r w:rsidRPr="00E647CE">
              <w:rPr>
                <w:rFonts w:cs="Times New Roman"/>
                <w:b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268" w:type="dxa"/>
          </w:tcPr>
          <w:p w14:paraId="381FA8E8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This study</w:t>
            </w:r>
          </w:p>
        </w:tc>
      </w:tr>
      <w:tr w:rsidR="004A2D1C" w:rsidRPr="00E647CE" w14:paraId="4C2379EA" w14:textId="77777777" w:rsidTr="00AF7B51">
        <w:trPr>
          <w:trHeight w:val="20"/>
        </w:trPr>
        <w:tc>
          <w:tcPr>
            <w:tcW w:w="1830" w:type="dxa"/>
            <w:vMerge/>
          </w:tcPr>
          <w:p w14:paraId="52422120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716" w:type="dxa"/>
            <w:vMerge w:val="restart"/>
          </w:tcPr>
          <w:p w14:paraId="4DFDB20C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color w:val="000000"/>
                <w:sz w:val="20"/>
              </w:rPr>
              <w:t>River Boye</w:t>
            </w:r>
          </w:p>
        </w:tc>
        <w:tc>
          <w:tcPr>
            <w:tcW w:w="1695" w:type="dxa"/>
            <w:vMerge w:val="restart"/>
          </w:tcPr>
          <w:p w14:paraId="18A46601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Germany</w:t>
            </w:r>
          </w:p>
        </w:tc>
        <w:tc>
          <w:tcPr>
            <w:tcW w:w="1842" w:type="dxa"/>
          </w:tcPr>
          <w:p w14:paraId="75EA0090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PX637227</w:t>
            </w:r>
          </w:p>
        </w:tc>
        <w:tc>
          <w:tcPr>
            <w:tcW w:w="1701" w:type="dxa"/>
          </w:tcPr>
          <w:p w14:paraId="2D248A1A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i/>
                <w:sz w:val="20"/>
                <w:szCs w:val="20"/>
              </w:rPr>
            </w:pPr>
            <w:r w:rsidRPr="00E647CE">
              <w:rPr>
                <w:rFonts w:cs="Times New Roman"/>
                <w:b/>
                <w:i/>
                <w:sz w:val="20"/>
                <w:szCs w:val="20"/>
              </w:rPr>
              <w:t>cox1</w:t>
            </w:r>
          </w:p>
        </w:tc>
        <w:tc>
          <w:tcPr>
            <w:tcW w:w="1701" w:type="dxa"/>
          </w:tcPr>
          <w:p w14:paraId="6DD2CF99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i/>
                <w:sz w:val="20"/>
                <w:szCs w:val="20"/>
              </w:rPr>
              <w:t>A. balthica</w:t>
            </w:r>
          </w:p>
        </w:tc>
        <w:tc>
          <w:tcPr>
            <w:tcW w:w="1559" w:type="dxa"/>
          </w:tcPr>
          <w:p w14:paraId="4B731DB6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PX919754</w:t>
            </w:r>
            <w:r w:rsidRPr="00E647CE">
              <w:rPr>
                <w:rFonts w:cs="Times New Roman"/>
                <w:b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2268" w:type="dxa"/>
            <w:vMerge w:val="restart"/>
          </w:tcPr>
          <w:p w14:paraId="1A47B625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Hüsken et al. (2026)</w:t>
            </w:r>
          </w:p>
        </w:tc>
      </w:tr>
      <w:tr w:rsidR="004A2D1C" w:rsidRPr="00E647CE" w14:paraId="11303748" w14:textId="77777777" w:rsidTr="00AF7B51">
        <w:trPr>
          <w:trHeight w:val="20"/>
        </w:trPr>
        <w:tc>
          <w:tcPr>
            <w:tcW w:w="1830" w:type="dxa"/>
            <w:vMerge/>
          </w:tcPr>
          <w:p w14:paraId="0808E2FF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716" w:type="dxa"/>
            <w:vMerge/>
          </w:tcPr>
          <w:p w14:paraId="57F91412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695" w:type="dxa"/>
            <w:vMerge/>
          </w:tcPr>
          <w:p w14:paraId="0983E2AA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14:paraId="239B4B5B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–</w:t>
            </w:r>
          </w:p>
        </w:tc>
        <w:tc>
          <w:tcPr>
            <w:tcW w:w="1701" w:type="dxa"/>
          </w:tcPr>
          <w:p w14:paraId="17A6B35C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i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–</w:t>
            </w:r>
          </w:p>
        </w:tc>
        <w:tc>
          <w:tcPr>
            <w:tcW w:w="1701" w:type="dxa"/>
          </w:tcPr>
          <w:p w14:paraId="713B86F8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i/>
                <w:sz w:val="20"/>
                <w:szCs w:val="20"/>
              </w:rPr>
              <w:t>S. palustris</w:t>
            </w:r>
          </w:p>
        </w:tc>
        <w:tc>
          <w:tcPr>
            <w:tcW w:w="1559" w:type="dxa"/>
          </w:tcPr>
          <w:p w14:paraId="13B5BAED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color w:val="000000"/>
                <w:sz w:val="20"/>
                <w:szCs w:val="20"/>
              </w:rPr>
              <w:t>PX919753</w:t>
            </w:r>
            <w:r w:rsidRPr="00E647CE">
              <w:rPr>
                <w:rFonts w:cs="Times New Roman"/>
                <w:b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2268" w:type="dxa"/>
            <w:vMerge/>
          </w:tcPr>
          <w:p w14:paraId="3DD0E00D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4A2D1C" w:rsidRPr="00E647CE" w14:paraId="5BF97523" w14:textId="77777777" w:rsidTr="00AF7B51">
        <w:trPr>
          <w:trHeight w:val="20"/>
        </w:trPr>
        <w:tc>
          <w:tcPr>
            <w:tcW w:w="1830" w:type="dxa"/>
            <w:vMerge/>
          </w:tcPr>
          <w:p w14:paraId="01C56F7F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716" w:type="dxa"/>
            <w:vMerge/>
          </w:tcPr>
          <w:p w14:paraId="0E53004E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695" w:type="dxa"/>
            <w:vMerge/>
          </w:tcPr>
          <w:p w14:paraId="213F676A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14:paraId="186F0508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–</w:t>
            </w:r>
          </w:p>
        </w:tc>
        <w:tc>
          <w:tcPr>
            <w:tcW w:w="1701" w:type="dxa"/>
          </w:tcPr>
          <w:p w14:paraId="7620CE3B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i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–</w:t>
            </w:r>
          </w:p>
        </w:tc>
        <w:tc>
          <w:tcPr>
            <w:tcW w:w="1701" w:type="dxa"/>
          </w:tcPr>
          <w:p w14:paraId="6394B4D4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i/>
                <w:sz w:val="20"/>
                <w:szCs w:val="20"/>
              </w:rPr>
            </w:pPr>
            <w:r w:rsidRPr="00E647CE">
              <w:rPr>
                <w:rFonts w:cs="Times New Roman"/>
                <w:b/>
                <w:i/>
                <w:sz w:val="20"/>
                <w:szCs w:val="20"/>
              </w:rPr>
              <w:t>L. stagnalis</w:t>
            </w:r>
          </w:p>
        </w:tc>
        <w:tc>
          <w:tcPr>
            <w:tcW w:w="1559" w:type="dxa"/>
          </w:tcPr>
          <w:p w14:paraId="5AEA0B8C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color w:val="000000"/>
                <w:sz w:val="20"/>
                <w:szCs w:val="20"/>
              </w:rPr>
              <w:t>PX919755</w:t>
            </w:r>
            <w:r w:rsidRPr="00E647CE">
              <w:rPr>
                <w:rFonts w:cs="Times New Roman"/>
                <w:b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2268" w:type="dxa"/>
            <w:vMerge/>
          </w:tcPr>
          <w:p w14:paraId="5FC9CE3A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4A2D1C" w:rsidRPr="00E647CE" w14:paraId="3401A6CF" w14:textId="77777777" w:rsidTr="00AF7B51">
        <w:trPr>
          <w:trHeight w:val="20"/>
        </w:trPr>
        <w:tc>
          <w:tcPr>
            <w:tcW w:w="1830" w:type="dxa"/>
            <w:vMerge/>
          </w:tcPr>
          <w:p w14:paraId="0C0FB967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716" w:type="dxa"/>
            <w:vMerge/>
          </w:tcPr>
          <w:p w14:paraId="5248574B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695" w:type="dxa"/>
            <w:vMerge/>
          </w:tcPr>
          <w:p w14:paraId="3C49BEE6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14:paraId="742D518C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PX637228</w:t>
            </w:r>
          </w:p>
        </w:tc>
        <w:tc>
          <w:tcPr>
            <w:tcW w:w="1701" w:type="dxa"/>
          </w:tcPr>
          <w:p w14:paraId="099E5974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i/>
                <w:sz w:val="20"/>
                <w:szCs w:val="20"/>
              </w:rPr>
            </w:pPr>
            <w:r w:rsidRPr="00E647CE">
              <w:rPr>
                <w:rFonts w:cs="Times New Roman"/>
                <w:b/>
                <w:i/>
                <w:sz w:val="20"/>
                <w:szCs w:val="20"/>
              </w:rPr>
              <w:t>cox1</w:t>
            </w:r>
          </w:p>
        </w:tc>
        <w:tc>
          <w:tcPr>
            <w:tcW w:w="1701" w:type="dxa"/>
          </w:tcPr>
          <w:p w14:paraId="1ADA78B5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i/>
                <w:sz w:val="20"/>
                <w:szCs w:val="20"/>
              </w:rPr>
              <w:t>P. carinatus</w:t>
            </w:r>
          </w:p>
        </w:tc>
        <w:tc>
          <w:tcPr>
            <w:tcW w:w="1559" w:type="dxa"/>
          </w:tcPr>
          <w:p w14:paraId="4A5568C2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PX919748</w:t>
            </w:r>
            <w:r w:rsidRPr="00E647CE">
              <w:rPr>
                <w:rFonts w:cs="Times New Roman"/>
                <w:b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2268" w:type="dxa"/>
            <w:vMerge/>
          </w:tcPr>
          <w:p w14:paraId="49A0AC5F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4A2D1C" w:rsidRPr="00E647CE" w14:paraId="6059D3B0" w14:textId="77777777" w:rsidTr="00AF7B51">
        <w:trPr>
          <w:trHeight w:val="20"/>
        </w:trPr>
        <w:tc>
          <w:tcPr>
            <w:tcW w:w="14312" w:type="dxa"/>
            <w:gridSpan w:val="8"/>
          </w:tcPr>
          <w:p w14:paraId="3E691510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Telorchiidae</w:t>
            </w:r>
          </w:p>
        </w:tc>
      </w:tr>
      <w:tr w:rsidR="004A2D1C" w:rsidRPr="00E647CE" w14:paraId="2F47FFF9" w14:textId="77777777" w:rsidTr="00AF7B51">
        <w:trPr>
          <w:trHeight w:val="20"/>
        </w:trPr>
        <w:tc>
          <w:tcPr>
            <w:tcW w:w="1830" w:type="dxa"/>
            <w:vMerge w:val="restart"/>
          </w:tcPr>
          <w:p w14:paraId="711AEEB6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Opisthioglyphe ranae</w:t>
            </w:r>
          </w:p>
        </w:tc>
        <w:tc>
          <w:tcPr>
            <w:tcW w:w="1716" w:type="dxa"/>
            <w:vMerge w:val="restart"/>
          </w:tcPr>
          <w:p w14:paraId="3144ABE9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color w:val="000000"/>
                <w:sz w:val="20"/>
              </w:rPr>
              <w:t>River Emscher</w:t>
            </w:r>
          </w:p>
        </w:tc>
        <w:tc>
          <w:tcPr>
            <w:tcW w:w="1695" w:type="dxa"/>
            <w:vMerge w:val="restart"/>
          </w:tcPr>
          <w:p w14:paraId="3283E3C9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Germany</w:t>
            </w:r>
          </w:p>
        </w:tc>
        <w:tc>
          <w:tcPr>
            <w:tcW w:w="1842" w:type="dxa"/>
          </w:tcPr>
          <w:p w14:paraId="08C65D35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PX972843</w:t>
            </w:r>
          </w:p>
        </w:tc>
        <w:tc>
          <w:tcPr>
            <w:tcW w:w="1701" w:type="dxa"/>
          </w:tcPr>
          <w:p w14:paraId="3CF25CCC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28S rDNA</w:t>
            </w:r>
          </w:p>
        </w:tc>
        <w:tc>
          <w:tcPr>
            <w:tcW w:w="1701" w:type="dxa"/>
          </w:tcPr>
          <w:p w14:paraId="38DECDD5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i/>
                <w:sz w:val="20"/>
                <w:szCs w:val="20"/>
              </w:rPr>
              <w:t>A. balthica</w:t>
            </w:r>
          </w:p>
        </w:tc>
        <w:tc>
          <w:tcPr>
            <w:tcW w:w="1559" w:type="dxa"/>
          </w:tcPr>
          <w:p w14:paraId="568B4868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PX919754</w:t>
            </w:r>
            <w:r w:rsidRPr="00E647CE">
              <w:rPr>
                <w:rFonts w:cs="Times New Roman"/>
                <w:b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2268" w:type="dxa"/>
          </w:tcPr>
          <w:p w14:paraId="3865AA6E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This study</w:t>
            </w:r>
          </w:p>
        </w:tc>
      </w:tr>
      <w:tr w:rsidR="004A2D1C" w:rsidRPr="00E647CE" w14:paraId="4F75AFA8" w14:textId="77777777" w:rsidTr="00AF7B51">
        <w:trPr>
          <w:trHeight w:val="20"/>
        </w:trPr>
        <w:tc>
          <w:tcPr>
            <w:tcW w:w="1830" w:type="dxa"/>
            <w:vMerge/>
          </w:tcPr>
          <w:p w14:paraId="7833CE44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716" w:type="dxa"/>
            <w:vMerge/>
          </w:tcPr>
          <w:p w14:paraId="767D0C99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695" w:type="dxa"/>
            <w:vMerge/>
          </w:tcPr>
          <w:p w14:paraId="36593A33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14:paraId="181A90AB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PV248801</w:t>
            </w:r>
          </w:p>
        </w:tc>
        <w:tc>
          <w:tcPr>
            <w:tcW w:w="1701" w:type="dxa"/>
          </w:tcPr>
          <w:p w14:paraId="4E2CB74D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28S rDNA</w:t>
            </w:r>
          </w:p>
        </w:tc>
        <w:tc>
          <w:tcPr>
            <w:tcW w:w="1701" w:type="dxa"/>
          </w:tcPr>
          <w:p w14:paraId="2480F43E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i/>
                <w:sz w:val="20"/>
                <w:szCs w:val="20"/>
              </w:rPr>
              <w:t>S. palustris</w:t>
            </w:r>
          </w:p>
        </w:tc>
        <w:tc>
          <w:tcPr>
            <w:tcW w:w="1559" w:type="dxa"/>
          </w:tcPr>
          <w:p w14:paraId="0226BE40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 xml:space="preserve">PZ235481 </w:t>
            </w:r>
            <w:r w:rsidRPr="00E647CE">
              <w:rPr>
                <w:rFonts w:cs="Times New Roman"/>
                <w:b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2268" w:type="dxa"/>
          </w:tcPr>
          <w:p w14:paraId="235D5AEB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Hüsken et al. (2025, 2026)</w:t>
            </w:r>
          </w:p>
        </w:tc>
      </w:tr>
      <w:tr w:rsidR="004A2D1C" w:rsidRPr="00E647CE" w14:paraId="2423D4F5" w14:textId="77777777" w:rsidTr="00AF7B51">
        <w:trPr>
          <w:trHeight w:val="20"/>
        </w:trPr>
        <w:tc>
          <w:tcPr>
            <w:tcW w:w="1830" w:type="dxa"/>
            <w:vMerge/>
          </w:tcPr>
          <w:p w14:paraId="70E0990B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716" w:type="dxa"/>
          </w:tcPr>
          <w:p w14:paraId="735C331A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color w:val="000000"/>
                <w:sz w:val="20"/>
              </w:rPr>
              <w:t>River Boye</w:t>
            </w:r>
          </w:p>
        </w:tc>
        <w:tc>
          <w:tcPr>
            <w:tcW w:w="1695" w:type="dxa"/>
          </w:tcPr>
          <w:p w14:paraId="3321733E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Germany</w:t>
            </w:r>
          </w:p>
        </w:tc>
        <w:tc>
          <w:tcPr>
            <w:tcW w:w="1842" w:type="dxa"/>
          </w:tcPr>
          <w:p w14:paraId="254EE2AC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PX641055</w:t>
            </w:r>
          </w:p>
        </w:tc>
        <w:tc>
          <w:tcPr>
            <w:tcW w:w="1701" w:type="dxa"/>
          </w:tcPr>
          <w:p w14:paraId="5E5AAF75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28S rDNA</w:t>
            </w:r>
          </w:p>
        </w:tc>
        <w:tc>
          <w:tcPr>
            <w:tcW w:w="1701" w:type="dxa"/>
          </w:tcPr>
          <w:p w14:paraId="580A0693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i/>
                <w:sz w:val="20"/>
                <w:szCs w:val="20"/>
              </w:rPr>
              <w:t>S. palustris</w:t>
            </w:r>
          </w:p>
        </w:tc>
        <w:tc>
          <w:tcPr>
            <w:tcW w:w="1559" w:type="dxa"/>
          </w:tcPr>
          <w:p w14:paraId="13AB24E6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color w:val="000000"/>
                <w:sz w:val="20"/>
                <w:szCs w:val="20"/>
              </w:rPr>
              <w:t>PX919753</w:t>
            </w:r>
            <w:r w:rsidRPr="00E647CE">
              <w:rPr>
                <w:rFonts w:cs="Times New Roman"/>
                <w:b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2268" w:type="dxa"/>
          </w:tcPr>
          <w:p w14:paraId="27B349D2" w14:textId="77777777" w:rsidR="004A2D1C" w:rsidRPr="00E647CE" w:rsidRDefault="004A2D1C" w:rsidP="00AF7B51">
            <w:pPr>
              <w:tabs>
                <w:tab w:val="left" w:pos="2685"/>
              </w:tabs>
              <w:spacing w:afterLines="20" w:after="48"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Hüsken et al. (2026)</w:t>
            </w:r>
          </w:p>
        </w:tc>
      </w:tr>
    </w:tbl>
    <w:p w14:paraId="0DAD826A" w14:textId="77777777" w:rsidR="004A2D1C" w:rsidRPr="00E647CE" w:rsidRDefault="004A2D1C" w:rsidP="004A2D1C">
      <w:pPr>
        <w:tabs>
          <w:tab w:val="left" w:pos="2685"/>
        </w:tabs>
        <w:spacing w:before="240" w:after="0" w:line="276" w:lineRule="auto"/>
        <w:rPr>
          <w:rFonts w:cs="Times New Roman"/>
          <w:szCs w:val="24"/>
        </w:rPr>
      </w:pPr>
      <w:r w:rsidRPr="00E647CE">
        <w:rPr>
          <w:rFonts w:cs="Times New Roman"/>
          <w:szCs w:val="24"/>
          <w:vertAlign w:val="superscript"/>
        </w:rPr>
        <w:t>a</w:t>
      </w:r>
      <w:r w:rsidRPr="00E647CE">
        <w:rPr>
          <w:rFonts w:cs="Times New Roman"/>
          <w:szCs w:val="24"/>
        </w:rPr>
        <w:t xml:space="preserve"> Exact host association, </w:t>
      </w:r>
      <w:r w:rsidRPr="00E647CE">
        <w:rPr>
          <w:rFonts w:cs="Times New Roman"/>
          <w:szCs w:val="24"/>
          <w:vertAlign w:val="superscript"/>
        </w:rPr>
        <w:t>b</w:t>
      </w:r>
      <w:r w:rsidRPr="00E647CE">
        <w:rPr>
          <w:rFonts w:cs="Times New Roman"/>
          <w:szCs w:val="24"/>
        </w:rPr>
        <w:t xml:space="preserve"> Representative host from the same study, </w:t>
      </w:r>
      <w:r w:rsidRPr="00E647CE">
        <w:rPr>
          <w:rFonts w:cs="Times New Roman"/>
          <w:szCs w:val="24"/>
          <w:vertAlign w:val="superscript"/>
        </w:rPr>
        <w:t>c</w:t>
      </w:r>
      <w:r w:rsidRPr="00E647CE">
        <w:rPr>
          <w:rFonts w:cs="Times New Roman"/>
          <w:szCs w:val="24"/>
        </w:rPr>
        <w:t xml:space="preserve"> Representative host from a different study.</w:t>
      </w:r>
    </w:p>
    <w:p w14:paraId="638EA2DD" w14:textId="598CD1F0" w:rsidR="004A2D1C" w:rsidRPr="00E647CE" w:rsidRDefault="004A2D1C" w:rsidP="004A2D1C">
      <w:pPr>
        <w:spacing w:line="259" w:lineRule="auto"/>
        <w:jc w:val="left"/>
        <w:rPr>
          <w:rFonts w:cs="Times New Roman"/>
          <w:szCs w:val="24"/>
        </w:rPr>
        <w:sectPr w:rsidR="004A2D1C" w:rsidRPr="00E647CE" w:rsidSect="00D60924">
          <w:type w:val="continuous"/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bookmarkEnd w:id="1"/>
    <w:p w14:paraId="4BDCD424" w14:textId="5959BF7B" w:rsidR="00D76771" w:rsidRPr="00E647CE" w:rsidRDefault="00230264" w:rsidP="00D91EBF">
      <w:pPr>
        <w:rPr>
          <w:rFonts w:cs="Times New Roman"/>
          <w:b/>
          <w:szCs w:val="28"/>
        </w:rPr>
        <w:sectPr w:rsidR="00D76771" w:rsidRPr="00E647CE" w:rsidSect="00D60924">
          <w:type w:val="continuous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  <w:r w:rsidRPr="003D6102">
        <w:rPr>
          <w:rFonts w:cs="Times New Roman"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3C0930A4" wp14:editId="6804C6DB">
            <wp:simplePos x="0" y="0"/>
            <wp:positionH relativeFrom="page">
              <wp:posOffset>895349</wp:posOffset>
            </wp:positionH>
            <wp:positionV relativeFrom="page">
              <wp:posOffset>790575</wp:posOffset>
            </wp:positionV>
            <wp:extent cx="5343525" cy="7911622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nails2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4596" cy="79280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6771" w:rsidRPr="003D6102">
        <w:rPr>
          <w:rFonts w:cs="Times New Roman"/>
          <w:b/>
          <w:szCs w:val="24"/>
        </w:rPr>
        <w:t>Fi</w:t>
      </w:r>
      <w:r w:rsidR="00A925BB" w:rsidRPr="003D6102">
        <w:rPr>
          <w:rFonts w:cs="Times New Roman"/>
          <w:b/>
          <w:szCs w:val="24"/>
        </w:rPr>
        <w:t>g</w:t>
      </w:r>
      <w:r w:rsidR="00637B1A" w:rsidRPr="003D6102">
        <w:rPr>
          <w:rFonts w:cs="Times New Roman"/>
          <w:b/>
          <w:szCs w:val="24"/>
        </w:rPr>
        <w:t xml:space="preserve">. </w:t>
      </w:r>
      <w:r w:rsidR="00D76771" w:rsidRPr="003D6102">
        <w:rPr>
          <w:rFonts w:cs="Times New Roman"/>
          <w:b/>
          <w:szCs w:val="24"/>
        </w:rPr>
        <w:t>S</w:t>
      </w:r>
      <w:r w:rsidR="00A925BB" w:rsidRPr="003D6102">
        <w:rPr>
          <w:rFonts w:cs="Times New Roman"/>
          <w:b/>
          <w:szCs w:val="24"/>
        </w:rPr>
        <w:t>1</w:t>
      </w:r>
      <w:r w:rsidR="003D6102" w:rsidRPr="003D6102">
        <w:rPr>
          <w:rFonts w:cs="Times New Roman"/>
          <w:b/>
          <w:szCs w:val="24"/>
        </w:rPr>
        <w:t>7</w:t>
      </w:r>
      <w:r w:rsidR="00D76771" w:rsidRPr="003D6102">
        <w:rPr>
          <w:rFonts w:cs="Times New Roman"/>
          <w:b/>
          <w:szCs w:val="24"/>
        </w:rPr>
        <w:t xml:space="preserve">. </w:t>
      </w:r>
      <w:r w:rsidR="00D76771" w:rsidRPr="003D6102">
        <w:rPr>
          <w:rFonts w:cs="Times New Roman"/>
          <w:szCs w:val="24"/>
        </w:rPr>
        <w:t xml:space="preserve">Maximum </w:t>
      </w:r>
      <w:r w:rsidR="00D76771" w:rsidRPr="00E647CE">
        <w:rPr>
          <w:rFonts w:cs="Times New Roman"/>
          <w:szCs w:val="24"/>
        </w:rPr>
        <w:t xml:space="preserve">likelihood (ML) phylogram based on the </w:t>
      </w:r>
      <w:r w:rsidR="00D76771" w:rsidRPr="00E647CE">
        <w:rPr>
          <w:rFonts w:cs="Times New Roman"/>
          <w:i/>
          <w:szCs w:val="24"/>
        </w:rPr>
        <w:t>cox</w:t>
      </w:r>
      <w:r w:rsidR="00D76771" w:rsidRPr="00E647CE">
        <w:rPr>
          <w:rFonts w:cs="Times New Roman"/>
          <w:szCs w:val="24"/>
        </w:rPr>
        <w:t>1 alignment (</w:t>
      </w:r>
      <w:r w:rsidR="008026F0" w:rsidRPr="00E647CE">
        <w:rPr>
          <w:rFonts w:cs="Times New Roman"/>
          <w:szCs w:val="24"/>
        </w:rPr>
        <w:t>42</w:t>
      </w:r>
      <w:r w:rsidR="00D76771" w:rsidRPr="00E647CE">
        <w:rPr>
          <w:rFonts w:cs="Times New Roman"/>
          <w:szCs w:val="24"/>
        </w:rPr>
        <w:t xml:space="preserve"> sequences, 4</w:t>
      </w:r>
      <w:r w:rsidR="00B463B4" w:rsidRPr="00E647CE">
        <w:rPr>
          <w:rFonts w:cs="Times New Roman"/>
          <w:szCs w:val="24"/>
        </w:rPr>
        <w:t>34</w:t>
      </w:r>
      <w:r w:rsidR="00D76771" w:rsidRPr="00E647CE">
        <w:rPr>
          <w:rFonts w:cs="Times New Roman"/>
          <w:szCs w:val="24"/>
        </w:rPr>
        <w:t xml:space="preserve"> bp,</w:t>
      </w:r>
      <w:r w:rsidR="00D76771" w:rsidRPr="00E647CE">
        <w:t xml:space="preserve"> </w:t>
      </w:r>
      <w:r w:rsidR="00D76771" w:rsidRPr="00E647CE">
        <w:rPr>
          <w:rFonts w:cs="Times New Roman"/>
          <w:szCs w:val="24"/>
        </w:rPr>
        <w:t xml:space="preserve">K3Pu+F+I+G4) for gastropod hosts included in analyses on host-specificity. Node support values </w:t>
      </w:r>
      <w:r w:rsidRPr="00E647CE">
        <w:rPr>
          <w:rFonts w:cs="Times New Roman"/>
          <w:szCs w:val="24"/>
        </w:rPr>
        <w:t xml:space="preserve">&gt;75 </w:t>
      </w:r>
      <w:r w:rsidR="00D76771" w:rsidRPr="00E647CE">
        <w:rPr>
          <w:rFonts w:cs="Times New Roman"/>
          <w:szCs w:val="24"/>
        </w:rPr>
        <w:t xml:space="preserve">(1,000 bootstrap replicates) are shown in grey. </w:t>
      </w:r>
      <w:r w:rsidR="001B0DA0" w:rsidRPr="00E647CE">
        <w:rPr>
          <w:rFonts w:cs="Times New Roman"/>
          <w:szCs w:val="24"/>
        </w:rPr>
        <w:t xml:space="preserve">Sequences generated in this study are presented in bold. </w:t>
      </w:r>
      <w:r w:rsidR="00D76771" w:rsidRPr="00E647CE">
        <w:rPr>
          <w:rFonts w:cs="Times New Roman"/>
          <w:szCs w:val="24"/>
        </w:rPr>
        <w:t>Scale bar indicates the expected number of substitutions per site, outgroups are indicated in blue.</w:t>
      </w:r>
    </w:p>
    <w:p w14:paraId="1A090109" w14:textId="12D4897A" w:rsidR="00D76771" w:rsidRPr="00E647CE" w:rsidRDefault="00D76771" w:rsidP="00D76771">
      <w:pPr>
        <w:tabs>
          <w:tab w:val="left" w:pos="2685"/>
        </w:tabs>
        <w:spacing w:line="276" w:lineRule="auto"/>
        <w:rPr>
          <w:rFonts w:cs="Times New Roman"/>
          <w:szCs w:val="28"/>
        </w:rPr>
      </w:pPr>
      <w:r w:rsidRPr="00E647CE">
        <w:rPr>
          <w:rFonts w:cs="Times New Roman"/>
          <w:b/>
          <w:szCs w:val="28"/>
        </w:rPr>
        <w:t>Table S</w:t>
      </w:r>
      <w:r w:rsidR="00215A40" w:rsidRPr="00E647CE">
        <w:rPr>
          <w:rFonts w:cs="Times New Roman"/>
          <w:b/>
          <w:szCs w:val="28"/>
        </w:rPr>
        <w:t>1</w:t>
      </w:r>
      <w:r w:rsidR="00C555E6">
        <w:rPr>
          <w:rFonts w:cs="Times New Roman"/>
          <w:b/>
          <w:szCs w:val="28"/>
        </w:rPr>
        <w:t>3</w:t>
      </w:r>
      <w:r w:rsidRPr="00E647CE">
        <w:rPr>
          <w:rFonts w:cs="Times New Roman"/>
          <w:b/>
          <w:szCs w:val="28"/>
        </w:rPr>
        <w:t xml:space="preserve">. </w:t>
      </w:r>
      <w:r w:rsidR="001932DE" w:rsidRPr="00E647CE">
        <w:rPr>
          <w:rFonts w:cs="Times New Roman"/>
          <w:szCs w:val="28"/>
        </w:rPr>
        <w:t>Local phylogenetic host specificity (PD, SES-PD) and geographic host specificity (β-specificity) of trematodes, with resulting classifications. Trematode taxa were classified as phylogenetic specialists (SES-PD ≤ -1), generalists (SES-PD ≥ 1), or intermediate. Trematode taxa were classified into geographic host specialist, intermediate, and generalist categories based on tertiles of β-specificity values</w:t>
      </w:r>
      <w:r w:rsidR="00517BBD" w:rsidRPr="00E647CE">
        <w:rPr>
          <w:rFonts w:cs="Times New Roman"/>
          <w:szCs w:val="28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1418"/>
        <w:gridCol w:w="1559"/>
        <w:gridCol w:w="1276"/>
        <w:gridCol w:w="1417"/>
        <w:gridCol w:w="1041"/>
        <w:gridCol w:w="1342"/>
        <w:gridCol w:w="1342"/>
        <w:gridCol w:w="1343"/>
      </w:tblGrid>
      <w:tr w:rsidR="00D76771" w:rsidRPr="00E647CE" w14:paraId="056D4D93" w14:textId="77777777" w:rsidTr="00517BBD">
        <w:trPr>
          <w:trHeight w:val="283"/>
        </w:trPr>
        <w:tc>
          <w:tcPr>
            <w:tcW w:w="3539" w:type="dxa"/>
            <w:vAlign w:val="center"/>
          </w:tcPr>
          <w:p w14:paraId="667987DD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b/>
                <w:sz w:val="19"/>
                <w:szCs w:val="19"/>
              </w:rPr>
            </w:pPr>
            <w:r w:rsidRPr="00E647CE">
              <w:rPr>
                <w:rFonts w:cs="Times New Roman"/>
                <w:b/>
                <w:sz w:val="19"/>
                <w:szCs w:val="19"/>
              </w:rPr>
              <w:t>Trematode family and species</w:t>
            </w:r>
          </w:p>
        </w:tc>
        <w:tc>
          <w:tcPr>
            <w:tcW w:w="1418" w:type="dxa"/>
            <w:vAlign w:val="center"/>
          </w:tcPr>
          <w:p w14:paraId="5F5E2211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b/>
                <w:sz w:val="19"/>
                <w:szCs w:val="19"/>
              </w:rPr>
            </w:pPr>
            <w:r w:rsidRPr="00E647CE">
              <w:rPr>
                <w:rFonts w:cs="Times New Roman"/>
                <w:b/>
                <w:sz w:val="19"/>
                <w:szCs w:val="19"/>
              </w:rPr>
              <w:t>No. locations</w:t>
            </w:r>
          </w:p>
        </w:tc>
        <w:tc>
          <w:tcPr>
            <w:tcW w:w="1559" w:type="dxa"/>
            <w:vAlign w:val="center"/>
          </w:tcPr>
          <w:p w14:paraId="394DDEE3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b/>
                <w:sz w:val="19"/>
                <w:szCs w:val="19"/>
              </w:rPr>
            </w:pPr>
            <w:r w:rsidRPr="00E647CE">
              <w:rPr>
                <w:rFonts w:cs="Times New Roman"/>
                <w:b/>
                <w:sz w:val="19"/>
                <w:szCs w:val="19"/>
              </w:rPr>
              <w:t>No. host species</w:t>
            </w:r>
          </w:p>
        </w:tc>
        <w:tc>
          <w:tcPr>
            <w:tcW w:w="1276" w:type="dxa"/>
            <w:vAlign w:val="center"/>
          </w:tcPr>
          <w:p w14:paraId="7B6C75D7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b/>
                <w:sz w:val="19"/>
                <w:szCs w:val="19"/>
              </w:rPr>
            </w:pPr>
            <w:r w:rsidRPr="00E647CE">
              <w:rPr>
                <w:rFonts w:cs="Times New Roman"/>
                <w:b/>
                <w:sz w:val="19"/>
                <w:szCs w:val="19"/>
              </w:rPr>
              <w:t>PD</w:t>
            </w:r>
          </w:p>
        </w:tc>
        <w:tc>
          <w:tcPr>
            <w:tcW w:w="1417" w:type="dxa"/>
            <w:vAlign w:val="center"/>
          </w:tcPr>
          <w:p w14:paraId="0AF1AEF9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b/>
                <w:sz w:val="19"/>
                <w:szCs w:val="19"/>
              </w:rPr>
            </w:pPr>
            <w:r w:rsidRPr="00E647CE">
              <w:rPr>
                <w:rFonts w:cs="Times New Roman"/>
                <w:b/>
                <w:sz w:val="19"/>
                <w:szCs w:val="19"/>
              </w:rPr>
              <w:t>SES-PD</w:t>
            </w:r>
          </w:p>
        </w:tc>
        <w:tc>
          <w:tcPr>
            <w:tcW w:w="1041" w:type="dxa"/>
            <w:vAlign w:val="center"/>
          </w:tcPr>
          <w:p w14:paraId="74D22F4A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b/>
                <w:sz w:val="19"/>
                <w:szCs w:val="19"/>
              </w:rPr>
            </w:pPr>
            <w:r w:rsidRPr="00E647CE">
              <w:rPr>
                <w:rFonts w:cs="Times New Roman"/>
                <w:b/>
                <w:sz w:val="19"/>
                <w:szCs w:val="19"/>
              </w:rPr>
              <w:t>Sign.</w:t>
            </w:r>
          </w:p>
        </w:tc>
        <w:tc>
          <w:tcPr>
            <w:tcW w:w="1342" w:type="dxa"/>
            <w:vAlign w:val="center"/>
          </w:tcPr>
          <w:p w14:paraId="3E6D29DC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b/>
                <w:sz w:val="19"/>
                <w:szCs w:val="19"/>
              </w:rPr>
            </w:pPr>
            <w:r w:rsidRPr="00E647CE">
              <w:rPr>
                <w:rFonts w:cs="Times New Roman"/>
                <w:b/>
                <w:sz w:val="19"/>
                <w:szCs w:val="19"/>
              </w:rPr>
              <w:t>SES-PD classification</w:t>
            </w:r>
          </w:p>
        </w:tc>
        <w:tc>
          <w:tcPr>
            <w:tcW w:w="1342" w:type="dxa"/>
            <w:vAlign w:val="center"/>
          </w:tcPr>
          <w:p w14:paraId="7CEBC00C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b/>
                <w:sz w:val="19"/>
                <w:szCs w:val="19"/>
              </w:rPr>
            </w:pPr>
            <w:r w:rsidRPr="00E647CE">
              <w:rPr>
                <w:rFonts w:cs="Times New Roman"/>
                <w:b/>
                <w:sz w:val="19"/>
                <w:szCs w:val="19"/>
              </w:rPr>
              <w:t>β-specificity</w:t>
            </w:r>
          </w:p>
        </w:tc>
        <w:tc>
          <w:tcPr>
            <w:tcW w:w="1343" w:type="dxa"/>
            <w:vAlign w:val="center"/>
          </w:tcPr>
          <w:p w14:paraId="7B339879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b/>
                <w:sz w:val="19"/>
                <w:szCs w:val="19"/>
              </w:rPr>
            </w:pPr>
            <w:r w:rsidRPr="00E647CE">
              <w:rPr>
                <w:rFonts w:cs="Times New Roman"/>
                <w:b/>
                <w:sz w:val="19"/>
                <w:szCs w:val="19"/>
              </w:rPr>
              <w:t>β-specificity classification</w:t>
            </w:r>
          </w:p>
        </w:tc>
      </w:tr>
      <w:tr w:rsidR="00D76771" w:rsidRPr="00E647CE" w14:paraId="07A4FE4F" w14:textId="77777777" w:rsidTr="00517BBD">
        <w:trPr>
          <w:trHeight w:val="283"/>
        </w:trPr>
        <w:tc>
          <w:tcPr>
            <w:tcW w:w="14277" w:type="dxa"/>
            <w:gridSpan w:val="9"/>
            <w:vAlign w:val="center"/>
          </w:tcPr>
          <w:p w14:paraId="4D45BE5E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b/>
                <w:sz w:val="19"/>
                <w:szCs w:val="19"/>
              </w:rPr>
              <w:t>Cephalogonimidae</w:t>
            </w:r>
          </w:p>
        </w:tc>
      </w:tr>
      <w:tr w:rsidR="00D76771" w:rsidRPr="00E647CE" w14:paraId="7D4CAE07" w14:textId="77777777" w:rsidTr="00517BBD">
        <w:trPr>
          <w:trHeight w:val="283"/>
        </w:trPr>
        <w:tc>
          <w:tcPr>
            <w:tcW w:w="3539" w:type="dxa"/>
            <w:vAlign w:val="center"/>
          </w:tcPr>
          <w:p w14:paraId="5FBCCE3A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i/>
                <w:sz w:val="19"/>
                <w:szCs w:val="19"/>
              </w:rPr>
              <w:t>Cephalogonimus</w:t>
            </w:r>
            <w:r w:rsidRPr="00E647CE">
              <w:rPr>
                <w:rFonts w:cs="Times New Roman"/>
                <w:sz w:val="19"/>
                <w:szCs w:val="19"/>
              </w:rPr>
              <w:t xml:space="preserve"> sp. EM-2024</w:t>
            </w:r>
          </w:p>
        </w:tc>
        <w:tc>
          <w:tcPr>
            <w:tcW w:w="1418" w:type="dxa"/>
            <w:vAlign w:val="center"/>
          </w:tcPr>
          <w:p w14:paraId="69406361" w14:textId="6E3A3FC0" w:rsidR="00D76771" w:rsidRPr="00E647CE" w:rsidRDefault="0099511F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2</w:t>
            </w:r>
          </w:p>
        </w:tc>
        <w:tc>
          <w:tcPr>
            <w:tcW w:w="1559" w:type="dxa"/>
            <w:vAlign w:val="center"/>
          </w:tcPr>
          <w:p w14:paraId="6631780C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vAlign w:val="center"/>
          </w:tcPr>
          <w:p w14:paraId="12D74F36" w14:textId="767B2AB4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0</w:t>
            </w:r>
          </w:p>
        </w:tc>
        <w:tc>
          <w:tcPr>
            <w:tcW w:w="1417" w:type="dxa"/>
            <w:vAlign w:val="center"/>
          </w:tcPr>
          <w:p w14:paraId="69067ED7" w14:textId="50B4D9AD" w:rsidR="00D76771" w:rsidRPr="00E647CE" w:rsidRDefault="0099511F" w:rsidP="00B463B4">
            <w:pPr>
              <w:tabs>
                <w:tab w:val="left" w:pos="900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-1.32</w:t>
            </w:r>
          </w:p>
        </w:tc>
        <w:tc>
          <w:tcPr>
            <w:tcW w:w="1041" w:type="dxa"/>
            <w:vAlign w:val="center"/>
          </w:tcPr>
          <w:p w14:paraId="393CEF19" w14:textId="1248E9CF" w:rsidR="00D76771" w:rsidRPr="00E647CE" w:rsidRDefault="0066341A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n.s.</w:t>
            </w:r>
          </w:p>
        </w:tc>
        <w:tc>
          <w:tcPr>
            <w:tcW w:w="1342" w:type="dxa"/>
            <w:vAlign w:val="center"/>
          </w:tcPr>
          <w:p w14:paraId="71AD689F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Specialist</w:t>
            </w:r>
          </w:p>
        </w:tc>
        <w:tc>
          <w:tcPr>
            <w:tcW w:w="1342" w:type="dxa"/>
            <w:vAlign w:val="center"/>
          </w:tcPr>
          <w:p w14:paraId="24939419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0</w:t>
            </w:r>
          </w:p>
        </w:tc>
        <w:tc>
          <w:tcPr>
            <w:tcW w:w="1343" w:type="dxa"/>
            <w:vAlign w:val="center"/>
          </w:tcPr>
          <w:p w14:paraId="4CA55222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Specialist</w:t>
            </w:r>
          </w:p>
        </w:tc>
      </w:tr>
      <w:tr w:rsidR="00D76771" w:rsidRPr="00E647CE" w14:paraId="51974F16" w14:textId="77777777" w:rsidTr="00517BBD">
        <w:trPr>
          <w:trHeight w:val="283"/>
        </w:trPr>
        <w:tc>
          <w:tcPr>
            <w:tcW w:w="14277" w:type="dxa"/>
            <w:gridSpan w:val="9"/>
            <w:vAlign w:val="center"/>
          </w:tcPr>
          <w:p w14:paraId="01BD2DEB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b/>
                <w:sz w:val="19"/>
                <w:szCs w:val="19"/>
              </w:rPr>
              <w:t>Echinostomatidae</w:t>
            </w:r>
          </w:p>
        </w:tc>
      </w:tr>
      <w:tr w:rsidR="00D76771" w:rsidRPr="00E647CE" w14:paraId="070BAC11" w14:textId="77777777" w:rsidTr="00517BBD">
        <w:trPr>
          <w:trHeight w:val="283"/>
        </w:trPr>
        <w:tc>
          <w:tcPr>
            <w:tcW w:w="3539" w:type="dxa"/>
            <w:vAlign w:val="center"/>
          </w:tcPr>
          <w:p w14:paraId="34C1DA1C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i/>
                <w:sz w:val="19"/>
                <w:szCs w:val="19"/>
              </w:rPr>
              <w:t>Echinoparyphium recurvatum</w:t>
            </w:r>
          </w:p>
        </w:tc>
        <w:tc>
          <w:tcPr>
            <w:tcW w:w="1418" w:type="dxa"/>
            <w:vAlign w:val="center"/>
          </w:tcPr>
          <w:p w14:paraId="0BD929DC" w14:textId="5FE61108" w:rsidR="00D76771" w:rsidRPr="00E647CE" w:rsidRDefault="001D0473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2</w:t>
            </w:r>
          </w:p>
        </w:tc>
        <w:tc>
          <w:tcPr>
            <w:tcW w:w="1559" w:type="dxa"/>
            <w:vAlign w:val="center"/>
          </w:tcPr>
          <w:p w14:paraId="25278D8D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4</w:t>
            </w:r>
          </w:p>
        </w:tc>
        <w:tc>
          <w:tcPr>
            <w:tcW w:w="1276" w:type="dxa"/>
            <w:vAlign w:val="center"/>
          </w:tcPr>
          <w:p w14:paraId="796E2FA3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0.78</w:t>
            </w:r>
          </w:p>
        </w:tc>
        <w:tc>
          <w:tcPr>
            <w:tcW w:w="1417" w:type="dxa"/>
            <w:vAlign w:val="center"/>
          </w:tcPr>
          <w:p w14:paraId="1326831E" w14:textId="2ADF0E24" w:rsidR="00D76771" w:rsidRPr="00E647CE" w:rsidRDefault="0066341A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-0.78</w:t>
            </w:r>
          </w:p>
        </w:tc>
        <w:tc>
          <w:tcPr>
            <w:tcW w:w="1041" w:type="dxa"/>
            <w:vAlign w:val="center"/>
          </w:tcPr>
          <w:p w14:paraId="4780D5F6" w14:textId="1A211A6A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n</w:t>
            </w:r>
            <w:r w:rsidR="009371CC" w:rsidRPr="00E647CE">
              <w:rPr>
                <w:rFonts w:cs="Times New Roman"/>
                <w:sz w:val="19"/>
                <w:szCs w:val="19"/>
              </w:rPr>
              <w:t>.</w:t>
            </w:r>
            <w:r w:rsidRPr="00E647CE">
              <w:rPr>
                <w:rFonts w:cs="Times New Roman"/>
                <w:sz w:val="19"/>
                <w:szCs w:val="19"/>
              </w:rPr>
              <w:t>s</w:t>
            </w:r>
            <w:r w:rsidR="009371CC" w:rsidRPr="00E647CE">
              <w:rPr>
                <w:rFonts w:cs="Times New Roman"/>
                <w:sz w:val="19"/>
                <w:szCs w:val="19"/>
              </w:rPr>
              <w:t>.</w:t>
            </w:r>
          </w:p>
        </w:tc>
        <w:tc>
          <w:tcPr>
            <w:tcW w:w="1342" w:type="dxa"/>
            <w:vAlign w:val="center"/>
          </w:tcPr>
          <w:p w14:paraId="349D23D2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Intermediate</w:t>
            </w:r>
          </w:p>
        </w:tc>
        <w:tc>
          <w:tcPr>
            <w:tcW w:w="1342" w:type="dxa"/>
            <w:vAlign w:val="center"/>
          </w:tcPr>
          <w:p w14:paraId="0B7406E2" w14:textId="27888FA8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0.</w:t>
            </w:r>
            <w:r w:rsidR="0066341A" w:rsidRPr="00E647CE">
              <w:rPr>
                <w:rFonts w:cs="Times New Roman"/>
                <w:sz w:val="19"/>
                <w:szCs w:val="19"/>
              </w:rPr>
              <w:t>75</w:t>
            </w:r>
          </w:p>
        </w:tc>
        <w:tc>
          <w:tcPr>
            <w:tcW w:w="1343" w:type="dxa"/>
            <w:vAlign w:val="center"/>
          </w:tcPr>
          <w:p w14:paraId="7D38CC89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Generalist</w:t>
            </w:r>
          </w:p>
        </w:tc>
      </w:tr>
      <w:tr w:rsidR="00D76771" w:rsidRPr="00E647CE" w14:paraId="556C401A" w14:textId="77777777" w:rsidTr="00517BBD">
        <w:trPr>
          <w:trHeight w:val="283"/>
        </w:trPr>
        <w:tc>
          <w:tcPr>
            <w:tcW w:w="3539" w:type="dxa"/>
            <w:vAlign w:val="center"/>
          </w:tcPr>
          <w:p w14:paraId="65D4CB3C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i/>
                <w:sz w:val="19"/>
                <w:szCs w:val="19"/>
              </w:rPr>
              <w:t>Echinostoma revolutum</w:t>
            </w:r>
          </w:p>
        </w:tc>
        <w:tc>
          <w:tcPr>
            <w:tcW w:w="1418" w:type="dxa"/>
            <w:vAlign w:val="center"/>
          </w:tcPr>
          <w:p w14:paraId="2F85AC71" w14:textId="5D6101D9" w:rsidR="00D76771" w:rsidRPr="00E647CE" w:rsidRDefault="001D0473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2</w:t>
            </w:r>
          </w:p>
        </w:tc>
        <w:tc>
          <w:tcPr>
            <w:tcW w:w="1559" w:type="dxa"/>
            <w:vAlign w:val="center"/>
          </w:tcPr>
          <w:p w14:paraId="36353741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vAlign w:val="center"/>
          </w:tcPr>
          <w:p w14:paraId="3295880A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0</w:t>
            </w:r>
          </w:p>
        </w:tc>
        <w:tc>
          <w:tcPr>
            <w:tcW w:w="1417" w:type="dxa"/>
            <w:vAlign w:val="center"/>
          </w:tcPr>
          <w:p w14:paraId="2D90AFCA" w14:textId="05199DE5" w:rsidR="00D76771" w:rsidRPr="00E647CE" w:rsidRDefault="0066341A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-1.32</w:t>
            </w:r>
          </w:p>
        </w:tc>
        <w:tc>
          <w:tcPr>
            <w:tcW w:w="1041" w:type="dxa"/>
            <w:vAlign w:val="center"/>
          </w:tcPr>
          <w:p w14:paraId="22B4AF27" w14:textId="3EC78A57" w:rsidR="00D76771" w:rsidRPr="00E647CE" w:rsidRDefault="0066341A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n.s.</w:t>
            </w:r>
          </w:p>
        </w:tc>
        <w:tc>
          <w:tcPr>
            <w:tcW w:w="1342" w:type="dxa"/>
            <w:vAlign w:val="center"/>
          </w:tcPr>
          <w:p w14:paraId="08B02BAF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Specialist</w:t>
            </w:r>
          </w:p>
        </w:tc>
        <w:tc>
          <w:tcPr>
            <w:tcW w:w="1342" w:type="dxa"/>
            <w:vAlign w:val="center"/>
          </w:tcPr>
          <w:p w14:paraId="69889B1C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0</w:t>
            </w:r>
          </w:p>
        </w:tc>
        <w:tc>
          <w:tcPr>
            <w:tcW w:w="1343" w:type="dxa"/>
            <w:vAlign w:val="center"/>
          </w:tcPr>
          <w:p w14:paraId="38B36667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Specialist</w:t>
            </w:r>
          </w:p>
        </w:tc>
      </w:tr>
      <w:tr w:rsidR="00D76771" w:rsidRPr="00E647CE" w14:paraId="691C4C15" w14:textId="77777777" w:rsidTr="00517BBD">
        <w:trPr>
          <w:trHeight w:val="283"/>
        </w:trPr>
        <w:tc>
          <w:tcPr>
            <w:tcW w:w="3539" w:type="dxa"/>
            <w:vAlign w:val="center"/>
          </w:tcPr>
          <w:p w14:paraId="34E4189C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i/>
                <w:sz w:val="19"/>
                <w:szCs w:val="19"/>
              </w:rPr>
              <w:t>Hypoderaeum conoideum</w:t>
            </w:r>
          </w:p>
        </w:tc>
        <w:tc>
          <w:tcPr>
            <w:tcW w:w="1418" w:type="dxa"/>
            <w:vAlign w:val="center"/>
          </w:tcPr>
          <w:p w14:paraId="2D90F97B" w14:textId="63F84D1A" w:rsidR="00D76771" w:rsidRPr="00E647CE" w:rsidRDefault="001D0473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2</w:t>
            </w:r>
          </w:p>
        </w:tc>
        <w:tc>
          <w:tcPr>
            <w:tcW w:w="1559" w:type="dxa"/>
            <w:vAlign w:val="center"/>
          </w:tcPr>
          <w:p w14:paraId="2DBFB13C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3</w:t>
            </w:r>
          </w:p>
        </w:tc>
        <w:tc>
          <w:tcPr>
            <w:tcW w:w="1276" w:type="dxa"/>
            <w:vAlign w:val="center"/>
          </w:tcPr>
          <w:p w14:paraId="2DFF2490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0.44</w:t>
            </w:r>
          </w:p>
        </w:tc>
        <w:tc>
          <w:tcPr>
            <w:tcW w:w="1417" w:type="dxa"/>
            <w:vAlign w:val="center"/>
          </w:tcPr>
          <w:p w14:paraId="302A7304" w14:textId="375E0C9F" w:rsidR="00D76771" w:rsidRPr="00E647CE" w:rsidRDefault="0066341A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-1.22</w:t>
            </w:r>
          </w:p>
        </w:tc>
        <w:tc>
          <w:tcPr>
            <w:tcW w:w="1041" w:type="dxa"/>
            <w:vAlign w:val="center"/>
          </w:tcPr>
          <w:p w14:paraId="678B3DF6" w14:textId="47E3F04E" w:rsidR="00D76771" w:rsidRPr="00E647CE" w:rsidRDefault="009371CC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n.s.</w:t>
            </w:r>
          </w:p>
        </w:tc>
        <w:tc>
          <w:tcPr>
            <w:tcW w:w="1342" w:type="dxa"/>
            <w:vAlign w:val="center"/>
          </w:tcPr>
          <w:p w14:paraId="63D4FA94" w14:textId="433123F0" w:rsidR="00D76771" w:rsidRPr="00E647CE" w:rsidRDefault="0066341A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Specialist</w:t>
            </w:r>
          </w:p>
        </w:tc>
        <w:tc>
          <w:tcPr>
            <w:tcW w:w="1342" w:type="dxa"/>
            <w:vAlign w:val="center"/>
          </w:tcPr>
          <w:p w14:paraId="7C9DF566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0.77</w:t>
            </w:r>
          </w:p>
        </w:tc>
        <w:tc>
          <w:tcPr>
            <w:tcW w:w="1343" w:type="dxa"/>
            <w:vAlign w:val="center"/>
          </w:tcPr>
          <w:p w14:paraId="52DC5100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Generalist</w:t>
            </w:r>
          </w:p>
        </w:tc>
      </w:tr>
      <w:tr w:rsidR="00D76771" w:rsidRPr="00E647CE" w14:paraId="0F513188" w14:textId="77777777" w:rsidTr="00517BBD">
        <w:trPr>
          <w:trHeight w:val="283"/>
        </w:trPr>
        <w:tc>
          <w:tcPr>
            <w:tcW w:w="3539" w:type="dxa"/>
            <w:vAlign w:val="center"/>
          </w:tcPr>
          <w:p w14:paraId="7D9FAEB9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i/>
                <w:sz w:val="19"/>
                <w:szCs w:val="19"/>
              </w:rPr>
              <w:t>Petasiger phalacrocoracis</w:t>
            </w:r>
          </w:p>
        </w:tc>
        <w:tc>
          <w:tcPr>
            <w:tcW w:w="1418" w:type="dxa"/>
            <w:vAlign w:val="center"/>
          </w:tcPr>
          <w:p w14:paraId="71FEDB07" w14:textId="33ACDCA2" w:rsidR="00D76771" w:rsidRPr="00E647CE" w:rsidRDefault="001D0473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1</w:t>
            </w:r>
          </w:p>
        </w:tc>
        <w:tc>
          <w:tcPr>
            <w:tcW w:w="1559" w:type="dxa"/>
            <w:vAlign w:val="center"/>
          </w:tcPr>
          <w:p w14:paraId="59258411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vAlign w:val="center"/>
          </w:tcPr>
          <w:p w14:paraId="0F486901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0</w:t>
            </w:r>
          </w:p>
        </w:tc>
        <w:tc>
          <w:tcPr>
            <w:tcW w:w="1417" w:type="dxa"/>
            <w:vAlign w:val="center"/>
          </w:tcPr>
          <w:p w14:paraId="67F10342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–</w:t>
            </w:r>
          </w:p>
        </w:tc>
        <w:tc>
          <w:tcPr>
            <w:tcW w:w="1041" w:type="dxa"/>
            <w:vAlign w:val="center"/>
          </w:tcPr>
          <w:p w14:paraId="2416E826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–</w:t>
            </w:r>
          </w:p>
        </w:tc>
        <w:tc>
          <w:tcPr>
            <w:tcW w:w="1342" w:type="dxa"/>
            <w:vAlign w:val="center"/>
          </w:tcPr>
          <w:p w14:paraId="1DD4C63C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Specialist</w:t>
            </w:r>
          </w:p>
        </w:tc>
        <w:tc>
          <w:tcPr>
            <w:tcW w:w="1342" w:type="dxa"/>
            <w:vAlign w:val="center"/>
          </w:tcPr>
          <w:p w14:paraId="06C5A9C4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0</w:t>
            </w:r>
          </w:p>
        </w:tc>
        <w:tc>
          <w:tcPr>
            <w:tcW w:w="1343" w:type="dxa"/>
            <w:vAlign w:val="center"/>
          </w:tcPr>
          <w:p w14:paraId="680E7FFE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Specialist</w:t>
            </w:r>
          </w:p>
        </w:tc>
      </w:tr>
      <w:tr w:rsidR="00D76771" w:rsidRPr="00E647CE" w14:paraId="66764881" w14:textId="77777777" w:rsidTr="00517BBD">
        <w:trPr>
          <w:trHeight w:val="283"/>
        </w:trPr>
        <w:tc>
          <w:tcPr>
            <w:tcW w:w="14277" w:type="dxa"/>
            <w:gridSpan w:val="9"/>
            <w:vAlign w:val="center"/>
          </w:tcPr>
          <w:p w14:paraId="38E5E45B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b/>
                <w:sz w:val="19"/>
                <w:szCs w:val="19"/>
              </w:rPr>
              <w:t>Lecithodendriidae</w:t>
            </w:r>
          </w:p>
        </w:tc>
      </w:tr>
      <w:tr w:rsidR="00D76771" w:rsidRPr="00E647CE" w14:paraId="7E0DDA7B" w14:textId="77777777" w:rsidTr="00517BBD">
        <w:trPr>
          <w:trHeight w:val="283"/>
        </w:trPr>
        <w:tc>
          <w:tcPr>
            <w:tcW w:w="3539" w:type="dxa"/>
            <w:vAlign w:val="center"/>
          </w:tcPr>
          <w:p w14:paraId="62C867B6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i/>
                <w:sz w:val="19"/>
                <w:szCs w:val="19"/>
              </w:rPr>
              <w:t>Lecithodendrium linstowi</w:t>
            </w:r>
          </w:p>
        </w:tc>
        <w:tc>
          <w:tcPr>
            <w:tcW w:w="1418" w:type="dxa"/>
            <w:vAlign w:val="center"/>
          </w:tcPr>
          <w:p w14:paraId="3D3F8BB5" w14:textId="4EB3FD8B" w:rsidR="00D76771" w:rsidRPr="00E647CE" w:rsidRDefault="001D0473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2</w:t>
            </w:r>
          </w:p>
        </w:tc>
        <w:tc>
          <w:tcPr>
            <w:tcW w:w="1559" w:type="dxa"/>
            <w:vAlign w:val="center"/>
          </w:tcPr>
          <w:p w14:paraId="49DF6962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vAlign w:val="center"/>
          </w:tcPr>
          <w:p w14:paraId="1ADAAB25" w14:textId="3417E72D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0</w:t>
            </w:r>
            <w:r w:rsidR="0066341A" w:rsidRPr="00E647CE">
              <w:rPr>
                <w:rFonts w:cs="Times New Roman"/>
                <w:sz w:val="19"/>
                <w:szCs w:val="19"/>
              </w:rPr>
              <w:t>.02</w:t>
            </w:r>
          </w:p>
        </w:tc>
        <w:tc>
          <w:tcPr>
            <w:tcW w:w="1417" w:type="dxa"/>
            <w:vAlign w:val="center"/>
          </w:tcPr>
          <w:p w14:paraId="51E47C6A" w14:textId="03AD608B" w:rsidR="00D76771" w:rsidRPr="00E647CE" w:rsidRDefault="0066341A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-1.27</w:t>
            </w:r>
          </w:p>
        </w:tc>
        <w:tc>
          <w:tcPr>
            <w:tcW w:w="1041" w:type="dxa"/>
            <w:vAlign w:val="center"/>
          </w:tcPr>
          <w:p w14:paraId="4585BD68" w14:textId="15D261C8" w:rsidR="00D76771" w:rsidRPr="00E647CE" w:rsidRDefault="0066341A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n.s.</w:t>
            </w:r>
          </w:p>
        </w:tc>
        <w:tc>
          <w:tcPr>
            <w:tcW w:w="1342" w:type="dxa"/>
            <w:vAlign w:val="center"/>
          </w:tcPr>
          <w:p w14:paraId="36C022E3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Specialist</w:t>
            </w:r>
          </w:p>
        </w:tc>
        <w:tc>
          <w:tcPr>
            <w:tcW w:w="1342" w:type="dxa"/>
            <w:vAlign w:val="center"/>
          </w:tcPr>
          <w:p w14:paraId="04072BB8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0</w:t>
            </w:r>
          </w:p>
        </w:tc>
        <w:tc>
          <w:tcPr>
            <w:tcW w:w="1343" w:type="dxa"/>
            <w:vAlign w:val="center"/>
          </w:tcPr>
          <w:p w14:paraId="2224EFBD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Specialist</w:t>
            </w:r>
          </w:p>
        </w:tc>
      </w:tr>
      <w:tr w:rsidR="00D76771" w:rsidRPr="00E647CE" w14:paraId="79135262" w14:textId="77777777" w:rsidTr="00517BBD">
        <w:trPr>
          <w:trHeight w:val="283"/>
        </w:trPr>
        <w:tc>
          <w:tcPr>
            <w:tcW w:w="14277" w:type="dxa"/>
            <w:gridSpan w:val="9"/>
            <w:vAlign w:val="center"/>
          </w:tcPr>
          <w:p w14:paraId="7483A30E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b/>
                <w:sz w:val="19"/>
                <w:szCs w:val="19"/>
              </w:rPr>
              <w:t>Notocotylidae</w:t>
            </w:r>
          </w:p>
        </w:tc>
      </w:tr>
      <w:tr w:rsidR="00D76771" w:rsidRPr="00E647CE" w14:paraId="3D9B92A2" w14:textId="77777777" w:rsidTr="00517BBD">
        <w:trPr>
          <w:trHeight w:val="283"/>
        </w:trPr>
        <w:tc>
          <w:tcPr>
            <w:tcW w:w="3539" w:type="dxa"/>
            <w:vAlign w:val="center"/>
          </w:tcPr>
          <w:p w14:paraId="754C7501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i/>
                <w:sz w:val="19"/>
                <w:szCs w:val="19"/>
              </w:rPr>
              <w:t>Notocotylus</w:t>
            </w:r>
            <w:r w:rsidRPr="00E647CE">
              <w:rPr>
                <w:rFonts w:cs="Times New Roman"/>
                <w:sz w:val="19"/>
                <w:szCs w:val="19"/>
              </w:rPr>
              <w:t xml:space="preserve"> sp. AK-2017</w:t>
            </w:r>
          </w:p>
        </w:tc>
        <w:tc>
          <w:tcPr>
            <w:tcW w:w="1418" w:type="dxa"/>
            <w:vAlign w:val="center"/>
          </w:tcPr>
          <w:p w14:paraId="1131ADDD" w14:textId="2684A0E6" w:rsidR="00D76771" w:rsidRPr="00E647CE" w:rsidRDefault="001D0473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2</w:t>
            </w:r>
          </w:p>
        </w:tc>
        <w:tc>
          <w:tcPr>
            <w:tcW w:w="1559" w:type="dxa"/>
            <w:vAlign w:val="center"/>
          </w:tcPr>
          <w:p w14:paraId="39E7AC8F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2</w:t>
            </w:r>
          </w:p>
        </w:tc>
        <w:tc>
          <w:tcPr>
            <w:tcW w:w="1276" w:type="dxa"/>
            <w:vAlign w:val="center"/>
          </w:tcPr>
          <w:p w14:paraId="07D3C969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0.35</w:t>
            </w:r>
          </w:p>
        </w:tc>
        <w:tc>
          <w:tcPr>
            <w:tcW w:w="1417" w:type="dxa"/>
            <w:vAlign w:val="center"/>
          </w:tcPr>
          <w:p w14:paraId="62E2845A" w14:textId="29CF43BF" w:rsidR="00D76771" w:rsidRPr="00E647CE" w:rsidRDefault="0066341A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-0.88</w:t>
            </w:r>
          </w:p>
        </w:tc>
        <w:tc>
          <w:tcPr>
            <w:tcW w:w="1041" w:type="dxa"/>
            <w:vAlign w:val="center"/>
          </w:tcPr>
          <w:p w14:paraId="26FC6E47" w14:textId="62D7940D" w:rsidR="00D76771" w:rsidRPr="00E647CE" w:rsidRDefault="009371CC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n.s.</w:t>
            </w:r>
          </w:p>
        </w:tc>
        <w:tc>
          <w:tcPr>
            <w:tcW w:w="1342" w:type="dxa"/>
            <w:vAlign w:val="center"/>
          </w:tcPr>
          <w:p w14:paraId="3D1F5DC1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Intermediate</w:t>
            </w:r>
          </w:p>
        </w:tc>
        <w:tc>
          <w:tcPr>
            <w:tcW w:w="1342" w:type="dxa"/>
            <w:vAlign w:val="center"/>
          </w:tcPr>
          <w:p w14:paraId="775C8549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0.5</w:t>
            </w:r>
          </w:p>
        </w:tc>
        <w:tc>
          <w:tcPr>
            <w:tcW w:w="1343" w:type="dxa"/>
            <w:vAlign w:val="center"/>
          </w:tcPr>
          <w:p w14:paraId="337228FF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Intermediate</w:t>
            </w:r>
          </w:p>
        </w:tc>
      </w:tr>
      <w:tr w:rsidR="00D76771" w:rsidRPr="00E647CE" w14:paraId="6861C74D" w14:textId="77777777" w:rsidTr="00517BBD">
        <w:trPr>
          <w:trHeight w:val="283"/>
        </w:trPr>
        <w:tc>
          <w:tcPr>
            <w:tcW w:w="3539" w:type="dxa"/>
            <w:vAlign w:val="center"/>
          </w:tcPr>
          <w:p w14:paraId="14551C15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i/>
                <w:sz w:val="19"/>
                <w:szCs w:val="19"/>
              </w:rPr>
              <w:t>Notocotylus</w:t>
            </w:r>
            <w:r w:rsidRPr="00E647CE">
              <w:rPr>
                <w:rFonts w:cs="Times New Roman"/>
                <w:sz w:val="19"/>
                <w:szCs w:val="19"/>
              </w:rPr>
              <w:t xml:space="preserve"> sp. OK-2019</w:t>
            </w:r>
          </w:p>
        </w:tc>
        <w:tc>
          <w:tcPr>
            <w:tcW w:w="1418" w:type="dxa"/>
            <w:vAlign w:val="center"/>
          </w:tcPr>
          <w:p w14:paraId="20231332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1</w:t>
            </w:r>
          </w:p>
        </w:tc>
        <w:tc>
          <w:tcPr>
            <w:tcW w:w="1559" w:type="dxa"/>
            <w:vAlign w:val="center"/>
          </w:tcPr>
          <w:p w14:paraId="7CA4162A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vAlign w:val="center"/>
          </w:tcPr>
          <w:p w14:paraId="3DF34185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0</w:t>
            </w:r>
          </w:p>
        </w:tc>
        <w:tc>
          <w:tcPr>
            <w:tcW w:w="1417" w:type="dxa"/>
            <w:vAlign w:val="center"/>
          </w:tcPr>
          <w:p w14:paraId="38255353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–</w:t>
            </w:r>
          </w:p>
        </w:tc>
        <w:tc>
          <w:tcPr>
            <w:tcW w:w="1041" w:type="dxa"/>
            <w:vAlign w:val="center"/>
          </w:tcPr>
          <w:p w14:paraId="0AFA5FFC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–</w:t>
            </w:r>
          </w:p>
        </w:tc>
        <w:tc>
          <w:tcPr>
            <w:tcW w:w="1342" w:type="dxa"/>
            <w:vAlign w:val="center"/>
          </w:tcPr>
          <w:p w14:paraId="42410F4D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Specialist</w:t>
            </w:r>
          </w:p>
        </w:tc>
        <w:tc>
          <w:tcPr>
            <w:tcW w:w="1342" w:type="dxa"/>
            <w:vAlign w:val="center"/>
          </w:tcPr>
          <w:p w14:paraId="54F4E51F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0</w:t>
            </w:r>
          </w:p>
        </w:tc>
        <w:tc>
          <w:tcPr>
            <w:tcW w:w="1343" w:type="dxa"/>
            <w:vAlign w:val="center"/>
          </w:tcPr>
          <w:p w14:paraId="5206C288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Specialist</w:t>
            </w:r>
          </w:p>
        </w:tc>
      </w:tr>
      <w:tr w:rsidR="00D76771" w:rsidRPr="00E647CE" w14:paraId="32A60DFD" w14:textId="77777777" w:rsidTr="00517BBD">
        <w:trPr>
          <w:trHeight w:val="283"/>
        </w:trPr>
        <w:tc>
          <w:tcPr>
            <w:tcW w:w="14277" w:type="dxa"/>
            <w:gridSpan w:val="9"/>
            <w:vAlign w:val="center"/>
          </w:tcPr>
          <w:p w14:paraId="0A27C465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b/>
                <w:sz w:val="19"/>
                <w:szCs w:val="19"/>
              </w:rPr>
              <w:t>Plagiorchiidae</w:t>
            </w:r>
          </w:p>
        </w:tc>
      </w:tr>
      <w:tr w:rsidR="00D76771" w:rsidRPr="00E647CE" w14:paraId="5E142A5B" w14:textId="77777777" w:rsidTr="00517BBD">
        <w:trPr>
          <w:trHeight w:val="283"/>
        </w:trPr>
        <w:tc>
          <w:tcPr>
            <w:tcW w:w="3539" w:type="dxa"/>
            <w:vAlign w:val="center"/>
          </w:tcPr>
          <w:p w14:paraId="27737EB3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i/>
                <w:sz w:val="19"/>
                <w:szCs w:val="19"/>
              </w:rPr>
              <w:t>Plagiorchis elegans</w:t>
            </w:r>
          </w:p>
        </w:tc>
        <w:tc>
          <w:tcPr>
            <w:tcW w:w="1418" w:type="dxa"/>
            <w:vAlign w:val="center"/>
          </w:tcPr>
          <w:p w14:paraId="14D06010" w14:textId="4EB5C7FB" w:rsidR="00D76771" w:rsidRPr="00E647CE" w:rsidRDefault="001D0473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2</w:t>
            </w:r>
          </w:p>
        </w:tc>
        <w:tc>
          <w:tcPr>
            <w:tcW w:w="1559" w:type="dxa"/>
            <w:vAlign w:val="center"/>
          </w:tcPr>
          <w:p w14:paraId="190200C9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2</w:t>
            </w:r>
          </w:p>
        </w:tc>
        <w:tc>
          <w:tcPr>
            <w:tcW w:w="1276" w:type="dxa"/>
            <w:vAlign w:val="center"/>
          </w:tcPr>
          <w:p w14:paraId="7CE4D09E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0.18</w:t>
            </w:r>
          </w:p>
        </w:tc>
        <w:tc>
          <w:tcPr>
            <w:tcW w:w="1417" w:type="dxa"/>
            <w:vAlign w:val="center"/>
          </w:tcPr>
          <w:p w14:paraId="7124470A" w14:textId="206AB9FB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-</w:t>
            </w:r>
            <w:r w:rsidR="0066341A" w:rsidRPr="00E647CE">
              <w:rPr>
                <w:rFonts w:cs="Times New Roman"/>
                <w:sz w:val="19"/>
                <w:szCs w:val="19"/>
              </w:rPr>
              <w:t>1.35</w:t>
            </w:r>
          </w:p>
        </w:tc>
        <w:tc>
          <w:tcPr>
            <w:tcW w:w="1041" w:type="dxa"/>
            <w:vAlign w:val="center"/>
          </w:tcPr>
          <w:p w14:paraId="17C63E66" w14:textId="538ADC60" w:rsidR="00D76771" w:rsidRPr="00E647CE" w:rsidRDefault="009371CC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n.s.</w:t>
            </w:r>
          </w:p>
        </w:tc>
        <w:tc>
          <w:tcPr>
            <w:tcW w:w="1342" w:type="dxa"/>
            <w:vAlign w:val="center"/>
          </w:tcPr>
          <w:p w14:paraId="2B549AF5" w14:textId="3503E486" w:rsidR="00D76771" w:rsidRPr="00E647CE" w:rsidRDefault="0066341A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Specialist</w:t>
            </w:r>
          </w:p>
        </w:tc>
        <w:tc>
          <w:tcPr>
            <w:tcW w:w="1342" w:type="dxa"/>
            <w:vAlign w:val="center"/>
          </w:tcPr>
          <w:p w14:paraId="67C982EA" w14:textId="7450ABA3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0.</w:t>
            </w:r>
            <w:r w:rsidR="0066341A" w:rsidRPr="00E647CE">
              <w:rPr>
                <w:rFonts w:cs="Times New Roman"/>
                <w:sz w:val="19"/>
                <w:szCs w:val="19"/>
              </w:rPr>
              <w:t>5</w:t>
            </w:r>
          </w:p>
        </w:tc>
        <w:tc>
          <w:tcPr>
            <w:tcW w:w="1343" w:type="dxa"/>
            <w:vAlign w:val="center"/>
          </w:tcPr>
          <w:p w14:paraId="38B04A03" w14:textId="04BB928C" w:rsidR="00D76771" w:rsidRPr="00E647CE" w:rsidRDefault="0066341A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Intermediate</w:t>
            </w:r>
          </w:p>
        </w:tc>
      </w:tr>
      <w:tr w:rsidR="00D6758D" w:rsidRPr="00E647CE" w14:paraId="07054238" w14:textId="77777777" w:rsidTr="00517BBD">
        <w:trPr>
          <w:trHeight w:val="283"/>
        </w:trPr>
        <w:tc>
          <w:tcPr>
            <w:tcW w:w="3539" w:type="dxa"/>
            <w:vAlign w:val="center"/>
          </w:tcPr>
          <w:p w14:paraId="46A9DA06" w14:textId="77777777" w:rsidR="0066341A" w:rsidRPr="00E647CE" w:rsidRDefault="0066341A" w:rsidP="0066341A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i/>
                <w:sz w:val="19"/>
                <w:szCs w:val="19"/>
              </w:rPr>
              <w:t>Plagiorchis</w:t>
            </w:r>
            <w:r w:rsidRPr="00E647CE">
              <w:rPr>
                <w:rFonts w:cs="Times New Roman"/>
                <w:sz w:val="19"/>
                <w:szCs w:val="19"/>
              </w:rPr>
              <w:t xml:space="preserve"> sp. 2</w:t>
            </w:r>
          </w:p>
        </w:tc>
        <w:tc>
          <w:tcPr>
            <w:tcW w:w="1418" w:type="dxa"/>
            <w:vAlign w:val="center"/>
          </w:tcPr>
          <w:p w14:paraId="7D1DE068" w14:textId="67AFAAB3" w:rsidR="0066341A" w:rsidRPr="00E647CE" w:rsidRDefault="0066341A" w:rsidP="0066341A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2</w:t>
            </w:r>
          </w:p>
        </w:tc>
        <w:tc>
          <w:tcPr>
            <w:tcW w:w="1559" w:type="dxa"/>
            <w:vAlign w:val="center"/>
          </w:tcPr>
          <w:p w14:paraId="7E36F9E0" w14:textId="77777777" w:rsidR="0066341A" w:rsidRPr="00E647CE" w:rsidRDefault="0066341A" w:rsidP="0066341A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vAlign w:val="center"/>
          </w:tcPr>
          <w:p w14:paraId="1E1D0F92" w14:textId="77777777" w:rsidR="0066341A" w:rsidRPr="00E647CE" w:rsidRDefault="0066341A" w:rsidP="0066341A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0</w:t>
            </w:r>
          </w:p>
        </w:tc>
        <w:tc>
          <w:tcPr>
            <w:tcW w:w="1417" w:type="dxa"/>
            <w:vAlign w:val="center"/>
          </w:tcPr>
          <w:p w14:paraId="5BEB1DFE" w14:textId="537B881C" w:rsidR="0066341A" w:rsidRPr="00E647CE" w:rsidRDefault="0066341A" w:rsidP="0066341A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-1.29</w:t>
            </w:r>
          </w:p>
        </w:tc>
        <w:tc>
          <w:tcPr>
            <w:tcW w:w="1041" w:type="dxa"/>
          </w:tcPr>
          <w:p w14:paraId="65EA7DD3" w14:textId="774D9990" w:rsidR="0066341A" w:rsidRPr="00E647CE" w:rsidRDefault="0066341A" w:rsidP="0066341A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n.s.</w:t>
            </w:r>
          </w:p>
        </w:tc>
        <w:tc>
          <w:tcPr>
            <w:tcW w:w="1342" w:type="dxa"/>
          </w:tcPr>
          <w:p w14:paraId="6FE9FEB6" w14:textId="77777777" w:rsidR="0066341A" w:rsidRPr="00E647CE" w:rsidRDefault="0066341A" w:rsidP="0066341A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Specialist</w:t>
            </w:r>
          </w:p>
        </w:tc>
        <w:tc>
          <w:tcPr>
            <w:tcW w:w="1342" w:type="dxa"/>
            <w:vAlign w:val="center"/>
          </w:tcPr>
          <w:p w14:paraId="7EDD7E01" w14:textId="77777777" w:rsidR="0066341A" w:rsidRPr="00E647CE" w:rsidRDefault="0066341A" w:rsidP="0066341A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0</w:t>
            </w:r>
          </w:p>
        </w:tc>
        <w:tc>
          <w:tcPr>
            <w:tcW w:w="1343" w:type="dxa"/>
          </w:tcPr>
          <w:p w14:paraId="1237F02A" w14:textId="77777777" w:rsidR="0066341A" w:rsidRPr="00E647CE" w:rsidRDefault="0066341A" w:rsidP="0066341A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Specialist</w:t>
            </w:r>
          </w:p>
        </w:tc>
      </w:tr>
      <w:tr w:rsidR="00D6758D" w:rsidRPr="00E647CE" w14:paraId="5C7A2AB7" w14:textId="77777777" w:rsidTr="00517BBD">
        <w:trPr>
          <w:trHeight w:val="283"/>
        </w:trPr>
        <w:tc>
          <w:tcPr>
            <w:tcW w:w="3539" w:type="dxa"/>
            <w:vAlign w:val="center"/>
          </w:tcPr>
          <w:p w14:paraId="6FCA1257" w14:textId="77777777" w:rsidR="0066341A" w:rsidRPr="00E647CE" w:rsidRDefault="0066341A" w:rsidP="0066341A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i/>
                <w:sz w:val="19"/>
                <w:szCs w:val="19"/>
              </w:rPr>
              <w:t>Plagiorchis</w:t>
            </w:r>
            <w:r w:rsidRPr="00E647CE">
              <w:rPr>
                <w:rFonts w:cs="Times New Roman"/>
                <w:sz w:val="19"/>
                <w:szCs w:val="19"/>
              </w:rPr>
              <w:t xml:space="preserve"> sp. 3</w:t>
            </w:r>
          </w:p>
        </w:tc>
        <w:tc>
          <w:tcPr>
            <w:tcW w:w="1418" w:type="dxa"/>
            <w:vAlign w:val="center"/>
          </w:tcPr>
          <w:p w14:paraId="362E960E" w14:textId="728EDEE9" w:rsidR="0066341A" w:rsidRPr="00E647CE" w:rsidRDefault="0066341A" w:rsidP="0066341A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2</w:t>
            </w:r>
          </w:p>
        </w:tc>
        <w:tc>
          <w:tcPr>
            <w:tcW w:w="1559" w:type="dxa"/>
            <w:vAlign w:val="center"/>
          </w:tcPr>
          <w:p w14:paraId="343F7A11" w14:textId="77777777" w:rsidR="0066341A" w:rsidRPr="00E647CE" w:rsidRDefault="0066341A" w:rsidP="0066341A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vAlign w:val="center"/>
          </w:tcPr>
          <w:p w14:paraId="023AB5FF" w14:textId="77777777" w:rsidR="0066341A" w:rsidRPr="00E647CE" w:rsidRDefault="0066341A" w:rsidP="0066341A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0</w:t>
            </w:r>
          </w:p>
        </w:tc>
        <w:tc>
          <w:tcPr>
            <w:tcW w:w="1417" w:type="dxa"/>
            <w:vAlign w:val="center"/>
          </w:tcPr>
          <w:p w14:paraId="2164A69E" w14:textId="07D4294D" w:rsidR="0066341A" w:rsidRPr="00E647CE" w:rsidRDefault="0066341A" w:rsidP="0066341A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-1.28</w:t>
            </w:r>
          </w:p>
        </w:tc>
        <w:tc>
          <w:tcPr>
            <w:tcW w:w="1041" w:type="dxa"/>
          </w:tcPr>
          <w:p w14:paraId="2D58D0F8" w14:textId="3290C10C" w:rsidR="0066341A" w:rsidRPr="00E647CE" w:rsidRDefault="0066341A" w:rsidP="0066341A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n.s.</w:t>
            </w:r>
          </w:p>
        </w:tc>
        <w:tc>
          <w:tcPr>
            <w:tcW w:w="1342" w:type="dxa"/>
          </w:tcPr>
          <w:p w14:paraId="43559535" w14:textId="77777777" w:rsidR="0066341A" w:rsidRPr="00E647CE" w:rsidRDefault="0066341A" w:rsidP="0066341A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Specialist</w:t>
            </w:r>
          </w:p>
        </w:tc>
        <w:tc>
          <w:tcPr>
            <w:tcW w:w="1342" w:type="dxa"/>
            <w:vAlign w:val="center"/>
          </w:tcPr>
          <w:p w14:paraId="4549E74C" w14:textId="77777777" w:rsidR="0066341A" w:rsidRPr="00E647CE" w:rsidRDefault="0066341A" w:rsidP="0066341A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0</w:t>
            </w:r>
          </w:p>
        </w:tc>
        <w:tc>
          <w:tcPr>
            <w:tcW w:w="1343" w:type="dxa"/>
          </w:tcPr>
          <w:p w14:paraId="3F3B2EAB" w14:textId="77777777" w:rsidR="0066341A" w:rsidRPr="00E647CE" w:rsidRDefault="0066341A" w:rsidP="0066341A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Specialist</w:t>
            </w:r>
          </w:p>
        </w:tc>
      </w:tr>
      <w:tr w:rsidR="00D6758D" w:rsidRPr="00E647CE" w14:paraId="56D150A1" w14:textId="77777777" w:rsidTr="00517BBD">
        <w:trPr>
          <w:trHeight w:val="283"/>
        </w:trPr>
        <w:tc>
          <w:tcPr>
            <w:tcW w:w="3539" w:type="dxa"/>
            <w:vAlign w:val="center"/>
          </w:tcPr>
          <w:p w14:paraId="55C58B17" w14:textId="77777777" w:rsidR="0066341A" w:rsidRPr="00E647CE" w:rsidRDefault="0066341A" w:rsidP="0066341A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i/>
                <w:sz w:val="19"/>
                <w:szCs w:val="19"/>
              </w:rPr>
              <w:t>Plagiorchis</w:t>
            </w:r>
            <w:r w:rsidRPr="00E647CE">
              <w:rPr>
                <w:rFonts w:cs="Times New Roman"/>
                <w:sz w:val="19"/>
                <w:szCs w:val="19"/>
              </w:rPr>
              <w:t xml:space="preserve"> sp. 7</w:t>
            </w:r>
          </w:p>
        </w:tc>
        <w:tc>
          <w:tcPr>
            <w:tcW w:w="1418" w:type="dxa"/>
            <w:vAlign w:val="center"/>
          </w:tcPr>
          <w:p w14:paraId="1675DEAE" w14:textId="2575113D" w:rsidR="0066341A" w:rsidRPr="00E647CE" w:rsidRDefault="0066341A" w:rsidP="0066341A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2</w:t>
            </w:r>
          </w:p>
        </w:tc>
        <w:tc>
          <w:tcPr>
            <w:tcW w:w="1559" w:type="dxa"/>
            <w:vAlign w:val="center"/>
          </w:tcPr>
          <w:p w14:paraId="42EC6D36" w14:textId="77777777" w:rsidR="0066341A" w:rsidRPr="00E647CE" w:rsidRDefault="0066341A" w:rsidP="0066341A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vAlign w:val="center"/>
          </w:tcPr>
          <w:p w14:paraId="03268CB5" w14:textId="77777777" w:rsidR="0066341A" w:rsidRPr="00E647CE" w:rsidRDefault="0066341A" w:rsidP="0066341A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0</w:t>
            </w:r>
          </w:p>
        </w:tc>
        <w:tc>
          <w:tcPr>
            <w:tcW w:w="1417" w:type="dxa"/>
            <w:vAlign w:val="center"/>
          </w:tcPr>
          <w:p w14:paraId="78F0B84B" w14:textId="3C92D583" w:rsidR="0066341A" w:rsidRPr="00E647CE" w:rsidRDefault="0066341A" w:rsidP="0066341A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-1.25</w:t>
            </w:r>
          </w:p>
        </w:tc>
        <w:tc>
          <w:tcPr>
            <w:tcW w:w="1041" w:type="dxa"/>
          </w:tcPr>
          <w:p w14:paraId="45DB0C76" w14:textId="2C26D919" w:rsidR="0066341A" w:rsidRPr="00E647CE" w:rsidRDefault="0066341A" w:rsidP="0066341A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n.s.</w:t>
            </w:r>
          </w:p>
        </w:tc>
        <w:tc>
          <w:tcPr>
            <w:tcW w:w="1342" w:type="dxa"/>
          </w:tcPr>
          <w:p w14:paraId="7F79D4F8" w14:textId="77777777" w:rsidR="0066341A" w:rsidRPr="00E647CE" w:rsidRDefault="0066341A" w:rsidP="0066341A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Specialist</w:t>
            </w:r>
          </w:p>
        </w:tc>
        <w:tc>
          <w:tcPr>
            <w:tcW w:w="1342" w:type="dxa"/>
            <w:vAlign w:val="center"/>
          </w:tcPr>
          <w:p w14:paraId="7FEC2095" w14:textId="77777777" w:rsidR="0066341A" w:rsidRPr="00E647CE" w:rsidRDefault="0066341A" w:rsidP="0066341A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0</w:t>
            </w:r>
          </w:p>
        </w:tc>
        <w:tc>
          <w:tcPr>
            <w:tcW w:w="1343" w:type="dxa"/>
          </w:tcPr>
          <w:p w14:paraId="20AAE2F3" w14:textId="77777777" w:rsidR="0066341A" w:rsidRPr="00E647CE" w:rsidRDefault="0066341A" w:rsidP="0066341A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Specialist</w:t>
            </w:r>
          </w:p>
        </w:tc>
      </w:tr>
      <w:tr w:rsidR="00D76771" w:rsidRPr="00E647CE" w14:paraId="788ECA08" w14:textId="77777777" w:rsidTr="00517BBD">
        <w:trPr>
          <w:trHeight w:val="283"/>
        </w:trPr>
        <w:tc>
          <w:tcPr>
            <w:tcW w:w="3539" w:type="dxa"/>
            <w:vAlign w:val="center"/>
          </w:tcPr>
          <w:p w14:paraId="370F0DDA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i/>
                <w:sz w:val="19"/>
                <w:szCs w:val="19"/>
              </w:rPr>
              <w:t>Plagiorchis vespertilionis</w:t>
            </w:r>
          </w:p>
        </w:tc>
        <w:tc>
          <w:tcPr>
            <w:tcW w:w="1418" w:type="dxa"/>
            <w:vAlign w:val="center"/>
          </w:tcPr>
          <w:p w14:paraId="5793241C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2</w:t>
            </w:r>
          </w:p>
        </w:tc>
        <w:tc>
          <w:tcPr>
            <w:tcW w:w="1559" w:type="dxa"/>
            <w:vAlign w:val="center"/>
          </w:tcPr>
          <w:p w14:paraId="42DD1DB0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vAlign w:val="center"/>
          </w:tcPr>
          <w:p w14:paraId="37C8C8C6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0</w:t>
            </w:r>
          </w:p>
        </w:tc>
        <w:tc>
          <w:tcPr>
            <w:tcW w:w="1417" w:type="dxa"/>
            <w:vAlign w:val="center"/>
          </w:tcPr>
          <w:p w14:paraId="2CCB139F" w14:textId="43021B70" w:rsidR="00D76771" w:rsidRPr="00E647CE" w:rsidRDefault="000D27B0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-1.31</w:t>
            </w:r>
          </w:p>
        </w:tc>
        <w:tc>
          <w:tcPr>
            <w:tcW w:w="1041" w:type="dxa"/>
            <w:vAlign w:val="center"/>
          </w:tcPr>
          <w:p w14:paraId="05BC7D60" w14:textId="4C0C7291" w:rsidR="00D76771" w:rsidRPr="00E647CE" w:rsidRDefault="000D27B0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n.s.</w:t>
            </w:r>
          </w:p>
        </w:tc>
        <w:tc>
          <w:tcPr>
            <w:tcW w:w="1342" w:type="dxa"/>
          </w:tcPr>
          <w:p w14:paraId="2B2291B6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Specialist</w:t>
            </w:r>
          </w:p>
        </w:tc>
        <w:tc>
          <w:tcPr>
            <w:tcW w:w="1342" w:type="dxa"/>
            <w:vAlign w:val="center"/>
          </w:tcPr>
          <w:p w14:paraId="683CB1AE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0</w:t>
            </w:r>
          </w:p>
        </w:tc>
        <w:tc>
          <w:tcPr>
            <w:tcW w:w="1343" w:type="dxa"/>
          </w:tcPr>
          <w:p w14:paraId="7B7953BF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Specialist</w:t>
            </w:r>
          </w:p>
        </w:tc>
      </w:tr>
      <w:tr w:rsidR="00D76771" w:rsidRPr="00E647CE" w14:paraId="54DEDB59" w14:textId="77777777" w:rsidTr="00517BBD">
        <w:trPr>
          <w:trHeight w:val="283"/>
        </w:trPr>
        <w:tc>
          <w:tcPr>
            <w:tcW w:w="14277" w:type="dxa"/>
            <w:gridSpan w:val="9"/>
            <w:vAlign w:val="center"/>
          </w:tcPr>
          <w:p w14:paraId="18E99AA8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b/>
                <w:sz w:val="19"/>
                <w:szCs w:val="19"/>
              </w:rPr>
              <w:t>Strigeidae</w:t>
            </w:r>
          </w:p>
        </w:tc>
      </w:tr>
      <w:tr w:rsidR="00D76771" w:rsidRPr="00E647CE" w14:paraId="2AB40EE2" w14:textId="77777777" w:rsidTr="00517BBD">
        <w:trPr>
          <w:trHeight w:val="283"/>
        </w:trPr>
        <w:tc>
          <w:tcPr>
            <w:tcW w:w="3539" w:type="dxa"/>
            <w:vAlign w:val="center"/>
          </w:tcPr>
          <w:p w14:paraId="0491C7A4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i/>
                <w:sz w:val="19"/>
                <w:szCs w:val="19"/>
              </w:rPr>
              <w:t xml:space="preserve">Cotylurus </w:t>
            </w:r>
            <w:r w:rsidRPr="00E647CE">
              <w:rPr>
                <w:rFonts w:cs="Times New Roman"/>
                <w:sz w:val="19"/>
                <w:szCs w:val="19"/>
              </w:rPr>
              <w:t>sp. lineage II</w:t>
            </w:r>
          </w:p>
        </w:tc>
        <w:tc>
          <w:tcPr>
            <w:tcW w:w="1418" w:type="dxa"/>
            <w:vAlign w:val="center"/>
          </w:tcPr>
          <w:p w14:paraId="67A49E0A" w14:textId="3AAB76E1" w:rsidR="00D76771" w:rsidRPr="00E647CE" w:rsidRDefault="001D0473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2</w:t>
            </w:r>
          </w:p>
        </w:tc>
        <w:tc>
          <w:tcPr>
            <w:tcW w:w="1559" w:type="dxa"/>
            <w:vAlign w:val="center"/>
          </w:tcPr>
          <w:p w14:paraId="314FE011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1</w:t>
            </w:r>
          </w:p>
        </w:tc>
        <w:tc>
          <w:tcPr>
            <w:tcW w:w="1276" w:type="dxa"/>
            <w:vAlign w:val="center"/>
          </w:tcPr>
          <w:p w14:paraId="6053BE5F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0</w:t>
            </w:r>
          </w:p>
        </w:tc>
        <w:tc>
          <w:tcPr>
            <w:tcW w:w="1417" w:type="dxa"/>
            <w:vAlign w:val="center"/>
          </w:tcPr>
          <w:p w14:paraId="07BB2652" w14:textId="44E8A4C5" w:rsidR="00D76771" w:rsidRPr="00E647CE" w:rsidRDefault="000D27B0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-1.30</w:t>
            </w:r>
          </w:p>
        </w:tc>
        <w:tc>
          <w:tcPr>
            <w:tcW w:w="1041" w:type="dxa"/>
            <w:vAlign w:val="center"/>
          </w:tcPr>
          <w:p w14:paraId="31B9C92B" w14:textId="066658FF" w:rsidR="00D76771" w:rsidRPr="00E647CE" w:rsidRDefault="000D27B0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n.s.</w:t>
            </w:r>
          </w:p>
        </w:tc>
        <w:tc>
          <w:tcPr>
            <w:tcW w:w="1342" w:type="dxa"/>
            <w:vAlign w:val="center"/>
          </w:tcPr>
          <w:p w14:paraId="3F6744FF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Specialist</w:t>
            </w:r>
          </w:p>
        </w:tc>
        <w:tc>
          <w:tcPr>
            <w:tcW w:w="1342" w:type="dxa"/>
            <w:vAlign w:val="center"/>
          </w:tcPr>
          <w:p w14:paraId="77CEC453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0</w:t>
            </w:r>
          </w:p>
        </w:tc>
        <w:tc>
          <w:tcPr>
            <w:tcW w:w="1343" w:type="dxa"/>
            <w:vAlign w:val="center"/>
          </w:tcPr>
          <w:p w14:paraId="524E8E40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Specialist</w:t>
            </w:r>
          </w:p>
        </w:tc>
      </w:tr>
      <w:tr w:rsidR="00D76771" w:rsidRPr="00E647CE" w14:paraId="56B930E8" w14:textId="77777777" w:rsidTr="00517BBD">
        <w:trPr>
          <w:trHeight w:val="283"/>
        </w:trPr>
        <w:tc>
          <w:tcPr>
            <w:tcW w:w="3539" w:type="dxa"/>
            <w:vAlign w:val="center"/>
          </w:tcPr>
          <w:p w14:paraId="58ABC194" w14:textId="501E97EF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i/>
                <w:sz w:val="19"/>
                <w:szCs w:val="19"/>
              </w:rPr>
              <w:t>Australapatemon</w:t>
            </w:r>
            <w:r w:rsidR="001D0473" w:rsidRPr="00E647CE">
              <w:rPr>
                <w:rFonts w:cs="Times New Roman"/>
                <w:i/>
                <w:sz w:val="19"/>
                <w:szCs w:val="19"/>
              </w:rPr>
              <w:t xml:space="preserve"> </w:t>
            </w:r>
            <w:r w:rsidR="001D0473" w:rsidRPr="00E647CE">
              <w:rPr>
                <w:rFonts w:cs="Times New Roman"/>
                <w:sz w:val="19"/>
                <w:szCs w:val="19"/>
              </w:rPr>
              <w:t>cf.</w:t>
            </w:r>
            <w:r w:rsidRPr="00E647CE">
              <w:rPr>
                <w:rFonts w:cs="Times New Roman"/>
                <w:i/>
                <w:sz w:val="19"/>
                <w:szCs w:val="19"/>
              </w:rPr>
              <w:t xml:space="preserve"> burti</w:t>
            </w:r>
          </w:p>
        </w:tc>
        <w:tc>
          <w:tcPr>
            <w:tcW w:w="1418" w:type="dxa"/>
            <w:vAlign w:val="center"/>
          </w:tcPr>
          <w:p w14:paraId="502E1D90" w14:textId="4C2F07FC" w:rsidR="00D76771" w:rsidRPr="00E647CE" w:rsidRDefault="001D0473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2</w:t>
            </w:r>
          </w:p>
        </w:tc>
        <w:tc>
          <w:tcPr>
            <w:tcW w:w="1559" w:type="dxa"/>
            <w:vAlign w:val="center"/>
          </w:tcPr>
          <w:p w14:paraId="1430EC24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4</w:t>
            </w:r>
          </w:p>
        </w:tc>
        <w:tc>
          <w:tcPr>
            <w:tcW w:w="1276" w:type="dxa"/>
            <w:vAlign w:val="center"/>
          </w:tcPr>
          <w:p w14:paraId="33DFD7DA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0.78</w:t>
            </w:r>
          </w:p>
        </w:tc>
        <w:tc>
          <w:tcPr>
            <w:tcW w:w="1417" w:type="dxa"/>
            <w:vAlign w:val="center"/>
          </w:tcPr>
          <w:p w14:paraId="2D689792" w14:textId="382FEF98" w:rsidR="00D76771" w:rsidRPr="00E647CE" w:rsidRDefault="000E6D1E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-0.84</w:t>
            </w:r>
          </w:p>
        </w:tc>
        <w:tc>
          <w:tcPr>
            <w:tcW w:w="1041" w:type="dxa"/>
            <w:vAlign w:val="center"/>
          </w:tcPr>
          <w:p w14:paraId="208B798F" w14:textId="4389968F" w:rsidR="00D76771" w:rsidRPr="00E647CE" w:rsidRDefault="009371CC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n.s.</w:t>
            </w:r>
          </w:p>
        </w:tc>
        <w:tc>
          <w:tcPr>
            <w:tcW w:w="1342" w:type="dxa"/>
            <w:vAlign w:val="center"/>
          </w:tcPr>
          <w:p w14:paraId="21C31B4C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Intermediate</w:t>
            </w:r>
          </w:p>
        </w:tc>
        <w:tc>
          <w:tcPr>
            <w:tcW w:w="1342" w:type="dxa"/>
            <w:vAlign w:val="center"/>
          </w:tcPr>
          <w:p w14:paraId="54FAFCDD" w14:textId="0F0582C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0.7</w:t>
            </w:r>
            <w:r w:rsidR="000E6D1E" w:rsidRPr="00E647CE">
              <w:rPr>
                <w:rFonts w:cs="Times New Roman"/>
                <w:sz w:val="19"/>
                <w:szCs w:val="19"/>
              </w:rPr>
              <w:t>5</w:t>
            </w:r>
          </w:p>
        </w:tc>
        <w:tc>
          <w:tcPr>
            <w:tcW w:w="1343" w:type="dxa"/>
            <w:vAlign w:val="center"/>
          </w:tcPr>
          <w:p w14:paraId="3BC38459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Generalist</w:t>
            </w:r>
          </w:p>
        </w:tc>
      </w:tr>
      <w:tr w:rsidR="00D76771" w:rsidRPr="00E647CE" w14:paraId="307CC0D6" w14:textId="77777777" w:rsidTr="00517BBD">
        <w:trPr>
          <w:trHeight w:val="283"/>
        </w:trPr>
        <w:tc>
          <w:tcPr>
            <w:tcW w:w="14277" w:type="dxa"/>
            <w:gridSpan w:val="9"/>
            <w:vAlign w:val="center"/>
          </w:tcPr>
          <w:p w14:paraId="199627AC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b/>
                <w:sz w:val="19"/>
                <w:szCs w:val="19"/>
              </w:rPr>
              <w:t>Telorchiidae</w:t>
            </w:r>
          </w:p>
        </w:tc>
      </w:tr>
      <w:tr w:rsidR="00D76771" w:rsidRPr="00E647CE" w14:paraId="1B6C0EEE" w14:textId="77777777" w:rsidTr="00517BBD">
        <w:trPr>
          <w:trHeight w:val="283"/>
        </w:trPr>
        <w:tc>
          <w:tcPr>
            <w:tcW w:w="3539" w:type="dxa"/>
            <w:vAlign w:val="center"/>
          </w:tcPr>
          <w:p w14:paraId="3CFE92EE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i/>
                <w:sz w:val="19"/>
                <w:szCs w:val="19"/>
              </w:rPr>
              <w:t>Opisthioglyphe ranae</w:t>
            </w:r>
          </w:p>
        </w:tc>
        <w:tc>
          <w:tcPr>
            <w:tcW w:w="1418" w:type="dxa"/>
            <w:vAlign w:val="center"/>
          </w:tcPr>
          <w:p w14:paraId="0D578F5A" w14:textId="444E33D5" w:rsidR="00D76771" w:rsidRPr="00E647CE" w:rsidRDefault="001D0473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2</w:t>
            </w:r>
          </w:p>
        </w:tc>
        <w:tc>
          <w:tcPr>
            <w:tcW w:w="1559" w:type="dxa"/>
            <w:vAlign w:val="center"/>
          </w:tcPr>
          <w:p w14:paraId="73232FD5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2</w:t>
            </w:r>
          </w:p>
        </w:tc>
        <w:tc>
          <w:tcPr>
            <w:tcW w:w="1276" w:type="dxa"/>
            <w:vAlign w:val="center"/>
          </w:tcPr>
          <w:p w14:paraId="27EEEACD" w14:textId="3D7A4B20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0.3</w:t>
            </w:r>
            <w:r w:rsidR="000E6D1E" w:rsidRPr="00E647CE">
              <w:rPr>
                <w:rFonts w:cs="Times New Roman"/>
                <w:sz w:val="19"/>
                <w:szCs w:val="19"/>
              </w:rPr>
              <w:t>6</w:t>
            </w:r>
          </w:p>
        </w:tc>
        <w:tc>
          <w:tcPr>
            <w:tcW w:w="1417" w:type="dxa"/>
            <w:vAlign w:val="center"/>
          </w:tcPr>
          <w:p w14:paraId="13B28E05" w14:textId="0F561B00" w:rsidR="00D76771" w:rsidRPr="00E647CE" w:rsidRDefault="000E6D1E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-0.95</w:t>
            </w:r>
          </w:p>
        </w:tc>
        <w:tc>
          <w:tcPr>
            <w:tcW w:w="1041" w:type="dxa"/>
            <w:vAlign w:val="center"/>
          </w:tcPr>
          <w:p w14:paraId="43FF1D99" w14:textId="148E49CC" w:rsidR="00D76771" w:rsidRPr="00E647CE" w:rsidRDefault="009371CC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n.s.</w:t>
            </w:r>
          </w:p>
        </w:tc>
        <w:tc>
          <w:tcPr>
            <w:tcW w:w="1342" w:type="dxa"/>
            <w:vAlign w:val="center"/>
          </w:tcPr>
          <w:p w14:paraId="2D1F50DF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Intermediate</w:t>
            </w:r>
          </w:p>
        </w:tc>
        <w:tc>
          <w:tcPr>
            <w:tcW w:w="1342" w:type="dxa"/>
            <w:vAlign w:val="center"/>
          </w:tcPr>
          <w:p w14:paraId="256E5022" w14:textId="276201E7" w:rsidR="00D76771" w:rsidRPr="00E647CE" w:rsidRDefault="000E6D1E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0.5</w:t>
            </w:r>
          </w:p>
        </w:tc>
        <w:tc>
          <w:tcPr>
            <w:tcW w:w="1343" w:type="dxa"/>
            <w:vAlign w:val="center"/>
          </w:tcPr>
          <w:p w14:paraId="1404E905" w14:textId="198FF0DA" w:rsidR="00D76771" w:rsidRPr="00E647CE" w:rsidRDefault="000E6D1E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19"/>
                <w:szCs w:val="19"/>
              </w:rPr>
            </w:pPr>
            <w:r w:rsidRPr="00E647CE">
              <w:rPr>
                <w:rFonts w:cs="Times New Roman"/>
                <w:sz w:val="19"/>
                <w:szCs w:val="19"/>
              </w:rPr>
              <w:t>Intermediate</w:t>
            </w:r>
          </w:p>
        </w:tc>
      </w:tr>
    </w:tbl>
    <w:p w14:paraId="1B857716" w14:textId="79C40BFB" w:rsidR="00D76771" w:rsidRPr="00E647CE" w:rsidRDefault="00D76771" w:rsidP="00D76771">
      <w:pPr>
        <w:tabs>
          <w:tab w:val="left" w:pos="2685"/>
        </w:tabs>
        <w:spacing w:line="276" w:lineRule="auto"/>
        <w:rPr>
          <w:rFonts w:cs="Times New Roman"/>
          <w:szCs w:val="28"/>
        </w:rPr>
      </w:pPr>
      <w:r w:rsidRPr="00E647CE">
        <w:rPr>
          <w:rFonts w:cs="Times New Roman"/>
          <w:b/>
          <w:szCs w:val="28"/>
        </w:rPr>
        <w:t>Table S</w:t>
      </w:r>
      <w:r w:rsidR="00215A40" w:rsidRPr="00E647CE">
        <w:rPr>
          <w:rFonts w:cs="Times New Roman"/>
          <w:b/>
          <w:szCs w:val="28"/>
        </w:rPr>
        <w:t>1</w:t>
      </w:r>
      <w:r w:rsidR="00C555E6">
        <w:rPr>
          <w:rFonts w:cs="Times New Roman"/>
          <w:b/>
          <w:szCs w:val="28"/>
        </w:rPr>
        <w:t>4</w:t>
      </w:r>
      <w:r w:rsidRPr="00E647CE">
        <w:rPr>
          <w:rFonts w:cs="Times New Roman"/>
          <w:b/>
          <w:szCs w:val="28"/>
        </w:rPr>
        <w:t xml:space="preserve">. </w:t>
      </w:r>
      <w:r w:rsidRPr="00E647CE">
        <w:rPr>
          <w:rFonts w:cs="Times New Roman"/>
          <w:szCs w:val="28"/>
        </w:rPr>
        <w:t>Global phylogenetic host specificity (PD, SES-PD) and geographic host specificity (β-specificity) of trematodes, with resulting classifications.</w:t>
      </w:r>
      <w:r w:rsidR="009371CC" w:rsidRPr="00E647CE">
        <w:rPr>
          <w:rFonts w:cs="Times New Roman"/>
          <w:szCs w:val="28"/>
        </w:rPr>
        <w:t xml:space="preserve"> </w:t>
      </w:r>
      <w:r w:rsidR="002E62C4" w:rsidRPr="00E647CE">
        <w:rPr>
          <w:rFonts w:cs="Times New Roman"/>
          <w:szCs w:val="28"/>
        </w:rPr>
        <w:t>Trematode taxa were classified as phylogenetic specialists (SES-PD ≤ -1), generalists (SES-PD ≥ 1), or intermediate. Trematode taxa were classified into geographic host specialist, intermediate, and generalist categories based on tertiles of β-specificity values.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1418"/>
        <w:gridCol w:w="1559"/>
        <w:gridCol w:w="1276"/>
        <w:gridCol w:w="1417"/>
        <w:gridCol w:w="1041"/>
        <w:gridCol w:w="1342"/>
        <w:gridCol w:w="1342"/>
        <w:gridCol w:w="1343"/>
      </w:tblGrid>
      <w:tr w:rsidR="00D76771" w:rsidRPr="00E647CE" w14:paraId="5F08CF33" w14:textId="77777777" w:rsidTr="00517BBD">
        <w:trPr>
          <w:trHeight w:val="283"/>
        </w:trPr>
        <w:tc>
          <w:tcPr>
            <w:tcW w:w="3539" w:type="dxa"/>
            <w:vAlign w:val="center"/>
          </w:tcPr>
          <w:p w14:paraId="6A364A6D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Trematode family and species</w:t>
            </w:r>
          </w:p>
        </w:tc>
        <w:tc>
          <w:tcPr>
            <w:tcW w:w="1418" w:type="dxa"/>
            <w:vAlign w:val="center"/>
          </w:tcPr>
          <w:p w14:paraId="3FD223B8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No. locations</w:t>
            </w:r>
          </w:p>
        </w:tc>
        <w:tc>
          <w:tcPr>
            <w:tcW w:w="1559" w:type="dxa"/>
            <w:vAlign w:val="center"/>
          </w:tcPr>
          <w:p w14:paraId="7BB127CD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No. host species</w:t>
            </w:r>
          </w:p>
        </w:tc>
        <w:tc>
          <w:tcPr>
            <w:tcW w:w="1276" w:type="dxa"/>
            <w:vAlign w:val="center"/>
          </w:tcPr>
          <w:p w14:paraId="5650DB22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PD</w:t>
            </w:r>
          </w:p>
        </w:tc>
        <w:tc>
          <w:tcPr>
            <w:tcW w:w="1417" w:type="dxa"/>
            <w:vAlign w:val="center"/>
          </w:tcPr>
          <w:p w14:paraId="76F38456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SES-PD</w:t>
            </w:r>
          </w:p>
        </w:tc>
        <w:tc>
          <w:tcPr>
            <w:tcW w:w="1041" w:type="dxa"/>
            <w:vAlign w:val="center"/>
          </w:tcPr>
          <w:p w14:paraId="7728C10A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Sign.</w:t>
            </w:r>
          </w:p>
        </w:tc>
        <w:tc>
          <w:tcPr>
            <w:tcW w:w="1342" w:type="dxa"/>
            <w:vAlign w:val="center"/>
          </w:tcPr>
          <w:p w14:paraId="718288C0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SES-PD classification</w:t>
            </w:r>
          </w:p>
        </w:tc>
        <w:tc>
          <w:tcPr>
            <w:tcW w:w="1342" w:type="dxa"/>
            <w:vAlign w:val="center"/>
          </w:tcPr>
          <w:p w14:paraId="37C53226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β-specificity</w:t>
            </w:r>
          </w:p>
        </w:tc>
        <w:tc>
          <w:tcPr>
            <w:tcW w:w="1343" w:type="dxa"/>
            <w:vAlign w:val="center"/>
          </w:tcPr>
          <w:p w14:paraId="2321B426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b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β-specificity classification</w:t>
            </w:r>
          </w:p>
        </w:tc>
      </w:tr>
      <w:tr w:rsidR="00D76771" w:rsidRPr="00E647CE" w14:paraId="0CC76BC5" w14:textId="77777777" w:rsidTr="00517BBD">
        <w:trPr>
          <w:trHeight w:val="283"/>
        </w:trPr>
        <w:tc>
          <w:tcPr>
            <w:tcW w:w="14277" w:type="dxa"/>
            <w:gridSpan w:val="9"/>
            <w:vAlign w:val="center"/>
          </w:tcPr>
          <w:p w14:paraId="7001B69C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Cephalogonimidae</w:t>
            </w:r>
          </w:p>
        </w:tc>
      </w:tr>
      <w:tr w:rsidR="00D76771" w:rsidRPr="00E647CE" w14:paraId="60BF6326" w14:textId="77777777" w:rsidTr="00517BBD">
        <w:trPr>
          <w:trHeight w:val="283"/>
        </w:trPr>
        <w:tc>
          <w:tcPr>
            <w:tcW w:w="3539" w:type="dxa"/>
            <w:vAlign w:val="center"/>
          </w:tcPr>
          <w:p w14:paraId="597E2A06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Cephalogonimus</w:t>
            </w:r>
            <w:r w:rsidRPr="00E647CE">
              <w:rPr>
                <w:rFonts w:cs="Times New Roman"/>
                <w:sz w:val="20"/>
                <w:szCs w:val="20"/>
              </w:rPr>
              <w:t xml:space="preserve"> sp. EM-2024</w:t>
            </w:r>
          </w:p>
        </w:tc>
        <w:tc>
          <w:tcPr>
            <w:tcW w:w="1418" w:type="dxa"/>
            <w:vAlign w:val="center"/>
          </w:tcPr>
          <w:p w14:paraId="581F10A1" w14:textId="60C8D85E" w:rsidR="00D76771" w:rsidRPr="00E647CE" w:rsidRDefault="00723E6C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3ACDD245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05087C7C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14:paraId="319C453D" w14:textId="77777777" w:rsidR="00D76771" w:rsidRPr="00E647CE" w:rsidRDefault="00D76771" w:rsidP="00B463B4">
            <w:pPr>
              <w:tabs>
                <w:tab w:val="left" w:pos="900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–</w:t>
            </w:r>
          </w:p>
        </w:tc>
        <w:tc>
          <w:tcPr>
            <w:tcW w:w="1041" w:type="dxa"/>
            <w:vAlign w:val="center"/>
          </w:tcPr>
          <w:p w14:paraId="531904BC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–</w:t>
            </w:r>
          </w:p>
        </w:tc>
        <w:tc>
          <w:tcPr>
            <w:tcW w:w="1342" w:type="dxa"/>
            <w:vAlign w:val="center"/>
          </w:tcPr>
          <w:p w14:paraId="01D77665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Specialist</w:t>
            </w:r>
          </w:p>
        </w:tc>
        <w:tc>
          <w:tcPr>
            <w:tcW w:w="1342" w:type="dxa"/>
            <w:vAlign w:val="center"/>
          </w:tcPr>
          <w:p w14:paraId="41E5A8DA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343" w:type="dxa"/>
            <w:vAlign w:val="center"/>
          </w:tcPr>
          <w:p w14:paraId="228B9AD3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Specialist</w:t>
            </w:r>
          </w:p>
        </w:tc>
      </w:tr>
      <w:tr w:rsidR="00D76771" w:rsidRPr="00E647CE" w14:paraId="50CBA685" w14:textId="77777777" w:rsidTr="00517BBD">
        <w:trPr>
          <w:trHeight w:val="283"/>
        </w:trPr>
        <w:tc>
          <w:tcPr>
            <w:tcW w:w="14277" w:type="dxa"/>
            <w:gridSpan w:val="9"/>
            <w:vAlign w:val="center"/>
          </w:tcPr>
          <w:p w14:paraId="294B821F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Echinostomatidae</w:t>
            </w:r>
          </w:p>
        </w:tc>
      </w:tr>
      <w:tr w:rsidR="009371CC" w:rsidRPr="00E647CE" w14:paraId="6497AAFA" w14:textId="77777777" w:rsidTr="00517BBD">
        <w:trPr>
          <w:trHeight w:val="283"/>
        </w:trPr>
        <w:tc>
          <w:tcPr>
            <w:tcW w:w="3539" w:type="dxa"/>
            <w:vAlign w:val="center"/>
          </w:tcPr>
          <w:p w14:paraId="2FC00C31" w14:textId="77777777" w:rsidR="009371CC" w:rsidRPr="00E647CE" w:rsidRDefault="009371CC" w:rsidP="009371CC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Echinoparyphium recurvatum</w:t>
            </w:r>
          </w:p>
        </w:tc>
        <w:tc>
          <w:tcPr>
            <w:tcW w:w="1418" w:type="dxa"/>
            <w:vAlign w:val="center"/>
          </w:tcPr>
          <w:p w14:paraId="75A07F67" w14:textId="35BEDDDF" w:rsidR="009371CC" w:rsidRPr="00E647CE" w:rsidRDefault="001D0473" w:rsidP="009371CC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1559" w:type="dxa"/>
            <w:vAlign w:val="center"/>
          </w:tcPr>
          <w:p w14:paraId="294476D3" w14:textId="77777777" w:rsidR="009371CC" w:rsidRPr="00E647CE" w:rsidRDefault="009371CC" w:rsidP="009371CC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vAlign w:val="center"/>
          </w:tcPr>
          <w:p w14:paraId="428F3F6A" w14:textId="3E4CB344" w:rsidR="009371CC" w:rsidRPr="00E647CE" w:rsidRDefault="00036032" w:rsidP="009371CC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1.01</w:t>
            </w:r>
          </w:p>
        </w:tc>
        <w:tc>
          <w:tcPr>
            <w:tcW w:w="1417" w:type="dxa"/>
            <w:vAlign w:val="center"/>
          </w:tcPr>
          <w:p w14:paraId="0C809948" w14:textId="08198A59" w:rsidR="009371CC" w:rsidRPr="00E647CE" w:rsidRDefault="002E62C4" w:rsidP="009371CC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-3.4</w:t>
            </w:r>
          </w:p>
        </w:tc>
        <w:tc>
          <w:tcPr>
            <w:tcW w:w="1041" w:type="dxa"/>
          </w:tcPr>
          <w:p w14:paraId="3C85157B" w14:textId="18DF39E2" w:rsidR="009371CC" w:rsidRPr="00E647CE" w:rsidRDefault="009371CC" w:rsidP="009371CC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n.s.</w:t>
            </w:r>
          </w:p>
        </w:tc>
        <w:tc>
          <w:tcPr>
            <w:tcW w:w="1342" w:type="dxa"/>
            <w:vAlign w:val="center"/>
          </w:tcPr>
          <w:p w14:paraId="5895DD9C" w14:textId="1899EB08" w:rsidR="009371CC" w:rsidRPr="00E647CE" w:rsidRDefault="002E62C4" w:rsidP="009371CC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Specialist</w:t>
            </w:r>
          </w:p>
        </w:tc>
        <w:tc>
          <w:tcPr>
            <w:tcW w:w="1342" w:type="dxa"/>
            <w:vAlign w:val="center"/>
          </w:tcPr>
          <w:p w14:paraId="08637FEB" w14:textId="3046F89D" w:rsidR="009371CC" w:rsidRPr="00E647CE" w:rsidRDefault="009371CC" w:rsidP="009371CC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0.9</w:t>
            </w:r>
            <w:r w:rsidR="002E62C4" w:rsidRPr="00E647CE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343" w:type="dxa"/>
            <w:vAlign w:val="center"/>
          </w:tcPr>
          <w:p w14:paraId="6C2F1078" w14:textId="77777777" w:rsidR="009371CC" w:rsidRPr="00E647CE" w:rsidRDefault="009371CC" w:rsidP="009371CC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Generalist</w:t>
            </w:r>
          </w:p>
        </w:tc>
      </w:tr>
      <w:tr w:rsidR="009371CC" w:rsidRPr="00E647CE" w14:paraId="14AD9AC2" w14:textId="77777777" w:rsidTr="00517BBD">
        <w:trPr>
          <w:trHeight w:val="283"/>
        </w:trPr>
        <w:tc>
          <w:tcPr>
            <w:tcW w:w="3539" w:type="dxa"/>
            <w:vAlign w:val="center"/>
          </w:tcPr>
          <w:p w14:paraId="29871B81" w14:textId="77777777" w:rsidR="009371CC" w:rsidRPr="00E647CE" w:rsidRDefault="009371CC" w:rsidP="009371CC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Echinostoma revolutum</w:t>
            </w:r>
          </w:p>
        </w:tc>
        <w:tc>
          <w:tcPr>
            <w:tcW w:w="1418" w:type="dxa"/>
            <w:vAlign w:val="center"/>
          </w:tcPr>
          <w:p w14:paraId="3F36DFCE" w14:textId="2E8AC82F" w:rsidR="009371CC" w:rsidRPr="00E647CE" w:rsidRDefault="001D0473" w:rsidP="009371CC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1</w:t>
            </w:r>
            <w:r w:rsidR="002E62C4" w:rsidRPr="00E647CE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vAlign w:val="center"/>
          </w:tcPr>
          <w:p w14:paraId="3734C7AA" w14:textId="77777777" w:rsidR="009371CC" w:rsidRPr="00E647CE" w:rsidRDefault="009371CC" w:rsidP="009371CC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center"/>
          </w:tcPr>
          <w:p w14:paraId="7EDC98D3" w14:textId="77777777" w:rsidR="009371CC" w:rsidRPr="00E647CE" w:rsidRDefault="009371CC" w:rsidP="009371CC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0.69</w:t>
            </w:r>
          </w:p>
        </w:tc>
        <w:tc>
          <w:tcPr>
            <w:tcW w:w="1417" w:type="dxa"/>
            <w:vAlign w:val="center"/>
          </w:tcPr>
          <w:p w14:paraId="6FDFCF36" w14:textId="72732607" w:rsidR="009371CC" w:rsidRPr="00E647CE" w:rsidRDefault="009371CC" w:rsidP="009371CC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-4.</w:t>
            </w:r>
            <w:r w:rsidR="002E62C4" w:rsidRPr="00E647CE">
              <w:rPr>
                <w:rFonts w:cs="Times New Roman"/>
                <w:sz w:val="20"/>
                <w:szCs w:val="20"/>
              </w:rPr>
              <w:t>70</w:t>
            </w:r>
          </w:p>
        </w:tc>
        <w:tc>
          <w:tcPr>
            <w:tcW w:w="1041" w:type="dxa"/>
          </w:tcPr>
          <w:p w14:paraId="781D2E7E" w14:textId="406807E0" w:rsidR="009371CC" w:rsidRPr="00E647CE" w:rsidRDefault="009371CC" w:rsidP="009371CC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n.s.</w:t>
            </w:r>
          </w:p>
        </w:tc>
        <w:tc>
          <w:tcPr>
            <w:tcW w:w="1342" w:type="dxa"/>
            <w:vAlign w:val="center"/>
          </w:tcPr>
          <w:p w14:paraId="128D9CED" w14:textId="77777777" w:rsidR="009371CC" w:rsidRPr="00E647CE" w:rsidRDefault="009371CC" w:rsidP="009371CC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Specialist</w:t>
            </w:r>
          </w:p>
        </w:tc>
        <w:tc>
          <w:tcPr>
            <w:tcW w:w="1342" w:type="dxa"/>
            <w:vAlign w:val="center"/>
          </w:tcPr>
          <w:p w14:paraId="5DC9DB08" w14:textId="77777777" w:rsidR="009371CC" w:rsidRPr="00E647CE" w:rsidRDefault="009371CC" w:rsidP="009371CC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0.93</w:t>
            </w:r>
          </w:p>
        </w:tc>
        <w:tc>
          <w:tcPr>
            <w:tcW w:w="1343" w:type="dxa"/>
            <w:vAlign w:val="center"/>
          </w:tcPr>
          <w:p w14:paraId="23E49ED2" w14:textId="77777777" w:rsidR="009371CC" w:rsidRPr="00E647CE" w:rsidRDefault="009371CC" w:rsidP="009371CC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Generalist</w:t>
            </w:r>
          </w:p>
        </w:tc>
      </w:tr>
      <w:tr w:rsidR="009371CC" w:rsidRPr="00E647CE" w14:paraId="2EE487B4" w14:textId="77777777" w:rsidTr="00517BBD">
        <w:trPr>
          <w:trHeight w:val="283"/>
        </w:trPr>
        <w:tc>
          <w:tcPr>
            <w:tcW w:w="3539" w:type="dxa"/>
            <w:vAlign w:val="center"/>
          </w:tcPr>
          <w:p w14:paraId="6316CE5B" w14:textId="77777777" w:rsidR="009371CC" w:rsidRPr="00E647CE" w:rsidRDefault="009371CC" w:rsidP="009371CC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Hypoderaeum conoideum</w:t>
            </w:r>
          </w:p>
        </w:tc>
        <w:tc>
          <w:tcPr>
            <w:tcW w:w="1418" w:type="dxa"/>
            <w:vAlign w:val="center"/>
          </w:tcPr>
          <w:p w14:paraId="7CF756A4" w14:textId="08592BD2" w:rsidR="009371CC" w:rsidRPr="00E647CE" w:rsidRDefault="001D0473" w:rsidP="009371CC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vAlign w:val="center"/>
          </w:tcPr>
          <w:p w14:paraId="37C3CCC3" w14:textId="77777777" w:rsidR="009371CC" w:rsidRPr="00E647CE" w:rsidRDefault="009371CC" w:rsidP="009371CC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center"/>
          </w:tcPr>
          <w:p w14:paraId="6D931FFE" w14:textId="77777777" w:rsidR="009371CC" w:rsidRPr="00E647CE" w:rsidRDefault="009371CC" w:rsidP="009371CC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0.67</w:t>
            </w:r>
          </w:p>
        </w:tc>
        <w:tc>
          <w:tcPr>
            <w:tcW w:w="1417" w:type="dxa"/>
            <w:vAlign w:val="center"/>
          </w:tcPr>
          <w:p w14:paraId="403F343B" w14:textId="41E49822" w:rsidR="009371CC" w:rsidRPr="00E647CE" w:rsidRDefault="009371CC" w:rsidP="009371CC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-1.</w:t>
            </w:r>
            <w:r w:rsidR="002E62C4" w:rsidRPr="00E647CE">
              <w:rPr>
                <w:rFonts w:cs="Times New Roman"/>
                <w:sz w:val="20"/>
                <w:szCs w:val="20"/>
              </w:rPr>
              <w:t>71</w:t>
            </w:r>
          </w:p>
        </w:tc>
        <w:tc>
          <w:tcPr>
            <w:tcW w:w="1041" w:type="dxa"/>
          </w:tcPr>
          <w:p w14:paraId="53C39712" w14:textId="78CBB535" w:rsidR="009371CC" w:rsidRPr="00E647CE" w:rsidRDefault="009371CC" w:rsidP="009371CC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n.s.</w:t>
            </w:r>
          </w:p>
        </w:tc>
        <w:tc>
          <w:tcPr>
            <w:tcW w:w="1342" w:type="dxa"/>
            <w:vAlign w:val="center"/>
          </w:tcPr>
          <w:p w14:paraId="11876D00" w14:textId="77777777" w:rsidR="009371CC" w:rsidRPr="00E647CE" w:rsidRDefault="009371CC" w:rsidP="009371CC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Specialist</w:t>
            </w:r>
          </w:p>
        </w:tc>
        <w:tc>
          <w:tcPr>
            <w:tcW w:w="1342" w:type="dxa"/>
            <w:vAlign w:val="center"/>
          </w:tcPr>
          <w:p w14:paraId="136D5C37" w14:textId="02D3D001" w:rsidR="009371CC" w:rsidRPr="00E647CE" w:rsidRDefault="009371CC" w:rsidP="009371CC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0.8</w:t>
            </w:r>
            <w:r w:rsidR="002E62C4" w:rsidRPr="00E647CE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343" w:type="dxa"/>
            <w:vAlign w:val="center"/>
          </w:tcPr>
          <w:p w14:paraId="65775AD5" w14:textId="77777777" w:rsidR="009371CC" w:rsidRPr="00E647CE" w:rsidRDefault="009371CC" w:rsidP="009371CC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Generalist</w:t>
            </w:r>
          </w:p>
        </w:tc>
      </w:tr>
      <w:tr w:rsidR="009371CC" w:rsidRPr="00E647CE" w14:paraId="3F491910" w14:textId="77777777" w:rsidTr="00517BBD">
        <w:trPr>
          <w:trHeight w:val="283"/>
        </w:trPr>
        <w:tc>
          <w:tcPr>
            <w:tcW w:w="3539" w:type="dxa"/>
            <w:vAlign w:val="center"/>
          </w:tcPr>
          <w:p w14:paraId="1036D491" w14:textId="77777777" w:rsidR="009371CC" w:rsidRPr="00E647CE" w:rsidRDefault="009371CC" w:rsidP="009371CC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Petasiger phalacrocoracis</w:t>
            </w:r>
          </w:p>
        </w:tc>
        <w:tc>
          <w:tcPr>
            <w:tcW w:w="1418" w:type="dxa"/>
            <w:vAlign w:val="center"/>
          </w:tcPr>
          <w:p w14:paraId="22857FCA" w14:textId="7FCCB935" w:rsidR="009371CC" w:rsidRPr="00E647CE" w:rsidRDefault="001D0473" w:rsidP="009371CC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vAlign w:val="center"/>
          </w:tcPr>
          <w:p w14:paraId="76843C4D" w14:textId="77777777" w:rsidR="009371CC" w:rsidRPr="00E647CE" w:rsidRDefault="009371CC" w:rsidP="009371CC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4A0A4098" w14:textId="77777777" w:rsidR="009371CC" w:rsidRPr="00E647CE" w:rsidRDefault="009371CC" w:rsidP="009371CC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0.42</w:t>
            </w:r>
          </w:p>
        </w:tc>
        <w:tc>
          <w:tcPr>
            <w:tcW w:w="1417" w:type="dxa"/>
            <w:vAlign w:val="center"/>
          </w:tcPr>
          <w:p w14:paraId="065CF358" w14:textId="6CB9A324" w:rsidR="009371CC" w:rsidRPr="00E647CE" w:rsidRDefault="009371CC" w:rsidP="009371CC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-0.</w:t>
            </w:r>
            <w:r w:rsidR="002E62C4" w:rsidRPr="00E647CE">
              <w:rPr>
                <w:rFonts w:cs="Times New Roman"/>
                <w:sz w:val="20"/>
                <w:szCs w:val="20"/>
              </w:rPr>
              <w:t>83</w:t>
            </w:r>
          </w:p>
        </w:tc>
        <w:tc>
          <w:tcPr>
            <w:tcW w:w="1041" w:type="dxa"/>
          </w:tcPr>
          <w:p w14:paraId="36F02E91" w14:textId="534618F1" w:rsidR="009371CC" w:rsidRPr="00E647CE" w:rsidRDefault="009371CC" w:rsidP="009371CC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n.s.</w:t>
            </w:r>
          </w:p>
        </w:tc>
        <w:tc>
          <w:tcPr>
            <w:tcW w:w="1342" w:type="dxa"/>
            <w:vAlign w:val="center"/>
          </w:tcPr>
          <w:p w14:paraId="373741F9" w14:textId="77777777" w:rsidR="009371CC" w:rsidRPr="00E647CE" w:rsidRDefault="009371CC" w:rsidP="009371CC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Intermediate</w:t>
            </w:r>
          </w:p>
        </w:tc>
        <w:tc>
          <w:tcPr>
            <w:tcW w:w="1342" w:type="dxa"/>
            <w:vAlign w:val="center"/>
          </w:tcPr>
          <w:p w14:paraId="5DEACA5E" w14:textId="306F8F6C" w:rsidR="009371CC" w:rsidRPr="00E647CE" w:rsidRDefault="009371CC" w:rsidP="009371CC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0.7</w:t>
            </w:r>
            <w:r w:rsidR="002E62C4" w:rsidRPr="00E647CE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343" w:type="dxa"/>
            <w:vAlign w:val="center"/>
          </w:tcPr>
          <w:p w14:paraId="13625AFB" w14:textId="77777777" w:rsidR="009371CC" w:rsidRPr="00E647CE" w:rsidRDefault="009371CC" w:rsidP="009371CC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Generalist</w:t>
            </w:r>
          </w:p>
        </w:tc>
      </w:tr>
      <w:tr w:rsidR="00D76771" w:rsidRPr="00E647CE" w14:paraId="027315E1" w14:textId="77777777" w:rsidTr="00517BBD">
        <w:trPr>
          <w:trHeight w:val="283"/>
        </w:trPr>
        <w:tc>
          <w:tcPr>
            <w:tcW w:w="14277" w:type="dxa"/>
            <w:gridSpan w:val="9"/>
            <w:vAlign w:val="center"/>
          </w:tcPr>
          <w:p w14:paraId="72535865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Lecithodendriidae</w:t>
            </w:r>
          </w:p>
        </w:tc>
      </w:tr>
      <w:tr w:rsidR="00D76771" w:rsidRPr="00E647CE" w14:paraId="19F9546E" w14:textId="77777777" w:rsidTr="00517BBD">
        <w:trPr>
          <w:trHeight w:val="283"/>
        </w:trPr>
        <w:tc>
          <w:tcPr>
            <w:tcW w:w="3539" w:type="dxa"/>
            <w:vAlign w:val="center"/>
          </w:tcPr>
          <w:p w14:paraId="141AFD88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Lecithodendrium linstowi</w:t>
            </w:r>
          </w:p>
        </w:tc>
        <w:tc>
          <w:tcPr>
            <w:tcW w:w="1418" w:type="dxa"/>
            <w:vAlign w:val="center"/>
          </w:tcPr>
          <w:p w14:paraId="6A7D0500" w14:textId="1244F77F" w:rsidR="00D76771" w:rsidRPr="00E647CE" w:rsidRDefault="001D0473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vAlign w:val="center"/>
          </w:tcPr>
          <w:p w14:paraId="5935C37D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7E99813A" w14:textId="7BB17BEE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1.</w:t>
            </w:r>
            <w:r w:rsidR="002E62C4" w:rsidRPr="00E647CE"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1417" w:type="dxa"/>
            <w:vAlign w:val="center"/>
          </w:tcPr>
          <w:p w14:paraId="61FF80B5" w14:textId="5BF2EAD9" w:rsidR="00D76771" w:rsidRPr="00E647CE" w:rsidRDefault="002E62C4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0.04</w:t>
            </w:r>
          </w:p>
        </w:tc>
        <w:tc>
          <w:tcPr>
            <w:tcW w:w="1041" w:type="dxa"/>
            <w:vAlign w:val="center"/>
          </w:tcPr>
          <w:p w14:paraId="21F99CA9" w14:textId="4C5E6955" w:rsidR="00D76771" w:rsidRPr="00E647CE" w:rsidRDefault="009371CC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n.s.</w:t>
            </w:r>
          </w:p>
        </w:tc>
        <w:tc>
          <w:tcPr>
            <w:tcW w:w="1342" w:type="dxa"/>
            <w:vAlign w:val="center"/>
          </w:tcPr>
          <w:p w14:paraId="7FFBD15D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Intermediate</w:t>
            </w:r>
          </w:p>
        </w:tc>
        <w:tc>
          <w:tcPr>
            <w:tcW w:w="1342" w:type="dxa"/>
            <w:vAlign w:val="center"/>
          </w:tcPr>
          <w:p w14:paraId="7A9BD20B" w14:textId="59DFC0CE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0.7</w:t>
            </w:r>
            <w:r w:rsidR="002E62C4" w:rsidRPr="00E647CE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343" w:type="dxa"/>
            <w:vAlign w:val="center"/>
          </w:tcPr>
          <w:p w14:paraId="46D5FA8A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Generalist</w:t>
            </w:r>
          </w:p>
        </w:tc>
      </w:tr>
      <w:tr w:rsidR="00D76771" w:rsidRPr="00E647CE" w14:paraId="6F756A77" w14:textId="77777777" w:rsidTr="00517BBD">
        <w:trPr>
          <w:trHeight w:val="283"/>
        </w:trPr>
        <w:tc>
          <w:tcPr>
            <w:tcW w:w="14277" w:type="dxa"/>
            <w:gridSpan w:val="9"/>
            <w:vAlign w:val="center"/>
          </w:tcPr>
          <w:p w14:paraId="0D28C0B4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Notocotylidae</w:t>
            </w:r>
          </w:p>
        </w:tc>
      </w:tr>
      <w:tr w:rsidR="009371CC" w:rsidRPr="00E647CE" w14:paraId="72A89A32" w14:textId="77777777" w:rsidTr="00517BBD">
        <w:trPr>
          <w:trHeight w:val="283"/>
        </w:trPr>
        <w:tc>
          <w:tcPr>
            <w:tcW w:w="3539" w:type="dxa"/>
            <w:vAlign w:val="center"/>
          </w:tcPr>
          <w:p w14:paraId="06825676" w14:textId="77777777" w:rsidR="009371CC" w:rsidRPr="00E647CE" w:rsidRDefault="009371CC" w:rsidP="009371CC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Notocotylus</w:t>
            </w:r>
            <w:r w:rsidRPr="00E647CE">
              <w:rPr>
                <w:rFonts w:cs="Times New Roman"/>
                <w:sz w:val="20"/>
                <w:szCs w:val="20"/>
              </w:rPr>
              <w:t xml:space="preserve"> sp. AK-2017</w:t>
            </w:r>
          </w:p>
        </w:tc>
        <w:tc>
          <w:tcPr>
            <w:tcW w:w="1418" w:type="dxa"/>
            <w:vAlign w:val="center"/>
          </w:tcPr>
          <w:p w14:paraId="513BB0D4" w14:textId="3669B7DC" w:rsidR="009371CC" w:rsidRPr="00E647CE" w:rsidRDefault="001D0473" w:rsidP="009371CC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79FB8530" w14:textId="77777777" w:rsidR="009371CC" w:rsidRPr="00E647CE" w:rsidRDefault="009371CC" w:rsidP="009371CC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413169EA" w14:textId="77777777" w:rsidR="009371CC" w:rsidRPr="00E647CE" w:rsidRDefault="009371CC" w:rsidP="009371CC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0.35</w:t>
            </w:r>
          </w:p>
        </w:tc>
        <w:tc>
          <w:tcPr>
            <w:tcW w:w="1417" w:type="dxa"/>
            <w:vAlign w:val="center"/>
          </w:tcPr>
          <w:p w14:paraId="1FB90A01" w14:textId="5ECFA4C6" w:rsidR="009371CC" w:rsidRPr="00E647CE" w:rsidRDefault="009371CC" w:rsidP="009371CC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-</w:t>
            </w:r>
            <w:r w:rsidR="002E62C4" w:rsidRPr="00E647CE">
              <w:rPr>
                <w:rFonts w:cs="Times New Roman"/>
                <w:sz w:val="20"/>
                <w:szCs w:val="20"/>
              </w:rPr>
              <w:t>1.43</w:t>
            </w:r>
          </w:p>
        </w:tc>
        <w:tc>
          <w:tcPr>
            <w:tcW w:w="1041" w:type="dxa"/>
          </w:tcPr>
          <w:p w14:paraId="18C19398" w14:textId="0F8C8208" w:rsidR="009371CC" w:rsidRPr="00E647CE" w:rsidRDefault="009371CC" w:rsidP="009371CC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n.s.</w:t>
            </w:r>
          </w:p>
        </w:tc>
        <w:tc>
          <w:tcPr>
            <w:tcW w:w="1342" w:type="dxa"/>
            <w:vAlign w:val="center"/>
          </w:tcPr>
          <w:p w14:paraId="5547EFC8" w14:textId="462E1877" w:rsidR="009371CC" w:rsidRPr="00E647CE" w:rsidRDefault="002E62C4" w:rsidP="009371CC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Specialist</w:t>
            </w:r>
          </w:p>
        </w:tc>
        <w:tc>
          <w:tcPr>
            <w:tcW w:w="1342" w:type="dxa"/>
            <w:vAlign w:val="center"/>
          </w:tcPr>
          <w:p w14:paraId="43C6A306" w14:textId="77777777" w:rsidR="009371CC" w:rsidRPr="00E647CE" w:rsidRDefault="009371CC" w:rsidP="009371CC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0.50</w:t>
            </w:r>
          </w:p>
        </w:tc>
        <w:tc>
          <w:tcPr>
            <w:tcW w:w="1343" w:type="dxa"/>
            <w:vAlign w:val="center"/>
          </w:tcPr>
          <w:p w14:paraId="3668EF14" w14:textId="77777777" w:rsidR="009371CC" w:rsidRPr="00E647CE" w:rsidRDefault="009371CC" w:rsidP="009371CC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Intermediate</w:t>
            </w:r>
          </w:p>
        </w:tc>
      </w:tr>
      <w:tr w:rsidR="009371CC" w:rsidRPr="00E647CE" w14:paraId="58312405" w14:textId="77777777" w:rsidTr="00517BBD">
        <w:trPr>
          <w:trHeight w:val="283"/>
        </w:trPr>
        <w:tc>
          <w:tcPr>
            <w:tcW w:w="3539" w:type="dxa"/>
            <w:vAlign w:val="center"/>
          </w:tcPr>
          <w:p w14:paraId="49305864" w14:textId="77777777" w:rsidR="009371CC" w:rsidRPr="00E647CE" w:rsidRDefault="009371CC" w:rsidP="009371CC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Notocotylus</w:t>
            </w:r>
            <w:r w:rsidRPr="00E647CE">
              <w:rPr>
                <w:rFonts w:cs="Times New Roman"/>
                <w:sz w:val="20"/>
                <w:szCs w:val="20"/>
              </w:rPr>
              <w:t xml:space="preserve"> sp. OK-2019</w:t>
            </w:r>
          </w:p>
        </w:tc>
        <w:tc>
          <w:tcPr>
            <w:tcW w:w="1418" w:type="dxa"/>
            <w:vAlign w:val="center"/>
          </w:tcPr>
          <w:p w14:paraId="5EBBC147" w14:textId="77777777" w:rsidR="009371CC" w:rsidRPr="00E647CE" w:rsidRDefault="009371CC" w:rsidP="009371CC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63F2AF89" w14:textId="77777777" w:rsidR="009371CC" w:rsidRPr="00E647CE" w:rsidRDefault="009371CC" w:rsidP="009371CC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70450670" w14:textId="0EA1BD7F" w:rsidR="009371CC" w:rsidRPr="00E647CE" w:rsidRDefault="009371CC" w:rsidP="009371CC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0.0</w:t>
            </w:r>
            <w:r w:rsidR="002E62C4" w:rsidRPr="00E647CE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vAlign w:val="center"/>
          </w:tcPr>
          <w:p w14:paraId="2314F791" w14:textId="199D76CC" w:rsidR="009371CC" w:rsidRPr="00E647CE" w:rsidRDefault="009371CC" w:rsidP="009371CC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-1.</w:t>
            </w:r>
            <w:r w:rsidR="002E62C4" w:rsidRPr="00E647CE">
              <w:rPr>
                <w:rFonts w:cs="Times New Roman"/>
                <w:sz w:val="20"/>
                <w:szCs w:val="20"/>
              </w:rPr>
              <w:t>80</w:t>
            </w:r>
          </w:p>
        </w:tc>
        <w:tc>
          <w:tcPr>
            <w:tcW w:w="1041" w:type="dxa"/>
          </w:tcPr>
          <w:p w14:paraId="766A3955" w14:textId="6D814DD1" w:rsidR="009371CC" w:rsidRPr="00E647CE" w:rsidRDefault="009371CC" w:rsidP="009371CC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n.s.</w:t>
            </w:r>
          </w:p>
        </w:tc>
        <w:tc>
          <w:tcPr>
            <w:tcW w:w="1342" w:type="dxa"/>
            <w:vAlign w:val="center"/>
          </w:tcPr>
          <w:p w14:paraId="642672E7" w14:textId="77777777" w:rsidR="009371CC" w:rsidRPr="00E647CE" w:rsidRDefault="009371CC" w:rsidP="009371CC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Specialist</w:t>
            </w:r>
          </w:p>
        </w:tc>
        <w:tc>
          <w:tcPr>
            <w:tcW w:w="1342" w:type="dxa"/>
            <w:vAlign w:val="center"/>
          </w:tcPr>
          <w:p w14:paraId="32130007" w14:textId="77777777" w:rsidR="009371CC" w:rsidRPr="00E647CE" w:rsidRDefault="009371CC" w:rsidP="009371CC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343" w:type="dxa"/>
            <w:vAlign w:val="center"/>
          </w:tcPr>
          <w:p w14:paraId="1DF4ECE7" w14:textId="77777777" w:rsidR="009371CC" w:rsidRPr="00E647CE" w:rsidRDefault="009371CC" w:rsidP="009371CC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Specialist</w:t>
            </w:r>
          </w:p>
        </w:tc>
      </w:tr>
      <w:tr w:rsidR="00D76771" w:rsidRPr="00E647CE" w14:paraId="59A78D27" w14:textId="77777777" w:rsidTr="00517BBD">
        <w:trPr>
          <w:trHeight w:val="283"/>
        </w:trPr>
        <w:tc>
          <w:tcPr>
            <w:tcW w:w="14277" w:type="dxa"/>
            <w:gridSpan w:val="9"/>
            <w:vAlign w:val="center"/>
          </w:tcPr>
          <w:p w14:paraId="703FC64E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Plagiorchiidae</w:t>
            </w:r>
          </w:p>
        </w:tc>
      </w:tr>
      <w:tr w:rsidR="009371CC" w:rsidRPr="00E647CE" w14:paraId="2323727E" w14:textId="77777777" w:rsidTr="00517BBD">
        <w:trPr>
          <w:trHeight w:val="283"/>
        </w:trPr>
        <w:tc>
          <w:tcPr>
            <w:tcW w:w="3539" w:type="dxa"/>
            <w:vAlign w:val="center"/>
          </w:tcPr>
          <w:p w14:paraId="0BDF03E3" w14:textId="77777777" w:rsidR="009371CC" w:rsidRPr="00E647CE" w:rsidRDefault="009371CC" w:rsidP="009371CC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Plagiorchis elegans</w:t>
            </w:r>
          </w:p>
        </w:tc>
        <w:tc>
          <w:tcPr>
            <w:tcW w:w="1418" w:type="dxa"/>
            <w:vAlign w:val="center"/>
          </w:tcPr>
          <w:p w14:paraId="05A4D277" w14:textId="0F687666" w:rsidR="009371CC" w:rsidRPr="00E647CE" w:rsidRDefault="001D0473" w:rsidP="009371CC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  <w:vAlign w:val="center"/>
          </w:tcPr>
          <w:p w14:paraId="1F2ADF26" w14:textId="77777777" w:rsidR="009371CC" w:rsidRPr="00E647CE" w:rsidRDefault="009371CC" w:rsidP="009371CC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14:paraId="4ABF65F5" w14:textId="77777777" w:rsidR="009371CC" w:rsidRPr="00E647CE" w:rsidRDefault="009371CC" w:rsidP="009371CC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0.30</w:t>
            </w:r>
          </w:p>
        </w:tc>
        <w:tc>
          <w:tcPr>
            <w:tcW w:w="1417" w:type="dxa"/>
            <w:vAlign w:val="center"/>
          </w:tcPr>
          <w:p w14:paraId="2BB747D7" w14:textId="14D60D8F" w:rsidR="009371CC" w:rsidRPr="00E647CE" w:rsidRDefault="009371CC" w:rsidP="009371CC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-</w:t>
            </w:r>
            <w:r w:rsidR="00FD54FA" w:rsidRPr="00E647CE">
              <w:rPr>
                <w:rFonts w:cs="Times New Roman"/>
                <w:sz w:val="20"/>
                <w:szCs w:val="20"/>
              </w:rPr>
              <w:t>2.22</w:t>
            </w:r>
          </w:p>
        </w:tc>
        <w:tc>
          <w:tcPr>
            <w:tcW w:w="1041" w:type="dxa"/>
          </w:tcPr>
          <w:p w14:paraId="314BC2CC" w14:textId="2BCD2C79" w:rsidR="009371CC" w:rsidRPr="00E647CE" w:rsidRDefault="009371CC" w:rsidP="009371CC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n.s.</w:t>
            </w:r>
          </w:p>
        </w:tc>
        <w:tc>
          <w:tcPr>
            <w:tcW w:w="1342" w:type="dxa"/>
            <w:vAlign w:val="center"/>
          </w:tcPr>
          <w:p w14:paraId="427CCEB9" w14:textId="77777777" w:rsidR="009371CC" w:rsidRPr="00E647CE" w:rsidRDefault="009371CC" w:rsidP="009371CC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Specialist</w:t>
            </w:r>
          </w:p>
        </w:tc>
        <w:tc>
          <w:tcPr>
            <w:tcW w:w="1342" w:type="dxa"/>
            <w:vAlign w:val="center"/>
          </w:tcPr>
          <w:p w14:paraId="4913550A" w14:textId="6EF4301B" w:rsidR="009371CC" w:rsidRPr="00E647CE" w:rsidRDefault="00FD54FA" w:rsidP="009371CC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0.84</w:t>
            </w:r>
          </w:p>
        </w:tc>
        <w:tc>
          <w:tcPr>
            <w:tcW w:w="1343" w:type="dxa"/>
            <w:vAlign w:val="center"/>
          </w:tcPr>
          <w:p w14:paraId="05B24591" w14:textId="77777777" w:rsidR="009371CC" w:rsidRPr="00E647CE" w:rsidRDefault="009371CC" w:rsidP="009371CC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Generalist</w:t>
            </w:r>
          </w:p>
        </w:tc>
      </w:tr>
      <w:tr w:rsidR="009371CC" w:rsidRPr="00E647CE" w14:paraId="7587C526" w14:textId="77777777" w:rsidTr="00517BBD">
        <w:trPr>
          <w:trHeight w:val="283"/>
        </w:trPr>
        <w:tc>
          <w:tcPr>
            <w:tcW w:w="3539" w:type="dxa"/>
            <w:vAlign w:val="center"/>
          </w:tcPr>
          <w:p w14:paraId="21EC02B3" w14:textId="77777777" w:rsidR="009371CC" w:rsidRPr="00E647CE" w:rsidRDefault="009371CC" w:rsidP="009371CC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Plagiorchis</w:t>
            </w:r>
            <w:r w:rsidRPr="00E647CE">
              <w:rPr>
                <w:rFonts w:cs="Times New Roman"/>
                <w:sz w:val="20"/>
                <w:szCs w:val="20"/>
              </w:rPr>
              <w:t xml:space="preserve"> sp. 2</w:t>
            </w:r>
          </w:p>
        </w:tc>
        <w:tc>
          <w:tcPr>
            <w:tcW w:w="1418" w:type="dxa"/>
            <w:vAlign w:val="center"/>
          </w:tcPr>
          <w:p w14:paraId="763045F8" w14:textId="2A0C5FBA" w:rsidR="009371CC" w:rsidRPr="00E647CE" w:rsidRDefault="001D0473" w:rsidP="009371CC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vAlign w:val="center"/>
          </w:tcPr>
          <w:p w14:paraId="34F93D18" w14:textId="77777777" w:rsidR="009371CC" w:rsidRPr="00E647CE" w:rsidRDefault="009371CC" w:rsidP="009371CC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58A9A140" w14:textId="77777777" w:rsidR="009371CC" w:rsidRPr="00E647CE" w:rsidRDefault="009371CC" w:rsidP="009371CC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0.002</w:t>
            </w:r>
          </w:p>
        </w:tc>
        <w:tc>
          <w:tcPr>
            <w:tcW w:w="1417" w:type="dxa"/>
            <w:vAlign w:val="center"/>
          </w:tcPr>
          <w:p w14:paraId="7E9C04CA" w14:textId="7CA530CD" w:rsidR="009371CC" w:rsidRPr="00E647CE" w:rsidRDefault="009371CC" w:rsidP="009371CC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-1.</w:t>
            </w:r>
            <w:r w:rsidR="00FD54FA" w:rsidRPr="00E647CE">
              <w:rPr>
                <w:rFonts w:cs="Times New Roman"/>
                <w:sz w:val="20"/>
                <w:szCs w:val="20"/>
              </w:rPr>
              <w:t>80</w:t>
            </w:r>
          </w:p>
        </w:tc>
        <w:tc>
          <w:tcPr>
            <w:tcW w:w="1041" w:type="dxa"/>
          </w:tcPr>
          <w:p w14:paraId="4270B2D7" w14:textId="3E81B2F5" w:rsidR="009371CC" w:rsidRPr="00E647CE" w:rsidRDefault="009371CC" w:rsidP="009371CC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n.s.</w:t>
            </w:r>
          </w:p>
        </w:tc>
        <w:tc>
          <w:tcPr>
            <w:tcW w:w="1342" w:type="dxa"/>
            <w:vAlign w:val="center"/>
          </w:tcPr>
          <w:p w14:paraId="7889CCE0" w14:textId="77777777" w:rsidR="009371CC" w:rsidRPr="00E647CE" w:rsidRDefault="009371CC" w:rsidP="009371CC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Specialist</w:t>
            </w:r>
          </w:p>
        </w:tc>
        <w:tc>
          <w:tcPr>
            <w:tcW w:w="1342" w:type="dxa"/>
            <w:vAlign w:val="center"/>
          </w:tcPr>
          <w:p w14:paraId="5985A75B" w14:textId="77777777" w:rsidR="009371CC" w:rsidRPr="00E647CE" w:rsidRDefault="009371CC" w:rsidP="009371CC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343" w:type="dxa"/>
            <w:vAlign w:val="center"/>
          </w:tcPr>
          <w:p w14:paraId="7772432B" w14:textId="77777777" w:rsidR="009371CC" w:rsidRPr="00E647CE" w:rsidRDefault="009371CC" w:rsidP="009371CC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Specialist</w:t>
            </w:r>
          </w:p>
        </w:tc>
      </w:tr>
      <w:tr w:rsidR="009371CC" w:rsidRPr="00E647CE" w14:paraId="1FD38A2F" w14:textId="77777777" w:rsidTr="00517BBD">
        <w:trPr>
          <w:trHeight w:val="283"/>
        </w:trPr>
        <w:tc>
          <w:tcPr>
            <w:tcW w:w="3539" w:type="dxa"/>
            <w:vAlign w:val="center"/>
          </w:tcPr>
          <w:p w14:paraId="74A33ECF" w14:textId="77777777" w:rsidR="009371CC" w:rsidRPr="00E647CE" w:rsidRDefault="009371CC" w:rsidP="009371CC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Plagiorchis</w:t>
            </w:r>
            <w:r w:rsidRPr="00E647CE">
              <w:rPr>
                <w:rFonts w:cs="Times New Roman"/>
                <w:sz w:val="20"/>
                <w:szCs w:val="20"/>
              </w:rPr>
              <w:t xml:space="preserve"> sp. 3</w:t>
            </w:r>
          </w:p>
        </w:tc>
        <w:tc>
          <w:tcPr>
            <w:tcW w:w="1418" w:type="dxa"/>
            <w:vAlign w:val="center"/>
          </w:tcPr>
          <w:p w14:paraId="35AD7CB7" w14:textId="2A2B13B4" w:rsidR="009371CC" w:rsidRPr="00E647CE" w:rsidRDefault="00FD54FA" w:rsidP="009371CC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  <w:vAlign w:val="center"/>
          </w:tcPr>
          <w:p w14:paraId="5B965983" w14:textId="77777777" w:rsidR="009371CC" w:rsidRPr="00E647CE" w:rsidRDefault="009371CC" w:rsidP="009371CC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31F4D90C" w14:textId="77777777" w:rsidR="009371CC" w:rsidRPr="00E647CE" w:rsidRDefault="009371CC" w:rsidP="009371CC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0.002</w:t>
            </w:r>
          </w:p>
        </w:tc>
        <w:tc>
          <w:tcPr>
            <w:tcW w:w="1417" w:type="dxa"/>
            <w:vAlign w:val="center"/>
          </w:tcPr>
          <w:p w14:paraId="19376EC3" w14:textId="475CAA0A" w:rsidR="009371CC" w:rsidRPr="00E647CE" w:rsidRDefault="009371CC" w:rsidP="009371CC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-1.</w:t>
            </w:r>
            <w:r w:rsidR="00FD54FA" w:rsidRPr="00E647CE">
              <w:rPr>
                <w:rFonts w:cs="Times New Roman"/>
                <w:sz w:val="20"/>
                <w:szCs w:val="20"/>
              </w:rPr>
              <w:t>87</w:t>
            </w:r>
          </w:p>
        </w:tc>
        <w:tc>
          <w:tcPr>
            <w:tcW w:w="1041" w:type="dxa"/>
          </w:tcPr>
          <w:p w14:paraId="7EA0FAAA" w14:textId="785D52B1" w:rsidR="009371CC" w:rsidRPr="00E647CE" w:rsidRDefault="009371CC" w:rsidP="009371CC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n.s.</w:t>
            </w:r>
          </w:p>
        </w:tc>
        <w:tc>
          <w:tcPr>
            <w:tcW w:w="1342" w:type="dxa"/>
            <w:vAlign w:val="center"/>
          </w:tcPr>
          <w:p w14:paraId="00BD4512" w14:textId="77777777" w:rsidR="009371CC" w:rsidRPr="00E647CE" w:rsidRDefault="009371CC" w:rsidP="009371CC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Specialist</w:t>
            </w:r>
          </w:p>
        </w:tc>
        <w:tc>
          <w:tcPr>
            <w:tcW w:w="1342" w:type="dxa"/>
            <w:vAlign w:val="center"/>
          </w:tcPr>
          <w:p w14:paraId="780F7A02" w14:textId="77777777" w:rsidR="009371CC" w:rsidRPr="00E647CE" w:rsidRDefault="009371CC" w:rsidP="009371CC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343" w:type="dxa"/>
            <w:vAlign w:val="center"/>
          </w:tcPr>
          <w:p w14:paraId="04C8A0F5" w14:textId="77777777" w:rsidR="009371CC" w:rsidRPr="00E647CE" w:rsidRDefault="009371CC" w:rsidP="009371CC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Specialist</w:t>
            </w:r>
          </w:p>
        </w:tc>
      </w:tr>
      <w:tr w:rsidR="009371CC" w:rsidRPr="00E647CE" w14:paraId="40148B44" w14:textId="77777777" w:rsidTr="00517BBD">
        <w:trPr>
          <w:trHeight w:val="283"/>
        </w:trPr>
        <w:tc>
          <w:tcPr>
            <w:tcW w:w="3539" w:type="dxa"/>
            <w:vAlign w:val="center"/>
          </w:tcPr>
          <w:p w14:paraId="1168E2E0" w14:textId="77777777" w:rsidR="009371CC" w:rsidRPr="00E647CE" w:rsidRDefault="009371CC" w:rsidP="009371CC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Plagiorchis</w:t>
            </w:r>
            <w:r w:rsidRPr="00E647CE">
              <w:rPr>
                <w:rFonts w:cs="Times New Roman"/>
                <w:sz w:val="20"/>
                <w:szCs w:val="20"/>
              </w:rPr>
              <w:t xml:space="preserve"> sp. 7</w:t>
            </w:r>
          </w:p>
        </w:tc>
        <w:tc>
          <w:tcPr>
            <w:tcW w:w="1418" w:type="dxa"/>
            <w:vAlign w:val="center"/>
          </w:tcPr>
          <w:p w14:paraId="7FD46EE2" w14:textId="3276D9F4" w:rsidR="009371CC" w:rsidRPr="00E647CE" w:rsidRDefault="001D0473" w:rsidP="009371CC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vAlign w:val="center"/>
          </w:tcPr>
          <w:p w14:paraId="13AEC732" w14:textId="77777777" w:rsidR="009371CC" w:rsidRPr="00E647CE" w:rsidRDefault="009371CC" w:rsidP="009371CC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331C7CA4" w14:textId="77777777" w:rsidR="009371CC" w:rsidRPr="00E647CE" w:rsidRDefault="009371CC" w:rsidP="009371CC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0.002</w:t>
            </w:r>
          </w:p>
        </w:tc>
        <w:tc>
          <w:tcPr>
            <w:tcW w:w="1417" w:type="dxa"/>
            <w:vAlign w:val="center"/>
          </w:tcPr>
          <w:p w14:paraId="66E6713F" w14:textId="348DFB2D" w:rsidR="009371CC" w:rsidRPr="00E647CE" w:rsidRDefault="009371CC" w:rsidP="009371CC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-1.</w:t>
            </w:r>
            <w:r w:rsidR="00FD54FA" w:rsidRPr="00E647CE">
              <w:rPr>
                <w:rFonts w:cs="Times New Roman"/>
                <w:sz w:val="20"/>
                <w:szCs w:val="20"/>
              </w:rPr>
              <w:t>72</w:t>
            </w:r>
          </w:p>
        </w:tc>
        <w:tc>
          <w:tcPr>
            <w:tcW w:w="1041" w:type="dxa"/>
          </w:tcPr>
          <w:p w14:paraId="31937DA4" w14:textId="69AE07F0" w:rsidR="009371CC" w:rsidRPr="00E647CE" w:rsidRDefault="009371CC" w:rsidP="009371CC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n.s.</w:t>
            </w:r>
          </w:p>
        </w:tc>
        <w:tc>
          <w:tcPr>
            <w:tcW w:w="1342" w:type="dxa"/>
            <w:vAlign w:val="center"/>
          </w:tcPr>
          <w:p w14:paraId="0247CACF" w14:textId="77777777" w:rsidR="009371CC" w:rsidRPr="00E647CE" w:rsidRDefault="009371CC" w:rsidP="009371CC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Specialist</w:t>
            </w:r>
          </w:p>
        </w:tc>
        <w:tc>
          <w:tcPr>
            <w:tcW w:w="1342" w:type="dxa"/>
            <w:vAlign w:val="center"/>
          </w:tcPr>
          <w:p w14:paraId="173C0C97" w14:textId="77777777" w:rsidR="009371CC" w:rsidRPr="00E647CE" w:rsidRDefault="009371CC" w:rsidP="009371CC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343" w:type="dxa"/>
            <w:vAlign w:val="center"/>
          </w:tcPr>
          <w:p w14:paraId="75BBC8D5" w14:textId="77777777" w:rsidR="009371CC" w:rsidRPr="00E647CE" w:rsidRDefault="009371CC" w:rsidP="009371CC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Specialist</w:t>
            </w:r>
          </w:p>
        </w:tc>
      </w:tr>
      <w:tr w:rsidR="009371CC" w:rsidRPr="00E647CE" w14:paraId="677E0430" w14:textId="77777777" w:rsidTr="00517BBD">
        <w:trPr>
          <w:trHeight w:val="283"/>
        </w:trPr>
        <w:tc>
          <w:tcPr>
            <w:tcW w:w="3539" w:type="dxa"/>
            <w:vAlign w:val="center"/>
          </w:tcPr>
          <w:p w14:paraId="6F2F7B27" w14:textId="77777777" w:rsidR="009371CC" w:rsidRPr="00E647CE" w:rsidRDefault="009371CC" w:rsidP="009371CC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Plagiorchis vespertilionis</w:t>
            </w:r>
          </w:p>
        </w:tc>
        <w:tc>
          <w:tcPr>
            <w:tcW w:w="1418" w:type="dxa"/>
            <w:vAlign w:val="center"/>
          </w:tcPr>
          <w:p w14:paraId="0B948401" w14:textId="133AC70D" w:rsidR="009371CC" w:rsidRPr="00E647CE" w:rsidRDefault="001D0473" w:rsidP="009371CC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vAlign w:val="center"/>
          </w:tcPr>
          <w:p w14:paraId="5B98BF27" w14:textId="77777777" w:rsidR="009371CC" w:rsidRPr="00E647CE" w:rsidRDefault="009371CC" w:rsidP="009371CC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14:paraId="0DEA1C21" w14:textId="77777777" w:rsidR="009371CC" w:rsidRPr="00E647CE" w:rsidRDefault="009371CC" w:rsidP="009371CC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0.40</w:t>
            </w:r>
          </w:p>
        </w:tc>
        <w:tc>
          <w:tcPr>
            <w:tcW w:w="1417" w:type="dxa"/>
            <w:vAlign w:val="center"/>
          </w:tcPr>
          <w:p w14:paraId="6945D31C" w14:textId="5683798A" w:rsidR="009371CC" w:rsidRPr="00E647CE" w:rsidRDefault="00FD54FA" w:rsidP="009371CC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-1.26</w:t>
            </w:r>
          </w:p>
        </w:tc>
        <w:tc>
          <w:tcPr>
            <w:tcW w:w="1041" w:type="dxa"/>
          </w:tcPr>
          <w:p w14:paraId="36C0D10F" w14:textId="6BDD04D6" w:rsidR="009371CC" w:rsidRPr="00E647CE" w:rsidRDefault="009371CC" w:rsidP="009371CC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n.s.</w:t>
            </w:r>
          </w:p>
        </w:tc>
        <w:tc>
          <w:tcPr>
            <w:tcW w:w="1342" w:type="dxa"/>
            <w:vAlign w:val="center"/>
          </w:tcPr>
          <w:p w14:paraId="1E20F7E8" w14:textId="38D92F27" w:rsidR="009371CC" w:rsidRPr="00E647CE" w:rsidRDefault="00FD54FA" w:rsidP="009371CC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Specialist</w:t>
            </w:r>
          </w:p>
        </w:tc>
        <w:tc>
          <w:tcPr>
            <w:tcW w:w="1342" w:type="dxa"/>
            <w:vAlign w:val="center"/>
          </w:tcPr>
          <w:p w14:paraId="71D32F62" w14:textId="77777777" w:rsidR="009371CC" w:rsidRPr="00E647CE" w:rsidRDefault="009371CC" w:rsidP="009371CC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0.88</w:t>
            </w:r>
          </w:p>
        </w:tc>
        <w:tc>
          <w:tcPr>
            <w:tcW w:w="1343" w:type="dxa"/>
            <w:vAlign w:val="center"/>
          </w:tcPr>
          <w:p w14:paraId="4DCDB3F8" w14:textId="77777777" w:rsidR="009371CC" w:rsidRPr="00E647CE" w:rsidRDefault="009371CC" w:rsidP="009371CC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Generalist</w:t>
            </w:r>
          </w:p>
        </w:tc>
      </w:tr>
      <w:tr w:rsidR="00D76771" w:rsidRPr="00E647CE" w14:paraId="346D5B5E" w14:textId="77777777" w:rsidTr="00517BBD">
        <w:trPr>
          <w:trHeight w:val="283"/>
        </w:trPr>
        <w:tc>
          <w:tcPr>
            <w:tcW w:w="14277" w:type="dxa"/>
            <w:gridSpan w:val="9"/>
            <w:vAlign w:val="center"/>
          </w:tcPr>
          <w:p w14:paraId="68739022" w14:textId="77777777" w:rsidR="00D76771" w:rsidRPr="00E647CE" w:rsidRDefault="00D76771" w:rsidP="00B463B4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Strigeidae</w:t>
            </w:r>
          </w:p>
        </w:tc>
      </w:tr>
      <w:tr w:rsidR="009371CC" w:rsidRPr="00E647CE" w14:paraId="5AC4C600" w14:textId="77777777" w:rsidTr="00517BBD">
        <w:trPr>
          <w:trHeight w:val="283"/>
        </w:trPr>
        <w:tc>
          <w:tcPr>
            <w:tcW w:w="3539" w:type="dxa"/>
            <w:vAlign w:val="center"/>
          </w:tcPr>
          <w:p w14:paraId="6256F804" w14:textId="77777777" w:rsidR="009371CC" w:rsidRPr="00E647CE" w:rsidRDefault="009371CC" w:rsidP="009371CC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 xml:space="preserve">Cotylurus </w:t>
            </w:r>
            <w:r w:rsidRPr="00E647CE">
              <w:rPr>
                <w:rFonts w:cs="Times New Roman"/>
                <w:sz w:val="20"/>
                <w:szCs w:val="20"/>
              </w:rPr>
              <w:t>sp. lineage II</w:t>
            </w:r>
          </w:p>
        </w:tc>
        <w:tc>
          <w:tcPr>
            <w:tcW w:w="1418" w:type="dxa"/>
            <w:vAlign w:val="center"/>
          </w:tcPr>
          <w:p w14:paraId="3D75AD9C" w14:textId="3FD64DEB" w:rsidR="009371CC" w:rsidRPr="00E647CE" w:rsidRDefault="00FD54FA" w:rsidP="009371CC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vAlign w:val="center"/>
          </w:tcPr>
          <w:p w14:paraId="669212AF" w14:textId="77777777" w:rsidR="009371CC" w:rsidRPr="00E647CE" w:rsidRDefault="009371CC" w:rsidP="009371CC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14:paraId="0CE3BBB0" w14:textId="77777777" w:rsidR="009371CC" w:rsidRPr="00E647CE" w:rsidRDefault="009371CC" w:rsidP="009371CC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0.46</w:t>
            </w:r>
          </w:p>
        </w:tc>
        <w:tc>
          <w:tcPr>
            <w:tcW w:w="1417" w:type="dxa"/>
            <w:vAlign w:val="center"/>
          </w:tcPr>
          <w:p w14:paraId="17A408EF" w14:textId="59C46FBA" w:rsidR="009371CC" w:rsidRPr="00E647CE" w:rsidRDefault="00FD54FA" w:rsidP="009371CC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1.13</w:t>
            </w:r>
          </w:p>
        </w:tc>
        <w:tc>
          <w:tcPr>
            <w:tcW w:w="1041" w:type="dxa"/>
          </w:tcPr>
          <w:p w14:paraId="0AF782EF" w14:textId="357289C0" w:rsidR="009371CC" w:rsidRPr="00E647CE" w:rsidRDefault="009371CC" w:rsidP="009371CC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n.s.</w:t>
            </w:r>
          </w:p>
        </w:tc>
        <w:tc>
          <w:tcPr>
            <w:tcW w:w="1342" w:type="dxa"/>
            <w:vAlign w:val="center"/>
          </w:tcPr>
          <w:p w14:paraId="5466B096" w14:textId="77777777" w:rsidR="009371CC" w:rsidRPr="00E647CE" w:rsidRDefault="009371CC" w:rsidP="009371CC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Intermediate</w:t>
            </w:r>
          </w:p>
        </w:tc>
        <w:tc>
          <w:tcPr>
            <w:tcW w:w="1342" w:type="dxa"/>
            <w:vAlign w:val="center"/>
          </w:tcPr>
          <w:p w14:paraId="02915951" w14:textId="77777777" w:rsidR="009371CC" w:rsidRPr="00E647CE" w:rsidRDefault="009371CC" w:rsidP="009371CC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0.84</w:t>
            </w:r>
          </w:p>
        </w:tc>
        <w:tc>
          <w:tcPr>
            <w:tcW w:w="1343" w:type="dxa"/>
            <w:vAlign w:val="center"/>
          </w:tcPr>
          <w:p w14:paraId="1D1C1E58" w14:textId="77777777" w:rsidR="009371CC" w:rsidRPr="00E647CE" w:rsidRDefault="009371CC" w:rsidP="009371CC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Generalist</w:t>
            </w:r>
          </w:p>
        </w:tc>
      </w:tr>
      <w:tr w:rsidR="000E6D1E" w:rsidRPr="00E647CE" w14:paraId="719D5843" w14:textId="77777777" w:rsidTr="00517BBD">
        <w:trPr>
          <w:trHeight w:val="283"/>
        </w:trPr>
        <w:tc>
          <w:tcPr>
            <w:tcW w:w="3539" w:type="dxa"/>
            <w:vAlign w:val="center"/>
          </w:tcPr>
          <w:p w14:paraId="49ECC90A" w14:textId="5ABF5F8B" w:rsidR="000E6D1E" w:rsidRPr="00E647CE" w:rsidRDefault="000E6D1E" w:rsidP="000E6D1E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 xml:space="preserve">Australapatemon </w:t>
            </w:r>
            <w:r w:rsidRPr="00E647CE">
              <w:rPr>
                <w:rFonts w:cs="Times New Roman"/>
                <w:sz w:val="20"/>
                <w:szCs w:val="20"/>
              </w:rPr>
              <w:t>cf.</w:t>
            </w:r>
            <w:r w:rsidRPr="00E647CE">
              <w:rPr>
                <w:rFonts w:cs="Times New Roman"/>
                <w:i/>
                <w:sz w:val="20"/>
                <w:szCs w:val="20"/>
              </w:rPr>
              <w:t xml:space="preserve"> burti</w:t>
            </w:r>
          </w:p>
        </w:tc>
        <w:tc>
          <w:tcPr>
            <w:tcW w:w="1418" w:type="dxa"/>
            <w:vAlign w:val="center"/>
          </w:tcPr>
          <w:p w14:paraId="1BE952B6" w14:textId="6379E04A" w:rsidR="000E6D1E" w:rsidRPr="00E647CE" w:rsidRDefault="000E6D1E" w:rsidP="000E6D1E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6116CDEE" w14:textId="35E796BE" w:rsidR="000E6D1E" w:rsidRPr="00E647CE" w:rsidRDefault="000E6D1E" w:rsidP="000E6D1E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center"/>
          </w:tcPr>
          <w:p w14:paraId="42E71E0B" w14:textId="4F5A5DB4" w:rsidR="000E6D1E" w:rsidRPr="00E647CE" w:rsidRDefault="000E6D1E" w:rsidP="000E6D1E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0.78</w:t>
            </w:r>
          </w:p>
        </w:tc>
        <w:tc>
          <w:tcPr>
            <w:tcW w:w="1417" w:type="dxa"/>
            <w:vAlign w:val="center"/>
          </w:tcPr>
          <w:p w14:paraId="37786C21" w14:textId="47BAE948" w:rsidR="000E6D1E" w:rsidRPr="00E647CE" w:rsidRDefault="000E6D1E" w:rsidP="000E6D1E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-0.84</w:t>
            </w:r>
          </w:p>
        </w:tc>
        <w:tc>
          <w:tcPr>
            <w:tcW w:w="1041" w:type="dxa"/>
            <w:vAlign w:val="center"/>
          </w:tcPr>
          <w:p w14:paraId="21D9098E" w14:textId="1A4B8120" w:rsidR="000E6D1E" w:rsidRPr="00E647CE" w:rsidRDefault="000E6D1E" w:rsidP="000E6D1E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n.s.</w:t>
            </w:r>
          </w:p>
        </w:tc>
        <w:tc>
          <w:tcPr>
            <w:tcW w:w="1342" w:type="dxa"/>
            <w:vAlign w:val="center"/>
          </w:tcPr>
          <w:p w14:paraId="1E503EB7" w14:textId="2B862639" w:rsidR="000E6D1E" w:rsidRPr="00E647CE" w:rsidRDefault="000E6D1E" w:rsidP="000E6D1E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Intermediate</w:t>
            </w:r>
          </w:p>
        </w:tc>
        <w:tc>
          <w:tcPr>
            <w:tcW w:w="1342" w:type="dxa"/>
            <w:vAlign w:val="center"/>
          </w:tcPr>
          <w:p w14:paraId="0782B9D1" w14:textId="2CA2D33E" w:rsidR="000E6D1E" w:rsidRPr="00E647CE" w:rsidRDefault="000E6D1E" w:rsidP="000E6D1E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0.75</w:t>
            </w:r>
          </w:p>
        </w:tc>
        <w:tc>
          <w:tcPr>
            <w:tcW w:w="1343" w:type="dxa"/>
            <w:vAlign w:val="center"/>
          </w:tcPr>
          <w:p w14:paraId="3D1F3768" w14:textId="692B0B51" w:rsidR="000E6D1E" w:rsidRPr="00E647CE" w:rsidRDefault="000E6D1E" w:rsidP="000E6D1E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Generalist</w:t>
            </w:r>
          </w:p>
        </w:tc>
      </w:tr>
      <w:tr w:rsidR="000E6D1E" w:rsidRPr="00E647CE" w14:paraId="60624F93" w14:textId="77777777" w:rsidTr="00517BBD">
        <w:trPr>
          <w:trHeight w:val="283"/>
        </w:trPr>
        <w:tc>
          <w:tcPr>
            <w:tcW w:w="14277" w:type="dxa"/>
            <w:gridSpan w:val="9"/>
            <w:vAlign w:val="center"/>
          </w:tcPr>
          <w:p w14:paraId="3C4FE71E" w14:textId="77777777" w:rsidR="000E6D1E" w:rsidRPr="00E647CE" w:rsidRDefault="000E6D1E" w:rsidP="000E6D1E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b/>
                <w:sz w:val="20"/>
                <w:szCs w:val="20"/>
              </w:rPr>
              <w:t>Telorchiidae</w:t>
            </w:r>
          </w:p>
        </w:tc>
      </w:tr>
      <w:tr w:rsidR="000E6D1E" w:rsidRPr="00E647CE" w14:paraId="3372B99B" w14:textId="77777777" w:rsidTr="00517BBD">
        <w:trPr>
          <w:trHeight w:val="283"/>
        </w:trPr>
        <w:tc>
          <w:tcPr>
            <w:tcW w:w="3539" w:type="dxa"/>
            <w:vAlign w:val="center"/>
          </w:tcPr>
          <w:p w14:paraId="3693A6E6" w14:textId="77777777" w:rsidR="000E6D1E" w:rsidRPr="00E647CE" w:rsidRDefault="000E6D1E" w:rsidP="000E6D1E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i/>
                <w:sz w:val="20"/>
                <w:szCs w:val="20"/>
              </w:rPr>
              <w:t>Opisthioglyphe ranae</w:t>
            </w:r>
          </w:p>
        </w:tc>
        <w:tc>
          <w:tcPr>
            <w:tcW w:w="1418" w:type="dxa"/>
            <w:vAlign w:val="center"/>
          </w:tcPr>
          <w:p w14:paraId="59769FFE" w14:textId="2771B895" w:rsidR="000E6D1E" w:rsidRPr="00E647CE" w:rsidRDefault="000E6D1E" w:rsidP="000E6D1E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36E4B654" w14:textId="77777777" w:rsidR="000E6D1E" w:rsidRPr="00E647CE" w:rsidRDefault="000E6D1E" w:rsidP="000E6D1E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7F33934C" w14:textId="529693EF" w:rsidR="000E6D1E" w:rsidRPr="00E647CE" w:rsidRDefault="000E6D1E" w:rsidP="000E6D1E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0.36</w:t>
            </w:r>
          </w:p>
        </w:tc>
        <w:tc>
          <w:tcPr>
            <w:tcW w:w="1417" w:type="dxa"/>
            <w:vAlign w:val="center"/>
          </w:tcPr>
          <w:p w14:paraId="78A6C231" w14:textId="6E94C437" w:rsidR="000E6D1E" w:rsidRPr="00E647CE" w:rsidRDefault="000E6D1E" w:rsidP="000E6D1E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-0.97</w:t>
            </w:r>
          </w:p>
        </w:tc>
        <w:tc>
          <w:tcPr>
            <w:tcW w:w="1041" w:type="dxa"/>
            <w:vAlign w:val="center"/>
          </w:tcPr>
          <w:p w14:paraId="3074CE1C" w14:textId="690A2C22" w:rsidR="000E6D1E" w:rsidRPr="00E647CE" w:rsidRDefault="000E6D1E" w:rsidP="000E6D1E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n.s.</w:t>
            </w:r>
          </w:p>
        </w:tc>
        <w:tc>
          <w:tcPr>
            <w:tcW w:w="1342" w:type="dxa"/>
            <w:vAlign w:val="center"/>
          </w:tcPr>
          <w:p w14:paraId="0C13C8D7" w14:textId="77777777" w:rsidR="000E6D1E" w:rsidRPr="00E647CE" w:rsidRDefault="000E6D1E" w:rsidP="000E6D1E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Intermediate</w:t>
            </w:r>
          </w:p>
        </w:tc>
        <w:tc>
          <w:tcPr>
            <w:tcW w:w="1342" w:type="dxa"/>
            <w:vAlign w:val="center"/>
          </w:tcPr>
          <w:p w14:paraId="6E0C8A36" w14:textId="7C5348E3" w:rsidR="000E6D1E" w:rsidRPr="00E647CE" w:rsidRDefault="000E6D1E" w:rsidP="000E6D1E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0.5</w:t>
            </w:r>
          </w:p>
        </w:tc>
        <w:tc>
          <w:tcPr>
            <w:tcW w:w="1343" w:type="dxa"/>
            <w:vAlign w:val="center"/>
          </w:tcPr>
          <w:p w14:paraId="721F3CF7" w14:textId="7EFF0A1B" w:rsidR="000E6D1E" w:rsidRPr="00E647CE" w:rsidRDefault="000E6D1E" w:rsidP="000E6D1E">
            <w:pPr>
              <w:tabs>
                <w:tab w:val="left" w:pos="2685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E647CE">
              <w:rPr>
                <w:rFonts w:cs="Times New Roman"/>
                <w:sz w:val="20"/>
                <w:szCs w:val="20"/>
              </w:rPr>
              <w:t>Intermediate</w:t>
            </w:r>
          </w:p>
        </w:tc>
      </w:tr>
    </w:tbl>
    <w:p w14:paraId="53473C1C" w14:textId="77777777" w:rsidR="00D76771" w:rsidRPr="00E647CE" w:rsidRDefault="00D76771" w:rsidP="00D76771">
      <w:pPr>
        <w:tabs>
          <w:tab w:val="left" w:pos="2685"/>
        </w:tabs>
        <w:rPr>
          <w:rFonts w:cs="Times New Roman"/>
          <w:sz w:val="20"/>
          <w:szCs w:val="28"/>
        </w:rPr>
        <w:sectPr w:rsidR="00D76771" w:rsidRPr="00E647CE" w:rsidSect="00D60924">
          <w:footerReference w:type="default" r:id="rId15"/>
          <w:type w:val="continuous"/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p w14:paraId="298069B3" w14:textId="1A47B534" w:rsidR="00F733B6" w:rsidRPr="00E647CE" w:rsidRDefault="00D76771" w:rsidP="00D76771">
      <w:pPr>
        <w:rPr>
          <w:b/>
          <w:sz w:val="28"/>
        </w:rPr>
      </w:pPr>
      <w:bookmarkStart w:id="3" w:name="_Hlk222664292"/>
      <w:r w:rsidRPr="00E647CE">
        <w:rPr>
          <w:b/>
          <w:sz w:val="28"/>
        </w:rPr>
        <w:t>References</w:t>
      </w:r>
    </w:p>
    <w:p w14:paraId="1A7E5588" w14:textId="1F6B1C76" w:rsidR="00862F1C" w:rsidRPr="00E647CE" w:rsidRDefault="00862F1C" w:rsidP="00C466EF">
      <w:pPr>
        <w:spacing w:after="40" w:line="276" w:lineRule="auto"/>
        <w:ind w:left="720" w:hanging="720"/>
        <w:rPr>
          <w:rFonts w:cs="Times New Roman"/>
          <w:szCs w:val="28"/>
        </w:rPr>
      </w:pPr>
      <w:r w:rsidRPr="00E647CE">
        <w:rPr>
          <w:rFonts w:cs="Times New Roman"/>
          <w:szCs w:val="28"/>
        </w:rPr>
        <w:t xml:space="preserve">Aksenova, O.V., Vinarski, M.V., Itagaki, T., Ohari, Y., Oshida, T., </w:t>
      </w:r>
      <w:r w:rsidR="003F7144" w:rsidRPr="00E647CE">
        <w:rPr>
          <w:rFonts w:cs="Times New Roman"/>
          <w:szCs w:val="28"/>
        </w:rPr>
        <w:t xml:space="preserve">Kim, S.K., Lee, J.H., Kondakov, A.V., Khrebtova, I.S., Soboleva, A.A., Travina, O.V., Sokolova, S.E., Palatov, D.M., Bespalaya, Y.V., Vikhrev, I., Gofarov, M.Y., Bolotov, I.N. (2014). Taxonomy and trans-Beringian biogeography of the pond snails (Gastropoda: Lymnaeidae) of East Asia: an integrative view. Zool J Linn Soc, 201, zlae083. https://doi.org/10.1093/zoolinnean/zlae083. </w:t>
      </w:r>
    </w:p>
    <w:p w14:paraId="7F4BE492" w14:textId="03D09126" w:rsidR="00D71433" w:rsidRPr="00E647CE" w:rsidRDefault="00D71433" w:rsidP="001932DE">
      <w:pPr>
        <w:spacing w:after="40" w:line="276" w:lineRule="auto"/>
        <w:ind w:left="720" w:hanging="720"/>
        <w:rPr>
          <w:rFonts w:cs="Times New Roman"/>
          <w:szCs w:val="28"/>
        </w:rPr>
      </w:pPr>
      <w:r w:rsidRPr="00E647CE">
        <w:rPr>
          <w:rFonts w:cs="Times New Roman"/>
          <w:szCs w:val="28"/>
        </w:rPr>
        <w:t xml:space="preserve">Bolotov, I.N., Aksenova, O.V., Bespalaya, Y.V., Gofarov, M.Y., Kondakov, A.V., Paltser, I.S., Stefansson, A., Travina, O.V., Viarski, M.V. (2017). Origin of a divergent mtDNA lineage of a freshwater snail species, </w:t>
      </w:r>
      <w:r w:rsidRPr="00E647CE">
        <w:rPr>
          <w:rFonts w:cs="Times New Roman"/>
          <w:i/>
          <w:szCs w:val="28"/>
        </w:rPr>
        <w:t>Radix balthica</w:t>
      </w:r>
      <w:r w:rsidRPr="00E647CE">
        <w:rPr>
          <w:rFonts w:cs="Times New Roman"/>
          <w:szCs w:val="28"/>
        </w:rPr>
        <w:t>, in Iceland: cryptic glacial refugia or a postglacial founder event?. Hydrobiologia 787, 73–98. https://doi.org/10.1007/s10750-016-2946-9.</w:t>
      </w:r>
    </w:p>
    <w:p w14:paraId="4AA3D635" w14:textId="0E62CC7F" w:rsidR="00D76771" w:rsidRPr="00E647CE" w:rsidRDefault="00D76771" w:rsidP="001932DE">
      <w:pPr>
        <w:spacing w:after="40" w:line="276" w:lineRule="auto"/>
        <w:ind w:left="720" w:hanging="720"/>
        <w:rPr>
          <w:rFonts w:cs="Times New Roman"/>
          <w:szCs w:val="28"/>
        </w:rPr>
      </w:pPr>
      <w:r w:rsidRPr="00E647CE">
        <w:rPr>
          <w:rFonts w:cs="Times New Roman"/>
          <w:szCs w:val="28"/>
        </w:rPr>
        <w:t xml:space="preserve">Duan, Y., Al-Jubury, A., Kania, P.W., Buchmann, K. (2021). Trematode diversity reflecting the community structure of Danish freshwater systems: molecular clues. Parasites Vectors, 14, 43. </w:t>
      </w:r>
      <w:r w:rsidR="001B5411" w:rsidRPr="00E647CE">
        <w:rPr>
          <w:rFonts w:cs="Times New Roman"/>
          <w:szCs w:val="28"/>
        </w:rPr>
        <w:t>https://doi.org/10.1186/s13071-020-04536-x.</w:t>
      </w:r>
    </w:p>
    <w:p w14:paraId="1C595798" w14:textId="78C71FDE" w:rsidR="00D76771" w:rsidRPr="00E647CE" w:rsidRDefault="00D76771" w:rsidP="001932DE">
      <w:pPr>
        <w:spacing w:after="40" w:line="276" w:lineRule="auto"/>
        <w:ind w:left="720" w:hanging="720"/>
        <w:rPr>
          <w:rFonts w:cs="Times New Roman"/>
          <w:szCs w:val="28"/>
        </w:rPr>
      </w:pPr>
      <w:r w:rsidRPr="00E647CE">
        <w:rPr>
          <w:rFonts w:cs="Times New Roman"/>
          <w:szCs w:val="28"/>
        </w:rPr>
        <w:t xml:space="preserve">Enabulele, E.E., Lawton, S.P., Walker, A.J., Kirk, R.S. (2018). Molecular and morphological characterization of the cercariae of </w:t>
      </w:r>
      <w:r w:rsidRPr="00E647CE">
        <w:rPr>
          <w:rFonts w:cs="Times New Roman"/>
          <w:i/>
          <w:szCs w:val="28"/>
        </w:rPr>
        <w:t>Lecithodendrium linstowi</w:t>
      </w:r>
      <w:r w:rsidRPr="00E647CE">
        <w:rPr>
          <w:rFonts w:cs="Times New Roman"/>
          <w:szCs w:val="28"/>
        </w:rPr>
        <w:t xml:space="preserve"> (Dollfus, 1931), a trematode of bats, and incrimination of the first intermediate snail host, </w:t>
      </w:r>
      <w:r w:rsidRPr="00E647CE">
        <w:rPr>
          <w:rFonts w:cs="Times New Roman"/>
          <w:i/>
          <w:szCs w:val="28"/>
        </w:rPr>
        <w:t>Radix balthica</w:t>
      </w:r>
      <w:r w:rsidRPr="00E647CE">
        <w:rPr>
          <w:rFonts w:cs="Times New Roman"/>
          <w:szCs w:val="28"/>
        </w:rPr>
        <w:t>. Parasitology</w:t>
      </w:r>
      <w:r w:rsidR="001B5411" w:rsidRPr="00E647CE">
        <w:rPr>
          <w:rFonts w:cs="Times New Roman"/>
          <w:szCs w:val="28"/>
        </w:rPr>
        <w:t>,</w:t>
      </w:r>
      <w:r w:rsidRPr="00E647CE">
        <w:rPr>
          <w:rFonts w:cs="Times New Roman"/>
          <w:szCs w:val="28"/>
        </w:rPr>
        <w:t xml:space="preserve"> 145, 307–312. https://doi.org/10.1017/S0031182017001640.</w:t>
      </w:r>
    </w:p>
    <w:p w14:paraId="64DFBDB5" w14:textId="0DFB40CB" w:rsidR="00D76771" w:rsidRPr="00E647CE" w:rsidRDefault="00D76771" w:rsidP="001932DE">
      <w:pPr>
        <w:spacing w:after="40" w:line="276" w:lineRule="auto"/>
        <w:ind w:left="720" w:hanging="720"/>
        <w:rPr>
          <w:rFonts w:cs="Times New Roman"/>
          <w:szCs w:val="28"/>
        </w:rPr>
      </w:pPr>
      <w:r w:rsidRPr="00E647CE">
        <w:rPr>
          <w:rFonts w:cs="Times New Roman"/>
          <w:szCs w:val="28"/>
        </w:rPr>
        <w:t xml:space="preserve">Enabulele, E.E., Lawton, S.P., Walker, A.J., Kirk, R.S. (2023). Molecular epidemiological analyses reveal extensive connectivity between </w:t>
      </w:r>
      <w:r w:rsidRPr="00E647CE">
        <w:rPr>
          <w:rFonts w:cs="Times New Roman"/>
          <w:i/>
          <w:szCs w:val="28"/>
        </w:rPr>
        <w:t>Echinostoma revolutum</w:t>
      </w:r>
      <w:r w:rsidRPr="00E647CE">
        <w:rPr>
          <w:rFonts w:cs="Times New Roman"/>
          <w:szCs w:val="28"/>
        </w:rPr>
        <w:t xml:space="preserve"> (</w:t>
      </w:r>
      <w:r w:rsidRPr="00E647CE">
        <w:rPr>
          <w:rFonts w:cs="Times New Roman"/>
          <w:i/>
          <w:szCs w:val="28"/>
        </w:rPr>
        <w:t>sensu stricto</w:t>
      </w:r>
      <w:r w:rsidRPr="00E647CE">
        <w:rPr>
          <w:rFonts w:cs="Times New Roman"/>
          <w:szCs w:val="28"/>
        </w:rPr>
        <w:t>) populations across Eurasia and species richness of zoonotic echinostomatids in England. P</w:t>
      </w:r>
      <w:r w:rsidR="001B5411" w:rsidRPr="00E647CE">
        <w:rPr>
          <w:rFonts w:cs="Times New Roman"/>
          <w:szCs w:val="28"/>
        </w:rPr>
        <w:t>LOS ONE</w:t>
      </w:r>
      <w:r w:rsidRPr="00E647CE">
        <w:rPr>
          <w:rFonts w:cs="Times New Roman"/>
          <w:szCs w:val="28"/>
        </w:rPr>
        <w:t>, 18, e0270672. https://doi.org/10.1371/journal.pone.0270672.</w:t>
      </w:r>
    </w:p>
    <w:p w14:paraId="05EE059A" w14:textId="7AF174F3" w:rsidR="00D76771" w:rsidRPr="00E647CE" w:rsidRDefault="00D76771" w:rsidP="001932DE">
      <w:pPr>
        <w:spacing w:after="40" w:line="276" w:lineRule="auto"/>
        <w:ind w:left="720" w:hanging="720"/>
        <w:rPr>
          <w:rFonts w:cs="Times New Roman"/>
          <w:szCs w:val="28"/>
        </w:rPr>
      </w:pPr>
      <w:r w:rsidRPr="00E647CE">
        <w:rPr>
          <w:rFonts w:cs="Times New Roman"/>
          <w:szCs w:val="28"/>
        </w:rPr>
        <w:t xml:space="preserve">Faltýnková, A., O'Dwyer, K., Pantoja, C., Jouet, D., Skírnisson, K., Kudlai, O. (2024). Trematode species diversity in the faucet snail, </w:t>
      </w:r>
      <w:r w:rsidRPr="00E647CE">
        <w:rPr>
          <w:rFonts w:cs="Times New Roman"/>
          <w:i/>
          <w:szCs w:val="28"/>
        </w:rPr>
        <w:t>Bithynia tentaculata</w:t>
      </w:r>
      <w:r w:rsidRPr="00E647CE">
        <w:rPr>
          <w:rFonts w:cs="Times New Roman"/>
          <w:szCs w:val="28"/>
        </w:rPr>
        <w:t xml:space="preserve"> at the western edge of its native distribution, in Ireland. J Helminthol</w:t>
      </w:r>
      <w:r w:rsidR="001B5411" w:rsidRPr="00E647CE">
        <w:rPr>
          <w:rFonts w:cs="Times New Roman"/>
          <w:szCs w:val="28"/>
        </w:rPr>
        <w:t>,</w:t>
      </w:r>
      <w:r w:rsidRPr="00E647CE">
        <w:rPr>
          <w:rFonts w:cs="Times New Roman"/>
          <w:szCs w:val="28"/>
        </w:rPr>
        <w:t xml:space="preserve"> 98, e52. https://doi.org/10.1017/S0022149X24000397.</w:t>
      </w:r>
    </w:p>
    <w:p w14:paraId="39A087CC" w14:textId="0C873739" w:rsidR="00D76771" w:rsidRPr="00E647CE" w:rsidRDefault="00D76771" w:rsidP="001932DE">
      <w:pPr>
        <w:spacing w:after="40" w:line="276" w:lineRule="auto"/>
        <w:ind w:left="720" w:hanging="720"/>
        <w:rPr>
          <w:rFonts w:cs="Times New Roman"/>
          <w:szCs w:val="28"/>
        </w:rPr>
      </w:pPr>
      <w:r w:rsidRPr="00E647CE">
        <w:rPr>
          <w:rFonts w:cs="Times New Roman"/>
          <w:szCs w:val="28"/>
        </w:rPr>
        <w:t xml:space="preserve">Georgieva, S., Faltýnková, A., Brown, R., Blasco-Costa, I., Soldánová, M., Sitko, J., Scholz, T., Kostadinova, A. (2014). </w:t>
      </w:r>
      <w:r w:rsidRPr="00E647CE">
        <w:rPr>
          <w:rFonts w:cs="Times New Roman"/>
          <w:i/>
          <w:szCs w:val="28"/>
        </w:rPr>
        <w:t>Echinostoma</w:t>
      </w:r>
      <w:r w:rsidRPr="00E647CE">
        <w:rPr>
          <w:rFonts w:cs="Times New Roman"/>
          <w:szCs w:val="28"/>
        </w:rPr>
        <w:t xml:space="preserve"> </w:t>
      </w:r>
      <w:r w:rsidRPr="00E647CE">
        <w:rPr>
          <w:rFonts w:cs="Times New Roman"/>
          <w:i/>
          <w:szCs w:val="28"/>
        </w:rPr>
        <w:t>'revolutum'</w:t>
      </w:r>
      <w:r w:rsidRPr="00E647CE">
        <w:rPr>
          <w:rFonts w:cs="Times New Roman"/>
          <w:szCs w:val="28"/>
        </w:rPr>
        <w:t xml:space="preserve"> (Digenea: Echinostomatidae) species complex revisited: species delimitation based on novel molecular and morphological data gathered in Europe. Parasites Vectors</w:t>
      </w:r>
      <w:r w:rsidR="001B5411" w:rsidRPr="00E647CE">
        <w:rPr>
          <w:rFonts w:cs="Times New Roman"/>
          <w:szCs w:val="28"/>
        </w:rPr>
        <w:t>,</w:t>
      </w:r>
      <w:r w:rsidRPr="00E647CE">
        <w:rPr>
          <w:rFonts w:cs="Times New Roman"/>
          <w:szCs w:val="28"/>
        </w:rPr>
        <w:t xml:space="preserve"> 7, 520. https://doi.org/10.1186/s13071-014-0520-8.</w:t>
      </w:r>
    </w:p>
    <w:p w14:paraId="3793252D" w14:textId="26D1014A" w:rsidR="00D76771" w:rsidRPr="00E647CE" w:rsidRDefault="00D76771" w:rsidP="001932DE">
      <w:pPr>
        <w:spacing w:after="40" w:line="276" w:lineRule="auto"/>
        <w:ind w:left="720" w:hanging="720"/>
        <w:rPr>
          <w:rFonts w:cs="Times New Roman"/>
          <w:szCs w:val="28"/>
        </w:rPr>
      </w:pPr>
      <w:r w:rsidRPr="00E647CE">
        <w:rPr>
          <w:rFonts w:cs="Times New Roman"/>
          <w:szCs w:val="28"/>
        </w:rPr>
        <w:t xml:space="preserve">Georgieva, S., Selbach, C., Faltýnková, A., Soldánová, M., Sures, B., Skírnisson, K., Kostadinova, A. (2013). New cryptic species of the </w:t>
      </w:r>
      <w:r w:rsidRPr="00E647CE">
        <w:rPr>
          <w:rFonts w:cs="Times New Roman"/>
          <w:i/>
          <w:szCs w:val="28"/>
        </w:rPr>
        <w:t>'revolutum'</w:t>
      </w:r>
      <w:r w:rsidRPr="00E647CE">
        <w:rPr>
          <w:rFonts w:cs="Times New Roman"/>
          <w:szCs w:val="28"/>
        </w:rPr>
        <w:t xml:space="preserve"> group of </w:t>
      </w:r>
      <w:r w:rsidRPr="00E647CE">
        <w:rPr>
          <w:rFonts w:cs="Times New Roman"/>
          <w:i/>
          <w:szCs w:val="28"/>
        </w:rPr>
        <w:t>Echinostoma</w:t>
      </w:r>
      <w:r w:rsidRPr="00E647CE">
        <w:rPr>
          <w:rFonts w:cs="Times New Roman"/>
          <w:szCs w:val="28"/>
        </w:rPr>
        <w:t xml:space="preserve"> (Digenea: Echinostomatidae) revealed by molecular and morphological data. Parasites Vectors, 6, 64. </w:t>
      </w:r>
      <w:r w:rsidR="001B5411" w:rsidRPr="00E647CE">
        <w:rPr>
          <w:rFonts w:cs="Times New Roman"/>
          <w:szCs w:val="28"/>
        </w:rPr>
        <w:t>https://doi.org/10.1186/1756-3305-6-64</w:t>
      </w:r>
      <w:r w:rsidRPr="00E647CE">
        <w:rPr>
          <w:rFonts w:cs="Times New Roman"/>
          <w:szCs w:val="28"/>
        </w:rPr>
        <w:t>.</w:t>
      </w:r>
    </w:p>
    <w:p w14:paraId="2FAB6323" w14:textId="50988731" w:rsidR="001B5411" w:rsidRPr="00E647CE" w:rsidRDefault="001B5411" w:rsidP="001932DE">
      <w:pPr>
        <w:spacing w:after="40" w:line="276" w:lineRule="auto"/>
        <w:ind w:left="720" w:hanging="720"/>
        <w:rPr>
          <w:rFonts w:cs="Times New Roman"/>
          <w:szCs w:val="28"/>
        </w:rPr>
      </w:pPr>
      <w:r w:rsidRPr="00E647CE">
        <w:rPr>
          <w:rFonts w:cs="Times New Roman"/>
          <w:szCs w:val="28"/>
        </w:rPr>
        <w:t xml:space="preserve">Gordy, M.A., Locke, S.A., Rawlings, T.A., Lapierre, A.R., Hanington, P.C. (2017). Molecular and morphological evidence for nine species in North American </w:t>
      </w:r>
      <w:r w:rsidRPr="00E647CE">
        <w:rPr>
          <w:rFonts w:cs="Times New Roman"/>
          <w:i/>
          <w:szCs w:val="28"/>
        </w:rPr>
        <w:t>Australapatemon</w:t>
      </w:r>
      <w:r w:rsidRPr="00E647CE">
        <w:rPr>
          <w:rFonts w:cs="Times New Roman"/>
          <w:szCs w:val="28"/>
        </w:rPr>
        <w:t xml:space="preserve"> (Sudarikov, 1959): a phylogeny expansion with description of the zygocercous </w:t>
      </w:r>
      <w:r w:rsidRPr="00E647CE">
        <w:rPr>
          <w:rFonts w:cs="Times New Roman"/>
          <w:i/>
          <w:szCs w:val="28"/>
        </w:rPr>
        <w:t>Australapatemon mclaughlini</w:t>
      </w:r>
      <w:r w:rsidRPr="00E647CE">
        <w:rPr>
          <w:rFonts w:cs="Times New Roman"/>
          <w:szCs w:val="28"/>
        </w:rPr>
        <w:t xml:space="preserve"> n. sp. Parasitol Res, 116, 2181–2198. https://doi.org/10.1007/s00436-017-5523-x.</w:t>
      </w:r>
    </w:p>
    <w:p w14:paraId="51808037" w14:textId="23B775B8" w:rsidR="00D76771" w:rsidRPr="00E647CE" w:rsidRDefault="00D76771" w:rsidP="001932DE">
      <w:pPr>
        <w:spacing w:after="40" w:line="276" w:lineRule="auto"/>
        <w:ind w:left="720" w:hanging="720"/>
        <w:rPr>
          <w:rFonts w:cs="Times New Roman"/>
          <w:szCs w:val="28"/>
        </w:rPr>
      </w:pPr>
      <w:r w:rsidRPr="00E647CE">
        <w:rPr>
          <w:rFonts w:cs="Times New Roman"/>
          <w:szCs w:val="28"/>
        </w:rPr>
        <w:t>Hüsken, A., Schwelm, J., Rückert, S., Sures, B. (2025). Intermediate insights: tracing trematodes infecting amphibians via their first intermediate snail hosts. Parasites  Vectors</w:t>
      </w:r>
      <w:r w:rsidR="001B5411" w:rsidRPr="00E647CE">
        <w:rPr>
          <w:rFonts w:cs="Times New Roman"/>
          <w:szCs w:val="28"/>
        </w:rPr>
        <w:t>,</w:t>
      </w:r>
      <w:r w:rsidRPr="00E647CE">
        <w:rPr>
          <w:rFonts w:cs="Times New Roman"/>
          <w:szCs w:val="28"/>
        </w:rPr>
        <w:t xml:space="preserve"> 18, 285. https://doi.org/10.1186/s13071-025-06920-x.</w:t>
      </w:r>
    </w:p>
    <w:p w14:paraId="55214188" w14:textId="578AF926" w:rsidR="00C61E28" w:rsidRPr="00E647CE" w:rsidRDefault="00C61E28" w:rsidP="001932DE">
      <w:pPr>
        <w:spacing w:after="40" w:line="276" w:lineRule="auto"/>
        <w:ind w:left="720" w:hanging="720"/>
        <w:rPr>
          <w:rFonts w:cs="Times New Roman"/>
          <w:szCs w:val="28"/>
        </w:rPr>
      </w:pPr>
      <w:r w:rsidRPr="00E647CE">
        <w:rPr>
          <w:rFonts w:cs="Times New Roman"/>
          <w:szCs w:val="28"/>
        </w:rPr>
        <w:t>Hüsken, A., Schwelm, J., Sures, B. (2026). Land use drives trematode dynamics in a restored stream system. Curr Res Parasitol Vector Borne Dis 9, 100357. https://doi.org/10.1016/j.crpvbd.2026.100357.</w:t>
      </w:r>
    </w:p>
    <w:p w14:paraId="7B85B55E" w14:textId="610342A9" w:rsidR="00C65897" w:rsidRPr="00E647CE" w:rsidRDefault="00C65897" w:rsidP="001932DE">
      <w:pPr>
        <w:spacing w:after="40" w:line="276" w:lineRule="auto"/>
        <w:ind w:left="720" w:hanging="720"/>
        <w:rPr>
          <w:rFonts w:cs="Times New Roman"/>
          <w:szCs w:val="28"/>
        </w:rPr>
      </w:pPr>
      <w:r w:rsidRPr="00E647CE">
        <w:rPr>
          <w:rFonts w:cs="Times New Roman"/>
          <w:szCs w:val="28"/>
        </w:rPr>
        <w:t>Johnson, P.T.J., Calhoun, D.M., Achatz, T.J., Greiman, S.E., Gestos, A., Keeley, W.H. (2024). Outbreak of parasite-induced limb malformations in a declining amphibian species in Colorado. Int J Parasitol Parasit Wildl</w:t>
      </w:r>
      <w:r w:rsidR="001B5411" w:rsidRPr="00E647CE">
        <w:rPr>
          <w:rFonts w:cs="Times New Roman"/>
          <w:szCs w:val="28"/>
        </w:rPr>
        <w:t>,</w:t>
      </w:r>
      <w:r w:rsidRPr="00E647CE">
        <w:rPr>
          <w:rFonts w:cs="Times New Roman"/>
          <w:szCs w:val="28"/>
        </w:rPr>
        <w:t xml:space="preserve"> 24, 100965. https://doi.org/10.1016/j.ijppaw.</w:t>
      </w:r>
      <w:r w:rsidR="001B5411" w:rsidRPr="00E647CE">
        <w:rPr>
          <w:rFonts w:cs="Times New Roman"/>
          <w:szCs w:val="28"/>
        </w:rPr>
        <w:br/>
      </w:r>
      <w:r w:rsidRPr="00E647CE">
        <w:rPr>
          <w:rFonts w:cs="Times New Roman"/>
          <w:szCs w:val="28"/>
        </w:rPr>
        <w:t>2024.100965.</w:t>
      </w:r>
    </w:p>
    <w:p w14:paraId="5208AE5A" w14:textId="53EF6B23" w:rsidR="004406BF" w:rsidRPr="00E647CE" w:rsidRDefault="004406BF" w:rsidP="001932DE">
      <w:pPr>
        <w:spacing w:after="40" w:line="276" w:lineRule="auto"/>
        <w:ind w:left="720" w:hanging="720"/>
        <w:rPr>
          <w:rFonts w:cs="Times New Roman"/>
          <w:szCs w:val="28"/>
        </w:rPr>
      </w:pPr>
      <w:r w:rsidRPr="00E647CE">
        <w:rPr>
          <w:rFonts w:cs="Times New Roman"/>
          <w:szCs w:val="28"/>
        </w:rPr>
        <w:t>Katokhin, A.V., Kuzmenckin, D.V. (2020). B</w:t>
      </w:r>
      <w:r w:rsidRPr="00E647CE">
        <w:t>i</w:t>
      </w:r>
      <w:r w:rsidRPr="00E647CE">
        <w:rPr>
          <w:rFonts w:cs="Times New Roman"/>
          <w:szCs w:val="28"/>
        </w:rPr>
        <w:t xml:space="preserve">thyniid Snails </w:t>
      </w:r>
      <w:r w:rsidR="002D219E" w:rsidRPr="00E647CE">
        <w:rPr>
          <w:rFonts w:cs="Times New Roman"/>
          <w:szCs w:val="28"/>
        </w:rPr>
        <w:t>o</w:t>
      </w:r>
      <w:r w:rsidRPr="00E647CE">
        <w:rPr>
          <w:rFonts w:cs="Times New Roman"/>
          <w:szCs w:val="28"/>
        </w:rPr>
        <w:t>f Northern Eurasia. Unpublished.</w:t>
      </w:r>
    </w:p>
    <w:p w14:paraId="5AE2633C" w14:textId="307267AE" w:rsidR="00C65897" w:rsidRPr="00E647CE" w:rsidRDefault="00C65897" w:rsidP="001932DE">
      <w:pPr>
        <w:spacing w:after="40" w:line="276" w:lineRule="auto"/>
        <w:ind w:left="720" w:hanging="720"/>
        <w:rPr>
          <w:rFonts w:cs="Times New Roman"/>
          <w:szCs w:val="28"/>
        </w:rPr>
      </w:pPr>
      <w:r w:rsidRPr="00E647CE">
        <w:rPr>
          <w:rFonts w:cs="Times New Roman"/>
          <w:szCs w:val="28"/>
        </w:rPr>
        <w:t xml:space="preserve">Kudlai, O., Pantoja, C., O’Dwyer, K., Jouet, D., Skírnisson, K., Faltýnková, A. (2021). Diversity of </w:t>
      </w:r>
      <w:r w:rsidRPr="00E647CE">
        <w:rPr>
          <w:rFonts w:cs="Times New Roman"/>
          <w:i/>
          <w:szCs w:val="28"/>
        </w:rPr>
        <w:t>Plagiorchis</w:t>
      </w:r>
      <w:r w:rsidRPr="00E647CE">
        <w:rPr>
          <w:rFonts w:cs="Times New Roman"/>
          <w:szCs w:val="28"/>
        </w:rPr>
        <w:t xml:space="preserve"> (Trematoda: Digenea) in high latitudes: Species composition and snail host spectrum revealed by integrative taxonomy. J Zoo</w:t>
      </w:r>
      <w:r w:rsidR="001B5411" w:rsidRPr="00E647CE">
        <w:rPr>
          <w:rFonts w:cs="Times New Roman"/>
          <w:szCs w:val="28"/>
        </w:rPr>
        <w:t>l</w:t>
      </w:r>
      <w:r w:rsidRPr="00E647CE">
        <w:rPr>
          <w:rFonts w:cs="Times New Roman"/>
          <w:szCs w:val="28"/>
        </w:rPr>
        <w:t xml:space="preserve"> Syst Evol Res</w:t>
      </w:r>
      <w:r w:rsidR="001B5411" w:rsidRPr="00E647CE">
        <w:rPr>
          <w:rFonts w:cs="Times New Roman"/>
          <w:szCs w:val="28"/>
        </w:rPr>
        <w:t>,</w:t>
      </w:r>
      <w:r w:rsidRPr="00E647CE">
        <w:rPr>
          <w:rFonts w:cs="Times New Roman"/>
          <w:szCs w:val="28"/>
        </w:rPr>
        <w:t xml:space="preserve"> 59, 937</w:t>
      </w:r>
      <w:r w:rsidR="001B5411" w:rsidRPr="00E647CE">
        <w:rPr>
          <w:rFonts w:cs="Times New Roman"/>
          <w:szCs w:val="28"/>
        </w:rPr>
        <w:t>–</w:t>
      </w:r>
      <w:r w:rsidRPr="00E647CE">
        <w:rPr>
          <w:rFonts w:cs="Times New Roman"/>
          <w:szCs w:val="28"/>
        </w:rPr>
        <w:t>962. https://doi.org/10.1111/jzs.12469.</w:t>
      </w:r>
    </w:p>
    <w:p w14:paraId="264257DE" w14:textId="6A8FB7C2" w:rsidR="00C65897" w:rsidRPr="00E647CE" w:rsidRDefault="00C65897" w:rsidP="001932DE">
      <w:pPr>
        <w:spacing w:after="40" w:line="276" w:lineRule="auto"/>
        <w:ind w:left="720" w:hanging="720"/>
        <w:rPr>
          <w:rFonts w:cs="Times New Roman"/>
          <w:szCs w:val="28"/>
        </w:rPr>
      </w:pPr>
      <w:r w:rsidRPr="00E647CE">
        <w:rPr>
          <w:rFonts w:cs="Times New Roman"/>
          <w:szCs w:val="28"/>
        </w:rPr>
        <w:t xml:space="preserve">Kundid, P., Pantoja, C., Janovcová, K., Soldánová, M. (2024). Molecular diversity of the genus </w:t>
      </w:r>
      <w:r w:rsidRPr="00E647CE">
        <w:rPr>
          <w:rFonts w:cs="Times New Roman"/>
          <w:i/>
          <w:szCs w:val="28"/>
        </w:rPr>
        <w:t>Plagiorchis</w:t>
      </w:r>
      <w:r w:rsidRPr="00E647CE">
        <w:rPr>
          <w:rFonts w:cs="Times New Roman"/>
          <w:szCs w:val="28"/>
        </w:rPr>
        <w:t xml:space="preserve"> Lühe, 1899 in snail hosts of Central Europe with evidence of new lineages. Diversity</w:t>
      </w:r>
      <w:r w:rsidR="001B5411" w:rsidRPr="00E647CE">
        <w:rPr>
          <w:rFonts w:cs="Times New Roman"/>
          <w:szCs w:val="28"/>
        </w:rPr>
        <w:t>,</w:t>
      </w:r>
      <w:r w:rsidRPr="00E647CE">
        <w:rPr>
          <w:rFonts w:cs="Times New Roman"/>
          <w:szCs w:val="28"/>
        </w:rPr>
        <w:t xml:space="preserve"> 16, 158. https://doi.org/10.3390/d16030158.</w:t>
      </w:r>
    </w:p>
    <w:p w14:paraId="141C8EC0" w14:textId="20B243D9" w:rsidR="003A048C" w:rsidRPr="00E647CE" w:rsidRDefault="003A048C" w:rsidP="001932DE">
      <w:pPr>
        <w:spacing w:after="40" w:line="276" w:lineRule="auto"/>
        <w:ind w:left="720" w:hanging="720"/>
        <w:rPr>
          <w:rFonts w:cs="Times New Roman"/>
          <w:szCs w:val="28"/>
        </w:rPr>
      </w:pPr>
      <w:r w:rsidRPr="00E647CE">
        <w:rPr>
          <w:rFonts w:cs="Times New Roman"/>
          <w:szCs w:val="28"/>
        </w:rPr>
        <w:t>Menabit, S. (2021). Direct submission.</w:t>
      </w:r>
    </w:p>
    <w:p w14:paraId="3D1E0ADB" w14:textId="2E231D02" w:rsidR="00C65897" w:rsidRPr="00E647CE" w:rsidRDefault="00C65897" w:rsidP="001932DE">
      <w:pPr>
        <w:spacing w:after="40" w:line="276" w:lineRule="auto"/>
        <w:ind w:left="720" w:hanging="720"/>
        <w:rPr>
          <w:rFonts w:cs="Times New Roman"/>
          <w:szCs w:val="28"/>
        </w:rPr>
      </w:pPr>
      <w:r w:rsidRPr="00E647CE">
        <w:rPr>
          <w:rFonts w:cs="Times New Roman"/>
          <w:szCs w:val="28"/>
        </w:rPr>
        <w:t xml:space="preserve">Nakao, M., Sasaki, M. (2021). Trematode diversity in freshwater snails from a stopover point for migratory waterfowls in Hokkaido, Japan: An assessment by molecular phylogenetic and population genetic analyses. Parasitol Int, 83, 102329. </w:t>
      </w:r>
      <w:r w:rsidR="001B5411" w:rsidRPr="00E647CE">
        <w:rPr>
          <w:rFonts w:cs="Times New Roman"/>
          <w:szCs w:val="28"/>
        </w:rPr>
        <w:t>https://doi.org/10.1016/j.parint.2021.102329.</w:t>
      </w:r>
    </w:p>
    <w:p w14:paraId="39528EAF" w14:textId="587DFC52" w:rsidR="00D76771" w:rsidRPr="00E647CE" w:rsidRDefault="00D76771" w:rsidP="001932DE">
      <w:pPr>
        <w:spacing w:after="40" w:line="276" w:lineRule="auto"/>
        <w:ind w:left="720" w:hanging="720"/>
        <w:rPr>
          <w:rFonts w:cs="Times New Roman"/>
          <w:szCs w:val="28"/>
        </w:rPr>
      </w:pPr>
      <w:r w:rsidRPr="00E647CE">
        <w:rPr>
          <w:rFonts w:cs="Times New Roman"/>
          <w:szCs w:val="28"/>
        </w:rPr>
        <w:t>Pantoja, C., Faltýnková, A., O’Dwyer, K., Jouet, D., Skírnisson, K., Kudlai, O. (2021). Diversity of echinostomes (Digenea, Echinostomatidae) in their snail hosts at high latitudes. Parasite</w:t>
      </w:r>
      <w:r w:rsidR="001B5411" w:rsidRPr="00E647CE">
        <w:rPr>
          <w:rFonts w:cs="Times New Roman"/>
          <w:szCs w:val="28"/>
        </w:rPr>
        <w:t>,</w:t>
      </w:r>
      <w:r w:rsidRPr="00E647CE">
        <w:rPr>
          <w:rFonts w:cs="Times New Roman"/>
          <w:szCs w:val="28"/>
        </w:rPr>
        <w:t xml:space="preserve"> 28, 59. </w:t>
      </w:r>
      <w:r w:rsidR="00C65897" w:rsidRPr="00E647CE">
        <w:rPr>
          <w:rFonts w:cs="Times New Roman"/>
          <w:szCs w:val="28"/>
        </w:rPr>
        <w:t>https://doi.org/10.1051/parasite/2021054</w:t>
      </w:r>
      <w:r w:rsidRPr="00E647CE">
        <w:rPr>
          <w:rFonts w:cs="Times New Roman"/>
          <w:szCs w:val="28"/>
        </w:rPr>
        <w:t>.</w:t>
      </w:r>
    </w:p>
    <w:p w14:paraId="423B7CDC" w14:textId="7445AD61" w:rsidR="00C65897" w:rsidRPr="00E647CE" w:rsidRDefault="00C65897" w:rsidP="001932DE">
      <w:pPr>
        <w:spacing w:after="40" w:line="276" w:lineRule="auto"/>
        <w:ind w:left="720" w:hanging="720"/>
        <w:rPr>
          <w:rFonts w:cs="Times New Roman"/>
          <w:szCs w:val="28"/>
        </w:rPr>
      </w:pPr>
      <w:r w:rsidRPr="00E647CE">
        <w:rPr>
          <w:rFonts w:cs="Times New Roman"/>
          <w:szCs w:val="28"/>
        </w:rPr>
        <w:t xml:space="preserve">Pyrka, E., Kanarek, G., Gabrysiak, J., Jeżewski, W., Cichy, A., Stanicka, A., et al. (2022). Life history strategies of </w:t>
      </w:r>
      <w:r w:rsidRPr="00E647CE">
        <w:rPr>
          <w:rFonts w:cs="Times New Roman"/>
          <w:i/>
          <w:szCs w:val="28"/>
        </w:rPr>
        <w:t>Cotylurus</w:t>
      </w:r>
      <w:r w:rsidRPr="00E647CE">
        <w:rPr>
          <w:rFonts w:cs="Times New Roman"/>
          <w:szCs w:val="28"/>
        </w:rPr>
        <w:t xml:space="preserve"> spp. Szidat, 1928 (Trematoda, Strigeidae) in the molecular era - Evolutionary consequences and implications for taxonomy. Int J Parasitol Parasit Wildl</w:t>
      </w:r>
      <w:r w:rsidR="001B5411" w:rsidRPr="00E647CE">
        <w:rPr>
          <w:rFonts w:cs="Times New Roman"/>
          <w:szCs w:val="28"/>
        </w:rPr>
        <w:t>,</w:t>
      </w:r>
      <w:r w:rsidRPr="00E647CE">
        <w:rPr>
          <w:rFonts w:cs="Times New Roman"/>
          <w:szCs w:val="28"/>
        </w:rPr>
        <w:t xml:space="preserve"> 18, 201–211. https://doi.org/10.1016/j.ijppaw.2022.06.002.</w:t>
      </w:r>
    </w:p>
    <w:p w14:paraId="63538A04" w14:textId="679A01D7" w:rsidR="00FF06A9" w:rsidRPr="00E647CE" w:rsidRDefault="00FF06A9" w:rsidP="001932DE">
      <w:pPr>
        <w:spacing w:after="40" w:line="276" w:lineRule="auto"/>
        <w:ind w:left="720" w:hanging="720"/>
        <w:rPr>
          <w:rFonts w:cs="Times New Roman"/>
          <w:szCs w:val="28"/>
        </w:rPr>
      </w:pPr>
      <w:r w:rsidRPr="00E647CE">
        <w:rPr>
          <w:rFonts w:cs="Times New Roman"/>
          <w:szCs w:val="28"/>
        </w:rPr>
        <w:t>Schniebs, K., Glöer, P., Vinarski, M., Hundsdörfer, A. (2016). A barcode pitfall in Palearctic Stagnicola specimens (Mollusca: Lymnaeidae): Incongruence of mitochondrial genes, a nuclear marker and morphology. North-West J Zool, 12, 239–254.</w:t>
      </w:r>
    </w:p>
    <w:p w14:paraId="7691FF4C" w14:textId="334C0EF4" w:rsidR="00BD168B" w:rsidRPr="00E647CE" w:rsidRDefault="00BD168B" w:rsidP="001932DE">
      <w:pPr>
        <w:spacing w:after="40" w:line="276" w:lineRule="auto"/>
        <w:ind w:left="720" w:hanging="720"/>
        <w:rPr>
          <w:rFonts w:cs="Times New Roman"/>
          <w:szCs w:val="28"/>
        </w:rPr>
      </w:pPr>
      <w:r w:rsidRPr="00E647CE">
        <w:rPr>
          <w:rFonts w:cs="Times New Roman"/>
          <w:szCs w:val="28"/>
        </w:rPr>
        <w:t xml:space="preserve">Schols, R., Smitz, N., Vanderheyden, A., Huyse, T. (2024). Expanding the swimmer's itch pool of the Benelux: a first record of the neurotropic </w:t>
      </w:r>
      <w:r w:rsidRPr="00E647CE">
        <w:rPr>
          <w:rFonts w:cs="Times New Roman"/>
          <w:i/>
          <w:szCs w:val="28"/>
        </w:rPr>
        <w:t>Trichobilharzia regenti</w:t>
      </w:r>
      <w:r w:rsidRPr="00E647CE">
        <w:rPr>
          <w:rFonts w:cs="Times New Roman"/>
          <w:szCs w:val="28"/>
        </w:rPr>
        <w:t xml:space="preserve"> and potential link to human infection. Parasites Vectors, 17, 126. https://doi.org/10.1186/s13071-024-06218-4.</w:t>
      </w:r>
    </w:p>
    <w:p w14:paraId="482F8CB5" w14:textId="09A413A3" w:rsidR="00D76771" w:rsidRPr="00E647CE" w:rsidRDefault="00D76771" w:rsidP="001932DE">
      <w:pPr>
        <w:spacing w:after="40" w:line="276" w:lineRule="auto"/>
        <w:ind w:left="720" w:hanging="720"/>
        <w:rPr>
          <w:rFonts w:cs="Times New Roman"/>
          <w:szCs w:val="28"/>
        </w:rPr>
      </w:pPr>
      <w:r w:rsidRPr="00E647CE">
        <w:rPr>
          <w:rFonts w:cs="Times New Roman"/>
          <w:szCs w:val="28"/>
        </w:rPr>
        <w:t xml:space="preserve">Schwelm, J., Kudlai, O., Smit, N.J., Selbach, C., Sures, B. (2020). High parasite diversity in a neglected host: larval trematodes of </w:t>
      </w:r>
      <w:r w:rsidRPr="00E647CE">
        <w:rPr>
          <w:rFonts w:cs="Times New Roman"/>
          <w:i/>
          <w:szCs w:val="28"/>
        </w:rPr>
        <w:t>Bithynia tentaculata</w:t>
      </w:r>
      <w:r w:rsidRPr="00E647CE">
        <w:rPr>
          <w:rFonts w:cs="Times New Roman"/>
          <w:szCs w:val="28"/>
        </w:rPr>
        <w:t xml:space="preserve"> in Central Europe. J Helminthol</w:t>
      </w:r>
      <w:r w:rsidR="001B5411" w:rsidRPr="00E647CE">
        <w:rPr>
          <w:rFonts w:cs="Times New Roman"/>
          <w:szCs w:val="28"/>
        </w:rPr>
        <w:t>,</w:t>
      </w:r>
      <w:r w:rsidRPr="00E647CE">
        <w:rPr>
          <w:rFonts w:cs="Times New Roman"/>
          <w:szCs w:val="28"/>
        </w:rPr>
        <w:t xml:space="preserve"> 94, e120. https://doi.org/10.1017/S0022149X19001093.</w:t>
      </w:r>
    </w:p>
    <w:p w14:paraId="05F5CAD5" w14:textId="649A1C00" w:rsidR="00D76771" w:rsidRPr="00E647CE" w:rsidRDefault="00D76771" w:rsidP="001932DE">
      <w:pPr>
        <w:spacing w:after="40" w:line="276" w:lineRule="auto"/>
        <w:ind w:left="720" w:hanging="720"/>
        <w:rPr>
          <w:rFonts w:cs="Times New Roman"/>
          <w:szCs w:val="28"/>
        </w:rPr>
      </w:pPr>
      <w:r w:rsidRPr="00E647CE">
        <w:rPr>
          <w:rFonts w:cs="Times New Roman"/>
          <w:szCs w:val="28"/>
        </w:rPr>
        <w:t>Soldánová, M., Georgieva, S., Roháčová, J., Knudsen, R., Kuhn, J.A., Henriksen, E.H., et al. (2017). Molecular analyses reveal high species diversity of trematodes in a sub-Arctic lake. Int J Parasitol</w:t>
      </w:r>
      <w:r w:rsidR="001B5411" w:rsidRPr="00E647CE">
        <w:rPr>
          <w:rFonts w:cs="Times New Roman"/>
          <w:szCs w:val="28"/>
        </w:rPr>
        <w:t>,</w:t>
      </w:r>
      <w:r w:rsidRPr="00E647CE">
        <w:rPr>
          <w:rFonts w:cs="Times New Roman"/>
          <w:szCs w:val="28"/>
        </w:rPr>
        <w:t xml:space="preserve"> 47, 327–345. </w:t>
      </w:r>
      <w:r w:rsidR="00782D0F" w:rsidRPr="00E647CE">
        <w:rPr>
          <w:rFonts w:cs="Times New Roman"/>
          <w:szCs w:val="28"/>
        </w:rPr>
        <w:t>https://doi.org/10.1016/j.ijpara.2016.12.008</w:t>
      </w:r>
      <w:r w:rsidRPr="00E647CE">
        <w:rPr>
          <w:rFonts w:cs="Times New Roman"/>
          <w:szCs w:val="28"/>
        </w:rPr>
        <w:t>.</w:t>
      </w:r>
    </w:p>
    <w:p w14:paraId="56706A8D" w14:textId="29AB37AB" w:rsidR="001B5411" w:rsidRPr="00E647CE" w:rsidRDefault="001B5411" w:rsidP="001932DE">
      <w:pPr>
        <w:spacing w:after="40" w:line="276" w:lineRule="auto"/>
        <w:ind w:left="720" w:hanging="720"/>
        <w:rPr>
          <w:rFonts w:cs="Times New Roman"/>
          <w:szCs w:val="28"/>
        </w:rPr>
      </w:pPr>
      <w:r w:rsidRPr="00E647CE">
        <w:rPr>
          <w:rFonts w:cs="Times New Roman"/>
          <w:szCs w:val="28"/>
        </w:rPr>
        <w:t>Svinin, A.O., Chikhlyaev, I.V., Bashinskiy, I.W., Osipov, V.V., Neymark, L.A., Ivanov, A.Y., et al. (2023). Diversity of trematodes from the amphibian anomaly P hotspot: Role of planorbid snails. PLOS ONE, 18, e0281740. https://doi.org/10.1371/journal.pone.</w:t>
      </w:r>
      <w:r w:rsidRPr="00E647CE">
        <w:rPr>
          <w:rFonts w:cs="Times New Roman"/>
          <w:szCs w:val="28"/>
        </w:rPr>
        <w:br/>
        <w:t>0281740.</w:t>
      </w:r>
    </w:p>
    <w:p w14:paraId="4914EC1B" w14:textId="2184516F" w:rsidR="00782D0F" w:rsidRPr="00E647CE" w:rsidRDefault="00782D0F" w:rsidP="001932DE">
      <w:pPr>
        <w:spacing w:after="40" w:line="276" w:lineRule="auto"/>
        <w:ind w:left="720" w:hanging="720"/>
        <w:rPr>
          <w:rFonts w:cs="Times New Roman"/>
          <w:szCs w:val="28"/>
        </w:rPr>
      </w:pPr>
      <w:r w:rsidRPr="00E647CE">
        <w:rPr>
          <w:rFonts w:cs="Times New Roman"/>
          <w:szCs w:val="28"/>
        </w:rPr>
        <w:t>Vainutis, K., Andreev, M., Voronova, A., Zyumchenko, N. (2023). Direct submission.</w:t>
      </w:r>
    </w:p>
    <w:p w14:paraId="1AAECD73" w14:textId="4CD940CF" w:rsidR="005E0BA2" w:rsidRPr="00E647CE" w:rsidRDefault="005E0BA2" w:rsidP="001932DE">
      <w:pPr>
        <w:spacing w:after="40" w:line="276" w:lineRule="auto"/>
        <w:ind w:left="720" w:hanging="720"/>
        <w:rPr>
          <w:rFonts w:cs="Times New Roman"/>
          <w:szCs w:val="28"/>
        </w:rPr>
      </w:pPr>
      <w:r w:rsidRPr="00E647CE">
        <w:rPr>
          <w:rFonts w:cs="Times New Roman"/>
          <w:szCs w:val="28"/>
        </w:rPr>
        <w:t xml:space="preserve">Vinarski, M.V., Schniebs, K., Glöer, P., Hundsdörfer, A. (2011). The taxonomic status and phylogenetic relationships of the genus </w:t>
      </w:r>
      <w:r w:rsidRPr="00E647CE">
        <w:rPr>
          <w:rFonts w:cs="Times New Roman"/>
          <w:i/>
          <w:szCs w:val="28"/>
        </w:rPr>
        <w:t xml:space="preserve">Aenigmomphiscola </w:t>
      </w:r>
      <w:r w:rsidRPr="00E647CE">
        <w:rPr>
          <w:rFonts w:cs="Times New Roman"/>
          <w:szCs w:val="28"/>
        </w:rPr>
        <w:t xml:space="preserve">Kruglov and Starobogatov, 1981 (Gastropoda: Pulmonata: Lymnaeidae), J Nat Hist, 45, 2049–2068. </w:t>
      </w:r>
      <w:r w:rsidR="00F62069" w:rsidRPr="00E647CE">
        <w:rPr>
          <w:rFonts w:cs="Times New Roman"/>
          <w:szCs w:val="28"/>
        </w:rPr>
        <w:t>http://dx.doi.org/10.1080/00222933.2011.574800</w:t>
      </w:r>
      <w:r w:rsidRPr="00E647CE">
        <w:rPr>
          <w:rFonts w:cs="Times New Roman"/>
          <w:szCs w:val="28"/>
        </w:rPr>
        <w:t>.</w:t>
      </w:r>
    </w:p>
    <w:p w14:paraId="10F7C8AB" w14:textId="402E6D92" w:rsidR="00F62069" w:rsidRPr="00E647CE" w:rsidRDefault="00F62069" w:rsidP="001932DE">
      <w:pPr>
        <w:spacing w:after="40" w:line="276" w:lineRule="auto"/>
        <w:ind w:left="720" w:hanging="720"/>
        <w:rPr>
          <w:rFonts w:cs="Times New Roman"/>
          <w:szCs w:val="28"/>
        </w:rPr>
      </w:pPr>
      <w:r w:rsidRPr="00E647CE">
        <w:rPr>
          <w:rFonts w:cs="Times New Roman"/>
          <w:szCs w:val="28"/>
        </w:rPr>
        <w:t xml:space="preserve">Vinarski, M.V., Schniebs, K., Glöer, P., Nekhaev, I.O., Hundsdörfer, A. (2014). Geography rather than morphology explains the genetic diversity within the </w:t>
      </w:r>
      <w:r w:rsidRPr="00E647CE">
        <w:rPr>
          <w:rFonts w:cs="Times New Roman"/>
          <w:i/>
          <w:szCs w:val="28"/>
        </w:rPr>
        <w:t xml:space="preserve">Lymnaea stagnalis </w:t>
      </w:r>
      <w:r w:rsidRPr="00E647CE">
        <w:rPr>
          <w:rFonts w:cs="Times New Roman"/>
          <w:szCs w:val="28"/>
        </w:rPr>
        <w:t>s.l. complex (Mollusca, Gastropoda, Pulmonata) in Eurasia. Unpublished.</w:t>
      </w:r>
    </w:p>
    <w:p w14:paraId="2CEC1722" w14:textId="243B86CB" w:rsidR="00C65897" w:rsidRPr="00E647CE" w:rsidRDefault="00C65897" w:rsidP="001932DE">
      <w:pPr>
        <w:spacing w:after="40" w:line="276" w:lineRule="auto"/>
        <w:ind w:left="720" w:hanging="720"/>
        <w:rPr>
          <w:rFonts w:cs="Times New Roman"/>
          <w:szCs w:val="28"/>
        </w:rPr>
      </w:pPr>
      <w:r w:rsidRPr="00E647CE">
        <w:rPr>
          <w:rFonts w:cs="Times New Roman"/>
          <w:szCs w:val="28"/>
        </w:rPr>
        <w:t xml:space="preserve">Zikmundová, J., Georgieva, S., Faltýnková, A., Soldánová, M., Kostadinova, A. (2014). Species diversity of </w:t>
      </w:r>
      <w:r w:rsidRPr="00E647CE">
        <w:rPr>
          <w:rFonts w:cs="Times New Roman"/>
          <w:i/>
          <w:szCs w:val="28"/>
        </w:rPr>
        <w:t>Plagiorchis</w:t>
      </w:r>
      <w:r w:rsidRPr="00E647CE">
        <w:rPr>
          <w:rFonts w:cs="Times New Roman"/>
          <w:szCs w:val="28"/>
        </w:rPr>
        <w:t xml:space="preserve"> Lühe, 1899 (Digenea: Plagiorchiidae) in lymnaeid snails from freshwater ecosystems in central Europe revealed by molecules and morphology. Syst</w:t>
      </w:r>
      <w:r w:rsidR="001B5411" w:rsidRPr="00E647CE">
        <w:rPr>
          <w:rFonts w:cs="Times New Roman"/>
          <w:szCs w:val="28"/>
        </w:rPr>
        <w:t xml:space="preserve"> </w:t>
      </w:r>
      <w:r w:rsidRPr="00E647CE">
        <w:rPr>
          <w:rFonts w:cs="Times New Roman"/>
          <w:szCs w:val="28"/>
        </w:rPr>
        <w:t>Parasitol</w:t>
      </w:r>
      <w:r w:rsidR="001B5411" w:rsidRPr="00E647CE">
        <w:rPr>
          <w:rFonts w:cs="Times New Roman"/>
          <w:szCs w:val="28"/>
        </w:rPr>
        <w:t>,</w:t>
      </w:r>
      <w:r w:rsidRPr="00E647CE">
        <w:rPr>
          <w:rFonts w:cs="Times New Roman"/>
          <w:szCs w:val="28"/>
        </w:rPr>
        <w:t xml:space="preserve"> 88, 37–54. </w:t>
      </w:r>
      <w:r w:rsidR="001B5411" w:rsidRPr="00E647CE">
        <w:rPr>
          <w:rFonts w:cs="Times New Roman"/>
          <w:szCs w:val="28"/>
        </w:rPr>
        <w:t>https://doi.org/10.1007/s11230-014-9481-8</w:t>
      </w:r>
      <w:r w:rsidRPr="00E647CE">
        <w:rPr>
          <w:rFonts w:cs="Times New Roman"/>
          <w:szCs w:val="28"/>
        </w:rPr>
        <w:t>.</w:t>
      </w:r>
    </w:p>
    <w:bookmarkEnd w:id="3"/>
    <w:p w14:paraId="734C10DB" w14:textId="77777777" w:rsidR="00D76771" w:rsidRPr="00E647CE" w:rsidRDefault="00D76771" w:rsidP="001932DE">
      <w:pPr>
        <w:spacing w:after="40" w:line="276" w:lineRule="auto"/>
        <w:ind w:left="720" w:hanging="720"/>
        <w:rPr>
          <w:rFonts w:cs="Times New Roman"/>
          <w:szCs w:val="28"/>
        </w:rPr>
      </w:pPr>
    </w:p>
    <w:bookmarkEnd w:id="0"/>
    <w:p w14:paraId="55C746F3" w14:textId="77777777" w:rsidR="00D76771" w:rsidRPr="00E647CE" w:rsidRDefault="00D76771"/>
    <w:sectPr w:rsidR="00D76771" w:rsidRPr="00E647CE" w:rsidSect="00D60924"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B58966" w14:textId="77777777" w:rsidR="00DA1AE1" w:rsidRDefault="00DA1AE1" w:rsidP="00D76771">
      <w:pPr>
        <w:spacing w:after="0" w:line="240" w:lineRule="auto"/>
      </w:pPr>
      <w:r>
        <w:separator/>
      </w:r>
    </w:p>
  </w:endnote>
  <w:endnote w:type="continuationSeparator" w:id="0">
    <w:p w14:paraId="29CFE385" w14:textId="77777777" w:rsidR="00DA1AE1" w:rsidRDefault="00DA1AE1" w:rsidP="00D76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E20A0E" w14:textId="2E3DB74B" w:rsidR="009842BC" w:rsidRDefault="009842BC" w:rsidP="00B463B4">
    <w:pPr>
      <w:pStyle w:val="Footer"/>
      <w:tabs>
        <w:tab w:val="clear" w:pos="4703"/>
        <w:tab w:val="clear" w:pos="9406"/>
        <w:tab w:val="left" w:pos="11396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D51116" w14:textId="39064914" w:rsidR="009842BC" w:rsidRDefault="009842BC" w:rsidP="00B463B4">
    <w:pPr>
      <w:pStyle w:val="Footer"/>
      <w:tabs>
        <w:tab w:val="clear" w:pos="4703"/>
        <w:tab w:val="clear" w:pos="9406"/>
        <w:tab w:val="left" w:pos="11396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CAAECB" w14:textId="77777777" w:rsidR="00DA1AE1" w:rsidRDefault="00DA1AE1" w:rsidP="00D76771">
      <w:pPr>
        <w:spacing w:after="0" w:line="240" w:lineRule="auto"/>
      </w:pPr>
      <w:r>
        <w:separator/>
      </w:r>
    </w:p>
  </w:footnote>
  <w:footnote w:type="continuationSeparator" w:id="0">
    <w:p w14:paraId="38CBAE7E" w14:textId="77777777" w:rsidR="00DA1AE1" w:rsidRDefault="00DA1AE1" w:rsidP="00D767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DF6147"/>
    <w:multiLevelType w:val="hybridMultilevel"/>
    <w:tmpl w:val="56A0C38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BA59F9"/>
    <w:multiLevelType w:val="hybridMultilevel"/>
    <w:tmpl w:val="96C6D5F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6F235E"/>
    <w:multiLevelType w:val="hybridMultilevel"/>
    <w:tmpl w:val="5DE4703E"/>
    <w:lvl w:ilvl="0" w:tplc="E20EBF9C">
      <w:start w:val="1"/>
      <w:numFmt w:val="upperLetter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revisionView w:markup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771"/>
    <w:rsid w:val="000033B8"/>
    <w:rsid w:val="00022273"/>
    <w:rsid w:val="00036032"/>
    <w:rsid w:val="00052A24"/>
    <w:rsid w:val="00055615"/>
    <w:rsid w:val="0007631A"/>
    <w:rsid w:val="0009094E"/>
    <w:rsid w:val="000943B1"/>
    <w:rsid w:val="000B28F0"/>
    <w:rsid w:val="000B6A69"/>
    <w:rsid w:val="000C51ED"/>
    <w:rsid w:val="000C6731"/>
    <w:rsid w:val="000D27B0"/>
    <w:rsid w:val="000D40A3"/>
    <w:rsid w:val="000E6D1E"/>
    <w:rsid w:val="000F1796"/>
    <w:rsid w:val="000F241E"/>
    <w:rsid w:val="000F74AA"/>
    <w:rsid w:val="00112519"/>
    <w:rsid w:val="00121143"/>
    <w:rsid w:val="00133B35"/>
    <w:rsid w:val="001605BA"/>
    <w:rsid w:val="00162375"/>
    <w:rsid w:val="00182E81"/>
    <w:rsid w:val="0018323A"/>
    <w:rsid w:val="001932DE"/>
    <w:rsid w:val="001A3D41"/>
    <w:rsid w:val="001A440C"/>
    <w:rsid w:val="001B0DA0"/>
    <w:rsid w:val="001B5411"/>
    <w:rsid w:val="001B6CC6"/>
    <w:rsid w:val="001C29DA"/>
    <w:rsid w:val="001C7DF8"/>
    <w:rsid w:val="001D0473"/>
    <w:rsid w:val="001E29D4"/>
    <w:rsid w:val="001F19E6"/>
    <w:rsid w:val="00215A40"/>
    <w:rsid w:val="00222437"/>
    <w:rsid w:val="00230264"/>
    <w:rsid w:val="00232BF1"/>
    <w:rsid w:val="00263785"/>
    <w:rsid w:val="002C2EC9"/>
    <w:rsid w:val="002C6D51"/>
    <w:rsid w:val="002D219E"/>
    <w:rsid w:val="002E62C4"/>
    <w:rsid w:val="00312AC1"/>
    <w:rsid w:val="00342055"/>
    <w:rsid w:val="00384F91"/>
    <w:rsid w:val="00387ADA"/>
    <w:rsid w:val="003A048C"/>
    <w:rsid w:val="003A04BA"/>
    <w:rsid w:val="003D4436"/>
    <w:rsid w:val="003D6102"/>
    <w:rsid w:val="003D789E"/>
    <w:rsid w:val="003E1FB5"/>
    <w:rsid w:val="003F7144"/>
    <w:rsid w:val="00421C5E"/>
    <w:rsid w:val="00426DA3"/>
    <w:rsid w:val="0043604D"/>
    <w:rsid w:val="00437B2B"/>
    <w:rsid w:val="004406BF"/>
    <w:rsid w:val="00443CDC"/>
    <w:rsid w:val="00454982"/>
    <w:rsid w:val="00455810"/>
    <w:rsid w:val="00455D1D"/>
    <w:rsid w:val="00497862"/>
    <w:rsid w:val="004A18B9"/>
    <w:rsid w:val="004A2D1C"/>
    <w:rsid w:val="004D359F"/>
    <w:rsid w:val="004E7C16"/>
    <w:rsid w:val="00500C4A"/>
    <w:rsid w:val="00501FA6"/>
    <w:rsid w:val="00517BBD"/>
    <w:rsid w:val="00532212"/>
    <w:rsid w:val="00581834"/>
    <w:rsid w:val="00592326"/>
    <w:rsid w:val="0059680E"/>
    <w:rsid w:val="005A39C3"/>
    <w:rsid w:val="005B1055"/>
    <w:rsid w:val="005B4808"/>
    <w:rsid w:val="005C3A20"/>
    <w:rsid w:val="005D2BCE"/>
    <w:rsid w:val="005E0BA2"/>
    <w:rsid w:val="005F00E4"/>
    <w:rsid w:val="006058A3"/>
    <w:rsid w:val="00616198"/>
    <w:rsid w:val="00637B1A"/>
    <w:rsid w:val="00646ECA"/>
    <w:rsid w:val="00646FDF"/>
    <w:rsid w:val="00661CBA"/>
    <w:rsid w:val="0066341A"/>
    <w:rsid w:val="00684F3B"/>
    <w:rsid w:val="006A6D54"/>
    <w:rsid w:val="006E427A"/>
    <w:rsid w:val="006E6CD3"/>
    <w:rsid w:val="00710C97"/>
    <w:rsid w:val="00723E6C"/>
    <w:rsid w:val="00732078"/>
    <w:rsid w:val="00735EE5"/>
    <w:rsid w:val="007521E2"/>
    <w:rsid w:val="00782D0F"/>
    <w:rsid w:val="007879A4"/>
    <w:rsid w:val="00791F92"/>
    <w:rsid w:val="007A6AE7"/>
    <w:rsid w:val="007B5A6B"/>
    <w:rsid w:val="007C34E2"/>
    <w:rsid w:val="007E4457"/>
    <w:rsid w:val="008026F0"/>
    <w:rsid w:val="00805A5C"/>
    <w:rsid w:val="008139C0"/>
    <w:rsid w:val="00821E09"/>
    <w:rsid w:val="00837B58"/>
    <w:rsid w:val="00851971"/>
    <w:rsid w:val="00852703"/>
    <w:rsid w:val="00855D97"/>
    <w:rsid w:val="00862F1C"/>
    <w:rsid w:val="00867445"/>
    <w:rsid w:val="00890CFB"/>
    <w:rsid w:val="00892B71"/>
    <w:rsid w:val="008A107C"/>
    <w:rsid w:val="008B0496"/>
    <w:rsid w:val="008B6EBF"/>
    <w:rsid w:val="008B7F2F"/>
    <w:rsid w:val="008C49A8"/>
    <w:rsid w:val="008C4A74"/>
    <w:rsid w:val="008D23FA"/>
    <w:rsid w:val="008E2970"/>
    <w:rsid w:val="009371CC"/>
    <w:rsid w:val="00951B68"/>
    <w:rsid w:val="009842BC"/>
    <w:rsid w:val="00984FA6"/>
    <w:rsid w:val="0099511F"/>
    <w:rsid w:val="009B4FF8"/>
    <w:rsid w:val="00A024E0"/>
    <w:rsid w:val="00A63819"/>
    <w:rsid w:val="00A925BB"/>
    <w:rsid w:val="00AA1111"/>
    <w:rsid w:val="00AE7D2E"/>
    <w:rsid w:val="00AF3B8A"/>
    <w:rsid w:val="00AF7B51"/>
    <w:rsid w:val="00B028C1"/>
    <w:rsid w:val="00B12463"/>
    <w:rsid w:val="00B25C6C"/>
    <w:rsid w:val="00B27A4F"/>
    <w:rsid w:val="00B463B4"/>
    <w:rsid w:val="00B563A8"/>
    <w:rsid w:val="00B75018"/>
    <w:rsid w:val="00B8181E"/>
    <w:rsid w:val="00B9122D"/>
    <w:rsid w:val="00BC52C4"/>
    <w:rsid w:val="00BD168B"/>
    <w:rsid w:val="00BD6EEE"/>
    <w:rsid w:val="00BE6FA8"/>
    <w:rsid w:val="00BF30DC"/>
    <w:rsid w:val="00C33DDF"/>
    <w:rsid w:val="00C466EF"/>
    <w:rsid w:val="00C555E6"/>
    <w:rsid w:val="00C61E28"/>
    <w:rsid w:val="00C63E63"/>
    <w:rsid w:val="00C65897"/>
    <w:rsid w:val="00C729B0"/>
    <w:rsid w:val="00C73AB7"/>
    <w:rsid w:val="00C745BC"/>
    <w:rsid w:val="00CA2B92"/>
    <w:rsid w:val="00CB1BE4"/>
    <w:rsid w:val="00CC0FE3"/>
    <w:rsid w:val="00CD52A9"/>
    <w:rsid w:val="00CD7D4D"/>
    <w:rsid w:val="00D21610"/>
    <w:rsid w:val="00D60924"/>
    <w:rsid w:val="00D65E5C"/>
    <w:rsid w:val="00D6758D"/>
    <w:rsid w:val="00D71433"/>
    <w:rsid w:val="00D76771"/>
    <w:rsid w:val="00D8724F"/>
    <w:rsid w:val="00D91DF2"/>
    <w:rsid w:val="00D91EBF"/>
    <w:rsid w:val="00DA0DD3"/>
    <w:rsid w:val="00DA1AE1"/>
    <w:rsid w:val="00DB1EF5"/>
    <w:rsid w:val="00DD7F1B"/>
    <w:rsid w:val="00DE658C"/>
    <w:rsid w:val="00DF0792"/>
    <w:rsid w:val="00E01F43"/>
    <w:rsid w:val="00E0553A"/>
    <w:rsid w:val="00E230EC"/>
    <w:rsid w:val="00E54058"/>
    <w:rsid w:val="00E61D22"/>
    <w:rsid w:val="00E647CE"/>
    <w:rsid w:val="00E8099E"/>
    <w:rsid w:val="00E85206"/>
    <w:rsid w:val="00EB2783"/>
    <w:rsid w:val="00EC5F51"/>
    <w:rsid w:val="00EC677B"/>
    <w:rsid w:val="00EE11D0"/>
    <w:rsid w:val="00EF3F32"/>
    <w:rsid w:val="00F060DD"/>
    <w:rsid w:val="00F21917"/>
    <w:rsid w:val="00F30AE8"/>
    <w:rsid w:val="00F31081"/>
    <w:rsid w:val="00F400E3"/>
    <w:rsid w:val="00F45A58"/>
    <w:rsid w:val="00F5587F"/>
    <w:rsid w:val="00F62069"/>
    <w:rsid w:val="00F733B6"/>
    <w:rsid w:val="00F86424"/>
    <w:rsid w:val="00FD54FA"/>
    <w:rsid w:val="00FE2784"/>
    <w:rsid w:val="00FE27DD"/>
    <w:rsid w:val="00FF0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4B69780"/>
  <w14:defaultImageDpi w14:val="32767"/>
  <w15:chartTrackingRefBased/>
  <w15:docId w15:val="{7852361F-DBDF-4347-9667-F2759EA7B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6771"/>
    <w:pPr>
      <w:spacing w:line="360" w:lineRule="auto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767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D76771"/>
    <w:pPr>
      <w:tabs>
        <w:tab w:val="center" w:pos="4703"/>
        <w:tab w:val="right" w:pos="9406"/>
      </w:tabs>
      <w:spacing w:after="0" w:line="240" w:lineRule="auto"/>
      <w:jc w:val="left"/>
    </w:pPr>
    <w:rPr>
      <w:rFonts w:asciiTheme="minorHAnsi" w:hAnsiTheme="minorHAnsi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D76771"/>
  </w:style>
  <w:style w:type="paragraph" w:styleId="Header">
    <w:name w:val="header"/>
    <w:basedOn w:val="Normal"/>
    <w:link w:val="HeaderChar"/>
    <w:uiPriority w:val="99"/>
    <w:unhideWhenUsed/>
    <w:rsid w:val="00D7677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6771"/>
    <w:rPr>
      <w:rFonts w:ascii="Times New Roman" w:hAnsi="Times New Roman"/>
      <w:sz w:val="24"/>
    </w:rPr>
  </w:style>
  <w:style w:type="character" w:styleId="Hyperlink">
    <w:name w:val="Hyperlink"/>
    <w:basedOn w:val="DefaultParagraphFont"/>
    <w:uiPriority w:val="99"/>
    <w:unhideWhenUsed/>
    <w:rsid w:val="00D76771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7677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6744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84F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4F3B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05A5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5A5C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05A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8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6B8D3D-B0F6-495C-87C2-44B95E0EA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4484</Words>
  <Characters>25565</Characters>
  <Application>Microsoft Office Word</Application>
  <DocSecurity>0</DocSecurity>
  <Lines>213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Annabell Hüsken</dc:creator>
  <cp:keywords/>
  <dc:description/>
  <cp:lastModifiedBy>Sahaya M</cp:lastModifiedBy>
  <cp:revision>3</cp:revision>
  <dcterms:created xsi:type="dcterms:W3CDTF">2026-06-18T18:02:00Z</dcterms:created>
  <dcterms:modified xsi:type="dcterms:W3CDTF">2026-07-14T05:21:00Z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8">
    <vt:lpwstr>C:\Users\Annabell\Documents\Citavi 7\Projects\Emscher PV\Emscher PV.ctv6</vt:lpwstr>
  </property>
  <property fmtid="{D5CDD505-2E9C-101B-9397-08002B2CF9AE}" pid="3" name="CitaviDocumentProperty_7">
    <vt:lpwstr>Emscher PV</vt:lpwstr>
  </property>
  <property fmtid="{D5CDD505-2E9C-101B-9397-08002B2CF9AE}" pid="4" name="CitaviDocumentProperty_0">
    <vt:lpwstr>f1ed8f7d-1c65-4f06-ad48-3e96e725bea1</vt:lpwstr>
  </property>
</Properties>
</file>