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1B" w:rsidRPr="007269C9" w:rsidRDefault="007269C9" w:rsidP="007269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Additional Data File 6 -</w:t>
      </w:r>
      <w:r w:rsidR="00CE311B" w:rsidRPr="007269C9">
        <w:rPr>
          <w:rFonts w:ascii="Arial" w:hAnsi="Arial" w:cs="Arial"/>
          <w:b/>
          <w:bCs/>
          <w:sz w:val="24"/>
          <w:szCs w:val="24"/>
        </w:rPr>
        <w:t xml:space="preserve"> Up-regulation of pattern-specification genes in response to </w:t>
      </w:r>
      <w:proofErr w:type="spellStart"/>
      <w:r w:rsidR="00CE311B" w:rsidRPr="007269C9">
        <w:rPr>
          <w:rFonts w:ascii="Arial" w:hAnsi="Arial" w:cs="Arial"/>
          <w:b/>
          <w:bCs/>
          <w:sz w:val="24"/>
          <w:szCs w:val="24"/>
        </w:rPr>
        <w:t>HDACi</w:t>
      </w:r>
      <w:proofErr w:type="spellEnd"/>
      <w:r w:rsidR="00CE311B" w:rsidRPr="007269C9">
        <w:rPr>
          <w:rFonts w:ascii="Arial" w:hAnsi="Arial" w:cs="Arial"/>
          <w:b/>
          <w:bCs/>
          <w:sz w:val="24"/>
          <w:szCs w:val="24"/>
        </w:rPr>
        <w:t xml:space="preserve"> treatment.</w:t>
      </w:r>
      <w:bookmarkStart w:id="0" w:name="_GoBack"/>
      <w:bookmarkEnd w:id="0"/>
    </w:p>
    <w:p w:rsidR="00CE311B" w:rsidRPr="007269C9" w:rsidRDefault="00CE311B" w:rsidP="007269C9">
      <w:pPr>
        <w:jc w:val="both"/>
        <w:rPr>
          <w:rFonts w:ascii="Arial" w:hAnsi="Arial" w:cs="Arial"/>
          <w:sz w:val="24"/>
          <w:szCs w:val="24"/>
        </w:rPr>
      </w:pPr>
      <w:r w:rsidRPr="007269C9">
        <w:rPr>
          <w:rFonts w:ascii="Arial" w:hAnsi="Arial" w:cs="Arial"/>
          <w:sz w:val="24"/>
          <w:szCs w:val="24"/>
        </w:rPr>
        <w:t>The table shows genes encoding proteins annotated as involved in “pattern-specification process” that are up-regulated at the inhibitor concentrations shown.</w:t>
      </w:r>
    </w:p>
    <w:tbl>
      <w:tblPr>
        <w:tblStyle w:val="MediumGrid3-Accent1"/>
        <w:tblpPr w:leftFromText="180" w:rightFromText="180" w:vertAnchor="text" w:tblpY="1"/>
        <w:tblOverlap w:val="never"/>
        <w:tblW w:w="4157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417"/>
        <w:gridCol w:w="548"/>
        <w:gridCol w:w="548"/>
        <w:gridCol w:w="548"/>
        <w:gridCol w:w="548"/>
        <w:gridCol w:w="548"/>
      </w:tblGrid>
      <w:tr w:rsidR="00CD1CB9" w:rsidRPr="00CD1CB9" w:rsidTr="00726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365F91" w:themeFill="accent1" w:themeFillShade="BF"/>
            <w:vAlign w:val="bottom"/>
            <w:hideMark/>
          </w:tcPr>
          <w:p w:rsidR="007A24DE" w:rsidRPr="007269C9" w:rsidRDefault="00CD1CB9" w:rsidP="00CD1CB9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7269C9">
              <w:rPr>
                <w:rFonts w:ascii="Arial" w:hAnsi="Arial" w:cs="Arial"/>
              </w:rPr>
              <w:t>Gene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7A24DE" w:rsidRPr="007269C9" w:rsidRDefault="00CD1CB9" w:rsidP="00CD1CB9">
            <w:pPr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1mM VPA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7A24DE" w:rsidRPr="007269C9" w:rsidRDefault="00CD1CB9" w:rsidP="00CD1CB9">
            <w:pPr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5mM VPA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7A24DE" w:rsidRPr="007269C9" w:rsidRDefault="00CD1CB9" w:rsidP="00CD1CB9">
            <w:pPr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0.5uM SAHA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7A24DE" w:rsidRPr="007269C9" w:rsidRDefault="00CD1CB9" w:rsidP="00CD1CB9">
            <w:pPr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2.5uM SAHA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7A24DE" w:rsidRPr="007269C9" w:rsidRDefault="00CD1CB9" w:rsidP="00CD1CB9">
            <w:pPr>
              <w:spacing w:before="100" w:beforeAutospacing="1" w:after="100" w:afterAutospacing="1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12.5uM SAHA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ACVR2A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ALX4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ARL6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ASPH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AXIN2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BMPR1A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BMPR2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CTNNBIP1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CYP26B1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CYR61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DLL1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DLX1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DLX2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EFNB1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FLT1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FOXJ1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FRAT1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GAS1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GATA4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GDF11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GLI1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HES7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HHEX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HIPK1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HOXA1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</w:tr>
      <w:tr w:rsidR="00CD1CB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A24DE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HOXA5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A24DE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E311B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E311B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97DE5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CD1CB9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HOXA7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397DE5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CD1CB9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HOXC6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D1CB9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397DE5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CD1CB9" w:rsidRPr="007269C9" w:rsidRDefault="00CD1CB9" w:rsidP="00CE311B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KIF3A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D1CB9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CD1CB9" w:rsidRPr="00CD1CB9" w:rsidRDefault="00CD1CB9" w:rsidP="00CE311B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7269C9">
        <w:trPr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shd w:val="clear" w:color="auto" w:fill="365F91" w:themeFill="accent1" w:themeFillShade="BF"/>
            <w:vAlign w:val="bottom"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lastRenderedPageBreak/>
              <w:t>Gene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</w:tcPr>
          <w:p w:rsidR="007269C9" w:rsidRPr="007269C9" w:rsidRDefault="007269C9" w:rsidP="007269C9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269C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1mM VPA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</w:tcPr>
          <w:p w:rsidR="007269C9" w:rsidRPr="007269C9" w:rsidRDefault="007269C9" w:rsidP="007269C9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269C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5mM VPA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</w:tcPr>
          <w:p w:rsidR="007269C9" w:rsidRPr="007269C9" w:rsidRDefault="007269C9" w:rsidP="007269C9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269C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0.5uM SAHA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</w:tcPr>
          <w:p w:rsidR="007269C9" w:rsidRPr="007269C9" w:rsidRDefault="007269C9" w:rsidP="007269C9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269C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2.5uM SAHA</w:t>
            </w:r>
          </w:p>
        </w:tc>
        <w:tc>
          <w:tcPr>
            <w:tcW w:w="548" w:type="dxa"/>
            <w:shd w:val="clear" w:color="auto" w:fill="365F91" w:themeFill="accent1" w:themeFillShade="BF"/>
            <w:textDirection w:val="btLr"/>
            <w:vAlign w:val="center"/>
          </w:tcPr>
          <w:p w:rsidR="007269C9" w:rsidRPr="007269C9" w:rsidRDefault="007269C9" w:rsidP="007269C9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269C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12.5uM SAHA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7269C9" w:rsidRPr="007269C9" w:rsidRDefault="007269C9" w:rsidP="007269C9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7269C9">
              <w:rPr>
                <w:rFonts w:ascii="Arial" w:hAnsi="Arial" w:cs="Arial"/>
                <w:sz w:val="24"/>
                <w:szCs w:val="24"/>
              </w:rPr>
              <w:t>KIF3B</w:t>
            </w:r>
          </w:p>
        </w:tc>
        <w:tc>
          <w:tcPr>
            <w:tcW w:w="548" w:type="dxa"/>
            <w:vAlign w:val="center"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LFNG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LHX2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LRP6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D1CB9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MIB1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NEUROD1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D1CB9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NKX3-1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NODAL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NR2F2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D1CB9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PAX6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PKD2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RAB23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SIX1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D1CB9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SIX3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SMAD5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SMAD6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D1CB9">
              <w:rPr>
                <w:b/>
                <w:bCs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SMO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TCF7L1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TGFBR1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TGFBR2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269C9" w:rsidRPr="00CD1CB9" w:rsidTr="00CE31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TULP3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</w:tr>
      <w:tr w:rsidR="007269C9" w:rsidRPr="00CD1CB9" w:rsidTr="00CE311B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:rsidR="007269C9" w:rsidRPr="007269C9" w:rsidRDefault="007269C9" w:rsidP="007269C9">
            <w:pPr>
              <w:rPr>
                <w:rFonts w:ascii="Arial" w:hAnsi="Arial" w:cs="Arial"/>
                <w:sz w:val="24"/>
              </w:rPr>
            </w:pPr>
            <w:r w:rsidRPr="007269C9">
              <w:rPr>
                <w:rFonts w:ascii="Arial" w:hAnsi="Arial" w:cs="Arial"/>
                <w:sz w:val="24"/>
              </w:rPr>
              <w:t>WNT1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D1CB9">
              <w:rPr>
                <w:b/>
              </w:rPr>
              <w:t>↑</w:t>
            </w:r>
          </w:p>
        </w:tc>
        <w:tc>
          <w:tcPr>
            <w:tcW w:w="548" w:type="dxa"/>
            <w:vAlign w:val="center"/>
            <w:hideMark/>
          </w:tcPr>
          <w:p w:rsidR="007269C9" w:rsidRPr="00CD1CB9" w:rsidRDefault="007269C9" w:rsidP="007269C9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0E1EF1" w:rsidRDefault="00CD1CB9">
      <w:r>
        <w:br w:type="textWrapping" w:clear="all"/>
      </w:r>
    </w:p>
    <w:sectPr w:rsidR="000E1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B9"/>
    <w:rsid w:val="000E1EF1"/>
    <w:rsid w:val="00397DE5"/>
    <w:rsid w:val="007269C9"/>
    <w:rsid w:val="007A24DE"/>
    <w:rsid w:val="00CD1CB9"/>
    <w:rsid w:val="00CE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MediumGrid3-Accent1">
    <w:name w:val="Medium Grid 3 Accent 1"/>
    <w:basedOn w:val="TableNormal"/>
    <w:uiPriority w:val="69"/>
    <w:rsid w:val="00CD1C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MediumGrid3-Accent1">
    <w:name w:val="Medium Grid 3 Accent 1"/>
    <w:basedOn w:val="TableNormal"/>
    <w:uiPriority w:val="69"/>
    <w:rsid w:val="00CD1CB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Halsall</dc:creator>
  <cp:lastModifiedBy>John Halsall</cp:lastModifiedBy>
  <cp:revision>2</cp:revision>
  <dcterms:created xsi:type="dcterms:W3CDTF">2015-02-02T14:51:00Z</dcterms:created>
  <dcterms:modified xsi:type="dcterms:W3CDTF">2015-04-20T11:38:00Z</dcterms:modified>
</cp:coreProperties>
</file>