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E6251" w14:textId="77777777" w:rsidR="00446556" w:rsidRPr="00821060" w:rsidRDefault="00446556" w:rsidP="00446556">
      <w:pPr>
        <w:spacing w:line="480" w:lineRule="auto"/>
        <w:jc w:val="both"/>
        <w:rPr>
          <w:b/>
        </w:rPr>
      </w:pPr>
      <w:proofErr w:type="gramStart"/>
      <w:r>
        <w:rPr>
          <w:b/>
        </w:rPr>
        <w:t>Additional File</w:t>
      </w:r>
      <w:r w:rsidRPr="00821060">
        <w:rPr>
          <w:b/>
        </w:rPr>
        <w:t xml:space="preserve"> </w:t>
      </w:r>
      <w:r>
        <w:rPr>
          <w:b/>
        </w:rPr>
        <w:t>3</w:t>
      </w:r>
      <w:r w:rsidRPr="00821060">
        <w:rPr>
          <w:b/>
        </w:rPr>
        <w:t>.</w:t>
      </w:r>
      <w:proofErr w:type="gramEnd"/>
      <w:r w:rsidRPr="00821060">
        <w:rPr>
          <w:b/>
        </w:rPr>
        <w:t xml:space="preserve"> </w:t>
      </w:r>
      <w:r>
        <w:rPr>
          <w:b/>
        </w:rPr>
        <w:t xml:space="preserve">Quantitation of </w:t>
      </w:r>
      <w:r>
        <w:rPr>
          <w:rFonts w:cs="Times New Roman"/>
          <w:b/>
        </w:rPr>
        <w:t>nascent CENP-A i</w:t>
      </w:r>
      <w:r w:rsidRPr="00821060">
        <w:rPr>
          <w:rFonts w:cs="Times New Roman"/>
          <w:b/>
        </w:rPr>
        <w:t>ncorporation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98"/>
        <w:gridCol w:w="1890"/>
        <w:gridCol w:w="2340"/>
        <w:gridCol w:w="90"/>
        <w:gridCol w:w="2790"/>
      </w:tblGrid>
      <w:tr w:rsidR="00446556" w:rsidRPr="00456E16" w14:paraId="1D49FD56" w14:textId="77777777" w:rsidTr="003113E5">
        <w:tc>
          <w:tcPr>
            <w:tcW w:w="1998" w:type="dxa"/>
            <w:shd w:val="clear" w:color="auto" w:fill="auto"/>
            <w:vAlign w:val="center"/>
          </w:tcPr>
          <w:p w14:paraId="506EA6ED" w14:textId="77777777" w:rsidR="00446556" w:rsidRPr="00456E16" w:rsidRDefault="00446556" w:rsidP="003113E5">
            <w:pPr>
              <w:spacing w:line="480" w:lineRule="auto"/>
              <w:jc w:val="both"/>
              <w:rPr>
                <w:rFonts w:cs="Times New Roman"/>
                <w:b/>
              </w:rPr>
            </w:pPr>
            <w:r w:rsidRPr="00456E16">
              <w:rPr>
                <w:rFonts w:eastAsia="Times New Roman" w:cs="Times New Roman"/>
                <w:b/>
              </w:rPr>
              <w:t> 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006A259" w14:textId="77777777" w:rsidR="00446556" w:rsidRPr="00F66EBB" w:rsidRDefault="00446556" w:rsidP="003113E5">
            <w:pPr>
              <w:spacing w:line="480" w:lineRule="auto"/>
              <w:jc w:val="both"/>
              <w:rPr>
                <w:rFonts w:cs="Times New Roman"/>
                <w:b/>
              </w:rPr>
            </w:pPr>
            <w:proofErr w:type="gramStart"/>
            <w:r w:rsidRPr="00F66EBB">
              <w:rPr>
                <w:rFonts w:eastAsia="Times New Roman" w:cs="Times New Roman"/>
                <w:b/>
              </w:rPr>
              <w:t>all</w:t>
            </w:r>
            <w:proofErr w:type="gramEnd"/>
            <w:r w:rsidRPr="00F66EBB">
              <w:rPr>
                <w:rFonts w:eastAsia="Times New Roman" w:cs="Times New Roman"/>
                <w:b/>
              </w:rPr>
              <w:t xml:space="preserve"> CENP-A (IF)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14:paraId="598EF869" w14:textId="77777777" w:rsidR="00446556" w:rsidRPr="00F66EBB" w:rsidRDefault="00446556" w:rsidP="003113E5">
            <w:pPr>
              <w:spacing w:line="480" w:lineRule="auto"/>
              <w:jc w:val="both"/>
              <w:rPr>
                <w:rFonts w:cs="Times New Roman"/>
                <w:b/>
              </w:rPr>
            </w:pPr>
            <w:r w:rsidRPr="00F66EBB">
              <w:rPr>
                <w:rFonts w:eastAsia="Times New Roman" w:cs="Times New Roman"/>
                <w:b/>
              </w:rPr>
              <w:t>SNAP-CENP-A-TMR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5CDCCA4E" w14:textId="77777777" w:rsidR="00446556" w:rsidRPr="00456E16" w:rsidRDefault="00446556" w:rsidP="003113E5">
            <w:pPr>
              <w:spacing w:line="480" w:lineRule="auto"/>
              <w:jc w:val="both"/>
              <w:rPr>
                <w:rFonts w:cs="Times New Roman"/>
                <w:b/>
              </w:rPr>
            </w:pPr>
            <w:r w:rsidRPr="00F66EBB">
              <w:rPr>
                <w:rFonts w:eastAsia="Times New Roman" w:cs="Times New Roman"/>
                <w:b/>
              </w:rPr>
              <w:t>SNAP-CENP-A-Oregon</w:t>
            </w:r>
          </w:p>
        </w:tc>
      </w:tr>
      <w:tr w:rsidR="00446556" w:rsidRPr="00456E16" w14:paraId="617CBEE9" w14:textId="77777777" w:rsidTr="003113E5">
        <w:tc>
          <w:tcPr>
            <w:tcW w:w="1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88E68" w14:textId="77777777" w:rsidR="00446556" w:rsidRPr="00456E16" w:rsidRDefault="00446556" w:rsidP="003113E5">
            <w:pPr>
              <w:spacing w:line="480" w:lineRule="auto"/>
              <w:jc w:val="both"/>
              <w:rPr>
                <w:rFonts w:eastAsia="Times New Roman" w:cs="Times New Roman"/>
                <w:b/>
                <w:i/>
              </w:rPr>
            </w:pPr>
            <w:r w:rsidRPr="00456E16">
              <w:rPr>
                <w:rFonts w:eastAsia="Times New Roman" w:cs="Times New Roman"/>
                <w:b/>
                <w:i/>
              </w:rPr>
              <w:t xml:space="preserve"># </w:t>
            </w:r>
            <w:proofErr w:type="gramStart"/>
            <w:r w:rsidRPr="00456E16">
              <w:rPr>
                <w:rFonts w:eastAsia="Times New Roman" w:cs="Times New Roman"/>
                <w:b/>
                <w:i/>
              </w:rPr>
              <w:t>of</w:t>
            </w:r>
            <w:proofErr w:type="gramEnd"/>
            <w:r w:rsidRPr="00456E16">
              <w:rPr>
                <w:rFonts w:eastAsia="Times New Roman" w:cs="Times New Roman"/>
                <w:b/>
                <w:i/>
              </w:rPr>
              <w:t xml:space="preserve"> Quarters </w:t>
            </w:r>
          </w:p>
        </w:tc>
        <w:tc>
          <w:tcPr>
            <w:tcW w:w="7110" w:type="dxa"/>
            <w:gridSpan w:val="4"/>
            <w:shd w:val="clear" w:color="auto" w:fill="auto"/>
            <w:vAlign w:val="center"/>
          </w:tcPr>
          <w:p w14:paraId="23CBEE2B" w14:textId="4E05D6FC" w:rsidR="00446556" w:rsidRPr="00456E16" w:rsidRDefault="00446556" w:rsidP="00694BDD">
            <w:pPr>
              <w:spacing w:line="480" w:lineRule="auto"/>
              <w:jc w:val="both"/>
              <w:rPr>
                <w:rFonts w:eastAsia="Times New Roman" w:cs="Times New Roman"/>
                <w:b/>
                <w:i/>
              </w:rPr>
            </w:pPr>
            <w:r w:rsidRPr="00456E16">
              <w:rPr>
                <w:rFonts w:eastAsia="Times New Roman" w:cs="Times New Roman"/>
                <w:b/>
                <w:i/>
              </w:rPr>
              <w:t>Percent of fibers</w:t>
            </w:r>
            <w:r w:rsidR="00694BDD">
              <w:rPr>
                <w:rFonts w:eastAsia="Times New Roman" w:cs="Times New Roman"/>
                <w:b/>
                <w:i/>
              </w:rPr>
              <w:t xml:space="preserve"> with CENP-A signal</w:t>
            </w:r>
            <w:r w:rsidR="008070F3">
              <w:rPr>
                <w:rFonts w:eastAsia="Times New Roman" w:cs="Times New Roman"/>
                <w:b/>
                <w:i/>
              </w:rPr>
              <w:t xml:space="preserve"> *</w:t>
            </w:r>
          </w:p>
        </w:tc>
      </w:tr>
      <w:tr w:rsidR="00446556" w:rsidRPr="007A5800" w14:paraId="1292942C" w14:textId="77777777" w:rsidTr="003113E5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B4E1F1" w14:textId="77777777" w:rsidR="00446556" w:rsidRPr="007A5800" w:rsidRDefault="00446556" w:rsidP="003113E5">
            <w:pPr>
              <w:spacing w:line="480" w:lineRule="auto"/>
              <w:jc w:val="both"/>
              <w:rPr>
                <w:rFonts w:cs="Times New Roman"/>
              </w:rPr>
            </w:pPr>
            <w:r w:rsidRPr="007A5800">
              <w:rPr>
                <w:rFonts w:eastAsia="Times New Roman" w:cs="Times New Roman"/>
              </w:rPr>
              <w:t>4</w:t>
            </w:r>
            <w:r w:rsidR="00694BDD">
              <w:rPr>
                <w:rFonts w:eastAsia="Times New Roman" w:cs="Times New Roman"/>
              </w:rPr>
              <w:t xml:space="preserve"> (all)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4C803D" w14:textId="77777777" w:rsidR="00446556" w:rsidRPr="007A5800" w:rsidRDefault="00446556" w:rsidP="003113E5">
            <w:pPr>
              <w:spacing w:line="480" w:lineRule="auto"/>
              <w:jc w:val="both"/>
              <w:rPr>
                <w:rFonts w:cs="Times New Roman"/>
              </w:rPr>
            </w:pPr>
            <w:r w:rsidRPr="007A5800">
              <w:rPr>
                <w:rFonts w:eastAsia="Times New Roman" w:cs="Times New Roman"/>
              </w:rPr>
              <w:t>72.12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E08C03" w14:textId="77777777" w:rsidR="00446556" w:rsidRPr="007A5800" w:rsidRDefault="00446556" w:rsidP="003113E5">
            <w:pPr>
              <w:spacing w:line="480" w:lineRule="auto"/>
              <w:jc w:val="both"/>
              <w:rPr>
                <w:rFonts w:cs="Times New Roman"/>
              </w:rPr>
            </w:pPr>
            <w:r w:rsidRPr="007A5800">
              <w:rPr>
                <w:rFonts w:eastAsia="Times New Roman" w:cs="Times New Roman"/>
              </w:rPr>
              <w:t>65.45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81FA4" w14:textId="77777777" w:rsidR="00446556" w:rsidRPr="007A5800" w:rsidRDefault="00446556" w:rsidP="003113E5">
            <w:pPr>
              <w:spacing w:line="480" w:lineRule="auto"/>
              <w:jc w:val="both"/>
              <w:rPr>
                <w:rFonts w:cs="Times New Roman"/>
              </w:rPr>
            </w:pPr>
            <w:r w:rsidRPr="007A5800">
              <w:rPr>
                <w:rFonts w:eastAsia="Times New Roman" w:cs="Times New Roman"/>
              </w:rPr>
              <w:t>59.39</w:t>
            </w:r>
          </w:p>
        </w:tc>
      </w:tr>
      <w:tr w:rsidR="00446556" w:rsidRPr="007A5800" w14:paraId="781B6B6B" w14:textId="77777777" w:rsidTr="003113E5">
        <w:tc>
          <w:tcPr>
            <w:tcW w:w="1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B1B4D" w14:textId="77777777" w:rsidR="00446556" w:rsidRPr="007A5800" w:rsidRDefault="00446556" w:rsidP="003113E5">
            <w:pPr>
              <w:spacing w:line="480" w:lineRule="auto"/>
              <w:jc w:val="both"/>
              <w:rPr>
                <w:rFonts w:cs="Times New Roman"/>
              </w:rPr>
            </w:pPr>
            <w:r w:rsidRPr="007A5800">
              <w:rPr>
                <w:rFonts w:eastAsia="Times New Roman" w:cs="Times New Roman"/>
              </w:rPr>
              <w:t>3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632A9C" w14:textId="77777777" w:rsidR="00446556" w:rsidRPr="007A5800" w:rsidRDefault="00446556" w:rsidP="003113E5">
            <w:pPr>
              <w:spacing w:line="480" w:lineRule="auto"/>
              <w:jc w:val="both"/>
              <w:rPr>
                <w:rFonts w:cs="Times New Roman"/>
              </w:rPr>
            </w:pPr>
            <w:r w:rsidRPr="007A5800">
              <w:rPr>
                <w:rFonts w:eastAsia="Times New Roman" w:cs="Times New Roman"/>
              </w:rPr>
              <w:t>23.63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666565" w14:textId="77777777" w:rsidR="00446556" w:rsidRPr="007A5800" w:rsidRDefault="00446556" w:rsidP="003113E5">
            <w:pPr>
              <w:spacing w:line="480" w:lineRule="auto"/>
              <w:jc w:val="both"/>
              <w:rPr>
                <w:rFonts w:cs="Times New Roman"/>
              </w:rPr>
            </w:pPr>
            <w:r w:rsidRPr="007A5800">
              <w:rPr>
                <w:rFonts w:eastAsia="Times New Roman" w:cs="Times New Roman"/>
              </w:rPr>
              <w:t>25.45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4CB728" w14:textId="77777777" w:rsidR="00446556" w:rsidRPr="007A5800" w:rsidRDefault="00446556" w:rsidP="003113E5">
            <w:pPr>
              <w:spacing w:line="480" w:lineRule="auto"/>
              <w:jc w:val="both"/>
              <w:rPr>
                <w:rFonts w:cs="Times New Roman"/>
              </w:rPr>
            </w:pPr>
            <w:r w:rsidRPr="007A5800">
              <w:rPr>
                <w:rFonts w:eastAsia="Times New Roman" w:cs="Times New Roman"/>
              </w:rPr>
              <w:t>27.27</w:t>
            </w:r>
          </w:p>
        </w:tc>
      </w:tr>
      <w:tr w:rsidR="00446556" w:rsidRPr="007A5800" w14:paraId="34FA1D20" w14:textId="77777777" w:rsidTr="003113E5">
        <w:tc>
          <w:tcPr>
            <w:tcW w:w="1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F4EBAB" w14:textId="77777777" w:rsidR="00446556" w:rsidRPr="007A5800" w:rsidRDefault="00446556" w:rsidP="003113E5">
            <w:pPr>
              <w:spacing w:line="480" w:lineRule="auto"/>
              <w:jc w:val="both"/>
              <w:rPr>
                <w:rFonts w:cs="Times New Roman"/>
              </w:rPr>
            </w:pPr>
            <w:r w:rsidRPr="007A5800">
              <w:rPr>
                <w:rFonts w:eastAsia="Times New Roman" w:cs="Times New Roman"/>
              </w:rPr>
              <w:t>2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01EC72" w14:textId="77777777" w:rsidR="00446556" w:rsidRPr="007A5800" w:rsidRDefault="00446556" w:rsidP="003113E5">
            <w:pPr>
              <w:spacing w:line="480" w:lineRule="auto"/>
              <w:jc w:val="both"/>
              <w:rPr>
                <w:rFonts w:cs="Times New Roman"/>
              </w:rPr>
            </w:pPr>
            <w:r w:rsidRPr="007A5800">
              <w:rPr>
                <w:rFonts w:eastAsia="Times New Roman" w:cs="Times New Roman"/>
              </w:rPr>
              <w:t>4.24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D8856A" w14:textId="77777777" w:rsidR="00446556" w:rsidRPr="007A5800" w:rsidRDefault="00446556" w:rsidP="003113E5">
            <w:pPr>
              <w:spacing w:line="480" w:lineRule="auto"/>
              <w:jc w:val="both"/>
              <w:rPr>
                <w:rFonts w:cs="Times New Roman"/>
              </w:rPr>
            </w:pPr>
            <w:r w:rsidRPr="007A5800">
              <w:rPr>
                <w:rFonts w:eastAsia="Times New Roman" w:cs="Times New Roman"/>
              </w:rPr>
              <w:t>9.09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830F98" w14:textId="77777777" w:rsidR="00446556" w:rsidRPr="007A5800" w:rsidRDefault="00446556" w:rsidP="003113E5">
            <w:pPr>
              <w:spacing w:line="480" w:lineRule="auto"/>
              <w:jc w:val="both"/>
              <w:rPr>
                <w:rFonts w:cs="Times New Roman"/>
              </w:rPr>
            </w:pPr>
            <w:r w:rsidRPr="007A5800">
              <w:rPr>
                <w:rFonts w:eastAsia="Times New Roman" w:cs="Times New Roman"/>
              </w:rPr>
              <w:t>12.73</w:t>
            </w:r>
          </w:p>
        </w:tc>
      </w:tr>
      <w:tr w:rsidR="00446556" w:rsidRPr="007A5800" w14:paraId="15B2DE3A" w14:textId="77777777" w:rsidTr="003113E5"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2578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1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66C6B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0.00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A4095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0.00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C4369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0.61</w:t>
            </w:r>
          </w:p>
        </w:tc>
      </w:tr>
      <w:tr w:rsidR="00446556" w:rsidRPr="00456E16" w14:paraId="25CB0494" w14:textId="77777777" w:rsidTr="003113E5"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40AB3" w14:textId="77777777" w:rsidR="00446556" w:rsidRPr="00456E16" w:rsidRDefault="00694BDD" w:rsidP="00694BDD">
            <w:pPr>
              <w:spacing w:line="480" w:lineRule="auto"/>
              <w:jc w:val="both"/>
              <w:rPr>
                <w:rFonts w:eastAsia="Times New Roman" w:cs="Times New Roman"/>
                <w:b/>
                <w:i/>
              </w:rPr>
            </w:pPr>
            <w:r>
              <w:rPr>
                <w:rFonts w:eastAsia="Times New Roman" w:cs="Times New Roman"/>
                <w:b/>
                <w:i/>
              </w:rPr>
              <w:t xml:space="preserve">Specific </w:t>
            </w:r>
            <w:r w:rsidR="00446556" w:rsidRPr="00456E16">
              <w:rPr>
                <w:rFonts w:eastAsia="Times New Roman" w:cs="Times New Roman"/>
                <w:b/>
                <w:i/>
              </w:rPr>
              <w:t>Quarter</w:t>
            </w:r>
          </w:p>
        </w:tc>
        <w:tc>
          <w:tcPr>
            <w:tcW w:w="711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1B2E45" w14:textId="511567C0" w:rsidR="00446556" w:rsidRPr="00456E16" w:rsidRDefault="00694BDD" w:rsidP="00694BDD">
            <w:pPr>
              <w:spacing w:line="480" w:lineRule="auto"/>
              <w:jc w:val="both"/>
              <w:rPr>
                <w:rFonts w:eastAsia="Times New Roman" w:cs="Times New Roman"/>
                <w:b/>
                <w:i/>
              </w:rPr>
            </w:pPr>
            <w:r>
              <w:rPr>
                <w:rFonts w:eastAsia="Times New Roman" w:cs="Times New Roman"/>
                <w:b/>
                <w:i/>
              </w:rPr>
              <w:t>Average Integrated Density of Fibers</w:t>
            </w:r>
            <w:r w:rsidR="008070F3">
              <w:rPr>
                <w:rFonts w:eastAsia="Times New Roman" w:cs="Times New Roman"/>
                <w:b/>
                <w:i/>
              </w:rPr>
              <w:t xml:space="preserve"> **</w:t>
            </w:r>
          </w:p>
        </w:tc>
      </w:tr>
      <w:tr w:rsidR="00446556" w:rsidRPr="007A5800" w14:paraId="21EC02A1" w14:textId="77777777" w:rsidTr="003113E5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7B70BD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A0EDBC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0.431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CD0E80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0.370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B23018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0.288</w:t>
            </w:r>
          </w:p>
        </w:tc>
      </w:tr>
      <w:tr w:rsidR="00446556" w:rsidRPr="007A5800" w14:paraId="39753E80" w14:textId="77777777" w:rsidTr="003113E5">
        <w:tc>
          <w:tcPr>
            <w:tcW w:w="1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DA257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2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B9EB3A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0.234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81E138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0.197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A9F051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0.139</w:t>
            </w:r>
          </w:p>
        </w:tc>
      </w:tr>
      <w:tr w:rsidR="00446556" w:rsidRPr="007A5800" w14:paraId="302CE984" w14:textId="77777777" w:rsidTr="003113E5">
        <w:tc>
          <w:tcPr>
            <w:tcW w:w="1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EB7DA1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3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3F6E1E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0.247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704C90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0.193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361E15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0.122</w:t>
            </w:r>
          </w:p>
        </w:tc>
      </w:tr>
      <w:tr w:rsidR="00446556" w:rsidRPr="007A5800" w14:paraId="2492A20C" w14:textId="77777777" w:rsidTr="003113E5"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3748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4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0A631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0.473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461E5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0.405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C5B98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0.345</w:t>
            </w:r>
          </w:p>
        </w:tc>
      </w:tr>
      <w:tr w:rsidR="00446556" w:rsidRPr="00456E16" w14:paraId="0E34CDFB" w14:textId="77777777" w:rsidTr="003113E5"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794F" w14:textId="77777777" w:rsidR="00446556" w:rsidRPr="00456E16" w:rsidRDefault="00446556" w:rsidP="0042368D">
            <w:pPr>
              <w:spacing w:line="480" w:lineRule="auto"/>
              <w:rPr>
                <w:rFonts w:eastAsia="Times New Roman" w:cs="Times New Roman"/>
                <w:b/>
                <w:i/>
              </w:rPr>
            </w:pPr>
            <w:r>
              <w:rPr>
                <w:rFonts w:eastAsia="Times New Roman" w:cs="Times New Roman"/>
                <w:b/>
                <w:i/>
              </w:rPr>
              <w:t>CENP-A IF</w:t>
            </w:r>
            <w:r w:rsidRPr="00456E16">
              <w:rPr>
                <w:rFonts w:eastAsia="Times New Roman" w:cs="Times New Roman"/>
                <w:b/>
                <w:i/>
              </w:rPr>
              <w:t xml:space="preserve"> Normalized</w:t>
            </w:r>
          </w:p>
        </w:tc>
        <w:tc>
          <w:tcPr>
            <w:tcW w:w="71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D8218" w14:textId="6E109926" w:rsidR="00446556" w:rsidRPr="00456E16" w:rsidRDefault="00446556" w:rsidP="003113E5">
            <w:pPr>
              <w:spacing w:line="480" w:lineRule="auto"/>
              <w:jc w:val="both"/>
              <w:rPr>
                <w:rFonts w:eastAsia="Times New Roman" w:cs="Times New Roman"/>
                <w:b/>
                <w:i/>
              </w:rPr>
            </w:pPr>
            <w:r w:rsidRPr="00456E16">
              <w:rPr>
                <w:rFonts w:eastAsia="Times New Roman" w:cs="Times New Roman"/>
                <w:b/>
                <w:i/>
              </w:rPr>
              <w:t xml:space="preserve">Average </w:t>
            </w:r>
            <w:r w:rsidR="00694BDD">
              <w:rPr>
                <w:rFonts w:eastAsia="Times New Roman" w:cs="Times New Roman"/>
                <w:b/>
                <w:i/>
              </w:rPr>
              <w:t>Integrated Density of F</w:t>
            </w:r>
            <w:r w:rsidRPr="00456E16">
              <w:rPr>
                <w:rFonts w:eastAsia="Times New Roman" w:cs="Times New Roman"/>
                <w:b/>
                <w:i/>
              </w:rPr>
              <w:t>ibers</w:t>
            </w:r>
            <w:r w:rsidR="008070F3">
              <w:rPr>
                <w:rFonts w:eastAsia="Times New Roman" w:cs="Times New Roman"/>
                <w:b/>
                <w:i/>
              </w:rPr>
              <w:t xml:space="preserve"> ***</w:t>
            </w:r>
          </w:p>
        </w:tc>
      </w:tr>
      <w:tr w:rsidR="00446556" w:rsidRPr="007A5800" w14:paraId="73D42108" w14:textId="77777777" w:rsidTr="003113E5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CEC205" w14:textId="77777777" w:rsidR="00446556" w:rsidRPr="007A5800" w:rsidRDefault="00694BDD" w:rsidP="00694BDD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Outer Quarters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5F743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N/A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1B76B7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1.372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A63F38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1.061</w:t>
            </w:r>
          </w:p>
        </w:tc>
      </w:tr>
      <w:tr w:rsidR="00446556" w:rsidRPr="007A5800" w14:paraId="4D42ABB4" w14:textId="77777777" w:rsidTr="003113E5">
        <w:tc>
          <w:tcPr>
            <w:tcW w:w="1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041A02" w14:textId="77777777" w:rsidR="00446556" w:rsidRPr="007A5800" w:rsidRDefault="00446556" w:rsidP="00694BDD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Inner</w:t>
            </w:r>
            <w:r w:rsidR="00694BDD">
              <w:rPr>
                <w:rFonts w:eastAsia="Times New Roman" w:cs="Times New Roman"/>
              </w:rPr>
              <w:t xml:space="preserve"> Quarters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679FF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N/A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62F91C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0.995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FBA055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0.777</w:t>
            </w:r>
          </w:p>
        </w:tc>
      </w:tr>
      <w:tr w:rsidR="00446556" w:rsidRPr="007A5800" w14:paraId="38A5D21A" w14:textId="77777777" w:rsidTr="003113E5"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F588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 w:rsidRPr="00456E16">
              <w:rPr>
                <w:rFonts w:eastAsia="Times New Roman" w:cs="Times New Roman"/>
                <w:i/>
              </w:rPr>
              <w:t>p</w:t>
            </w:r>
            <w:proofErr w:type="gramEnd"/>
            <w:r>
              <w:rPr>
                <w:rFonts w:eastAsia="Times New Roman" w:cs="Times New Roman"/>
              </w:rPr>
              <w:t xml:space="preserve"> </w:t>
            </w:r>
            <w:r w:rsidRPr="007A5800">
              <w:rPr>
                <w:rFonts w:eastAsia="Times New Roman" w:cs="Times New Roman"/>
              </w:rPr>
              <w:t>value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0D6A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N/A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7F63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&lt;0.0001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D7AD" w14:textId="77777777" w:rsidR="00446556" w:rsidRPr="007A5800" w:rsidRDefault="00446556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&lt;0.0001</w:t>
            </w:r>
          </w:p>
        </w:tc>
      </w:tr>
    </w:tbl>
    <w:p w14:paraId="4C7A0982" w14:textId="77777777" w:rsidR="00EF324B" w:rsidRDefault="00EF324B"/>
    <w:p w14:paraId="3D3A014C" w14:textId="77777777" w:rsidR="008070F3" w:rsidRDefault="008070F3" w:rsidP="004A0286">
      <w:pPr>
        <w:jc w:val="both"/>
      </w:pPr>
      <w:bookmarkStart w:id="0" w:name="_GoBack"/>
      <w:r>
        <w:t xml:space="preserve">The CENP-A domain on chromatin fibers containing SNAP-CENP-A labeled in two cell cycles were divided into four quarters (of equal length) and analyzed for nascent CENP-A placement.  </w:t>
      </w:r>
    </w:p>
    <w:p w14:paraId="16138F7C" w14:textId="08CAFE0C" w:rsidR="008070F3" w:rsidRDefault="008070F3" w:rsidP="004A0286">
      <w:pPr>
        <w:jc w:val="both"/>
      </w:pPr>
      <w:r>
        <w:t xml:space="preserve">* # </w:t>
      </w:r>
      <w:proofErr w:type="gramStart"/>
      <w:r>
        <w:t>of</w:t>
      </w:r>
      <w:proofErr w:type="gramEnd"/>
      <w:r>
        <w:t xml:space="preserve"> Quarters specifies how many quarters were occupied by all, or nascent, CENP-A, i.e. 64.45% of fibers had SNAP-CENP-A-TMR in all four quarters while 0% were restricted to only 1 quarter. </w:t>
      </w:r>
    </w:p>
    <w:p w14:paraId="7CEA2681" w14:textId="08FEF7F6" w:rsidR="008070F3" w:rsidRDefault="008070F3" w:rsidP="004A0286">
      <w:pPr>
        <w:jc w:val="both"/>
      </w:pPr>
      <w:r>
        <w:t>** Specific quarter refers to how much CENP-A was present  (measured in AFU) within each quarter.</w:t>
      </w:r>
    </w:p>
    <w:p w14:paraId="0DD03E9E" w14:textId="6A0E403F" w:rsidR="008070F3" w:rsidRDefault="008070F3" w:rsidP="004A0286">
      <w:pPr>
        <w:jc w:val="both"/>
      </w:pPr>
      <w:r>
        <w:t>*** When normalized to total CENP-A nascent CENP-A continued to have a higher integrated density at outer quarters, indicating an overabundance of nascent CENP-A.</w:t>
      </w:r>
    </w:p>
    <w:bookmarkEnd w:id="0"/>
    <w:sectPr w:rsidR="008070F3" w:rsidSect="005F1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556"/>
    <w:rsid w:val="0042368D"/>
    <w:rsid w:val="00446556"/>
    <w:rsid w:val="004A0286"/>
    <w:rsid w:val="005F15AA"/>
    <w:rsid w:val="00694BDD"/>
    <w:rsid w:val="008070F3"/>
    <w:rsid w:val="00A0536F"/>
    <w:rsid w:val="00B15AAA"/>
    <w:rsid w:val="00E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CAF9D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556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6556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556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6556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1017</Characters>
  <Application>Microsoft Macintosh Word</Application>
  <DocSecurity>0</DocSecurity>
  <Lines>8</Lines>
  <Paragraphs>2</Paragraphs>
  <ScaleCrop>false</ScaleCrop>
  <Company>Duke University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Sullivan</dc:creator>
  <cp:keywords/>
  <dc:description/>
  <cp:lastModifiedBy>Beth Sullivan</cp:lastModifiedBy>
  <cp:revision>3</cp:revision>
  <dcterms:created xsi:type="dcterms:W3CDTF">2016-05-19T20:19:00Z</dcterms:created>
  <dcterms:modified xsi:type="dcterms:W3CDTF">2016-05-19T20:52:00Z</dcterms:modified>
</cp:coreProperties>
</file>