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16C5B7" w14:textId="0469D7D3" w:rsidR="00001875" w:rsidRDefault="00001875" w:rsidP="00001875">
      <w:pPr>
        <w:spacing w:line="360" w:lineRule="auto"/>
        <w:jc w:val="center"/>
        <w:rPr>
          <w:rFonts w:ascii="Arial" w:hAnsi="Arial" w:cs="Arial"/>
          <w:b/>
          <w:sz w:val="24"/>
          <w:szCs w:val="24"/>
        </w:rPr>
      </w:pPr>
      <w:r>
        <w:rPr>
          <w:rFonts w:ascii="Arial" w:hAnsi="Arial" w:cs="Arial"/>
          <w:b/>
          <w:sz w:val="24"/>
          <w:szCs w:val="24"/>
        </w:rPr>
        <w:t>Additional file 2: Supporting information</w:t>
      </w:r>
    </w:p>
    <w:p w14:paraId="1AABBF0C" w14:textId="77777777" w:rsidR="00001875" w:rsidRDefault="00001875" w:rsidP="00001875">
      <w:pPr>
        <w:rPr>
          <w:rFonts w:ascii="Arial" w:hAnsi="Arial" w:cs="Arial"/>
          <w:b/>
          <w:sz w:val="24"/>
          <w:szCs w:val="24"/>
        </w:rPr>
      </w:pPr>
      <w:r>
        <w:rPr>
          <w:rFonts w:ascii="Arial" w:hAnsi="Arial" w:cs="Arial"/>
          <w:b/>
          <w:sz w:val="24"/>
          <w:szCs w:val="24"/>
        </w:rPr>
        <w:t>Metabolic characterisation of the natural progression of chronic hepatitis B.</w:t>
      </w:r>
    </w:p>
    <w:p w14:paraId="49CCE05D" w14:textId="77777777" w:rsidR="00001875" w:rsidRDefault="00001875" w:rsidP="00001875">
      <w:pPr>
        <w:spacing w:line="360" w:lineRule="auto"/>
        <w:rPr>
          <w:rFonts w:ascii="Arial" w:hAnsi="Arial" w:cs="Arial"/>
          <w:sz w:val="20"/>
          <w:szCs w:val="20"/>
        </w:rPr>
      </w:pPr>
      <w:r>
        <w:rPr>
          <w:rFonts w:ascii="Arial" w:hAnsi="Arial" w:cs="Arial"/>
          <w:sz w:val="20"/>
          <w:szCs w:val="20"/>
        </w:rPr>
        <w:t>Johannes C. Schoeman</w:t>
      </w:r>
      <w:r>
        <w:rPr>
          <w:rFonts w:ascii="Arial" w:hAnsi="Arial" w:cs="Arial"/>
          <w:sz w:val="20"/>
          <w:szCs w:val="20"/>
          <w:vertAlign w:val="superscript"/>
        </w:rPr>
        <w:t>1,2</w:t>
      </w:r>
      <w:r>
        <w:rPr>
          <w:rFonts w:ascii="Arial" w:hAnsi="Arial" w:cs="Arial"/>
          <w:sz w:val="20"/>
          <w:szCs w:val="20"/>
        </w:rPr>
        <w:t>, Jun Hou</w:t>
      </w:r>
      <w:r>
        <w:rPr>
          <w:rFonts w:ascii="Arial" w:hAnsi="Arial" w:cs="Arial"/>
          <w:sz w:val="20"/>
          <w:szCs w:val="20"/>
          <w:vertAlign w:val="superscript"/>
        </w:rPr>
        <w:t>3</w:t>
      </w:r>
      <w:r>
        <w:rPr>
          <w:rFonts w:ascii="Arial" w:hAnsi="Arial" w:cs="Arial"/>
          <w:sz w:val="20"/>
          <w:szCs w:val="20"/>
        </w:rPr>
        <w:t>, Amy C. Harms</w:t>
      </w:r>
      <w:r>
        <w:rPr>
          <w:rFonts w:ascii="Arial" w:hAnsi="Arial" w:cs="Arial"/>
          <w:sz w:val="20"/>
          <w:szCs w:val="20"/>
          <w:vertAlign w:val="superscript"/>
        </w:rPr>
        <w:t>1,2</w:t>
      </w:r>
      <w:r>
        <w:rPr>
          <w:rFonts w:ascii="Arial" w:hAnsi="Arial" w:cs="Arial"/>
          <w:sz w:val="20"/>
          <w:szCs w:val="20"/>
        </w:rPr>
        <w:t>, Rob J. Vreeken</w:t>
      </w:r>
      <w:r>
        <w:rPr>
          <w:rFonts w:ascii="Arial" w:hAnsi="Arial" w:cs="Arial"/>
          <w:sz w:val="20"/>
          <w:szCs w:val="20"/>
          <w:vertAlign w:val="superscript"/>
        </w:rPr>
        <w:t>1,2,#</w:t>
      </w:r>
      <w:r>
        <w:rPr>
          <w:rFonts w:ascii="Arial" w:hAnsi="Arial" w:cs="Arial"/>
          <w:sz w:val="20"/>
          <w:szCs w:val="20"/>
        </w:rPr>
        <w:t>, Ruud Berger</w:t>
      </w:r>
      <w:r>
        <w:rPr>
          <w:rFonts w:ascii="Arial" w:hAnsi="Arial" w:cs="Arial"/>
          <w:sz w:val="20"/>
          <w:szCs w:val="20"/>
          <w:vertAlign w:val="superscript"/>
        </w:rPr>
        <w:t>1,2</w:t>
      </w:r>
      <w:r>
        <w:rPr>
          <w:rFonts w:ascii="Arial" w:hAnsi="Arial" w:cs="Arial"/>
          <w:sz w:val="20"/>
          <w:szCs w:val="20"/>
        </w:rPr>
        <w:t>, Thomas Hankemeier</w:t>
      </w:r>
      <w:r>
        <w:rPr>
          <w:rFonts w:ascii="Arial" w:hAnsi="Arial" w:cs="Arial"/>
          <w:sz w:val="20"/>
          <w:szCs w:val="20"/>
          <w:vertAlign w:val="superscript"/>
        </w:rPr>
        <w:t>1,2,*</w:t>
      </w:r>
      <w:r>
        <w:rPr>
          <w:rFonts w:ascii="Arial" w:hAnsi="Arial" w:cs="Arial"/>
          <w:sz w:val="20"/>
          <w:szCs w:val="20"/>
        </w:rPr>
        <w:t>,</w:t>
      </w:r>
      <w:r>
        <w:rPr>
          <w:rFonts w:ascii="Arial" w:hAnsi="Arial" w:cs="Arial"/>
          <w:sz w:val="20"/>
          <w:szCs w:val="20"/>
          <w:vertAlign w:val="superscript"/>
        </w:rPr>
        <w:t xml:space="preserve"> </w:t>
      </w:r>
      <w:r>
        <w:rPr>
          <w:rFonts w:ascii="Arial" w:hAnsi="Arial" w:cs="Arial"/>
          <w:sz w:val="20"/>
          <w:szCs w:val="20"/>
        </w:rPr>
        <w:t>and Andre Boonstra</w:t>
      </w:r>
      <w:r>
        <w:rPr>
          <w:rFonts w:ascii="Arial" w:hAnsi="Arial" w:cs="Arial"/>
          <w:sz w:val="20"/>
          <w:szCs w:val="20"/>
          <w:vertAlign w:val="superscript"/>
        </w:rPr>
        <w:t>3,*,ᶴ</w:t>
      </w:r>
    </w:p>
    <w:p w14:paraId="53C821AE" w14:textId="77777777" w:rsidR="00001875" w:rsidRDefault="00001875" w:rsidP="00001875">
      <w:pPr>
        <w:pStyle w:val="ListParagraph"/>
        <w:spacing w:line="360" w:lineRule="auto"/>
        <w:ind w:left="0"/>
        <w:jc w:val="both"/>
        <w:rPr>
          <w:rFonts w:ascii="Arial" w:hAnsi="Arial" w:cs="Arial"/>
          <w:sz w:val="20"/>
          <w:szCs w:val="20"/>
          <w:lang w:val="en-US"/>
        </w:rPr>
      </w:pPr>
      <w:bookmarkStart w:id="0" w:name="OLE_LINK19"/>
      <w:r>
        <w:rPr>
          <w:rFonts w:ascii="Arial" w:hAnsi="Arial" w:cs="Arial"/>
          <w:sz w:val="20"/>
          <w:szCs w:val="20"/>
          <w:vertAlign w:val="superscript"/>
        </w:rPr>
        <w:t xml:space="preserve">1 </w:t>
      </w:r>
      <w:r>
        <w:rPr>
          <w:rFonts w:ascii="Arial" w:hAnsi="Arial" w:cs="Arial"/>
          <w:sz w:val="20"/>
          <w:szCs w:val="20"/>
          <w:lang w:val="en-US"/>
        </w:rPr>
        <w:t>Department of Analytical Biosciences, Leiden Academic Center for Drug Research, Leiden University, Einsteinweg 55, 2333 CC, Leiden, The Netherlands.</w:t>
      </w:r>
    </w:p>
    <w:bookmarkEnd w:id="0"/>
    <w:p w14:paraId="3FC0FE81" w14:textId="77777777" w:rsidR="00001875" w:rsidRDefault="00001875" w:rsidP="00001875">
      <w:pPr>
        <w:pStyle w:val="ListParagraph"/>
        <w:spacing w:line="360" w:lineRule="auto"/>
        <w:ind w:left="0"/>
        <w:jc w:val="both"/>
        <w:rPr>
          <w:rFonts w:ascii="Arial" w:hAnsi="Arial" w:cs="Arial"/>
          <w:sz w:val="20"/>
          <w:szCs w:val="20"/>
          <w:lang w:val="nl-NL"/>
        </w:rPr>
      </w:pPr>
      <w:r>
        <w:rPr>
          <w:rFonts w:ascii="Arial" w:hAnsi="Arial" w:cs="Arial"/>
          <w:sz w:val="20"/>
          <w:szCs w:val="20"/>
          <w:vertAlign w:val="superscript"/>
          <w:lang w:val="nl-NL"/>
        </w:rPr>
        <w:t>2</w:t>
      </w:r>
      <w:bookmarkStart w:id="1" w:name="OLE_LINK18"/>
      <w:bookmarkStart w:id="2" w:name="OLE_LINK17"/>
      <w:r>
        <w:rPr>
          <w:rFonts w:ascii="Arial" w:hAnsi="Arial" w:cs="Arial"/>
          <w:sz w:val="20"/>
          <w:szCs w:val="20"/>
          <w:vertAlign w:val="superscript"/>
          <w:lang w:val="nl-NL"/>
        </w:rPr>
        <w:t xml:space="preserve"> </w:t>
      </w:r>
      <w:r>
        <w:rPr>
          <w:rFonts w:ascii="Arial" w:hAnsi="Arial" w:cs="Arial"/>
          <w:sz w:val="20"/>
          <w:szCs w:val="20"/>
          <w:lang w:val="nl-NL"/>
        </w:rPr>
        <w:t>Netherlands</w:t>
      </w:r>
      <w:r>
        <w:rPr>
          <w:rFonts w:ascii="Arial" w:hAnsi="Arial" w:cs="Arial"/>
          <w:sz w:val="20"/>
          <w:szCs w:val="20"/>
          <w:vertAlign w:val="superscript"/>
          <w:lang w:val="nl-NL"/>
        </w:rPr>
        <w:t xml:space="preserve"> </w:t>
      </w:r>
      <w:r>
        <w:rPr>
          <w:rFonts w:ascii="Arial" w:hAnsi="Arial" w:cs="Arial"/>
          <w:sz w:val="20"/>
          <w:szCs w:val="20"/>
          <w:lang w:val="nl-NL"/>
        </w:rPr>
        <w:t>Metabolomics Centre, Leiden University, Einsteinweg 55, 2333 CC, Leiden, The Netherlands.</w:t>
      </w:r>
    </w:p>
    <w:p w14:paraId="69F08316" w14:textId="77777777" w:rsidR="00001875" w:rsidRDefault="00001875" w:rsidP="00001875">
      <w:pPr>
        <w:pStyle w:val="ListParagraph"/>
        <w:spacing w:line="360" w:lineRule="auto"/>
        <w:ind w:left="0"/>
        <w:jc w:val="both"/>
        <w:rPr>
          <w:rFonts w:ascii="Arial" w:hAnsi="Arial" w:cs="Arial"/>
          <w:sz w:val="20"/>
          <w:szCs w:val="20"/>
        </w:rPr>
      </w:pPr>
      <w:r>
        <w:rPr>
          <w:rFonts w:ascii="Arial" w:hAnsi="Arial" w:cs="Arial"/>
          <w:sz w:val="20"/>
          <w:szCs w:val="20"/>
          <w:vertAlign w:val="superscript"/>
        </w:rPr>
        <w:t xml:space="preserve">3 </w:t>
      </w:r>
      <w:r>
        <w:rPr>
          <w:rFonts w:ascii="Arial" w:hAnsi="Arial" w:cs="Arial"/>
          <w:sz w:val="20"/>
          <w:szCs w:val="20"/>
        </w:rPr>
        <w:t>Department of Gastroenterology and Hepatology, Erasmus University Medical Center, Rotterdam, Wytemaweg 80, 3015 CE, The Netherlands.</w:t>
      </w:r>
    </w:p>
    <w:bookmarkEnd w:id="1"/>
    <w:bookmarkEnd w:id="2"/>
    <w:p w14:paraId="4AE1D63B" w14:textId="77777777" w:rsidR="00001875" w:rsidRDefault="00001875" w:rsidP="00001875">
      <w:pPr>
        <w:pStyle w:val="Heading1"/>
        <w:spacing w:after="0"/>
        <w:jc w:val="both"/>
        <w:rPr>
          <w:rFonts w:ascii="Arial" w:hAnsi="Arial" w:cs="Arial"/>
          <w:b w:val="0"/>
          <w:sz w:val="20"/>
          <w:szCs w:val="20"/>
        </w:rPr>
      </w:pPr>
      <w:r>
        <w:rPr>
          <w:rFonts w:ascii="Arial" w:hAnsi="Arial" w:cs="Arial"/>
          <w:b w:val="0"/>
          <w:sz w:val="20"/>
          <w:szCs w:val="20"/>
        </w:rPr>
        <w:t>* Both authors contributed equally</w:t>
      </w:r>
    </w:p>
    <w:p w14:paraId="54E47D35" w14:textId="77777777" w:rsidR="00001875" w:rsidRDefault="00001875" w:rsidP="00001875">
      <w:pPr>
        <w:pStyle w:val="ListParagraph"/>
        <w:spacing w:line="360" w:lineRule="auto"/>
        <w:ind w:left="0"/>
        <w:rPr>
          <w:rFonts w:ascii="Arial" w:hAnsi="Arial" w:cs="Arial"/>
          <w:sz w:val="20"/>
          <w:szCs w:val="20"/>
          <w:vertAlign w:val="superscript"/>
        </w:rPr>
      </w:pPr>
    </w:p>
    <w:p w14:paraId="5CA44A0C" w14:textId="77777777" w:rsidR="00001875" w:rsidRDefault="00001875" w:rsidP="00001875">
      <w:pPr>
        <w:pStyle w:val="ListParagraph"/>
        <w:spacing w:line="360" w:lineRule="auto"/>
        <w:ind w:left="0"/>
        <w:rPr>
          <w:rFonts w:ascii="Arial" w:hAnsi="Arial" w:cs="Arial"/>
          <w:sz w:val="20"/>
          <w:szCs w:val="20"/>
        </w:rPr>
      </w:pPr>
      <w:r>
        <w:rPr>
          <w:rFonts w:ascii="Arial" w:hAnsi="Arial" w:cs="Arial"/>
          <w:sz w:val="20"/>
          <w:szCs w:val="20"/>
        </w:rPr>
        <w:t>Current Address</w:t>
      </w:r>
    </w:p>
    <w:p w14:paraId="25B98880" w14:textId="77777777" w:rsidR="00001875" w:rsidRDefault="00001875" w:rsidP="00001875">
      <w:pPr>
        <w:pStyle w:val="ListParagraph"/>
        <w:spacing w:line="360" w:lineRule="auto"/>
        <w:ind w:left="0"/>
        <w:rPr>
          <w:rFonts w:ascii="Arial" w:hAnsi="Arial" w:cs="Arial"/>
          <w:sz w:val="20"/>
          <w:szCs w:val="20"/>
        </w:rPr>
      </w:pPr>
      <w:r>
        <w:rPr>
          <w:rFonts w:ascii="Arial" w:hAnsi="Arial" w:cs="Arial"/>
          <w:sz w:val="20"/>
          <w:szCs w:val="20"/>
          <w:vertAlign w:val="superscript"/>
        </w:rPr>
        <w:t>#</w:t>
      </w:r>
      <w:r>
        <w:rPr>
          <w:rFonts w:ascii="Arial" w:hAnsi="Arial" w:cs="Arial"/>
          <w:sz w:val="20"/>
          <w:szCs w:val="20"/>
        </w:rPr>
        <w:t>Discovery Sciences, Janssen R&amp;D, Turnhoutseweg 30, 2340 Beerse, Belgium</w:t>
      </w:r>
    </w:p>
    <w:p w14:paraId="59B65DAE" w14:textId="77777777" w:rsidR="00001875" w:rsidRDefault="00001875" w:rsidP="00001875">
      <w:pPr>
        <w:pStyle w:val="ListParagraph"/>
        <w:spacing w:line="360" w:lineRule="auto"/>
        <w:ind w:left="0"/>
        <w:jc w:val="both"/>
        <w:rPr>
          <w:rFonts w:ascii="Arial" w:hAnsi="Arial" w:cs="Arial"/>
          <w:sz w:val="20"/>
          <w:szCs w:val="20"/>
        </w:rPr>
      </w:pPr>
    </w:p>
    <w:p w14:paraId="4434CB7B" w14:textId="77777777" w:rsidR="00001875" w:rsidRDefault="00001875" w:rsidP="00001875">
      <w:pPr>
        <w:pStyle w:val="Heading1"/>
        <w:spacing w:after="0"/>
        <w:jc w:val="both"/>
        <w:rPr>
          <w:rFonts w:ascii="Arial" w:hAnsi="Arial" w:cs="Arial"/>
          <w:b w:val="0"/>
          <w:sz w:val="20"/>
          <w:szCs w:val="20"/>
        </w:rPr>
      </w:pPr>
      <w:bookmarkStart w:id="3" w:name="OLE_LINK16"/>
      <w:bookmarkStart w:id="4" w:name="OLE_LINK15"/>
      <w:bookmarkStart w:id="5" w:name="OLE_LINK14"/>
      <w:r>
        <w:rPr>
          <w:rFonts w:ascii="Arial" w:hAnsi="Arial" w:cs="Arial"/>
          <w:b w:val="0"/>
          <w:sz w:val="20"/>
          <w:szCs w:val="20"/>
        </w:rPr>
        <w:t xml:space="preserve">ᶴCorresponding author: </w:t>
      </w:r>
    </w:p>
    <w:bookmarkEnd w:id="3"/>
    <w:bookmarkEnd w:id="4"/>
    <w:bookmarkEnd w:id="5"/>
    <w:p w14:paraId="386EFD68" w14:textId="77777777" w:rsidR="00001875" w:rsidRDefault="00001875" w:rsidP="00001875">
      <w:pPr>
        <w:spacing w:line="360" w:lineRule="auto"/>
        <w:rPr>
          <w:rFonts w:ascii="Arial" w:hAnsi="Arial" w:cs="Arial"/>
          <w:sz w:val="20"/>
          <w:szCs w:val="20"/>
          <w:lang w:eastAsia="nl-NL"/>
        </w:rPr>
      </w:pPr>
      <w:r>
        <w:rPr>
          <w:rFonts w:ascii="Arial" w:hAnsi="Arial" w:cs="Arial"/>
          <w:sz w:val="20"/>
          <w:szCs w:val="20"/>
        </w:rPr>
        <w:t>Andre Boonstra,</w:t>
      </w:r>
      <w:r>
        <w:rPr>
          <w:rFonts w:ascii="Arial" w:hAnsi="Arial" w:cs="Arial"/>
          <w:sz w:val="20"/>
          <w:szCs w:val="20"/>
        </w:rPr>
        <w:br/>
        <w:t>Department of Gastroenterology and Hepatology</w:t>
      </w:r>
      <w:r>
        <w:rPr>
          <w:rFonts w:ascii="Arial" w:hAnsi="Arial" w:cs="Arial"/>
          <w:sz w:val="20"/>
          <w:szCs w:val="20"/>
        </w:rPr>
        <w:br/>
        <w:t>Erasmus MC – University Medical Center Rotterdam</w:t>
      </w:r>
      <w:r>
        <w:rPr>
          <w:rFonts w:ascii="Arial" w:hAnsi="Arial" w:cs="Arial"/>
          <w:sz w:val="20"/>
          <w:szCs w:val="20"/>
        </w:rPr>
        <w:br/>
      </w:r>
      <w:r>
        <w:rPr>
          <w:rFonts w:ascii="Arial" w:hAnsi="Arial" w:cs="Arial"/>
          <w:sz w:val="20"/>
          <w:szCs w:val="20"/>
          <w:lang w:eastAsia="nl-NL"/>
        </w:rPr>
        <w:t>Wytemaweg 80, Room Na-1011</w:t>
      </w:r>
      <w:r>
        <w:rPr>
          <w:rFonts w:ascii="Arial" w:hAnsi="Arial" w:cs="Arial"/>
          <w:sz w:val="20"/>
          <w:szCs w:val="20"/>
        </w:rPr>
        <w:br/>
      </w:r>
      <w:r>
        <w:rPr>
          <w:rFonts w:ascii="Arial" w:hAnsi="Arial" w:cs="Arial"/>
          <w:sz w:val="20"/>
          <w:szCs w:val="20"/>
          <w:lang w:eastAsia="nl-NL"/>
        </w:rPr>
        <w:t>3015 CE Rotterdam, the Netherlands</w:t>
      </w:r>
      <w:r>
        <w:rPr>
          <w:rFonts w:ascii="Arial" w:hAnsi="Arial" w:cs="Arial"/>
          <w:sz w:val="20"/>
          <w:szCs w:val="20"/>
        </w:rPr>
        <w:br/>
      </w:r>
      <w:r>
        <w:rPr>
          <w:rFonts w:ascii="Arial" w:hAnsi="Arial" w:cs="Arial"/>
          <w:sz w:val="20"/>
          <w:szCs w:val="20"/>
          <w:lang w:eastAsia="nl-NL"/>
        </w:rPr>
        <w:t>Phone: +31 10 7035944, Fax: +31 10 7032793</w:t>
      </w:r>
      <w:r>
        <w:rPr>
          <w:rFonts w:ascii="Arial" w:hAnsi="Arial" w:cs="Arial"/>
          <w:sz w:val="20"/>
          <w:szCs w:val="20"/>
        </w:rPr>
        <w:br/>
      </w:r>
      <w:r>
        <w:rPr>
          <w:rFonts w:ascii="Arial" w:hAnsi="Arial" w:cs="Arial"/>
          <w:sz w:val="20"/>
          <w:szCs w:val="20"/>
          <w:lang w:eastAsia="nl-NL"/>
        </w:rPr>
        <w:t xml:space="preserve">E-mail: </w:t>
      </w:r>
      <w:hyperlink r:id="rId8" w:history="1">
        <w:r>
          <w:rPr>
            <w:rStyle w:val="Hyperlink"/>
            <w:rFonts w:ascii="Arial" w:hAnsi="Arial" w:cs="Arial"/>
            <w:sz w:val="20"/>
            <w:szCs w:val="20"/>
            <w:lang w:eastAsia="nl-NL"/>
          </w:rPr>
          <w:t>p.a.boonstra@erasmusmc.nl</w:t>
        </w:r>
      </w:hyperlink>
    </w:p>
    <w:p w14:paraId="4422801C" w14:textId="77777777" w:rsidR="00001875" w:rsidRDefault="00001875" w:rsidP="001C6A6A">
      <w:pPr>
        <w:spacing w:line="480" w:lineRule="auto"/>
        <w:jc w:val="both"/>
        <w:rPr>
          <w:rFonts w:ascii="Arial" w:hAnsi="Arial" w:cs="Arial"/>
          <w:b/>
          <w:sz w:val="24"/>
          <w:szCs w:val="24"/>
        </w:rPr>
      </w:pPr>
    </w:p>
    <w:p w14:paraId="575C7F4D" w14:textId="5B0F789D" w:rsidR="00001875" w:rsidRDefault="00001875" w:rsidP="001C6A6A">
      <w:pPr>
        <w:spacing w:line="480" w:lineRule="auto"/>
        <w:jc w:val="both"/>
        <w:rPr>
          <w:rFonts w:ascii="Arial" w:hAnsi="Arial" w:cs="Arial"/>
          <w:b/>
          <w:sz w:val="24"/>
          <w:szCs w:val="24"/>
        </w:rPr>
      </w:pPr>
    </w:p>
    <w:p w14:paraId="7B93138C" w14:textId="5D780DFA" w:rsidR="00001875" w:rsidRDefault="00001875" w:rsidP="001C6A6A">
      <w:pPr>
        <w:spacing w:line="480" w:lineRule="auto"/>
        <w:jc w:val="both"/>
        <w:rPr>
          <w:rFonts w:ascii="Arial" w:hAnsi="Arial" w:cs="Arial"/>
          <w:b/>
          <w:sz w:val="24"/>
          <w:szCs w:val="24"/>
        </w:rPr>
      </w:pPr>
    </w:p>
    <w:p w14:paraId="61BD0FE0" w14:textId="31EF9A79" w:rsidR="00001875" w:rsidRDefault="00001875" w:rsidP="001C6A6A">
      <w:pPr>
        <w:spacing w:line="480" w:lineRule="auto"/>
        <w:jc w:val="both"/>
        <w:rPr>
          <w:rFonts w:ascii="Arial" w:hAnsi="Arial" w:cs="Arial"/>
          <w:b/>
          <w:sz w:val="24"/>
          <w:szCs w:val="24"/>
        </w:rPr>
      </w:pPr>
    </w:p>
    <w:p w14:paraId="5005DA64" w14:textId="5FE72494" w:rsidR="00001875" w:rsidRDefault="00001875" w:rsidP="001C6A6A">
      <w:pPr>
        <w:spacing w:line="480" w:lineRule="auto"/>
        <w:jc w:val="both"/>
        <w:rPr>
          <w:rFonts w:ascii="Arial" w:hAnsi="Arial" w:cs="Arial"/>
          <w:b/>
          <w:sz w:val="24"/>
          <w:szCs w:val="24"/>
        </w:rPr>
      </w:pPr>
    </w:p>
    <w:p w14:paraId="41732785" w14:textId="77777777" w:rsidR="00001875" w:rsidRDefault="00001875" w:rsidP="001C6A6A">
      <w:pPr>
        <w:spacing w:line="480" w:lineRule="auto"/>
        <w:jc w:val="both"/>
        <w:rPr>
          <w:rFonts w:ascii="Arial" w:hAnsi="Arial" w:cs="Arial"/>
          <w:b/>
          <w:sz w:val="24"/>
          <w:szCs w:val="24"/>
        </w:rPr>
      </w:pPr>
    </w:p>
    <w:p w14:paraId="16B27651" w14:textId="662194F5" w:rsidR="001C6A6A" w:rsidRPr="00B61DC4" w:rsidRDefault="000B0494" w:rsidP="001C6A6A">
      <w:pPr>
        <w:spacing w:line="480" w:lineRule="auto"/>
        <w:jc w:val="both"/>
        <w:rPr>
          <w:rFonts w:ascii="Arial" w:hAnsi="Arial" w:cs="Arial"/>
          <w:b/>
          <w:sz w:val="24"/>
          <w:szCs w:val="24"/>
        </w:rPr>
      </w:pPr>
      <w:r>
        <w:rPr>
          <w:rFonts w:ascii="Arial" w:hAnsi="Arial" w:cs="Arial"/>
          <w:b/>
          <w:sz w:val="24"/>
          <w:szCs w:val="24"/>
        </w:rPr>
        <w:lastRenderedPageBreak/>
        <w:t>Figures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1C6A6A" w:rsidRPr="00B61DC4" w14:paraId="414CA70C" w14:textId="77777777" w:rsidTr="00001875">
        <w:tc>
          <w:tcPr>
            <w:tcW w:w="9360" w:type="dxa"/>
          </w:tcPr>
          <w:p w14:paraId="5771BC2B" w14:textId="77777777" w:rsidR="001C6A6A" w:rsidRPr="00B61DC4" w:rsidRDefault="001C6A6A" w:rsidP="002B5FD7">
            <w:pPr>
              <w:jc w:val="center"/>
              <w:rPr>
                <w:rFonts w:ascii="Arial" w:hAnsi="Arial" w:cs="Arial"/>
                <w:b/>
                <w:sz w:val="24"/>
                <w:szCs w:val="24"/>
              </w:rPr>
            </w:pPr>
            <w:r w:rsidRPr="00B61DC4">
              <w:rPr>
                <w:rFonts w:ascii="Arial" w:hAnsi="Arial" w:cs="Arial"/>
                <w:noProof/>
                <w:sz w:val="20"/>
                <w:szCs w:val="20"/>
                <w:lang w:eastAsia="en-GB"/>
              </w:rPr>
              <w:t>PCA scores plot</w:t>
            </w:r>
          </w:p>
        </w:tc>
      </w:tr>
      <w:tr w:rsidR="001C6A6A" w:rsidRPr="00B61DC4" w14:paraId="0F099FC9" w14:textId="77777777" w:rsidTr="00001875">
        <w:tc>
          <w:tcPr>
            <w:tcW w:w="9360" w:type="dxa"/>
          </w:tcPr>
          <w:p w14:paraId="25967677" w14:textId="77777777" w:rsidR="001C6A6A" w:rsidRDefault="001C6A6A" w:rsidP="002B5FD7">
            <w:pPr>
              <w:spacing w:line="480" w:lineRule="auto"/>
              <w:jc w:val="center"/>
              <w:rPr>
                <w:rFonts w:ascii="Arial" w:hAnsi="Arial" w:cs="Arial"/>
                <w:b/>
                <w:sz w:val="24"/>
                <w:szCs w:val="24"/>
              </w:rPr>
            </w:pPr>
            <w:r w:rsidRPr="00B61DC4">
              <w:rPr>
                <w:rFonts w:ascii="Arial" w:hAnsi="Arial" w:cs="Arial"/>
                <w:noProof/>
                <w:lang w:eastAsia="en-GB"/>
              </w:rPr>
              <w:drawing>
                <wp:inline distT="0" distB="0" distL="0" distR="0" wp14:anchorId="35ADC65A" wp14:editId="669F49A1">
                  <wp:extent cx="2880000" cy="2880000"/>
                  <wp:effectExtent l="0" t="0" r="0" b="0"/>
                  <wp:docPr id="3" name="Picture 3" descr="C:\Users\N. Schoeman\OneDrive\Documents\Collaboration projects\Hepatitis Andre Boonstra\Controls vs IT\P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 Schoeman\OneDrive\Documents\Collaboration projects\Hepatitis Andre Boonstra\Controls vs IT\PCA.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a:ln>
                            <a:noFill/>
                          </a:ln>
                        </pic:spPr>
                      </pic:pic>
                    </a:graphicData>
                  </a:graphic>
                </wp:inline>
              </w:drawing>
            </w:r>
          </w:p>
          <w:p w14:paraId="63489ABD" w14:textId="388C6018" w:rsidR="00BA65D0" w:rsidRDefault="00BA65D0" w:rsidP="00BA65D0">
            <w:pPr>
              <w:spacing w:line="480" w:lineRule="auto"/>
              <w:rPr>
                <w:rFonts w:ascii="Arial" w:hAnsi="Arial" w:cs="Arial"/>
                <w:sz w:val="20"/>
                <w:szCs w:val="20"/>
              </w:rPr>
            </w:pPr>
            <w:r w:rsidRPr="00B61DC4">
              <w:rPr>
                <w:rFonts w:ascii="Arial" w:hAnsi="Arial" w:cs="Arial"/>
                <w:b/>
                <w:sz w:val="20"/>
                <w:szCs w:val="20"/>
              </w:rPr>
              <w:t>F</w:t>
            </w:r>
            <w:r>
              <w:rPr>
                <w:rFonts w:ascii="Arial" w:hAnsi="Arial" w:cs="Arial"/>
                <w:b/>
                <w:sz w:val="20"/>
                <w:szCs w:val="20"/>
              </w:rPr>
              <w:t>igure</w:t>
            </w:r>
            <w:r w:rsidRPr="00B61DC4">
              <w:rPr>
                <w:rFonts w:ascii="Arial" w:hAnsi="Arial" w:cs="Arial"/>
                <w:b/>
                <w:sz w:val="20"/>
                <w:szCs w:val="20"/>
              </w:rPr>
              <w:t xml:space="preserve"> S1. HCs vs IT phase PCA analyses.</w:t>
            </w:r>
            <w:r w:rsidRPr="00B61DC4">
              <w:rPr>
                <w:rFonts w:ascii="Arial" w:hAnsi="Arial" w:cs="Arial"/>
                <w:sz w:val="20"/>
                <w:szCs w:val="20"/>
              </w:rPr>
              <w:t xml:space="preserve"> PCA analyses plotting PC1 vs. PC2 for the HCs (Red) versus the IT</w:t>
            </w:r>
            <w:r>
              <w:rPr>
                <w:rFonts w:ascii="Arial" w:hAnsi="Arial" w:cs="Arial"/>
                <w:sz w:val="20"/>
                <w:szCs w:val="20"/>
              </w:rPr>
              <w:t xml:space="preserve"> </w:t>
            </w:r>
            <w:r w:rsidRPr="00B61DC4">
              <w:rPr>
                <w:rFonts w:ascii="Arial" w:hAnsi="Arial" w:cs="Arial"/>
                <w:sz w:val="20"/>
                <w:szCs w:val="20"/>
              </w:rPr>
              <w:t>phase (Green), using the fused data set comprising of 3</w:t>
            </w:r>
            <w:r w:rsidR="00297ECF">
              <w:rPr>
                <w:rFonts w:ascii="Arial" w:hAnsi="Arial" w:cs="Arial"/>
                <w:sz w:val="20"/>
                <w:szCs w:val="20"/>
              </w:rPr>
              <w:t>7</w:t>
            </w:r>
            <w:r w:rsidRPr="00B61DC4">
              <w:rPr>
                <w:rFonts w:ascii="Arial" w:hAnsi="Arial" w:cs="Arial"/>
                <w:sz w:val="20"/>
                <w:szCs w:val="20"/>
              </w:rPr>
              <w:t xml:space="preserve"> cases and all 314 detected metabolites. </w:t>
            </w:r>
            <w:r w:rsidR="00F21847">
              <w:rPr>
                <w:rFonts w:ascii="Arial" w:hAnsi="Arial" w:cs="Arial"/>
                <w:sz w:val="20"/>
                <w:szCs w:val="20"/>
              </w:rPr>
              <w:t>Natural g</w:t>
            </w:r>
            <w:r w:rsidRPr="00B61DC4">
              <w:rPr>
                <w:rFonts w:ascii="Arial" w:hAnsi="Arial" w:cs="Arial"/>
                <w:sz w:val="20"/>
                <w:szCs w:val="20"/>
              </w:rPr>
              <w:t>roup clustering lead to partial differentiation between the two groups, indicating metabolic differences b</w:t>
            </w:r>
            <w:r w:rsidR="00F21847">
              <w:rPr>
                <w:rFonts w:ascii="Arial" w:hAnsi="Arial" w:cs="Arial"/>
                <w:sz w:val="20"/>
                <w:szCs w:val="20"/>
              </w:rPr>
              <w:t>etween them.</w:t>
            </w:r>
          </w:p>
          <w:p w14:paraId="34B140A4" w14:textId="0FD42047" w:rsidR="00183629" w:rsidRPr="00183629" w:rsidRDefault="00183629" w:rsidP="00183629">
            <w:pPr>
              <w:spacing w:line="480" w:lineRule="auto"/>
              <w:rPr>
                <w:rFonts w:ascii="Arial" w:hAnsi="Arial" w:cs="Arial"/>
                <w:sz w:val="20"/>
                <w:szCs w:val="20"/>
              </w:rPr>
            </w:pPr>
          </w:p>
        </w:tc>
      </w:tr>
    </w:tbl>
    <w:p w14:paraId="22AD452E" w14:textId="77777777" w:rsidR="00BA65D0" w:rsidRDefault="00BA65D0" w:rsidP="000B0494">
      <w:pPr>
        <w:spacing w:line="480" w:lineRule="auto"/>
        <w:jc w:val="both"/>
        <w:rPr>
          <w:rFonts w:ascii="Arial" w:hAnsi="Arial" w:cs="Arial"/>
          <w:b/>
          <w:sz w:val="20"/>
          <w:szCs w:val="20"/>
        </w:rPr>
        <w:sectPr w:rsidR="00BA65D0" w:rsidSect="002B5FD7">
          <w:footerReference w:type="default" r:id="rId10"/>
          <w:pgSz w:w="12240" w:h="15840" w:code="1"/>
          <w:pgMar w:top="1440" w:right="1440" w:bottom="1440" w:left="1440" w:header="709" w:footer="709" w:gutter="0"/>
          <w:cols w:space="708"/>
          <w:docGrid w:linePitch="360"/>
        </w:sectPr>
      </w:pPr>
    </w:p>
    <w:p w14:paraId="63F8EDFB" w14:textId="0DA4E187" w:rsidR="001C6A6A" w:rsidRDefault="001C6A6A" w:rsidP="001C6A6A">
      <w:pPr>
        <w:spacing w:after="0" w:line="480" w:lineRule="auto"/>
        <w:jc w:val="both"/>
        <w:rPr>
          <w:rFonts w:ascii="Arial" w:hAnsi="Arial" w:cs="Arial"/>
        </w:rPr>
      </w:pPr>
    </w:p>
    <w:p w14:paraId="61F05B4B" w14:textId="135A2A02" w:rsidR="00BA65D0" w:rsidRPr="00B61DC4" w:rsidRDefault="00BA65D0" w:rsidP="00BA65D0">
      <w:pPr>
        <w:spacing w:after="0" w:line="480" w:lineRule="auto"/>
        <w:jc w:val="center"/>
        <w:rPr>
          <w:rFonts w:ascii="Arial" w:hAnsi="Arial" w:cs="Arial"/>
        </w:rPr>
      </w:pPr>
      <w:r w:rsidRPr="00BA65D0">
        <w:rPr>
          <w:rFonts w:ascii="Arial" w:hAnsi="Arial" w:cs="Arial"/>
          <w:noProof/>
          <w:lang w:eastAsia="en-GB"/>
        </w:rPr>
        <w:drawing>
          <wp:inline distT="0" distB="0" distL="0" distR="0" wp14:anchorId="65382464" wp14:editId="291059B6">
            <wp:extent cx="8105775" cy="4991567"/>
            <wp:effectExtent l="0" t="0" r="0" b="0"/>
            <wp:docPr id="4" name="Picture 4" descr="C:\Users\schoemanjc\OneDrive\Documents\Collaboration projects\Hepatitis Andre Boonstra\Article\Genome medcine resubmission\Figure supplemental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oemanjc\OneDrive\Documents\Collaboration projects\Hepatitis Andre Boonstra\Article\Genome medcine resubmission\Figure supplemental 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67356" cy="5029489"/>
                    </a:xfrm>
                    <a:prstGeom prst="rect">
                      <a:avLst/>
                    </a:prstGeom>
                    <a:noFill/>
                    <a:ln>
                      <a:noFill/>
                    </a:ln>
                  </pic:spPr>
                </pic:pic>
              </a:graphicData>
            </a:graphic>
          </wp:inline>
        </w:drawing>
      </w:r>
    </w:p>
    <w:p w14:paraId="5FCE9BC9" w14:textId="1F9A4407" w:rsidR="001C6A6A" w:rsidRDefault="001C6A6A" w:rsidP="00001875">
      <w:pPr>
        <w:spacing w:line="360" w:lineRule="auto"/>
        <w:jc w:val="both"/>
        <w:rPr>
          <w:rFonts w:ascii="Arial" w:hAnsi="Arial" w:cs="Arial"/>
          <w:sz w:val="20"/>
          <w:szCs w:val="20"/>
        </w:rPr>
      </w:pPr>
      <w:r w:rsidRPr="00B61DC4">
        <w:rPr>
          <w:rFonts w:ascii="Arial" w:hAnsi="Arial" w:cs="Arial"/>
          <w:b/>
          <w:sz w:val="20"/>
          <w:szCs w:val="20"/>
        </w:rPr>
        <w:t>F</w:t>
      </w:r>
      <w:r w:rsidR="000B0494">
        <w:rPr>
          <w:rFonts w:ascii="Arial" w:hAnsi="Arial" w:cs="Arial"/>
          <w:b/>
          <w:sz w:val="20"/>
          <w:szCs w:val="20"/>
        </w:rPr>
        <w:t>igure</w:t>
      </w:r>
      <w:r w:rsidRPr="00B61DC4">
        <w:rPr>
          <w:rFonts w:ascii="Arial" w:hAnsi="Arial" w:cs="Arial"/>
          <w:b/>
          <w:sz w:val="20"/>
          <w:szCs w:val="20"/>
        </w:rPr>
        <w:t>. S2. K-means clustering.</w:t>
      </w:r>
      <w:r w:rsidRPr="00B61DC4">
        <w:rPr>
          <w:rFonts w:ascii="Arial" w:hAnsi="Arial" w:cs="Arial"/>
          <w:sz w:val="20"/>
          <w:szCs w:val="20"/>
        </w:rPr>
        <w:t xml:space="preserve"> </w:t>
      </w:r>
      <w:r w:rsidR="00BA65D0" w:rsidRPr="00001875">
        <w:rPr>
          <w:rFonts w:ascii="Arial" w:hAnsi="Arial" w:cs="Arial"/>
          <w:sz w:val="20"/>
          <w:szCs w:val="20"/>
        </w:rPr>
        <w:t>Metabolites are grouped into different classes by K-means clustering based on the changes of their abundance during the progression of chronic HBV.</w:t>
      </w:r>
      <w:r w:rsidR="00BA65D0" w:rsidRPr="00C06329">
        <w:rPr>
          <w:rFonts w:ascii="Arial" w:hAnsi="Arial" w:cs="Arial"/>
          <w:sz w:val="20"/>
          <w:szCs w:val="20"/>
        </w:rPr>
        <w:t xml:space="preserve"> Expression pattern-based analysis was performed with all 314 metabolites and 8</w:t>
      </w:r>
      <w:r w:rsidR="00647E37">
        <w:rPr>
          <w:rFonts w:ascii="Arial" w:hAnsi="Arial" w:cs="Arial"/>
          <w:sz w:val="20"/>
          <w:szCs w:val="20"/>
        </w:rPr>
        <w:t>8</w:t>
      </w:r>
      <w:r w:rsidR="00BA65D0" w:rsidRPr="00C06329">
        <w:rPr>
          <w:rFonts w:ascii="Arial" w:hAnsi="Arial" w:cs="Arial"/>
          <w:sz w:val="20"/>
          <w:szCs w:val="20"/>
        </w:rPr>
        <w:t xml:space="preserve"> patients. A K-means clustering was performed in MATLAB using </w:t>
      </w:r>
      <w:r w:rsidR="00BA65D0" w:rsidRPr="00C06329">
        <w:rPr>
          <w:rFonts w:ascii="Arial" w:hAnsi="Arial" w:cs="Arial"/>
          <w:i/>
          <w:sz w:val="20"/>
          <w:szCs w:val="20"/>
        </w:rPr>
        <w:t>kmeans</w:t>
      </w:r>
      <w:r w:rsidR="00BA65D0" w:rsidRPr="00C06329">
        <w:rPr>
          <w:rFonts w:ascii="Arial" w:hAnsi="Arial" w:cs="Arial"/>
          <w:sz w:val="20"/>
          <w:szCs w:val="20"/>
        </w:rPr>
        <w:t xml:space="preserve"> on these metabolites in order to examine alterations in their measurement during the course of chronic HBV. Within each cluster metabolites present similar expression patterns, while different from metabolites in other clusters. The 24 clusters present the best partition</w:t>
      </w:r>
      <w:r w:rsidR="0074065D">
        <w:rPr>
          <w:rFonts w:ascii="Arial" w:hAnsi="Arial" w:cs="Arial"/>
          <w:sz w:val="20"/>
          <w:szCs w:val="20"/>
        </w:rPr>
        <w:t xml:space="preserve"> of all 314 metabolites</w:t>
      </w:r>
      <w:r w:rsidR="00BA65D0" w:rsidRPr="00C06329">
        <w:rPr>
          <w:rFonts w:ascii="Arial" w:hAnsi="Arial" w:cs="Arial"/>
          <w:sz w:val="20"/>
          <w:szCs w:val="20"/>
        </w:rPr>
        <w:t xml:space="preserve"> and are shown </w:t>
      </w:r>
      <w:r w:rsidR="00BA65D0" w:rsidRPr="00C06329">
        <w:rPr>
          <w:rFonts w:ascii="Arial" w:hAnsi="Arial" w:cs="Arial"/>
          <w:sz w:val="20"/>
          <w:szCs w:val="20"/>
        </w:rPr>
        <w:lastRenderedPageBreak/>
        <w:t>in the figure</w:t>
      </w:r>
      <w:r w:rsidR="004C1206">
        <w:rPr>
          <w:rFonts w:ascii="Arial" w:hAnsi="Arial" w:cs="Arial"/>
          <w:sz w:val="20"/>
          <w:szCs w:val="20"/>
        </w:rPr>
        <w:t>, with the blue highlighted clusters being discussed in the main text</w:t>
      </w:r>
      <w:r w:rsidR="00BA65D0" w:rsidRPr="00C06329">
        <w:rPr>
          <w:rFonts w:ascii="Arial" w:hAnsi="Arial" w:cs="Arial"/>
          <w:sz w:val="20"/>
          <w:szCs w:val="20"/>
        </w:rPr>
        <w:t>. The x-axis shows the healthy controls (HC) and the four clinical phases (IT, IA, IC, and ENEG). The y-axis is the abundance of metabolites normalized to the overall mean of the metabolite across all samples.</w:t>
      </w:r>
    </w:p>
    <w:p w14:paraId="3EBAD206" w14:textId="77777777" w:rsidR="00BA65D0" w:rsidRDefault="00BA65D0" w:rsidP="001C6A6A">
      <w:pPr>
        <w:spacing w:line="480" w:lineRule="auto"/>
        <w:jc w:val="both"/>
        <w:rPr>
          <w:rFonts w:ascii="Arial" w:hAnsi="Arial" w:cs="Arial"/>
          <w:sz w:val="20"/>
          <w:szCs w:val="20"/>
        </w:rPr>
        <w:sectPr w:rsidR="00BA65D0" w:rsidSect="00BA65D0">
          <w:pgSz w:w="15840" w:h="12240" w:orient="landscape" w:code="1"/>
          <w:pgMar w:top="720" w:right="720" w:bottom="720" w:left="720" w:header="709" w:footer="709" w:gutter="0"/>
          <w:cols w:space="708"/>
          <w:docGrid w:linePitch="360"/>
        </w:sectPr>
      </w:pPr>
    </w:p>
    <w:p w14:paraId="6F740FF6" w14:textId="529ACD8E" w:rsidR="000B0494" w:rsidRDefault="000B0494" w:rsidP="000B0494">
      <w:pPr>
        <w:spacing w:line="480" w:lineRule="auto"/>
        <w:jc w:val="both"/>
        <w:rPr>
          <w:rFonts w:ascii="Arial" w:hAnsi="Arial" w:cs="Arial"/>
          <w:b/>
          <w:sz w:val="24"/>
          <w:szCs w:val="24"/>
        </w:rPr>
      </w:pPr>
      <w:r>
        <w:rPr>
          <w:rFonts w:ascii="Arial" w:hAnsi="Arial" w:cs="Arial"/>
          <w:b/>
          <w:sz w:val="24"/>
          <w:szCs w:val="24"/>
        </w:rPr>
        <w:lastRenderedPageBreak/>
        <w:t>Tables</w:t>
      </w:r>
      <w:r w:rsidRPr="00B61DC4">
        <w:rPr>
          <w:rFonts w:ascii="Arial" w:hAnsi="Arial" w:cs="Arial"/>
          <w:b/>
          <w:sz w:val="24"/>
          <w:szCs w:val="24"/>
        </w:rPr>
        <w:t>.</w:t>
      </w:r>
    </w:p>
    <w:p w14:paraId="17CC9482" w14:textId="2C3A68FB" w:rsidR="00001875" w:rsidRPr="00B61DC4" w:rsidRDefault="00001875" w:rsidP="00001875">
      <w:pPr>
        <w:spacing w:after="0" w:line="360" w:lineRule="auto"/>
        <w:jc w:val="both"/>
        <w:rPr>
          <w:rFonts w:ascii="Arial" w:hAnsi="Arial" w:cs="Arial"/>
          <w:b/>
          <w:sz w:val="24"/>
          <w:szCs w:val="24"/>
        </w:rPr>
      </w:pPr>
      <w:r w:rsidRPr="00B61DC4">
        <w:rPr>
          <w:rFonts w:ascii="Arial" w:hAnsi="Arial" w:cs="Arial"/>
          <w:b/>
          <w:sz w:val="20"/>
          <w:szCs w:val="20"/>
        </w:rPr>
        <w:t>T</w:t>
      </w:r>
      <w:r>
        <w:rPr>
          <w:rFonts w:ascii="Arial" w:hAnsi="Arial" w:cs="Arial"/>
          <w:b/>
          <w:sz w:val="20"/>
          <w:szCs w:val="20"/>
        </w:rPr>
        <w:t>ABLE</w:t>
      </w:r>
      <w:r w:rsidRPr="00B61DC4">
        <w:rPr>
          <w:rFonts w:ascii="Arial" w:hAnsi="Arial" w:cs="Arial"/>
          <w:b/>
          <w:sz w:val="20"/>
          <w:szCs w:val="20"/>
        </w:rPr>
        <w:t xml:space="preserve"> S1. Descriptive statistics of significant </w:t>
      </w:r>
      <w:r>
        <w:rPr>
          <w:rFonts w:ascii="Arial" w:hAnsi="Arial" w:cs="Arial"/>
          <w:b/>
          <w:sz w:val="20"/>
          <w:szCs w:val="20"/>
        </w:rPr>
        <w:t xml:space="preserve">serum </w:t>
      </w:r>
      <w:r w:rsidRPr="00B61DC4">
        <w:rPr>
          <w:rFonts w:ascii="Arial" w:hAnsi="Arial" w:cs="Arial"/>
          <w:b/>
          <w:sz w:val="20"/>
          <w:szCs w:val="20"/>
        </w:rPr>
        <w:t>metabolites between HCs and the IT phase</w:t>
      </w:r>
      <w:r w:rsidRPr="00B61DC4">
        <w:rPr>
          <w:rFonts w:ascii="Arial" w:hAnsi="Arial" w:cs="Arial"/>
          <w:sz w:val="20"/>
          <w:szCs w:val="20"/>
        </w:rPr>
        <w:t>. The table contains their corresponding statistical scores and descriptive statistics</w:t>
      </w:r>
      <w:r>
        <w:rPr>
          <w:rFonts w:ascii="Arial" w:hAnsi="Arial" w:cs="Arial"/>
          <w:sz w:val="20"/>
          <w:szCs w:val="20"/>
        </w:rPr>
        <w:t xml:space="preserve"> using normalised area ratios,</w:t>
      </w:r>
      <w:r w:rsidRPr="00B61DC4">
        <w:rPr>
          <w:rFonts w:ascii="Arial" w:hAnsi="Arial" w:cs="Arial"/>
          <w:sz w:val="20"/>
          <w:szCs w:val="20"/>
        </w:rPr>
        <w:t xml:space="preserve"> ordered by metabolic class.</w:t>
      </w:r>
    </w:p>
    <w:tbl>
      <w:tblPr>
        <w:tblW w:w="9356" w:type="dxa"/>
        <w:tblLayout w:type="fixed"/>
        <w:tblLook w:val="04A0" w:firstRow="1" w:lastRow="0" w:firstColumn="1" w:lastColumn="0" w:noHBand="0" w:noVBand="1"/>
      </w:tblPr>
      <w:tblGrid>
        <w:gridCol w:w="960"/>
        <w:gridCol w:w="960"/>
        <w:gridCol w:w="1900"/>
        <w:gridCol w:w="858"/>
        <w:gridCol w:w="992"/>
        <w:gridCol w:w="851"/>
        <w:gridCol w:w="1559"/>
        <w:gridCol w:w="1276"/>
      </w:tblGrid>
      <w:tr w:rsidR="007C5252" w:rsidRPr="007C5252" w14:paraId="37EDEEF1" w14:textId="77777777" w:rsidTr="00001875">
        <w:trPr>
          <w:trHeight w:val="675"/>
        </w:trPr>
        <w:tc>
          <w:tcPr>
            <w:tcW w:w="1920" w:type="dxa"/>
            <w:gridSpan w:val="2"/>
            <w:vMerge w:val="restart"/>
            <w:tcBorders>
              <w:top w:val="single" w:sz="8" w:space="0" w:color="auto"/>
              <w:left w:val="nil"/>
              <w:bottom w:val="single" w:sz="4" w:space="0" w:color="000000"/>
              <w:right w:val="nil"/>
            </w:tcBorders>
            <w:shd w:val="clear" w:color="auto" w:fill="A6A6A6" w:themeFill="background1" w:themeFillShade="A6"/>
            <w:vAlign w:val="center"/>
            <w:hideMark/>
          </w:tcPr>
          <w:p w14:paraId="4BF6A67E" w14:textId="1694E123" w:rsidR="007C5252" w:rsidRPr="007C5252" w:rsidRDefault="007C5252" w:rsidP="00001875">
            <w:pPr>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Targeted Metabolomics Platform</w:t>
            </w:r>
          </w:p>
        </w:tc>
        <w:tc>
          <w:tcPr>
            <w:tcW w:w="1900" w:type="dxa"/>
            <w:vMerge w:val="restart"/>
            <w:tcBorders>
              <w:top w:val="single" w:sz="8" w:space="0" w:color="auto"/>
              <w:left w:val="nil"/>
              <w:bottom w:val="single" w:sz="4" w:space="0" w:color="000000"/>
              <w:right w:val="nil"/>
            </w:tcBorders>
            <w:shd w:val="clear" w:color="auto" w:fill="A6A6A6" w:themeFill="background1" w:themeFillShade="A6"/>
            <w:vAlign w:val="center"/>
            <w:hideMark/>
          </w:tcPr>
          <w:p w14:paraId="505DFD2C" w14:textId="2A808462" w:rsidR="007C5252" w:rsidRPr="007C5252" w:rsidRDefault="007C5252" w:rsidP="00001875">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Metabolite</w:t>
            </w:r>
          </w:p>
        </w:tc>
        <w:tc>
          <w:tcPr>
            <w:tcW w:w="858" w:type="dxa"/>
            <w:tcBorders>
              <w:top w:val="single" w:sz="8" w:space="0" w:color="auto"/>
              <w:left w:val="nil"/>
              <w:right w:val="nil"/>
            </w:tcBorders>
            <w:shd w:val="clear" w:color="auto" w:fill="A6A6A6" w:themeFill="background1" w:themeFillShade="A6"/>
            <w:vAlign w:val="center"/>
            <w:hideMark/>
          </w:tcPr>
          <w:p w14:paraId="40C6732D"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T-Test</w:t>
            </w:r>
          </w:p>
        </w:tc>
        <w:tc>
          <w:tcPr>
            <w:tcW w:w="992" w:type="dxa"/>
            <w:tcBorders>
              <w:top w:val="single" w:sz="8" w:space="0" w:color="auto"/>
              <w:left w:val="nil"/>
              <w:right w:val="nil"/>
            </w:tcBorders>
            <w:shd w:val="clear" w:color="auto" w:fill="A6A6A6" w:themeFill="background1" w:themeFillShade="A6"/>
            <w:vAlign w:val="center"/>
            <w:hideMark/>
          </w:tcPr>
          <w:p w14:paraId="183D584C"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False discovery rate</w:t>
            </w:r>
          </w:p>
        </w:tc>
        <w:tc>
          <w:tcPr>
            <w:tcW w:w="851" w:type="dxa"/>
            <w:tcBorders>
              <w:top w:val="single" w:sz="8" w:space="0" w:color="auto"/>
              <w:left w:val="nil"/>
              <w:right w:val="nil"/>
            </w:tcBorders>
            <w:shd w:val="clear" w:color="auto" w:fill="A6A6A6" w:themeFill="background1" w:themeFillShade="A6"/>
            <w:vAlign w:val="center"/>
            <w:hideMark/>
          </w:tcPr>
          <w:p w14:paraId="04711203"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Fold change</w:t>
            </w:r>
          </w:p>
        </w:tc>
        <w:tc>
          <w:tcPr>
            <w:tcW w:w="1559" w:type="dxa"/>
            <w:tcBorders>
              <w:top w:val="single" w:sz="8" w:space="0" w:color="auto"/>
              <w:left w:val="nil"/>
              <w:right w:val="nil"/>
            </w:tcBorders>
            <w:shd w:val="clear" w:color="auto" w:fill="A6A6A6" w:themeFill="background1" w:themeFillShade="A6"/>
            <w:vAlign w:val="center"/>
            <w:hideMark/>
          </w:tcPr>
          <w:p w14:paraId="00CCABA0"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Healthy Controls</w:t>
            </w:r>
          </w:p>
        </w:tc>
        <w:tc>
          <w:tcPr>
            <w:tcW w:w="1276" w:type="dxa"/>
            <w:tcBorders>
              <w:top w:val="single" w:sz="8" w:space="0" w:color="auto"/>
              <w:left w:val="nil"/>
              <w:right w:val="nil"/>
            </w:tcBorders>
            <w:shd w:val="clear" w:color="auto" w:fill="A6A6A6" w:themeFill="background1" w:themeFillShade="A6"/>
            <w:vAlign w:val="center"/>
            <w:hideMark/>
          </w:tcPr>
          <w:p w14:paraId="46E0C4E2"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IT Phase</w:t>
            </w:r>
          </w:p>
        </w:tc>
      </w:tr>
      <w:tr w:rsidR="007C5252" w:rsidRPr="007C5252" w14:paraId="3A6AC024" w14:textId="77777777" w:rsidTr="00001875">
        <w:trPr>
          <w:trHeight w:val="300"/>
        </w:trPr>
        <w:tc>
          <w:tcPr>
            <w:tcW w:w="1920" w:type="dxa"/>
            <w:gridSpan w:val="2"/>
            <w:vMerge/>
            <w:tcBorders>
              <w:top w:val="single" w:sz="8" w:space="0" w:color="auto"/>
              <w:left w:val="nil"/>
              <w:bottom w:val="single" w:sz="4" w:space="0" w:color="auto"/>
              <w:right w:val="nil"/>
            </w:tcBorders>
            <w:shd w:val="clear" w:color="auto" w:fill="A6A6A6" w:themeFill="background1" w:themeFillShade="A6"/>
            <w:vAlign w:val="center"/>
            <w:hideMark/>
          </w:tcPr>
          <w:p w14:paraId="3DF45484"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vMerge/>
            <w:tcBorders>
              <w:top w:val="single" w:sz="8" w:space="0" w:color="auto"/>
              <w:left w:val="nil"/>
              <w:bottom w:val="single" w:sz="4" w:space="0" w:color="auto"/>
              <w:right w:val="nil"/>
            </w:tcBorders>
            <w:shd w:val="clear" w:color="auto" w:fill="A6A6A6" w:themeFill="background1" w:themeFillShade="A6"/>
            <w:vAlign w:val="center"/>
            <w:hideMark/>
          </w:tcPr>
          <w:p w14:paraId="615B11EF"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858" w:type="dxa"/>
            <w:tcBorders>
              <w:top w:val="nil"/>
              <w:left w:val="nil"/>
              <w:right w:val="nil"/>
            </w:tcBorders>
            <w:shd w:val="clear" w:color="auto" w:fill="A6A6A6" w:themeFill="background1" w:themeFillShade="A6"/>
            <w:vAlign w:val="center"/>
            <w:hideMark/>
          </w:tcPr>
          <w:p w14:paraId="7DCBF0B0" w14:textId="77777777" w:rsidR="007C5252" w:rsidRPr="007C5252" w:rsidRDefault="007C5252" w:rsidP="007C5252">
            <w:pPr>
              <w:spacing w:after="0" w:line="240" w:lineRule="auto"/>
              <w:jc w:val="center"/>
              <w:rPr>
                <w:rFonts w:ascii="Arial" w:eastAsia="Times New Roman" w:hAnsi="Arial" w:cs="Arial"/>
                <w:i/>
                <w:iCs/>
                <w:color w:val="000000"/>
                <w:sz w:val="16"/>
                <w:szCs w:val="16"/>
                <w:lang w:eastAsia="en-GB"/>
              </w:rPr>
            </w:pPr>
            <w:r w:rsidRPr="007C5252">
              <w:rPr>
                <w:rFonts w:ascii="Arial" w:eastAsia="Times New Roman" w:hAnsi="Arial" w:cs="Arial"/>
                <w:i/>
                <w:iCs/>
                <w:color w:val="000000"/>
                <w:sz w:val="16"/>
                <w:szCs w:val="16"/>
                <w:lang w:eastAsia="en-GB"/>
              </w:rPr>
              <w:t>p</w:t>
            </w:r>
            <w:r w:rsidRPr="007C5252">
              <w:rPr>
                <w:rFonts w:ascii="Arial" w:eastAsia="Times New Roman" w:hAnsi="Arial" w:cs="Arial"/>
                <w:color w:val="000000"/>
                <w:sz w:val="16"/>
                <w:szCs w:val="16"/>
                <w:lang w:eastAsia="en-GB"/>
              </w:rPr>
              <w:t>-value</w:t>
            </w:r>
          </w:p>
        </w:tc>
        <w:tc>
          <w:tcPr>
            <w:tcW w:w="992" w:type="dxa"/>
            <w:tcBorders>
              <w:top w:val="nil"/>
              <w:left w:val="nil"/>
              <w:right w:val="nil"/>
            </w:tcBorders>
            <w:shd w:val="clear" w:color="auto" w:fill="A6A6A6" w:themeFill="background1" w:themeFillShade="A6"/>
            <w:vAlign w:val="center"/>
            <w:hideMark/>
          </w:tcPr>
          <w:p w14:paraId="13DD7B3D" w14:textId="77777777" w:rsidR="007C5252" w:rsidRPr="007C5252" w:rsidRDefault="007C5252" w:rsidP="007C5252">
            <w:pPr>
              <w:spacing w:after="0" w:line="240" w:lineRule="auto"/>
              <w:jc w:val="center"/>
              <w:rPr>
                <w:rFonts w:ascii="Arial" w:eastAsia="Times New Roman" w:hAnsi="Arial" w:cs="Arial"/>
                <w:i/>
                <w:iCs/>
                <w:color w:val="000000"/>
                <w:sz w:val="16"/>
                <w:szCs w:val="16"/>
                <w:lang w:eastAsia="en-GB"/>
              </w:rPr>
            </w:pPr>
            <w:r w:rsidRPr="007C5252">
              <w:rPr>
                <w:rFonts w:ascii="Arial" w:eastAsia="Times New Roman" w:hAnsi="Arial" w:cs="Arial"/>
                <w:i/>
                <w:iCs/>
                <w:color w:val="000000"/>
                <w:sz w:val="16"/>
                <w:szCs w:val="16"/>
                <w:lang w:eastAsia="en-GB"/>
              </w:rPr>
              <w:t>q</w:t>
            </w:r>
            <w:r w:rsidRPr="007C5252">
              <w:rPr>
                <w:rFonts w:ascii="Arial" w:eastAsia="Times New Roman" w:hAnsi="Arial" w:cs="Arial"/>
                <w:color w:val="000000"/>
                <w:sz w:val="16"/>
                <w:szCs w:val="16"/>
                <w:lang w:eastAsia="en-GB"/>
              </w:rPr>
              <w:t>-value</w:t>
            </w:r>
          </w:p>
        </w:tc>
        <w:tc>
          <w:tcPr>
            <w:tcW w:w="851" w:type="dxa"/>
            <w:tcBorders>
              <w:top w:val="nil"/>
              <w:left w:val="nil"/>
              <w:right w:val="nil"/>
            </w:tcBorders>
            <w:shd w:val="clear" w:color="auto" w:fill="A6A6A6" w:themeFill="background1" w:themeFillShade="A6"/>
            <w:vAlign w:val="center"/>
            <w:hideMark/>
          </w:tcPr>
          <w:p w14:paraId="32CD8AD5"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(FC)</w:t>
            </w:r>
          </w:p>
        </w:tc>
        <w:tc>
          <w:tcPr>
            <w:tcW w:w="1559" w:type="dxa"/>
            <w:tcBorders>
              <w:top w:val="nil"/>
              <w:left w:val="nil"/>
              <w:right w:val="nil"/>
            </w:tcBorders>
            <w:shd w:val="clear" w:color="auto" w:fill="A6A6A6" w:themeFill="background1" w:themeFillShade="A6"/>
            <w:vAlign w:val="center"/>
            <w:hideMark/>
          </w:tcPr>
          <w:p w14:paraId="1253E5A6"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 xml:space="preserve">Mean ± SD </w:t>
            </w:r>
          </w:p>
        </w:tc>
        <w:tc>
          <w:tcPr>
            <w:tcW w:w="1276" w:type="dxa"/>
            <w:tcBorders>
              <w:top w:val="nil"/>
              <w:left w:val="nil"/>
              <w:right w:val="nil"/>
            </w:tcBorders>
            <w:shd w:val="clear" w:color="auto" w:fill="A6A6A6" w:themeFill="background1" w:themeFillShade="A6"/>
            <w:vAlign w:val="center"/>
            <w:hideMark/>
          </w:tcPr>
          <w:p w14:paraId="379DC3BB"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 xml:space="preserve">Mean ± SD </w:t>
            </w:r>
          </w:p>
        </w:tc>
      </w:tr>
      <w:tr w:rsidR="007C5252" w:rsidRPr="007C5252" w14:paraId="6282A6D0" w14:textId="77777777" w:rsidTr="00001875">
        <w:trPr>
          <w:trHeight w:val="300"/>
        </w:trPr>
        <w:tc>
          <w:tcPr>
            <w:tcW w:w="960" w:type="dxa"/>
            <w:tcBorders>
              <w:top w:val="single" w:sz="4" w:space="0" w:color="auto"/>
              <w:left w:val="nil"/>
              <w:bottom w:val="nil"/>
              <w:right w:val="nil"/>
            </w:tcBorders>
            <w:shd w:val="clear" w:color="000000" w:fill="D9D9D9"/>
            <w:vAlign w:val="center"/>
            <w:hideMark/>
          </w:tcPr>
          <w:p w14:paraId="2C59EB70"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 </w:t>
            </w:r>
          </w:p>
        </w:tc>
        <w:tc>
          <w:tcPr>
            <w:tcW w:w="8396" w:type="dxa"/>
            <w:gridSpan w:val="7"/>
            <w:tcBorders>
              <w:top w:val="single" w:sz="4" w:space="0" w:color="auto"/>
              <w:left w:val="nil"/>
              <w:bottom w:val="nil"/>
              <w:right w:val="nil"/>
            </w:tcBorders>
            <w:shd w:val="clear" w:color="000000" w:fill="D9D9D9"/>
            <w:noWrap/>
            <w:vAlign w:val="center"/>
            <w:hideMark/>
          </w:tcPr>
          <w:p w14:paraId="10A9F0AC"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Phospholipids</w:t>
            </w:r>
          </w:p>
        </w:tc>
      </w:tr>
      <w:tr w:rsidR="007E1B9E" w:rsidRPr="007C5252" w14:paraId="02E784A1" w14:textId="77777777" w:rsidTr="00001875">
        <w:trPr>
          <w:trHeight w:val="300"/>
        </w:trPr>
        <w:tc>
          <w:tcPr>
            <w:tcW w:w="1920" w:type="dxa"/>
            <w:gridSpan w:val="2"/>
            <w:vMerge w:val="restart"/>
            <w:tcBorders>
              <w:top w:val="nil"/>
              <w:left w:val="nil"/>
              <w:bottom w:val="nil"/>
              <w:right w:val="nil"/>
            </w:tcBorders>
            <w:shd w:val="clear" w:color="auto" w:fill="auto"/>
            <w:noWrap/>
            <w:vAlign w:val="center"/>
            <w:hideMark/>
          </w:tcPr>
          <w:p w14:paraId="49465978"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Positive Lipids</w:t>
            </w:r>
          </w:p>
        </w:tc>
        <w:tc>
          <w:tcPr>
            <w:tcW w:w="1900" w:type="dxa"/>
            <w:tcBorders>
              <w:top w:val="nil"/>
              <w:left w:val="nil"/>
              <w:bottom w:val="nil"/>
              <w:right w:val="nil"/>
            </w:tcBorders>
            <w:shd w:val="clear" w:color="auto" w:fill="auto"/>
            <w:noWrap/>
            <w:vAlign w:val="center"/>
            <w:hideMark/>
          </w:tcPr>
          <w:p w14:paraId="2AE33D9E" w14:textId="77777777" w:rsidR="007E1B9E" w:rsidRPr="007C5252" w:rsidRDefault="007E1B9E" w:rsidP="007E1B9E">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PC C32:1</w:t>
            </w:r>
          </w:p>
        </w:tc>
        <w:tc>
          <w:tcPr>
            <w:tcW w:w="858" w:type="dxa"/>
            <w:tcBorders>
              <w:top w:val="nil"/>
              <w:left w:val="nil"/>
              <w:bottom w:val="nil"/>
              <w:right w:val="nil"/>
            </w:tcBorders>
            <w:shd w:val="clear" w:color="auto" w:fill="auto"/>
            <w:noWrap/>
            <w:vAlign w:val="center"/>
            <w:hideMark/>
          </w:tcPr>
          <w:p w14:paraId="6ABF94E3"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0.0012</w:t>
            </w:r>
          </w:p>
        </w:tc>
        <w:tc>
          <w:tcPr>
            <w:tcW w:w="992" w:type="dxa"/>
            <w:tcBorders>
              <w:top w:val="nil"/>
              <w:left w:val="nil"/>
              <w:bottom w:val="nil"/>
              <w:right w:val="nil"/>
            </w:tcBorders>
            <w:shd w:val="clear" w:color="auto" w:fill="auto"/>
            <w:noWrap/>
            <w:vAlign w:val="center"/>
            <w:hideMark/>
          </w:tcPr>
          <w:p w14:paraId="52BFB509"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0.006</w:t>
            </w:r>
          </w:p>
        </w:tc>
        <w:tc>
          <w:tcPr>
            <w:tcW w:w="851" w:type="dxa"/>
            <w:tcBorders>
              <w:top w:val="nil"/>
              <w:left w:val="nil"/>
              <w:bottom w:val="nil"/>
              <w:right w:val="nil"/>
            </w:tcBorders>
            <w:shd w:val="clear" w:color="auto" w:fill="auto"/>
            <w:noWrap/>
            <w:vAlign w:val="center"/>
            <w:hideMark/>
          </w:tcPr>
          <w:p w14:paraId="1F90FBAE" w14:textId="3EB00F83" w:rsidR="007E1B9E"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hAnsi="Arial" w:cs="Arial"/>
                <w:color w:val="000000"/>
                <w:sz w:val="16"/>
                <w:szCs w:val="16"/>
              </w:rPr>
              <w:t>0.51</w:t>
            </w:r>
          </w:p>
        </w:tc>
        <w:tc>
          <w:tcPr>
            <w:tcW w:w="1559" w:type="dxa"/>
            <w:tcBorders>
              <w:top w:val="nil"/>
              <w:left w:val="nil"/>
              <w:bottom w:val="nil"/>
              <w:right w:val="nil"/>
            </w:tcBorders>
            <w:shd w:val="clear" w:color="auto" w:fill="auto"/>
            <w:noWrap/>
            <w:vAlign w:val="center"/>
            <w:hideMark/>
          </w:tcPr>
          <w:p w14:paraId="1813FAC9"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0.68 ± 0.44</w:t>
            </w:r>
          </w:p>
        </w:tc>
        <w:tc>
          <w:tcPr>
            <w:tcW w:w="1276" w:type="dxa"/>
            <w:tcBorders>
              <w:top w:val="nil"/>
              <w:left w:val="nil"/>
              <w:bottom w:val="nil"/>
              <w:right w:val="nil"/>
            </w:tcBorders>
            <w:shd w:val="clear" w:color="auto" w:fill="auto"/>
            <w:noWrap/>
            <w:vAlign w:val="center"/>
            <w:hideMark/>
          </w:tcPr>
          <w:p w14:paraId="5188A9D0"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0.35 ± 0.22</w:t>
            </w:r>
          </w:p>
        </w:tc>
      </w:tr>
      <w:tr w:rsidR="007E1B9E" w:rsidRPr="007C5252" w14:paraId="153C7B62" w14:textId="77777777" w:rsidTr="00001875">
        <w:trPr>
          <w:trHeight w:val="300"/>
        </w:trPr>
        <w:tc>
          <w:tcPr>
            <w:tcW w:w="1920" w:type="dxa"/>
            <w:gridSpan w:val="2"/>
            <w:vMerge/>
            <w:tcBorders>
              <w:top w:val="nil"/>
              <w:left w:val="nil"/>
              <w:bottom w:val="nil"/>
              <w:right w:val="nil"/>
            </w:tcBorders>
            <w:vAlign w:val="center"/>
            <w:hideMark/>
          </w:tcPr>
          <w:p w14:paraId="06D7D5D4"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2132E87B" w14:textId="77777777" w:rsidR="007E1B9E" w:rsidRPr="007C5252" w:rsidRDefault="007E1B9E" w:rsidP="007E1B9E">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PC C32:2</w:t>
            </w:r>
          </w:p>
        </w:tc>
        <w:tc>
          <w:tcPr>
            <w:tcW w:w="858" w:type="dxa"/>
            <w:tcBorders>
              <w:top w:val="nil"/>
              <w:left w:val="nil"/>
              <w:bottom w:val="nil"/>
              <w:right w:val="nil"/>
            </w:tcBorders>
            <w:shd w:val="clear" w:color="auto" w:fill="auto"/>
            <w:noWrap/>
            <w:vAlign w:val="center"/>
            <w:hideMark/>
          </w:tcPr>
          <w:p w14:paraId="390D8593"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&lt; 0.0001</w:t>
            </w:r>
          </w:p>
        </w:tc>
        <w:tc>
          <w:tcPr>
            <w:tcW w:w="992" w:type="dxa"/>
            <w:tcBorders>
              <w:top w:val="nil"/>
              <w:left w:val="nil"/>
              <w:bottom w:val="nil"/>
              <w:right w:val="nil"/>
            </w:tcBorders>
            <w:shd w:val="clear" w:color="auto" w:fill="auto"/>
            <w:noWrap/>
            <w:vAlign w:val="center"/>
            <w:hideMark/>
          </w:tcPr>
          <w:p w14:paraId="56CA2D42"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&lt; 0.001</w:t>
            </w:r>
          </w:p>
        </w:tc>
        <w:tc>
          <w:tcPr>
            <w:tcW w:w="851" w:type="dxa"/>
            <w:tcBorders>
              <w:top w:val="nil"/>
              <w:left w:val="nil"/>
              <w:bottom w:val="nil"/>
              <w:right w:val="nil"/>
            </w:tcBorders>
            <w:shd w:val="clear" w:color="auto" w:fill="auto"/>
            <w:noWrap/>
            <w:vAlign w:val="center"/>
            <w:hideMark/>
          </w:tcPr>
          <w:p w14:paraId="25371ED6" w14:textId="2CCB4003" w:rsidR="007E1B9E"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hAnsi="Arial" w:cs="Arial"/>
                <w:color w:val="000000"/>
                <w:sz w:val="16"/>
                <w:szCs w:val="16"/>
              </w:rPr>
              <w:t>0.52</w:t>
            </w:r>
          </w:p>
        </w:tc>
        <w:tc>
          <w:tcPr>
            <w:tcW w:w="1559" w:type="dxa"/>
            <w:tcBorders>
              <w:top w:val="nil"/>
              <w:left w:val="nil"/>
              <w:bottom w:val="nil"/>
              <w:right w:val="nil"/>
            </w:tcBorders>
            <w:shd w:val="clear" w:color="auto" w:fill="auto"/>
            <w:noWrap/>
            <w:vAlign w:val="center"/>
            <w:hideMark/>
          </w:tcPr>
          <w:p w14:paraId="4EA6B3C2"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0.19 ± 0.06</w:t>
            </w:r>
          </w:p>
        </w:tc>
        <w:tc>
          <w:tcPr>
            <w:tcW w:w="1276" w:type="dxa"/>
            <w:tcBorders>
              <w:top w:val="nil"/>
              <w:left w:val="nil"/>
              <w:bottom w:val="nil"/>
              <w:right w:val="nil"/>
            </w:tcBorders>
            <w:shd w:val="clear" w:color="auto" w:fill="auto"/>
            <w:noWrap/>
            <w:vAlign w:val="center"/>
            <w:hideMark/>
          </w:tcPr>
          <w:p w14:paraId="6C4B0645"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0.1 ± 0.04</w:t>
            </w:r>
          </w:p>
        </w:tc>
      </w:tr>
      <w:tr w:rsidR="007E1B9E" w:rsidRPr="007C5252" w14:paraId="44B2FC81" w14:textId="77777777" w:rsidTr="00001875">
        <w:trPr>
          <w:trHeight w:val="300"/>
        </w:trPr>
        <w:tc>
          <w:tcPr>
            <w:tcW w:w="1920" w:type="dxa"/>
            <w:gridSpan w:val="2"/>
            <w:vMerge/>
            <w:tcBorders>
              <w:top w:val="nil"/>
              <w:left w:val="nil"/>
              <w:bottom w:val="nil"/>
              <w:right w:val="nil"/>
            </w:tcBorders>
            <w:vAlign w:val="center"/>
            <w:hideMark/>
          </w:tcPr>
          <w:p w14:paraId="4C560AE2"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1BEC675B" w14:textId="77777777" w:rsidR="007E1B9E" w:rsidRPr="007C5252" w:rsidRDefault="007E1B9E" w:rsidP="007E1B9E">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PC C34:1</w:t>
            </w:r>
          </w:p>
        </w:tc>
        <w:tc>
          <w:tcPr>
            <w:tcW w:w="858" w:type="dxa"/>
            <w:tcBorders>
              <w:top w:val="nil"/>
              <w:left w:val="nil"/>
              <w:bottom w:val="nil"/>
              <w:right w:val="nil"/>
            </w:tcBorders>
            <w:shd w:val="clear" w:color="auto" w:fill="auto"/>
            <w:noWrap/>
            <w:vAlign w:val="center"/>
            <w:hideMark/>
          </w:tcPr>
          <w:p w14:paraId="5745CD12"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0.0029</w:t>
            </w:r>
          </w:p>
        </w:tc>
        <w:tc>
          <w:tcPr>
            <w:tcW w:w="992" w:type="dxa"/>
            <w:tcBorders>
              <w:top w:val="nil"/>
              <w:left w:val="nil"/>
              <w:bottom w:val="nil"/>
              <w:right w:val="nil"/>
            </w:tcBorders>
            <w:shd w:val="clear" w:color="auto" w:fill="auto"/>
            <w:noWrap/>
            <w:vAlign w:val="center"/>
            <w:hideMark/>
          </w:tcPr>
          <w:p w14:paraId="2BD92287"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0.010</w:t>
            </w:r>
          </w:p>
        </w:tc>
        <w:tc>
          <w:tcPr>
            <w:tcW w:w="851" w:type="dxa"/>
            <w:tcBorders>
              <w:top w:val="nil"/>
              <w:left w:val="nil"/>
              <w:bottom w:val="nil"/>
              <w:right w:val="nil"/>
            </w:tcBorders>
            <w:shd w:val="clear" w:color="auto" w:fill="auto"/>
            <w:noWrap/>
            <w:vAlign w:val="center"/>
            <w:hideMark/>
          </w:tcPr>
          <w:p w14:paraId="440E599A" w14:textId="6205B06D" w:rsidR="007E1B9E"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hAnsi="Arial" w:cs="Arial"/>
                <w:color w:val="000000"/>
                <w:sz w:val="16"/>
                <w:szCs w:val="16"/>
              </w:rPr>
              <w:t>0.76</w:t>
            </w:r>
          </w:p>
        </w:tc>
        <w:tc>
          <w:tcPr>
            <w:tcW w:w="1559" w:type="dxa"/>
            <w:tcBorders>
              <w:top w:val="nil"/>
              <w:left w:val="nil"/>
              <w:bottom w:val="nil"/>
              <w:right w:val="nil"/>
            </w:tcBorders>
            <w:shd w:val="clear" w:color="auto" w:fill="auto"/>
            <w:noWrap/>
            <w:vAlign w:val="center"/>
            <w:hideMark/>
          </w:tcPr>
          <w:p w14:paraId="75904A80"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7.74 ± 1.9</w:t>
            </w:r>
          </w:p>
        </w:tc>
        <w:tc>
          <w:tcPr>
            <w:tcW w:w="1276" w:type="dxa"/>
            <w:tcBorders>
              <w:top w:val="nil"/>
              <w:left w:val="nil"/>
              <w:bottom w:val="nil"/>
              <w:right w:val="nil"/>
            </w:tcBorders>
            <w:shd w:val="clear" w:color="auto" w:fill="auto"/>
            <w:noWrap/>
            <w:vAlign w:val="center"/>
            <w:hideMark/>
          </w:tcPr>
          <w:p w14:paraId="3B86FD5F"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5.91 ± 1.52</w:t>
            </w:r>
          </w:p>
        </w:tc>
      </w:tr>
      <w:tr w:rsidR="007E1B9E" w:rsidRPr="007C5252" w14:paraId="38912FDC" w14:textId="77777777" w:rsidTr="00001875">
        <w:trPr>
          <w:trHeight w:val="300"/>
        </w:trPr>
        <w:tc>
          <w:tcPr>
            <w:tcW w:w="1920" w:type="dxa"/>
            <w:gridSpan w:val="2"/>
            <w:vMerge/>
            <w:tcBorders>
              <w:top w:val="nil"/>
              <w:left w:val="nil"/>
              <w:bottom w:val="nil"/>
              <w:right w:val="nil"/>
            </w:tcBorders>
            <w:vAlign w:val="center"/>
            <w:hideMark/>
          </w:tcPr>
          <w:p w14:paraId="218DB649"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5496C4B1" w14:textId="77777777" w:rsidR="007E1B9E" w:rsidRPr="007C5252" w:rsidRDefault="007E1B9E" w:rsidP="007E1B9E">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PC C34:3</w:t>
            </w:r>
          </w:p>
        </w:tc>
        <w:tc>
          <w:tcPr>
            <w:tcW w:w="858" w:type="dxa"/>
            <w:tcBorders>
              <w:top w:val="nil"/>
              <w:left w:val="nil"/>
              <w:bottom w:val="nil"/>
              <w:right w:val="nil"/>
            </w:tcBorders>
            <w:shd w:val="clear" w:color="auto" w:fill="auto"/>
            <w:noWrap/>
            <w:vAlign w:val="center"/>
            <w:hideMark/>
          </w:tcPr>
          <w:p w14:paraId="3704A0A7"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0.0001</w:t>
            </w:r>
          </w:p>
        </w:tc>
        <w:tc>
          <w:tcPr>
            <w:tcW w:w="992" w:type="dxa"/>
            <w:tcBorders>
              <w:top w:val="nil"/>
              <w:left w:val="nil"/>
              <w:bottom w:val="nil"/>
              <w:right w:val="nil"/>
            </w:tcBorders>
            <w:shd w:val="clear" w:color="auto" w:fill="auto"/>
            <w:noWrap/>
            <w:vAlign w:val="center"/>
            <w:hideMark/>
          </w:tcPr>
          <w:p w14:paraId="47940527"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0.001</w:t>
            </w:r>
          </w:p>
        </w:tc>
        <w:tc>
          <w:tcPr>
            <w:tcW w:w="851" w:type="dxa"/>
            <w:tcBorders>
              <w:top w:val="nil"/>
              <w:left w:val="nil"/>
              <w:bottom w:val="nil"/>
              <w:right w:val="nil"/>
            </w:tcBorders>
            <w:shd w:val="clear" w:color="auto" w:fill="auto"/>
            <w:noWrap/>
            <w:vAlign w:val="center"/>
            <w:hideMark/>
          </w:tcPr>
          <w:p w14:paraId="149684E2" w14:textId="47D8C6A8" w:rsidR="007E1B9E"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hAnsi="Arial" w:cs="Arial"/>
                <w:color w:val="000000"/>
                <w:sz w:val="16"/>
                <w:szCs w:val="16"/>
              </w:rPr>
              <w:t>0.64</w:t>
            </w:r>
          </w:p>
        </w:tc>
        <w:tc>
          <w:tcPr>
            <w:tcW w:w="1559" w:type="dxa"/>
            <w:tcBorders>
              <w:top w:val="nil"/>
              <w:left w:val="nil"/>
              <w:bottom w:val="nil"/>
              <w:right w:val="nil"/>
            </w:tcBorders>
            <w:shd w:val="clear" w:color="auto" w:fill="auto"/>
            <w:noWrap/>
            <w:vAlign w:val="center"/>
            <w:hideMark/>
          </w:tcPr>
          <w:p w14:paraId="6D74922A"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0.67 ± 0.22</w:t>
            </w:r>
          </w:p>
        </w:tc>
        <w:tc>
          <w:tcPr>
            <w:tcW w:w="1276" w:type="dxa"/>
            <w:tcBorders>
              <w:top w:val="nil"/>
              <w:left w:val="nil"/>
              <w:bottom w:val="nil"/>
              <w:right w:val="nil"/>
            </w:tcBorders>
            <w:shd w:val="clear" w:color="auto" w:fill="auto"/>
            <w:noWrap/>
            <w:vAlign w:val="center"/>
            <w:hideMark/>
          </w:tcPr>
          <w:p w14:paraId="2C183AB6"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0.43 ± 0.14</w:t>
            </w:r>
          </w:p>
        </w:tc>
      </w:tr>
      <w:tr w:rsidR="007E1B9E" w:rsidRPr="007C5252" w14:paraId="6285C52A" w14:textId="77777777" w:rsidTr="00001875">
        <w:trPr>
          <w:trHeight w:val="300"/>
        </w:trPr>
        <w:tc>
          <w:tcPr>
            <w:tcW w:w="1920" w:type="dxa"/>
            <w:gridSpan w:val="2"/>
            <w:vMerge/>
            <w:tcBorders>
              <w:top w:val="nil"/>
              <w:left w:val="nil"/>
              <w:bottom w:val="nil"/>
              <w:right w:val="nil"/>
            </w:tcBorders>
            <w:vAlign w:val="center"/>
            <w:hideMark/>
          </w:tcPr>
          <w:p w14:paraId="34E5D94C"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70CE124C" w14:textId="77777777" w:rsidR="007E1B9E" w:rsidRPr="007C5252" w:rsidRDefault="007E1B9E" w:rsidP="007E1B9E">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PC C34:4</w:t>
            </w:r>
          </w:p>
        </w:tc>
        <w:tc>
          <w:tcPr>
            <w:tcW w:w="858" w:type="dxa"/>
            <w:tcBorders>
              <w:top w:val="nil"/>
              <w:left w:val="nil"/>
              <w:bottom w:val="nil"/>
              <w:right w:val="nil"/>
            </w:tcBorders>
            <w:shd w:val="clear" w:color="auto" w:fill="auto"/>
            <w:noWrap/>
            <w:vAlign w:val="center"/>
            <w:hideMark/>
          </w:tcPr>
          <w:p w14:paraId="2CA0D7B6"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&lt; 0.0001</w:t>
            </w:r>
          </w:p>
        </w:tc>
        <w:tc>
          <w:tcPr>
            <w:tcW w:w="992" w:type="dxa"/>
            <w:tcBorders>
              <w:top w:val="nil"/>
              <w:left w:val="nil"/>
              <w:bottom w:val="nil"/>
              <w:right w:val="nil"/>
            </w:tcBorders>
            <w:shd w:val="clear" w:color="auto" w:fill="auto"/>
            <w:noWrap/>
            <w:vAlign w:val="center"/>
            <w:hideMark/>
          </w:tcPr>
          <w:p w14:paraId="31801C63"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&lt; 0.001</w:t>
            </w:r>
          </w:p>
        </w:tc>
        <w:tc>
          <w:tcPr>
            <w:tcW w:w="851" w:type="dxa"/>
            <w:tcBorders>
              <w:top w:val="nil"/>
              <w:left w:val="nil"/>
              <w:bottom w:val="nil"/>
              <w:right w:val="nil"/>
            </w:tcBorders>
            <w:shd w:val="clear" w:color="auto" w:fill="auto"/>
            <w:noWrap/>
            <w:vAlign w:val="center"/>
            <w:hideMark/>
          </w:tcPr>
          <w:p w14:paraId="1ACDCF71" w14:textId="47ABDE8F" w:rsidR="007E1B9E"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hAnsi="Arial" w:cs="Arial"/>
                <w:color w:val="000000"/>
                <w:sz w:val="16"/>
                <w:szCs w:val="16"/>
              </w:rPr>
              <w:t>0.45</w:t>
            </w:r>
          </w:p>
        </w:tc>
        <w:tc>
          <w:tcPr>
            <w:tcW w:w="1559" w:type="dxa"/>
            <w:tcBorders>
              <w:top w:val="nil"/>
              <w:left w:val="nil"/>
              <w:bottom w:val="nil"/>
              <w:right w:val="nil"/>
            </w:tcBorders>
            <w:shd w:val="clear" w:color="auto" w:fill="auto"/>
            <w:noWrap/>
            <w:vAlign w:val="center"/>
            <w:hideMark/>
          </w:tcPr>
          <w:p w14:paraId="649BF4D8"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0.06 ± 0.02</w:t>
            </w:r>
          </w:p>
        </w:tc>
        <w:tc>
          <w:tcPr>
            <w:tcW w:w="1276" w:type="dxa"/>
            <w:tcBorders>
              <w:top w:val="nil"/>
              <w:left w:val="nil"/>
              <w:bottom w:val="nil"/>
              <w:right w:val="nil"/>
            </w:tcBorders>
            <w:shd w:val="clear" w:color="auto" w:fill="auto"/>
            <w:noWrap/>
            <w:vAlign w:val="center"/>
            <w:hideMark/>
          </w:tcPr>
          <w:p w14:paraId="4E0CF7A8"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0.03 ± 0.01</w:t>
            </w:r>
          </w:p>
        </w:tc>
      </w:tr>
      <w:tr w:rsidR="007E1B9E" w:rsidRPr="007C5252" w14:paraId="573C58C6" w14:textId="77777777" w:rsidTr="00001875">
        <w:trPr>
          <w:trHeight w:val="300"/>
        </w:trPr>
        <w:tc>
          <w:tcPr>
            <w:tcW w:w="1920" w:type="dxa"/>
            <w:gridSpan w:val="2"/>
            <w:vMerge/>
            <w:tcBorders>
              <w:top w:val="nil"/>
              <w:left w:val="nil"/>
              <w:bottom w:val="nil"/>
              <w:right w:val="nil"/>
            </w:tcBorders>
            <w:vAlign w:val="center"/>
            <w:hideMark/>
          </w:tcPr>
          <w:p w14:paraId="40E9D3FE"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65769B27" w14:textId="77777777" w:rsidR="007E1B9E" w:rsidRPr="007C5252" w:rsidRDefault="007E1B9E" w:rsidP="007E1B9E">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PC C36:3</w:t>
            </w:r>
          </w:p>
        </w:tc>
        <w:tc>
          <w:tcPr>
            <w:tcW w:w="858" w:type="dxa"/>
            <w:tcBorders>
              <w:top w:val="nil"/>
              <w:left w:val="nil"/>
              <w:bottom w:val="nil"/>
              <w:right w:val="nil"/>
            </w:tcBorders>
            <w:shd w:val="clear" w:color="auto" w:fill="auto"/>
            <w:noWrap/>
            <w:vAlign w:val="center"/>
            <w:hideMark/>
          </w:tcPr>
          <w:p w14:paraId="122B05E1"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&lt; 0.0001</w:t>
            </w:r>
          </w:p>
        </w:tc>
        <w:tc>
          <w:tcPr>
            <w:tcW w:w="992" w:type="dxa"/>
            <w:tcBorders>
              <w:top w:val="nil"/>
              <w:left w:val="nil"/>
              <w:bottom w:val="nil"/>
              <w:right w:val="nil"/>
            </w:tcBorders>
            <w:shd w:val="clear" w:color="auto" w:fill="auto"/>
            <w:noWrap/>
            <w:vAlign w:val="center"/>
            <w:hideMark/>
          </w:tcPr>
          <w:p w14:paraId="178D52FF"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0.001</w:t>
            </w:r>
          </w:p>
        </w:tc>
        <w:tc>
          <w:tcPr>
            <w:tcW w:w="851" w:type="dxa"/>
            <w:tcBorders>
              <w:top w:val="nil"/>
              <w:left w:val="nil"/>
              <w:bottom w:val="nil"/>
              <w:right w:val="nil"/>
            </w:tcBorders>
            <w:shd w:val="clear" w:color="auto" w:fill="auto"/>
            <w:noWrap/>
            <w:vAlign w:val="center"/>
            <w:hideMark/>
          </w:tcPr>
          <w:p w14:paraId="23B5B457" w14:textId="56DDDD1E" w:rsidR="007E1B9E"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hAnsi="Arial" w:cs="Arial"/>
                <w:color w:val="000000"/>
                <w:sz w:val="16"/>
                <w:szCs w:val="16"/>
              </w:rPr>
              <w:t>0.72</w:t>
            </w:r>
          </w:p>
        </w:tc>
        <w:tc>
          <w:tcPr>
            <w:tcW w:w="1559" w:type="dxa"/>
            <w:tcBorders>
              <w:top w:val="nil"/>
              <w:left w:val="nil"/>
              <w:bottom w:val="nil"/>
              <w:right w:val="nil"/>
            </w:tcBorders>
            <w:shd w:val="clear" w:color="auto" w:fill="auto"/>
            <w:noWrap/>
            <w:vAlign w:val="center"/>
            <w:hideMark/>
          </w:tcPr>
          <w:p w14:paraId="0CD42DD3"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6.36 ± 1.65</w:t>
            </w:r>
          </w:p>
        </w:tc>
        <w:tc>
          <w:tcPr>
            <w:tcW w:w="1276" w:type="dxa"/>
            <w:tcBorders>
              <w:top w:val="nil"/>
              <w:left w:val="nil"/>
              <w:bottom w:val="nil"/>
              <w:right w:val="nil"/>
            </w:tcBorders>
            <w:shd w:val="clear" w:color="auto" w:fill="auto"/>
            <w:noWrap/>
            <w:vAlign w:val="center"/>
            <w:hideMark/>
          </w:tcPr>
          <w:p w14:paraId="42EE9E51"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4.62 ± 0.86</w:t>
            </w:r>
          </w:p>
        </w:tc>
      </w:tr>
      <w:tr w:rsidR="007E1B9E" w:rsidRPr="007C5252" w14:paraId="1C2FA097" w14:textId="77777777" w:rsidTr="00001875">
        <w:trPr>
          <w:trHeight w:val="300"/>
        </w:trPr>
        <w:tc>
          <w:tcPr>
            <w:tcW w:w="1920" w:type="dxa"/>
            <w:gridSpan w:val="2"/>
            <w:vMerge/>
            <w:tcBorders>
              <w:top w:val="nil"/>
              <w:left w:val="nil"/>
              <w:bottom w:val="nil"/>
              <w:right w:val="nil"/>
            </w:tcBorders>
            <w:vAlign w:val="center"/>
            <w:hideMark/>
          </w:tcPr>
          <w:p w14:paraId="41268B7B"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7EC1C891" w14:textId="77777777" w:rsidR="007E1B9E" w:rsidRPr="007C5252" w:rsidRDefault="007E1B9E" w:rsidP="007E1B9E">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PC C36:4</w:t>
            </w:r>
          </w:p>
        </w:tc>
        <w:tc>
          <w:tcPr>
            <w:tcW w:w="858" w:type="dxa"/>
            <w:tcBorders>
              <w:top w:val="nil"/>
              <w:left w:val="nil"/>
              <w:bottom w:val="nil"/>
              <w:right w:val="nil"/>
            </w:tcBorders>
            <w:shd w:val="clear" w:color="auto" w:fill="auto"/>
            <w:noWrap/>
            <w:vAlign w:val="center"/>
            <w:hideMark/>
          </w:tcPr>
          <w:p w14:paraId="6B386F8A"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0.0006</w:t>
            </w:r>
          </w:p>
        </w:tc>
        <w:tc>
          <w:tcPr>
            <w:tcW w:w="992" w:type="dxa"/>
            <w:tcBorders>
              <w:top w:val="nil"/>
              <w:left w:val="nil"/>
              <w:bottom w:val="nil"/>
              <w:right w:val="nil"/>
            </w:tcBorders>
            <w:shd w:val="clear" w:color="auto" w:fill="auto"/>
            <w:noWrap/>
            <w:vAlign w:val="center"/>
            <w:hideMark/>
          </w:tcPr>
          <w:p w14:paraId="6F1BED8D"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0.003</w:t>
            </w:r>
          </w:p>
        </w:tc>
        <w:tc>
          <w:tcPr>
            <w:tcW w:w="851" w:type="dxa"/>
            <w:tcBorders>
              <w:top w:val="nil"/>
              <w:left w:val="nil"/>
              <w:bottom w:val="nil"/>
              <w:right w:val="nil"/>
            </w:tcBorders>
            <w:shd w:val="clear" w:color="auto" w:fill="auto"/>
            <w:noWrap/>
            <w:vAlign w:val="center"/>
            <w:hideMark/>
          </w:tcPr>
          <w:p w14:paraId="1D753422" w14:textId="65F30C10" w:rsidR="007E1B9E"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hAnsi="Arial" w:cs="Arial"/>
                <w:color w:val="000000"/>
                <w:sz w:val="16"/>
                <w:szCs w:val="16"/>
              </w:rPr>
              <w:t>0.75</w:t>
            </w:r>
          </w:p>
        </w:tc>
        <w:tc>
          <w:tcPr>
            <w:tcW w:w="1559" w:type="dxa"/>
            <w:tcBorders>
              <w:top w:val="nil"/>
              <w:left w:val="nil"/>
              <w:bottom w:val="nil"/>
              <w:right w:val="nil"/>
            </w:tcBorders>
            <w:shd w:val="clear" w:color="auto" w:fill="auto"/>
            <w:noWrap/>
            <w:vAlign w:val="center"/>
            <w:hideMark/>
          </w:tcPr>
          <w:p w14:paraId="345DC435"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7.2 ± 1.64</w:t>
            </w:r>
          </w:p>
        </w:tc>
        <w:tc>
          <w:tcPr>
            <w:tcW w:w="1276" w:type="dxa"/>
            <w:tcBorders>
              <w:top w:val="nil"/>
              <w:left w:val="nil"/>
              <w:bottom w:val="nil"/>
              <w:right w:val="nil"/>
            </w:tcBorders>
            <w:shd w:val="clear" w:color="auto" w:fill="auto"/>
            <w:noWrap/>
            <w:vAlign w:val="center"/>
            <w:hideMark/>
          </w:tcPr>
          <w:p w14:paraId="0C3D0684"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5.47 ± 1.1</w:t>
            </w:r>
          </w:p>
        </w:tc>
      </w:tr>
      <w:tr w:rsidR="007E1B9E" w:rsidRPr="007C5252" w14:paraId="5D653675" w14:textId="77777777" w:rsidTr="00001875">
        <w:trPr>
          <w:trHeight w:val="300"/>
        </w:trPr>
        <w:tc>
          <w:tcPr>
            <w:tcW w:w="1920" w:type="dxa"/>
            <w:gridSpan w:val="2"/>
            <w:vMerge/>
            <w:tcBorders>
              <w:top w:val="nil"/>
              <w:left w:val="nil"/>
              <w:bottom w:val="nil"/>
              <w:right w:val="nil"/>
            </w:tcBorders>
            <w:vAlign w:val="center"/>
            <w:hideMark/>
          </w:tcPr>
          <w:p w14:paraId="6A3081E4"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61F3FB24" w14:textId="77777777" w:rsidR="007E1B9E" w:rsidRPr="007C5252" w:rsidRDefault="007E1B9E" w:rsidP="007E1B9E">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PC C36:6</w:t>
            </w:r>
          </w:p>
        </w:tc>
        <w:tc>
          <w:tcPr>
            <w:tcW w:w="858" w:type="dxa"/>
            <w:tcBorders>
              <w:top w:val="nil"/>
              <w:left w:val="nil"/>
              <w:bottom w:val="nil"/>
              <w:right w:val="nil"/>
            </w:tcBorders>
            <w:shd w:val="clear" w:color="auto" w:fill="auto"/>
            <w:noWrap/>
            <w:vAlign w:val="center"/>
            <w:hideMark/>
          </w:tcPr>
          <w:p w14:paraId="67F682D2"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0.0134</w:t>
            </w:r>
          </w:p>
        </w:tc>
        <w:tc>
          <w:tcPr>
            <w:tcW w:w="992" w:type="dxa"/>
            <w:tcBorders>
              <w:top w:val="nil"/>
              <w:left w:val="nil"/>
              <w:bottom w:val="nil"/>
              <w:right w:val="nil"/>
            </w:tcBorders>
            <w:shd w:val="clear" w:color="auto" w:fill="auto"/>
            <w:noWrap/>
            <w:vAlign w:val="center"/>
            <w:hideMark/>
          </w:tcPr>
          <w:p w14:paraId="77059DF5"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0.035</w:t>
            </w:r>
          </w:p>
        </w:tc>
        <w:tc>
          <w:tcPr>
            <w:tcW w:w="851" w:type="dxa"/>
            <w:tcBorders>
              <w:top w:val="nil"/>
              <w:left w:val="nil"/>
              <w:bottom w:val="nil"/>
              <w:right w:val="nil"/>
            </w:tcBorders>
            <w:shd w:val="clear" w:color="auto" w:fill="auto"/>
            <w:noWrap/>
            <w:vAlign w:val="center"/>
            <w:hideMark/>
          </w:tcPr>
          <w:p w14:paraId="2D89C0E2" w14:textId="27ED0B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hAnsi="Arial" w:cs="Arial"/>
                <w:color w:val="000000"/>
                <w:sz w:val="16"/>
                <w:szCs w:val="16"/>
              </w:rPr>
              <w:t>0.72</w:t>
            </w:r>
          </w:p>
        </w:tc>
        <w:tc>
          <w:tcPr>
            <w:tcW w:w="1559" w:type="dxa"/>
            <w:tcBorders>
              <w:top w:val="nil"/>
              <w:left w:val="nil"/>
              <w:bottom w:val="nil"/>
              <w:right w:val="nil"/>
            </w:tcBorders>
            <w:shd w:val="clear" w:color="auto" w:fill="auto"/>
            <w:noWrap/>
            <w:vAlign w:val="center"/>
            <w:hideMark/>
          </w:tcPr>
          <w:p w14:paraId="18B961C4"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0.03 ± 0.01</w:t>
            </w:r>
          </w:p>
        </w:tc>
        <w:tc>
          <w:tcPr>
            <w:tcW w:w="1276" w:type="dxa"/>
            <w:tcBorders>
              <w:top w:val="nil"/>
              <w:left w:val="nil"/>
              <w:bottom w:val="nil"/>
              <w:right w:val="nil"/>
            </w:tcBorders>
            <w:shd w:val="clear" w:color="auto" w:fill="auto"/>
            <w:noWrap/>
            <w:vAlign w:val="center"/>
            <w:hideMark/>
          </w:tcPr>
          <w:p w14:paraId="1AE85081"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0.02 ± 0.01</w:t>
            </w:r>
          </w:p>
        </w:tc>
      </w:tr>
      <w:tr w:rsidR="007E1B9E" w:rsidRPr="007C5252" w14:paraId="3B94A612" w14:textId="77777777" w:rsidTr="00001875">
        <w:trPr>
          <w:trHeight w:val="300"/>
        </w:trPr>
        <w:tc>
          <w:tcPr>
            <w:tcW w:w="1920" w:type="dxa"/>
            <w:gridSpan w:val="2"/>
            <w:vMerge/>
            <w:tcBorders>
              <w:top w:val="nil"/>
              <w:left w:val="nil"/>
              <w:bottom w:val="nil"/>
              <w:right w:val="nil"/>
            </w:tcBorders>
            <w:vAlign w:val="center"/>
            <w:hideMark/>
          </w:tcPr>
          <w:p w14:paraId="0EE71F4B"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53A82C3A" w14:textId="77777777" w:rsidR="007E1B9E" w:rsidRPr="007C5252" w:rsidRDefault="007E1B9E" w:rsidP="007E1B9E">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PC C38:3</w:t>
            </w:r>
          </w:p>
        </w:tc>
        <w:tc>
          <w:tcPr>
            <w:tcW w:w="858" w:type="dxa"/>
            <w:tcBorders>
              <w:top w:val="nil"/>
              <w:left w:val="nil"/>
              <w:bottom w:val="nil"/>
              <w:right w:val="nil"/>
            </w:tcBorders>
            <w:shd w:val="clear" w:color="auto" w:fill="auto"/>
            <w:noWrap/>
            <w:vAlign w:val="center"/>
            <w:hideMark/>
          </w:tcPr>
          <w:p w14:paraId="75B59ECF"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0.0063</w:t>
            </w:r>
          </w:p>
        </w:tc>
        <w:tc>
          <w:tcPr>
            <w:tcW w:w="992" w:type="dxa"/>
            <w:tcBorders>
              <w:top w:val="nil"/>
              <w:left w:val="nil"/>
              <w:bottom w:val="nil"/>
              <w:right w:val="nil"/>
            </w:tcBorders>
            <w:shd w:val="clear" w:color="auto" w:fill="auto"/>
            <w:noWrap/>
            <w:vAlign w:val="center"/>
            <w:hideMark/>
          </w:tcPr>
          <w:p w14:paraId="539A6110"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0.018</w:t>
            </w:r>
          </w:p>
        </w:tc>
        <w:tc>
          <w:tcPr>
            <w:tcW w:w="851" w:type="dxa"/>
            <w:tcBorders>
              <w:top w:val="nil"/>
              <w:left w:val="nil"/>
              <w:bottom w:val="nil"/>
              <w:right w:val="nil"/>
            </w:tcBorders>
            <w:shd w:val="clear" w:color="auto" w:fill="auto"/>
            <w:noWrap/>
            <w:vAlign w:val="center"/>
            <w:hideMark/>
          </w:tcPr>
          <w:p w14:paraId="648A7203" w14:textId="0E1ECBBF" w:rsidR="007E1B9E"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hAnsi="Arial" w:cs="Arial"/>
                <w:color w:val="000000"/>
                <w:sz w:val="16"/>
                <w:szCs w:val="16"/>
              </w:rPr>
              <w:t>0.7</w:t>
            </w:r>
          </w:p>
        </w:tc>
        <w:tc>
          <w:tcPr>
            <w:tcW w:w="1559" w:type="dxa"/>
            <w:tcBorders>
              <w:top w:val="nil"/>
              <w:left w:val="nil"/>
              <w:bottom w:val="nil"/>
              <w:right w:val="nil"/>
            </w:tcBorders>
            <w:shd w:val="clear" w:color="auto" w:fill="auto"/>
            <w:noWrap/>
            <w:vAlign w:val="center"/>
            <w:hideMark/>
          </w:tcPr>
          <w:p w14:paraId="2E44B6B5"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1.37 ± 0.49</w:t>
            </w:r>
          </w:p>
        </w:tc>
        <w:tc>
          <w:tcPr>
            <w:tcW w:w="1276" w:type="dxa"/>
            <w:tcBorders>
              <w:top w:val="nil"/>
              <w:left w:val="nil"/>
              <w:bottom w:val="nil"/>
              <w:right w:val="nil"/>
            </w:tcBorders>
            <w:shd w:val="clear" w:color="auto" w:fill="auto"/>
            <w:noWrap/>
            <w:vAlign w:val="center"/>
            <w:hideMark/>
          </w:tcPr>
          <w:p w14:paraId="1D21FA86"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0.96 ± 0.37</w:t>
            </w:r>
          </w:p>
        </w:tc>
      </w:tr>
      <w:tr w:rsidR="007E1B9E" w:rsidRPr="007C5252" w14:paraId="5A2C316F" w14:textId="77777777" w:rsidTr="00001875">
        <w:trPr>
          <w:trHeight w:val="300"/>
        </w:trPr>
        <w:tc>
          <w:tcPr>
            <w:tcW w:w="1920" w:type="dxa"/>
            <w:gridSpan w:val="2"/>
            <w:vMerge/>
            <w:tcBorders>
              <w:top w:val="nil"/>
              <w:left w:val="nil"/>
              <w:bottom w:val="nil"/>
              <w:right w:val="nil"/>
            </w:tcBorders>
            <w:vAlign w:val="center"/>
            <w:hideMark/>
          </w:tcPr>
          <w:p w14:paraId="50B3CDA4"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1CE4E2E6" w14:textId="77777777" w:rsidR="007E1B9E" w:rsidRPr="007C5252" w:rsidRDefault="007E1B9E" w:rsidP="007E1B9E">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PE C38:4</w:t>
            </w:r>
          </w:p>
        </w:tc>
        <w:tc>
          <w:tcPr>
            <w:tcW w:w="858" w:type="dxa"/>
            <w:tcBorders>
              <w:top w:val="nil"/>
              <w:left w:val="nil"/>
              <w:bottom w:val="nil"/>
              <w:right w:val="nil"/>
            </w:tcBorders>
            <w:shd w:val="clear" w:color="auto" w:fill="auto"/>
            <w:noWrap/>
            <w:vAlign w:val="center"/>
            <w:hideMark/>
          </w:tcPr>
          <w:p w14:paraId="13E14EA0"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&lt; 0.0001</w:t>
            </w:r>
          </w:p>
        </w:tc>
        <w:tc>
          <w:tcPr>
            <w:tcW w:w="992" w:type="dxa"/>
            <w:tcBorders>
              <w:top w:val="nil"/>
              <w:left w:val="nil"/>
              <w:bottom w:val="nil"/>
              <w:right w:val="nil"/>
            </w:tcBorders>
            <w:shd w:val="clear" w:color="auto" w:fill="auto"/>
            <w:noWrap/>
            <w:vAlign w:val="center"/>
            <w:hideMark/>
          </w:tcPr>
          <w:p w14:paraId="45920506"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&lt; 0.001</w:t>
            </w:r>
          </w:p>
        </w:tc>
        <w:tc>
          <w:tcPr>
            <w:tcW w:w="851" w:type="dxa"/>
            <w:tcBorders>
              <w:top w:val="nil"/>
              <w:left w:val="nil"/>
              <w:bottom w:val="nil"/>
              <w:right w:val="nil"/>
            </w:tcBorders>
            <w:shd w:val="clear" w:color="auto" w:fill="auto"/>
            <w:noWrap/>
            <w:vAlign w:val="center"/>
            <w:hideMark/>
          </w:tcPr>
          <w:p w14:paraId="0DD79A2A" w14:textId="6329B44A" w:rsidR="007E1B9E"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hAnsi="Arial" w:cs="Arial"/>
                <w:color w:val="000000"/>
                <w:sz w:val="16"/>
                <w:szCs w:val="16"/>
              </w:rPr>
              <w:t>0.6</w:t>
            </w:r>
          </w:p>
        </w:tc>
        <w:tc>
          <w:tcPr>
            <w:tcW w:w="1559" w:type="dxa"/>
            <w:tcBorders>
              <w:top w:val="nil"/>
              <w:left w:val="nil"/>
              <w:bottom w:val="nil"/>
              <w:right w:val="nil"/>
            </w:tcBorders>
            <w:shd w:val="clear" w:color="auto" w:fill="auto"/>
            <w:noWrap/>
            <w:vAlign w:val="center"/>
            <w:hideMark/>
          </w:tcPr>
          <w:p w14:paraId="2341EEB6"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0.33 ± 0.1</w:t>
            </w:r>
          </w:p>
        </w:tc>
        <w:tc>
          <w:tcPr>
            <w:tcW w:w="1276" w:type="dxa"/>
            <w:tcBorders>
              <w:top w:val="nil"/>
              <w:left w:val="nil"/>
              <w:bottom w:val="nil"/>
              <w:right w:val="nil"/>
            </w:tcBorders>
            <w:shd w:val="clear" w:color="auto" w:fill="auto"/>
            <w:noWrap/>
            <w:vAlign w:val="center"/>
            <w:hideMark/>
          </w:tcPr>
          <w:p w14:paraId="336F9176"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0.2 ± 0.07</w:t>
            </w:r>
          </w:p>
        </w:tc>
      </w:tr>
      <w:tr w:rsidR="007C5252" w:rsidRPr="007C5252" w14:paraId="2730D494" w14:textId="77777777" w:rsidTr="00001875">
        <w:trPr>
          <w:trHeight w:val="300"/>
        </w:trPr>
        <w:tc>
          <w:tcPr>
            <w:tcW w:w="960" w:type="dxa"/>
            <w:tcBorders>
              <w:top w:val="nil"/>
              <w:left w:val="nil"/>
              <w:bottom w:val="nil"/>
              <w:right w:val="nil"/>
            </w:tcBorders>
            <w:shd w:val="clear" w:color="000000" w:fill="D9D9D9"/>
            <w:vAlign w:val="center"/>
            <w:hideMark/>
          </w:tcPr>
          <w:p w14:paraId="6C7159CC"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 </w:t>
            </w:r>
          </w:p>
        </w:tc>
        <w:tc>
          <w:tcPr>
            <w:tcW w:w="8396" w:type="dxa"/>
            <w:gridSpan w:val="7"/>
            <w:tcBorders>
              <w:top w:val="nil"/>
              <w:left w:val="nil"/>
              <w:bottom w:val="nil"/>
              <w:right w:val="nil"/>
            </w:tcBorders>
            <w:shd w:val="clear" w:color="000000" w:fill="D9D9D9"/>
            <w:noWrap/>
            <w:vAlign w:val="center"/>
            <w:hideMark/>
          </w:tcPr>
          <w:p w14:paraId="538EC538"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Plasmalogens</w:t>
            </w:r>
          </w:p>
        </w:tc>
      </w:tr>
      <w:tr w:rsidR="007E1B9E" w:rsidRPr="007C5252" w14:paraId="55045A6D" w14:textId="77777777" w:rsidTr="00001875">
        <w:trPr>
          <w:trHeight w:val="300"/>
        </w:trPr>
        <w:tc>
          <w:tcPr>
            <w:tcW w:w="1920" w:type="dxa"/>
            <w:gridSpan w:val="2"/>
            <w:vMerge w:val="restart"/>
            <w:tcBorders>
              <w:top w:val="nil"/>
              <w:left w:val="nil"/>
              <w:bottom w:val="nil"/>
              <w:right w:val="nil"/>
            </w:tcBorders>
            <w:shd w:val="clear" w:color="auto" w:fill="auto"/>
            <w:noWrap/>
            <w:vAlign w:val="center"/>
            <w:hideMark/>
          </w:tcPr>
          <w:p w14:paraId="17580670"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Positive Lipids</w:t>
            </w:r>
          </w:p>
        </w:tc>
        <w:tc>
          <w:tcPr>
            <w:tcW w:w="1900" w:type="dxa"/>
            <w:tcBorders>
              <w:top w:val="nil"/>
              <w:left w:val="nil"/>
              <w:bottom w:val="nil"/>
              <w:right w:val="nil"/>
            </w:tcBorders>
            <w:shd w:val="clear" w:color="auto" w:fill="auto"/>
            <w:noWrap/>
            <w:vAlign w:val="center"/>
            <w:hideMark/>
          </w:tcPr>
          <w:p w14:paraId="26FBB3E8"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pPC C34:2</w:t>
            </w:r>
          </w:p>
        </w:tc>
        <w:tc>
          <w:tcPr>
            <w:tcW w:w="858" w:type="dxa"/>
            <w:tcBorders>
              <w:top w:val="nil"/>
              <w:left w:val="nil"/>
              <w:bottom w:val="nil"/>
              <w:right w:val="nil"/>
            </w:tcBorders>
            <w:shd w:val="clear" w:color="auto" w:fill="auto"/>
            <w:noWrap/>
            <w:vAlign w:val="center"/>
            <w:hideMark/>
          </w:tcPr>
          <w:p w14:paraId="21318E1F"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0.0003</w:t>
            </w:r>
          </w:p>
        </w:tc>
        <w:tc>
          <w:tcPr>
            <w:tcW w:w="992" w:type="dxa"/>
            <w:tcBorders>
              <w:top w:val="nil"/>
              <w:left w:val="nil"/>
              <w:bottom w:val="nil"/>
              <w:right w:val="nil"/>
            </w:tcBorders>
            <w:shd w:val="clear" w:color="auto" w:fill="auto"/>
            <w:noWrap/>
            <w:vAlign w:val="center"/>
            <w:hideMark/>
          </w:tcPr>
          <w:p w14:paraId="0525EFA4"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0.002</w:t>
            </w:r>
          </w:p>
        </w:tc>
        <w:tc>
          <w:tcPr>
            <w:tcW w:w="851" w:type="dxa"/>
            <w:tcBorders>
              <w:top w:val="nil"/>
              <w:left w:val="nil"/>
              <w:bottom w:val="nil"/>
              <w:right w:val="nil"/>
            </w:tcBorders>
            <w:shd w:val="clear" w:color="auto" w:fill="auto"/>
            <w:noWrap/>
            <w:vAlign w:val="center"/>
            <w:hideMark/>
          </w:tcPr>
          <w:p w14:paraId="1B6718C8" w14:textId="5B0B1A32"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1.37</w:t>
            </w:r>
          </w:p>
        </w:tc>
        <w:tc>
          <w:tcPr>
            <w:tcW w:w="1559" w:type="dxa"/>
            <w:tcBorders>
              <w:top w:val="nil"/>
              <w:left w:val="nil"/>
              <w:bottom w:val="nil"/>
              <w:right w:val="nil"/>
            </w:tcBorders>
            <w:shd w:val="clear" w:color="auto" w:fill="auto"/>
            <w:noWrap/>
            <w:vAlign w:val="center"/>
            <w:hideMark/>
          </w:tcPr>
          <w:p w14:paraId="5D2E7EF4"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0.29 ± 0.08</w:t>
            </w:r>
          </w:p>
        </w:tc>
        <w:tc>
          <w:tcPr>
            <w:tcW w:w="1276" w:type="dxa"/>
            <w:tcBorders>
              <w:top w:val="nil"/>
              <w:left w:val="nil"/>
              <w:bottom w:val="nil"/>
              <w:right w:val="nil"/>
            </w:tcBorders>
            <w:shd w:val="clear" w:color="auto" w:fill="auto"/>
            <w:noWrap/>
            <w:vAlign w:val="center"/>
            <w:hideMark/>
          </w:tcPr>
          <w:p w14:paraId="5BC94FB9"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0.4 ± 0.1</w:t>
            </w:r>
          </w:p>
        </w:tc>
      </w:tr>
      <w:tr w:rsidR="007E1B9E" w:rsidRPr="007C5252" w14:paraId="31B51AFB" w14:textId="77777777" w:rsidTr="00001875">
        <w:trPr>
          <w:trHeight w:val="300"/>
        </w:trPr>
        <w:tc>
          <w:tcPr>
            <w:tcW w:w="1920" w:type="dxa"/>
            <w:gridSpan w:val="2"/>
            <w:vMerge/>
            <w:tcBorders>
              <w:top w:val="nil"/>
              <w:left w:val="nil"/>
              <w:bottom w:val="nil"/>
              <w:right w:val="nil"/>
            </w:tcBorders>
            <w:vAlign w:val="center"/>
            <w:hideMark/>
          </w:tcPr>
          <w:p w14:paraId="230DE8DB"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67AAEA8E"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pPC C36:2</w:t>
            </w:r>
          </w:p>
        </w:tc>
        <w:tc>
          <w:tcPr>
            <w:tcW w:w="858" w:type="dxa"/>
            <w:tcBorders>
              <w:top w:val="nil"/>
              <w:left w:val="nil"/>
              <w:bottom w:val="nil"/>
              <w:right w:val="nil"/>
            </w:tcBorders>
            <w:shd w:val="clear" w:color="auto" w:fill="auto"/>
            <w:noWrap/>
            <w:vAlign w:val="center"/>
            <w:hideMark/>
          </w:tcPr>
          <w:p w14:paraId="22F530FD"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0.0005</w:t>
            </w:r>
          </w:p>
        </w:tc>
        <w:tc>
          <w:tcPr>
            <w:tcW w:w="992" w:type="dxa"/>
            <w:tcBorders>
              <w:top w:val="nil"/>
              <w:left w:val="nil"/>
              <w:bottom w:val="nil"/>
              <w:right w:val="nil"/>
            </w:tcBorders>
            <w:shd w:val="clear" w:color="auto" w:fill="auto"/>
            <w:noWrap/>
            <w:vAlign w:val="center"/>
            <w:hideMark/>
          </w:tcPr>
          <w:p w14:paraId="336526DD"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0.003</w:t>
            </w:r>
          </w:p>
        </w:tc>
        <w:tc>
          <w:tcPr>
            <w:tcW w:w="851" w:type="dxa"/>
            <w:tcBorders>
              <w:top w:val="nil"/>
              <w:left w:val="nil"/>
              <w:bottom w:val="nil"/>
              <w:right w:val="nil"/>
            </w:tcBorders>
            <w:shd w:val="clear" w:color="auto" w:fill="auto"/>
            <w:noWrap/>
            <w:vAlign w:val="center"/>
            <w:hideMark/>
          </w:tcPr>
          <w:p w14:paraId="4A90B4AA" w14:textId="0B281181"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1.25</w:t>
            </w:r>
          </w:p>
        </w:tc>
        <w:tc>
          <w:tcPr>
            <w:tcW w:w="1559" w:type="dxa"/>
            <w:tcBorders>
              <w:top w:val="nil"/>
              <w:left w:val="nil"/>
              <w:bottom w:val="nil"/>
              <w:right w:val="nil"/>
            </w:tcBorders>
            <w:shd w:val="clear" w:color="auto" w:fill="auto"/>
            <w:noWrap/>
            <w:vAlign w:val="center"/>
            <w:hideMark/>
          </w:tcPr>
          <w:p w14:paraId="2C6FC96E"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0.09 ± 0.02</w:t>
            </w:r>
          </w:p>
        </w:tc>
        <w:tc>
          <w:tcPr>
            <w:tcW w:w="1276" w:type="dxa"/>
            <w:tcBorders>
              <w:top w:val="nil"/>
              <w:left w:val="nil"/>
              <w:bottom w:val="nil"/>
              <w:right w:val="nil"/>
            </w:tcBorders>
            <w:shd w:val="clear" w:color="auto" w:fill="auto"/>
            <w:noWrap/>
            <w:vAlign w:val="center"/>
            <w:hideMark/>
          </w:tcPr>
          <w:p w14:paraId="578F5B79"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0.12 ± 0.02</w:t>
            </w:r>
          </w:p>
        </w:tc>
      </w:tr>
      <w:tr w:rsidR="007E1B9E" w:rsidRPr="007C5252" w14:paraId="789CE340" w14:textId="77777777" w:rsidTr="00001875">
        <w:trPr>
          <w:trHeight w:val="300"/>
        </w:trPr>
        <w:tc>
          <w:tcPr>
            <w:tcW w:w="1920" w:type="dxa"/>
            <w:gridSpan w:val="2"/>
            <w:vMerge/>
            <w:tcBorders>
              <w:top w:val="nil"/>
              <w:left w:val="nil"/>
              <w:bottom w:val="nil"/>
              <w:right w:val="nil"/>
            </w:tcBorders>
            <w:vAlign w:val="center"/>
            <w:hideMark/>
          </w:tcPr>
          <w:p w14:paraId="0BD8E9DA"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1B8FFB6E"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pPC C36:3</w:t>
            </w:r>
          </w:p>
        </w:tc>
        <w:tc>
          <w:tcPr>
            <w:tcW w:w="858" w:type="dxa"/>
            <w:tcBorders>
              <w:top w:val="nil"/>
              <w:left w:val="nil"/>
              <w:bottom w:val="nil"/>
              <w:right w:val="nil"/>
            </w:tcBorders>
            <w:shd w:val="clear" w:color="auto" w:fill="auto"/>
            <w:noWrap/>
            <w:vAlign w:val="center"/>
            <w:hideMark/>
          </w:tcPr>
          <w:p w14:paraId="7DAD7D61"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0.0005</w:t>
            </w:r>
          </w:p>
        </w:tc>
        <w:tc>
          <w:tcPr>
            <w:tcW w:w="992" w:type="dxa"/>
            <w:tcBorders>
              <w:top w:val="nil"/>
              <w:left w:val="nil"/>
              <w:bottom w:val="nil"/>
              <w:right w:val="nil"/>
            </w:tcBorders>
            <w:shd w:val="clear" w:color="auto" w:fill="auto"/>
            <w:noWrap/>
            <w:vAlign w:val="center"/>
            <w:hideMark/>
          </w:tcPr>
          <w:p w14:paraId="03AFEAF4"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0.003</w:t>
            </w:r>
          </w:p>
        </w:tc>
        <w:tc>
          <w:tcPr>
            <w:tcW w:w="851" w:type="dxa"/>
            <w:tcBorders>
              <w:top w:val="nil"/>
              <w:left w:val="nil"/>
              <w:bottom w:val="nil"/>
              <w:right w:val="nil"/>
            </w:tcBorders>
            <w:shd w:val="clear" w:color="auto" w:fill="auto"/>
            <w:noWrap/>
            <w:vAlign w:val="center"/>
            <w:hideMark/>
          </w:tcPr>
          <w:p w14:paraId="0ED537BC" w14:textId="3C59A301"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1.3</w:t>
            </w:r>
          </w:p>
        </w:tc>
        <w:tc>
          <w:tcPr>
            <w:tcW w:w="1559" w:type="dxa"/>
            <w:tcBorders>
              <w:top w:val="nil"/>
              <w:left w:val="nil"/>
              <w:bottom w:val="nil"/>
              <w:right w:val="nil"/>
            </w:tcBorders>
            <w:shd w:val="clear" w:color="auto" w:fill="auto"/>
            <w:noWrap/>
            <w:vAlign w:val="center"/>
            <w:hideMark/>
          </w:tcPr>
          <w:p w14:paraId="24C7D767"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0.07 ± 0.02</w:t>
            </w:r>
          </w:p>
        </w:tc>
        <w:tc>
          <w:tcPr>
            <w:tcW w:w="1276" w:type="dxa"/>
            <w:tcBorders>
              <w:top w:val="nil"/>
              <w:left w:val="nil"/>
              <w:bottom w:val="nil"/>
              <w:right w:val="nil"/>
            </w:tcBorders>
            <w:shd w:val="clear" w:color="auto" w:fill="auto"/>
            <w:noWrap/>
            <w:vAlign w:val="center"/>
            <w:hideMark/>
          </w:tcPr>
          <w:p w14:paraId="219F556C"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0.1 ± 0.02</w:t>
            </w:r>
          </w:p>
        </w:tc>
      </w:tr>
      <w:tr w:rsidR="007E1B9E" w:rsidRPr="007C5252" w14:paraId="31306334" w14:textId="77777777" w:rsidTr="00001875">
        <w:trPr>
          <w:trHeight w:val="300"/>
        </w:trPr>
        <w:tc>
          <w:tcPr>
            <w:tcW w:w="1920" w:type="dxa"/>
            <w:gridSpan w:val="2"/>
            <w:vMerge/>
            <w:tcBorders>
              <w:top w:val="nil"/>
              <w:left w:val="nil"/>
              <w:bottom w:val="nil"/>
              <w:right w:val="nil"/>
            </w:tcBorders>
            <w:vAlign w:val="center"/>
            <w:hideMark/>
          </w:tcPr>
          <w:p w14:paraId="35C71858"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31FDB8D1"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pPC C38:6</w:t>
            </w:r>
          </w:p>
        </w:tc>
        <w:tc>
          <w:tcPr>
            <w:tcW w:w="858" w:type="dxa"/>
            <w:tcBorders>
              <w:top w:val="nil"/>
              <w:left w:val="nil"/>
              <w:bottom w:val="nil"/>
              <w:right w:val="nil"/>
            </w:tcBorders>
            <w:shd w:val="clear" w:color="auto" w:fill="auto"/>
            <w:noWrap/>
            <w:vAlign w:val="center"/>
            <w:hideMark/>
          </w:tcPr>
          <w:p w14:paraId="6DA80363"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0.0025</w:t>
            </w:r>
          </w:p>
        </w:tc>
        <w:tc>
          <w:tcPr>
            <w:tcW w:w="992" w:type="dxa"/>
            <w:tcBorders>
              <w:top w:val="nil"/>
              <w:left w:val="nil"/>
              <w:bottom w:val="nil"/>
              <w:right w:val="nil"/>
            </w:tcBorders>
            <w:shd w:val="clear" w:color="auto" w:fill="auto"/>
            <w:noWrap/>
            <w:vAlign w:val="center"/>
            <w:hideMark/>
          </w:tcPr>
          <w:p w14:paraId="6196E885"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0.009</w:t>
            </w:r>
          </w:p>
        </w:tc>
        <w:tc>
          <w:tcPr>
            <w:tcW w:w="851" w:type="dxa"/>
            <w:tcBorders>
              <w:top w:val="nil"/>
              <w:left w:val="nil"/>
              <w:bottom w:val="nil"/>
              <w:right w:val="nil"/>
            </w:tcBorders>
            <w:shd w:val="clear" w:color="auto" w:fill="auto"/>
            <w:noWrap/>
            <w:vAlign w:val="center"/>
            <w:hideMark/>
          </w:tcPr>
          <w:p w14:paraId="75632462" w14:textId="0712F3C2"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1.6</w:t>
            </w:r>
          </w:p>
        </w:tc>
        <w:tc>
          <w:tcPr>
            <w:tcW w:w="1559" w:type="dxa"/>
            <w:tcBorders>
              <w:top w:val="nil"/>
              <w:left w:val="nil"/>
              <w:bottom w:val="nil"/>
              <w:right w:val="nil"/>
            </w:tcBorders>
            <w:shd w:val="clear" w:color="auto" w:fill="auto"/>
            <w:noWrap/>
            <w:vAlign w:val="center"/>
            <w:hideMark/>
          </w:tcPr>
          <w:p w14:paraId="7777BD48"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0.16 ± 0.03</w:t>
            </w:r>
          </w:p>
        </w:tc>
        <w:tc>
          <w:tcPr>
            <w:tcW w:w="1276" w:type="dxa"/>
            <w:tcBorders>
              <w:top w:val="nil"/>
              <w:left w:val="nil"/>
              <w:bottom w:val="nil"/>
              <w:right w:val="nil"/>
            </w:tcBorders>
            <w:shd w:val="clear" w:color="auto" w:fill="auto"/>
            <w:noWrap/>
            <w:vAlign w:val="center"/>
            <w:hideMark/>
          </w:tcPr>
          <w:p w14:paraId="47A572C2"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0.22 ± 0.08</w:t>
            </w:r>
          </w:p>
        </w:tc>
      </w:tr>
      <w:tr w:rsidR="007E1B9E" w:rsidRPr="007C5252" w14:paraId="55D8CA97" w14:textId="77777777" w:rsidTr="00001875">
        <w:trPr>
          <w:trHeight w:val="300"/>
        </w:trPr>
        <w:tc>
          <w:tcPr>
            <w:tcW w:w="1920" w:type="dxa"/>
            <w:gridSpan w:val="2"/>
            <w:vMerge/>
            <w:tcBorders>
              <w:top w:val="nil"/>
              <w:left w:val="nil"/>
              <w:bottom w:val="nil"/>
              <w:right w:val="nil"/>
            </w:tcBorders>
            <w:vAlign w:val="center"/>
            <w:hideMark/>
          </w:tcPr>
          <w:p w14:paraId="285A9CDB"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374044AB"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pPE C38:5</w:t>
            </w:r>
          </w:p>
        </w:tc>
        <w:tc>
          <w:tcPr>
            <w:tcW w:w="858" w:type="dxa"/>
            <w:tcBorders>
              <w:top w:val="nil"/>
              <w:left w:val="nil"/>
              <w:bottom w:val="nil"/>
              <w:right w:val="nil"/>
            </w:tcBorders>
            <w:shd w:val="clear" w:color="auto" w:fill="auto"/>
            <w:noWrap/>
            <w:vAlign w:val="center"/>
            <w:hideMark/>
          </w:tcPr>
          <w:p w14:paraId="3797160F"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0.002</w:t>
            </w:r>
          </w:p>
        </w:tc>
        <w:tc>
          <w:tcPr>
            <w:tcW w:w="992" w:type="dxa"/>
            <w:tcBorders>
              <w:top w:val="nil"/>
              <w:left w:val="nil"/>
              <w:bottom w:val="nil"/>
              <w:right w:val="nil"/>
            </w:tcBorders>
            <w:shd w:val="clear" w:color="auto" w:fill="auto"/>
            <w:noWrap/>
            <w:vAlign w:val="center"/>
            <w:hideMark/>
          </w:tcPr>
          <w:p w14:paraId="3A36114B"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0.008</w:t>
            </w:r>
          </w:p>
        </w:tc>
        <w:tc>
          <w:tcPr>
            <w:tcW w:w="851" w:type="dxa"/>
            <w:tcBorders>
              <w:top w:val="nil"/>
              <w:left w:val="nil"/>
              <w:bottom w:val="nil"/>
              <w:right w:val="nil"/>
            </w:tcBorders>
            <w:shd w:val="clear" w:color="auto" w:fill="auto"/>
            <w:noWrap/>
            <w:vAlign w:val="center"/>
            <w:hideMark/>
          </w:tcPr>
          <w:p w14:paraId="47424DE7" w14:textId="0739A36B"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1.42</w:t>
            </w:r>
          </w:p>
        </w:tc>
        <w:tc>
          <w:tcPr>
            <w:tcW w:w="1559" w:type="dxa"/>
            <w:tcBorders>
              <w:top w:val="nil"/>
              <w:left w:val="nil"/>
              <w:bottom w:val="nil"/>
              <w:right w:val="nil"/>
            </w:tcBorders>
            <w:shd w:val="clear" w:color="auto" w:fill="auto"/>
            <w:noWrap/>
            <w:vAlign w:val="center"/>
            <w:hideMark/>
          </w:tcPr>
          <w:p w14:paraId="55B360B9"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0.19 ± 0.06</w:t>
            </w:r>
          </w:p>
        </w:tc>
        <w:tc>
          <w:tcPr>
            <w:tcW w:w="1276" w:type="dxa"/>
            <w:tcBorders>
              <w:top w:val="nil"/>
              <w:left w:val="nil"/>
              <w:bottom w:val="nil"/>
              <w:right w:val="nil"/>
            </w:tcBorders>
            <w:shd w:val="clear" w:color="auto" w:fill="auto"/>
            <w:noWrap/>
            <w:vAlign w:val="center"/>
            <w:hideMark/>
          </w:tcPr>
          <w:p w14:paraId="5D926FD3"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0.28 ± 0.09</w:t>
            </w:r>
          </w:p>
        </w:tc>
      </w:tr>
      <w:tr w:rsidR="007E1B9E" w:rsidRPr="007C5252" w14:paraId="7BEE8BFF" w14:textId="77777777" w:rsidTr="00001875">
        <w:trPr>
          <w:trHeight w:val="300"/>
        </w:trPr>
        <w:tc>
          <w:tcPr>
            <w:tcW w:w="1920" w:type="dxa"/>
            <w:gridSpan w:val="2"/>
            <w:vMerge/>
            <w:tcBorders>
              <w:top w:val="nil"/>
              <w:left w:val="nil"/>
              <w:bottom w:val="nil"/>
              <w:right w:val="nil"/>
            </w:tcBorders>
            <w:vAlign w:val="center"/>
            <w:hideMark/>
          </w:tcPr>
          <w:p w14:paraId="78E0F3FE"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68FD621D"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pPE C38:7*</w:t>
            </w:r>
          </w:p>
        </w:tc>
        <w:tc>
          <w:tcPr>
            <w:tcW w:w="858" w:type="dxa"/>
            <w:tcBorders>
              <w:top w:val="nil"/>
              <w:left w:val="nil"/>
              <w:bottom w:val="nil"/>
              <w:right w:val="nil"/>
            </w:tcBorders>
            <w:shd w:val="clear" w:color="auto" w:fill="auto"/>
            <w:noWrap/>
            <w:vAlign w:val="center"/>
            <w:hideMark/>
          </w:tcPr>
          <w:p w14:paraId="5BA9E2B4"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0.0229</w:t>
            </w:r>
          </w:p>
        </w:tc>
        <w:tc>
          <w:tcPr>
            <w:tcW w:w="992" w:type="dxa"/>
            <w:tcBorders>
              <w:top w:val="nil"/>
              <w:left w:val="nil"/>
              <w:bottom w:val="nil"/>
              <w:right w:val="nil"/>
            </w:tcBorders>
            <w:shd w:val="clear" w:color="auto" w:fill="auto"/>
            <w:noWrap/>
            <w:vAlign w:val="center"/>
            <w:hideMark/>
          </w:tcPr>
          <w:p w14:paraId="1F6AEA03"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0.052</w:t>
            </w:r>
          </w:p>
        </w:tc>
        <w:tc>
          <w:tcPr>
            <w:tcW w:w="851" w:type="dxa"/>
            <w:tcBorders>
              <w:top w:val="nil"/>
              <w:left w:val="nil"/>
              <w:bottom w:val="nil"/>
              <w:right w:val="nil"/>
            </w:tcBorders>
            <w:shd w:val="clear" w:color="auto" w:fill="auto"/>
            <w:noWrap/>
            <w:vAlign w:val="center"/>
            <w:hideMark/>
          </w:tcPr>
          <w:p w14:paraId="63A027AA" w14:textId="0D050649"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1.4</w:t>
            </w:r>
          </w:p>
        </w:tc>
        <w:tc>
          <w:tcPr>
            <w:tcW w:w="1559" w:type="dxa"/>
            <w:tcBorders>
              <w:top w:val="nil"/>
              <w:left w:val="nil"/>
              <w:bottom w:val="nil"/>
              <w:right w:val="nil"/>
            </w:tcBorders>
            <w:shd w:val="clear" w:color="auto" w:fill="auto"/>
            <w:noWrap/>
            <w:vAlign w:val="center"/>
            <w:hideMark/>
          </w:tcPr>
          <w:p w14:paraId="121E95E7"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0.07 ± 0.02</w:t>
            </w:r>
          </w:p>
        </w:tc>
        <w:tc>
          <w:tcPr>
            <w:tcW w:w="1276" w:type="dxa"/>
            <w:tcBorders>
              <w:top w:val="nil"/>
              <w:left w:val="nil"/>
              <w:bottom w:val="nil"/>
              <w:right w:val="nil"/>
            </w:tcBorders>
            <w:shd w:val="clear" w:color="auto" w:fill="auto"/>
            <w:noWrap/>
            <w:vAlign w:val="center"/>
            <w:hideMark/>
          </w:tcPr>
          <w:p w14:paraId="3A697D09"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0.1 ± 0.03</w:t>
            </w:r>
          </w:p>
        </w:tc>
      </w:tr>
      <w:tr w:rsidR="007C5252" w:rsidRPr="007C5252" w14:paraId="61CBAC6C" w14:textId="77777777" w:rsidTr="00001875">
        <w:trPr>
          <w:trHeight w:val="300"/>
        </w:trPr>
        <w:tc>
          <w:tcPr>
            <w:tcW w:w="960" w:type="dxa"/>
            <w:tcBorders>
              <w:top w:val="nil"/>
              <w:left w:val="nil"/>
              <w:bottom w:val="nil"/>
              <w:right w:val="nil"/>
            </w:tcBorders>
            <w:shd w:val="clear" w:color="000000" w:fill="D9D9D9"/>
            <w:vAlign w:val="center"/>
            <w:hideMark/>
          </w:tcPr>
          <w:p w14:paraId="097DABA7"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 </w:t>
            </w:r>
          </w:p>
        </w:tc>
        <w:tc>
          <w:tcPr>
            <w:tcW w:w="8396" w:type="dxa"/>
            <w:gridSpan w:val="7"/>
            <w:tcBorders>
              <w:top w:val="nil"/>
              <w:left w:val="nil"/>
              <w:bottom w:val="nil"/>
              <w:right w:val="nil"/>
            </w:tcBorders>
            <w:shd w:val="clear" w:color="000000" w:fill="D9D9D9"/>
            <w:noWrap/>
            <w:vAlign w:val="center"/>
            <w:hideMark/>
          </w:tcPr>
          <w:p w14:paraId="352EDC71"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Lysophospholipids</w:t>
            </w:r>
          </w:p>
        </w:tc>
      </w:tr>
      <w:tr w:rsidR="007C5252" w:rsidRPr="007C5252" w14:paraId="7C50E28C" w14:textId="77777777" w:rsidTr="00001875">
        <w:trPr>
          <w:trHeight w:val="300"/>
        </w:trPr>
        <w:tc>
          <w:tcPr>
            <w:tcW w:w="1920" w:type="dxa"/>
            <w:gridSpan w:val="2"/>
            <w:vMerge w:val="restart"/>
            <w:tcBorders>
              <w:top w:val="nil"/>
              <w:left w:val="nil"/>
              <w:bottom w:val="nil"/>
              <w:right w:val="nil"/>
            </w:tcBorders>
            <w:shd w:val="clear" w:color="auto" w:fill="auto"/>
            <w:noWrap/>
            <w:vAlign w:val="center"/>
            <w:hideMark/>
          </w:tcPr>
          <w:p w14:paraId="5DA28F1D"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Negative Lipids</w:t>
            </w:r>
          </w:p>
        </w:tc>
        <w:tc>
          <w:tcPr>
            <w:tcW w:w="1900" w:type="dxa"/>
            <w:tcBorders>
              <w:top w:val="nil"/>
              <w:left w:val="nil"/>
              <w:bottom w:val="nil"/>
              <w:right w:val="nil"/>
            </w:tcBorders>
            <w:shd w:val="clear" w:color="auto" w:fill="auto"/>
            <w:noWrap/>
            <w:vAlign w:val="center"/>
            <w:hideMark/>
          </w:tcPr>
          <w:p w14:paraId="40592A3F" w14:textId="77777777" w:rsidR="007C5252" w:rsidRPr="007C5252" w:rsidRDefault="007C5252" w:rsidP="007C5252">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LPE C18:0</w:t>
            </w:r>
          </w:p>
        </w:tc>
        <w:tc>
          <w:tcPr>
            <w:tcW w:w="858" w:type="dxa"/>
            <w:tcBorders>
              <w:top w:val="nil"/>
              <w:left w:val="nil"/>
              <w:bottom w:val="nil"/>
              <w:right w:val="nil"/>
            </w:tcBorders>
            <w:shd w:val="clear" w:color="auto" w:fill="auto"/>
            <w:noWrap/>
            <w:vAlign w:val="center"/>
            <w:hideMark/>
          </w:tcPr>
          <w:p w14:paraId="37B67D24"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0.0002</w:t>
            </w:r>
          </w:p>
        </w:tc>
        <w:tc>
          <w:tcPr>
            <w:tcW w:w="992" w:type="dxa"/>
            <w:tcBorders>
              <w:top w:val="nil"/>
              <w:left w:val="nil"/>
              <w:bottom w:val="nil"/>
              <w:right w:val="nil"/>
            </w:tcBorders>
            <w:shd w:val="clear" w:color="auto" w:fill="auto"/>
            <w:vAlign w:val="center"/>
            <w:hideMark/>
          </w:tcPr>
          <w:p w14:paraId="6EEBA824"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0.002</w:t>
            </w:r>
          </w:p>
        </w:tc>
        <w:tc>
          <w:tcPr>
            <w:tcW w:w="851" w:type="dxa"/>
            <w:tcBorders>
              <w:top w:val="nil"/>
              <w:left w:val="nil"/>
              <w:bottom w:val="nil"/>
              <w:right w:val="nil"/>
            </w:tcBorders>
            <w:shd w:val="clear" w:color="auto" w:fill="auto"/>
            <w:noWrap/>
            <w:vAlign w:val="center"/>
            <w:hideMark/>
          </w:tcPr>
          <w:p w14:paraId="619E53A7" w14:textId="44EE66D0" w:rsidR="007C5252" w:rsidRPr="007C5252" w:rsidRDefault="007E1B9E" w:rsidP="007E1B9E">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0.65</w:t>
            </w:r>
          </w:p>
        </w:tc>
        <w:tc>
          <w:tcPr>
            <w:tcW w:w="1559" w:type="dxa"/>
            <w:tcBorders>
              <w:top w:val="nil"/>
              <w:left w:val="nil"/>
              <w:bottom w:val="nil"/>
              <w:right w:val="nil"/>
            </w:tcBorders>
            <w:shd w:val="clear" w:color="auto" w:fill="auto"/>
            <w:noWrap/>
            <w:vAlign w:val="center"/>
            <w:hideMark/>
          </w:tcPr>
          <w:p w14:paraId="11FC2123"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0.13 ± 0.03</w:t>
            </w:r>
          </w:p>
        </w:tc>
        <w:tc>
          <w:tcPr>
            <w:tcW w:w="1276" w:type="dxa"/>
            <w:tcBorders>
              <w:top w:val="nil"/>
              <w:left w:val="nil"/>
              <w:bottom w:val="nil"/>
              <w:right w:val="nil"/>
            </w:tcBorders>
            <w:shd w:val="clear" w:color="auto" w:fill="auto"/>
            <w:noWrap/>
            <w:vAlign w:val="center"/>
            <w:hideMark/>
          </w:tcPr>
          <w:p w14:paraId="108FEBAC"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0.08 ± 0.03</w:t>
            </w:r>
          </w:p>
        </w:tc>
      </w:tr>
      <w:tr w:rsidR="007C5252" w:rsidRPr="007C5252" w14:paraId="2EEC7645" w14:textId="77777777" w:rsidTr="00001875">
        <w:trPr>
          <w:trHeight w:val="300"/>
        </w:trPr>
        <w:tc>
          <w:tcPr>
            <w:tcW w:w="1920" w:type="dxa"/>
            <w:gridSpan w:val="2"/>
            <w:vMerge/>
            <w:tcBorders>
              <w:top w:val="nil"/>
              <w:left w:val="nil"/>
              <w:bottom w:val="nil"/>
              <w:right w:val="nil"/>
            </w:tcBorders>
            <w:vAlign w:val="center"/>
            <w:hideMark/>
          </w:tcPr>
          <w:p w14:paraId="4610167C"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723B762D" w14:textId="77777777" w:rsidR="007C5252" w:rsidRPr="007C5252" w:rsidRDefault="007C5252" w:rsidP="007C5252">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LPE C18:1</w:t>
            </w:r>
          </w:p>
        </w:tc>
        <w:tc>
          <w:tcPr>
            <w:tcW w:w="858" w:type="dxa"/>
            <w:tcBorders>
              <w:top w:val="nil"/>
              <w:left w:val="nil"/>
              <w:bottom w:val="nil"/>
              <w:right w:val="nil"/>
            </w:tcBorders>
            <w:shd w:val="clear" w:color="auto" w:fill="auto"/>
            <w:noWrap/>
            <w:vAlign w:val="center"/>
            <w:hideMark/>
          </w:tcPr>
          <w:p w14:paraId="6E318219"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0.0027</w:t>
            </w:r>
          </w:p>
        </w:tc>
        <w:tc>
          <w:tcPr>
            <w:tcW w:w="992" w:type="dxa"/>
            <w:tcBorders>
              <w:top w:val="nil"/>
              <w:left w:val="nil"/>
              <w:bottom w:val="nil"/>
              <w:right w:val="nil"/>
            </w:tcBorders>
            <w:shd w:val="clear" w:color="auto" w:fill="auto"/>
            <w:vAlign w:val="center"/>
            <w:hideMark/>
          </w:tcPr>
          <w:p w14:paraId="7C58ECB1"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0.008</w:t>
            </w:r>
          </w:p>
        </w:tc>
        <w:tc>
          <w:tcPr>
            <w:tcW w:w="851" w:type="dxa"/>
            <w:tcBorders>
              <w:top w:val="nil"/>
              <w:left w:val="nil"/>
              <w:bottom w:val="nil"/>
              <w:right w:val="nil"/>
            </w:tcBorders>
            <w:shd w:val="clear" w:color="auto" w:fill="auto"/>
            <w:noWrap/>
            <w:vAlign w:val="center"/>
            <w:hideMark/>
          </w:tcPr>
          <w:p w14:paraId="7A7D4CFD" w14:textId="2F3FDA8F" w:rsidR="007C5252" w:rsidRPr="007C5252" w:rsidRDefault="006F4A67" w:rsidP="000064DC">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0.66</w:t>
            </w:r>
          </w:p>
        </w:tc>
        <w:tc>
          <w:tcPr>
            <w:tcW w:w="1559" w:type="dxa"/>
            <w:tcBorders>
              <w:top w:val="nil"/>
              <w:left w:val="nil"/>
              <w:bottom w:val="nil"/>
              <w:right w:val="nil"/>
            </w:tcBorders>
            <w:shd w:val="clear" w:color="auto" w:fill="auto"/>
            <w:noWrap/>
            <w:vAlign w:val="center"/>
            <w:hideMark/>
          </w:tcPr>
          <w:p w14:paraId="33FF8E81"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0.07 ± 0.03</w:t>
            </w:r>
          </w:p>
        </w:tc>
        <w:tc>
          <w:tcPr>
            <w:tcW w:w="1276" w:type="dxa"/>
            <w:tcBorders>
              <w:top w:val="nil"/>
              <w:left w:val="nil"/>
              <w:bottom w:val="nil"/>
              <w:right w:val="nil"/>
            </w:tcBorders>
            <w:shd w:val="clear" w:color="auto" w:fill="auto"/>
            <w:noWrap/>
            <w:vAlign w:val="center"/>
            <w:hideMark/>
          </w:tcPr>
          <w:p w14:paraId="6E0AC9CC"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0.05 ± 0.02</w:t>
            </w:r>
          </w:p>
        </w:tc>
      </w:tr>
      <w:tr w:rsidR="007C5252" w:rsidRPr="007C5252" w14:paraId="7968EABD" w14:textId="77777777" w:rsidTr="00001875">
        <w:trPr>
          <w:trHeight w:val="300"/>
        </w:trPr>
        <w:tc>
          <w:tcPr>
            <w:tcW w:w="1920" w:type="dxa"/>
            <w:gridSpan w:val="2"/>
            <w:vMerge/>
            <w:tcBorders>
              <w:top w:val="nil"/>
              <w:left w:val="nil"/>
              <w:bottom w:val="nil"/>
              <w:right w:val="nil"/>
            </w:tcBorders>
            <w:vAlign w:val="center"/>
            <w:hideMark/>
          </w:tcPr>
          <w:p w14:paraId="408202EB"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56B6C0A5" w14:textId="77777777" w:rsidR="007C5252" w:rsidRPr="007C5252" w:rsidRDefault="007C5252" w:rsidP="007C5252">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LPE C18:2*</w:t>
            </w:r>
          </w:p>
        </w:tc>
        <w:tc>
          <w:tcPr>
            <w:tcW w:w="858" w:type="dxa"/>
            <w:tcBorders>
              <w:top w:val="nil"/>
              <w:left w:val="nil"/>
              <w:bottom w:val="nil"/>
              <w:right w:val="nil"/>
            </w:tcBorders>
            <w:shd w:val="clear" w:color="auto" w:fill="auto"/>
            <w:noWrap/>
            <w:vAlign w:val="center"/>
            <w:hideMark/>
          </w:tcPr>
          <w:p w14:paraId="3C095A86"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0.025</w:t>
            </w:r>
          </w:p>
        </w:tc>
        <w:tc>
          <w:tcPr>
            <w:tcW w:w="992" w:type="dxa"/>
            <w:tcBorders>
              <w:top w:val="nil"/>
              <w:left w:val="nil"/>
              <w:bottom w:val="nil"/>
              <w:right w:val="nil"/>
            </w:tcBorders>
            <w:shd w:val="clear" w:color="auto" w:fill="auto"/>
            <w:vAlign w:val="center"/>
            <w:hideMark/>
          </w:tcPr>
          <w:p w14:paraId="4DE2A5B0"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0.052</w:t>
            </w:r>
          </w:p>
        </w:tc>
        <w:tc>
          <w:tcPr>
            <w:tcW w:w="851" w:type="dxa"/>
            <w:tcBorders>
              <w:top w:val="nil"/>
              <w:left w:val="nil"/>
              <w:bottom w:val="nil"/>
              <w:right w:val="nil"/>
            </w:tcBorders>
            <w:shd w:val="clear" w:color="auto" w:fill="auto"/>
            <w:noWrap/>
            <w:vAlign w:val="center"/>
            <w:hideMark/>
          </w:tcPr>
          <w:p w14:paraId="0AFB3711" w14:textId="180CAC5E" w:rsidR="007C5252" w:rsidRPr="007C5252" w:rsidRDefault="006F4A67" w:rsidP="000064DC">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0.71</w:t>
            </w:r>
          </w:p>
        </w:tc>
        <w:tc>
          <w:tcPr>
            <w:tcW w:w="1559" w:type="dxa"/>
            <w:tcBorders>
              <w:top w:val="nil"/>
              <w:left w:val="nil"/>
              <w:bottom w:val="nil"/>
              <w:right w:val="nil"/>
            </w:tcBorders>
            <w:shd w:val="clear" w:color="auto" w:fill="auto"/>
            <w:noWrap/>
            <w:vAlign w:val="center"/>
            <w:hideMark/>
          </w:tcPr>
          <w:p w14:paraId="627C50C1"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0.14 ± 0.07</w:t>
            </w:r>
          </w:p>
        </w:tc>
        <w:tc>
          <w:tcPr>
            <w:tcW w:w="1276" w:type="dxa"/>
            <w:tcBorders>
              <w:top w:val="nil"/>
              <w:left w:val="nil"/>
              <w:bottom w:val="nil"/>
              <w:right w:val="nil"/>
            </w:tcBorders>
            <w:shd w:val="clear" w:color="auto" w:fill="auto"/>
            <w:noWrap/>
            <w:vAlign w:val="center"/>
            <w:hideMark/>
          </w:tcPr>
          <w:p w14:paraId="5632E430"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0.10 ± 0.05</w:t>
            </w:r>
          </w:p>
        </w:tc>
      </w:tr>
      <w:tr w:rsidR="007C5252" w:rsidRPr="007C5252" w14:paraId="193A2E3E" w14:textId="77777777" w:rsidTr="00001875">
        <w:trPr>
          <w:trHeight w:val="300"/>
        </w:trPr>
        <w:tc>
          <w:tcPr>
            <w:tcW w:w="1920" w:type="dxa"/>
            <w:gridSpan w:val="2"/>
            <w:vMerge/>
            <w:tcBorders>
              <w:top w:val="nil"/>
              <w:left w:val="nil"/>
              <w:bottom w:val="nil"/>
              <w:right w:val="nil"/>
            </w:tcBorders>
            <w:vAlign w:val="center"/>
            <w:hideMark/>
          </w:tcPr>
          <w:p w14:paraId="490244AD"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77118FF7" w14:textId="77777777" w:rsidR="007C5252" w:rsidRPr="007C5252" w:rsidRDefault="007C5252" w:rsidP="007C5252">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LPE C20:3 (w3w6)</w:t>
            </w:r>
          </w:p>
        </w:tc>
        <w:tc>
          <w:tcPr>
            <w:tcW w:w="858" w:type="dxa"/>
            <w:tcBorders>
              <w:top w:val="nil"/>
              <w:left w:val="nil"/>
              <w:bottom w:val="nil"/>
              <w:right w:val="nil"/>
            </w:tcBorders>
            <w:shd w:val="clear" w:color="auto" w:fill="auto"/>
            <w:noWrap/>
            <w:vAlign w:val="center"/>
            <w:hideMark/>
          </w:tcPr>
          <w:p w14:paraId="77CCDEE1"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0.0002</w:t>
            </w:r>
          </w:p>
        </w:tc>
        <w:tc>
          <w:tcPr>
            <w:tcW w:w="992" w:type="dxa"/>
            <w:tcBorders>
              <w:top w:val="nil"/>
              <w:left w:val="nil"/>
              <w:bottom w:val="nil"/>
              <w:right w:val="nil"/>
            </w:tcBorders>
            <w:shd w:val="clear" w:color="auto" w:fill="auto"/>
            <w:vAlign w:val="center"/>
            <w:hideMark/>
          </w:tcPr>
          <w:p w14:paraId="098F4A2A"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0.001</w:t>
            </w:r>
          </w:p>
        </w:tc>
        <w:tc>
          <w:tcPr>
            <w:tcW w:w="851" w:type="dxa"/>
            <w:tcBorders>
              <w:top w:val="nil"/>
              <w:left w:val="nil"/>
              <w:bottom w:val="nil"/>
              <w:right w:val="nil"/>
            </w:tcBorders>
            <w:shd w:val="clear" w:color="auto" w:fill="auto"/>
            <w:noWrap/>
            <w:vAlign w:val="center"/>
            <w:hideMark/>
          </w:tcPr>
          <w:p w14:paraId="591CDA70" w14:textId="783F7FF5" w:rsidR="007C5252" w:rsidRPr="007C5252" w:rsidRDefault="006F4A67" w:rsidP="000064DC">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0.54</w:t>
            </w:r>
          </w:p>
        </w:tc>
        <w:tc>
          <w:tcPr>
            <w:tcW w:w="1559" w:type="dxa"/>
            <w:tcBorders>
              <w:top w:val="nil"/>
              <w:left w:val="nil"/>
              <w:bottom w:val="nil"/>
              <w:right w:val="nil"/>
            </w:tcBorders>
            <w:shd w:val="clear" w:color="auto" w:fill="auto"/>
            <w:noWrap/>
            <w:vAlign w:val="center"/>
            <w:hideMark/>
          </w:tcPr>
          <w:p w14:paraId="42F4E8D5"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0.008 ± 0.003</w:t>
            </w:r>
          </w:p>
        </w:tc>
        <w:tc>
          <w:tcPr>
            <w:tcW w:w="1276" w:type="dxa"/>
            <w:tcBorders>
              <w:top w:val="nil"/>
              <w:left w:val="nil"/>
              <w:bottom w:val="nil"/>
              <w:right w:val="nil"/>
            </w:tcBorders>
            <w:shd w:val="clear" w:color="auto" w:fill="auto"/>
            <w:noWrap/>
            <w:vAlign w:val="center"/>
            <w:hideMark/>
          </w:tcPr>
          <w:p w14:paraId="48950DAB"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0.005 ± 0.002</w:t>
            </w:r>
          </w:p>
        </w:tc>
      </w:tr>
      <w:tr w:rsidR="007C5252" w:rsidRPr="007C5252" w14:paraId="57943DC3" w14:textId="77777777" w:rsidTr="00001875">
        <w:trPr>
          <w:trHeight w:val="300"/>
        </w:trPr>
        <w:tc>
          <w:tcPr>
            <w:tcW w:w="1920" w:type="dxa"/>
            <w:gridSpan w:val="2"/>
            <w:vMerge/>
            <w:tcBorders>
              <w:top w:val="nil"/>
              <w:left w:val="nil"/>
              <w:bottom w:val="nil"/>
              <w:right w:val="nil"/>
            </w:tcBorders>
            <w:vAlign w:val="center"/>
            <w:hideMark/>
          </w:tcPr>
          <w:p w14:paraId="680CC12F"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4C5C1EE9" w14:textId="77777777" w:rsidR="007C5252" w:rsidRPr="007C5252" w:rsidRDefault="007C5252" w:rsidP="007C5252">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LPE C20:4</w:t>
            </w:r>
          </w:p>
        </w:tc>
        <w:tc>
          <w:tcPr>
            <w:tcW w:w="858" w:type="dxa"/>
            <w:tcBorders>
              <w:top w:val="nil"/>
              <w:left w:val="nil"/>
              <w:bottom w:val="nil"/>
              <w:right w:val="nil"/>
            </w:tcBorders>
            <w:shd w:val="clear" w:color="auto" w:fill="auto"/>
            <w:noWrap/>
            <w:vAlign w:val="center"/>
            <w:hideMark/>
          </w:tcPr>
          <w:p w14:paraId="051AADA2"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0.0008</w:t>
            </w:r>
          </w:p>
        </w:tc>
        <w:tc>
          <w:tcPr>
            <w:tcW w:w="992" w:type="dxa"/>
            <w:tcBorders>
              <w:top w:val="nil"/>
              <w:left w:val="nil"/>
              <w:bottom w:val="nil"/>
              <w:right w:val="nil"/>
            </w:tcBorders>
            <w:shd w:val="clear" w:color="auto" w:fill="auto"/>
            <w:vAlign w:val="center"/>
            <w:hideMark/>
          </w:tcPr>
          <w:p w14:paraId="6B83E349"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0.003</w:t>
            </w:r>
          </w:p>
        </w:tc>
        <w:tc>
          <w:tcPr>
            <w:tcW w:w="851" w:type="dxa"/>
            <w:tcBorders>
              <w:top w:val="nil"/>
              <w:left w:val="nil"/>
              <w:bottom w:val="nil"/>
              <w:right w:val="nil"/>
            </w:tcBorders>
            <w:shd w:val="clear" w:color="auto" w:fill="auto"/>
            <w:noWrap/>
            <w:vAlign w:val="center"/>
            <w:hideMark/>
          </w:tcPr>
          <w:p w14:paraId="3DB353A4" w14:textId="11920919" w:rsidR="007C5252" w:rsidRPr="007C5252" w:rsidRDefault="006F4A67"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0.72</w:t>
            </w:r>
          </w:p>
        </w:tc>
        <w:tc>
          <w:tcPr>
            <w:tcW w:w="1559" w:type="dxa"/>
            <w:tcBorders>
              <w:top w:val="nil"/>
              <w:left w:val="nil"/>
              <w:bottom w:val="nil"/>
              <w:right w:val="nil"/>
            </w:tcBorders>
            <w:shd w:val="clear" w:color="auto" w:fill="auto"/>
            <w:noWrap/>
            <w:vAlign w:val="center"/>
            <w:hideMark/>
          </w:tcPr>
          <w:p w14:paraId="239C989D"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0.079 ± 0.023</w:t>
            </w:r>
          </w:p>
        </w:tc>
        <w:tc>
          <w:tcPr>
            <w:tcW w:w="1276" w:type="dxa"/>
            <w:tcBorders>
              <w:top w:val="nil"/>
              <w:left w:val="nil"/>
              <w:bottom w:val="nil"/>
              <w:right w:val="nil"/>
            </w:tcBorders>
            <w:shd w:val="clear" w:color="auto" w:fill="auto"/>
            <w:noWrap/>
            <w:vAlign w:val="center"/>
            <w:hideMark/>
          </w:tcPr>
          <w:p w14:paraId="4997974D"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0.058 ± 0.015</w:t>
            </w:r>
          </w:p>
        </w:tc>
      </w:tr>
      <w:tr w:rsidR="007C5252" w:rsidRPr="007C5252" w14:paraId="17884E58" w14:textId="77777777" w:rsidTr="00001875">
        <w:trPr>
          <w:trHeight w:val="300"/>
        </w:trPr>
        <w:tc>
          <w:tcPr>
            <w:tcW w:w="1920" w:type="dxa"/>
            <w:gridSpan w:val="2"/>
            <w:vMerge/>
            <w:tcBorders>
              <w:top w:val="nil"/>
              <w:left w:val="nil"/>
              <w:bottom w:val="nil"/>
              <w:right w:val="nil"/>
            </w:tcBorders>
            <w:vAlign w:val="center"/>
            <w:hideMark/>
          </w:tcPr>
          <w:p w14:paraId="6D12450B"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70EFA3B7" w14:textId="77777777" w:rsidR="007C5252" w:rsidRPr="007C5252" w:rsidRDefault="007C5252" w:rsidP="007C5252">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LPE C22:5 (w3)*</w:t>
            </w:r>
          </w:p>
        </w:tc>
        <w:tc>
          <w:tcPr>
            <w:tcW w:w="858" w:type="dxa"/>
            <w:tcBorders>
              <w:top w:val="nil"/>
              <w:left w:val="nil"/>
              <w:bottom w:val="nil"/>
              <w:right w:val="nil"/>
            </w:tcBorders>
            <w:shd w:val="clear" w:color="auto" w:fill="auto"/>
            <w:noWrap/>
            <w:vAlign w:val="center"/>
            <w:hideMark/>
          </w:tcPr>
          <w:p w14:paraId="346892E6"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0.0249</w:t>
            </w:r>
          </w:p>
        </w:tc>
        <w:tc>
          <w:tcPr>
            <w:tcW w:w="992" w:type="dxa"/>
            <w:tcBorders>
              <w:top w:val="nil"/>
              <w:left w:val="nil"/>
              <w:bottom w:val="nil"/>
              <w:right w:val="nil"/>
            </w:tcBorders>
            <w:shd w:val="clear" w:color="auto" w:fill="auto"/>
            <w:vAlign w:val="center"/>
            <w:hideMark/>
          </w:tcPr>
          <w:p w14:paraId="2AD85F4B"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0.052</w:t>
            </w:r>
          </w:p>
        </w:tc>
        <w:tc>
          <w:tcPr>
            <w:tcW w:w="851" w:type="dxa"/>
            <w:tcBorders>
              <w:top w:val="nil"/>
              <w:left w:val="nil"/>
              <w:bottom w:val="nil"/>
              <w:right w:val="nil"/>
            </w:tcBorders>
            <w:shd w:val="clear" w:color="auto" w:fill="auto"/>
            <w:noWrap/>
            <w:vAlign w:val="center"/>
            <w:hideMark/>
          </w:tcPr>
          <w:p w14:paraId="49CC7CA3" w14:textId="708CB788" w:rsidR="007C5252" w:rsidRPr="007C5252" w:rsidRDefault="006F4A67"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0.75</w:t>
            </w:r>
          </w:p>
        </w:tc>
        <w:tc>
          <w:tcPr>
            <w:tcW w:w="1559" w:type="dxa"/>
            <w:tcBorders>
              <w:top w:val="nil"/>
              <w:left w:val="nil"/>
              <w:bottom w:val="nil"/>
              <w:right w:val="nil"/>
            </w:tcBorders>
            <w:shd w:val="clear" w:color="auto" w:fill="auto"/>
            <w:noWrap/>
            <w:vAlign w:val="center"/>
            <w:hideMark/>
          </w:tcPr>
          <w:p w14:paraId="44D6627D"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0.008 ± 0.003</w:t>
            </w:r>
          </w:p>
        </w:tc>
        <w:tc>
          <w:tcPr>
            <w:tcW w:w="1276" w:type="dxa"/>
            <w:tcBorders>
              <w:top w:val="nil"/>
              <w:left w:val="nil"/>
              <w:bottom w:val="nil"/>
              <w:right w:val="nil"/>
            </w:tcBorders>
            <w:shd w:val="clear" w:color="auto" w:fill="auto"/>
            <w:noWrap/>
            <w:vAlign w:val="center"/>
            <w:hideMark/>
          </w:tcPr>
          <w:p w14:paraId="6F8D371D"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0.006 ± 0.002</w:t>
            </w:r>
          </w:p>
        </w:tc>
      </w:tr>
      <w:tr w:rsidR="007C5252" w:rsidRPr="007C5252" w14:paraId="3212F1C5" w14:textId="77777777" w:rsidTr="00001875">
        <w:trPr>
          <w:trHeight w:val="300"/>
        </w:trPr>
        <w:tc>
          <w:tcPr>
            <w:tcW w:w="1920" w:type="dxa"/>
            <w:gridSpan w:val="2"/>
            <w:vMerge/>
            <w:tcBorders>
              <w:top w:val="nil"/>
              <w:left w:val="nil"/>
              <w:bottom w:val="nil"/>
              <w:right w:val="nil"/>
            </w:tcBorders>
            <w:vAlign w:val="center"/>
            <w:hideMark/>
          </w:tcPr>
          <w:p w14:paraId="633254B7"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1CE8ED04" w14:textId="77777777" w:rsidR="007C5252" w:rsidRPr="007C5252" w:rsidRDefault="007C5252" w:rsidP="007C5252">
            <w:pPr>
              <w:spacing w:after="0" w:line="240" w:lineRule="auto"/>
              <w:rPr>
                <w:rFonts w:ascii="Arial" w:eastAsia="Times New Roman" w:hAnsi="Arial" w:cs="Arial"/>
                <w:i/>
                <w:iCs/>
                <w:sz w:val="16"/>
                <w:szCs w:val="16"/>
                <w:lang w:eastAsia="en-GB"/>
              </w:rPr>
            </w:pPr>
            <w:r w:rsidRPr="007C5252">
              <w:rPr>
                <w:rFonts w:ascii="Arial" w:eastAsia="Times New Roman" w:hAnsi="Arial" w:cs="Arial"/>
                <w:i/>
                <w:iCs/>
                <w:sz w:val="16"/>
                <w:szCs w:val="16"/>
                <w:lang w:eastAsia="en-GB"/>
              </w:rPr>
              <w:t>sn1</w:t>
            </w:r>
            <w:r w:rsidRPr="007C5252">
              <w:rPr>
                <w:rFonts w:ascii="Arial" w:eastAsia="Times New Roman" w:hAnsi="Arial" w:cs="Arial"/>
                <w:sz w:val="16"/>
                <w:szCs w:val="16"/>
                <w:lang w:eastAsia="en-GB"/>
              </w:rPr>
              <w:t xml:space="preserve"> LPC C14:0</w:t>
            </w:r>
          </w:p>
        </w:tc>
        <w:tc>
          <w:tcPr>
            <w:tcW w:w="858" w:type="dxa"/>
            <w:tcBorders>
              <w:top w:val="nil"/>
              <w:left w:val="nil"/>
              <w:bottom w:val="nil"/>
              <w:right w:val="nil"/>
            </w:tcBorders>
            <w:shd w:val="clear" w:color="auto" w:fill="auto"/>
            <w:noWrap/>
            <w:vAlign w:val="center"/>
            <w:hideMark/>
          </w:tcPr>
          <w:p w14:paraId="2ED96196"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0.0001</w:t>
            </w:r>
          </w:p>
        </w:tc>
        <w:tc>
          <w:tcPr>
            <w:tcW w:w="992" w:type="dxa"/>
            <w:tcBorders>
              <w:top w:val="nil"/>
              <w:left w:val="nil"/>
              <w:bottom w:val="nil"/>
              <w:right w:val="nil"/>
            </w:tcBorders>
            <w:shd w:val="clear" w:color="auto" w:fill="auto"/>
            <w:noWrap/>
            <w:vAlign w:val="center"/>
            <w:hideMark/>
          </w:tcPr>
          <w:p w14:paraId="648174A2"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0.001</w:t>
            </w:r>
          </w:p>
        </w:tc>
        <w:tc>
          <w:tcPr>
            <w:tcW w:w="851" w:type="dxa"/>
            <w:tcBorders>
              <w:top w:val="nil"/>
              <w:left w:val="nil"/>
              <w:bottom w:val="nil"/>
              <w:right w:val="nil"/>
            </w:tcBorders>
            <w:shd w:val="clear" w:color="auto" w:fill="auto"/>
            <w:noWrap/>
            <w:vAlign w:val="center"/>
            <w:hideMark/>
          </w:tcPr>
          <w:p w14:paraId="55644D15" w14:textId="6B6552BF" w:rsidR="007C5252" w:rsidRPr="007C5252" w:rsidRDefault="006F4A67"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0.47</w:t>
            </w:r>
          </w:p>
        </w:tc>
        <w:tc>
          <w:tcPr>
            <w:tcW w:w="1559" w:type="dxa"/>
            <w:tcBorders>
              <w:top w:val="nil"/>
              <w:left w:val="nil"/>
              <w:bottom w:val="nil"/>
              <w:right w:val="nil"/>
            </w:tcBorders>
            <w:shd w:val="clear" w:color="auto" w:fill="auto"/>
            <w:noWrap/>
            <w:vAlign w:val="center"/>
            <w:hideMark/>
          </w:tcPr>
          <w:p w14:paraId="03EDFD7E"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0.19 ± 0.06</w:t>
            </w:r>
          </w:p>
        </w:tc>
        <w:tc>
          <w:tcPr>
            <w:tcW w:w="1276" w:type="dxa"/>
            <w:tcBorders>
              <w:top w:val="nil"/>
              <w:left w:val="nil"/>
              <w:bottom w:val="nil"/>
              <w:right w:val="nil"/>
            </w:tcBorders>
            <w:shd w:val="clear" w:color="auto" w:fill="auto"/>
            <w:noWrap/>
            <w:vAlign w:val="center"/>
            <w:hideMark/>
          </w:tcPr>
          <w:p w14:paraId="5C227C99"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0.09 ± 0.03</w:t>
            </w:r>
          </w:p>
        </w:tc>
      </w:tr>
      <w:tr w:rsidR="007C5252" w:rsidRPr="007C5252" w14:paraId="6DC8678A" w14:textId="77777777" w:rsidTr="00001875">
        <w:trPr>
          <w:trHeight w:val="300"/>
        </w:trPr>
        <w:tc>
          <w:tcPr>
            <w:tcW w:w="1920" w:type="dxa"/>
            <w:gridSpan w:val="2"/>
            <w:vMerge/>
            <w:tcBorders>
              <w:top w:val="nil"/>
              <w:left w:val="nil"/>
              <w:bottom w:val="nil"/>
              <w:right w:val="nil"/>
            </w:tcBorders>
            <w:vAlign w:val="center"/>
            <w:hideMark/>
          </w:tcPr>
          <w:p w14:paraId="1BD1D388"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5BACCE63" w14:textId="77777777" w:rsidR="007C5252" w:rsidRPr="007C5252" w:rsidRDefault="007C5252" w:rsidP="007C5252">
            <w:pPr>
              <w:spacing w:after="0" w:line="240" w:lineRule="auto"/>
              <w:rPr>
                <w:rFonts w:ascii="Arial" w:eastAsia="Times New Roman" w:hAnsi="Arial" w:cs="Arial"/>
                <w:i/>
                <w:iCs/>
                <w:sz w:val="16"/>
                <w:szCs w:val="16"/>
                <w:lang w:eastAsia="en-GB"/>
              </w:rPr>
            </w:pPr>
            <w:r w:rsidRPr="007C5252">
              <w:rPr>
                <w:rFonts w:ascii="Arial" w:eastAsia="Times New Roman" w:hAnsi="Arial" w:cs="Arial"/>
                <w:i/>
                <w:iCs/>
                <w:sz w:val="16"/>
                <w:szCs w:val="16"/>
                <w:lang w:eastAsia="en-GB"/>
              </w:rPr>
              <w:t>sn1</w:t>
            </w:r>
            <w:r w:rsidRPr="007C5252">
              <w:rPr>
                <w:rFonts w:ascii="Arial" w:eastAsia="Times New Roman" w:hAnsi="Arial" w:cs="Arial"/>
                <w:sz w:val="16"/>
                <w:szCs w:val="16"/>
                <w:lang w:eastAsia="en-GB"/>
              </w:rPr>
              <w:t xml:space="preserve"> LPC C15:0</w:t>
            </w:r>
          </w:p>
        </w:tc>
        <w:tc>
          <w:tcPr>
            <w:tcW w:w="858" w:type="dxa"/>
            <w:tcBorders>
              <w:top w:val="nil"/>
              <w:left w:val="nil"/>
              <w:bottom w:val="nil"/>
              <w:right w:val="nil"/>
            </w:tcBorders>
            <w:shd w:val="clear" w:color="auto" w:fill="auto"/>
            <w:noWrap/>
            <w:vAlign w:val="center"/>
            <w:hideMark/>
          </w:tcPr>
          <w:p w14:paraId="0F769ED5"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0.0001</w:t>
            </w:r>
          </w:p>
        </w:tc>
        <w:tc>
          <w:tcPr>
            <w:tcW w:w="992" w:type="dxa"/>
            <w:tcBorders>
              <w:top w:val="nil"/>
              <w:left w:val="nil"/>
              <w:bottom w:val="nil"/>
              <w:right w:val="nil"/>
            </w:tcBorders>
            <w:shd w:val="clear" w:color="auto" w:fill="auto"/>
            <w:noWrap/>
            <w:vAlign w:val="center"/>
            <w:hideMark/>
          </w:tcPr>
          <w:p w14:paraId="54B81650"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0.001</w:t>
            </w:r>
          </w:p>
        </w:tc>
        <w:tc>
          <w:tcPr>
            <w:tcW w:w="851" w:type="dxa"/>
            <w:tcBorders>
              <w:top w:val="nil"/>
              <w:left w:val="nil"/>
              <w:bottom w:val="nil"/>
              <w:right w:val="nil"/>
            </w:tcBorders>
            <w:shd w:val="clear" w:color="auto" w:fill="auto"/>
            <w:noWrap/>
            <w:vAlign w:val="center"/>
            <w:hideMark/>
          </w:tcPr>
          <w:p w14:paraId="353CD919" w14:textId="7A78B4CE" w:rsidR="007C5252" w:rsidRPr="007C5252" w:rsidRDefault="006F4A67"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0.63</w:t>
            </w:r>
          </w:p>
        </w:tc>
        <w:tc>
          <w:tcPr>
            <w:tcW w:w="1559" w:type="dxa"/>
            <w:tcBorders>
              <w:top w:val="nil"/>
              <w:left w:val="nil"/>
              <w:bottom w:val="nil"/>
              <w:right w:val="nil"/>
            </w:tcBorders>
            <w:shd w:val="clear" w:color="auto" w:fill="auto"/>
            <w:noWrap/>
            <w:vAlign w:val="center"/>
            <w:hideMark/>
          </w:tcPr>
          <w:p w14:paraId="7A616C58"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0.1 ± 0.02</w:t>
            </w:r>
          </w:p>
        </w:tc>
        <w:tc>
          <w:tcPr>
            <w:tcW w:w="1276" w:type="dxa"/>
            <w:tcBorders>
              <w:top w:val="nil"/>
              <w:left w:val="nil"/>
              <w:bottom w:val="nil"/>
              <w:right w:val="nil"/>
            </w:tcBorders>
            <w:shd w:val="clear" w:color="auto" w:fill="auto"/>
            <w:noWrap/>
            <w:vAlign w:val="center"/>
            <w:hideMark/>
          </w:tcPr>
          <w:p w14:paraId="06866B20"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0.06 ± 0.02</w:t>
            </w:r>
          </w:p>
        </w:tc>
      </w:tr>
      <w:tr w:rsidR="007C5252" w:rsidRPr="007C5252" w14:paraId="73C4FC3D" w14:textId="77777777" w:rsidTr="00001875">
        <w:trPr>
          <w:trHeight w:val="300"/>
        </w:trPr>
        <w:tc>
          <w:tcPr>
            <w:tcW w:w="1920" w:type="dxa"/>
            <w:gridSpan w:val="2"/>
            <w:vMerge/>
            <w:tcBorders>
              <w:top w:val="nil"/>
              <w:left w:val="nil"/>
              <w:bottom w:val="nil"/>
              <w:right w:val="nil"/>
            </w:tcBorders>
            <w:vAlign w:val="center"/>
            <w:hideMark/>
          </w:tcPr>
          <w:p w14:paraId="3C390CD3"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73ADBF82" w14:textId="77777777" w:rsidR="007C5252" w:rsidRPr="007C5252" w:rsidRDefault="007C5252" w:rsidP="007C5252">
            <w:pPr>
              <w:spacing w:after="0" w:line="240" w:lineRule="auto"/>
              <w:rPr>
                <w:rFonts w:ascii="Arial" w:eastAsia="Times New Roman" w:hAnsi="Arial" w:cs="Arial"/>
                <w:i/>
                <w:iCs/>
                <w:sz w:val="16"/>
                <w:szCs w:val="16"/>
                <w:lang w:eastAsia="en-GB"/>
              </w:rPr>
            </w:pPr>
            <w:r w:rsidRPr="007C5252">
              <w:rPr>
                <w:rFonts w:ascii="Arial" w:eastAsia="Times New Roman" w:hAnsi="Arial" w:cs="Arial"/>
                <w:i/>
                <w:iCs/>
                <w:sz w:val="16"/>
                <w:szCs w:val="16"/>
                <w:lang w:eastAsia="en-GB"/>
              </w:rPr>
              <w:t>sn1</w:t>
            </w:r>
            <w:r w:rsidRPr="007C5252">
              <w:rPr>
                <w:rFonts w:ascii="Arial" w:eastAsia="Times New Roman" w:hAnsi="Arial" w:cs="Arial"/>
                <w:sz w:val="16"/>
                <w:szCs w:val="16"/>
                <w:lang w:eastAsia="en-GB"/>
              </w:rPr>
              <w:t xml:space="preserve"> LPC C16:1</w:t>
            </w:r>
          </w:p>
        </w:tc>
        <w:tc>
          <w:tcPr>
            <w:tcW w:w="858" w:type="dxa"/>
            <w:tcBorders>
              <w:top w:val="nil"/>
              <w:left w:val="nil"/>
              <w:bottom w:val="nil"/>
              <w:right w:val="nil"/>
            </w:tcBorders>
            <w:shd w:val="clear" w:color="auto" w:fill="auto"/>
            <w:noWrap/>
            <w:vAlign w:val="center"/>
            <w:hideMark/>
          </w:tcPr>
          <w:p w14:paraId="6B98DBA7"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0.0002</w:t>
            </w:r>
          </w:p>
        </w:tc>
        <w:tc>
          <w:tcPr>
            <w:tcW w:w="992" w:type="dxa"/>
            <w:tcBorders>
              <w:top w:val="nil"/>
              <w:left w:val="nil"/>
              <w:bottom w:val="nil"/>
              <w:right w:val="nil"/>
            </w:tcBorders>
            <w:shd w:val="clear" w:color="auto" w:fill="auto"/>
            <w:vAlign w:val="center"/>
            <w:hideMark/>
          </w:tcPr>
          <w:p w14:paraId="622F9891"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0.001</w:t>
            </w:r>
          </w:p>
        </w:tc>
        <w:tc>
          <w:tcPr>
            <w:tcW w:w="851" w:type="dxa"/>
            <w:tcBorders>
              <w:top w:val="nil"/>
              <w:left w:val="nil"/>
              <w:bottom w:val="nil"/>
              <w:right w:val="nil"/>
            </w:tcBorders>
            <w:shd w:val="clear" w:color="auto" w:fill="auto"/>
            <w:noWrap/>
            <w:vAlign w:val="center"/>
            <w:hideMark/>
          </w:tcPr>
          <w:p w14:paraId="56FCD91A" w14:textId="29730E9D" w:rsidR="007C5252" w:rsidRPr="007C5252" w:rsidRDefault="006F4A67"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0.71</w:t>
            </w:r>
          </w:p>
        </w:tc>
        <w:tc>
          <w:tcPr>
            <w:tcW w:w="1559" w:type="dxa"/>
            <w:tcBorders>
              <w:top w:val="nil"/>
              <w:left w:val="nil"/>
              <w:bottom w:val="nil"/>
              <w:right w:val="nil"/>
            </w:tcBorders>
            <w:shd w:val="clear" w:color="auto" w:fill="auto"/>
            <w:noWrap/>
            <w:vAlign w:val="center"/>
            <w:hideMark/>
          </w:tcPr>
          <w:p w14:paraId="3D219FE6"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0.35 ± 0.09</w:t>
            </w:r>
          </w:p>
        </w:tc>
        <w:tc>
          <w:tcPr>
            <w:tcW w:w="1276" w:type="dxa"/>
            <w:tcBorders>
              <w:top w:val="nil"/>
              <w:left w:val="nil"/>
              <w:bottom w:val="nil"/>
              <w:right w:val="nil"/>
            </w:tcBorders>
            <w:shd w:val="clear" w:color="auto" w:fill="auto"/>
            <w:noWrap/>
            <w:vAlign w:val="center"/>
            <w:hideMark/>
          </w:tcPr>
          <w:p w14:paraId="4E001225"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0.25 ± 0.07</w:t>
            </w:r>
          </w:p>
        </w:tc>
      </w:tr>
      <w:tr w:rsidR="007C5252" w:rsidRPr="007C5252" w14:paraId="40AE0BE2" w14:textId="77777777" w:rsidTr="00001875">
        <w:trPr>
          <w:trHeight w:val="300"/>
        </w:trPr>
        <w:tc>
          <w:tcPr>
            <w:tcW w:w="1920" w:type="dxa"/>
            <w:gridSpan w:val="2"/>
            <w:vMerge/>
            <w:tcBorders>
              <w:top w:val="nil"/>
              <w:left w:val="nil"/>
              <w:bottom w:val="nil"/>
              <w:right w:val="nil"/>
            </w:tcBorders>
            <w:vAlign w:val="center"/>
            <w:hideMark/>
          </w:tcPr>
          <w:p w14:paraId="670DB874"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146A2391" w14:textId="77777777" w:rsidR="007C5252" w:rsidRPr="007C5252" w:rsidRDefault="007C5252" w:rsidP="007C5252">
            <w:pPr>
              <w:spacing w:after="0" w:line="240" w:lineRule="auto"/>
              <w:rPr>
                <w:rFonts w:ascii="Arial" w:eastAsia="Times New Roman" w:hAnsi="Arial" w:cs="Arial"/>
                <w:i/>
                <w:iCs/>
                <w:sz w:val="16"/>
                <w:szCs w:val="16"/>
                <w:lang w:eastAsia="en-GB"/>
              </w:rPr>
            </w:pPr>
            <w:r w:rsidRPr="007C5252">
              <w:rPr>
                <w:rFonts w:ascii="Arial" w:eastAsia="Times New Roman" w:hAnsi="Arial" w:cs="Arial"/>
                <w:i/>
                <w:iCs/>
                <w:sz w:val="16"/>
                <w:szCs w:val="16"/>
                <w:lang w:eastAsia="en-GB"/>
              </w:rPr>
              <w:t>sn1</w:t>
            </w:r>
            <w:r w:rsidRPr="007C5252">
              <w:rPr>
                <w:rFonts w:ascii="Arial" w:eastAsia="Times New Roman" w:hAnsi="Arial" w:cs="Arial"/>
                <w:sz w:val="16"/>
                <w:szCs w:val="16"/>
                <w:lang w:eastAsia="en-GB"/>
              </w:rPr>
              <w:t xml:space="preserve"> LPC C18:1</w:t>
            </w:r>
          </w:p>
        </w:tc>
        <w:tc>
          <w:tcPr>
            <w:tcW w:w="858" w:type="dxa"/>
            <w:tcBorders>
              <w:top w:val="nil"/>
              <w:left w:val="nil"/>
              <w:bottom w:val="nil"/>
              <w:right w:val="nil"/>
            </w:tcBorders>
            <w:shd w:val="clear" w:color="auto" w:fill="auto"/>
            <w:noWrap/>
            <w:vAlign w:val="center"/>
            <w:hideMark/>
          </w:tcPr>
          <w:p w14:paraId="46E33AF5"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0.0001</w:t>
            </w:r>
          </w:p>
        </w:tc>
        <w:tc>
          <w:tcPr>
            <w:tcW w:w="992" w:type="dxa"/>
            <w:tcBorders>
              <w:top w:val="nil"/>
              <w:left w:val="nil"/>
              <w:bottom w:val="nil"/>
              <w:right w:val="nil"/>
            </w:tcBorders>
            <w:shd w:val="clear" w:color="auto" w:fill="auto"/>
            <w:noWrap/>
            <w:vAlign w:val="center"/>
            <w:hideMark/>
          </w:tcPr>
          <w:p w14:paraId="16599535"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0.001</w:t>
            </w:r>
          </w:p>
        </w:tc>
        <w:tc>
          <w:tcPr>
            <w:tcW w:w="851" w:type="dxa"/>
            <w:tcBorders>
              <w:top w:val="nil"/>
              <w:left w:val="nil"/>
              <w:bottom w:val="nil"/>
              <w:right w:val="nil"/>
            </w:tcBorders>
            <w:shd w:val="clear" w:color="auto" w:fill="auto"/>
            <w:noWrap/>
            <w:vAlign w:val="center"/>
            <w:hideMark/>
          </w:tcPr>
          <w:p w14:paraId="05BDE1AF" w14:textId="24346751" w:rsidR="007C5252" w:rsidRPr="007C5252" w:rsidRDefault="006F4A67"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0.73</w:t>
            </w:r>
          </w:p>
        </w:tc>
        <w:tc>
          <w:tcPr>
            <w:tcW w:w="1559" w:type="dxa"/>
            <w:tcBorders>
              <w:top w:val="nil"/>
              <w:left w:val="nil"/>
              <w:bottom w:val="nil"/>
              <w:right w:val="nil"/>
            </w:tcBorders>
            <w:shd w:val="clear" w:color="auto" w:fill="auto"/>
            <w:noWrap/>
            <w:vAlign w:val="center"/>
            <w:hideMark/>
          </w:tcPr>
          <w:p w14:paraId="6087985D"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4.04 ± 0.67</w:t>
            </w:r>
          </w:p>
        </w:tc>
        <w:tc>
          <w:tcPr>
            <w:tcW w:w="1276" w:type="dxa"/>
            <w:tcBorders>
              <w:top w:val="nil"/>
              <w:left w:val="nil"/>
              <w:bottom w:val="nil"/>
              <w:right w:val="nil"/>
            </w:tcBorders>
            <w:shd w:val="clear" w:color="auto" w:fill="auto"/>
            <w:noWrap/>
            <w:vAlign w:val="center"/>
            <w:hideMark/>
          </w:tcPr>
          <w:p w14:paraId="4CED24EA"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2.99 ± 0.68</w:t>
            </w:r>
          </w:p>
        </w:tc>
      </w:tr>
      <w:tr w:rsidR="007C5252" w:rsidRPr="007C5252" w14:paraId="2918F6C6" w14:textId="77777777" w:rsidTr="00001875">
        <w:trPr>
          <w:trHeight w:val="300"/>
        </w:trPr>
        <w:tc>
          <w:tcPr>
            <w:tcW w:w="1920" w:type="dxa"/>
            <w:gridSpan w:val="2"/>
            <w:vMerge/>
            <w:tcBorders>
              <w:top w:val="nil"/>
              <w:left w:val="nil"/>
              <w:bottom w:val="nil"/>
              <w:right w:val="nil"/>
            </w:tcBorders>
            <w:vAlign w:val="center"/>
            <w:hideMark/>
          </w:tcPr>
          <w:p w14:paraId="700AC600"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685AD33A" w14:textId="77777777" w:rsidR="007C5252" w:rsidRPr="007C5252" w:rsidRDefault="007C5252" w:rsidP="007C5252">
            <w:pPr>
              <w:spacing w:after="0" w:line="240" w:lineRule="auto"/>
              <w:rPr>
                <w:rFonts w:ascii="Arial" w:eastAsia="Times New Roman" w:hAnsi="Arial" w:cs="Arial"/>
                <w:i/>
                <w:iCs/>
                <w:sz w:val="16"/>
                <w:szCs w:val="16"/>
                <w:lang w:eastAsia="en-GB"/>
              </w:rPr>
            </w:pPr>
            <w:r w:rsidRPr="007C5252">
              <w:rPr>
                <w:rFonts w:ascii="Arial" w:eastAsia="Times New Roman" w:hAnsi="Arial" w:cs="Arial"/>
                <w:i/>
                <w:iCs/>
                <w:sz w:val="16"/>
                <w:szCs w:val="16"/>
                <w:lang w:eastAsia="en-GB"/>
              </w:rPr>
              <w:t>sn1</w:t>
            </w:r>
            <w:r w:rsidRPr="007C5252">
              <w:rPr>
                <w:rFonts w:ascii="Arial" w:eastAsia="Times New Roman" w:hAnsi="Arial" w:cs="Arial"/>
                <w:sz w:val="16"/>
                <w:szCs w:val="16"/>
                <w:lang w:eastAsia="en-GB"/>
              </w:rPr>
              <w:t xml:space="preserve"> LPC C18:2</w:t>
            </w:r>
          </w:p>
        </w:tc>
        <w:tc>
          <w:tcPr>
            <w:tcW w:w="858" w:type="dxa"/>
            <w:tcBorders>
              <w:top w:val="nil"/>
              <w:left w:val="nil"/>
              <w:bottom w:val="nil"/>
              <w:right w:val="nil"/>
            </w:tcBorders>
            <w:shd w:val="clear" w:color="auto" w:fill="auto"/>
            <w:noWrap/>
            <w:vAlign w:val="center"/>
            <w:hideMark/>
          </w:tcPr>
          <w:p w14:paraId="7F664131"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0.0081</w:t>
            </w:r>
          </w:p>
        </w:tc>
        <w:tc>
          <w:tcPr>
            <w:tcW w:w="992" w:type="dxa"/>
            <w:tcBorders>
              <w:top w:val="nil"/>
              <w:left w:val="nil"/>
              <w:bottom w:val="nil"/>
              <w:right w:val="nil"/>
            </w:tcBorders>
            <w:shd w:val="clear" w:color="auto" w:fill="auto"/>
            <w:vAlign w:val="center"/>
            <w:hideMark/>
          </w:tcPr>
          <w:p w14:paraId="10DFEEF0"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0.02</w:t>
            </w:r>
          </w:p>
        </w:tc>
        <w:tc>
          <w:tcPr>
            <w:tcW w:w="851" w:type="dxa"/>
            <w:tcBorders>
              <w:top w:val="nil"/>
              <w:left w:val="nil"/>
              <w:bottom w:val="nil"/>
              <w:right w:val="nil"/>
            </w:tcBorders>
            <w:shd w:val="clear" w:color="auto" w:fill="auto"/>
            <w:noWrap/>
            <w:vAlign w:val="center"/>
            <w:hideMark/>
          </w:tcPr>
          <w:p w14:paraId="79DE23A8" w14:textId="330911CE" w:rsidR="007C5252" w:rsidRPr="007C5252" w:rsidRDefault="006F4A67"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0.79</w:t>
            </w:r>
          </w:p>
        </w:tc>
        <w:tc>
          <w:tcPr>
            <w:tcW w:w="1559" w:type="dxa"/>
            <w:tcBorders>
              <w:top w:val="nil"/>
              <w:left w:val="nil"/>
              <w:bottom w:val="nil"/>
              <w:right w:val="nil"/>
            </w:tcBorders>
            <w:shd w:val="clear" w:color="auto" w:fill="auto"/>
            <w:noWrap/>
            <w:vAlign w:val="center"/>
            <w:hideMark/>
          </w:tcPr>
          <w:p w14:paraId="5A0AE641"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8.0 ± 2.1</w:t>
            </w:r>
          </w:p>
        </w:tc>
        <w:tc>
          <w:tcPr>
            <w:tcW w:w="1276" w:type="dxa"/>
            <w:tcBorders>
              <w:top w:val="nil"/>
              <w:left w:val="nil"/>
              <w:bottom w:val="nil"/>
              <w:right w:val="nil"/>
            </w:tcBorders>
            <w:shd w:val="clear" w:color="auto" w:fill="auto"/>
            <w:noWrap/>
            <w:vAlign w:val="center"/>
            <w:hideMark/>
          </w:tcPr>
          <w:p w14:paraId="6F304020"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6.4 ± 1.6</w:t>
            </w:r>
          </w:p>
        </w:tc>
      </w:tr>
      <w:tr w:rsidR="007C5252" w:rsidRPr="007C5252" w14:paraId="09A1316A" w14:textId="77777777" w:rsidTr="00001875">
        <w:trPr>
          <w:trHeight w:val="300"/>
        </w:trPr>
        <w:tc>
          <w:tcPr>
            <w:tcW w:w="1920" w:type="dxa"/>
            <w:gridSpan w:val="2"/>
            <w:vMerge/>
            <w:tcBorders>
              <w:top w:val="nil"/>
              <w:left w:val="nil"/>
              <w:bottom w:val="nil"/>
              <w:right w:val="nil"/>
            </w:tcBorders>
            <w:vAlign w:val="center"/>
            <w:hideMark/>
          </w:tcPr>
          <w:p w14:paraId="3DBFDA2E"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0421DECC" w14:textId="77777777" w:rsidR="007C5252" w:rsidRPr="007C5252" w:rsidRDefault="007C5252" w:rsidP="007C5252">
            <w:pPr>
              <w:spacing w:after="0" w:line="240" w:lineRule="auto"/>
              <w:rPr>
                <w:rFonts w:ascii="Arial" w:eastAsia="Times New Roman" w:hAnsi="Arial" w:cs="Arial"/>
                <w:i/>
                <w:iCs/>
                <w:sz w:val="16"/>
                <w:szCs w:val="16"/>
                <w:lang w:eastAsia="en-GB"/>
              </w:rPr>
            </w:pPr>
            <w:r w:rsidRPr="007C5252">
              <w:rPr>
                <w:rFonts w:ascii="Arial" w:eastAsia="Times New Roman" w:hAnsi="Arial" w:cs="Arial"/>
                <w:i/>
                <w:iCs/>
                <w:sz w:val="16"/>
                <w:szCs w:val="16"/>
                <w:lang w:eastAsia="en-GB"/>
              </w:rPr>
              <w:t>sn1</w:t>
            </w:r>
            <w:r w:rsidRPr="007C5252">
              <w:rPr>
                <w:rFonts w:ascii="Arial" w:eastAsia="Times New Roman" w:hAnsi="Arial" w:cs="Arial"/>
                <w:sz w:val="16"/>
                <w:szCs w:val="16"/>
                <w:lang w:eastAsia="en-GB"/>
              </w:rPr>
              <w:t xml:space="preserve"> LPC C18:3 (w3w6)</w:t>
            </w:r>
          </w:p>
        </w:tc>
        <w:tc>
          <w:tcPr>
            <w:tcW w:w="858" w:type="dxa"/>
            <w:tcBorders>
              <w:top w:val="nil"/>
              <w:left w:val="nil"/>
              <w:bottom w:val="nil"/>
              <w:right w:val="nil"/>
            </w:tcBorders>
            <w:shd w:val="clear" w:color="auto" w:fill="auto"/>
            <w:noWrap/>
            <w:vAlign w:val="center"/>
            <w:hideMark/>
          </w:tcPr>
          <w:p w14:paraId="226CE18C"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0.0001</w:t>
            </w:r>
          </w:p>
        </w:tc>
        <w:tc>
          <w:tcPr>
            <w:tcW w:w="992" w:type="dxa"/>
            <w:tcBorders>
              <w:top w:val="nil"/>
              <w:left w:val="nil"/>
              <w:bottom w:val="nil"/>
              <w:right w:val="nil"/>
            </w:tcBorders>
            <w:shd w:val="clear" w:color="auto" w:fill="auto"/>
            <w:noWrap/>
            <w:vAlign w:val="center"/>
            <w:hideMark/>
          </w:tcPr>
          <w:p w14:paraId="46157C7E"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0.001</w:t>
            </w:r>
          </w:p>
        </w:tc>
        <w:tc>
          <w:tcPr>
            <w:tcW w:w="851" w:type="dxa"/>
            <w:tcBorders>
              <w:top w:val="nil"/>
              <w:left w:val="nil"/>
              <w:bottom w:val="nil"/>
              <w:right w:val="nil"/>
            </w:tcBorders>
            <w:shd w:val="clear" w:color="auto" w:fill="auto"/>
            <w:noWrap/>
            <w:vAlign w:val="center"/>
            <w:hideMark/>
          </w:tcPr>
          <w:p w14:paraId="4155D64C" w14:textId="3B9CAAE8" w:rsidR="007C5252" w:rsidRPr="007C5252" w:rsidRDefault="006F4A67"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0.55</w:t>
            </w:r>
          </w:p>
        </w:tc>
        <w:tc>
          <w:tcPr>
            <w:tcW w:w="1559" w:type="dxa"/>
            <w:tcBorders>
              <w:top w:val="nil"/>
              <w:left w:val="nil"/>
              <w:bottom w:val="nil"/>
              <w:right w:val="nil"/>
            </w:tcBorders>
            <w:shd w:val="clear" w:color="auto" w:fill="auto"/>
            <w:noWrap/>
            <w:vAlign w:val="center"/>
            <w:hideMark/>
          </w:tcPr>
          <w:p w14:paraId="150B0A5D"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0.118 ± 0.041</w:t>
            </w:r>
          </w:p>
        </w:tc>
        <w:tc>
          <w:tcPr>
            <w:tcW w:w="1276" w:type="dxa"/>
            <w:tcBorders>
              <w:top w:val="nil"/>
              <w:left w:val="nil"/>
              <w:bottom w:val="nil"/>
              <w:right w:val="nil"/>
            </w:tcBorders>
            <w:shd w:val="clear" w:color="auto" w:fill="auto"/>
            <w:noWrap/>
            <w:vAlign w:val="center"/>
            <w:hideMark/>
          </w:tcPr>
          <w:p w14:paraId="639942B6"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0.065 ± 0.031</w:t>
            </w:r>
          </w:p>
        </w:tc>
      </w:tr>
      <w:tr w:rsidR="007C5252" w:rsidRPr="007C5252" w14:paraId="650A85F7" w14:textId="77777777" w:rsidTr="00001875">
        <w:trPr>
          <w:trHeight w:val="300"/>
        </w:trPr>
        <w:tc>
          <w:tcPr>
            <w:tcW w:w="1920" w:type="dxa"/>
            <w:gridSpan w:val="2"/>
            <w:vMerge/>
            <w:tcBorders>
              <w:top w:val="nil"/>
              <w:left w:val="nil"/>
              <w:bottom w:val="nil"/>
              <w:right w:val="nil"/>
            </w:tcBorders>
            <w:vAlign w:val="center"/>
            <w:hideMark/>
          </w:tcPr>
          <w:p w14:paraId="07F15533"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505E4704" w14:textId="77777777" w:rsidR="007C5252" w:rsidRPr="007C5252" w:rsidRDefault="007C5252" w:rsidP="007C5252">
            <w:pPr>
              <w:spacing w:after="0" w:line="240" w:lineRule="auto"/>
              <w:rPr>
                <w:rFonts w:ascii="Arial" w:eastAsia="Times New Roman" w:hAnsi="Arial" w:cs="Arial"/>
                <w:i/>
                <w:iCs/>
                <w:sz w:val="16"/>
                <w:szCs w:val="16"/>
                <w:lang w:eastAsia="en-GB"/>
              </w:rPr>
            </w:pPr>
            <w:r w:rsidRPr="007C5252">
              <w:rPr>
                <w:rFonts w:ascii="Arial" w:eastAsia="Times New Roman" w:hAnsi="Arial" w:cs="Arial"/>
                <w:i/>
                <w:iCs/>
                <w:sz w:val="16"/>
                <w:szCs w:val="16"/>
                <w:lang w:eastAsia="en-GB"/>
              </w:rPr>
              <w:t xml:space="preserve">sn1 </w:t>
            </w:r>
            <w:r w:rsidRPr="007C5252">
              <w:rPr>
                <w:rFonts w:ascii="Arial" w:eastAsia="Times New Roman" w:hAnsi="Arial" w:cs="Arial"/>
                <w:sz w:val="16"/>
                <w:szCs w:val="16"/>
                <w:lang w:eastAsia="en-GB"/>
              </w:rPr>
              <w:t>LPC C20:3 (w3w6)</w:t>
            </w:r>
          </w:p>
        </w:tc>
        <w:tc>
          <w:tcPr>
            <w:tcW w:w="858" w:type="dxa"/>
            <w:tcBorders>
              <w:top w:val="nil"/>
              <w:left w:val="nil"/>
              <w:bottom w:val="nil"/>
              <w:right w:val="nil"/>
            </w:tcBorders>
            <w:shd w:val="clear" w:color="auto" w:fill="auto"/>
            <w:noWrap/>
            <w:vAlign w:val="center"/>
            <w:hideMark/>
          </w:tcPr>
          <w:p w14:paraId="4BD734DA"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0.0001</w:t>
            </w:r>
          </w:p>
        </w:tc>
        <w:tc>
          <w:tcPr>
            <w:tcW w:w="992" w:type="dxa"/>
            <w:tcBorders>
              <w:top w:val="nil"/>
              <w:left w:val="nil"/>
              <w:bottom w:val="nil"/>
              <w:right w:val="nil"/>
            </w:tcBorders>
            <w:shd w:val="clear" w:color="auto" w:fill="auto"/>
            <w:noWrap/>
            <w:vAlign w:val="center"/>
            <w:hideMark/>
          </w:tcPr>
          <w:p w14:paraId="1A136537"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0.001</w:t>
            </w:r>
          </w:p>
        </w:tc>
        <w:tc>
          <w:tcPr>
            <w:tcW w:w="851" w:type="dxa"/>
            <w:tcBorders>
              <w:top w:val="nil"/>
              <w:left w:val="nil"/>
              <w:bottom w:val="nil"/>
              <w:right w:val="nil"/>
            </w:tcBorders>
            <w:shd w:val="clear" w:color="auto" w:fill="auto"/>
            <w:noWrap/>
            <w:vAlign w:val="center"/>
            <w:hideMark/>
          </w:tcPr>
          <w:p w14:paraId="751EB689" w14:textId="7D3C7EB4" w:rsidR="007C5252" w:rsidRPr="007C5252" w:rsidRDefault="006F4A67"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0.53</w:t>
            </w:r>
          </w:p>
        </w:tc>
        <w:tc>
          <w:tcPr>
            <w:tcW w:w="1559" w:type="dxa"/>
            <w:tcBorders>
              <w:top w:val="nil"/>
              <w:left w:val="nil"/>
              <w:bottom w:val="nil"/>
              <w:right w:val="nil"/>
            </w:tcBorders>
            <w:shd w:val="clear" w:color="auto" w:fill="auto"/>
            <w:noWrap/>
            <w:vAlign w:val="center"/>
            <w:hideMark/>
          </w:tcPr>
          <w:p w14:paraId="364D9184"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0.82 ± 0.33</w:t>
            </w:r>
          </w:p>
        </w:tc>
        <w:tc>
          <w:tcPr>
            <w:tcW w:w="1276" w:type="dxa"/>
            <w:tcBorders>
              <w:top w:val="nil"/>
              <w:left w:val="nil"/>
              <w:bottom w:val="nil"/>
              <w:right w:val="nil"/>
            </w:tcBorders>
            <w:shd w:val="clear" w:color="auto" w:fill="auto"/>
            <w:noWrap/>
            <w:vAlign w:val="center"/>
            <w:hideMark/>
          </w:tcPr>
          <w:p w14:paraId="58D45695"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0.44 ± 0.15</w:t>
            </w:r>
          </w:p>
        </w:tc>
      </w:tr>
      <w:tr w:rsidR="007C5252" w:rsidRPr="007C5252" w14:paraId="5BD5673D" w14:textId="77777777" w:rsidTr="00001875">
        <w:trPr>
          <w:trHeight w:val="300"/>
        </w:trPr>
        <w:tc>
          <w:tcPr>
            <w:tcW w:w="1920" w:type="dxa"/>
            <w:gridSpan w:val="2"/>
            <w:vMerge/>
            <w:tcBorders>
              <w:top w:val="nil"/>
              <w:left w:val="nil"/>
              <w:bottom w:val="nil"/>
              <w:right w:val="nil"/>
            </w:tcBorders>
            <w:vAlign w:val="center"/>
            <w:hideMark/>
          </w:tcPr>
          <w:p w14:paraId="5FC24DE3"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3C32F2A7" w14:textId="77777777" w:rsidR="007C5252" w:rsidRPr="007C5252" w:rsidRDefault="007C5252" w:rsidP="007C5252">
            <w:pPr>
              <w:spacing w:after="0" w:line="240" w:lineRule="auto"/>
              <w:rPr>
                <w:rFonts w:ascii="Arial" w:eastAsia="Times New Roman" w:hAnsi="Arial" w:cs="Arial"/>
                <w:i/>
                <w:iCs/>
                <w:sz w:val="16"/>
                <w:szCs w:val="16"/>
                <w:lang w:eastAsia="en-GB"/>
              </w:rPr>
            </w:pPr>
            <w:r w:rsidRPr="007C5252">
              <w:rPr>
                <w:rFonts w:ascii="Arial" w:eastAsia="Times New Roman" w:hAnsi="Arial" w:cs="Arial"/>
                <w:i/>
                <w:iCs/>
                <w:sz w:val="16"/>
                <w:szCs w:val="16"/>
                <w:lang w:eastAsia="en-GB"/>
              </w:rPr>
              <w:t xml:space="preserve">sn1 </w:t>
            </w:r>
            <w:r w:rsidRPr="007C5252">
              <w:rPr>
                <w:rFonts w:ascii="Arial" w:eastAsia="Times New Roman" w:hAnsi="Arial" w:cs="Arial"/>
                <w:sz w:val="16"/>
                <w:szCs w:val="16"/>
                <w:lang w:eastAsia="en-GB"/>
              </w:rPr>
              <w:t>LPC C20:3 (w9)</w:t>
            </w:r>
          </w:p>
        </w:tc>
        <w:tc>
          <w:tcPr>
            <w:tcW w:w="858" w:type="dxa"/>
            <w:tcBorders>
              <w:top w:val="nil"/>
              <w:left w:val="nil"/>
              <w:bottom w:val="nil"/>
              <w:right w:val="nil"/>
            </w:tcBorders>
            <w:shd w:val="clear" w:color="auto" w:fill="auto"/>
            <w:noWrap/>
            <w:vAlign w:val="center"/>
            <w:hideMark/>
          </w:tcPr>
          <w:p w14:paraId="0993CDCF"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0.0001</w:t>
            </w:r>
          </w:p>
        </w:tc>
        <w:tc>
          <w:tcPr>
            <w:tcW w:w="992" w:type="dxa"/>
            <w:tcBorders>
              <w:top w:val="nil"/>
              <w:left w:val="nil"/>
              <w:bottom w:val="nil"/>
              <w:right w:val="nil"/>
            </w:tcBorders>
            <w:shd w:val="clear" w:color="auto" w:fill="auto"/>
            <w:noWrap/>
            <w:vAlign w:val="center"/>
            <w:hideMark/>
          </w:tcPr>
          <w:p w14:paraId="064B2936"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0.001</w:t>
            </w:r>
          </w:p>
        </w:tc>
        <w:tc>
          <w:tcPr>
            <w:tcW w:w="851" w:type="dxa"/>
            <w:tcBorders>
              <w:top w:val="nil"/>
              <w:left w:val="nil"/>
              <w:bottom w:val="nil"/>
              <w:right w:val="nil"/>
            </w:tcBorders>
            <w:shd w:val="clear" w:color="auto" w:fill="auto"/>
            <w:noWrap/>
            <w:vAlign w:val="center"/>
            <w:hideMark/>
          </w:tcPr>
          <w:p w14:paraId="0C78BA23" w14:textId="24691B4E" w:rsidR="007C5252" w:rsidRPr="007C5252" w:rsidRDefault="006F4A67"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0.46</w:t>
            </w:r>
          </w:p>
        </w:tc>
        <w:tc>
          <w:tcPr>
            <w:tcW w:w="1559" w:type="dxa"/>
            <w:tcBorders>
              <w:top w:val="nil"/>
              <w:left w:val="nil"/>
              <w:bottom w:val="nil"/>
              <w:right w:val="nil"/>
            </w:tcBorders>
            <w:shd w:val="clear" w:color="auto" w:fill="auto"/>
            <w:noWrap/>
            <w:vAlign w:val="center"/>
            <w:hideMark/>
          </w:tcPr>
          <w:p w14:paraId="0E898910"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0.034 ± 0.017</w:t>
            </w:r>
          </w:p>
        </w:tc>
        <w:tc>
          <w:tcPr>
            <w:tcW w:w="1276" w:type="dxa"/>
            <w:tcBorders>
              <w:top w:val="nil"/>
              <w:left w:val="nil"/>
              <w:bottom w:val="nil"/>
              <w:right w:val="nil"/>
            </w:tcBorders>
            <w:shd w:val="clear" w:color="auto" w:fill="auto"/>
            <w:noWrap/>
            <w:vAlign w:val="center"/>
            <w:hideMark/>
          </w:tcPr>
          <w:p w14:paraId="4D5BF511"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0.015 ± 0.008</w:t>
            </w:r>
          </w:p>
        </w:tc>
      </w:tr>
      <w:tr w:rsidR="007C5252" w:rsidRPr="007C5252" w14:paraId="5A44FF7B" w14:textId="77777777" w:rsidTr="00001875">
        <w:trPr>
          <w:trHeight w:val="300"/>
        </w:trPr>
        <w:tc>
          <w:tcPr>
            <w:tcW w:w="1920" w:type="dxa"/>
            <w:gridSpan w:val="2"/>
            <w:vMerge/>
            <w:tcBorders>
              <w:top w:val="nil"/>
              <w:left w:val="nil"/>
              <w:bottom w:val="nil"/>
              <w:right w:val="nil"/>
            </w:tcBorders>
            <w:vAlign w:val="center"/>
            <w:hideMark/>
          </w:tcPr>
          <w:p w14:paraId="24E675BD"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383FA0B0" w14:textId="77777777" w:rsidR="007C5252" w:rsidRPr="007C5252" w:rsidRDefault="007C5252" w:rsidP="007C5252">
            <w:pPr>
              <w:spacing w:after="0" w:line="240" w:lineRule="auto"/>
              <w:rPr>
                <w:rFonts w:ascii="Arial" w:eastAsia="Times New Roman" w:hAnsi="Arial" w:cs="Arial"/>
                <w:i/>
                <w:iCs/>
                <w:sz w:val="16"/>
                <w:szCs w:val="16"/>
                <w:lang w:eastAsia="en-GB"/>
              </w:rPr>
            </w:pPr>
            <w:r w:rsidRPr="007C5252">
              <w:rPr>
                <w:rFonts w:ascii="Arial" w:eastAsia="Times New Roman" w:hAnsi="Arial" w:cs="Arial"/>
                <w:i/>
                <w:iCs/>
                <w:sz w:val="16"/>
                <w:szCs w:val="16"/>
                <w:lang w:eastAsia="en-GB"/>
              </w:rPr>
              <w:t xml:space="preserve">sn1 </w:t>
            </w:r>
            <w:r w:rsidRPr="007C5252">
              <w:rPr>
                <w:rFonts w:ascii="Arial" w:eastAsia="Times New Roman" w:hAnsi="Arial" w:cs="Arial"/>
                <w:sz w:val="16"/>
                <w:szCs w:val="16"/>
                <w:lang w:eastAsia="en-GB"/>
              </w:rPr>
              <w:t>LPC C20:4</w:t>
            </w:r>
          </w:p>
        </w:tc>
        <w:tc>
          <w:tcPr>
            <w:tcW w:w="858" w:type="dxa"/>
            <w:tcBorders>
              <w:top w:val="nil"/>
              <w:left w:val="nil"/>
              <w:bottom w:val="nil"/>
              <w:right w:val="nil"/>
            </w:tcBorders>
            <w:shd w:val="clear" w:color="auto" w:fill="auto"/>
            <w:noWrap/>
            <w:vAlign w:val="center"/>
            <w:hideMark/>
          </w:tcPr>
          <w:p w14:paraId="7C044F49"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0.0003</w:t>
            </w:r>
          </w:p>
        </w:tc>
        <w:tc>
          <w:tcPr>
            <w:tcW w:w="992" w:type="dxa"/>
            <w:tcBorders>
              <w:top w:val="nil"/>
              <w:left w:val="nil"/>
              <w:bottom w:val="nil"/>
              <w:right w:val="nil"/>
            </w:tcBorders>
            <w:shd w:val="clear" w:color="auto" w:fill="auto"/>
            <w:vAlign w:val="center"/>
            <w:hideMark/>
          </w:tcPr>
          <w:p w14:paraId="4C628B12"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0.001</w:t>
            </w:r>
          </w:p>
        </w:tc>
        <w:tc>
          <w:tcPr>
            <w:tcW w:w="851" w:type="dxa"/>
            <w:tcBorders>
              <w:top w:val="nil"/>
              <w:left w:val="nil"/>
              <w:bottom w:val="nil"/>
              <w:right w:val="nil"/>
            </w:tcBorders>
            <w:shd w:val="clear" w:color="auto" w:fill="auto"/>
            <w:noWrap/>
            <w:vAlign w:val="center"/>
            <w:hideMark/>
          </w:tcPr>
          <w:p w14:paraId="7B7E0C93" w14:textId="799F7392" w:rsidR="007C5252" w:rsidRPr="007C5252" w:rsidRDefault="006F4A67"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0.69</w:t>
            </w:r>
          </w:p>
        </w:tc>
        <w:tc>
          <w:tcPr>
            <w:tcW w:w="1559" w:type="dxa"/>
            <w:tcBorders>
              <w:top w:val="nil"/>
              <w:left w:val="nil"/>
              <w:bottom w:val="nil"/>
              <w:right w:val="nil"/>
            </w:tcBorders>
            <w:shd w:val="clear" w:color="auto" w:fill="auto"/>
            <w:noWrap/>
            <w:vAlign w:val="center"/>
            <w:hideMark/>
          </w:tcPr>
          <w:p w14:paraId="2DB557D8"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1.84 ± 0.52</w:t>
            </w:r>
          </w:p>
        </w:tc>
        <w:tc>
          <w:tcPr>
            <w:tcW w:w="1276" w:type="dxa"/>
            <w:tcBorders>
              <w:top w:val="nil"/>
              <w:left w:val="nil"/>
              <w:bottom w:val="nil"/>
              <w:right w:val="nil"/>
            </w:tcBorders>
            <w:shd w:val="clear" w:color="auto" w:fill="auto"/>
            <w:noWrap/>
            <w:vAlign w:val="center"/>
            <w:hideMark/>
          </w:tcPr>
          <w:p w14:paraId="20F7B770"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1.28 ± 0.35</w:t>
            </w:r>
          </w:p>
        </w:tc>
      </w:tr>
      <w:tr w:rsidR="007C5252" w:rsidRPr="007C5252" w14:paraId="77D74965" w14:textId="77777777" w:rsidTr="00001875">
        <w:trPr>
          <w:trHeight w:val="300"/>
        </w:trPr>
        <w:tc>
          <w:tcPr>
            <w:tcW w:w="1920" w:type="dxa"/>
            <w:gridSpan w:val="2"/>
            <w:vMerge/>
            <w:tcBorders>
              <w:top w:val="nil"/>
              <w:left w:val="nil"/>
              <w:bottom w:val="nil"/>
              <w:right w:val="nil"/>
            </w:tcBorders>
            <w:vAlign w:val="center"/>
            <w:hideMark/>
          </w:tcPr>
          <w:p w14:paraId="2409E994"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2B5288B7" w14:textId="77777777" w:rsidR="007C5252" w:rsidRPr="007C5252" w:rsidRDefault="007C5252" w:rsidP="007C5252">
            <w:pPr>
              <w:spacing w:after="0" w:line="240" w:lineRule="auto"/>
              <w:rPr>
                <w:rFonts w:ascii="Arial" w:eastAsia="Times New Roman" w:hAnsi="Arial" w:cs="Arial"/>
                <w:i/>
                <w:iCs/>
                <w:sz w:val="16"/>
                <w:szCs w:val="16"/>
                <w:lang w:eastAsia="en-GB"/>
              </w:rPr>
            </w:pPr>
            <w:r w:rsidRPr="007C5252">
              <w:rPr>
                <w:rFonts w:ascii="Arial" w:eastAsia="Times New Roman" w:hAnsi="Arial" w:cs="Arial"/>
                <w:i/>
                <w:iCs/>
                <w:sz w:val="16"/>
                <w:szCs w:val="16"/>
                <w:lang w:eastAsia="en-GB"/>
              </w:rPr>
              <w:t xml:space="preserve">sn1 </w:t>
            </w:r>
            <w:r w:rsidRPr="007C5252">
              <w:rPr>
                <w:rFonts w:ascii="Arial" w:eastAsia="Times New Roman" w:hAnsi="Arial" w:cs="Arial"/>
                <w:sz w:val="16"/>
                <w:szCs w:val="16"/>
                <w:lang w:eastAsia="en-GB"/>
              </w:rPr>
              <w:t>LPC C22:4</w:t>
            </w:r>
          </w:p>
        </w:tc>
        <w:tc>
          <w:tcPr>
            <w:tcW w:w="858" w:type="dxa"/>
            <w:tcBorders>
              <w:top w:val="nil"/>
              <w:left w:val="nil"/>
              <w:bottom w:val="nil"/>
              <w:right w:val="nil"/>
            </w:tcBorders>
            <w:shd w:val="clear" w:color="auto" w:fill="auto"/>
            <w:noWrap/>
            <w:vAlign w:val="center"/>
            <w:hideMark/>
          </w:tcPr>
          <w:p w14:paraId="1853A5EE"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0.008</w:t>
            </w:r>
          </w:p>
        </w:tc>
        <w:tc>
          <w:tcPr>
            <w:tcW w:w="992" w:type="dxa"/>
            <w:tcBorders>
              <w:top w:val="nil"/>
              <w:left w:val="nil"/>
              <w:bottom w:val="nil"/>
              <w:right w:val="nil"/>
            </w:tcBorders>
            <w:shd w:val="clear" w:color="auto" w:fill="auto"/>
            <w:vAlign w:val="center"/>
            <w:hideMark/>
          </w:tcPr>
          <w:p w14:paraId="5C115FF2"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0.02</w:t>
            </w:r>
          </w:p>
        </w:tc>
        <w:tc>
          <w:tcPr>
            <w:tcW w:w="851" w:type="dxa"/>
            <w:tcBorders>
              <w:top w:val="nil"/>
              <w:left w:val="nil"/>
              <w:bottom w:val="nil"/>
              <w:right w:val="nil"/>
            </w:tcBorders>
            <w:shd w:val="clear" w:color="auto" w:fill="auto"/>
            <w:noWrap/>
            <w:vAlign w:val="center"/>
            <w:hideMark/>
          </w:tcPr>
          <w:p w14:paraId="219AA181" w14:textId="01E148FA" w:rsidR="007C5252" w:rsidRPr="007C5252" w:rsidRDefault="006F4A67"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0.67</w:t>
            </w:r>
          </w:p>
        </w:tc>
        <w:tc>
          <w:tcPr>
            <w:tcW w:w="1559" w:type="dxa"/>
            <w:tcBorders>
              <w:top w:val="nil"/>
              <w:left w:val="nil"/>
              <w:bottom w:val="nil"/>
              <w:right w:val="nil"/>
            </w:tcBorders>
            <w:shd w:val="clear" w:color="auto" w:fill="auto"/>
            <w:noWrap/>
            <w:vAlign w:val="center"/>
            <w:hideMark/>
          </w:tcPr>
          <w:p w14:paraId="44329C7E"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0.053 ± 0.02</w:t>
            </w:r>
          </w:p>
        </w:tc>
        <w:tc>
          <w:tcPr>
            <w:tcW w:w="1276" w:type="dxa"/>
            <w:tcBorders>
              <w:top w:val="nil"/>
              <w:left w:val="nil"/>
              <w:bottom w:val="nil"/>
              <w:right w:val="nil"/>
            </w:tcBorders>
            <w:shd w:val="clear" w:color="auto" w:fill="auto"/>
            <w:noWrap/>
            <w:vAlign w:val="center"/>
            <w:hideMark/>
          </w:tcPr>
          <w:p w14:paraId="64AA6450"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0.035 ± 0.01</w:t>
            </w:r>
          </w:p>
        </w:tc>
      </w:tr>
      <w:tr w:rsidR="007C5252" w:rsidRPr="007C5252" w14:paraId="4F31935A" w14:textId="77777777" w:rsidTr="00001875">
        <w:trPr>
          <w:trHeight w:val="300"/>
        </w:trPr>
        <w:tc>
          <w:tcPr>
            <w:tcW w:w="1920" w:type="dxa"/>
            <w:gridSpan w:val="2"/>
            <w:vMerge/>
            <w:tcBorders>
              <w:top w:val="nil"/>
              <w:left w:val="nil"/>
              <w:bottom w:val="nil"/>
              <w:right w:val="nil"/>
            </w:tcBorders>
            <w:vAlign w:val="center"/>
            <w:hideMark/>
          </w:tcPr>
          <w:p w14:paraId="19279CF5"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1FBD20D2" w14:textId="77777777" w:rsidR="007C5252" w:rsidRPr="007C5252" w:rsidRDefault="007C5252" w:rsidP="007C5252">
            <w:pPr>
              <w:spacing w:after="0" w:line="240" w:lineRule="auto"/>
              <w:rPr>
                <w:rFonts w:ascii="Arial" w:eastAsia="Times New Roman" w:hAnsi="Arial" w:cs="Arial"/>
                <w:i/>
                <w:iCs/>
                <w:sz w:val="16"/>
                <w:szCs w:val="16"/>
                <w:lang w:eastAsia="en-GB"/>
              </w:rPr>
            </w:pPr>
            <w:r w:rsidRPr="007C5252">
              <w:rPr>
                <w:rFonts w:ascii="Arial" w:eastAsia="Times New Roman" w:hAnsi="Arial" w:cs="Arial"/>
                <w:i/>
                <w:iCs/>
                <w:sz w:val="16"/>
                <w:szCs w:val="16"/>
                <w:lang w:eastAsia="en-GB"/>
              </w:rPr>
              <w:t xml:space="preserve">sn1 </w:t>
            </w:r>
            <w:r w:rsidRPr="007C5252">
              <w:rPr>
                <w:rFonts w:ascii="Arial" w:eastAsia="Times New Roman" w:hAnsi="Arial" w:cs="Arial"/>
                <w:sz w:val="16"/>
                <w:szCs w:val="16"/>
                <w:lang w:eastAsia="en-GB"/>
              </w:rPr>
              <w:t>LPC C22:5 (w6)</w:t>
            </w:r>
          </w:p>
        </w:tc>
        <w:tc>
          <w:tcPr>
            <w:tcW w:w="858" w:type="dxa"/>
            <w:tcBorders>
              <w:top w:val="nil"/>
              <w:left w:val="nil"/>
              <w:bottom w:val="nil"/>
              <w:right w:val="nil"/>
            </w:tcBorders>
            <w:shd w:val="clear" w:color="auto" w:fill="auto"/>
            <w:noWrap/>
            <w:vAlign w:val="center"/>
            <w:hideMark/>
          </w:tcPr>
          <w:p w14:paraId="35A0EC82"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0.0015</w:t>
            </w:r>
          </w:p>
        </w:tc>
        <w:tc>
          <w:tcPr>
            <w:tcW w:w="992" w:type="dxa"/>
            <w:tcBorders>
              <w:top w:val="nil"/>
              <w:left w:val="nil"/>
              <w:bottom w:val="nil"/>
              <w:right w:val="nil"/>
            </w:tcBorders>
            <w:shd w:val="clear" w:color="auto" w:fill="auto"/>
            <w:vAlign w:val="center"/>
            <w:hideMark/>
          </w:tcPr>
          <w:p w14:paraId="799E175B"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0.004</w:t>
            </w:r>
          </w:p>
        </w:tc>
        <w:tc>
          <w:tcPr>
            <w:tcW w:w="851" w:type="dxa"/>
            <w:tcBorders>
              <w:top w:val="nil"/>
              <w:left w:val="nil"/>
              <w:bottom w:val="nil"/>
              <w:right w:val="nil"/>
            </w:tcBorders>
            <w:shd w:val="clear" w:color="auto" w:fill="auto"/>
            <w:noWrap/>
            <w:vAlign w:val="center"/>
            <w:hideMark/>
          </w:tcPr>
          <w:p w14:paraId="40F2FFFC" w14:textId="732FE825" w:rsidR="007C5252" w:rsidRPr="007C5252" w:rsidRDefault="006F4A67"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0.59</w:t>
            </w:r>
          </w:p>
        </w:tc>
        <w:tc>
          <w:tcPr>
            <w:tcW w:w="1559" w:type="dxa"/>
            <w:tcBorders>
              <w:top w:val="nil"/>
              <w:left w:val="nil"/>
              <w:bottom w:val="nil"/>
              <w:right w:val="nil"/>
            </w:tcBorders>
            <w:shd w:val="clear" w:color="auto" w:fill="auto"/>
            <w:noWrap/>
            <w:vAlign w:val="center"/>
            <w:hideMark/>
          </w:tcPr>
          <w:p w14:paraId="45533F30"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0.042 ± 0.019</w:t>
            </w:r>
          </w:p>
        </w:tc>
        <w:tc>
          <w:tcPr>
            <w:tcW w:w="1276" w:type="dxa"/>
            <w:tcBorders>
              <w:top w:val="nil"/>
              <w:left w:val="nil"/>
              <w:bottom w:val="nil"/>
              <w:right w:val="nil"/>
            </w:tcBorders>
            <w:shd w:val="clear" w:color="auto" w:fill="auto"/>
            <w:noWrap/>
            <w:vAlign w:val="center"/>
            <w:hideMark/>
          </w:tcPr>
          <w:p w14:paraId="25ABE9B5"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0.025 ± 0.01</w:t>
            </w:r>
          </w:p>
        </w:tc>
      </w:tr>
      <w:tr w:rsidR="007C5252" w:rsidRPr="007C5252" w14:paraId="5E791C58" w14:textId="77777777" w:rsidTr="00001875">
        <w:trPr>
          <w:trHeight w:val="300"/>
        </w:trPr>
        <w:tc>
          <w:tcPr>
            <w:tcW w:w="1920" w:type="dxa"/>
            <w:gridSpan w:val="2"/>
            <w:vMerge/>
            <w:tcBorders>
              <w:top w:val="nil"/>
              <w:left w:val="nil"/>
              <w:bottom w:val="nil"/>
              <w:right w:val="nil"/>
            </w:tcBorders>
            <w:vAlign w:val="center"/>
            <w:hideMark/>
          </w:tcPr>
          <w:p w14:paraId="3BEED24A"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54063E9E" w14:textId="77777777" w:rsidR="007C5252" w:rsidRPr="007C5252" w:rsidRDefault="007C5252" w:rsidP="007C5252">
            <w:pPr>
              <w:spacing w:after="0" w:line="240" w:lineRule="auto"/>
              <w:rPr>
                <w:rFonts w:ascii="Arial" w:eastAsia="Times New Roman" w:hAnsi="Arial" w:cs="Arial"/>
                <w:i/>
                <w:iCs/>
                <w:sz w:val="16"/>
                <w:szCs w:val="16"/>
                <w:lang w:eastAsia="en-GB"/>
              </w:rPr>
            </w:pPr>
            <w:r w:rsidRPr="007C5252">
              <w:rPr>
                <w:rFonts w:ascii="Arial" w:eastAsia="Times New Roman" w:hAnsi="Arial" w:cs="Arial"/>
                <w:i/>
                <w:iCs/>
                <w:sz w:val="16"/>
                <w:szCs w:val="16"/>
                <w:lang w:eastAsia="en-GB"/>
              </w:rPr>
              <w:t>sn2</w:t>
            </w:r>
            <w:r w:rsidRPr="007C5252">
              <w:rPr>
                <w:rFonts w:ascii="Arial" w:eastAsia="Times New Roman" w:hAnsi="Arial" w:cs="Arial"/>
                <w:sz w:val="16"/>
                <w:szCs w:val="16"/>
                <w:lang w:eastAsia="en-GB"/>
              </w:rPr>
              <w:t xml:space="preserve"> LPC C14:0</w:t>
            </w:r>
          </w:p>
        </w:tc>
        <w:tc>
          <w:tcPr>
            <w:tcW w:w="858" w:type="dxa"/>
            <w:tcBorders>
              <w:top w:val="nil"/>
              <w:left w:val="nil"/>
              <w:bottom w:val="nil"/>
              <w:right w:val="nil"/>
            </w:tcBorders>
            <w:shd w:val="clear" w:color="auto" w:fill="auto"/>
            <w:noWrap/>
            <w:vAlign w:val="center"/>
            <w:hideMark/>
          </w:tcPr>
          <w:p w14:paraId="0E9D1628"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0.0001</w:t>
            </w:r>
          </w:p>
        </w:tc>
        <w:tc>
          <w:tcPr>
            <w:tcW w:w="992" w:type="dxa"/>
            <w:tcBorders>
              <w:top w:val="nil"/>
              <w:left w:val="nil"/>
              <w:bottom w:val="nil"/>
              <w:right w:val="nil"/>
            </w:tcBorders>
            <w:shd w:val="clear" w:color="auto" w:fill="auto"/>
            <w:noWrap/>
            <w:vAlign w:val="center"/>
            <w:hideMark/>
          </w:tcPr>
          <w:p w14:paraId="3B67BF71"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0.001</w:t>
            </w:r>
          </w:p>
        </w:tc>
        <w:tc>
          <w:tcPr>
            <w:tcW w:w="851" w:type="dxa"/>
            <w:tcBorders>
              <w:top w:val="nil"/>
              <w:left w:val="nil"/>
              <w:bottom w:val="nil"/>
              <w:right w:val="nil"/>
            </w:tcBorders>
            <w:shd w:val="clear" w:color="auto" w:fill="auto"/>
            <w:noWrap/>
            <w:vAlign w:val="center"/>
            <w:hideMark/>
          </w:tcPr>
          <w:p w14:paraId="162833C3" w14:textId="4BA4F7B7" w:rsidR="007C5252" w:rsidRPr="007C5252" w:rsidRDefault="007E1B9E"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0.46</w:t>
            </w:r>
          </w:p>
        </w:tc>
        <w:tc>
          <w:tcPr>
            <w:tcW w:w="1559" w:type="dxa"/>
            <w:tcBorders>
              <w:top w:val="nil"/>
              <w:left w:val="nil"/>
              <w:bottom w:val="nil"/>
              <w:right w:val="nil"/>
            </w:tcBorders>
            <w:shd w:val="clear" w:color="auto" w:fill="auto"/>
            <w:noWrap/>
            <w:vAlign w:val="center"/>
            <w:hideMark/>
          </w:tcPr>
          <w:p w14:paraId="1F566DEC"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0.04 ± 0.013</w:t>
            </w:r>
          </w:p>
        </w:tc>
        <w:tc>
          <w:tcPr>
            <w:tcW w:w="1276" w:type="dxa"/>
            <w:tcBorders>
              <w:top w:val="nil"/>
              <w:left w:val="nil"/>
              <w:bottom w:val="nil"/>
              <w:right w:val="nil"/>
            </w:tcBorders>
            <w:shd w:val="clear" w:color="auto" w:fill="auto"/>
            <w:noWrap/>
            <w:vAlign w:val="center"/>
            <w:hideMark/>
          </w:tcPr>
          <w:p w14:paraId="51C3C569"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0.018 ± 0.007</w:t>
            </w:r>
          </w:p>
        </w:tc>
      </w:tr>
      <w:tr w:rsidR="007C5252" w:rsidRPr="007C5252" w14:paraId="2281C1D2" w14:textId="77777777" w:rsidTr="00001875">
        <w:trPr>
          <w:trHeight w:val="300"/>
        </w:trPr>
        <w:tc>
          <w:tcPr>
            <w:tcW w:w="1920" w:type="dxa"/>
            <w:gridSpan w:val="2"/>
            <w:vMerge/>
            <w:tcBorders>
              <w:top w:val="nil"/>
              <w:left w:val="nil"/>
              <w:bottom w:val="nil"/>
              <w:right w:val="nil"/>
            </w:tcBorders>
            <w:vAlign w:val="center"/>
            <w:hideMark/>
          </w:tcPr>
          <w:p w14:paraId="67413595"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4BB17842" w14:textId="77777777" w:rsidR="007C5252" w:rsidRPr="007C5252" w:rsidRDefault="007C5252" w:rsidP="007C5252">
            <w:pPr>
              <w:spacing w:after="0" w:line="240" w:lineRule="auto"/>
              <w:rPr>
                <w:rFonts w:ascii="Arial" w:eastAsia="Times New Roman" w:hAnsi="Arial" w:cs="Arial"/>
                <w:i/>
                <w:iCs/>
                <w:sz w:val="16"/>
                <w:szCs w:val="16"/>
                <w:lang w:eastAsia="en-GB"/>
              </w:rPr>
            </w:pPr>
            <w:r w:rsidRPr="007C5252">
              <w:rPr>
                <w:rFonts w:ascii="Arial" w:eastAsia="Times New Roman" w:hAnsi="Arial" w:cs="Arial"/>
                <w:i/>
                <w:iCs/>
                <w:sz w:val="16"/>
                <w:szCs w:val="16"/>
                <w:lang w:eastAsia="en-GB"/>
              </w:rPr>
              <w:t>sn2</w:t>
            </w:r>
            <w:r w:rsidRPr="007C5252">
              <w:rPr>
                <w:rFonts w:ascii="Arial" w:eastAsia="Times New Roman" w:hAnsi="Arial" w:cs="Arial"/>
                <w:sz w:val="16"/>
                <w:szCs w:val="16"/>
                <w:lang w:eastAsia="en-GB"/>
              </w:rPr>
              <w:t xml:space="preserve"> LPC C16:1</w:t>
            </w:r>
          </w:p>
        </w:tc>
        <w:tc>
          <w:tcPr>
            <w:tcW w:w="858" w:type="dxa"/>
            <w:tcBorders>
              <w:top w:val="nil"/>
              <w:left w:val="nil"/>
              <w:bottom w:val="nil"/>
              <w:right w:val="nil"/>
            </w:tcBorders>
            <w:shd w:val="clear" w:color="auto" w:fill="auto"/>
            <w:noWrap/>
            <w:vAlign w:val="center"/>
            <w:hideMark/>
          </w:tcPr>
          <w:p w14:paraId="725F61BA"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0.0001</w:t>
            </w:r>
          </w:p>
        </w:tc>
        <w:tc>
          <w:tcPr>
            <w:tcW w:w="992" w:type="dxa"/>
            <w:tcBorders>
              <w:top w:val="nil"/>
              <w:left w:val="nil"/>
              <w:bottom w:val="nil"/>
              <w:right w:val="nil"/>
            </w:tcBorders>
            <w:shd w:val="clear" w:color="auto" w:fill="auto"/>
            <w:noWrap/>
            <w:vAlign w:val="center"/>
            <w:hideMark/>
          </w:tcPr>
          <w:p w14:paraId="50351009"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0.001</w:t>
            </w:r>
          </w:p>
        </w:tc>
        <w:tc>
          <w:tcPr>
            <w:tcW w:w="851" w:type="dxa"/>
            <w:tcBorders>
              <w:top w:val="nil"/>
              <w:left w:val="nil"/>
              <w:bottom w:val="nil"/>
              <w:right w:val="nil"/>
            </w:tcBorders>
            <w:shd w:val="clear" w:color="auto" w:fill="auto"/>
            <w:noWrap/>
            <w:vAlign w:val="center"/>
            <w:hideMark/>
          </w:tcPr>
          <w:p w14:paraId="1EB4FFAA" w14:textId="571C616E" w:rsidR="007C5252" w:rsidRPr="007C5252" w:rsidRDefault="007E1B9E" w:rsidP="007E1B9E">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0.69</w:t>
            </w:r>
          </w:p>
        </w:tc>
        <w:tc>
          <w:tcPr>
            <w:tcW w:w="1559" w:type="dxa"/>
            <w:tcBorders>
              <w:top w:val="nil"/>
              <w:left w:val="nil"/>
              <w:bottom w:val="nil"/>
              <w:right w:val="nil"/>
            </w:tcBorders>
            <w:shd w:val="clear" w:color="auto" w:fill="auto"/>
            <w:noWrap/>
            <w:vAlign w:val="center"/>
            <w:hideMark/>
          </w:tcPr>
          <w:p w14:paraId="20C0E0CC"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0.068 ± 0.018</w:t>
            </w:r>
          </w:p>
        </w:tc>
        <w:tc>
          <w:tcPr>
            <w:tcW w:w="1276" w:type="dxa"/>
            <w:tcBorders>
              <w:top w:val="nil"/>
              <w:left w:val="nil"/>
              <w:bottom w:val="nil"/>
              <w:right w:val="nil"/>
            </w:tcBorders>
            <w:shd w:val="clear" w:color="auto" w:fill="auto"/>
            <w:noWrap/>
            <w:vAlign w:val="center"/>
            <w:hideMark/>
          </w:tcPr>
          <w:p w14:paraId="227CA2E4"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0.047 ± 0.013</w:t>
            </w:r>
          </w:p>
        </w:tc>
      </w:tr>
      <w:tr w:rsidR="007C5252" w:rsidRPr="007C5252" w14:paraId="36F6552C" w14:textId="77777777" w:rsidTr="00001875">
        <w:trPr>
          <w:trHeight w:val="300"/>
        </w:trPr>
        <w:tc>
          <w:tcPr>
            <w:tcW w:w="1920" w:type="dxa"/>
            <w:gridSpan w:val="2"/>
            <w:vMerge/>
            <w:tcBorders>
              <w:top w:val="nil"/>
              <w:left w:val="nil"/>
              <w:bottom w:val="nil"/>
              <w:right w:val="nil"/>
            </w:tcBorders>
            <w:vAlign w:val="center"/>
            <w:hideMark/>
          </w:tcPr>
          <w:p w14:paraId="66F56995"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6FE0603A" w14:textId="77777777" w:rsidR="007C5252" w:rsidRPr="007C5252" w:rsidRDefault="007C5252" w:rsidP="007C5252">
            <w:pPr>
              <w:spacing w:after="0" w:line="240" w:lineRule="auto"/>
              <w:rPr>
                <w:rFonts w:ascii="Arial" w:eastAsia="Times New Roman" w:hAnsi="Arial" w:cs="Arial"/>
                <w:i/>
                <w:iCs/>
                <w:sz w:val="16"/>
                <w:szCs w:val="16"/>
                <w:lang w:eastAsia="en-GB"/>
              </w:rPr>
            </w:pPr>
            <w:r w:rsidRPr="007C5252">
              <w:rPr>
                <w:rFonts w:ascii="Arial" w:eastAsia="Times New Roman" w:hAnsi="Arial" w:cs="Arial"/>
                <w:i/>
                <w:iCs/>
                <w:sz w:val="16"/>
                <w:szCs w:val="16"/>
                <w:lang w:eastAsia="en-GB"/>
              </w:rPr>
              <w:t>sn2</w:t>
            </w:r>
            <w:r w:rsidRPr="007C5252">
              <w:rPr>
                <w:rFonts w:ascii="Arial" w:eastAsia="Times New Roman" w:hAnsi="Arial" w:cs="Arial"/>
                <w:sz w:val="16"/>
                <w:szCs w:val="16"/>
                <w:lang w:eastAsia="en-GB"/>
              </w:rPr>
              <w:t xml:space="preserve"> LPC C18:1</w:t>
            </w:r>
          </w:p>
        </w:tc>
        <w:tc>
          <w:tcPr>
            <w:tcW w:w="858" w:type="dxa"/>
            <w:tcBorders>
              <w:top w:val="nil"/>
              <w:left w:val="nil"/>
              <w:bottom w:val="nil"/>
              <w:right w:val="nil"/>
            </w:tcBorders>
            <w:shd w:val="clear" w:color="auto" w:fill="auto"/>
            <w:noWrap/>
            <w:vAlign w:val="center"/>
            <w:hideMark/>
          </w:tcPr>
          <w:p w14:paraId="0DD88EE1"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0.0001</w:t>
            </w:r>
          </w:p>
        </w:tc>
        <w:tc>
          <w:tcPr>
            <w:tcW w:w="992" w:type="dxa"/>
            <w:tcBorders>
              <w:top w:val="nil"/>
              <w:left w:val="nil"/>
              <w:bottom w:val="nil"/>
              <w:right w:val="nil"/>
            </w:tcBorders>
            <w:shd w:val="clear" w:color="auto" w:fill="auto"/>
            <w:noWrap/>
            <w:vAlign w:val="center"/>
            <w:hideMark/>
          </w:tcPr>
          <w:p w14:paraId="47EE0051"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0.001</w:t>
            </w:r>
          </w:p>
        </w:tc>
        <w:tc>
          <w:tcPr>
            <w:tcW w:w="851" w:type="dxa"/>
            <w:tcBorders>
              <w:top w:val="nil"/>
              <w:left w:val="nil"/>
              <w:bottom w:val="nil"/>
              <w:right w:val="nil"/>
            </w:tcBorders>
            <w:shd w:val="clear" w:color="auto" w:fill="auto"/>
            <w:noWrap/>
            <w:vAlign w:val="center"/>
            <w:hideMark/>
          </w:tcPr>
          <w:p w14:paraId="108EEE35" w14:textId="29C3BA93" w:rsidR="007C5252" w:rsidRPr="007C5252" w:rsidRDefault="007E1B9E" w:rsidP="007E1B9E">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0.74</w:t>
            </w:r>
          </w:p>
        </w:tc>
        <w:tc>
          <w:tcPr>
            <w:tcW w:w="1559" w:type="dxa"/>
            <w:tcBorders>
              <w:top w:val="nil"/>
              <w:left w:val="nil"/>
              <w:bottom w:val="nil"/>
              <w:right w:val="nil"/>
            </w:tcBorders>
            <w:shd w:val="clear" w:color="auto" w:fill="auto"/>
            <w:noWrap/>
            <w:vAlign w:val="center"/>
            <w:hideMark/>
          </w:tcPr>
          <w:p w14:paraId="5655255E"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0.7 ± 0.11</w:t>
            </w:r>
          </w:p>
        </w:tc>
        <w:tc>
          <w:tcPr>
            <w:tcW w:w="1276" w:type="dxa"/>
            <w:tcBorders>
              <w:top w:val="nil"/>
              <w:left w:val="nil"/>
              <w:bottom w:val="nil"/>
              <w:right w:val="nil"/>
            </w:tcBorders>
            <w:shd w:val="clear" w:color="auto" w:fill="auto"/>
            <w:noWrap/>
            <w:vAlign w:val="center"/>
            <w:hideMark/>
          </w:tcPr>
          <w:p w14:paraId="1B87773E"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0.52 ± 0.12</w:t>
            </w:r>
          </w:p>
        </w:tc>
      </w:tr>
      <w:tr w:rsidR="007C5252" w:rsidRPr="007C5252" w14:paraId="34FAF557" w14:textId="77777777" w:rsidTr="00001875">
        <w:trPr>
          <w:trHeight w:val="300"/>
        </w:trPr>
        <w:tc>
          <w:tcPr>
            <w:tcW w:w="1920" w:type="dxa"/>
            <w:gridSpan w:val="2"/>
            <w:vMerge/>
            <w:tcBorders>
              <w:top w:val="nil"/>
              <w:left w:val="nil"/>
              <w:bottom w:val="nil"/>
              <w:right w:val="nil"/>
            </w:tcBorders>
            <w:vAlign w:val="center"/>
            <w:hideMark/>
          </w:tcPr>
          <w:p w14:paraId="232E560C"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43A7D4C3" w14:textId="77777777" w:rsidR="007C5252" w:rsidRPr="007C5252" w:rsidRDefault="007C5252" w:rsidP="007C5252">
            <w:pPr>
              <w:spacing w:after="0" w:line="240" w:lineRule="auto"/>
              <w:rPr>
                <w:rFonts w:ascii="Arial" w:eastAsia="Times New Roman" w:hAnsi="Arial" w:cs="Arial"/>
                <w:i/>
                <w:iCs/>
                <w:sz w:val="16"/>
                <w:szCs w:val="16"/>
                <w:lang w:eastAsia="en-GB"/>
              </w:rPr>
            </w:pPr>
            <w:r w:rsidRPr="007C5252">
              <w:rPr>
                <w:rFonts w:ascii="Arial" w:eastAsia="Times New Roman" w:hAnsi="Arial" w:cs="Arial"/>
                <w:i/>
                <w:iCs/>
                <w:sz w:val="16"/>
                <w:szCs w:val="16"/>
                <w:lang w:eastAsia="en-GB"/>
              </w:rPr>
              <w:t>sn2</w:t>
            </w:r>
            <w:r w:rsidRPr="007C5252">
              <w:rPr>
                <w:rFonts w:ascii="Arial" w:eastAsia="Times New Roman" w:hAnsi="Arial" w:cs="Arial"/>
                <w:sz w:val="16"/>
                <w:szCs w:val="16"/>
                <w:lang w:eastAsia="en-GB"/>
              </w:rPr>
              <w:t xml:space="preserve"> LPC C18:2</w:t>
            </w:r>
          </w:p>
        </w:tc>
        <w:tc>
          <w:tcPr>
            <w:tcW w:w="858" w:type="dxa"/>
            <w:tcBorders>
              <w:top w:val="nil"/>
              <w:left w:val="nil"/>
              <w:bottom w:val="nil"/>
              <w:right w:val="nil"/>
            </w:tcBorders>
            <w:shd w:val="clear" w:color="auto" w:fill="auto"/>
            <w:noWrap/>
            <w:vAlign w:val="center"/>
            <w:hideMark/>
          </w:tcPr>
          <w:p w14:paraId="189A24D8"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0.0058</w:t>
            </w:r>
          </w:p>
        </w:tc>
        <w:tc>
          <w:tcPr>
            <w:tcW w:w="992" w:type="dxa"/>
            <w:tcBorders>
              <w:top w:val="nil"/>
              <w:left w:val="nil"/>
              <w:bottom w:val="nil"/>
              <w:right w:val="nil"/>
            </w:tcBorders>
            <w:shd w:val="clear" w:color="auto" w:fill="auto"/>
            <w:vAlign w:val="center"/>
            <w:hideMark/>
          </w:tcPr>
          <w:p w14:paraId="6C842A70"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0.015</w:t>
            </w:r>
          </w:p>
        </w:tc>
        <w:tc>
          <w:tcPr>
            <w:tcW w:w="851" w:type="dxa"/>
            <w:tcBorders>
              <w:top w:val="nil"/>
              <w:left w:val="nil"/>
              <w:bottom w:val="nil"/>
              <w:right w:val="nil"/>
            </w:tcBorders>
            <w:shd w:val="clear" w:color="auto" w:fill="auto"/>
            <w:noWrap/>
            <w:vAlign w:val="center"/>
            <w:hideMark/>
          </w:tcPr>
          <w:p w14:paraId="255CFED4" w14:textId="41CDA7C1" w:rsidR="007C5252" w:rsidRPr="007C5252" w:rsidRDefault="007E1B9E" w:rsidP="007E1B9E">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0.77</w:t>
            </w:r>
          </w:p>
        </w:tc>
        <w:tc>
          <w:tcPr>
            <w:tcW w:w="1559" w:type="dxa"/>
            <w:tcBorders>
              <w:top w:val="nil"/>
              <w:left w:val="nil"/>
              <w:bottom w:val="nil"/>
              <w:right w:val="nil"/>
            </w:tcBorders>
            <w:shd w:val="clear" w:color="auto" w:fill="auto"/>
            <w:noWrap/>
            <w:vAlign w:val="center"/>
            <w:hideMark/>
          </w:tcPr>
          <w:p w14:paraId="7BA8D378"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1.59 ± 0.42</w:t>
            </w:r>
          </w:p>
        </w:tc>
        <w:tc>
          <w:tcPr>
            <w:tcW w:w="1276" w:type="dxa"/>
            <w:tcBorders>
              <w:top w:val="nil"/>
              <w:left w:val="nil"/>
              <w:bottom w:val="nil"/>
              <w:right w:val="nil"/>
            </w:tcBorders>
            <w:shd w:val="clear" w:color="auto" w:fill="auto"/>
            <w:noWrap/>
            <w:vAlign w:val="center"/>
            <w:hideMark/>
          </w:tcPr>
          <w:p w14:paraId="16C5953D"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1.24 ± 0.32</w:t>
            </w:r>
          </w:p>
        </w:tc>
      </w:tr>
      <w:tr w:rsidR="007C5252" w:rsidRPr="007C5252" w14:paraId="02AA7C0A" w14:textId="77777777" w:rsidTr="00001875">
        <w:trPr>
          <w:trHeight w:val="300"/>
        </w:trPr>
        <w:tc>
          <w:tcPr>
            <w:tcW w:w="1920" w:type="dxa"/>
            <w:gridSpan w:val="2"/>
            <w:vMerge/>
            <w:tcBorders>
              <w:top w:val="nil"/>
              <w:left w:val="nil"/>
              <w:bottom w:val="nil"/>
              <w:right w:val="nil"/>
            </w:tcBorders>
            <w:vAlign w:val="center"/>
            <w:hideMark/>
          </w:tcPr>
          <w:p w14:paraId="1AA2DC94"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74F4E8AA" w14:textId="77777777" w:rsidR="007C5252" w:rsidRPr="007C5252" w:rsidRDefault="007C5252" w:rsidP="007C5252">
            <w:pPr>
              <w:spacing w:after="0" w:line="240" w:lineRule="auto"/>
              <w:rPr>
                <w:rFonts w:ascii="Arial" w:eastAsia="Times New Roman" w:hAnsi="Arial" w:cs="Arial"/>
                <w:i/>
                <w:iCs/>
                <w:sz w:val="16"/>
                <w:szCs w:val="16"/>
                <w:lang w:eastAsia="en-GB"/>
              </w:rPr>
            </w:pPr>
            <w:r w:rsidRPr="007C5252">
              <w:rPr>
                <w:rFonts w:ascii="Arial" w:eastAsia="Times New Roman" w:hAnsi="Arial" w:cs="Arial"/>
                <w:i/>
                <w:iCs/>
                <w:sz w:val="16"/>
                <w:szCs w:val="16"/>
                <w:lang w:eastAsia="en-GB"/>
              </w:rPr>
              <w:t>sn2</w:t>
            </w:r>
            <w:r w:rsidRPr="007C5252">
              <w:rPr>
                <w:rFonts w:ascii="Arial" w:eastAsia="Times New Roman" w:hAnsi="Arial" w:cs="Arial"/>
                <w:sz w:val="16"/>
                <w:szCs w:val="16"/>
                <w:lang w:eastAsia="en-GB"/>
              </w:rPr>
              <w:t xml:space="preserve"> LPC C18:3 (w3w6)</w:t>
            </w:r>
          </w:p>
        </w:tc>
        <w:tc>
          <w:tcPr>
            <w:tcW w:w="858" w:type="dxa"/>
            <w:tcBorders>
              <w:top w:val="nil"/>
              <w:left w:val="nil"/>
              <w:bottom w:val="nil"/>
              <w:right w:val="nil"/>
            </w:tcBorders>
            <w:shd w:val="clear" w:color="auto" w:fill="auto"/>
            <w:noWrap/>
            <w:vAlign w:val="center"/>
            <w:hideMark/>
          </w:tcPr>
          <w:p w14:paraId="728EA5DC"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0.0001</w:t>
            </w:r>
          </w:p>
        </w:tc>
        <w:tc>
          <w:tcPr>
            <w:tcW w:w="992" w:type="dxa"/>
            <w:tcBorders>
              <w:top w:val="nil"/>
              <w:left w:val="nil"/>
              <w:bottom w:val="nil"/>
              <w:right w:val="nil"/>
            </w:tcBorders>
            <w:shd w:val="clear" w:color="auto" w:fill="auto"/>
            <w:noWrap/>
            <w:vAlign w:val="center"/>
            <w:hideMark/>
          </w:tcPr>
          <w:p w14:paraId="657DDC89"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0.001</w:t>
            </w:r>
          </w:p>
        </w:tc>
        <w:tc>
          <w:tcPr>
            <w:tcW w:w="851" w:type="dxa"/>
            <w:tcBorders>
              <w:top w:val="nil"/>
              <w:left w:val="nil"/>
              <w:bottom w:val="nil"/>
              <w:right w:val="nil"/>
            </w:tcBorders>
            <w:shd w:val="clear" w:color="auto" w:fill="auto"/>
            <w:noWrap/>
            <w:vAlign w:val="center"/>
            <w:hideMark/>
          </w:tcPr>
          <w:p w14:paraId="2882581A" w14:textId="58AEBFD8" w:rsidR="007C5252" w:rsidRPr="007C5252" w:rsidRDefault="007E1B9E" w:rsidP="007E1B9E">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0.54</w:t>
            </w:r>
          </w:p>
        </w:tc>
        <w:tc>
          <w:tcPr>
            <w:tcW w:w="1559" w:type="dxa"/>
            <w:tcBorders>
              <w:top w:val="nil"/>
              <w:left w:val="nil"/>
              <w:bottom w:val="nil"/>
              <w:right w:val="nil"/>
            </w:tcBorders>
            <w:shd w:val="clear" w:color="auto" w:fill="auto"/>
            <w:noWrap/>
            <w:vAlign w:val="center"/>
            <w:hideMark/>
          </w:tcPr>
          <w:p w14:paraId="2B7A993D"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0.02 ± 0.01</w:t>
            </w:r>
          </w:p>
        </w:tc>
        <w:tc>
          <w:tcPr>
            <w:tcW w:w="1276" w:type="dxa"/>
            <w:tcBorders>
              <w:top w:val="nil"/>
              <w:left w:val="nil"/>
              <w:bottom w:val="nil"/>
              <w:right w:val="nil"/>
            </w:tcBorders>
            <w:shd w:val="clear" w:color="auto" w:fill="auto"/>
            <w:noWrap/>
            <w:vAlign w:val="center"/>
            <w:hideMark/>
          </w:tcPr>
          <w:p w14:paraId="1955910E"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0.01 ± 0.01</w:t>
            </w:r>
          </w:p>
        </w:tc>
      </w:tr>
      <w:tr w:rsidR="007C5252" w:rsidRPr="007C5252" w14:paraId="1002C1D8" w14:textId="77777777" w:rsidTr="00001875">
        <w:trPr>
          <w:trHeight w:val="300"/>
        </w:trPr>
        <w:tc>
          <w:tcPr>
            <w:tcW w:w="1920" w:type="dxa"/>
            <w:gridSpan w:val="2"/>
            <w:vMerge/>
            <w:tcBorders>
              <w:top w:val="nil"/>
              <w:left w:val="nil"/>
              <w:bottom w:val="nil"/>
              <w:right w:val="nil"/>
            </w:tcBorders>
            <w:vAlign w:val="center"/>
            <w:hideMark/>
          </w:tcPr>
          <w:p w14:paraId="616536B7"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02F0F556" w14:textId="77777777" w:rsidR="007C5252" w:rsidRPr="007C5252" w:rsidRDefault="007C5252" w:rsidP="007C5252">
            <w:pPr>
              <w:spacing w:after="0" w:line="240" w:lineRule="auto"/>
              <w:rPr>
                <w:rFonts w:ascii="Arial" w:eastAsia="Times New Roman" w:hAnsi="Arial" w:cs="Arial"/>
                <w:i/>
                <w:iCs/>
                <w:sz w:val="16"/>
                <w:szCs w:val="16"/>
                <w:lang w:eastAsia="en-GB"/>
              </w:rPr>
            </w:pPr>
            <w:r w:rsidRPr="007C5252">
              <w:rPr>
                <w:rFonts w:ascii="Arial" w:eastAsia="Times New Roman" w:hAnsi="Arial" w:cs="Arial"/>
                <w:i/>
                <w:iCs/>
                <w:sz w:val="16"/>
                <w:szCs w:val="16"/>
                <w:lang w:eastAsia="en-GB"/>
              </w:rPr>
              <w:t>sn2 L</w:t>
            </w:r>
            <w:r w:rsidRPr="007C5252">
              <w:rPr>
                <w:rFonts w:ascii="Arial" w:eastAsia="Times New Roman" w:hAnsi="Arial" w:cs="Arial"/>
                <w:sz w:val="16"/>
                <w:szCs w:val="16"/>
                <w:lang w:eastAsia="en-GB"/>
              </w:rPr>
              <w:t>PC C20:3 (w3w6)</w:t>
            </w:r>
          </w:p>
        </w:tc>
        <w:tc>
          <w:tcPr>
            <w:tcW w:w="858" w:type="dxa"/>
            <w:tcBorders>
              <w:top w:val="nil"/>
              <w:left w:val="nil"/>
              <w:bottom w:val="nil"/>
              <w:right w:val="nil"/>
            </w:tcBorders>
            <w:shd w:val="clear" w:color="auto" w:fill="auto"/>
            <w:noWrap/>
            <w:vAlign w:val="center"/>
            <w:hideMark/>
          </w:tcPr>
          <w:p w14:paraId="7100891B"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0.0001</w:t>
            </w:r>
          </w:p>
        </w:tc>
        <w:tc>
          <w:tcPr>
            <w:tcW w:w="992" w:type="dxa"/>
            <w:tcBorders>
              <w:top w:val="nil"/>
              <w:left w:val="nil"/>
              <w:bottom w:val="nil"/>
              <w:right w:val="nil"/>
            </w:tcBorders>
            <w:shd w:val="clear" w:color="auto" w:fill="auto"/>
            <w:noWrap/>
            <w:vAlign w:val="center"/>
            <w:hideMark/>
          </w:tcPr>
          <w:p w14:paraId="3C98B8BD"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0.001</w:t>
            </w:r>
          </w:p>
        </w:tc>
        <w:tc>
          <w:tcPr>
            <w:tcW w:w="851" w:type="dxa"/>
            <w:tcBorders>
              <w:top w:val="nil"/>
              <w:left w:val="nil"/>
              <w:bottom w:val="nil"/>
              <w:right w:val="nil"/>
            </w:tcBorders>
            <w:shd w:val="clear" w:color="auto" w:fill="auto"/>
            <w:noWrap/>
            <w:vAlign w:val="center"/>
            <w:hideMark/>
          </w:tcPr>
          <w:p w14:paraId="49F3F2AA" w14:textId="20BEA5FE" w:rsidR="007C5252" w:rsidRPr="007C5252" w:rsidRDefault="007E1B9E" w:rsidP="007E1B9E">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0.54</w:t>
            </w:r>
          </w:p>
        </w:tc>
        <w:tc>
          <w:tcPr>
            <w:tcW w:w="1559" w:type="dxa"/>
            <w:tcBorders>
              <w:top w:val="nil"/>
              <w:left w:val="nil"/>
              <w:bottom w:val="nil"/>
              <w:right w:val="nil"/>
            </w:tcBorders>
            <w:shd w:val="clear" w:color="auto" w:fill="auto"/>
            <w:noWrap/>
            <w:vAlign w:val="center"/>
            <w:hideMark/>
          </w:tcPr>
          <w:p w14:paraId="2EB152F4"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0.16 ± 0.06</w:t>
            </w:r>
          </w:p>
        </w:tc>
        <w:tc>
          <w:tcPr>
            <w:tcW w:w="1276" w:type="dxa"/>
            <w:tcBorders>
              <w:top w:val="nil"/>
              <w:left w:val="nil"/>
              <w:bottom w:val="nil"/>
              <w:right w:val="nil"/>
            </w:tcBorders>
            <w:shd w:val="clear" w:color="auto" w:fill="auto"/>
            <w:noWrap/>
            <w:vAlign w:val="center"/>
            <w:hideMark/>
          </w:tcPr>
          <w:p w14:paraId="63C82365"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0.09 ± 0.03</w:t>
            </w:r>
          </w:p>
        </w:tc>
      </w:tr>
      <w:tr w:rsidR="007C5252" w:rsidRPr="007C5252" w14:paraId="56CFE057" w14:textId="77777777" w:rsidTr="00001875">
        <w:trPr>
          <w:trHeight w:val="300"/>
        </w:trPr>
        <w:tc>
          <w:tcPr>
            <w:tcW w:w="1920" w:type="dxa"/>
            <w:gridSpan w:val="2"/>
            <w:vMerge/>
            <w:tcBorders>
              <w:top w:val="nil"/>
              <w:left w:val="nil"/>
              <w:bottom w:val="nil"/>
              <w:right w:val="nil"/>
            </w:tcBorders>
            <w:vAlign w:val="center"/>
            <w:hideMark/>
          </w:tcPr>
          <w:p w14:paraId="54D34160"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477FEBC6" w14:textId="77777777" w:rsidR="007C5252" w:rsidRPr="007C5252" w:rsidRDefault="007C5252" w:rsidP="007C5252">
            <w:pPr>
              <w:spacing w:after="0" w:line="240" w:lineRule="auto"/>
              <w:rPr>
                <w:rFonts w:ascii="Arial" w:eastAsia="Times New Roman" w:hAnsi="Arial" w:cs="Arial"/>
                <w:i/>
                <w:iCs/>
                <w:sz w:val="16"/>
                <w:szCs w:val="16"/>
                <w:lang w:eastAsia="en-GB"/>
              </w:rPr>
            </w:pPr>
            <w:r w:rsidRPr="007C5252">
              <w:rPr>
                <w:rFonts w:ascii="Arial" w:eastAsia="Times New Roman" w:hAnsi="Arial" w:cs="Arial"/>
                <w:i/>
                <w:iCs/>
                <w:sz w:val="16"/>
                <w:szCs w:val="16"/>
                <w:lang w:eastAsia="en-GB"/>
              </w:rPr>
              <w:t>sn2</w:t>
            </w:r>
            <w:r w:rsidRPr="007C5252">
              <w:rPr>
                <w:rFonts w:ascii="Arial" w:eastAsia="Times New Roman" w:hAnsi="Arial" w:cs="Arial"/>
                <w:sz w:val="16"/>
                <w:szCs w:val="16"/>
                <w:lang w:eastAsia="en-GB"/>
              </w:rPr>
              <w:t xml:space="preserve"> LPC C20:4</w:t>
            </w:r>
          </w:p>
        </w:tc>
        <w:tc>
          <w:tcPr>
            <w:tcW w:w="858" w:type="dxa"/>
            <w:tcBorders>
              <w:top w:val="nil"/>
              <w:left w:val="nil"/>
              <w:bottom w:val="nil"/>
              <w:right w:val="nil"/>
            </w:tcBorders>
            <w:shd w:val="clear" w:color="auto" w:fill="auto"/>
            <w:noWrap/>
            <w:vAlign w:val="center"/>
            <w:hideMark/>
          </w:tcPr>
          <w:p w14:paraId="1184D3FD"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0.0049</w:t>
            </w:r>
          </w:p>
        </w:tc>
        <w:tc>
          <w:tcPr>
            <w:tcW w:w="992" w:type="dxa"/>
            <w:tcBorders>
              <w:top w:val="nil"/>
              <w:left w:val="nil"/>
              <w:bottom w:val="nil"/>
              <w:right w:val="nil"/>
            </w:tcBorders>
            <w:shd w:val="clear" w:color="auto" w:fill="auto"/>
            <w:vAlign w:val="center"/>
            <w:hideMark/>
          </w:tcPr>
          <w:p w14:paraId="2FC54835"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0.013</w:t>
            </w:r>
          </w:p>
        </w:tc>
        <w:tc>
          <w:tcPr>
            <w:tcW w:w="851" w:type="dxa"/>
            <w:tcBorders>
              <w:top w:val="nil"/>
              <w:left w:val="nil"/>
              <w:bottom w:val="nil"/>
              <w:right w:val="nil"/>
            </w:tcBorders>
            <w:shd w:val="clear" w:color="auto" w:fill="auto"/>
            <w:noWrap/>
            <w:vAlign w:val="center"/>
            <w:hideMark/>
          </w:tcPr>
          <w:p w14:paraId="3E6FF50B" w14:textId="28774BB4" w:rsidR="007C5252" w:rsidRPr="007C5252" w:rsidRDefault="007E1B9E" w:rsidP="007E1B9E">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0.73</w:t>
            </w:r>
          </w:p>
        </w:tc>
        <w:tc>
          <w:tcPr>
            <w:tcW w:w="1559" w:type="dxa"/>
            <w:tcBorders>
              <w:top w:val="nil"/>
              <w:left w:val="nil"/>
              <w:bottom w:val="nil"/>
              <w:right w:val="nil"/>
            </w:tcBorders>
            <w:shd w:val="clear" w:color="auto" w:fill="auto"/>
            <w:noWrap/>
            <w:vAlign w:val="center"/>
            <w:hideMark/>
          </w:tcPr>
          <w:p w14:paraId="68186E07"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0.35 ± 0.11</w:t>
            </w:r>
          </w:p>
        </w:tc>
        <w:tc>
          <w:tcPr>
            <w:tcW w:w="1276" w:type="dxa"/>
            <w:tcBorders>
              <w:top w:val="nil"/>
              <w:left w:val="nil"/>
              <w:bottom w:val="nil"/>
              <w:right w:val="nil"/>
            </w:tcBorders>
            <w:shd w:val="clear" w:color="auto" w:fill="auto"/>
            <w:noWrap/>
            <w:vAlign w:val="center"/>
            <w:hideMark/>
          </w:tcPr>
          <w:p w14:paraId="0C41E3E1"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0.26 ± 0.07</w:t>
            </w:r>
          </w:p>
        </w:tc>
      </w:tr>
      <w:tr w:rsidR="007C5252" w:rsidRPr="007C5252" w14:paraId="25D8C99B" w14:textId="77777777" w:rsidTr="00001875">
        <w:trPr>
          <w:trHeight w:val="300"/>
        </w:trPr>
        <w:tc>
          <w:tcPr>
            <w:tcW w:w="960" w:type="dxa"/>
            <w:tcBorders>
              <w:top w:val="nil"/>
              <w:left w:val="nil"/>
              <w:bottom w:val="nil"/>
              <w:right w:val="nil"/>
            </w:tcBorders>
            <w:shd w:val="clear" w:color="000000" w:fill="D9D9D9"/>
            <w:vAlign w:val="center"/>
            <w:hideMark/>
          </w:tcPr>
          <w:p w14:paraId="7FDE4CE2"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 </w:t>
            </w:r>
          </w:p>
        </w:tc>
        <w:tc>
          <w:tcPr>
            <w:tcW w:w="8396" w:type="dxa"/>
            <w:gridSpan w:val="7"/>
            <w:tcBorders>
              <w:top w:val="nil"/>
              <w:left w:val="nil"/>
              <w:bottom w:val="nil"/>
              <w:right w:val="nil"/>
            </w:tcBorders>
            <w:shd w:val="clear" w:color="000000" w:fill="D9D9D9"/>
            <w:noWrap/>
            <w:vAlign w:val="center"/>
            <w:hideMark/>
          </w:tcPr>
          <w:p w14:paraId="0E386DCB"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Lyso-Plasmalogens</w:t>
            </w:r>
          </w:p>
        </w:tc>
      </w:tr>
      <w:tr w:rsidR="007C5252" w:rsidRPr="007C5252" w14:paraId="1DC7F95F" w14:textId="77777777" w:rsidTr="00001875">
        <w:trPr>
          <w:trHeight w:val="300"/>
        </w:trPr>
        <w:tc>
          <w:tcPr>
            <w:tcW w:w="1920" w:type="dxa"/>
            <w:gridSpan w:val="2"/>
            <w:vMerge w:val="restart"/>
            <w:tcBorders>
              <w:top w:val="nil"/>
              <w:left w:val="nil"/>
              <w:bottom w:val="nil"/>
              <w:right w:val="nil"/>
            </w:tcBorders>
            <w:shd w:val="clear" w:color="auto" w:fill="auto"/>
            <w:noWrap/>
            <w:vAlign w:val="center"/>
            <w:hideMark/>
          </w:tcPr>
          <w:p w14:paraId="08BB1661"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Negative Lipids</w:t>
            </w:r>
          </w:p>
        </w:tc>
        <w:tc>
          <w:tcPr>
            <w:tcW w:w="1900" w:type="dxa"/>
            <w:tcBorders>
              <w:top w:val="nil"/>
              <w:left w:val="nil"/>
              <w:bottom w:val="nil"/>
              <w:right w:val="nil"/>
            </w:tcBorders>
            <w:shd w:val="clear" w:color="auto" w:fill="auto"/>
            <w:noWrap/>
            <w:vAlign w:val="center"/>
            <w:hideMark/>
          </w:tcPr>
          <w:p w14:paraId="0C563D44" w14:textId="77777777" w:rsidR="007C5252" w:rsidRPr="007C5252" w:rsidRDefault="007C5252" w:rsidP="007C5252">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pLPC C16:0</w:t>
            </w:r>
          </w:p>
        </w:tc>
        <w:tc>
          <w:tcPr>
            <w:tcW w:w="858" w:type="dxa"/>
            <w:tcBorders>
              <w:top w:val="nil"/>
              <w:left w:val="nil"/>
              <w:bottom w:val="nil"/>
              <w:right w:val="nil"/>
            </w:tcBorders>
            <w:shd w:val="clear" w:color="auto" w:fill="auto"/>
            <w:noWrap/>
            <w:vAlign w:val="center"/>
            <w:hideMark/>
          </w:tcPr>
          <w:p w14:paraId="63790BC1"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0.0006</w:t>
            </w:r>
          </w:p>
        </w:tc>
        <w:tc>
          <w:tcPr>
            <w:tcW w:w="992" w:type="dxa"/>
            <w:tcBorders>
              <w:top w:val="nil"/>
              <w:left w:val="nil"/>
              <w:bottom w:val="nil"/>
              <w:right w:val="nil"/>
            </w:tcBorders>
            <w:shd w:val="clear" w:color="auto" w:fill="auto"/>
            <w:vAlign w:val="center"/>
            <w:hideMark/>
          </w:tcPr>
          <w:p w14:paraId="35C4D1D7"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0.002</w:t>
            </w:r>
          </w:p>
        </w:tc>
        <w:tc>
          <w:tcPr>
            <w:tcW w:w="851" w:type="dxa"/>
            <w:tcBorders>
              <w:top w:val="nil"/>
              <w:left w:val="nil"/>
              <w:bottom w:val="nil"/>
              <w:right w:val="nil"/>
            </w:tcBorders>
            <w:shd w:val="clear" w:color="auto" w:fill="auto"/>
            <w:noWrap/>
            <w:vAlign w:val="center"/>
            <w:hideMark/>
          </w:tcPr>
          <w:p w14:paraId="5AB30011" w14:textId="550B9E36" w:rsidR="007C5252" w:rsidRPr="007C5252" w:rsidRDefault="007E1B9E" w:rsidP="000064DC">
            <w:pPr>
              <w:spacing w:after="0" w:line="240" w:lineRule="auto"/>
              <w:jc w:val="center"/>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1.32</w:t>
            </w:r>
          </w:p>
        </w:tc>
        <w:tc>
          <w:tcPr>
            <w:tcW w:w="1559" w:type="dxa"/>
            <w:tcBorders>
              <w:top w:val="nil"/>
              <w:left w:val="nil"/>
              <w:bottom w:val="nil"/>
              <w:right w:val="nil"/>
            </w:tcBorders>
            <w:shd w:val="clear" w:color="auto" w:fill="auto"/>
            <w:noWrap/>
            <w:vAlign w:val="center"/>
            <w:hideMark/>
          </w:tcPr>
          <w:p w14:paraId="201679A6"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0.1 ± 0.03</w:t>
            </w:r>
          </w:p>
        </w:tc>
        <w:tc>
          <w:tcPr>
            <w:tcW w:w="1276" w:type="dxa"/>
            <w:tcBorders>
              <w:top w:val="nil"/>
              <w:left w:val="nil"/>
              <w:bottom w:val="nil"/>
              <w:right w:val="nil"/>
            </w:tcBorders>
            <w:shd w:val="clear" w:color="auto" w:fill="auto"/>
            <w:noWrap/>
            <w:vAlign w:val="center"/>
            <w:hideMark/>
          </w:tcPr>
          <w:p w14:paraId="1945973F"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0.13 ± 0.02</w:t>
            </w:r>
          </w:p>
        </w:tc>
      </w:tr>
      <w:tr w:rsidR="007C5252" w:rsidRPr="007C5252" w14:paraId="58E2564A" w14:textId="77777777" w:rsidTr="00001875">
        <w:trPr>
          <w:trHeight w:val="300"/>
        </w:trPr>
        <w:tc>
          <w:tcPr>
            <w:tcW w:w="1920" w:type="dxa"/>
            <w:gridSpan w:val="2"/>
            <w:vMerge/>
            <w:tcBorders>
              <w:top w:val="nil"/>
              <w:left w:val="nil"/>
              <w:bottom w:val="nil"/>
              <w:right w:val="nil"/>
            </w:tcBorders>
            <w:vAlign w:val="center"/>
            <w:hideMark/>
          </w:tcPr>
          <w:p w14:paraId="1BB66ECE"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40C59EA4" w14:textId="77777777" w:rsidR="007C5252" w:rsidRPr="007C5252" w:rsidRDefault="007C5252" w:rsidP="007C5252">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pLPC C16:1</w:t>
            </w:r>
          </w:p>
        </w:tc>
        <w:tc>
          <w:tcPr>
            <w:tcW w:w="858" w:type="dxa"/>
            <w:tcBorders>
              <w:top w:val="nil"/>
              <w:left w:val="nil"/>
              <w:bottom w:val="nil"/>
              <w:right w:val="nil"/>
            </w:tcBorders>
            <w:shd w:val="clear" w:color="auto" w:fill="auto"/>
            <w:noWrap/>
            <w:vAlign w:val="center"/>
            <w:hideMark/>
          </w:tcPr>
          <w:p w14:paraId="7863D031"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0.0035</w:t>
            </w:r>
          </w:p>
        </w:tc>
        <w:tc>
          <w:tcPr>
            <w:tcW w:w="992" w:type="dxa"/>
            <w:tcBorders>
              <w:top w:val="nil"/>
              <w:left w:val="nil"/>
              <w:bottom w:val="nil"/>
              <w:right w:val="nil"/>
            </w:tcBorders>
            <w:shd w:val="clear" w:color="auto" w:fill="auto"/>
            <w:vAlign w:val="center"/>
            <w:hideMark/>
          </w:tcPr>
          <w:p w14:paraId="2836E71B"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0.011</w:t>
            </w:r>
          </w:p>
        </w:tc>
        <w:tc>
          <w:tcPr>
            <w:tcW w:w="851" w:type="dxa"/>
            <w:tcBorders>
              <w:top w:val="nil"/>
              <w:left w:val="nil"/>
              <w:bottom w:val="nil"/>
              <w:right w:val="nil"/>
            </w:tcBorders>
            <w:shd w:val="clear" w:color="auto" w:fill="auto"/>
            <w:noWrap/>
            <w:vAlign w:val="center"/>
            <w:hideMark/>
          </w:tcPr>
          <w:p w14:paraId="5D4CC1A9" w14:textId="399B1F08" w:rsidR="007C5252" w:rsidRPr="007E1B9E" w:rsidRDefault="007E1B9E" w:rsidP="000064DC">
            <w:pPr>
              <w:spacing w:after="0" w:line="240" w:lineRule="auto"/>
              <w:jc w:val="center"/>
              <w:rPr>
                <w:rFonts w:ascii="Arial" w:eastAsia="Times New Roman" w:hAnsi="Arial" w:cs="Arial"/>
                <w:color w:val="000000"/>
                <w:sz w:val="16"/>
                <w:szCs w:val="16"/>
                <w:lang w:eastAsia="en-GB"/>
              </w:rPr>
            </w:pPr>
            <w:r w:rsidRPr="007E1B9E">
              <w:rPr>
                <w:rFonts w:ascii="Arial" w:eastAsia="Times New Roman" w:hAnsi="Arial" w:cs="Arial"/>
                <w:color w:val="000000"/>
                <w:sz w:val="16"/>
                <w:szCs w:val="16"/>
                <w:lang w:eastAsia="en-GB"/>
              </w:rPr>
              <w:t>1.21</w:t>
            </w:r>
          </w:p>
        </w:tc>
        <w:tc>
          <w:tcPr>
            <w:tcW w:w="1559" w:type="dxa"/>
            <w:tcBorders>
              <w:top w:val="nil"/>
              <w:left w:val="nil"/>
              <w:bottom w:val="nil"/>
              <w:right w:val="nil"/>
            </w:tcBorders>
            <w:shd w:val="clear" w:color="auto" w:fill="auto"/>
            <w:noWrap/>
            <w:vAlign w:val="center"/>
            <w:hideMark/>
          </w:tcPr>
          <w:p w14:paraId="64AE5BD7"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0.03 ± 0.005</w:t>
            </w:r>
          </w:p>
        </w:tc>
        <w:tc>
          <w:tcPr>
            <w:tcW w:w="1276" w:type="dxa"/>
            <w:tcBorders>
              <w:top w:val="nil"/>
              <w:left w:val="nil"/>
              <w:bottom w:val="nil"/>
              <w:right w:val="nil"/>
            </w:tcBorders>
            <w:shd w:val="clear" w:color="auto" w:fill="auto"/>
            <w:noWrap/>
            <w:vAlign w:val="center"/>
            <w:hideMark/>
          </w:tcPr>
          <w:p w14:paraId="10063315"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0.04 ± 0.006</w:t>
            </w:r>
          </w:p>
        </w:tc>
      </w:tr>
      <w:tr w:rsidR="007C5252" w:rsidRPr="007C5252" w14:paraId="0B6C5599" w14:textId="77777777" w:rsidTr="00001875">
        <w:trPr>
          <w:trHeight w:val="300"/>
        </w:trPr>
        <w:tc>
          <w:tcPr>
            <w:tcW w:w="1920" w:type="dxa"/>
            <w:gridSpan w:val="2"/>
            <w:vMerge/>
            <w:tcBorders>
              <w:top w:val="nil"/>
              <w:left w:val="nil"/>
              <w:bottom w:val="nil"/>
              <w:right w:val="nil"/>
            </w:tcBorders>
            <w:vAlign w:val="center"/>
            <w:hideMark/>
          </w:tcPr>
          <w:p w14:paraId="7E152E6B"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0DA2C166" w14:textId="77777777" w:rsidR="007C5252" w:rsidRPr="007C5252" w:rsidRDefault="007C5252" w:rsidP="007C5252">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pLPC C18:1</w:t>
            </w:r>
          </w:p>
        </w:tc>
        <w:tc>
          <w:tcPr>
            <w:tcW w:w="858" w:type="dxa"/>
            <w:tcBorders>
              <w:top w:val="nil"/>
              <w:left w:val="nil"/>
              <w:bottom w:val="nil"/>
              <w:right w:val="nil"/>
            </w:tcBorders>
            <w:shd w:val="clear" w:color="auto" w:fill="auto"/>
            <w:noWrap/>
            <w:vAlign w:val="center"/>
            <w:hideMark/>
          </w:tcPr>
          <w:p w14:paraId="37E229B7" w14:textId="17485200" w:rsidR="007C5252" w:rsidRPr="007C5252" w:rsidRDefault="007C5252" w:rsidP="003E5999">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w:t>
            </w:r>
            <w:r w:rsidR="003E5999" w:rsidRPr="007C5252">
              <w:rPr>
                <w:rFonts w:ascii="Arial" w:eastAsia="Times New Roman" w:hAnsi="Arial" w:cs="Arial"/>
                <w:color w:val="000000"/>
                <w:sz w:val="16"/>
                <w:szCs w:val="16"/>
                <w:lang w:eastAsia="en-GB"/>
              </w:rPr>
              <w:t>000</w:t>
            </w:r>
            <w:r w:rsidR="003E5999">
              <w:rPr>
                <w:rFonts w:ascii="Arial" w:eastAsia="Times New Roman" w:hAnsi="Arial" w:cs="Arial"/>
                <w:color w:val="000000"/>
                <w:sz w:val="16"/>
                <w:szCs w:val="16"/>
                <w:lang w:eastAsia="en-GB"/>
              </w:rPr>
              <w:t>1</w:t>
            </w:r>
          </w:p>
        </w:tc>
        <w:tc>
          <w:tcPr>
            <w:tcW w:w="992" w:type="dxa"/>
            <w:tcBorders>
              <w:top w:val="nil"/>
              <w:left w:val="nil"/>
              <w:bottom w:val="nil"/>
              <w:right w:val="nil"/>
            </w:tcBorders>
            <w:shd w:val="clear" w:color="auto" w:fill="auto"/>
            <w:vAlign w:val="center"/>
            <w:hideMark/>
          </w:tcPr>
          <w:p w14:paraId="7A672C24"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0.003</w:t>
            </w:r>
          </w:p>
        </w:tc>
        <w:tc>
          <w:tcPr>
            <w:tcW w:w="851" w:type="dxa"/>
            <w:tcBorders>
              <w:top w:val="nil"/>
              <w:left w:val="nil"/>
              <w:bottom w:val="nil"/>
              <w:right w:val="nil"/>
            </w:tcBorders>
            <w:shd w:val="clear" w:color="auto" w:fill="auto"/>
            <w:noWrap/>
            <w:vAlign w:val="center"/>
            <w:hideMark/>
          </w:tcPr>
          <w:p w14:paraId="63155909" w14:textId="33BD8DD6" w:rsidR="007C5252" w:rsidRPr="007E1B9E" w:rsidRDefault="007E1B9E" w:rsidP="000064DC">
            <w:pPr>
              <w:spacing w:after="0" w:line="240" w:lineRule="auto"/>
              <w:jc w:val="center"/>
              <w:rPr>
                <w:rFonts w:ascii="Arial" w:eastAsia="Times New Roman" w:hAnsi="Arial" w:cs="Arial"/>
                <w:color w:val="000000"/>
                <w:sz w:val="16"/>
                <w:szCs w:val="16"/>
                <w:lang w:eastAsia="en-GB"/>
              </w:rPr>
            </w:pPr>
            <w:r w:rsidRPr="007E1B9E">
              <w:rPr>
                <w:rFonts w:ascii="Arial" w:eastAsia="Times New Roman" w:hAnsi="Arial" w:cs="Arial"/>
                <w:color w:val="000000"/>
                <w:sz w:val="16"/>
                <w:szCs w:val="16"/>
                <w:lang w:eastAsia="en-GB"/>
              </w:rPr>
              <w:t>1.44</w:t>
            </w:r>
          </w:p>
        </w:tc>
        <w:tc>
          <w:tcPr>
            <w:tcW w:w="1559" w:type="dxa"/>
            <w:tcBorders>
              <w:top w:val="nil"/>
              <w:left w:val="nil"/>
              <w:bottom w:val="nil"/>
              <w:right w:val="nil"/>
            </w:tcBorders>
            <w:shd w:val="clear" w:color="auto" w:fill="auto"/>
            <w:noWrap/>
            <w:vAlign w:val="center"/>
            <w:hideMark/>
          </w:tcPr>
          <w:p w14:paraId="4505A721"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0.068 ± 0.018</w:t>
            </w:r>
          </w:p>
        </w:tc>
        <w:tc>
          <w:tcPr>
            <w:tcW w:w="1276" w:type="dxa"/>
            <w:tcBorders>
              <w:top w:val="nil"/>
              <w:left w:val="nil"/>
              <w:bottom w:val="nil"/>
              <w:right w:val="nil"/>
            </w:tcBorders>
            <w:shd w:val="clear" w:color="auto" w:fill="auto"/>
            <w:noWrap/>
            <w:vAlign w:val="center"/>
            <w:hideMark/>
          </w:tcPr>
          <w:p w14:paraId="04E9764F"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0.088 ± 0.017</w:t>
            </w:r>
          </w:p>
        </w:tc>
      </w:tr>
      <w:tr w:rsidR="007C5252" w:rsidRPr="007C5252" w14:paraId="025176A6" w14:textId="77777777" w:rsidTr="00001875">
        <w:trPr>
          <w:trHeight w:val="300"/>
        </w:trPr>
        <w:tc>
          <w:tcPr>
            <w:tcW w:w="1920" w:type="dxa"/>
            <w:gridSpan w:val="2"/>
            <w:vMerge/>
            <w:tcBorders>
              <w:top w:val="nil"/>
              <w:left w:val="nil"/>
              <w:bottom w:val="nil"/>
              <w:right w:val="nil"/>
            </w:tcBorders>
            <w:vAlign w:val="center"/>
            <w:hideMark/>
          </w:tcPr>
          <w:p w14:paraId="561C7817"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1D37FC53" w14:textId="77777777" w:rsidR="007C5252" w:rsidRPr="007C5252" w:rsidRDefault="007C5252" w:rsidP="007C5252">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pLPC C18:2</w:t>
            </w:r>
          </w:p>
        </w:tc>
        <w:tc>
          <w:tcPr>
            <w:tcW w:w="858" w:type="dxa"/>
            <w:tcBorders>
              <w:top w:val="nil"/>
              <w:left w:val="nil"/>
              <w:bottom w:val="nil"/>
              <w:right w:val="nil"/>
            </w:tcBorders>
            <w:shd w:val="clear" w:color="auto" w:fill="auto"/>
            <w:noWrap/>
            <w:vAlign w:val="center"/>
            <w:hideMark/>
          </w:tcPr>
          <w:p w14:paraId="07D7BA32"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0.0017</w:t>
            </w:r>
          </w:p>
        </w:tc>
        <w:tc>
          <w:tcPr>
            <w:tcW w:w="992" w:type="dxa"/>
            <w:tcBorders>
              <w:top w:val="nil"/>
              <w:left w:val="nil"/>
              <w:bottom w:val="nil"/>
              <w:right w:val="nil"/>
            </w:tcBorders>
            <w:shd w:val="clear" w:color="auto" w:fill="auto"/>
            <w:vAlign w:val="center"/>
            <w:hideMark/>
          </w:tcPr>
          <w:p w14:paraId="7A0ED2EC"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0.005</w:t>
            </w:r>
          </w:p>
        </w:tc>
        <w:tc>
          <w:tcPr>
            <w:tcW w:w="851" w:type="dxa"/>
            <w:tcBorders>
              <w:top w:val="nil"/>
              <w:left w:val="nil"/>
              <w:bottom w:val="nil"/>
              <w:right w:val="nil"/>
            </w:tcBorders>
            <w:shd w:val="clear" w:color="auto" w:fill="auto"/>
            <w:noWrap/>
            <w:vAlign w:val="center"/>
            <w:hideMark/>
          </w:tcPr>
          <w:p w14:paraId="25BEA1DF" w14:textId="55100CB2" w:rsidR="007C5252"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1.32</w:t>
            </w:r>
          </w:p>
        </w:tc>
        <w:tc>
          <w:tcPr>
            <w:tcW w:w="1559" w:type="dxa"/>
            <w:tcBorders>
              <w:top w:val="nil"/>
              <w:left w:val="nil"/>
              <w:bottom w:val="nil"/>
              <w:right w:val="nil"/>
            </w:tcBorders>
            <w:shd w:val="clear" w:color="auto" w:fill="auto"/>
            <w:noWrap/>
            <w:vAlign w:val="center"/>
            <w:hideMark/>
          </w:tcPr>
          <w:p w14:paraId="1D549E7D"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0.014 ± 0.004</w:t>
            </w:r>
          </w:p>
        </w:tc>
        <w:tc>
          <w:tcPr>
            <w:tcW w:w="1276" w:type="dxa"/>
            <w:tcBorders>
              <w:top w:val="nil"/>
              <w:left w:val="nil"/>
              <w:bottom w:val="nil"/>
              <w:right w:val="nil"/>
            </w:tcBorders>
            <w:shd w:val="clear" w:color="auto" w:fill="auto"/>
            <w:noWrap/>
            <w:vAlign w:val="center"/>
            <w:hideMark/>
          </w:tcPr>
          <w:p w14:paraId="5250D6E8"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0.019 ± 0.004</w:t>
            </w:r>
          </w:p>
        </w:tc>
      </w:tr>
      <w:tr w:rsidR="007C5252" w:rsidRPr="007C5252" w14:paraId="62D03EFA" w14:textId="77777777" w:rsidTr="00001875">
        <w:trPr>
          <w:trHeight w:val="300"/>
        </w:trPr>
        <w:tc>
          <w:tcPr>
            <w:tcW w:w="960" w:type="dxa"/>
            <w:tcBorders>
              <w:top w:val="nil"/>
              <w:left w:val="nil"/>
              <w:bottom w:val="nil"/>
              <w:right w:val="nil"/>
            </w:tcBorders>
            <w:shd w:val="clear" w:color="000000" w:fill="D9D9D9"/>
            <w:vAlign w:val="center"/>
            <w:hideMark/>
          </w:tcPr>
          <w:p w14:paraId="0A417528"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 </w:t>
            </w:r>
          </w:p>
        </w:tc>
        <w:tc>
          <w:tcPr>
            <w:tcW w:w="8396" w:type="dxa"/>
            <w:gridSpan w:val="7"/>
            <w:tcBorders>
              <w:top w:val="nil"/>
              <w:left w:val="nil"/>
              <w:bottom w:val="nil"/>
              <w:right w:val="nil"/>
            </w:tcBorders>
            <w:shd w:val="clear" w:color="000000" w:fill="D9D9D9"/>
            <w:noWrap/>
            <w:vAlign w:val="center"/>
            <w:hideMark/>
          </w:tcPr>
          <w:p w14:paraId="0C383184"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Triglycerides</w:t>
            </w:r>
          </w:p>
        </w:tc>
      </w:tr>
      <w:tr w:rsidR="007E1B9E" w:rsidRPr="007C5252" w14:paraId="7F06C21C" w14:textId="77777777" w:rsidTr="00001875">
        <w:trPr>
          <w:trHeight w:val="300"/>
        </w:trPr>
        <w:tc>
          <w:tcPr>
            <w:tcW w:w="1920" w:type="dxa"/>
            <w:gridSpan w:val="2"/>
            <w:vMerge w:val="restart"/>
            <w:tcBorders>
              <w:top w:val="nil"/>
              <w:left w:val="nil"/>
              <w:bottom w:val="nil"/>
              <w:right w:val="nil"/>
            </w:tcBorders>
            <w:shd w:val="clear" w:color="auto" w:fill="auto"/>
            <w:noWrap/>
            <w:vAlign w:val="center"/>
            <w:hideMark/>
          </w:tcPr>
          <w:p w14:paraId="6A0CE9F1"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Positive Lipids</w:t>
            </w:r>
          </w:p>
        </w:tc>
        <w:tc>
          <w:tcPr>
            <w:tcW w:w="1900" w:type="dxa"/>
            <w:tcBorders>
              <w:top w:val="nil"/>
              <w:left w:val="nil"/>
              <w:bottom w:val="nil"/>
              <w:right w:val="nil"/>
            </w:tcBorders>
            <w:shd w:val="clear" w:color="auto" w:fill="auto"/>
            <w:noWrap/>
            <w:vAlign w:val="center"/>
            <w:hideMark/>
          </w:tcPr>
          <w:p w14:paraId="0C77B5CB" w14:textId="77777777" w:rsidR="007E1B9E" w:rsidRPr="007C5252" w:rsidRDefault="007E1B9E" w:rsidP="007E1B9E">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TG C42:1</w:t>
            </w:r>
          </w:p>
        </w:tc>
        <w:tc>
          <w:tcPr>
            <w:tcW w:w="858" w:type="dxa"/>
            <w:tcBorders>
              <w:top w:val="nil"/>
              <w:left w:val="nil"/>
              <w:bottom w:val="nil"/>
              <w:right w:val="nil"/>
            </w:tcBorders>
            <w:shd w:val="clear" w:color="auto" w:fill="auto"/>
            <w:noWrap/>
            <w:vAlign w:val="center"/>
            <w:hideMark/>
          </w:tcPr>
          <w:p w14:paraId="6785EE28"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0.0055</w:t>
            </w:r>
          </w:p>
        </w:tc>
        <w:tc>
          <w:tcPr>
            <w:tcW w:w="992" w:type="dxa"/>
            <w:tcBorders>
              <w:top w:val="nil"/>
              <w:left w:val="nil"/>
              <w:bottom w:val="nil"/>
              <w:right w:val="nil"/>
            </w:tcBorders>
            <w:shd w:val="clear" w:color="auto" w:fill="auto"/>
            <w:noWrap/>
            <w:vAlign w:val="center"/>
            <w:hideMark/>
          </w:tcPr>
          <w:p w14:paraId="180E6454"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0.017</w:t>
            </w:r>
          </w:p>
        </w:tc>
        <w:tc>
          <w:tcPr>
            <w:tcW w:w="851" w:type="dxa"/>
            <w:tcBorders>
              <w:top w:val="nil"/>
              <w:left w:val="nil"/>
              <w:bottom w:val="nil"/>
              <w:right w:val="nil"/>
            </w:tcBorders>
            <w:shd w:val="clear" w:color="auto" w:fill="auto"/>
            <w:noWrap/>
            <w:vAlign w:val="center"/>
            <w:hideMark/>
          </w:tcPr>
          <w:p w14:paraId="7B2B9E4A" w14:textId="77EB0EAA" w:rsidR="007E1B9E"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hAnsi="Arial" w:cs="Arial"/>
                <w:color w:val="000000"/>
                <w:sz w:val="16"/>
                <w:szCs w:val="16"/>
              </w:rPr>
              <w:t>0.42</w:t>
            </w:r>
          </w:p>
        </w:tc>
        <w:tc>
          <w:tcPr>
            <w:tcW w:w="1559" w:type="dxa"/>
            <w:tcBorders>
              <w:top w:val="nil"/>
              <w:left w:val="nil"/>
              <w:bottom w:val="nil"/>
              <w:right w:val="nil"/>
            </w:tcBorders>
            <w:shd w:val="clear" w:color="auto" w:fill="auto"/>
            <w:noWrap/>
            <w:vAlign w:val="center"/>
            <w:hideMark/>
          </w:tcPr>
          <w:p w14:paraId="53646A6D"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0.07 ± 0.05</w:t>
            </w:r>
          </w:p>
        </w:tc>
        <w:tc>
          <w:tcPr>
            <w:tcW w:w="1276" w:type="dxa"/>
            <w:tcBorders>
              <w:top w:val="nil"/>
              <w:left w:val="nil"/>
              <w:bottom w:val="nil"/>
              <w:right w:val="nil"/>
            </w:tcBorders>
            <w:shd w:val="clear" w:color="auto" w:fill="auto"/>
            <w:noWrap/>
            <w:vAlign w:val="center"/>
            <w:hideMark/>
          </w:tcPr>
          <w:p w14:paraId="4E53C704"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0.03 ± 0.02</w:t>
            </w:r>
          </w:p>
        </w:tc>
      </w:tr>
      <w:tr w:rsidR="007E1B9E" w:rsidRPr="007C5252" w14:paraId="14814170" w14:textId="77777777" w:rsidTr="00001875">
        <w:trPr>
          <w:trHeight w:val="300"/>
        </w:trPr>
        <w:tc>
          <w:tcPr>
            <w:tcW w:w="1920" w:type="dxa"/>
            <w:gridSpan w:val="2"/>
            <w:vMerge/>
            <w:tcBorders>
              <w:top w:val="nil"/>
              <w:left w:val="nil"/>
              <w:bottom w:val="nil"/>
              <w:right w:val="nil"/>
            </w:tcBorders>
            <w:vAlign w:val="center"/>
            <w:hideMark/>
          </w:tcPr>
          <w:p w14:paraId="4151AE53"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75996D42" w14:textId="77777777" w:rsidR="007E1B9E" w:rsidRPr="007C5252" w:rsidRDefault="007E1B9E" w:rsidP="007E1B9E">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TG C44:2</w:t>
            </w:r>
          </w:p>
        </w:tc>
        <w:tc>
          <w:tcPr>
            <w:tcW w:w="858" w:type="dxa"/>
            <w:tcBorders>
              <w:top w:val="nil"/>
              <w:left w:val="nil"/>
              <w:bottom w:val="nil"/>
              <w:right w:val="nil"/>
            </w:tcBorders>
            <w:shd w:val="clear" w:color="auto" w:fill="auto"/>
            <w:noWrap/>
            <w:vAlign w:val="center"/>
            <w:hideMark/>
          </w:tcPr>
          <w:p w14:paraId="1A016548"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0.0016</w:t>
            </w:r>
          </w:p>
        </w:tc>
        <w:tc>
          <w:tcPr>
            <w:tcW w:w="992" w:type="dxa"/>
            <w:tcBorders>
              <w:top w:val="nil"/>
              <w:left w:val="nil"/>
              <w:bottom w:val="nil"/>
              <w:right w:val="nil"/>
            </w:tcBorders>
            <w:shd w:val="clear" w:color="auto" w:fill="auto"/>
            <w:noWrap/>
            <w:vAlign w:val="center"/>
            <w:hideMark/>
          </w:tcPr>
          <w:p w14:paraId="429728A3"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0.007</w:t>
            </w:r>
          </w:p>
        </w:tc>
        <w:tc>
          <w:tcPr>
            <w:tcW w:w="851" w:type="dxa"/>
            <w:tcBorders>
              <w:top w:val="nil"/>
              <w:left w:val="nil"/>
              <w:bottom w:val="nil"/>
              <w:right w:val="nil"/>
            </w:tcBorders>
            <w:shd w:val="clear" w:color="auto" w:fill="auto"/>
            <w:noWrap/>
            <w:vAlign w:val="center"/>
            <w:hideMark/>
          </w:tcPr>
          <w:p w14:paraId="3BFED8DF" w14:textId="4D680BC2" w:rsidR="007E1B9E"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hAnsi="Arial" w:cs="Arial"/>
                <w:color w:val="000000"/>
                <w:sz w:val="16"/>
                <w:szCs w:val="16"/>
              </w:rPr>
              <w:t>0.49</w:t>
            </w:r>
          </w:p>
        </w:tc>
        <w:tc>
          <w:tcPr>
            <w:tcW w:w="1559" w:type="dxa"/>
            <w:tcBorders>
              <w:top w:val="nil"/>
              <w:left w:val="nil"/>
              <w:bottom w:val="nil"/>
              <w:right w:val="nil"/>
            </w:tcBorders>
            <w:shd w:val="clear" w:color="auto" w:fill="auto"/>
            <w:noWrap/>
            <w:vAlign w:val="center"/>
            <w:hideMark/>
          </w:tcPr>
          <w:p w14:paraId="3AD2ACD1"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0.11 ± 0.07</w:t>
            </w:r>
          </w:p>
        </w:tc>
        <w:tc>
          <w:tcPr>
            <w:tcW w:w="1276" w:type="dxa"/>
            <w:tcBorders>
              <w:top w:val="nil"/>
              <w:left w:val="nil"/>
              <w:bottom w:val="nil"/>
              <w:right w:val="nil"/>
            </w:tcBorders>
            <w:shd w:val="clear" w:color="auto" w:fill="auto"/>
            <w:noWrap/>
            <w:vAlign w:val="center"/>
            <w:hideMark/>
          </w:tcPr>
          <w:p w14:paraId="3F3CA48B"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0.05 ± 0.02</w:t>
            </w:r>
          </w:p>
        </w:tc>
      </w:tr>
      <w:tr w:rsidR="007E1B9E" w:rsidRPr="007C5252" w14:paraId="38D946F0" w14:textId="77777777" w:rsidTr="00001875">
        <w:trPr>
          <w:trHeight w:val="300"/>
        </w:trPr>
        <w:tc>
          <w:tcPr>
            <w:tcW w:w="1920" w:type="dxa"/>
            <w:gridSpan w:val="2"/>
            <w:vMerge/>
            <w:tcBorders>
              <w:top w:val="nil"/>
              <w:left w:val="nil"/>
              <w:bottom w:val="nil"/>
              <w:right w:val="nil"/>
            </w:tcBorders>
            <w:vAlign w:val="center"/>
            <w:hideMark/>
          </w:tcPr>
          <w:p w14:paraId="3DB83077"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5E2829B5" w14:textId="77777777" w:rsidR="007E1B9E" w:rsidRPr="007C5252" w:rsidRDefault="007E1B9E" w:rsidP="007E1B9E">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TG C46:1</w:t>
            </w:r>
          </w:p>
        </w:tc>
        <w:tc>
          <w:tcPr>
            <w:tcW w:w="858" w:type="dxa"/>
            <w:tcBorders>
              <w:top w:val="nil"/>
              <w:left w:val="nil"/>
              <w:bottom w:val="nil"/>
              <w:right w:val="nil"/>
            </w:tcBorders>
            <w:shd w:val="clear" w:color="auto" w:fill="auto"/>
            <w:noWrap/>
            <w:vAlign w:val="center"/>
            <w:hideMark/>
          </w:tcPr>
          <w:p w14:paraId="45D4F4D9"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&lt; 0.0001</w:t>
            </w:r>
          </w:p>
        </w:tc>
        <w:tc>
          <w:tcPr>
            <w:tcW w:w="992" w:type="dxa"/>
            <w:tcBorders>
              <w:top w:val="nil"/>
              <w:left w:val="nil"/>
              <w:bottom w:val="nil"/>
              <w:right w:val="nil"/>
            </w:tcBorders>
            <w:shd w:val="clear" w:color="auto" w:fill="auto"/>
            <w:noWrap/>
            <w:vAlign w:val="center"/>
            <w:hideMark/>
          </w:tcPr>
          <w:p w14:paraId="15C1F87C"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0.001</w:t>
            </w:r>
          </w:p>
        </w:tc>
        <w:tc>
          <w:tcPr>
            <w:tcW w:w="851" w:type="dxa"/>
            <w:tcBorders>
              <w:top w:val="nil"/>
              <w:left w:val="nil"/>
              <w:bottom w:val="nil"/>
              <w:right w:val="nil"/>
            </w:tcBorders>
            <w:shd w:val="clear" w:color="auto" w:fill="auto"/>
            <w:noWrap/>
            <w:vAlign w:val="center"/>
            <w:hideMark/>
          </w:tcPr>
          <w:p w14:paraId="4D6663BE" w14:textId="7CC9C400" w:rsidR="007E1B9E"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hAnsi="Arial" w:cs="Arial"/>
                <w:color w:val="000000"/>
                <w:sz w:val="16"/>
                <w:szCs w:val="16"/>
              </w:rPr>
              <w:t>0.44</w:t>
            </w:r>
          </w:p>
        </w:tc>
        <w:tc>
          <w:tcPr>
            <w:tcW w:w="1559" w:type="dxa"/>
            <w:tcBorders>
              <w:top w:val="nil"/>
              <w:left w:val="nil"/>
              <w:bottom w:val="nil"/>
              <w:right w:val="nil"/>
            </w:tcBorders>
            <w:shd w:val="clear" w:color="auto" w:fill="auto"/>
            <w:noWrap/>
            <w:vAlign w:val="center"/>
            <w:hideMark/>
          </w:tcPr>
          <w:p w14:paraId="6C0D60CA"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0.73 ± 0.43</w:t>
            </w:r>
          </w:p>
        </w:tc>
        <w:tc>
          <w:tcPr>
            <w:tcW w:w="1276" w:type="dxa"/>
            <w:tcBorders>
              <w:top w:val="nil"/>
              <w:left w:val="nil"/>
              <w:bottom w:val="nil"/>
              <w:right w:val="nil"/>
            </w:tcBorders>
            <w:shd w:val="clear" w:color="auto" w:fill="auto"/>
            <w:noWrap/>
            <w:vAlign w:val="center"/>
            <w:hideMark/>
          </w:tcPr>
          <w:p w14:paraId="58470D62"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0.32 ± 0.11</w:t>
            </w:r>
          </w:p>
        </w:tc>
      </w:tr>
      <w:tr w:rsidR="007E1B9E" w:rsidRPr="007C5252" w14:paraId="764EDF02" w14:textId="77777777" w:rsidTr="00001875">
        <w:trPr>
          <w:trHeight w:val="300"/>
        </w:trPr>
        <w:tc>
          <w:tcPr>
            <w:tcW w:w="1920" w:type="dxa"/>
            <w:gridSpan w:val="2"/>
            <w:vMerge/>
            <w:tcBorders>
              <w:top w:val="nil"/>
              <w:left w:val="nil"/>
              <w:bottom w:val="nil"/>
              <w:right w:val="nil"/>
            </w:tcBorders>
            <w:vAlign w:val="center"/>
            <w:hideMark/>
          </w:tcPr>
          <w:p w14:paraId="028332F8"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7E46F608" w14:textId="77777777" w:rsidR="007E1B9E" w:rsidRPr="007C5252" w:rsidRDefault="007E1B9E" w:rsidP="007E1B9E">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TG C46:2</w:t>
            </w:r>
          </w:p>
        </w:tc>
        <w:tc>
          <w:tcPr>
            <w:tcW w:w="858" w:type="dxa"/>
            <w:tcBorders>
              <w:top w:val="nil"/>
              <w:left w:val="nil"/>
              <w:bottom w:val="nil"/>
              <w:right w:val="nil"/>
            </w:tcBorders>
            <w:shd w:val="clear" w:color="auto" w:fill="auto"/>
            <w:noWrap/>
            <w:vAlign w:val="center"/>
            <w:hideMark/>
          </w:tcPr>
          <w:p w14:paraId="03599BFB"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&lt; 0.0001</w:t>
            </w:r>
          </w:p>
        </w:tc>
        <w:tc>
          <w:tcPr>
            <w:tcW w:w="992" w:type="dxa"/>
            <w:tcBorders>
              <w:top w:val="nil"/>
              <w:left w:val="nil"/>
              <w:bottom w:val="nil"/>
              <w:right w:val="nil"/>
            </w:tcBorders>
            <w:shd w:val="clear" w:color="auto" w:fill="auto"/>
            <w:noWrap/>
            <w:vAlign w:val="center"/>
            <w:hideMark/>
          </w:tcPr>
          <w:p w14:paraId="1FC1952C"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0.001</w:t>
            </w:r>
          </w:p>
        </w:tc>
        <w:tc>
          <w:tcPr>
            <w:tcW w:w="851" w:type="dxa"/>
            <w:tcBorders>
              <w:top w:val="nil"/>
              <w:left w:val="nil"/>
              <w:bottom w:val="nil"/>
              <w:right w:val="nil"/>
            </w:tcBorders>
            <w:shd w:val="clear" w:color="auto" w:fill="auto"/>
            <w:noWrap/>
            <w:vAlign w:val="center"/>
            <w:hideMark/>
          </w:tcPr>
          <w:p w14:paraId="60847A2C" w14:textId="0A149365" w:rsidR="007E1B9E"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hAnsi="Arial" w:cs="Arial"/>
                <w:color w:val="000000"/>
                <w:sz w:val="16"/>
                <w:szCs w:val="16"/>
              </w:rPr>
              <w:t>0.4</w:t>
            </w:r>
          </w:p>
        </w:tc>
        <w:tc>
          <w:tcPr>
            <w:tcW w:w="1559" w:type="dxa"/>
            <w:tcBorders>
              <w:top w:val="nil"/>
              <w:left w:val="nil"/>
              <w:bottom w:val="nil"/>
              <w:right w:val="nil"/>
            </w:tcBorders>
            <w:shd w:val="clear" w:color="auto" w:fill="auto"/>
            <w:noWrap/>
            <w:vAlign w:val="center"/>
            <w:hideMark/>
          </w:tcPr>
          <w:p w14:paraId="554FC4DF"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0.37 ± 0.22</w:t>
            </w:r>
          </w:p>
        </w:tc>
        <w:tc>
          <w:tcPr>
            <w:tcW w:w="1276" w:type="dxa"/>
            <w:tcBorders>
              <w:top w:val="nil"/>
              <w:left w:val="nil"/>
              <w:bottom w:val="nil"/>
              <w:right w:val="nil"/>
            </w:tcBorders>
            <w:shd w:val="clear" w:color="auto" w:fill="auto"/>
            <w:noWrap/>
            <w:vAlign w:val="center"/>
            <w:hideMark/>
          </w:tcPr>
          <w:p w14:paraId="70408583"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0.15 ± 0.06</w:t>
            </w:r>
          </w:p>
        </w:tc>
      </w:tr>
      <w:tr w:rsidR="007E1B9E" w:rsidRPr="007C5252" w14:paraId="19C380C0" w14:textId="77777777" w:rsidTr="00001875">
        <w:trPr>
          <w:trHeight w:val="300"/>
        </w:trPr>
        <w:tc>
          <w:tcPr>
            <w:tcW w:w="1920" w:type="dxa"/>
            <w:gridSpan w:val="2"/>
            <w:vMerge/>
            <w:tcBorders>
              <w:top w:val="nil"/>
              <w:left w:val="nil"/>
              <w:bottom w:val="nil"/>
              <w:right w:val="nil"/>
            </w:tcBorders>
            <w:vAlign w:val="center"/>
            <w:hideMark/>
          </w:tcPr>
          <w:p w14:paraId="4ACE49A2"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66EBBA12" w14:textId="77777777" w:rsidR="007E1B9E" w:rsidRPr="007C5252" w:rsidRDefault="007E1B9E" w:rsidP="007E1B9E">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TG C46:3</w:t>
            </w:r>
          </w:p>
        </w:tc>
        <w:tc>
          <w:tcPr>
            <w:tcW w:w="858" w:type="dxa"/>
            <w:tcBorders>
              <w:top w:val="nil"/>
              <w:left w:val="nil"/>
              <w:bottom w:val="nil"/>
              <w:right w:val="nil"/>
            </w:tcBorders>
            <w:shd w:val="clear" w:color="auto" w:fill="auto"/>
            <w:noWrap/>
            <w:vAlign w:val="center"/>
            <w:hideMark/>
          </w:tcPr>
          <w:p w14:paraId="7C4E25CB"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0.0015</w:t>
            </w:r>
          </w:p>
        </w:tc>
        <w:tc>
          <w:tcPr>
            <w:tcW w:w="992" w:type="dxa"/>
            <w:tcBorders>
              <w:top w:val="nil"/>
              <w:left w:val="nil"/>
              <w:bottom w:val="nil"/>
              <w:right w:val="nil"/>
            </w:tcBorders>
            <w:shd w:val="clear" w:color="auto" w:fill="auto"/>
            <w:noWrap/>
            <w:vAlign w:val="center"/>
            <w:hideMark/>
          </w:tcPr>
          <w:p w14:paraId="5D0CD41B"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0.007</w:t>
            </w:r>
          </w:p>
        </w:tc>
        <w:tc>
          <w:tcPr>
            <w:tcW w:w="851" w:type="dxa"/>
            <w:tcBorders>
              <w:top w:val="nil"/>
              <w:left w:val="nil"/>
              <w:bottom w:val="nil"/>
              <w:right w:val="nil"/>
            </w:tcBorders>
            <w:shd w:val="clear" w:color="auto" w:fill="auto"/>
            <w:noWrap/>
            <w:vAlign w:val="center"/>
            <w:hideMark/>
          </w:tcPr>
          <w:p w14:paraId="5031F749" w14:textId="5F48F948" w:rsidR="007E1B9E"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hAnsi="Arial" w:cs="Arial"/>
                <w:color w:val="000000"/>
                <w:sz w:val="16"/>
                <w:szCs w:val="16"/>
              </w:rPr>
              <w:t>0.3</w:t>
            </w:r>
          </w:p>
        </w:tc>
        <w:tc>
          <w:tcPr>
            <w:tcW w:w="1559" w:type="dxa"/>
            <w:tcBorders>
              <w:top w:val="nil"/>
              <w:left w:val="nil"/>
              <w:bottom w:val="nil"/>
              <w:right w:val="nil"/>
            </w:tcBorders>
            <w:shd w:val="clear" w:color="auto" w:fill="auto"/>
            <w:noWrap/>
            <w:vAlign w:val="center"/>
            <w:hideMark/>
          </w:tcPr>
          <w:p w14:paraId="27E87F71"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0.09 ± 0.06</w:t>
            </w:r>
          </w:p>
        </w:tc>
        <w:tc>
          <w:tcPr>
            <w:tcW w:w="1276" w:type="dxa"/>
            <w:tcBorders>
              <w:top w:val="nil"/>
              <w:left w:val="nil"/>
              <w:bottom w:val="nil"/>
              <w:right w:val="nil"/>
            </w:tcBorders>
            <w:shd w:val="clear" w:color="auto" w:fill="auto"/>
            <w:noWrap/>
            <w:vAlign w:val="center"/>
            <w:hideMark/>
          </w:tcPr>
          <w:p w14:paraId="1D6DD650"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0.03 ± 0.02</w:t>
            </w:r>
          </w:p>
        </w:tc>
      </w:tr>
      <w:tr w:rsidR="007E1B9E" w:rsidRPr="007C5252" w14:paraId="4B5FDA16" w14:textId="77777777" w:rsidTr="00001875">
        <w:trPr>
          <w:trHeight w:val="300"/>
        </w:trPr>
        <w:tc>
          <w:tcPr>
            <w:tcW w:w="1920" w:type="dxa"/>
            <w:gridSpan w:val="2"/>
            <w:vMerge/>
            <w:tcBorders>
              <w:top w:val="nil"/>
              <w:left w:val="nil"/>
              <w:bottom w:val="nil"/>
              <w:right w:val="nil"/>
            </w:tcBorders>
            <w:vAlign w:val="center"/>
            <w:hideMark/>
          </w:tcPr>
          <w:p w14:paraId="7C2EF660"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30AEBCA8" w14:textId="77777777" w:rsidR="007E1B9E" w:rsidRPr="007C5252" w:rsidRDefault="007E1B9E" w:rsidP="007E1B9E">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TG C48:1</w:t>
            </w:r>
          </w:p>
        </w:tc>
        <w:tc>
          <w:tcPr>
            <w:tcW w:w="858" w:type="dxa"/>
            <w:tcBorders>
              <w:top w:val="nil"/>
              <w:left w:val="nil"/>
              <w:bottom w:val="nil"/>
              <w:right w:val="nil"/>
            </w:tcBorders>
            <w:shd w:val="clear" w:color="auto" w:fill="auto"/>
            <w:noWrap/>
            <w:vAlign w:val="center"/>
            <w:hideMark/>
          </w:tcPr>
          <w:p w14:paraId="3A885591"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0.0002</w:t>
            </w:r>
          </w:p>
        </w:tc>
        <w:tc>
          <w:tcPr>
            <w:tcW w:w="992" w:type="dxa"/>
            <w:tcBorders>
              <w:top w:val="nil"/>
              <w:left w:val="nil"/>
              <w:bottom w:val="nil"/>
              <w:right w:val="nil"/>
            </w:tcBorders>
            <w:shd w:val="clear" w:color="auto" w:fill="auto"/>
            <w:noWrap/>
            <w:vAlign w:val="center"/>
            <w:hideMark/>
          </w:tcPr>
          <w:p w14:paraId="1B478208"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0.002</w:t>
            </w:r>
          </w:p>
        </w:tc>
        <w:tc>
          <w:tcPr>
            <w:tcW w:w="851" w:type="dxa"/>
            <w:tcBorders>
              <w:top w:val="nil"/>
              <w:left w:val="nil"/>
              <w:bottom w:val="nil"/>
              <w:right w:val="nil"/>
            </w:tcBorders>
            <w:shd w:val="clear" w:color="auto" w:fill="auto"/>
            <w:noWrap/>
            <w:vAlign w:val="center"/>
            <w:hideMark/>
          </w:tcPr>
          <w:p w14:paraId="21542508" w14:textId="6D3E133F" w:rsidR="007E1B9E"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hAnsi="Arial" w:cs="Arial"/>
                <w:color w:val="000000"/>
                <w:sz w:val="16"/>
                <w:szCs w:val="16"/>
              </w:rPr>
              <w:t>0.4</w:t>
            </w:r>
          </w:p>
        </w:tc>
        <w:tc>
          <w:tcPr>
            <w:tcW w:w="1559" w:type="dxa"/>
            <w:tcBorders>
              <w:top w:val="nil"/>
              <w:left w:val="nil"/>
              <w:bottom w:val="nil"/>
              <w:right w:val="nil"/>
            </w:tcBorders>
            <w:shd w:val="clear" w:color="auto" w:fill="auto"/>
            <w:noWrap/>
            <w:vAlign w:val="center"/>
            <w:hideMark/>
          </w:tcPr>
          <w:p w14:paraId="341D5942"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1.93 ± 1.29</w:t>
            </w:r>
          </w:p>
        </w:tc>
        <w:tc>
          <w:tcPr>
            <w:tcW w:w="1276" w:type="dxa"/>
            <w:tcBorders>
              <w:top w:val="nil"/>
              <w:left w:val="nil"/>
              <w:bottom w:val="nil"/>
              <w:right w:val="nil"/>
            </w:tcBorders>
            <w:shd w:val="clear" w:color="auto" w:fill="auto"/>
            <w:noWrap/>
            <w:vAlign w:val="center"/>
            <w:hideMark/>
          </w:tcPr>
          <w:p w14:paraId="64F5F90A" w14:textId="77777777" w:rsidR="007E1B9E" w:rsidRPr="007C5252" w:rsidRDefault="007E1B9E" w:rsidP="007E1B9E">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0.79 ± 0.57</w:t>
            </w:r>
          </w:p>
        </w:tc>
      </w:tr>
      <w:tr w:rsidR="007E1B9E" w:rsidRPr="007C5252" w14:paraId="00AC9EB6" w14:textId="77777777" w:rsidTr="00001875">
        <w:trPr>
          <w:trHeight w:val="300"/>
        </w:trPr>
        <w:tc>
          <w:tcPr>
            <w:tcW w:w="1920" w:type="dxa"/>
            <w:gridSpan w:val="2"/>
            <w:vMerge/>
            <w:tcBorders>
              <w:top w:val="nil"/>
              <w:left w:val="nil"/>
              <w:bottom w:val="nil"/>
              <w:right w:val="nil"/>
            </w:tcBorders>
            <w:vAlign w:val="center"/>
            <w:hideMark/>
          </w:tcPr>
          <w:p w14:paraId="373E5596"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6D661BEE"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TG C48:2</w:t>
            </w:r>
          </w:p>
        </w:tc>
        <w:tc>
          <w:tcPr>
            <w:tcW w:w="858" w:type="dxa"/>
            <w:tcBorders>
              <w:top w:val="nil"/>
              <w:left w:val="nil"/>
              <w:bottom w:val="nil"/>
              <w:right w:val="nil"/>
            </w:tcBorders>
            <w:shd w:val="clear" w:color="auto" w:fill="auto"/>
            <w:noWrap/>
            <w:vAlign w:val="center"/>
            <w:hideMark/>
          </w:tcPr>
          <w:p w14:paraId="014A5B65"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0.0001</w:t>
            </w:r>
          </w:p>
        </w:tc>
        <w:tc>
          <w:tcPr>
            <w:tcW w:w="992" w:type="dxa"/>
            <w:tcBorders>
              <w:top w:val="nil"/>
              <w:left w:val="nil"/>
              <w:bottom w:val="nil"/>
              <w:right w:val="nil"/>
            </w:tcBorders>
            <w:shd w:val="clear" w:color="auto" w:fill="auto"/>
            <w:noWrap/>
            <w:vAlign w:val="center"/>
            <w:hideMark/>
          </w:tcPr>
          <w:p w14:paraId="1CA0F4C1"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0.001</w:t>
            </w:r>
          </w:p>
        </w:tc>
        <w:tc>
          <w:tcPr>
            <w:tcW w:w="851" w:type="dxa"/>
            <w:tcBorders>
              <w:top w:val="nil"/>
              <w:left w:val="nil"/>
              <w:bottom w:val="nil"/>
              <w:right w:val="nil"/>
            </w:tcBorders>
            <w:shd w:val="clear" w:color="auto" w:fill="auto"/>
            <w:noWrap/>
            <w:vAlign w:val="center"/>
            <w:hideMark/>
          </w:tcPr>
          <w:p w14:paraId="65DA5964" w14:textId="08CD9537"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0.4</w:t>
            </w:r>
          </w:p>
        </w:tc>
        <w:tc>
          <w:tcPr>
            <w:tcW w:w="1559" w:type="dxa"/>
            <w:tcBorders>
              <w:top w:val="nil"/>
              <w:left w:val="nil"/>
              <w:bottom w:val="nil"/>
              <w:right w:val="nil"/>
            </w:tcBorders>
            <w:shd w:val="clear" w:color="auto" w:fill="auto"/>
            <w:noWrap/>
            <w:vAlign w:val="center"/>
            <w:hideMark/>
          </w:tcPr>
          <w:p w14:paraId="04A44F66"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1.44 ± 0.87</w:t>
            </w:r>
          </w:p>
        </w:tc>
        <w:tc>
          <w:tcPr>
            <w:tcW w:w="1276" w:type="dxa"/>
            <w:tcBorders>
              <w:top w:val="nil"/>
              <w:left w:val="nil"/>
              <w:bottom w:val="nil"/>
              <w:right w:val="nil"/>
            </w:tcBorders>
            <w:shd w:val="clear" w:color="auto" w:fill="auto"/>
            <w:noWrap/>
            <w:vAlign w:val="center"/>
            <w:hideMark/>
          </w:tcPr>
          <w:p w14:paraId="2E86B3CD"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0.58 ± 0.33</w:t>
            </w:r>
          </w:p>
        </w:tc>
      </w:tr>
      <w:tr w:rsidR="007E1B9E" w:rsidRPr="007C5252" w14:paraId="28CDD3C1" w14:textId="77777777" w:rsidTr="00001875">
        <w:trPr>
          <w:trHeight w:val="300"/>
        </w:trPr>
        <w:tc>
          <w:tcPr>
            <w:tcW w:w="1920" w:type="dxa"/>
            <w:gridSpan w:val="2"/>
            <w:vMerge/>
            <w:tcBorders>
              <w:top w:val="nil"/>
              <w:left w:val="nil"/>
              <w:bottom w:val="nil"/>
              <w:right w:val="nil"/>
            </w:tcBorders>
            <w:vAlign w:val="center"/>
            <w:hideMark/>
          </w:tcPr>
          <w:p w14:paraId="79515A6B"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4106C4D1"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TG C48:3</w:t>
            </w:r>
          </w:p>
        </w:tc>
        <w:tc>
          <w:tcPr>
            <w:tcW w:w="858" w:type="dxa"/>
            <w:tcBorders>
              <w:top w:val="nil"/>
              <w:left w:val="nil"/>
              <w:bottom w:val="nil"/>
              <w:right w:val="nil"/>
            </w:tcBorders>
            <w:shd w:val="clear" w:color="auto" w:fill="auto"/>
            <w:noWrap/>
            <w:vAlign w:val="center"/>
            <w:hideMark/>
          </w:tcPr>
          <w:p w14:paraId="3BB95460" w14:textId="3807465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0.0005</w:t>
            </w:r>
          </w:p>
        </w:tc>
        <w:tc>
          <w:tcPr>
            <w:tcW w:w="992" w:type="dxa"/>
            <w:tcBorders>
              <w:top w:val="nil"/>
              <w:left w:val="nil"/>
              <w:bottom w:val="nil"/>
              <w:right w:val="nil"/>
            </w:tcBorders>
            <w:shd w:val="clear" w:color="auto" w:fill="auto"/>
            <w:noWrap/>
            <w:vAlign w:val="center"/>
            <w:hideMark/>
          </w:tcPr>
          <w:p w14:paraId="4FE6C788"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0.003</w:t>
            </w:r>
          </w:p>
        </w:tc>
        <w:tc>
          <w:tcPr>
            <w:tcW w:w="851" w:type="dxa"/>
            <w:tcBorders>
              <w:top w:val="nil"/>
              <w:left w:val="nil"/>
              <w:bottom w:val="nil"/>
              <w:right w:val="nil"/>
            </w:tcBorders>
            <w:shd w:val="clear" w:color="auto" w:fill="auto"/>
            <w:noWrap/>
            <w:vAlign w:val="center"/>
            <w:hideMark/>
          </w:tcPr>
          <w:p w14:paraId="63819262" w14:textId="6755A1E9"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0.43</w:t>
            </w:r>
          </w:p>
        </w:tc>
        <w:tc>
          <w:tcPr>
            <w:tcW w:w="1559" w:type="dxa"/>
            <w:tcBorders>
              <w:top w:val="nil"/>
              <w:left w:val="nil"/>
              <w:bottom w:val="nil"/>
              <w:right w:val="nil"/>
            </w:tcBorders>
            <w:shd w:val="clear" w:color="auto" w:fill="auto"/>
            <w:noWrap/>
            <w:vAlign w:val="center"/>
            <w:hideMark/>
          </w:tcPr>
          <w:p w14:paraId="7CD99B9B"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0.49 ± 0.3</w:t>
            </w:r>
          </w:p>
        </w:tc>
        <w:tc>
          <w:tcPr>
            <w:tcW w:w="1276" w:type="dxa"/>
            <w:tcBorders>
              <w:top w:val="nil"/>
              <w:left w:val="nil"/>
              <w:bottom w:val="nil"/>
              <w:right w:val="nil"/>
            </w:tcBorders>
            <w:shd w:val="clear" w:color="auto" w:fill="auto"/>
            <w:noWrap/>
            <w:vAlign w:val="center"/>
            <w:hideMark/>
          </w:tcPr>
          <w:p w14:paraId="433379A0"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0.21 ± 0.09</w:t>
            </w:r>
          </w:p>
        </w:tc>
      </w:tr>
      <w:tr w:rsidR="007E1B9E" w:rsidRPr="007C5252" w14:paraId="7C8D158E" w14:textId="77777777" w:rsidTr="00001875">
        <w:trPr>
          <w:trHeight w:val="300"/>
        </w:trPr>
        <w:tc>
          <w:tcPr>
            <w:tcW w:w="1920" w:type="dxa"/>
            <w:gridSpan w:val="2"/>
            <w:vMerge/>
            <w:tcBorders>
              <w:top w:val="nil"/>
              <w:left w:val="nil"/>
              <w:bottom w:val="nil"/>
              <w:right w:val="nil"/>
            </w:tcBorders>
            <w:vAlign w:val="center"/>
            <w:hideMark/>
          </w:tcPr>
          <w:p w14:paraId="7B416AC7"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17AA4211"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TG C48:4*</w:t>
            </w:r>
          </w:p>
        </w:tc>
        <w:tc>
          <w:tcPr>
            <w:tcW w:w="858" w:type="dxa"/>
            <w:tcBorders>
              <w:top w:val="nil"/>
              <w:left w:val="nil"/>
              <w:bottom w:val="nil"/>
              <w:right w:val="nil"/>
            </w:tcBorders>
            <w:shd w:val="clear" w:color="auto" w:fill="auto"/>
            <w:noWrap/>
            <w:vAlign w:val="center"/>
            <w:hideMark/>
          </w:tcPr>
          <w:p w14:paraId="79B53DB2"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0.0233</w:t>
            </w:r>
          </w:p>
        </w:tc>
        <w:tc>
          <w:tcPr>
            <w:tcW w:w="992" w:type="dxa"/>
            <w:tcBorders>
              <w:top w:val="nil"/>
              <w:left w:val="nil"/>
              <w:bottom w:val="nil"/>
              <w:right w:val="nil"/>
            </w:tcBorders>
            <w:shd w:val="clear" w:color="auto" w:fill="auto"/>
            <w:noWrap/>
            <w:vAlign w:val="center"/>
            <w:hideMark/>
          </w:tcPr>
          <w:p w14:paraId="390CC65B"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0.052</w:t>
            </w:r>
          </w:p>
        </w:tc>
        <w:tc>
          <w:tcPr>
            <w:tcW w:w="851" w:type="dxa"/>
            <w:tcBorders>
              <w:top w:val="nil"/>
              <w:left w:val="nil"/>
              <w:bottom w:val="nil"/>
              <w:right w:val="nil"/>
            </w:tcBorders>
            <w:shd w:val="clear" w:color="auto" w:fill="auto"/>
            <w:noWrap/>
            <w:vAlign w:val="center"/>
            <w:hideMark/>
          </w:tcPr>
          <w:p w14:paraId="3A227217" w14:textId="0EA3C173"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0.52</w:t>
            </w:r>
          </w:p>
        </w:tc>
        <w:tc>
          <w:tcPr>
            <w:tcW w:w="1559" w:type="dxa"/>
            <w:tcBorders>
              <w:top w:val="nil"/>
              <w:left w:val="nil"/>
              <w:bottom w:val="nil"/>
              <w:right w:val="nil"/>
            </w:tcBorders>
            <w:shd w:val="clear" w:color="auto" w:fill="auto"/>
            <w:noWrap/>
            <w:vAlign w:val="center"/>
            <w:hideMark/>
          </w:tcPr>
          <w:p w14:paraId="567FBECF"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0.1 ± 0.07</w:t>
            </w:r>
          </w:p>
        </w:tc>
        <w:tc>
          <w:tcPr>
            <w:tcW w:w="1276" w:type="dxa"/>
            <w:tcBorders>
              <w:top w:val="nil"/>
              <w:left w:val="nil"/>
              <w:bottom w:val="nil"/>
              <w:right w:val="nil"/>
            </w:tcBorders>
            <w:shd w:val="clear" w:color="auto" w:fill="auto"/>
            <w:noWrap/>
            <w:vAlign w:val="center"/>
            <w:hideMark/>
          </w:tcPr>
          <w:p w14:paraId="7DC7FEF6"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0.05 ± 0.03</w:t>
            </w:r>
          </w:p>
        </w:tc>
      </w:tr>
      <w:tr w:rsidR="007E1B9E" w:rsidRPr="007C5252" w14:paraId="13CC375C" w14:textId="77777777" w:rsidTr="00001875">
        <w:trPr>
          <w:trHeight w:val="300"/>
        </w:trPr>
        <w:tc>
          <w:tcPr>
            <w:tcW w:w="1920" w:type="dxa"/>
            <w:gridSpan w:val="2"/>
            <w:vMerge/>
            <w:tcBorders>
              <w:top w:val="nil"/>
              <w:left w:val="nil"/>
              <w:bottom w:val="nil"/>
              <w:right w:val="nil"/>
            </w:tcBorders>
            <w:vAlign w:val="center"/>
            <w:hideMark/>
          </w:tcPr>
          <w:p w14:paraId="4B80E1E5"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2A66EB07"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TG C50:0</w:t>
            </w:r>
          </w:p>
        </w:tc>
        <w:tc>
          <w:tcPr>
            <w:tcW w:w="858" w:type="dxa"/>
            <w:tcBorders>
              <w:top w:val="nil"/>
              <w:left w:val="nil"/>
              <w:bottom w:val="nil"/>
              <w:right w:val="nil"/>
            </w:tcBorders>
            <w:shd w:val="clear" w:color="auto" w:fill="auto"/>
            <w:noWrap/>
            <w:vAlign w:val="center"/>
            <w:hideMark/>
          </w:tcPr>
          <w:p w14:paraId="49534768"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0.0209</w:t>
            </w:r>
          </w:p>
        </w:tc>
        <w:tc>
          <w:tcPr>
            <w:tcW w:w="992" w:type="dxa"/>
            <w:tcBorders>
              <w:top w:val="nil"/>
              <w:left w:val="nil"/>
              <w:bottom w:val="nil"/>
              <w:right w:val="nil"/>
            </w:tcBorders>
            <w:shd w:val="clear" w:color="auto" w:fill="auto"/>
            <w:noWrap/>
            <w:vAlign w:val="center"/>
            <w:hideMark/>
          </w:tcPr>
          <w:p w14:paraId="1AE72EC9"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0.049</w:t>
            </w:r>
          </w:p>
        </w:tc>
        <w:tc>
          <w:tcPr>
            <w:tcW w:w="851" w:type="dxa"/>
            <w:tcBorders>
              <w:top w:val="nil"/>
              <w:left w:val="nil"/>
              <w:bottom w:val="nil"/>
              <w:right w:val="nil"/>
            </w:tcBorders>
            <w:shd w:val="clear" w:color="auto" w:fill="auto"/>
            <w:noWrap/>
            <w:vAlign w:val="center"/>
            <w:hideMark/>
          </w:tcPr>
          <w:p w14:paraId="31FA8BDE" w14:textId="4C7F68C1"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0.66</w:t>
            </w:r>
          </w:p>
        </w:tc>
        <w:tc>
          <w:tcPr>
            <w:tcW w:w="1559" w:type="dxa"/>
            <w:tcBorders>
              <w:top w:val="nil"/>
              <w:left w:val="nil"/>
              <w:bottom w:val="nil"/>
              <w:right w:val="nil"/>
            </w:tcBorders>
            <w:shd w:val="clear" w:color="auto" w:fill="auto"/>
            <w:noWrap/>
            <w:vAlign w:val="center"/>
            <w:hideMark/>
          </w:tcPr>
          <w:p w14:paraId="73D49BFC"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0.70 ± 0.43</w:t>
            </w:r>
          </w:p>
        </w:tc>
        <w:tc>
          <w:tcPr>
            <w:tcW w:w="1276" w:type="dxa"/>
            <w:tcBorders>
              <w:top w:val="nil"/>
              <w:left w:val="nil"/>
              <w:bottom w:val="nil"/>
              <w:right w:val="nil"/>
            </w:tcBorders>
            <w:shd w:val="clear" w:color="auto" w:fill="auto"/>
            <w:noWrap/>
            <w:vAlign w:val="center"/>
            <w:hideMark/>
          </w:tcPr>
          <w:p w14:paraId="3E7118AB"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0.46 ± 0.42</w:t>
            </w:r>
          </w:p>
        </w:tc>
      </w:tr>
      <w:tr w:rsidR="007E1B9E" w:rsidRPr="007C5252" w14:paraId="2E474173" w14:textId="77777777" w:rsidTr="00001875">
        <w:trPr>
          <w:trHeight w:val="300"/>
        </w:trPr>
        <w:tc>
          <w:tcPr>
            <w:tcW w:w="1920" w:type="dxa"/>
            <w:gridSpan w:val="2"/>
            <w:vMerge/>
            <w:tcBorders>
              <w:top w:val="nil"/>
              <w:left w:val="nil"/>
              <w:bottom w:val="nil"/>
              <w:right w:val="nil"/>
            </w:tcBorders>
            <w:vAlign w:val="center"/>
            <w:hideMark/>
          </w:tcPr>
          <w:p w14:paraId="1C7472BB"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3A622D27"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TG C50:1</w:t>
            </w:r>
          </w:p>
        </w:tc>
        <w:tc>
          <w:tcPr>
            <w:tcW w:w="858" w:type="dxa"/>
            <w:tcBorders>
              <w:top w:val="nil"/>
              <w:left w:val="nil"/>
              <w:bottom w:val="nil"/>
              <w:right w:val="nil"/>
            </w:tcBorders>
            <w:shd w:val="clear" w:color="auto" w:fill="auto"/>
            <w:noWrap/>
            <w:vAlign w:val="center"/>
            <w:hideMark/>
          </w:tcPr>
          <w:p w14:paraId="636AF401"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0.0017</w:t>
            </w:r>
          </w:p>
        </w:tc>
        <w:tc>
          <w:tcPr>
            <w:tcW w:w="992" w:type="dxa"/>
            <w:tcBorders>
              <w:top w:val="nil"/>
              <w:left w:val="nil"/>
              <w:bottom w:val="nil"/>
              <w:right w:val="nil"/>
            </w:tcBorders>
            <w:shd w:val="clear" w:color="auto" w:fill="auto"/>
            <w:noWrap/>
            <w:vAlign w:val="center"/>
            <w:hideMark/>
          </w:tcPr>
          <w:p w14:paraId="191FA51B"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0.007</w:t>
            </w:r>
          </w:p>
        </w:tc>
        <w:tc>
          <w:tcPr>
            <w:tcW w:w="851" w:type="dxa"/>
            <w:tcBorders>
              <w:top w:val="nil"/>
              <w:left w:val="nil"/>
              <w:bottom w:val="nil"/>
              <w:right w:val="nil"/>
            </w:tcBorders>
            <w:shd w:val="clear" w:color="auto" w:fill="auto"/>
            <w:noWrap/>
            <w:vAlign w:val="center"/>
            <w:hideMark/>
          </w:tcPr>
          <w:p w14:paraId="6E0DAF02" w14:textId="662FE702"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0.51</w:t>
            </w:r>
          </w:p>
        </w:tc>
        <w:tc>
          <w:tcPr>
            <w:tcW w:w="1559" w:type="dxa"/>
            <w:tcBorders>
              <w:top w:val="nil"/>
              <w:left w:val="nil"/>
              <w:bottom w:val="nil"/>
              <w:right w:val="nil"/>
            </w:tcBorders>
            <w:shd w:val="clear" w:color="auto" w:fill="auto"/>
            <w:noWrap/>
            <w:vAlign w:val="center"/>
            <w:hideMark/>
          </w:tcPr>
          <w:p w14:paraId="1DFFD464"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4.05 ± 2.47</w:t>
            </w:r>
          </w:p>
        </w:tc>
        <w:tc>
          <w:tcPr>
            <w:tcW w:w="1276" w:type="dxa"/>
            <w:tcBorders>
              <w:top w:val="nil"/>
              <w:left w:val="nil"/>
              <w:bottom w:val="nil"/>
              <w:right w:val="nil"/>
            </w:tcBorders>
            <w:shd w:val="clear" w:color="auto" w:fill="auto"/>
            <w:noWrap/>
            <w:vAlign w:val="center"/>
            <w:hideMark/>
          </w:tcPr>
          <w:p w14:paraId="7A83D31F"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2.09 ± 1.67</w:t>
            </w:r>
          </w:p>
        </w:tc>
      </w:tr>
      <w:tr w:rsidR="007E1B9E" w:rsidRPr="007C5252" w14:paraId="4339D4CC" w14:textId="77777777" w:rsidTr="00001875">
        <w:trPr>
          <w:trHeight w:val="300"/>
        </w:trPr>
        <w:tc>
          <w:tcPr>
            <w:tcW w:w="1920" w:type="dxa"/>
            <w:gridSpan w:val="2"/>
            <w:vMerge/>
            <w:tcBorders>
              <w:top w:val="nil"/>
              <w:left w:val="nil"/>
              <w:bottom w:val="nil"/>
              <w:right w:val="nil"/>
            </w:tcBorders>
            <w:vAlign w:val="center"/>
            <w:hideMark/>
          </w:tcPr>
          <w:p w14:paraId="7EA6B5E9"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5C9DA361"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TG C50:2</w:t>
            </w:r>
          </w:p>
        </w:tc>
        <w:tc>
          <w:tcPr>
            <w:tcW w:w="858" w:type="dxa"/>
            <w:tcBorders>
              <w:top w:val="nil"/>
              <w:left w:val="nil"/>
              <w:bottom w:val="nil"/>
              <w:right w:val="nil"/>
            </w:tcBorders>
            <w:shd w:val="clear" w:color="auto" w:fill="auto"/>
            <w:noWrap/>
            <w:vAlign w:val="center"/>
            <w:hideMark/>
          </w:tcPr>
          <w:p w14:paraId="2691A445"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0.0009</w:t>
            </w:r>
          </w:p>
        </w:tc>
        <w:tc>
          <w:tcPr>
            <w:tcW w:w="992" w:type="dxa"/>
            <w:tcBorders>
              <w:top w:val="nil"/>
              <w:left w:val="nil"/>
              <w:bottom w:val="nil"/>
              <w:right w:val="nil"/>
            </w:tcBorders>
            <w:shd w:val="clear" w:color="auto" w:fill="auto"/>
            <w:noWrap/>
            <w:vAlign w:val="center"/>
            <w:hideMark/>
          </w:tcPr>
          <w:p w14:paraId="3C57B15A"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0.005</w:t>
            </w:r>
          </w:p>
        </w:tc>
        <w:tc>
          <w:tcPr>
            <w:tcW w:w="851" w:type="dxa"/>
            <w:tcBorders>
              <w:top w:val="nil"/>
              <w:left w:val="nil"/>
              <w:bottom w:val="nil"/>
              <w:right w:val="nil"/>
            </w:tcBorders>
            <w:shd w:val="clear" w:color="auto" w:fill="auto"/>
            <w:noWrap/>
            <w:vAlign w:val="center"/>
            <w:hideMark/>
          </w:tcPr>
          <w:p w14:paraId="0B3B8BB6" w14:textId="5569D133"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0.55</w:t>
            </w:r>
          </w:p>
        </w:tc>
        <w:tc>
          <w:tcPr>
            <w:tcW w:w="1559" w:type="dxa"/>
            <w:tcBorders>
              <w:top w:val="nil"/>
              <w:left w:val="nil"/>
              <w:bottom w:val="nil"/>
              <w:right w:val="nil"/>
            </w:tcBorders>
            <w:shd w:val="clear" w:color="auto" w:fill="auto"/>
            <w:noWrap/>
            <w:vAlign w:val="center"/>
            <w:hideMark/>
          </w:tcPr>
          <w:p w14:paraId="066B7992"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4.62 ± 2.27</w:t>
            </w:r>
          </w:p>
        </w:tc>
        <w:tc>
          <w:tcPr>
            <w:tcW w:w="1276" w:type="dxa"/>
            <w:tcBorders>
              <w:top w:val="nil"/>
              <w:left w:val="nil"/>
              <w:bottom w:val="nil"/>
              <w:right w:val="nil"/>
            </w:tcBorders>
            <w:shd w:val="clear" w:color="auto" w:fill="auto"/>
            <w:noWrap/>
            <w:vAlign w:val="center"/>
            <w:hideMark/>
          </w:tcPr>
          <w:p w14:paraId="64238F35"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2.55 ± 1.56</w:t>
            </w:r>
          </w:p>
        </w:tc>
      </w:tr>
      <w:tr w:rsidR="007E1B9E" w:rsidRPr="007C5252" w14:paraId="48A9EE68" w14:textId="77777777" w:rsidTr="00001875">
        <w:trPr>
          <w:trHeight w:val="300"/>
        </w:trPr>
        <w:tc>
          <w:tcPr>
            <w:tcW w:w="1920" w:type="dxa"/>
            <w:gridSpan w:val="2"/>
            <w:vMerge/>
            <w:tcBorders>
              <w:top w:val="nil"/>
              <w:left w:val="nil"/>
              <w:bottom w:val="nil"/>
              <w:right w:val="nil"/>
            </w:tcBorders>
            <w:vAlign w:val="center"/>
            <w:hideMark/>
          </w:tcPr>
          <w:p w14:paraId="1CA56935"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10C1DA97"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TG C50:3</w:t>
            </w:r>
          </w:p>
        </w:tc>
        <w:tc>
          <w:tcPr>
            <w:tcW w:w="858" w:type="dxa"/>
            <w:tcBorders>
              <w:top w:val="nil"/>
              <w:left w:val="nil"/>
              <w:bottom w:val="nil"/>
              <w:right w:val="nil"/>
            </w:tcBorders>
            <w:shd w:val="clear" w:color="auto" w:fill="auto"/>
            <w:noWrap/>
            <w:vAlign w:val="center"/>
            <w:hideMark/>
          </w:tcPr>
          <w:p w14:paraId="77EB9F81"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0.0019</w:t>
            </w:r>
          </w:p>
        </w:tc>
        <w:tc>
          <w:tcPr>
            <w:tcW w:w="992" w:type="dxa"/>
            <w:tcBorders>
              <w:top w:val="nil"/>
              <w:left w:val="nil"/>
              <w:bottom w:val="nil"/>
              <w:right w:val="nil"/>
            </w:tcBorders>
            <w:shd w:val="clear" w:color="auto" w:fill="auto"/>
            <w:noWrap/>
            <w:vAlign w:val="center"/>
            <w:hideMark/>
          </w:tcPr>
          <w:p w14:paraId="25531119"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0.008</w:t>
            </w:r>
          </w:p>
        </w:tc>
        <w:tc>
          <w:tcPr>
            <w:tcW w:w="851" w:type="dxa"/>
            <w:tcBorders>
              <w:top w:val="nil"/>
              <w:left w:val="nil"/>
              <w:bottom w:val="nil"/>
              <w:right w:val="nil"/>
            </w:tcBorders>
            <w:shd w:val="clear" w:color="auto" w:fill="auto"/>
            <w:noWrap/>
            <w:vAlign w:val="center"/>
            <w:hideMark/>
          </w:tcPr>
          <w:p w14:paraId="7EC3C205" w14:textId="1BE79835"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0.58</w:t>
            </w:r>
          </w:p>
        </w:tc>
        <w:tc>
          <w:tcPr>
            <w:tcW w:w="1559" w:type="dxa"/>
            <w:tcBorders>
              <w:top w:val="nil"/>
              <w:left w:val="nil"/>
              <w:bottom w:val="nil"/>
              <w:right w:val="nil"/>
            </w:tcBorders>
            <w:shd w:val="clear" w:color="auto" w:fill="auto"/>
            <w:noWrap/>
            <w:vAlign w:val="center"/>
            <w:hideMark/>
          </w:tcPr>
          <w:p w14:paraId="36F74722"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2.23 ± 1.06</w:t>
            </w:r>
          </w:p>
        </w:tc>
        <w:tc>
          <w:tcPr>
            <w:tcW w:w="1276" w:type="dxa"/>
            <w:tcBorders>
              <w:top w:val="nil"/>
              <w:left w:val="nil"/>
              <w:bottom w:val="nil"/>
              <w:right w:val="nil"/>
            </w:tcBorders>
            <w:shd w:val="clear" w:color="auto" w:fill="auto"/>
            <w:noWrap/>
            <w:vAlign w:val="center"/>
            <w:hideMark/>
          </w:tcPr>
          <w:p w14:paraId="4770AD02"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1.31 ± 0.62</w:t>
            </w:r>
          </w:p>
        </w:tc>
      </w:tr>
      <w:tr w:rsidR="007E1B9E" w:rsidRPr="007C5252" w14:paraId="2DE646EA" w14:textId="77777777" w:rsidTr="00001875">
        <w:trPr>
          <w:trHeight w:val="300"/>
        </w:trPr>
        <w:tc>
          <w:tcPr>
            <w:tcW w:w="1920" w:type="dxa"/>
            <w:gridSpan w:val="2"/>
            <w:vMerge/>
            <w:tcBorders>
              <w:top w:val="nil"/>
              <w:left w:val="nil"/>
              <w:bottom w:val="nil"/>
              <w:right w:val="nil"/>
            </w:tcBorders>
            <w:vAlign w:val="center"/>
            <w:hideMark/>
          </w:tcPr>
          <w:p w14:paraId="3A2BECF7"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422E89C3"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TG C50:4</w:t>
            </w:r>
          </w:p>
        </w:tc>
        <w:tc>
          <w:tcPr>
            <w:tcW w:w="858" w:type="dxa"/>
            <w:tcBorders>
              <w:top w:val="nil"/>
              <w:left w:val="nil"/>
              <w:bottom w:val="nil"/>
              <w:right w:val="nil"/>
            </w:tcBorders>
            <w:shd w:val="clear" w:color="auto" w:fill="auto"/>
            <w:noWrap/>
            <w:vAlign w:val="center"/>
            <w:hideMark/>
          </w:tcPr>
          <w:p w14:paraId="0E67C301"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0.009</w:t>
            </w:r>
          </w:p>
        </w:tc>
        <w:tc>
          <w:tcPr>
            <w:tcW w:w="992" w:type="dxa"/>
            <w:tcBorders>
              <w:top w:val="nil"/>
              <w:left w:val="nil"/>
              <w:bottom w:val="nil"/>
              <w:right w:val="nil"/>
            </w:tcBorders>
            <w:shd w:val="clear" w:color="auto" w:fill="auto"/>
            <w:noWrap/>
            <w:vAlign w:val="center"/>
            <w:hideMark/>
          </w:tcPr>
          <w:p w14:paraId="3DB0A394"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0.024</w:t>
            </w:r>
          </w:p>
        </w:tc>
        <w:tc>
          <w:tcPr>
            <w:tcW w:w="851" w:type="dxa"/>
            <w:tcBorders>
              <w:top w:val="nil"/>
              <w:left w:val="nil"/>
              <w:bottom w:val="nil"/>
              <w:right w:val="nil"/>
            </w:tcBorders>
            <w:shd w:val="clear" w:color="auto" w:fill="auto"/>
            <w:noWrap/>
            <w:vAlign w:val="center"/>
            <w:hideMark/>
          </w:tcPr>
          <w:p w14:paraId="3C8030AB" w14:textId="52F12B59"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0.59</w:t>
            </w:r>
          </w:p>
        </w:tc>
        <w:tc>
          <w:tcPr>
            <w:tcW w:w="1559" w:type="dxa"/>
            <w:tcBorders>
              <w:top w:val="nil"/>
              <w:left w:val="nil"/>
              <w:bottom w:val="nil"/>
              <w:right w:val="nil"/>
            </w:tcBorders>
            <w:shd w:val="clear" w:color="auto" w:fill="auto"/>
            <w:noWrap/>
            <w:vAlign w:val="center"/>
            <w:hideMark/>
          </w:tcPr>
          <w:p w14:paraId="1CD7EA0A"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0.65 ± 0.34</w:t>
            </w:r>
          </w:p>
        </w:tc>
        <w:tc>
          <w:tcPr>
            <w:tcW w:w="1276" w:type="dxa"/>
            <w:tcBorders>
              <w:top w:val="nil"/>
              <w:left w:val="nil"/>
              <w:bottom w:val="nil"/>
              <w:right w:val="nil"/>
            </w:tcBorders>
            <w:shd w:val="clear" w:color="auto" w:fill="auto"/>
            <w:noWrap/>
            <w:vAlign w:val="center"/>
            <w:hideMark/>
          </w:tcPr>
          <w:p w14:paraId="223A33E9"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0.39 ± 0.18</w:t>
            </w:r>
          </w:p>
        </w:tc>
      </w:tr>
      <w:tr w:rsidR="007E1B9E" w:rsidRPr="007C5252" w14:paraId="7DD085A1" w14:textId="77777777" w:rsidTr="00001875">
        <w:trPr>
          <w:trHeight w:val="300"/>
        </w:trPr>
        <w:tc>
          <w:tcPr>
            <w:tcW w:w="1920" w:type="dxa"/>
            <w:gridSpan w:val="2"/>
            <w:vMerge/>
            <w:tcBorders>
              <w:top w:val="nil"/>
              <w:left w:val="nil"/>
              <w:bottom w:val="nil"/>
              <w:right w:val="nil"/>
            </w:tcBorders>
            <w:vAlign w:val="center"/>
            <w:hideMark/>
          </w:tcPr>
          <w:p w14:paraId="763B4D9B"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5C1D21E7"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TG C50:5</w:t>
            </w:r>
          </w:p>
        </w:tc>
        <w:tc>
          <w:tcPr>
            <w:tcW w:w="858" w:type="dxa"/>
            <w:tcBorders>
              <w:top w:val="nil"/>
              <w:left w:val="nil"/>
              <w:bottom w:val="nil"/>
              <w:right w:val="nil"/>
            </w:tcBorders>
            <w:shd w:val="clear" w:color="auto" w:fill="auto"/>
            <w:noWrap/>
            <w:vAlign w:val="center"/>
            <w:hideMark/>
          </w:tcPr>
          <w:p w14:paraId="64AA78A7"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0.0184</w:t>
            </w:r>
          </w:p>
        </w:tc>
        <w:tc>
          <w:tcPr>
            <w:tcW w:w="992" w:type="dxa"/>
            <w:tcBorders>
              <w:top w:val="nil"/>
              <w:left w:val="nil"/>
              <w:bottom w:val="nil"/>
              <w:right w:val="nil"/>
            </w:tcBorders>
            <w:shd w:val="clear" w:color="auto" w:fill="auto"/>
            <w:noWrap/>
            <w:vAlign w:val="center"/>
            <w:hideMark/>
          </w:tcPr>
          <w:p w14:paraId="7AE3816C"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0.044</w:t>
            </w:r>
          </w:p>
        </w:tc>
        <w:tc>
          <w:tcPr>
            <w:tcW w:w="851" w:type="dxa"/>
            <w:tcBorders>
              <w:top w:val="nil"/>
              <w:left w:val="nil"/>
              <w:bottom w:val="nil"/>
              <w:right w:val="nil"/>
            </w:tcBorders>
            <w:shd w:val="clear" w:color="auto" w:fill="auto"/>
            <w:noWrap/>
            <w:vAlign w:val="center"/>
            <w:hideMark/>
          </w:tcPr>
          <w:p w14:paraId="04E8F583" w14:textId="194EEB75"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0.57</w:t>
            </w:r>
          </w:p>
        </w:tc>
        <w:tc>
          <w:tcPr>
            <w:tcW w:w="1559" w:type="dxa"/>
            <w:tcBorders>
              <w:top w:val="nil"/>
              <w:left w:val="nil"/>
              <w:bottom w:val="nil"/>
              <w:right w:val="nil"/>
            </w:tcBorders>
            <w:shd w:val="clear" w:color="auto" w:fill="auto"/>
            <w:noWrap/>
            <w:vAlign w:val="center"/>
            <w:hideMark/>
          </w:tcPr>
          <w:p w14:paraId="781F5E01"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0.14 ± 0.08</w:t>
            </w:r>
          </w:p>
        </w:tc>
        <w:tc>
          <w:tcPr>
            <w:tcW w:w="1276" w:type="dxa"/>
            <w:tcBorders>
              <w:top w:val="nil"/>
              <w:left w:val="nil"/>
              <w:bottom w:val="nil"/>
              <w:right w:val="nil"/>
            </w:tcBorders>
            <w:shd w:val="clear" w:color="auto" w:fill="auto"/>
            <w:noWrap/>
            <w:vAlign w:val="center"/>
            <w:hideMark/>
          </w:tcPr>
          <w:p w14:paraId="66664E23"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0.08 ± 0.04</w:t>
            </w:r>
          </w:p>
        </w:tc>
      </w:tr>
      <w:tr w:rsidR="007E1B9E" w:rsidRPr="007C5252" w14:paraId="3C82984A" w14:textId="77777777" w:rsidTr="00001875">
        <w:trPr>
          <w:trHeight w:val="300"/>
        </w:trPr>
        <w:tc>
          <w:tcPr>
            <w:tcW w:w="1920" w:type="dxa"/>
            <w:gridSpan w:val="2"/>
            <w:vMerge/>
            <w:tcBorders>
              <w:top w:val="nil"/>
              <w:left w:val="nil"/>
              <w:bottom w:val="nil"/>
              <w:right w:val="nil"/>
            </w:tcBorders>
            <w:vAlign w:val="center"/>
            <w:hideMark/>
          </w:tcPr>
          <w:p w14:paraId="43A3676D"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6EC396D6"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TG C51:1</w:t>
            </w:r>
          </w:p>
        </w:tc>
        <w:tc>
          <w:tcPr>
            <w:tcW w:w="858" w:type="dxa"/>
            <w:tcBorders>
              <w:top w:val="nil"/>
              <w:left w:val="nil"/>
              <w:bottom w:val="nil"/>
              <w:right w:val="nil"/>
            </w:tcBorders>
            <w:shd w:val="clear" w:color="auto" w:fill="auto"/>
            <w:noWrap/>
            <w:vAlign w:val="center"/>
            <w:hideMark/>
          </w:tcPr>
          <w:p w14:paraId="607E9291"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0.0005</w:t>
            </w:r>
          </w:p>
        </w:tc>
        <w:tc>
          <w:tcPr>
            <w:tcW w:w="992" w:type="dxa"/>
            <w:tcBorders>
              <w:top w:val="nil"/>
              <w:left w:val="nil"/>
              <w:bottom w:val="nil"/>
              <w:right w:val="nil"/>
            </w:tcBorders>
            <w:shd w:val="clear" w:color="auto" w:fill="auto"/>
            <w:noWrap/>
            <w:vAlign w:val="center"/>
            <w:hideMark/>
          </w:tcPr>
          <w:p w14:paraId="72C9A435"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0.003</w:t>
            </w:r>
          </w:p>
        </w:tc>
        <w:tc>
          <w:tcPr>
            <w:tcW w:w="851" w:type="dxa"/>
            <w:tcBorders>
              <w:top w:val="nil"/>
              <w:left w:val="nil"/>
              <w:bottom w:val="nil"/>
              <w:right w:val="nil"/>
            </w:tcBorders>
            <w:shd w:val="clear" w:color="auto" w:fill="auto"/>
            <w:noWrap/>
            <w:vAlign w:val="center"/>
            <w:hideMark/>
          </w:tcPr>
          <w:p w14:paraId="3CAD75CC" w14:textId="6D6D526D"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0.6</w:t>
            </w:r>
          </w:p>
        </w:tc>
        <w:tc>
          <w:tcPr>
            <w:tcW w:w="1559" w:type="dxa"/>
            <w:tcBorders>
              <w:top w:val="nil"/>
              <w:left w:val="nil"/>
              <w:bottom w:val="nil"/>
              <w:right w:val="nil"/>
            </w:tcBorders>
            <w:shd w:val="clear" w:color="auto" w:fill="auto"/>
            <w:noWrap/>
            <w:vAlign w:val="center"/>
            <w:hideMark/>
          </w:tcPr>
          <w:p w14:paraId="658CE65A"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0.34 ± 0.15</w:t>
            </w:r>
          </w:p>
        </w:tc>
        <w:tc>
          <w:tcPr>
            <w:tcW w:w="1276" w:type="dxa"/>
            <w:tcBorders>
              <w:top w:val="nil"/>
              <w:left w:val="nil"/>
              <w:bottom w:val="nil"/>
              <w:right w:val="nil"/>
            </w:tcBorders>
            <w:shd w:val="clear" w:color="auto" w:fill="auto"/>
            <w:noWrap/>
            <w:vAlign w:val="center"/>
            <w:hideMark/>
          </w:tcPr>
          <w:p w14:paraId="696E0354"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0.2 ± 0.07</w:t>
            </w:r>
          </w:p>
        </w:tc>
      </w:tr>
      <w:tr w:rsidR="007E1B9E" w:rsidRPr="007C5252" w14:paraId="7C62CDDE" w14:textId="77777777" w:rsidTr="00001875">
        <w:trPr>
          <w:trHeight w:val="300"/>
        </w:trPr>
        <w:tc>
          <w:tcPr>
            <w:tcW w:w="1920" w:type="dxa"/>
            <w:gridSpan w:val="2"/>
            <w:vMerge/>
            <w:tcBorders>
              <w:top w:val="nil"/>
              <w:left w:val="nil"/>
              <w:bottom w:val="nil"/>
              <w:right w:val="nil"/>
            </w:tcBorders>
            <w:vAlign w:val="center"/>
            <w:hideMark/>
          </w:tcPr>
          <w:p w14:paraId="79192280"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544D7D9D"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TG C51:2</w:t>
            </w:r>
          </w:p>
        </w:tc>
        <w:tc>
          <w:tcPr>
            <w:tcW w:w="858" w:type="dxa"/>
            <w:tcBorders>
              <w:top w:val="nil"/>
              <w:left w:val="nil"/>
              <w:bottom w:val="nil"/>
              <w:right w:val="nil"/>
            </w:tcBorders>
            <w:shd w:val="clear" w:color="auto" w:fill="auto"/>
            <w:noWrap/>
            <w:vAlign w:val="center"/>
            <w:hideMark/>
          </w:tcPr>
          <w:p w14:paraId="3BD8C647"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0.0005</w:t>
            </w:r>
          </w:p>
        </w:tc>
        <w:tc>
          <w:tcPr>
            <w:tcW w:w="992" w:type="dxa"/>
            <w:tcBorders>
              <w:top w:val="nil"/>
              <w:left w:val="nil"/>
              <w:bottom w:val="nil"/>
              <w:right w:val="nil"/>
            </w:tcBorders>
            <w:shd w:val="clear" w:color="auto" w:fill="auto"/>
            <w:noWrap/>
            <w:vAlign w:val="center"/>
            <w:hideMark/>
          </w:tcPr>
          <w:p w14:paraId="063B6E42"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0.003</w:t>
            </w:r>
          </w:p>
        </w:tc>
        <w:tc>
          <w:tcPr>
            <w:tcW w:w="851" w:type="dxa"/>
            <w:tcBorders>
              <w:top w:val="nil"/>
              <w:left w:val="nil"/>
              <w:bottom w:val="nil"/>
              <w:right w:val="nil"/>
            </w:tcBorders>
            <w:shd w:val="clear" w:color="auto" w:fill="auto"/>
            <w:noWrap/>
            <w:vAlign w:val="center"/>
            <w:hideMark/>
          </w:tcPr>
          <w:p w14:paraId="31019300" w14:textId="1A80D34C"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0.61</w:t>
            </w:r>
          </w:p>
        </w:tc>
        <w:tc>
          <w:tcPr>
            <w:tcW w:w="1559" w:type="dxa"/>
            <w:tcBorders>
              <w:top w:val="nil"/>
              <w:left w:val="nil"/>
              <w:bottom w:val="nil"/>
              <w:right w:val="nil"/>
            </w:tcBorders>
            <w:shd w:val="clear" w:color="auto" w:fill="auto"/>
            <w:noWrap/>
            <w:vAlign w:val="center"/>
            <w:hideMark/>
          </w:tcPr>
          <w:p w14:paraId="2471233F"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0.48 ± 0.19</w:t>
            </w:r>
          </w:p>
        </w:tc>
        <w:tc>
          <w:tcPr>
            <w:tcW w:w="1276" w:type="dxa"/>
            <w:tcBorders>
              <w:top w:val="nil"/>
              <w:left w:val="nil"/>
              <w:bottom w:val="nil"/>
              <w:right w:val="nil"/>
            </w:tcBorders>
            <w:shd w:val="clear" w:color="auto" w:fill="auto"/>
            <w:noWrap/>
            <w:vAlign w:val="center"/>
            <w:hideMark/>
          </w:tcPr>
          <w:p w14:paraId="2361DCDD"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0.29 ± 0.11</w:t>
            </w:r>
          </w:p>
        </w:tc>
      </w:tr>
      <w:tr w:rsidR="007E1B9E" w:rsidRPr="007C5252" w14:paraId="478BA5BB" w14:textId="77777777" w:rsidTr="00001875">
        <w:trPr>
          <w:trHeight w:val="300"/>
        </w:trPr>
        <w:tc>
          <w:tcPr>
            <w:tcW w:w="1920" w:type="dxa"/>
            <w:gridSpan w:val="2"/>
            <w:vMerge/>
            <w:tcBorders>
              <w:top w:val="nil"/>
              <w:left w:val="nil"/>
              <w:bottom w:val="nil"/>
              <w:right w:val="nil"/>
            </w:tcBorders>
            <w:vAlign w:val="center"/>
            <w:hideMark/>
          </w:tcPr>
          <w:p w14:paraId="7580B7B4"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6614708B"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TG C51:3</w:t>
            </w:r>
          </w:p>
        </w:tc>
        <w:tc>
          <w:tcPr>
            <w:tcW w:w="858" w:type="dxa"/>
            <w:tcBorders>
              <w:top w:val="nil"/>
              <w:left w:val="nil"/>
              <w:bottom w:val="nil"/>
              <w:right w:val="nil"/>
            </w:tcBorders>
            <w:shd w:val="clear" w:color="auto" w:fill="auto"/>
            <w:noWrap/>
            <w:vAlign w:val="center"/>
            <w:hideMark/>
          </w:tcPr>
          <w:p w14:paraId="392E83F3"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0.0034</w:t>
            </w:r>
          </w:p>
        </w:tc>
        <w:tc>
          <w:tcPr>
            <w:tcW w:w="992" w:type="dxa"/>
            <w:tcBorders>
              <w:top w:val="nil"/>
              <w:left w:val="nil"/>
              <w:bottom w:val="nil"/>
              <w:right w:val="nil"/>
            </w:tcBorders>
            <w:shd w:val="clear" w:color="auto" w:fill="auto"/>
            <w:noWrap/>
            <w:vAlign w:val="center"/>
            <w:hideMark/>
          </w:tcPr>
          <w:p w14:paraId="4888D9FE"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0.011</w:t>
            </w:r>
          </w:p>
        </w:tc>
        <w:tc>
          <w:tcPr>
            <w:tcW w:w="851" w:type="dxa"/>
            <w:tcBorders>
              <w:top w:val="nil"/>
              <w:left w:val="nil"/>
              <w:bottom w:val="nil"/>
              <w:right w:val="nil"/>
            </w:tcBorders>
            <w:shd w:val="clear" w:color="auto" w:fill="auto"/>
            <w:noWrap/>
            <w:vAlign w:val="center"/>
            <w:hideMark/>
          </w:tcPr>
          <w:p w14:paraId="451FC183" w14:textId="620C96C9"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0.66</w:t>
            </w:r>
          </w:p>
        </w:tc>
        <w:tc>
          <w:tcPr>
            <w:tcW w:w="1559" w:type="dxa"/>
            <w:tcBorders>
              <w:top w:val="nil"/>
              <w:left w:val="nil"/>
              <w:bottom w:val="nil"/>
              <w:right w:val="nil"/>
            </w:tcBorders>
            <w:shd w:val="clear" w:color="auto" w:fill="auto"/>
            <w:noWrap/>
            <w:vAlign w:val="center"/>
            <w:hideMark/>
          </w:tcPr>
          <w:p w14:paraId="6E4F8911"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0.28 ± 0.12</w:t>
            </w:r>
          </w:p>
        </w:tc>
        <w:tc>
          <w:tcPr>
            <w:tcW w:w="1276" w:type="dxa"/>
            <w:tcBorders>
              <w:top w:val="nil"/>
              <w:left w:val="nil"/>
              <w:bottom w:val="nil"/>
              <w:right w:val="nil"/>
            </w:tcBorders>
            <w:shd w:val="clear" w:color="auto" w:fill="auto"/>
            <w:noWrap/>
            <w:vAlign w:val="center"/>
            <w:hideMark/>
          </w:tcPr>
          <w:p w14:paraId="7C4A4024"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0.19 ± 0.07</w:t>
            </w:r>
          </w:p>
        </w:tc>
      </w:tr>
      <w:tr w:rsidR="007E1B9E" w:rsidRPr="007C5252" w14:paraId="40797095" w14:textId="77777777" w:rsidTr="00001875">
        <w:trPr>
          <w:trHeight w:val="300"/>
        </w:trPr>
        <w:tc>
          <w:tcPr>
            <w:tcW w:w="1920" w:type="dxa"/>
            <w:gridSpan w:val="2"/>
            <w:vMerge/>
            <w:tcBorders>
              <w:top w:val="nil"/>
              <w:left w:val="nil"/>
              <w:bottom w:val="nil"/>
              <w:right w:val="nil"/>
            </w:tcBorders>
            <w:vAlign w:val="center"/>
            <w:hideMark/>
          </w:tcPr>
          <w:p w14:paraId="5361CC20"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69E0D59E"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TG C52:1</w:t>
            </w:r>
          </w:p>
        </w:tc>
        <w:tc>
          <w:tcPr>
            <w:tcW w:w="858" w:type="dxa"/>
            <w:tcBorders>
              <w:top w:val="nil"/>
              <w:left w:val="nil"/>
              <w:bottom w:val="nil"/>
              <w:right w:val="nil"/>
            </w:tcBorders>
            <w:shd w:val="clear" w:color="auto" w:fill="auto"/>
            <w:noWrap/>
            <w:vAlign w:val="center"/>
            <w:hideMark/>
          </w:tcPr>
          <w:p w14:paraId="7170011C"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0.0021</w:t>
            </w:r>
          </w:p>
        </w:tc>
        <w:tc>
          <w:tcPr>
            <w:tcW w:w="992" w:type="dxa"/>
            <w:tcBorders>
              <w:top w:val="nil"/>
              <w:left w:val="nil"/>
              <w:bottom w:val="nil"/>
              <w:right w:val="nil"/>
            </w:tcBorders>
            <w:shd w:val="clear" w:color="auto" w:fill="auto"/>
            <w:noWrap/>
            <w:vAlign w:val="center"/>
            <w:hideMark/>
          </w:tcPr>
          <w:p w14:paraId="70E792E5"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0.008</w:t>
            </w:r>
          </w:p>
        </w:tc>
        <w:tc>
          <w:tcPr>
            <w:tcW w:w="851" w:type="dxa"/>
            <w:tcBorders>
              <w:top w:val="nil"/>
              <w:left w:val="nil"/>
              <w:bottom w:val="nil"/>
              <w:right w:val="nil"/>
            </w:tcBorders>
            <w:shd w:val="clear" w:color="auto" w:fill="auto"/>
            <w:noWrap/>
            <w:vAlign w:val="center"/>
            <w:hideMark/>
          </w:tcPr>
          <w:p w14:paraId="7EFB419D" w14:textId="0F52D865"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0.56</w:t>
            </w:r>
          </w:p>
        </w:tc>
        <w:tc>
          <w:tcPr>
            <w:tcW w:w="1559" w:type="dxa"/>
            <w:tcBorders>
              <w:top w:val="nil"/>
              <w:left w:val="nil"/>
              <w:bottom w:val="nil"/>
              <w:right w:val="nil"/>
            </w:tcBorders>
            <w:shd w:val="clear" w:color="auto" w:fill="auto"/>
            <w:noWrap/>
            <w:vAlign w:val="center"/>
            <w:hideMark/>
          </w:tcPr>
          <w:p w14:paraId="08112FEE"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1.67 ± 0.98</w:t>
            </w:r>
          </w:p>
        </w:tc>
        <w:tc>
          <w:tcPr>
            <w:tcW w:w="1276" w:type="dxa"/>
            <w:tcBorders>
              <w:top w:val="nil"/>
              <w:left w:val="nil"/>
              <w:bottom w:val="nil"/>
              <w:right w:val="nil"/>
            </w:tcBorders>
            <w:shd w:val="clear" w:color="auto" w:fill="auto"/>
            <w:noWrap/>
            <w:vAlign w:val="center"/>
            <w:hideMark/>
          </w:tcPr>
          <w:p w14:paraId="166875BC"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0.94 ± 0.89</w:t>
            </w:r>
          </w:p>
        </w:tc>
      </w:tr>
      <w:tr w:rsidR="007E1B9E" w:rsidRPr="007C5252" w14:paraId="176F184B" w14:textId="77777777" w:rsidTr="00001875">
        <w:trPr>
          <w:trHeight w:val="300"/>
        </w:trPr>
        <w:tc>
          <w:tcPr>
            <w:tcW w:w="1920" w:type="dxa"/>
            <w:gridSpan w:val="2"/>
            <w:vMerge/>
            <w:tcBorders>
              <w:top w:val="nil"/>
              <w:left w:val="nil"/>
              <w:bottom w:val="nil"/>
              <w:right w:val="nil"/>
            </w:tcBorders>
            <w:vAlign w:val="center"/>
            <w:hideMark/>
          </w:tcPr>
          <w:p w14:paraId="0DE0E251"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0756FD45"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TG C52:2</w:t>
            </w:r>
          </w:p>
        </w:tc>
        <w:tc>
          <w:tcPr>
            <w:tcW w:w="858" w:type="dxa"/>
            <w:tcBorders>
              <w:top w:val="nil"/>
              <w:left w:val="nil"/>
              <w:bottom w:val="nil"/>
              <w:right w:val="nil"/>
            </w:tcBorders>
            <w:shd w:val="clear" w:color="auto" w:fill="auto"/>
            <w:noWrap/>
            <w:vAlign w:val="center"/>
            <w:hideMark/>
          </w:tcPr>
          <w:p w14:paraId="2F3EEA41"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0.0028</w:t>
            </w:r>
          </w:p>
        </w:tc>
        <w:tc>
          <w:tcPr>
            <w:tcW w:w="992" w:type="dxa"/>
            <w:tcBorders>
              <w:top w:val="nil"/>
              <w:left w:val="nil"/>
              <w:bottom w:val="nil"/>
              <w:right w:val="nil"/>
            </w:tcBorders>
            <w:shd w:val="clear" w:color="auto" w:fill="auto"/>
            <w:noWrap/>
            <w:vAlign w:val="center"/>
            <w:hideMark/>
          </w:tcPr>
          <w:p w14:paraId="1BAD7D35"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0.01</w:t>
            </w:r>
          </w:p>
        </w:tc>
        <w:tc>
          <w:tcPr>
            <w:tcW w:w="851" w:type="dxa"/>
            <w:tcBorders>
              <w:top w:val="nil"/>
              <w:left w:val="nil"/>
              <w:bottom w:val="nil"/>
              <w:right w:val="nil"/>
            </w:tcBorders>
            <w:shd w:val="clear" w:color="auto" w:fill="auto"/>
            <w:noWrap/>
            <w:vAlign w:val="center"/>
            <w:hideMark/>
          </w:tcPr>
          <w:p w14:paraId="69A91991" w14:textId="6E32C7E7"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0.68</w:t>
            </w:r>
          </w:p>
        </w:tc>
        <w:tc>
          <w:tcPr>
            <w:tcW w:w="1559" w:type="dxa"/>
            <w:tcBorders>
              <w:top w:val="nil"/>
              <w:left w:val="nil"/>
              <w:bottom w:val="nil"/>
              <w:right w:val="nil"/>
            </w:tcBorders>
            <w:shd w:val="clear" w:color="auto" w:fill="auto"/>
            <w:noWrap/>
            <w:vAlign w:val="center"/>
            <w:hideMark/>
          </w:tcPr>
          <w:p w14:paraId="1746BC2D"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9.1 ± 2.9</w:t>
            </w:r>
          </w:p>
        </w:tc>
        <w:tc>
          <w:tcPr>
            <w:tcW w:w="1276" w:type="dxa"/>
            <w:tcBorders>
              <w:top w:val="nil"/>
              <w:left w:val="nil"/>
              <w:bottom w:val="nil"/>
              <w:right w:val="nil"/>
            </w:tcBorders>
            <w:shd w:val="clear" w:color="auto" w:fill="auto"/>
            <w:noWrap/>
            <w:vAlign w:val="center"/>
            <w:hideMark/>
          </w:tcPr>
          <w:p w14:paraId="0FADBE6D"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6.2 ± 2.6</w:t>
            </w:r>
          </w:p>
        </w:tc>
      </w:tr>
      <w:tr w:rsidR="007E1B9E" w:rsidRPr="007C5252" w14:paraId="257710A8" w14:textId="77777777" w:rsidTr="00001875">
        <w:trPr>
          <w:trHeight w:val="300"/>
        </w:trPr>
        <w:tc>
          <w:tcPr>
            <w:tcW w:w="1920" w:type="dxa"/>
            <w:gridSpan w:val="2"/>
            <w:vMerge/>
            <w:tcBorders>
              <w:top w:val="nil"/>
              <w:left w:val="nil"/>
              <w:bottom w:val="nil"/>
              <w:right w:val="nil"/>
            </w:tcBorders>
            <w:vAlign w:val="center"/>
            <w:hideMark/>
          </w:tcPr>
          <w:p w14:paraId="1C03ADAB"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542A4A58"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TG C54:1</w:t>
            </w:r>
          </w:p>
        </w:tc>
        <w:tc>
          <w:tcPr>
            <w:tcW w:w="858" w:type="dxa"/>
            <w:tcBorders>
              <w:top w:val="nil"/>
              <w:left w:val="nil"/>
              <w:bottom w:val="nil"/>
              <w:right w:val="nil"/>
            </w:tcBorders>
            <w:shd w:val="clear" w:color="auto" w:fill="auto"/>
            <w:noWrap/>
            <w:vAlign w:val="center"/>
            <w:hideMark/>
          </w:tcPr>
          <w:p w14:paraId="7572E7E9"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0.0051</w:t>
            </w:r>
          </w:p>
        </w:tc>
        <w:tc>
          <w:tcPr>
            <w:tcW w:w="992" w:type="dxa"/>
            <w:tcBorders>
              <w:top w:val="nil"/>
              <w:left w:val="nil"/>
              <w:bottom w:val="nil"/>
              <w:right w:val="nil"/>
            </w:tcBorders>
            <w:shd w:val="clear" w:color="auto" w:fill="auto"/>
            <w:noWrap/>
            <w:vAlign w:val="center"/>
            <w:hideMark/>
          </w:tcPr>
          <w:p w14:paraId="5437BC98"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0.016</w:t>
            </w:r>
          </w:p>
        </w:tc>
        <w:tc>
          <w:tcPr>
            <w:tcW w:w="851" w:type="dxa"/>
            <w:tcBorders>
              <w:top w:val="nil"/>
              <w:left w:val="nil"/>
              <w:bottom w:val="nil"/>
              <w:right w:val="nil"/>
            </w:tcBorders>
            <w:shd w:val="clear" w:color="auto" w:fill="auto"/>
            <w:noWrap/>
            <w:vAlign w:val="center"/>
            <w:hideMark/>
          </w:tcPr>
          <w:p w14:paraId="794B033C" w14:textId="0958D37A"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0.65</w:t>
            </w:r>
          </w:p>
        </w:tc>
        <w:tc>
          <w:tcPr>
            <w:tcW w:w="1559" w:type="dxa"/>
            <w:tcBorders>
              <w:top w:val="nil"/>
              <w:left w:val="nil"/>
              <w:bottom w:val="nil"/>
              <w:right w:val="nil"/>
            </w:tcBorders>
            <w:shd w:val="clear" w:color="auto" w:fill="auto"/>
            <w:noWrap/>
            <w:vAlign w:val="center"/>
            <w:hideMark/>
          </w:tcPr>
          <w:p w14:paraId="4DC803D7"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0.19 ± 0.09</w:t>
            </w:r>
          </w:p>
        </w:tc>
        <w:tc>
          <w:tcPr>
            <w:tcW w:w="1276" w:type="dxa"/>
            <w:tcBorders>
              <w:top w:val="nil"/>
              <w:left w:val="nil"/>
              <w:bottom w:val="nil"/>
              <w:right w:val="nil"/>
            </w:tcBorders>
            <w:shd w:val="clear" w:color="auto" w:fill="auto"/>
            <w:noWrap/>
            <w:vAlign w:val="center"/>
            <w:hideMark/>
          </w:tcPr>
          <w:p w14:paraId="0D483071"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0.12 ± 0.05</w:t>
            </w:r>
          </w:p>
        </w:tc>
      </w:tr>
      <w:tr w:rsidR="007E1B9E" w:rsidRPr="007C5252" w14:paraId="5E6BE261" w14:textId="77777777" w:rsidTr="00001875">
        <w:trPr>
          <w:trHeight w:val="300"/>
        </w:trPr>
        <w:tc>
          <w:tcPr>
            <w:tcW w:w="1920" w:type="dxa"/>
            <w:gridSpan w:val="2"/>
            <w:vMerge/>
            <w:tcBorders>
              <w:top w:val="nil"/>
              <w:left w:val="nil"/>
              <w:bottom w:val="nil"/>
              <w:right w:val="nil"/>
            </w:tcBorders>
            <w:vAlign w:val="center"/>
            <w:hideMark/>
          </w:tcPr>
          <w:p w14:paraId="63C6B9F2"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59D86C9A"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TG C54:2</w:t>
            </w:r>
          </w:p>
        </w:tc>
        <w:tc>
          <w:tcPr>
            <w:tcW w:w="858" w:type="dxa"/>
            <w:tcBorders>
              <w:top w:val="nil"/>
              <w:left w:val="nil"/>
              <w:bottom w:val="nil"/>
              <w:right w:val="nil"/>
            </w:tcBorders>
            <w:shd w:val="clear" w:color="auto" w:fill="auto"/>
            <w:noWrap/>
            <w:vAlign w:val="center"/>
            <w:hideMark/>
          </w:tcPr>
          <w:p w14:paraId="5ECB3B2B"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0.0034</w:t>
            </w:r>
          </w:p>
        </w:tc>
        <w:tc>
          <w:tcPr>
            <w:tcW w:w="992" w:type="dxa"/>
            <w:tcBorders>
              <w:top w:val="nil"/>
              <w:left w:val="nil"/>
              <w:bottom w:val="nil"/>
              <w:right w:val="nil"/>
            </w:tcBorders>
            <w:shd w:val="clear" w:color="auto" w:fill="auto"/>
            <w:noWrap/>
            <w:vAlign w:val="center"/>
            <w:hideMark/>
          </w:tcPr>
          <w:p w14:paraId="35A9B7B0"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0.011</w:t>
            </w:r>
          </w:p>
        </w:tc>
        <w:tc>
          <w:tcPr>
            <w:tcW w:w="851" w:type="dxa"/>
            <w:tcBorders>
              <w:top w:val="nil"/>
              <w:left w:val="nil"/>
              <w:bottom w:val="nil"/>
              <w:right w:val="nil"/>
            </w:tcBorders>
            <w:shd w:val="clear" w:color="auto" w:fill="auto"/>
            <w:noWrap/>
            <w:vAlign w:val="center"/>
            <w:hideMark/>
          </w:tcPr>
          <w:p w14:paraId="4AF8B753" w14:textId="66A9187A"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0.67</w:t>
            </w:r>
          </w:p>
        </w:tc>
        <w:tc>
          <w:tcPr>
            <w:tcW w:w="1559" w:type="dxa"/>
            <w:tcBorders>
              <w:top w:val="nil"/>
              <w:left w:val="nil"/>
              <w:bottom w:val="nil"/>
              <w:right w:val="nil"/>
            </w:tcBorders>
            <w:shd w:val="clear" w:color="auto" w:fill="auto"/>
            <w:noWrap/>
            <w:vAlign w:val="center"/>
            <w:hideMark/>
          </w:tcPr>
          <w:p w14:paraId="429DC391"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1.31 ± 0.44</w:t>
            </w:r>
          </w:p>
        </w:tc>
        <w:tc>
          <w:tcPr>
            <w:tcW w:w="1276" w:type="dxa"/>
            <w:tcBorders>
              <w:top w:val="nil"/>
              <w:left w:val="nil"/>
              <w:bottom w:val="nil"/>
              <w:right w:val="nil"/>
            </w:tcBorders>
            <w:shd w:val="clear" w:color="auto" w:fill="auto"/>
            <w:noWrap/>
            <w:vAlign w:val="center"/>
            <w:hideMark/>
          </w:tcPr>
          <w:p w14:paraId="39647867"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0.88 ± 0.37</w:t>
            </w:r>
          </w:p>
        </w:tc>
      </w:tr>
      <w:tr w:rsidR="007E1B9E" w:rsidRPr="007C5252" w14:paraId="7484410C" w14:textId="77777777" w:rsidTr="00001875">
        <w:trPr>
          <w:trHeight w:val="300"/>
        </w:trPr>
        <w:tc>
          <w:tcPr>
            <w:tcW w:w="1920" w:type="dxa"/>
            <w:gridSpan w:val="2"/>
            <w:vMerge/>
            <w:tcBorders>
              <w:top w:val="nil"/>
              <w:left w:val="nil"/>
              <w:bottom w:val="nil"/>
              <w:right w:val="nil"/>
            </w:tcBorders>
            <w:vAlign w:val="center"/>
            <w:hideMark/>
          </w:tcPr>
          <w:p w14:paraId="6BD890B5"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6E34580D"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TG C55:2</w:t>
            </w:r>
          </w:p>
        </w:tc>
        <w:tc>
          <w:tcPr>
            <w:tcW w:w="858" w:type="dxa"/>
            <w:tcBorders>
              <w:top w:val="nil"/>
              <w:left w:val="nil"/>
              <w:bottom w:val="nil"/>
              <w:right w:val="nil"/>
            </w:tcBorders>
            <w:shd w:val="clear" w:color="auto" w:fill="auto"/>
            <w:noWrap/>
            <w:vAlign w:val="center"/>
            <w:hideMark/>
          </w:tcPr>
          <w:p w14:paraId="6922E4EE"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0.0001</w:t>
            </w:r>
          </w:p>
        </w:tc>
        <w:tc>
          <w:tcPr>
            <w:tcW w:w="992" w:type="dxa"/>
            <w:tcBorders>
              <w:top w:val="nil"/>
              <w:left w:val="nil"/>
              <w:bottom w:val="nil"/>
              <w:right w:val="nil"/>
            </w:tcBorders>
            <w:shd w:val="clear" w:color="auto" w:fill="auto"/>
            <w:noWrap/>
            <w:vAlign w:val="center"/>
            <w:hideMark/>
          </w:tcPr>
          <w:p w14:paraId="7AB56230"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0.001</w:t>
            </w:r>
          </w:p>
        </w:tc>
        <w:tc>
          <w:tcPr>
            <w:tcW w:w="851" w:type="dxa"/>
            <w:tcBorders>
              <w:top w:val="nil"/>
              <w:left w:val="nil"/>
              <w:bottom w:val="nil"/>
              <w:right w:val="nil"/>
            </w:tcBorders>
            <w:shd w:val="clear" w:color="auto" w:fill="auto"/>
            <w:noWrap/>
            <w:vAlign w:val="center"/>
            <w:hideMark/>
          </w:tcPr>
          <w:p w14:paraId="1B84C293" w14:textId="7145A1E5"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0.68</w:t>
            </w:r>
          </w:p>
        </w:tc>
        <w:tc>
          <w:tcPr>
            <w:tcW w:w="1559" w:type="dxa"/>
            <w:tcBorders>
              <w:top w:val="nil"/>
              <w:left w:val="nil"/>
              <w:bottom w:val="nil"/>
              <w:right w:val="nil"/>
            </w:tcBorders>
            <w:shd w:val="clear" w:color="auto" w:fill="auto"/>
            <w:noWrap/>
            <w:vAlign w:val="center"/>
            <w:hideMark/>
          </w:tcPr>
          <w:p w14:paraId="4F29540C"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0.08 ± 0.02</w:t>
            </w:r>
          </w:p>
        </w:tc>
        <w:tc>
          <w:tcPr>
            <w:tcW w:w="1276" w:type="dxa"/>
            <w:tcBorders>
              <w:top w:val="nil"/>
              <w:left w:val="nil"/>
              <w:bottom w:val="nil"/>
              <w:right w:val="nil"/>
            </w:tcBorders>
            <w:shd w:val="clear" w:color="auto" w:fill="auto"/>
            <w:noWrap/>
            <w:vAlign w:val="center"/>
            <w:hideMark/>
          </w:tcPr>
          <w:p w14:paraId="7F8A379B"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0.05 ± 0.02</w:t>
            </w:r>
          </w:p>
        </w:tc>
      </w:tr>
      <w:tr w:rsidR="007E1B9E" w:rsidRPr="007C5252" w14:paraId="27E89DC2" w14:textId="77777777" w:rsidTr="00001875">
        <w:trPr>
          <w:trHeight w:val="300"/>
        </w:trPr>
        <w:tc>
          <w:tcPr>
            <w:tcW w:w="1920" w:type="dxa"/>
            <w:gridSpan w:val="2"/>
            <w:vMerge/>
            <w:tcBorders>
              <w:top w:val="nil"/>
              <w:left w:val="nil"/>
              <w:bottom w:val="nil"/>
              <w:right w:val="nil"/>
            </w:tcBorders>
            <w:vAlign w:val="center"/>
            <w:hideMark/>
          </w:tcPr>
          <w:p w14:paraId="10C0606C"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3F3FDAD6"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TG C56:5</w:t>
            </w:r>
          </w:p>
        </w:tc>
        <w:tc>
          <w:tcPr>
            <w:tcW w:w="858" w:type="dxa"/>
            <w:tcBorders>
              <w:top w:val="nil"/>
              <w:left w:val="nil"/>
              <w:bottom w:val="nil"/>
              <w:right w:val="nil"/>
            </w:tcBorders>
            <w:shd w:val="clear" w:color="auto" w:fill="auto"/>
            <w:noWrap/>
            <w:vAlign w:val="center"/>
            <w:hideMark/>
          </w:tcPr>
          <w:p w14:paraId="0FBB2826"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0.0113</w:t>
            </w:r>
          </w:p>
        </w:tc>
        <w:tc>
          <w:tcPr>
            <w:tcW w:w="992" w:type="dxa"/>
            <w:tcBorders>
              <w:top w:val="nil"/>
              <w:left w:val="nil"/>
              <w:bottom w:val="nil"/>
              <w:right w:val="nil"/>
            </w:tcBorders>
            <w:shd w:val="clear" w:color="auto" w:fill="auto"/>
            <w:noWrap/>
            <w:vAlign w:val="center"/>
            <w:hideMark/>
          </w:tcPr>
          <w:p w14:paraId="19FFFC92"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0.03</w:t>
            </w:r>
          </w:p>
        </w:tc>
        <w:tc>
          <w:tcPr>
            <w:tcW w:w="851" w:type="dxa"/>
            <w:tcBorders>
              <w:top w:val="nil"/>
              <w:left w:val="nil"/>
              <w:bottom w:val="nil"/>
              <w:right w:val="nil"/>
            </w:tcBorders>
            <w:shd w:val="clear" w:color="auto" w:fill="auto"/>
            <w:noWrap/>
            <w:vAlign w:val="center"/>
            <w:hideMark/>
          </w:tcPr>
          <w:p w14:paraId="0C891A73" w14:textId="771A4169"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0.75</w:t>
            </w:r>
          </w:p>
        </w:tc>
        <w:tc>
          <w:tcPr>
            <w:tcW w:w="1559" w:type="dxa"/>
            <w:tcBorders>
              <w:top w:val="nil"/>
              <w:left w:val="nil"/>
              <w:bottom w:val="nil"/>
              <w:right w:val="nil"/>
            </w:tcBorders>
            <w:shd w:val="clear" w:color="auto" w:fill="auto"/>
            <w:noWrap/>
            <w:vAlign w:val="center"/>
            <w:hideMark/>
          </w:tcPr>
          <w:p w14:paraId="02C8641B"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0.47 ± 0.15</w:t>
            </w:r>
          </w:p>
        </w:tc>
        <w:tc>
          <w:tcPr>
            <w:tcW w:w="1276" w:type="dxa"/>
            <w:tcBorders>
              <w:top w:val="nil"/>
              <w:left w:val="nil"/>
              <w:bottom w:val="nil"/>
              <w:right w:val="nil"/>
            </w:tcBorders>
            <w:shd w:val="clear" w:color="auto" w:fill="auto"/>
            <w:noWrap/>
            <w:vAlign w:val="center"/>
            <w:hideMark/>
          </w:tcPr>
          <w:p w14:paraId="5CB5075F"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0.36 ± 0.16</w:t>
            </w:r>
          </w:p>
        </w:tc>
      </w:tr>
      <w:tr w:rsidR="007E1B9E" w:rsidRPr="007C5252" w14:paraId="40277720" w14:textId="77777777" w:rsidTr="00001875">
        <w:trPr>
          <w:trHeight w:val="300"/>
        </w:trPr>
        <w:tc>
          <w:tcPr>
            <w:tcW w:w="1920" w:type="dxa"/>
            <w:gridSpan w:val="2"/>
            <w:vMerge/>
            <w:tcBorders>
              <w:top w:val="nil"/>
              <w:left w:val="nil"/>
              <w:bottom w:val="nil"/>
              <w:right w:val="nil"/>
            </w:tcBorders>
            <w:vAlign w:val="center"/>
            <w:hideMark/>
          </w:tcPr>
          <w:p w14:paraId="21F8E894" w14:textId="77777777" w:rsidR="007E1B9E" w:rsidRPr="007C5252" w:rsidRDefault="007E1B9E" w:rsidP="007E1B9E">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64FF4C15" w14:textId="77777777" w:rsidR="007E1B9E" w:rsidRPr="007C5252" w:rsidRDefault="007E1B9E" w:rsidP="007E1B9E">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TG C58:5</w:t>
            </w:r>
          </w:p>
        </w:tc>
        <w:tc>
          <w:tcPr>
            <w:tcW w:w="858" w:type="dxa"/>
            <w:tcBorders>
              <w:top w:val="nil"/>
              <w:left w:val="nil"/>
              <w:bottom w:val="nil"/>
              <w:right w:val="nil"/>
            </w:tcBorders>
            <w:shd w:val="clear" w:color="auto" w:fill="auto"/>
            <w:noWrap/>
            <w:vAlign w:val="center"/>
            <w:hideMark/>
          </w:tcPr>
          <w:p w14:paraId="3116A50F"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0.0177</w:t>
            </w:r>
          </w:p>
        </w:tc>
        <w:tc>
          <w:tcPr>
            <w:tcW w:w="992" w:type="dxa"/>
            <w:tcBorders>
              <w:top w:val="nil"/>
              <w:left w:val="nil"/>
              <w:bottom w:val="nil"/>
              <w:right w:val="nil"/>
            </w:tcBorders>
            <w:shd w:val="clear" w:color="auto" w:fill="auto"/>
            <w:noWrap/>
            <w:vAlign w:val="center"/>
            <w:hideMark/>
          </w:tcPr>
          <w:p w14:paraId="4CC70BB6"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0.043</w:t>
            </w:r>
          </w:p>
        </w:tc>
        <w:tc>
          <w:tcPr>
            <w:tcW w:w="851" w:type="dxa"/>
            <w:tcBorders>
              <w:top w:val="nil"/>
              <w:left w:val="nil"/>
              <w:bottom w:val="nil"/>
              <w:right w:val="nil"/>
            </w:tcBorders>
            <w:shd w:val="clear" w:color="auto" w:fill="auto"/>
            <w:noWrap/>
            <w:vAlign w:val="center"/>
            <w:hideMark/>
          </w:tcPr>
          <w:p w14:paraId="0B19281A" w14:textId="1D659926" w:rsidR="007E1B9E" w:rsidRPr="007C5252" w:rsidRDefault="007E1B9E" w:rsidP="007E1B9E">
            <w:pPr>
              <w:spacing w:after="0" w:line="240" w:lineRule="auto"/>
              <w:jc w:val="center"/>
              <w:rPr>
                <w:rFonts w:ascii="Arial" w:eastAsia="Times New Roman" w:hAnsi="Arial" w:cs="Arial"/>
                <w:sz w:val="16"/>
                <w:szCs w:val="16"/>
                <w:lang w:eastAsia="en-GB"/>
              </w:rPr>
            </w:pPr>
            <w:r>
              <w:rPr>
                <w:rFonts w:ascii="Arial" w:hAnsi="Arial" w:cs="Arial"/>
                <w:color w:val="000000"/>
                <w:sz w:val="16"/>
                <w:szCs w:val="16"/>
              </w:rPr>
              <w:t>0.79</w:t>
            </w:r>
          </w:p>
        </w:tc>
        <w:tc>
          <w:tcPr>
            <w:tcW w:w="1559" w:type="dxa"/>
            <w:tcBorders>
              <w:top w:val="nil"/>
              <w:left w:val="nil"/>
              <w:bottom w:val="nil"/>
              <w:right w:val="nil"/>
            </w:tcBorders>
            <w:shd w:val="clear" w:color="auto" w:fill="auto"/>
            <w:noWrap/>
            <w:vAlign w:val="center"/>
            <w:hideMark/>
          </w:tcPr>
          <w:p w14:paraId="5F241EE5"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0.04 ± 0.01</w:t>
            </w:r>
          </w:p>
        </w:tc>
        <w:tc>
          <w:tcPr>
            <w:tcW w:w="1276" w:type="dxa"/>
            <w:tcBorders>
              <w:top w:val="nil"/>
              <w:left w:val="nil"/>
              <w:bottom w:val="nil"/>
              <w:right w:val="nil"/>
            </w:tcBorders>
            <w:shd w:val="clear" w:color="auto" w:fill="auto"/>
            <w:noWrap/>
            <w:vAlign w:val="center"/>
            <w:hideMark/>
          </w:tcPr>
          <w:p w14:paraId="07C232E7" w14:textId="77777777" w:rsidR="007E1B9E" w:rsidRPr="007C5252" w:rsidRDefault="007E1B9E" w:rsidP="007E1B9E">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0.03 ± 0.01</w:t>
            </w:r>
          </w:p>
        </w:tc>
      </w:tr>
      <w:tr w:rsidR="007C5252" w:rsidRPr="007C5252" w14:paraId="239AB104" w14:textId="77777777" w:rsidTr="00001875">
        <w:trPr>
          <w:trHeight w:val="300"/>
        </w:trPr>
        <w:tc>
          <w:tcPr>
            <w:tcW w:w="960" w:type="dxa"/>
            <w:tcBorders>
              <w:top w:val="nil"/>
              <w:left w:val="nil"/>
              <w:bottom w:val="nil"/>
              <w:right w:val="nil"/>
            </w:tcBorders>
            <w:shd w:val="clear" w:color="000000" w:fill="D9D9D9"/>
            <w:vAlign w:val="center"/>
            <w:hideMark/>
          </w:tcPr>
          <w:p w14:paraId="4511CABC"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 </w:t>
            </w:r>
          </w:p>
        </w:tc>
        <w:tc>
          <w:tcPr>
            <w:tcW w:w="8396" w:type="dxa"/>
            <w:gridSpan w:val="7"/>
            <w:tcBorders>
              <w:top w:val="nil"/>
              <w:left w:val="nil"/>
              <w:bottom w:val="nil"/>
              <w:right w:val="nil"/>
            </w:tcBorders>
            <w:shd w:val="clear" w:color="000000" w:fill="D9D9D9"/>
            <w:vAlign w:val="center"/>
            <w:hideMark/>
          </w:tcPr>
          <w:p w14:paraId="569B6C68"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Amines</w:t>
            </w:r>
          </w:p>
        </w:tc>
      </w:tr>
      <w:tr w:rsidR="007C5252" w:rsidRPr="007C5252" w14:paraId="491AD51A" w14:textId="77777777" w:rsidTr="00001875">
        <w:trPr>
          <w:trHeight w:val="300"/>
        </w:trPr>
        <w:tc>
          <w:tcPr>
            <w:tcW w:w="1920" w:type="dxa"/>
            <w:gridSpan w:val="2"/>
            <w:vMerge w:val="restart"/>
            <w:tcBorders>
              <w:top w:val="nil"/>
              <w:left w:val="nil"/>
              <w:bottom w:val="single" w:sz="4" w:space="0" w:color="000000"/>
              <w:right w:val="nil"/>
            </w:tcBorders>
            <w:shd w:val="clear" w:color="auto" w:fill="auto"/>
            <w:noWrap/>
            <w:vAlign w:val="center"/>
            <w:hideMark/>
          </w:tcPr>
          <w:p w14:paraId="0085BB20"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Amines</w:t>
            </w:r>
          </w:p>
        </w:tc>
        <w:tc>
          <w:tcPr>
            <w:tcW w:w="1900" w:type="dxa"/>
            <w:tcBorders>
              <w:top w:val="nil"/>
              <w:left w:val="nil"/>
              <w:bottom w:val="nil"/>
              <w:right w:val="nil"/>
            </w:tcBorders>
            <w:shd w:val="clear" w:color="auto" w:fill="auto"/>
            <w:noWrap/>
            <w:vAlign w:val="center"/>
            <w:hideMark/>
          </w:tcPr>
          <w:p w14:paraId="256877D8" w14:textId="77777777" w:rsidR="007C5252" w:rsidRPr="007C5252" w:rsidRDefault="007C5252" w:rsidP="007C5252">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Kynurenine</w:t>
            </w:r>
          </w:p>
        </w:tc>
        <w:tc>
          <w:tcPr>
            <w:tcW w:w="858" w:type="dxa"/>
            <w:tcBorders>
              <w:top w:val="nil"/>
              <w:left w:val="nil"/>
              <w:bottom w:val="nil"/>
              <w:right w:val="nil"/>
            </w:tcBorders>
            <w:shd w:val="clear" w:color="auto" w:fill="auto"/>
            <w:noWrap/>
            <w:vAlign w:val="center"/>
            <w:hideMark/>
          </w:tcPr>
          <w:p w14:paraId="33CA5C4F"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0.0008</w:t>
            </w:r>
          </w:p>
        </w:tc>
        <w:tc>
          <w:tcPr>
            <w:tcW w:w="992" w:type="dxa"/>
            <w:tcBorders>
              <w:top w:val="nil"/>
              <w:left w:val="nil"/>
              <w:bottom w:val="nil"/>
              <w:right w:val="nil"/>
            </w:tcBorders>
            <w:shd w:val="clear" w:color="auto" w:fill="auto"/>
            <w:vAlign w:val="center"/>
            <w:hideMark/>
          </w:tcPr>
          <w:p w14:paraId="75440293"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0.007</w:t>
            </w:r>
          </w:p>
        </w:tc>
        <w:tc>
          <w:tcPr>
            <w:tcW w:w="851" w:type="dxa"/>
            <w:tcBorders>
              <w:top w:val="nil"/>
              <w:left w:val="nil"/>
              <w:bottom w:val="nil"/>
              <w:right w:val="nil"/>
            </w:tcBorders>
            <w:shd w:val="clear" w:color="auto" w:fill="auto"/>
            <w:noWrap/>
            <w:vAlign w:val="center"/>
            <w:hideMark/>
          </w:tcPr>
          <w:p w14:paraId="4D23A89E" w14:textId="07E3CC9A" w:rsidR="007C5252" w:rsidRPr="007C5252" w:rsidRDefault="006F4A67" w:rsidP="000064DC">
            <w:pPr>
              <w:spacing w:after="0" w:line="240" w:lineRule="auto"/>
              <w:jc w:val="center"/>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0.69</w:t>
            </w:r>
          </w:p>
        </w:tc>
        <w:tc>
          <w:tcPr>
            <w:tcW w:w="1559" w:type="dxa"/>
            <w:tcBorders>
              <w:top w:val="nil"/>
              <w:left w:val="nil"/>
              <w:bottom w:val="nil"/>
              <w:right w:val="nil"/>
            </w:tcBorders>
            <w:shd w:val="clear" w:color="auto" w:fill="auto"/>
            <w:noWrap/>
            <w:vAlign w:val="center"/>
            <w:hideMark/>
          </w:tcPr>
          <w:p w14:paraId="6C088425"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0.008 ± 0.002</w:t>
            </w:r>
          </w:p>
        </w:tc>
        <w:tc>
          <w:tcPr>
            <w:tcW w:w="1276" w:type="dxa"/>
            <w:tcBorders>
              <w:top w:val="nil"/>
              <w:left w:val="nil"/>
              <w:bottom w:val="nil"/>
              <w:right w:val="nil"/>
            </w:tcBorders>
            <w:shd w:val="clear" w:color="auto" w:fill="auto"/>
            <w:noWrap/>
            <w:vAlign w:val="center"/>
            <w:hideMark/>
          </w:tcPr>
          <w:p w14:paraId="1DC27BFA"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0.005 ± 0.001</w:t>
            </w:r>
          </w:p>
        </w:tc>
      </w:tr>
      <w:tr w:rsidR="007C5252" w:rsidRPr="007C5252" w14:paraId="7A5F488A" w14:textId="77777777" w:rsidTr="00001875">
        <w:trPr>
          <w:trHeight w:val="300"/>
        </w:trPr>
        <w:tc>
          <w:tcPr>
            <w:tcW w:w="1920" w:type="dxa"/>
            <w:gridSpan w:val="2"/>
            <w:vMerge/>
            <w:tcBorders>
              <w:top w:val="nil"/>
              <w:left w:val="nil"/>
              <w:bottom w:val="single" w:sz="4" w:space="0" w:color="000000"/>
              <w:right w:val="nil"/>
            </w:tcBorders>
            <w:vAlign w:val="center"/>
            <w:hideMark/>
          </w:tcPr>
          <w:p w14:paraId="256E1187"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0AA31BAC" w14:textId="77777777" w:rsidR="007C5252" w:rsidRPr="007C5252" w:rsidRDefault="007C5252" w:rsidP="007C5252">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Saccharopine</w:t>
            </w:r>
          </w:p>
        </w:tc>
        <w:tc>
          <w:tcPr>
            <w:tcW w:w="858" w:type="dxa"/>
            <w:tcBorders>
              <w:top w:val="nil"/>
              <w:left w:val="nil"/>
              <w:bottom w:val="nil"/>
              <w:right w:val="nil"/>
            </w:tcBorders>
            <w:shd w:val="clear" w:color="auto" w:fill="auto"/>
            <w:noWrap/>
            <w:vAlign w:val="center"/>
            <w:hideMark/>
          </w:tcPr>
          <w:p w14:paraId="2E694EBB"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&lt; 0.0001</w:t>
            </w:r>
          </w:p>
        </w:tc>
        <w:tc>
          <w:tcPr>
            <w:tcW w:w="992" w:type="dxa"/>
            <w:tcBorders>
              <w:top w:val="nil"/>
              <w:left w:val="nil"/>
              <w:bottom w:val="nil"/>
              <w:right w:val="nil"/>
            </w:tcBorders>
            <w:shd w:val="clear" w:color="auto" w:fill="auto"/>
            <w:noWrap/>
            <w:vAlign w:val="center"/>
            <w:hideMark/>
          </w:tcPr>
          <w:p w14:paraId="18FE2D15"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&lt; 0.001</w:t>
            </w:r>
          </w:p>
        </w:tc>
        <w:tc>
          <w:tcPr>
            <w:tcW w:w="851" w:type="dxa"/>
            <w:tcBorders>
              <w:top w:val="nil"/>
              <w:left w:val="nil"/>
              <w:bottom w:val="nil"/>
              <w:right w:val="nil"/>
            </w:tcBorders>
            <w:shd w:val="clear" w:color="auto" w:fill="auto"/>
            <w:noWrap/>
            <w:vAlign w:val="center"/>
            <w:hideMark/>
          </w:tcPr>
          <w:p w14:paraId="6A144D9A" w14:textId="5B4E7DCE" w:rsidR="007C5252" w:rsidRPr="007C5252" w:rsidRDefault="006F4A67" w:rsidP="000064DC">
            <w:pPr>
              <w:spacing w:after="0" w:line="240" w:lineRule="auto"/>
              <w:jc w:val="center"/>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0.55</w:t>
            </w:r>
          </w:p>
        </w:tc>
        <w:tc>
          <w:tcPr>
            <w:tcW w:w="1559" w:type="dxa"/>
            <w:tcBorders>
              <w:top w:val="nil"/>
              <w:left w:val="nil"/>
              <w:bottom w:val="nil"/>
              <w:right w:val="nil"/>
            </w:tcBorders>
            <w:shd w:val="clear" w:color="auto" w:fill="auto"/>
            <w:noWrap/>
            <w:vAlign w:val="center"/>
            <w:hideMark/>
          </w:tcPr>
          <w:p w14:paraId="27F1F805"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0.006 ± 0.002</w:t>
            </w:r>
          </w:p>
        </w:tc>
        <w:tc>
          <w:tcPr>
            <w:tcW w:w="1276" w:type="dxa"/>
            <w:tcBorders>
              <w:top w:val="nil"/>
              <w:left w:val="nil"/>
              <w:bottom w:val="nil"/>
              <w:right w:val="nil"/>
            </w:tcBorders>
            <w:shd w:val="clear" w:color="auto" w:fill="auto"/>
            <w:noWrap/>
            <w:vAlign w:val="center"/>
            <w:hideMark/>
          </w:tcPr>
          <w:p w14:paraId="08C4A0F3"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0.003 ± 0.001</w:t>
            </w:r>
          </w:p>
        </w:tc>
      </w:tr>
      <w:tr w:rsidR="007C5252" w:rsidRPr="007C5252" w14:paraId="44DB8634" w14:textId="77777777" w:rsidTr="00001875">
        <w:trPr>
          <w:trHeight w:val="300"/>
        </w:trPr>
        <w:tc>
          <w:tcPr>
            <w:tcW w:w="1920" w:type="dxa"/>
            <w:gridSpan w:val="2"/>
            <w:vMerge/>
            <w:tcBorders>
              <w:top w:val="nil"/>
              <w:left w:val="nil"/>
              <w:bottom w:val="single" w:sz="4" w:space="0" w:color="000000"/>
              <w:right w:val="nil"/>
            </w:tcBorders>
            <w:vAlign w:val="center"/>
            <w:hideMark/>
          </w:tcPr>
          <w:p w14:paraId="346ED42A"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1ACE16D1" w14:textId="77777777" w:rsidR="007C5252" w:rsidRPr="007C5252" w:rsidRDefault="007C5252" w:rsidP="007C5252">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4-Hydroxyproline</w:t>
            </w:r>
          </w:p>
        </w:tc>
        <w:tc>
          <w:tcPr>
            <w:tcW w:w="858" w:type="dxa"/>
            <w:tcBorders>
              <w:top w:val="nil"/>
              <w:left w:val="nil"/>
              <w:bottom w:val="nil"/>
              <w:right w:val="nil"/>
            </w:tcBorders>
            <w:shd w:val="clear" w:color="auto" w:fill="auto"/>
            <w:noWrap/>
            <w:vAlign w:val="center"/>
            <w:hideMark/>
          </w:tcPr>
          <w:p w14:paraId="6F4E154F"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0.0039</w:t>
            </w:r>
          </w:p>
        </w:tc>
        <w:tc>
          <w:tcPr>
            <w:tcW w:w="992" w:type="dxa"/>
            <w:tcBorders>
              <w:top w:val="nil"/>
              <w:left w:val="nil"/>
              <w:bottom w:val="nil"/>
              <w:right w:val="nil"/>
            </w:tcBorders>
            <w:shd w:val="clear" w:color="auto" w:fill="auto"/>
            <w:vAlign w:val="center"/>
            <w:hideMark/>
          </w:tcPr>
          <w:p w14:paraId="2194592F"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0.025</w:t>
            </w:r>
          </w:p>
        </w:tc>
        <w:tc>
          <w:tcPr>
            <w:tcW w:w="851" w:type="dxa"/>
            <w:tcBorders>
              <w:top w:val="nil"/>
              <w:left w:val="nil"/>
              <w:bottom w:val="nil"/>
              <w:right w:val="nil"/>
            </w:tcBorders>
            <w:shd w:val="clear" w:color="auto" w:fill="auto"/>
            <w:noWrap/>
            <w:vAlign w:val="center"/>
            <w:hideMark/>
          </w:tcPr>
          <w:p w14:paraId="532E1FB0" w14:textId="704D82EC" w:rsidR="007C5252" w:rsidRPr="007C5252" w:rsidRDefault="006F4A67" w:rsidP="000064DC">
            <w:pPr>
              <w:spacing w:after="0" w:line="240" w:lineRule="auto"/>
              <w:jc w:val="center"/>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1.68</w:t>
            </w:r>
          </w:p>
        </w:tc>
        <w:tc>
          <w:tcPr>
            <w:tcW w:w="1559" w:type="dxa"/>
            <w:tcBorders>
              <w:top w:val="nil"/>
              <w:left w:val="nil"/>
              <w:bottom w:val="nil"/>
              <w:right w:val="nil"/>
            </w:tcBorders>
            <w:shd w:val="clear" w:color="auto" w:fill="auto"/>
            <w:noWrap/>
            <w:vAlign w:val="center"/>
            <w:hideMark/>
          </w:tcPr>
          <w:p w14:paraId="2B8284F2"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0.13 ± 0.05</w:t>
            </w:r>
          </w:p>
        </w:tc>
        <w:tc>
          <w:tcPr>
            <w:tcW w:w="1276" w:type="dxa"/>
            <w:tcBorders>
              <w:top w:val="nil"/>
              <w:left w:val="nil"/>
              <w:bottom w:val="nil"/>
              <w:right w:val="nil"/>
            </w:tcBorders>
            <w:shd w:val="clear" w:color="auto" w:fill="auto"/>
            <w:noWrap/>
            <w:vAlign w:val="center"/>
            <w:hideMark/>
          </w:tcPr>
          <w:p w14:paraId="493301DE"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0.23 ± 0.12</w:t>
            </w:r>
          </w:p>
        </w:tc>
      </w:tr>
      <w:tr w:rsidR="007C5252" w:rsidRPr="007C5252" w14:paraId="199E4321" w14:textId="77777777" w:rsidTr="00001875">
        <w:trPr>
          <w:trHeight w:val="300"/>
        </w:trPr>
        <w:tc>
          <w:tcPr>
            <w:tcW w:w="1920" w:type="dxa"/>
            <w:gridSpan w:val="2"/>
            <w:vMerge/>
            <w:tcBorders>
              <w:top w:val="nil"/>
              <w:left w:val="nil"/>
              <w:bottom w:val="single" w:sz="4" w:space="0" w:color="000000"/>
              <w:right w:val="nil"/>
            </w:tcBorders>
            <w:vAlign w:val="center"/>
            <w:hideMark/>
          </w:tcPr>
          <w:p w14:paraId="34B84997"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1CEBF163" w14:textId="77777777" w:rsidR="007C5252" w:rsidRPr="007C5252" w:rsidRDefault="007C5252" w:rsidP="007C5252">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Glutathione</w:t>
            </w:r>
          </w:p>
        </w:tc>
        <w:tc>
          <w:tcPr>
            <w:tcW w:w="858" w:type="dxa"/>
            <w:tcBorders>
              <w:top w:val="nil"/>
              <w:left w:val="nil"/>
              <w:bottom w:val="nil"/>
              <w:right w:val="nil"/>
            </w:tcBorders>
            <w:shd w:val="clear" w:color="auto" w:fill="auto"/>
            <w:noWrap/>
            <w:vAlign w:val="center"/>
            <w:hideMark/>
          </w:tcPr>
          <w:p w14:paraId="22981A0A"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0.0009</w:t>
            </w:r>
          </w:p>
        </w:tc>
        <w:tc>
          <w:tcPr>
            <w:tcW w:w="992" w:type="dxa"/>
            <w:tcBorders>
              <w:top w:val="nil"/>
              <w:left w:val="nil"/>
              <w:bottom w:val="nil"/>
              <w:right w:val="nil"/>
            </w:tcBorders>
            <w:shd w:val="clear" w:color="auto" w:fill="auto"/>
            <w:vAlign w:val="center"/>
            <w:hideMark/>
          </w:tcPr>
          <w:p w14:paraId="402BB884"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0.007</w:t>
            </w:r>
          </w:p>
        </w:tc>
        <w:tc>
          <w:tcPr>
            <w:tcW w:w="851" w:type="dxa"/>
            <w:tcBorders>
              <w:top w:val="nil"/>
              <w:left w:val="nil"/>
              <w:bottom w:val="nil"/>
              <w:right w:val="nil"/>
            </w:tcBorders>
            <w:shd w:val="clear" w:color="auto" w:fill="auto"/>
            <w:noWrap/>
            <w:vAlign w:val="center"/>
            <w:hideMark/>
          </w:tcPr>
          <w:p w14:paraId="68527359" w14:textId="78856DC0" w:rsidR="007C5252" w:rsidRPr="007C5252" w:rsidRDefault="006F4A67" w:rsidP="000064DC">
            <w:pPr>
              <w:spacing w:after="0" w:line="240" w:lineRule="auto"/>
              <w:jc w:val="center"/>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0.72</w:t>
            </w:r>
          </w:p>
        </w:tc>
        <w:tc>
          <w:tcPr>
            <w:tcW w:w="1559" w:type="dxa"/>
            <w:tcBorders>
              <w:top w:val="nil"/>
              <w:left w:val="nil"/>
              <w:bottom w:val="nil"/>
              <w:right w:val="nil"/>
            </w:tcBorders>
            <w:shd w:val="clear" w:color="auto" w:fill="auto"/>
            <w:noWrap/>
            <w:vAlign w:val="center"/>
            <w:hideMark/>
          </w:tcPr>
          <w:p w14:paraId="3E1FFD8A"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0.003 ± 0.001</w:t>
            </w:r>
          </w:p>
        </w:tc>
        <w:tc>
          <w:tcPr>
            <w:tcW w:w="1276" w:type="dxa"/>
            <w:tcBorders>
              <w:top w:val="nil"/>
              <w:left w:val="nil"/>
              <w:bottom w:val="nil"/>
              <w:right w:val="nil"/>
            </w:tcBorders>
            <w:shd w:val="clear" w:color="auto" w:fill="auto"/>
            <w:noWrap/>
            <w:vAlign w:val="center"/>
            <w:hideMark/>
          </w:tcPr>
          <w:p w14:paraId="6C4E79A9"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0.002 ± 0.001</w:t>
            </w:r>
          </w:p>
        </w:tc>
      </w:tr>
      <w:tr w:rsidR="007C5252" w:rsidRPr="007C5252" w14:paraId="7FB016FD" w14:textId="77777777" w:rsidTr="00001875">
        <w:trPr>
          <w:trHeight w:val="300"/>
        </w:trPr>
        <w:tc>
          <w:tcPr>
            <w:tcW w:w="1920" w:type="dxa"/>
            <w:gridSpan w:val="2"/>
            <w:vMerge/>
            <w:tcBorders>
              <w:top w:val="nil"/>
              <w:left w:val="nil"/>
              <w:bottom w:val="single" w:sz="4" w:space="0" w:color="000000"/>
              <w:right w:val="nil"/>
            </w:tcBorders>
            <w:vAlign w:val="center"/>
            <w:hideMark/>
          </w:tcPr>
          <w:p w14:paraId="678210D8"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03CD0FBB" w14:textId="77777777" w:rsidR="007C5252" w:rsidRPr="007C5252" w:rsidRDefault="007C5252" w:rsidP="007C5252">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Pipecolic_acid</w:t>
            </w:r>
          </w:p>
        </w:tc>
        <w:tc>
          <w:tcPr>
            <w:tcW w:w="858" w:type="dxa"/>
            <w:tcBorders>
              <w:top w:val="nil"/>
              <w:left w:val="nil"/>
              <w:bottom w:val="nil"/>
              <w:right w:val="nil"/>
            </w:tcBorders>
            <w:shd w:val="clear" w:color="auto" w:fill="auto"/>
            <w:noWrap/>
            <w:vAlign w:val="center"/>
            <w:hideMark/>
          </w:tcPr>
          <w:p w14:paraId="6CE12391"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0.0007</w:t>
            </w:r>
          </w:p>
        </w:tc>
        <w:tc>
          <w:tcPr>
            <w:tcW w:w="992" w:type="dxa"/>
            <w:tcBorders>
              <w:top w:val="nil"/>
              <w:left w:val="nil"/>
              <w:bottom w:val="nil"/>
              <w:right w:val="nil"/>
            </w:tcBorders>
            <w:shd w:val="clear" w:color="auto" w:fill="auto"/>
            <w:vAlign w:val="center"/>
            <w:hideMark/>
          </w:tcPr>
          <w:p w14:paraId="141E5914"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0.007</w:t>
            </w:r>
          </w:p>
        </w:tc>
        <w:tc>
          <w:tcPr>
            <w:tcW w:w="851" w:type="dxa"/>
            <w:tcBorders>
              <w:top w:val="nil"/>
              <w:left w:val="nil"/>
              <w:bottom w:val="nil"/>
              <w:right w:val="nil"/>
            </w:tcBorders>
            <w:shd w:val="clear" w:color="auto" w:fill="auto"/>
            <w:noWrap/>
            <w:vAlign w:val="center"/>
            <w:hideMark/>
          </w:tcPr>
          <w:p w14:paraId="6B4C2137" w14:textId="7B6B2B78" w:rsidR="007C5252" w:rsidRPr="007C5252" w:rsidRDefault="006F4A67" w:rsidP="000064DC">
            <w:pPr>
              <w:spacing w:after="0" w:line="240" w:lineRule="auto"/>
              <w:jc w:val="center"/>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1.46</w:t>
            </w:r>
          </w:p>
        </w:tc>
        <w:tc>
          <w:tcPr>
            <w:tcW w:w="1559" w:type="dxa"/>
            <w:tcBorders>
              <w:top w:val="nil"/>
              <w:left w:val="nil"/>
              <w:bottom w:val="nil"/>
              <w:right w:val="nil"/>
            </w:tcBorders>
            <w:shd w:val="clear" w:color="auto" w:fill="auto"/>
            <w:noWrap/>
            <w:vAlign w:val="center"/>
            <w:hideMark/>
          </w:tcPr>
          <w:p w14:paraId="62A329B9"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1.01 ± 0.23</w:t>
            </w:r>
          </w:p>
        </w:tc>
        <w:tc>
          <w:tcPr>
            <w:tcW w:w="1276" w:type="dxa"/>
            <w:tcBorders>
              <w:top w:val="nil"/>
              <w:left w:val="nil"/>
              <w:bottom w:val="nil"/>
              <w:right w:val="nil"/>
            </w:tcBorders>
            <w:shd w:val="clear" w:color="auto" w:fill="auto"/>
            <w:noWrap/>
            <w:vAlign w:val="center"/>
            <w:hideMark/>
          </w:tcPr>
          <w:p w14:paraId="28848A08"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1.48 ± 0.54</w:t>
            </w:r>
          </w:p>
        </w:tc>
      </w:tr>
      <w:tr w:rsidR="007C5252" w:rsidRPr="007C5252" w14:paraId="14BC84CB" w14:textId="77777777" w:rsidTr="00001875">
        <w:trPr>
          <w:trHeight w:val="300"/>
        </w:trPr>
        <w:tc>
          <w:tcPr>
            <w:tcW w:w="1920" w:type="dxa"/>
            <w:gridSpan w:val="2"/>
            <w:vMerge/>
            <w:tcBorders>
              <w:top w:val="nil"/>
              <w:left w:val="nil"/>
              <w:bottom w:val="single" w:sz="4" w:space="0" w:color="000000"/>
              <w:right w:val="nil"/>
            </w:tcBorders>
            <w:vAlign w:val="center"/>
            <w:hideMark/>
          </w:tcPr>
          <w:p w14:paraId="216EF00F"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37FC2493" w14:textId="77777777" w:rsidR="007C5252" w:rsidRPr="007C5252" w:rsidRDefault="007C5252" w:rsidP="007C5252">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s_Methylcysteine</w:t>
            </w:r>
          </w:p>
        </w:tc>
        <w:tc>
          <w:tcPr>
            <w:tcW w:w="858" w:type="dxa"/>
            <w:tcBorders>
              <w:top w:val="nil"/>
              <w:left w:val="nil"/>
              <w:bottom w:val="nil"/>
              <w:right w:val="nil"/>
            </w:tcBorders>
            <w:shd w:val="clear" w:color="auto" w:fill="auto"/>
            <w:noWrap/>
            <w:vAlign w:val="center"/>
            <w:hideMark/>
          </w:tcPr>
          <w:p w14:paraId="5F13ECEC"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0.0074</w:t>
            </w:r>
          </w:p>
        </w:tc>
        <w:tc>
          <w:tcPr>
            <w:tcW w:w="992" w:type="dxa"/>
            <w:tcBorders>
              <w:top w:val="nil"/>
              <w:left w:val="nil"/>
              <w:bottom w:val="nil"/>
              <w:right w:val="nil"/>
            </w:tcBorders>
            <w:shd w:val="clear" w:color="auto" w:fill="auto"/>
            <w:vAlign w:val="center"/>
            <w:hideMark/>
          </w:tcPr>
          <w:p w14:paraId="1A750B8E"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0.04</w:t>
            </w:r>
          </w:p>
        </w:tc>
        <w:tc>
          <w:tcPr>
            <w:tcW w:w="851" w:type="dxa"/>
            <w:tcBorders>
              <w:top w:val="nil"/>
              <w:left w:val="nil"/>
              <w:bottom w:val="nil"/>
              <w:right w:val="nil"/>
            </w:tcBorders>
            <w:shd w:val="clear" w:color="auto" w:fill="auto"/>
            <w:noWrap/>
            <w:vAlign w:val="center"/>
            <w:hideMark/>
          </w:tcPr>
          <w:p w14:paraId="1748F6B1" w14:textId="1191FF2E" w:rsidR="007C5252" w:rsidRPr="007C5252" w:rsidRDefault="006F4A67" w:rsidP="000064DC">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1.70</w:t>
            </w:r>
          </w:p>
        </w:tc>
        <w:tc>
          <w:tcPr>
            <w:tcW w:w="1559" w:type="dxa"/>
            <w:tcBorders>
              <w:top w:val="nil"/>
              <w:left w:val="nil"/>
              <w:bottom w:val="nil"/>
              <w:right w:val="nil"/>
            </w:tcBorders>
            <w:shd w:val="clear" w:color="auto" w:fill="auto"/>
            <w:noWrap/>
            <w:vAlign w:val="center"/>
            <w:hideMark/>
          </w:tcPr>
          <w:p w14:paraId="652CAF4D"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0.2 ± 0.08</w:t>
            </w:r>
          </w:p>
        </w:tc>
        <w:tc>
          <w:tcPr>
            <w:tcW w:w="1276" w:type="dxa"/>
            <w:tcBorders>
              <w:top w:val="nil"/>
              <w:left w:val="nil"/>
              <w:bottom w:val="nil"/>
              <w:right w:val="nil"/>
            </w:tcBorders>
            <w:shd w:val="clear" w:color="auto" w:fill="auto"/>
            <w:noWrap/>
            <w:vAlign w:val="center"/>
            <w:hideMark/>
          </w:tcPr>
          <w:p w14:paraId="7E4E165A"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0.34 ± 0.19</w:t>
            </w:r>
          </w:p>
        </w:tc>
      </w:tr>
      <w:tr w:rsidR="007C5252" w:rsidRPr="007C5252" w14:paraId="6F32494F" w14:textId="77777777" w:rsidTr="00001875">
        <w:trPr>
          <w:trHeight w:val="300"/>
        </w:trPr>
        <w:tc>
          <w:tcPr>
            <w:tcW w:w="1920" w:type="dxa"/>
            <w:gridSpan w:val="2"/>
            <w:vMerge/>
            <w:tcBorders>
              <w:top w:val="nil"/>
              <w:left w:val="nil"/>
              <w:bottom w:val="single" w:sz="4" w:space="0" w:color="000000"/>
              <w:right w:val="nil"/>
            </w:tcBorders>
            <w:vAlign w:val="center"/>
            <w:hideMark/>
          </w:tcPr>
          <w:p w14:paraId="1F3F0A3C"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507852E6" w14:textId="77777777" w:rsidR="007C5252" w:rsidRPr="007C5252" w:rsidRDefault="007C5252" w:rsidP="007C5252">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Sarcosine*</w:t>
            </w:r>
          </w:p>
        </w:tc>
        <w:tc>
          <w:tcPr>
            <w:tcW w:w="858" w:type="dxa"/>
            <w:tcBorders>
              <w:top w:val="nil"/>
              <w:left w:val="nil"/>
              <w:bottom w:val="nil"/>
              <w:right w:val="nil"/>
            </w:tcBorders>
            <w:shd w:val="clear" w:color="auto" w:fill="auto"/>
            <w:noWrap/>
            <w:vAlign w:val="center"/>
            <w:hideMark/>
          </w:tcPr>
          <w:p w14:paraId="331116C0"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0.0306</w:t>
            </w:r>
          </w:p>
        </w:tc>
        <w:tc>
          <w:tcPr>
            <w:tcW w:w="992" w:type="dxa"/>
            <w:tcBorders>
              <w:top w:val="nil"/>
              <w:left w:val="nil"/>
              <w:bottom w:val="nil"/>
              <w:right w:val="nil"/>
            </w:tcBorders>
            <w:shd w:val="clear" w:color="auto" w:fill="auto"/>
            <w:vAlign w:val="center"/>
            <w:hideMark/>
          </w:tcPr>
          <w:p w14:paraId="31A28B62"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0.129</w:t>
            </w:r>
          </w:p>
        </w:tc>
        <w:tc>
          <w:tcPr>
            <w:tcW w:w="851" w:type="dxa"/>
            <w:tcBorders>
              <w:top w:val="nil"/>
              <w:left w:val="nil"/>
              <w:bottom w:val="nil"/>
              <w:right w:val="nil"/>
            </w:tcBorders>
            <w:shd w:val="clear" w:color="auto" w:fill="auto"/>
            <w:noWrap/>
            <w:vAlign w:val="center"/>
            <w:hideMark/>
          </w:tcPr>
          <w:p w14:paraId="43C9FAF4" w14:textId="01D9EE48" w:rsidR="007C5252" w:rsidRPr="007C5252" w:rsidRDefault="006F4A67" w:rsidP="000064DC">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1.30</w:t>
            </w:r>
          </w:p>
        </w:tc>
        <w:tc>
          <w:tcPr>
            <w:tcW w:w="1559" w:type="dxa"/>
            <w:tcBorders>
              <w:top w:val="nil"/>
              <w:left w:val="nil"/>
              <w:bottom w:val="nil"/>
              <w:right w:val="nil"/>
            </w:tcBorders>
            <w:shd w:val="clear" w:color="auto" w:fill="auto"/>
            <w:noWrap/>
            <w:vAlign w:val="center"/>
            <w:hideMark/>
          </w:tcPr>
          <w:p w14:paraId="36AD4001"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0.011 ± 0.004</w:t>
            </w:r>
          </w:p>
        </w:tc>
        <w:tc>
          <w:tcPr>
            <w:tcW w:w="1276" w:type="dxa"/>
            <w:tcBorders>
              <w:top w:val="nil"/>
              <w:left w:val="nil"/>
              <w:bottom w:val="nil"/>
              <w:right w:val="nil"/>
            </w:tcBorders>
            <w:shd w:val="clear" w:color="auto" w:fill="auto"/>
            <w:noWrap/>
            <w:vAlign w:val="center"/>
            <w:hideMark/>
          </w:tcPr>
          <w:p w14:paraId="2F7D2647"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0.014 ± 0.005</w:t>
            </w:r>
          </w:p>
        </w:tc>
      </w:tr>
      <w:tr w:rsidR="007C5252" w:rsidRPr="007C5252" w14:paraId="060A34A4" w14:textId="77777777" w:rsidTr="00001875">
        <w:trPr>
          <w:trHeight w:val="300"/>
        </w:trPr>
        <w:tc>
          <w:tcPr>
            <w:tcW w:w="1920" w:type="dxa"/>
            <w:gridSpan w:val="2"/>
            <w:vMerge/>
            <w:tcBorders>
              <w:top w:val="nil"/>
              <w:left w:val="nil"/>
              <w:bottom w:val="single" w:sz="4" w:space="0" w:color="000000"/>
              <w:right w:val="nil"/>
            </w:tcBorders>
            <w:vAlign w:val="center"/>
            <w:hideMark/>
          </w:tcPr>
          <w:p w14:paraId="77333B88"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037FB68A" w14:textId="77777777" w:rsidR="007C5252" w:rsidRPr="007C5252" w:rsidRDefault="007C5252" w:rsidP="007C5252">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Tryptophan*</w:t>
            </w:r>
          </w:p>
        </w:tc>
        <w:tc>
          <w:tcPr>
            <w:tcW w:w="858" w:type="dxa"/>
            <w:tcBorders>
              <w:top w:val="nil"/>
              <w:left w:val="nil"/>
              <w:bottom w:val="nil"/>
              <w:right w:val="nil"/>
            </w:tcBorders>
            <w:shd w:val="clear" w:color="auto" w:fill="auto"/>
            <w:noWrap/>
            <w:vAlign w:val="center"/>
            <w:hideMark/>
          </w:tcPr>
          <w:p w14:paraId="558A6F6C"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0.013</w:t>
            </w:r>
          </w:p>
        </w:tc>
        <w:tc>
          <w:tcPr>
            <w:tcW w:w="992" w:type="dxa"/>
            <w:tcBorders>
              <w:top w:val="nil"/>
              <w:left w:val="nil"/>
              <w:bottom w:val="nil"/>
              <w:right w:val="nil"/>
            </w:tcBorders>
            <w:shd w:val="clear" w:color="auto" w:fill="auto"/>
            <w:vAlign w:val="center"/>
            <w:hideMark/>
          </w:tcPr>
          <w:p w14:paraId="3AE17147"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0.061</w:t>
            </w:r>
          </w:p>
        </w:tc>
        <w:tc>
          <w:tcPr>
            <w:tcW w:w="851" w:type="dxa"/>
            <w:tcBorders>
              <w:top w:val="nil"/>
              <w:left w:val="nil"/>
              <w:bottom w:val="nil"/>
              <w:right w:val="nil"/>
            </w:tcBorders>
            <w:shd w:val="clear" w:color="auto" w:fill="auto"/>
            <w:noWrap/>
            <w:vAlign w:val="center"/>
            <w:hideMark/>
          </w:tcPr>
          <w:p w14:paraId="75C391F9" w14:textId="449E93A1" w:rsidR="007C5252" w:rsidRPr="007C5252" w:rsidRDefault="006F4A67" w:rsidP="000064DC">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0.77</w:t>
            </w:r>
          </w:p>
        </w:tc>
        <w:tc>
          <w:tcPr>
            <w:tcW w:w="1559" w:type="dxa"/>
            <w:tcBorders>
              <w:top w:val="nil"/>
              <w:left w:val="nil"/>
              <w:bottom w:val="nil"/>
              <w:right w:val="nil"/>
            </w:tcBorders>
            <w:shd w:val="clear" w:color="auto" w:fill="auto"/>
            <w:noWrap/>
            <w:vAlign w:val="center"/>
            <w:hideMark/>
          </w:tcPr>
          <w:p w14:paraId="6AC3EDD9"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3.65 ± 0.91</w:t>
            </w:r>
          </w:p>
        </w:tc>
        <w:tc>
          <w:tcPr>
            <w:tcW w:w="1276" w:type="dxa"/>
            <w:tcBorders>
              <w:top w:val="nil"/>
              <w:left w:val="nil"/>
              <w:bottom w:val="nil"/>
              <w:right w:val="nil"/>
            </w:tcBorders>
            <w:shd w:val="clear" w:color="auto" w:fill="auto"/>
            <w:noWrap/>
            <w:vAlign w:val="center"/>
            <w:hideMark/>
          </w:tcPr>
          <w:p w14:paraId="7988895A"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2.83 ± 0.59</w:t>
            </w:r>
          </w:p>
        </w:tc>
      </w:tr>
      <w:tr w:rsidR="007C5252" w:rsidRPr="007C5252" w14:paraId="62F2BDB4" w14:textId="77777777" w:rsidTr="00001875">
        <w:trPr>
          <w:trHeight w:val="300"/>
        </w:trPr>
        <w:tc>
          <w:tcPr>
            <w:tcW w:w="1920" w:type="dxa"/>
            <w:gridSpan w:val="2"/>
            <w:vMerge/>
            <w:tcBorders>
              <w:top w:val="nil"/>
              <w:left w:val="nil"/>
              <w:bottom w:val="single" w:sz="4" w:space="0" w:color="000000"/>
              <w:right w:val="nil"/>
            </w:tcBorders>
            <w:vAlign w:val="center"/>
            <w:hideMark/>
          </w:tcPr>
          <w:p w14:paraId="50921D44"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single" w:sz="4" w:space="0" w:color="auto"/>
              <w:right w:val="nil"/>
            </w:tcBorders>
            <w:shd w:val="clear" w:color="auto" w:fill="auto"/>
            <w:noWrap/>
            <w:vAlign w:val="center"/>
            <w:hideMark/>
          </w:tcPr>
          <w:p w14:paraId="1079A18F" w14:textId="77777777" w:rsidR="007C5252" w:rsidRPr="007C5252" w:rsidRDefault="007C5252" w:rsidP="007C5252">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γ-Glutamylglutamine</w:t>
            </w:r>
          </w:p>
        </w:tc>
        <w:tc>
          <w:tcPr>
            <w:tcW w:w="858" w:type="dxa"/>
            <w:tcBorders>
              <w:top w:val="nil"/>
              <w:left w:val="nil"/>
              <w:bottom w:val="single" w:sz="4" w:space="0" w:color="auto"/>
              <w:right w:val="nil"/>
            </w:tcBorders>
            <w:shd w:val="clear" w:color="auto" w:fill="auto"/>
            <w:noWrap/>
            <w:vAlign w:val="center"/>
            <w:hideMark/>
          </w:tcPr>
          <w:p w14:paraId="253794FC"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0.0004</w:t>
            </w:r>
          </w:p>
        </w:tc>
        <w:tc>
          <w:tcPr>
            <w:tcW w:w="992" w:type="dxa"/>
            <w:tcBorders>
              <w:top w:val="nil"/>
              <w:left w:val="nil"/>
              <w:bottom w:val="single" w:sz="4" w:space="0" w:color="auto"/>
              <w:right w:val="nil"/>
            </w:tcBorders>
            <w:shd w:val="clear" w:color="auto" w:fill="auto"/>
            <w:vAlign w:val="center"/>
            <w:hideMark/>
          </w:tcPr>
          <w:p w14:paraId="605B5D90"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0.007</w:t>
            </w:r>
          </w:p>
        </w:tc>
        <w:tc>
          <w:tcPr>
            <w:tcW w:w="851" w:type="dxa"/>
            <w:tcBorders>
              <w:top w:val="nil"/>
              <w:left w:val="nil"/>
              <w:bottom w:val="single" w:sz="4" w:space="0" w:color="auto"/>
              <w:right w:val="nil"/>
            </w:tcBorders>
            <w:shd w:val="clear" w:color="auto" w:fill="auto"/>
            <w:noWrap/>
            <w:vAlign w:val="center"/>
            <w:hideMark/>
          </w:tcPr>
          <w:p w14:paraId="2C214B3C" w14:textId="33D40FE9" w:rsidR="007C5252" w:rsidRPr="007C5252" w:rsidRDefault="006F4A67" w:rsidP="000064DC">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0.65</w:t>
            </w:r>
          </w:p>
        </w:tc>
        <w:tc>
          <w:tcPr>
            <w:tcW w:w="1559" w:type="dxa"/>
            <w:tcBorders>
              <w:top w:val="nil"/>
              <w:left w:val="nil"/>
              <w:bottom w:val="single" w:sz="4" w:space="0" w:color="auto"/>
              <w:right w:val="nil"/>
            </w:tcBorders>
            <w:shd w:val="clear" w:color="auto" w:fill="auto"/>
            <w:noWrap/>
            <w:vAlign w:val="center"/>
            <w:hideMark/>
          </w:tcPr>
          <w:p w14:paraId="1450022F"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0.012 ± 0.004</w:t>
            </w:r>
          </w:p>
        </w:tc>
        <w:tc>
          <w:tcPr>
            <w:tcW w:w="1276" w:type="dxa"/>
            <w:tcBorders>
              <w:top w:val="nil"/>
              <w:left w:val="nil"/>
              <w:bottom w:val="single" w:sz="4" w:space="0" w:color="auto"/>
              <w:right w:val="nil"/>
            </w:tcBorders>
            <w:shd w:val="clear" w:color="auto" w:fill="auto"/>
            <w:noWrap/>
            <w:vAlign w:val="center"/>
            <w:hideMark/>
          </w:tcPr>
          <w:p w14:paraId="5C708031"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0.007 ± 0.003</w:t>
            </w:r>
          </w:p>
        </w:tc>
      </w:tr>
      <w:tr w:rsidR="007C5252" w:rsidRPr="007C5252" w14:paraId="5EFF6204" w14:textId="77777777" w:rsidTr="00001875">
        <w:trPr>
          <w:trHeight w:val="300"/>
        </w:trPr>
        <w:tc>
          <w:tcPr>
            <w:tcW w:w="1920" w:type="dxa"/>
            <w:gridSpan w:val="2"/>
            <w:tcBorders>
              <w:top w:val="nil"/>
              <w:left w:val="nil"/>
              <w:bottom w:val="nil"/>
              <w:right w:val="nil"/>
            </w:tcBorders>
            <w:shd w:val="clear" w:color="auto" w:fill="auto"/>
            <w:noWrap/>
            <w:vAlign w:val="center"/>
            <w:hideMark/>
          </w:tcPr>
          <w:p w14:paraId="15647D6E"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Acyl Carnitines</w:t>
            </w:r>
          </w:p>
        </w:tc>
        <w:tc>
          <w:tcPr>
            <w:tcW w:w="1900" w:type="dxa"/>
            <w:tcBorders>
              <w:top w:val="nil"/>
              <w:left w:val="nil"/>
              <w:bottom w:val="nil"/>
              <w:right w:val="nil"/>
            </w:tcBorders>
            <w:shd w:val="clear" w:color="auto" w:fill="auto"/>
            <w:noWrap/>
            <w:vAlign w:val="center"/>
            <w:hideMark/>
          </w:tcPr>
          <w:p w14:paraId="4B2CB309" w14:textId="77777777" w:rsidR="007C5252" w:rsidRPr="007C5252" w:rsidRDefault="007C5252" w:rsidP="007C5252">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Betaine*</w:t>
            </w:r>
          </w:p>
        </w:tc>
        <w:tc>
          <w:tcPr>
            <w:tcW w:w="858" w:type="dxa"/>
            <w:tcBorders>
              <w:top w:val="nil"/>
              <w:left w:val="nil"/>
              <w:bottom w:val="nil"/>
              <w:right w:val="nil"/>
            </w:tcBorders>
            <w:shd w:val="clear" w:color="auto" w:fill="auto"/>
            <w:noWrap/>
            <w:vAlign w:val="center"/>
            <w:hideMark/>
          </w:tcPr>
          <w:p w14:paraId="0CDD4474" w14:textId="77777777" w:rsidR="007C5252" w:rsidRPr="007C5252" w:rsidRDefault="007C5252" w:rsidP="006F4A67">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0.0288</w:t>
            </w:r>
          </w:p>
        </w:tc>
        <w:tc>
          <w:tcPr>
            <w:tcW w:w="992" w:type="dxa"/>
            <w:tcBorders>
              <w:top w:val="nil"/>
              <w:left w:val="nil"/>
              <w:bottom w:val="nil"/>
              <w:right w:val="nil"/>
            </w:tcBorders>
            <w:shd w:val="clear" w:color="auto" w:fill="auto"/>
            <w:vAlign w:val="center"/>
            <w:hideMark/>
          </w:tcPr>
          <w:p w14:paraId="1F97C400" w14:textId="77777777" w:rsidR="007C5252" w:rsidRPr="007C5252" w:rsidRDefault="007C5252" w:rsidP="006F4A67">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0.235</w:t>
            </w:r>
          </w:p>
        </w:tc>
        <w:tc>
          <w:tcPr>
            <w:tcW w:w="851" w:type="dxa"/>
            <w:tcBorders>
              <w:top w:val="nil"/>
              <w:left w:val="nil"/>
              <w:bottom w:val="nil"/>
              <w:right w:val="nil"/>
            </w:tcBorders>
            <w:shd w:val="clear" w:color="auto" w:fill="auto"/>
            <w:noWrap/>
            <w:vAlign w:val="center"/>
            <w:hideMark/>
          </w:tcPr>
          <w:p w14:paraId="1C46EDC6" w14:textId="1E3DD80F" w:rsidR="007C5252" w:rsidRPr="007C5252" w:rsidRDefault="006F4A67"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1.33</w:t>
            </w:r>
          </w:p>
        </w:tc>
        <w:tc>
          <w:tcPr>
            <w:tcW w:w="1559" w:type="dxa"/>
            <w:tcBorders>
              <w:top w:val="nil"/>
              <w:left w:val="nil"/>
              <w:bottom w:val="nil"/>
              <w:right w:val="nil"/>
            </w:tcBorders>
            <w:shd w:val="clear" w:color="auto" w:fill="auto"/>
            <w:noWrap/>
            <w:vAlign w:val="center"/>
            <w:hideMark/>
          </w:tcPr>
          <w:p w14:paraId="681C7A20" w14:textId="77777777" w:rsidR="007C5252" w:rsidRPr="007C5252" w:rsidRDefault="007C5252" w:rsidP="006F4A67">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2.35 ± 0.98</w:t>
            </w:r>
          </w:p>
        </w:tc>
        <w:tc>
          <w:tcPr>
            <w:tcW w:w="1276" w:type="dxa"/>
            <w:tcBorders>
              <w:top w:val="nil"/>
              <w:left w:val="nil"/>
              <w:bottom w:val="nil"/>
              <w:right w:val="nil"/>
            </w:tcBorders>
            <w:shd w:val="clear" w:color="auto" w:fill="auto"/>
            <w:noWrap/>
            <w:vAlign w:val="center"/>
            <w:hideMark/>
          </w:tcPr>
          <w:p w14:paraId="27861C7B"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3.13 ± 0.95</w:t>
            </w:r>
          </w:p>
        </w:tc>
      </w:tr>
      <w:tr w:rsidR="007C5252" w:rsidRPr="007C5252" w14:paraId="6803D022" w14:textId="77777777" w:rsidTr="00001875">
        <w:trPr>
          <w:trHeight w:val="300"/>
        </w:trPr>
        <w:tc>
          <w:tcPr>
            <w:tcW w:w="960" w:type="dxa"/>
            <w:tcBorders>
              <w:top w:val="nil"/>
              <w:left w:val="nil"/>
              <w:bottom w:val="nil"/>
              <w:right w:val="nil"/>
            </w:tcBorders>
            <w:shd w:val="clear" w:color="000000" w:fill="D9D9D9"/>
            <w:vAlign w:val="center"/>
            <w:hideMark/>
          </w:tcPr>
          <w:p w14:paraId="06600A4D"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 </w:t>
            </w:r>
          </w:p>
        </w:tc>
        <w:tc>
          <w:tcPr>
            <w:tcW w:w="8396" w:type="dxa"/>
            <w:gridSpan w:val="7"/>
            <w:tcBorders>
              <w:top w:val="nil"/>
              <w:left w:val="nil"/>
              <w:bottom w:val="nil"/>
              <w:right w:val="nil"/>
            </w:tcBorders>
            <w:shd w:val="clear" w:color="000000" w:fill="D9D9D9"/>
            <w:noWrap/>
            <w:vAlign w:val="center"/>
            <w:hideMark/>
          </w:tcPr>
          <w:p w14:paraId="2D77CD18" w14:textId="0EF721D8" w:rsidR="007C5252" w:rsidRPr="007C5252" w:rsidRDefault="003E5999"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Cholesterol</w:t>
            </w:r>
            <w:r w:rsidR="007C5252" w:rsidRPr="007C5252">
              <w:rPr>
                <w:rFonts w:ascii="Arial" w:eastAsia="Times New Roman" w:hAnsi="Arial" w:cs="Arial"/>
                <w:b/>
                <w:bCs/>
                <w:i/>
                <w:iCs/>
                <w:color w:val="000000"/>
                <w:sz w:val="16"/>
                <w:szCs w:val="16"/>
                <w:lang w:eastAsia="en-GB"/>
              </w:rPr>
              <w:t xml:space="preserve"> esters</w:t>
            </w:r>
          </w:p>
        </w:tc>
      </w:tr>
      <w:tr w:rsidR="007C5252" w:rsidRPr="007C5252" w14:paraId="508F4A42" w14:textId="77777777" w:rsidTr="00001875">
        <w:trPr>
          <w:trHeight w:val="300"/>
        </w:trPr>
        <w:tc>
          <w:tcPr>
            <w:tcW w:w="1920" w:type="dxa"/>
            <w:gridSpan w:val="2"/>
            <w:tcBorders>
              <w:top w:val="nil"/>
              <w:left w:val="nil"/>
              <w:bottom w:val="nil"/>
              <w:right w:val="nil"/>
            </w:tcBorders>
            <w:shd w:val="clear" w:color="auto" w:fill="auto"/>
            <w:noWrap/>
            <w:vAlign w:val="center"/>
            <w:hideMark/>
          </w:tcPr>
          <w:p w14:paraId="75548DF4"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47D6AF2B" w14:textId="77777777" w:rsidR="007C5252" w:rsidRPr="007C5252" w:rsidRDefault="007C5252" w:rsidP="007C5252">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CE C18:3</w:t>
            </w:r>
          </w:p>
        </w:tc>
        <w:tc>
          <w:tcPr>
            <w:tcW w:w="858" w:type="dxa"/>
            <w:tcBorders>
              <w:top w:val="nil"/>
              <w:left w:val="nil"/>
              <w:bottom w:val="nil"/>
              <w:right w:val="nil"/>
            </w:tcBorders>
            <w:shd w:val="clear" w:color="auto" w:fill="auto"/>
            <w:noWrap/>
            <w:vAlign w:val="center"/>
            <w:hideMark/>
          </w:tcPr>
          <w:p w14:paraId="120AE342" w14:textId="77777777" w:rsidR="007C5252" w:rsidRPr="007C5252" w:rsidRDefault="007C5252" w:rsidP="006F4A67">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0.017</w:t>
            </w:r>
          </w:p>
        </w:tc>
        <w:tc>
          <w:tcPr>
            <w:tcW w:w="992" w:type="dxa"/>
            <w:tcBorders>
              <w:top w:val="nil"/>
              <w:left w:val="nil"/>
              <w:bottom w:val="nil"/>
              <w:right w:val="nil"/>
            </w:tcBorders>
            <w:shd w:val="clear" w:color="auto" w:fill="auto"/>
            <w:vAlign w:val="center"/>
            <w:hideMark/>
          </w:tcPr>
          <w:p w14:paraId="46BD1E43" w14:textId="77777777" w:rsidR="007C5252" w:rsidRPr="007C5252" w:rsidRDefault="007C5252" w:rsidP="006F4A67">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0.043</w:t>
            </w:r>
          </w:p>
        </w:tc>
        <w:tc>
          <w:tcPr>
            <w:tcW w:w="851" w:type="dxa"/>
            <w:tcBorders>
              <w:top w:val="nil"/>
              <w:left w:val="nil"/>
              <w:bottom w:val="nil"/>
              <w:right w:val="nil"/>
            </w:tcBorders>
            <w:shd w:val="clear" w:color="auto" w:fill="auto"/>
            <w:noWrap/>
            <w:vAlign w:val="center"/>
            <w:hideMark/>
          </w:tcPr>
          <w:p w14:paraId="603ECE86" w14:textId="129DFF1C" w:rsidR="007C5252" w:rsidRPr="007C5252" w:rsidRDefault="007E1B9E" w:rsidP="006F4A67">
            <w:pPr>
              <w:spacing w:after="0" w:line="240" w:lineRule="auto"/>
              <w:jc w:val="center"/>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0.77</w:t>
            </w:r>
          </w:p>
        </w:tc>
        <w:tc>
          <w:tcPr>
            <w:tcW w:w="1559" w:type="dxa"/>
            <w:tcBorders>
              <w:top w:val="nil"/>
              <w:left w:val="nil"/>
              <w:bottom w:val="nil"/>
              <w:right w:val="nil"/>
            </w:tcBorders>
            <w:shd w:val="clear" w:color="auto" w:fill="auto"/>
            <w:noWrap/>
            <w:vAlign w:val="center"/>
            <w:hideMark/>
          </w:tcPr>
          <w:p w14:paraId="6485D0E1" w14:textId="77777777" w:rsidR="007C5252" w:rsidRPr="007C5252" w:rsidRDefault="007C5252" w:rsidP="006F4A67">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0.04 ± 0.01</w:t>
            </w:r>
          </w:p>
        </w:tc>
        <w:tc>
          <w:tcPr>
            <w:tcW w:w="1276" w:type="dxa"/>
            <w:tcBorders>
              <w:top w:val="nil"/>
              <w:left w:val="nil"/>
              <w:bottom w:val="nil"/>
              <w:right w:val="nil"/>
            </w:tcBorders>
            <w:shd w:val="clear" w:color="auto" w:fill="auto"/>
            <w:noWrap/>
            <w:vAlign w:val="center"/>
            <w:hideMark/>
          </w:tcPr>
          <w:p w14:paraId="7CAB3EA5" w14:textId="77777777" w:rsidR="007C5252" w:rsidRPr="007C5252" w:rsidRDefault="007C5252" w:rsidP="006F4A67">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0.03 ± 0.01</w:t>
            </w:r>
          </w:p>
        </w:tc>
      </w:tr>
      <w:tr w:rsidR="007C5252" w:rsidRPr="007C5252" w14:paraId="0760837B" w14:textId="77777777" w:rsidTr="00001875">
        <w:trPr>
          <w:trHeight w:val="300"/>
        </w:trPr>
        <w:tc>
          <w:tcPr>
            <w:tcW w:w="960" w:type="dxa"/>
            <w:tcBorders>
              <w:top w:val="nil"/>
              <w:left w:val="nil"/>
              <w:bottom w:val="nil"/>
              <w:right w:val="nil"/>
            </w:tcBorders>
            <w:shd w:val="clear" w:color="000000" w:fill="D9D9D9"/>
            <w:vAlign w:val="center"/>
            <w:hideMark/>
          </w:tcPr>
          <w:p w14:paraId="2420ABCE"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 </w:t>
            </w:r>
          </w:p>
        </w:tc>
        <w:tc>
          <w:tcPr>
            <w:tcW w:w="8396" w:type="dxa"/>
            <w:gridSpan w:val="7"/>
            <w:tcBorders>
              <w:top w:val="nil"/>
              <w:left w:val="nil"/>
              <w:bottom w:val="nil"/>
              <w:right w:val="nil"/>
            </w:tcBorders>
            <w:shd w:val="clear" w:color="000000" w:fill="D9D9D9"/>
            <w:noWrap/>
            <w:vAlign w:val="center"/>
            <w:hideMark/>
          </w:tcPr>
          <w:p w14:paraId="146BD1E9"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Sphingomyelins</w:t>
            </w:r>
          </w:p>
        </w:tc>
      </w:tr>
      <w:tr w:rsidR="007C5252" w:rsidRPr="007C5252" w14:paraId="70E7DB8A" w14:textId="77777777" w:rsidTr="00001875">
        <w:trPr>
          <w:trHeight w:val="300"/>
        </w:trPr>
        <w:tc>
          <w:tcPr>
            <w:tcW w:w="1920" w:type="dxa"/>
            <w:gridSpan w:val="2"/>
            <w:vMerge w:val="restart"/>
            <w:tcBorders>
              <w:top w:val="nil"/>
              <w:left w:val="nil"/>
              <w:bottom w:val="nil"/>
              <w:right w:val="nil"/>
            </w:tcBorders>
            <w:shd w:val="clear" w:color="auto" w:fill="auto"/>
            <w:noWrap/>
            <w:vAlign w:val="center"/>
            <w:hideMark/>
          </w:tcPr>
          <w:p w14:paraId="1CA0C321"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Positive Lipids</w:t>
            </w:r>
          </w:p>
        </w:tc>
        <w:tc>
          <w:tcPr>
            <w:tcW w:w="1900" w:type="dxa"/>
            <w:tcBorders>
              <w:top w:val="nil"/>
              <w:left w:val="nil"/>
              <w:bottom w:val="nil"/>
              <w:right w:val="nil"/>
            </w:tcBorders>
            <w:shd w:val="clear" w:color="auto" w:fill="auto"/>
            <w:noWrap/>
            <w:vAlign w:val="center"/>
            <w:hideMark/>
          </w:tcPr>
          <w:p w14:paraId="5E6A7A5D" w14:textId="77777777" w:rsidR="007C5252" w:rsidRPr="007C5252" w:rsidRDefault="007C5252" w:rsidP="007C5252">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SM C18:1/14:0</w:t>
            </w:r>
          </w:p>
        </w:tc>
        <w:tc>
          <w:tcPr>
            <w:tcW w:w="858" w:type="dxa"/>
            <w:tcBorders>
              <w:top w:val="nil"/>
              <w:left w:val="nil"/>
              <w:bottom w:val="nil"/>
              <w:right w:val="nil"/>
            </w:tcBorders>
            <w:shd w:val="clear" w:color="auto" w:fill="auto"/>
            <w:noWrap/>
            <w:vAlign w:val="center"/>
            <w:hideMark/>
          </w:tcPr>
          <w:p w14:paraId="35E53686"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&lt; 0.0001</w:t>
            </w:r>
          </w:p>
        </w:tc>
        <w:tc>
          <w:tcPr>
            <w:tcW w:w="992" w:type="dxa"/>
            <w:tcBorders>
              <w:top w:val="nil"/>
              <w:left w:val="nil"/>
              <w:bottom w:val="nil"/>
              <w:right w:val="nil"/>
            </w:tcBorders>
            <w:shd w:val="clear" w:color="auto" w:fill="auto"/>
            <w:noWrap/>
            <w:vAlign w:val="center"/>
            <w:hideMark/>
          </w:tcPr>
          <w:p w14:paraId="35698C5F"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&lt; 0.001</w:t>
            </w:r>
          </w:p>
        </w:tc>
        <w:tc>
          <w:tcPr>
            <w:tcW w:w="851" w:type="dxa"/>
            <w:tcBorders>
              <w:top w:val="nil"/>
              <w:left w:val="nil"/>
              <w:bottom w:val="nil"/>
              <w:right w:val="nil"/>
            </w:tcBorders>
            <w:shd w:val="clear" w:color="auto" w:fill="auto"/>
            <w:noWrap/>
            <w:vAlign w:val="center"/>
            <w:hideMark/>
          </w:tcPr>
          <w:p w14:paraId="2D3ADC40" w14:textId="7989BA2A" w:rsidR="007C5252" w:rsidRPr="007C5252" w:rsidRDefault="007E1B9E" w:rsidP="000064DC">
            <w:pPr>
              <w:spacing w:after="0" w:line="240" w:lineRule="auto"/>
              <w:jc w:val="center"/>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0.70</w:t>
            </w:r>
          </w:p>
        </w:tc>
        <w:tc>
          <w:tcPr>
            <w:tcW w:w="1559" w:type="dxa"/>
            <w:tcBorders>
              <w:top w:val="nil"/>
              <w:left w:val="nil"/>
              <w:bottom w:val="nil"/>
              <w:right w:val="nil"/>
            </w:tcBorders>
            <w:shd w:val="clear" w:color="auto" w:fill="auto"/>
            <w:noWrap/>
            <w:vAlign w:val="center"/>
            <w:hideMark/>
          </w:tcPr>
          <w:p w14:paraId="46203E85"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0.45 ± 0.1</w:t>
            </w:r>
          </w:p>
        </w:tc>
        <w:tc>
          <w:tcPr>
            <w:tcW w:w="1276" w:type="dxa"/>
            <w:tcBorders>
              <w:top w:val="nil"/>
              <w:left w:val="nil"/>
              <w:bottom w:val="nil"/>
              <w:right w:val="nil"/>
            </w:tcBorders>
            <w:shd w:val="clear" w:color="auto" w:fill="auto"/>
            <w:noWrap/>
            <w:vAlign w:val="center"/>
            <w:hideMark/>
          </w:tcPr>
          <w:p w14:paraId="5E0B41CA"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0.32 ± 0.07</w:t>
            </w:r>
          </w:p>
        </w:tc>
      </w:tr>
      <w:tr w:rsidR="007C5252" w:rsidRPr="007C5252" w14:paraId="151873C4" w14:textId="77777777" w:rsidTr="00001875">
        <w:trPr>
          <w:trHeight w:val="300"/>
        </w:trPr>
        <w:tc>
          <w:tcPr>
            <w:tcW w:w="1920" w:type="dxa"/>
            <w:gridSpan w:val="2"/>
            <w:vMerge/>
            <w:tcBorders>
              <w:top w:val="nil"/>
              <w:left w:val="nil"/>
              <w:bottom w:val="nil"/>
              <w:right w:val="nil"/>
            </w:tcBorders>
            <w:vAlign w:val="center"/>
            <w:hideMark/>
          </w:tcPr>
          <w:p w14:paraId="09DE3253"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2C3D50ED" w14:textId="77777777" w:rsidR="007C5252" w:rsidRPr="007C5252" w:rsidRDefault="007C5252" w:rsidP="007C5252">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SM C18:1/21:0</w:t>
            </w:r>
          </w:p>
        </w:tc>
        <w:tc>
          <w:tcPr>
            <w:tcW w:w="858" w:type="dxa"/>
            <w:tcBorders>
              <w:top w:val="nil"/>
              <w:left w:val="nil"/>
              <w:bottom w:val="nil"/>
              <w:right w:val="nil"/>
            </w:tcBorders>
            <w:shd w:val="clear" w:color="auto" w:fill="auto"/>
            <w:noWrap/>
            <w:vAlign w:val="center"/>
            <w:hideMark/>
          </w:tcPr>
          <w:p w14:paraId="47566578"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&lt; 0.0001</w:t>
            </w:r>
          </w:p>
        </w:tc>
        <w:tc>
          <w:tcPr>
            <w:tcW w:w="992" w:type="dxa"/>
            <w:tcBorders>
              <w:top w:val="nil"/>
              <w:left w:val="nil"/>
              <w:bottom w:val="nil"/>
              <w:right w:val="nil"/>
            </w:tcBorders>
            <w:shd w:val="clear" w:color="auto" w:fill="auto"/>
            <w:noWrap/>
            <w:vAlign w:val="center"/>
            <w:hideMark/>
          </w:tcPr>
          <w:p w14:paraId="587F9079"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&lt; 0.001</w:t>
            </w:r>
          </w:p>
        </w:tc>
        <w:tc>
          <w:tcPr>
            <w:tcW w:w="851" w:type="dxa"/>
            <w:tcBorders>
              <w:top w:val="nil"/>
              <w:left w:val="nil"/>
              <w:bottom w:val="nil"/>
              <w:right w:val="nil"/>
            </w:tcBorders>
            <w:shd w:val="clear" w:color="auto" w:fill="auto"/>
            <w:noWrap/>
            <w:vAlign w:val="center"/>
            <w:hideMark/>
          </w:tcPr>
          <w:p w14:paraId="30D650AB" w14:textId="558D754D" w:rsidR="007C5252" w:rsidRPr="007C5252" w:rsidRDefault="007E1B9E" w:rsidP="000064DC">
            <w:pPr>
              <w:spacing w:after="0" w:line="240" w:lineRule="auto"/>
              <w:jc w:val="center"/>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0.70</w:t>
            </w:r>
          </w:p>
        </w:tc>
        <w:tc>
          <w:tcPr>
            <w:tcW w:w="1559" w:type="dxa"/>
            <w:tcBorders>
              <w:top w:val="nil"/>
              <w:left w:val="nil"/>
              <w:bottom w:val="nil"/>
              <w:right w:val="nil"/>
            </w:tcBorders>
            <w:shd w:val="clear" w:color="auto" w:fill="auto"/>
            <w:noWrap/>
            <w:vAlign w:val="center"/>
            <w:hideMark/>
          </w:tcPr>
          <w:p w14:paraId="28E17A60"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0.27 ± 0.05</w:t>
            </w:r>
          </w:p>
        </w:tc>
        <w:tc>
          <w:tcPr>
            <w:tcW w:w="1276" w:type="dxa"/>
            <w:tcBorders>
              <w:top w:val="nil"/>
              <w:left w:val="nil"/>
              <w:bottom w:val="nil"/>
              <w:right w:val="nil"/>
            </w:tcBorders>
            <w:shd w:val="clear" w:color="auto" w:fill="auto"/>
            <w:noWrap/>
            <w:vAlign w:val="center"/>
            <w:hideMark/>
          </w:tcPr>
          <w:p w14:paraId="6D208EF0"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0.19 ± 0.03</w:t>
            </w:r>
          </w:p>
        </w:tc>
      </w:tr>
      <w:tr w:rsidR="007C5252" w:rsidRPr="007C5252" w14:paraId="6C80BE61" w14:textId="77777777" w:rsidTr="00001875">
        <w:trPr>
          <w:trHeight w:val="300"/>
        </w:trPr>
        <w:tc>
          <w:tcPr>
            <w:tcW w:w="1920" w:type="dxa"/>
            <w:gridSpan w:val="2"/>
            <w:vMerge/>
            <w:tcBorders>
              <w:top w:val="nil"/>
              <w:left w:val="nil"/>
              <w:bottom w:val="nil"/>
              <w:right w:val="nil"/>
            </w:tcBorders>
            <w:vAlign w:val="center"/>
            <w:hideMark/>
          </w:tcPr>
          <w:p w14:paraId="661DF34D"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260BCDA8" w14:textId="77777777" w:rsidR="007C5252" w:rsidRPr="007C5252" w:rsidRDefault="007C5252" w:rsidP="007C5252">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SM C18:1/23:0</w:t>
            </w:r>
          </w:p>
        </w:tc>
        <w:tc>
          <w:tcPr>
            <w:tcW w:w="858" w:type="dxa"/>
            <w:tcBorders>
              <w:top w:val="nil"/>
              <w:left w:val="nil"/>
              <w:bottom w:val="nil"/>
              <w:right w:val="nil"/>
            </w:tcBorders>
            <w:shd w:val="clear" w:color="auto" w:fill="auto"/>
            <w:noWrap/>
            <w:vAlign w:val="center"/>
            <w:hideMark/>
          </w:tcPr>
          <w:p w14:paraId="2DDD6319"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0.0001</w:t>
            </w:r>
          </w:p>
        </w:tc>
        <w:tc>
          <w:tcPr>
            <w:tcW w:w="992" w:type="dxa"/>
            <w:tcBorders>
              <w:top w:val="nil"/>
              <w:left w:val="nil"/>
              <w:bottom w:val="nil"/>
              <w:right w:val="nil"/>
            </w:tcBorders>
            <w:shd w:val="clear" w:color="auto" w:fill="auto"/>
            <w:noWrap/>
            <w:vAlign w:val="center"/>
            <w:hideMark/>
          </w:tcPr>
          <w:p w14:paraId="212F9159"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0.001</w:t>
            </w:r>
          </w:p>
        </w:tc>
        <w:tc>
          <w:tcPr>
            <w:tcW w:w="851" w:type="dxa"/>
            <w:tcBorders>
              <w:top w:val="nil"/>
              <w:left w:val="nil"/>
              <w:bottom w:val="nil"/>
              <w:right w:val="nil"/>
            </w:tcBorders>
            <w:shd w:val="clear" w:color="auto" w:fill="auto"/>
            <w:noWrap/>
            <w:vAlign w:val="center"/>
            <w:hideMark/>
          </w:tcPr>
          <w:p w14:paraId="38E7BFF3" w14:textId="769CEDC5" w:rsidR="007C5252"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0.78</w:t>
            </w:r>
          </w:p>
        </w:tc>
        <w:tc>
          <w:tcPr>
            <w:tcW w:w="1559" w:type="dxa"/>
            <w:tcBorders>
              <w:top w:val="nil"/>
              <w:left w:val="nil"/>
              <w:bottom w:val="nil"/>
              <w:right w:val="nil"/>
            </w:tcBorders>
            <w:shd w:val="clear" w:color="auto" w:fill="auto"/>
            <w:noWrap/>
            <w:vAlign w:val="center"/>
            <w:hideMark/>
          </w:tcPr>
          <w:p w14:paraId="2DBBA518"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0.67 ± 0.12</w:t>
            </w:r>
          </w:p>
        </w:tc>
        <w:tc>
          <w:tcPr>
            <w:tcW w:w="1276" w:type="dxa"/>
            <w:tcBorders>
              <w:top w:val="nil"/>
              <w:left w:val="nil"/>
              <w:bottom w:val="nil"/>
              <w:right w:val="nil"/>
            </w:tcBorders>
            <w:shd w:val="clear" w:color="auto" w:fill="auto"/>
            <w:noWrap/>
            <w:vAlign w:val="center"/>
            <w:hideMark/>
          </w:tcPr>
          <w:p w14:paraId="12B95F11"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0.53 ± 0.08</w:t>
            </w:r>
          </w:p>
        </w:tc>
      </w:tr>
      <w:tr w:rsidR="007C5252" w:rsidRPr="007C5252" w14:paraId="42B98D00" w14:textId="77777777" w:rsidTr="00001875">
        <w:trPr>
          <w:trHeight w:val="300"/>
        </w:trPr>
        <w:tc>
          <w:tcPr>
            <w:tcW w:w="1920" w:type="dxa"/>
            <w:gridSpan w:val="2"/>
            <w:vMerge/>
            <w:tcBorders>
              <w:top w:val="nil"/>
              <w:left w:val="nil"/>
              <w:bottom w:val="nil"/>
              <w:right w:val="nil"/>
            </w:tcBorders>
            <w:vAlign w:val="center"/>
            <w:hideMark/>
          </w:tcPr>
          <w:p w14:paraId="221479B7"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068E194E" w14:textId="77777777" w:rsidR="007C5252" w:rsidRPr="007C5252" w:rsidRDefault="007C5252" w:rsidP="007C5252">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SM C18:1/25:0</w:t>
            </w:r>
          </w:p>
        </w:tc>
        <w:tc>
          <w:tcPr>
            <w:tcW w:w="858" w:type="dxa"/>
            <w:tcBorders>
              <w:top w:val="nil"/>
              <w:left w:val="nil"/>
              <w:bottom w:val="nil"/>
              <w:right w:val="nil"/>
            </w:tcBorders>
            <w:shd w:val="clear" w:color="auto" w:fill="auto"/>
            <w:noWrap/>
            <w:vAlign w:val="center"/>
            <w:hideMark/>
          </w:tcPr>
          <w:p w14:paraId="146D852E"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0.0142</w:t>
            </w:r>
          </w:p>
        </w:tc>
        <w:tc>
          <w:tcPr>
            <w:tcW w:w="992" w:type="dxa"/>
            <w:tcBorders>
              <w:top w:val="nil"/>
              <w:left w:val="nil"/>
              <w:bottom w:val="nil"/>
              <w:right w:val="nil"/>
            </w:tcBorders>
            <w:shd w:val="clear" w:color="auto" w:fill="auto"/>
            <w:noWrap/>
            <w:vAlign w:val="center"/>
            <w:hideMark/>
          </w:tcPr>
          <w:p w14:paraId="489ADFE5"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0.036</w:t>
            </w:r>
          </w:p>
        </w:tc>
        <w:tc>
          <w:tcPr>
            <w:tcW w:w="851" w:type="dxa"/>
            <w:tcBorders>
              <w:top w:val="nil"/>
              <w:left w:val="nil"/>
              <w:bottom w:val="nil"/>
              <w:right w:val="nil"/>
            </w:tcBorders>
            <w:shd w:val="clear" w:color="auto" w:fill="auto"/>
            <w:noWrap/>
            <w:vAlign w:val="center"/>
            <w:hideMark/>
          </w:tcPr>
          <w:p w14:paraId="788C3825" w14:textId="6577CE4D" w:rsidR="007C5252"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0.64</w:t>
            </w:r>
          </w:p>
        </w:tc>
        <w:tc>
          <w:tcPr>
            <w:tcW w:w="1559" w:type="dxa"/>
            <w:tcBorders>
              <w:top w:val="nil"/>
              <w:left w:val="nil"/>
              <w:bottom w:val="nil"/>
              <w:right w:val="nil"/>
            </w:tcBorders>
            <w:shd w:val="clear" w:color="auto" w:fill="auto"/>
            <w:noWrap/>
            <w:vAlign w:val="center"/>
            <w:hideMark/>
          </w:tcPr>
          <w:p w14:paraId="3652C91F"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0.06 ± 0.02</w:t>
            </w:r>
          </w:p>
        </w:tc>
        <w:tc>
          <w:tcPr>
            <w:tcW w:w="1276" w:type="dxa"/>
            <w:tcBorders>
              <w:top w:val="nil"/>
              <w:left w:val="nil"/>
              <w:bottom w:val="nil"/>
              <w:right w:val="nil"/>
            </w:tcBorders>
            <w:shd w:val="clear" w:color="auto" w:fill="auto"/>
            <w:noWrap/>
            <w:vAlign w:val="center"/>
            <w:hideMark/>
          </w:tcPr>
          <w:p w14:paraId="20FA7079"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0.04 ± 0.02</w:t>
            </w:r>
          </w:p>
        </w:tc>
      </w:tr>
      <w:tr w:rsidR="007C5252" w:rsidRPr="007C5252" w14:paraId="652BD82E" w14:textId="77777777" w:rsidTr="00001875">
        <w:trPr>
          <w:trHeight w:val="300"/>
        </w:trPr>
        <w:tc>
          <w:tcPr>
            <w:tcW w:w="1920" w:type="dxa"/>
            <w:gridSpan w:val="2"/>
            <w:vMerge/>
            <w:tcBorders>
              <w:top w:val="nil"/>
              <w:left w:val="nil"/>
              <w:bottom w:val="nil"/>
              <w:right w:val="nil"/>
            </w:tcBorders>
            <w:vAlign w:val="center"/>
            <w:hideMark/>
          </w:tcPr>
          <w:p w14:paraId="636317EF"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6B9A0AFB" w14:textId="77777777" w:rsidR="007C5252" w:rsidRPr="007C5252" w:rsidRDefault="007C5252" w:rsidP="007C5252">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SM C18:1/25:1</w:t>
            </w:r>
          </w:p>
        </w:tc>
        <w:tc>
          <w:tcPr>
            <w:tcW w:w="858" w:type="dxa"/>
            <w:tcBorders>
              <w:top w:val="nil"/>
              <w:left w:val="nil"/>
              <w:bottom w:val="nil"/>
              <w:right w:val="nil"/>
            </w:tcBorders>
            <w:shd w:val="clear" w:color="auto" w:fill="auto"/>
            <w:noWrap/>
            <w:vAlign w:val="center"/>
            <w:hideMark/>
          </w:tcPr>
          <w:p w14:paraId="0FA43340"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0.001</w:t>
            </w:r>
          </w:p>
        </w:tc>
        <w:tc>
          <w:tcPr>
            <w:tcW w:w="992" w:type="dxa"/>
            <w:tcBorders>
              <w:top w:val="nil"/>
              <w:left w:val="nil"/>
              <w:bottom w:val="nil"/>
              <w:right w:val="nil"/>
            </w:tcBorders>
            <w:shd w:val="clear" w:color="auto" w:fill="auto"/>
            <w:noWrap/>
            <w:vAlign w:val="center"/>
            <w:hideMark/>
          </w:tcPr>
          <w:p w14:paraId="294EDFAA"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0.005</w:t>
            </w:r>
          </w:p>
        </w:tc>
        <w:tc>
          <w:tcPr>
            <w:tcW w:w="851" w:type="dxa"/>
            <w:tcBorders>
              <w:top w:val="nil"/>
              <w:left w:val="nil"/>
              <w:bottom w:val="nil"/>
              <w:right w:val="nil"/>
            </w:tcBorders>
            <w:shd w:val="clear" w:color="auto" w:fill="auto"/>
            <w:noWrap/>
            <w:vAlign w:val="center"/>
            <w:hideMark/>
          </w:tcPr>
          <w:p w14:paraId="51E74630" w14:textId="271C9146" w:rsidR="007C5252" w:rsidRPr="007C5252" w:rsidRDefault="007E1B9E" w:rsidP="007E1B9E">
            <w:pPr>
              <w:spacing w:after="0" w:line="240" w:lineRule="auto"/>
              <w:jc w:val="center"/>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0.64</w:t>
            </w:r>
          </w:p>
        </w:tc>
        <w:tc>
          <w:tcPr>
            <w:tcW w:w="1559" w:type="dxa"/>
            <w:tcBorders>
              <w:top w:val="nil"/>
              <w:left w:val="nil"/>
              <w:bottom w:val="nil"/>
              <w:right w:val="nil"/>
            </w:tcBorders>
            <w:shd w:val="clear" w:color="auto" w:fill="auto"/>
            <w:noWrap/>
            <w:vAlign w:val="center"/>
            <w:hideMark/>
          </w:tcPr>
          <w:p w14:paraId="307C7994"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0.1 ± 0.03</w:t>
            </w:r>
          </w:p>
        </w:tc>
        <w:tc>
          <w:tcPr>
            <w:tcW w:w="1276" w:type="dxa"/>
            <w:tcBorders>
              <w:top w:val="nil"/>
              <w:left w:val="nil"/>
              <w:bottom w:val="nil"/>
              <w:right w:val="nil"/>
            </w:tcBorders>
            <w:shd w:val="clear" w:color="auto" w:fill="auto"/>
            <w:noWrap/>
            <w:vAlign w:val="center"/>
            <w:hideMark/>
          </w:tcPr>
          <w:p w14:paraId="3250E9F3"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0.07 ± 0.03</w:t>
            </w:r>
          </w:p>
        </w:tc>
      </w:tr>
      <w:tr w:rsidR="007C5252" w:rsidRPr="007C5252" w14:paraId="40836B5C" w14:textId="77777777" w:rsidTr="00001875">
        <w:trPr>
          <w:trHeight w:val="300"/>
        </w:trPr>
        <w:tc>
          <w:tcPr>
            <w:tcW w:w="960" w:type="dxa"/>
            <w:tcBorders>
              <w:top w:val="nil"/>
              <w:left w:val="nil"/>
              <w:bottom w:val="nil"/>
              <w:right w:val="nil"/>
            </w:tcBorders>
            <w:shd w:val="clear" w:color="000000" w:fill="D9D9D9"/>
            <w:vAlign w:val="center"/>
            <w:hideMark/>
          </w:tcPr>
          <w:p w14:paraId="5E1152CC"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 </w:t>
            </w:r>
          </w:p>
        </w:tc>
        <w:tc>
          <w:tcPr>
            <w:tcW w:w="8396" w:type="dxa"/>
            <w:gridSpan w:val="7"/>
            <w:tcBorders>
              <w:top w:val="nil"/>
              <w:left w:val="nil"/>
              <w:bottom w:val="nil"/>
              <w:right w:val="nil"/>
            </w:tcBorders>
            <w:shd w:val="clear" w:color="000000" w:fill="D9D9D9"/>
            <w:noWrap/>
            <w:vAlign w:val="center"/>
            <w:hideMark/>
          </w:tcPr>
          <w:p w14:paraId="59A24023"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Free fatty acid and Acyl-carnitines</w:t>
            </w:r>
          </w:p>
        </w:tc>
      </w:tr>
      <w:tr w:rsidR="007C5252" w:rsidRPr="007C5252" w14:paraId="38716C5B" w14:textId="77777777" w:rsidTr="00001875">
        <w:trPr>
          <w:trHeight w:val="300"/>
        </w:trPr>
        <w:tc>
          <w:tcPr>
            <w:tcW w:w="1920" w:type="dxa"/>
            <w:gridSpan w:val="2"/>
            <w:vMerge w:val="restart"/>
            <w:tcBorders>
              <w:top w:val="nil"/>
              <w:left w:val="nil"/>
              <w:bottom w:val="single" w:sz="4" w:space="0" w:color="000000"/>
              <w:right w:val="nil"/>
            </w:tcBorders>
            <w:shd w:val="clear" w:color="auto" w:fill="auto"/>
            <w:noWrap/>
            <w:vAlign w:val="center"/>
            <w:hideMark/>
          </w:tcPr>
          <w:p w14:paraId="0CBA90CD"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Acyl Carnitines</w:t>
            </w:r>
          </w:p>
        </w:tc>
        <w:tc>
          <w:tcPr>
            <w:tcW w:w="1900" w:type="dxa"/>
            <w:tcBorders>
              <w:top w:val="nil"/>
              <w:left w:val="nil"/>
              <w:bottom w:val="nil"/>
              <w:right w:val="nil"/>
            </w:tcBorders>
            <w:shd w:val="clear" w:color="auto" w:fill="auto"/>
            <w:noWrap/>
            <w:vAlign w:val="center"/>
            <w:hideMark/>
          </w:tcPr>
          <w:p w14:paraId="6C51BCEC" w14:textId="77777777" w:rsidR="007C5252" w:rsidRPr="007C5252" w:rsidRDefault="007C5252" w:rsidP="007C5252">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Nonanoylcarnitine</w:t>
            </w:r>
          </w:p>
        </w:tc>
        <w:tc>
          <w:tcPr>
            <w:tcW w:w="858" w:type="dxa"/>
            <w:tcBorders>
              <w:top w:val="nil"/>
              <w:left w:val="nil"/>
              <w:bottom w:val="nil"/>
              <w:right w:val="nil"/>
            </w:tcBorders>
            <w:shd w:val="clear" w:color="auto" w:fill="auto"/>
            <w:noWrap/>
            <w:vAlign w:val="center"/>
            <w:hideMark/>
          </w:tcPr>
          <w:p w14:paraId="16C98945"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0.0001</w:t>
            </w:r>
          </w:p>
        </w:tc>
        <w:tc>
          <w:tcPr>
            <w:tcW w:w="992" w:type="dxa"/>
            <w:tcBorders>
              <w:top w:val="nil"/>
              <w:left w:val="nil"/>
              <w:bottom w:val="nil"/>
              <w:right w:val="nil"/>
            </w:tcBorders>
            <w:shd w:val="clear" w:color="auto" w:fill="auto"/>
            <w:noWrap/>
            <w:vAlign w:val="center"/>
            <w:hideMark/>
          </w:tcPr>
          <w:p w14:paraId="4CA3E652"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&lt; 0.001</w:t>
            </w:r>
          </w:p>
        </w:tc>
        <w:tc>
          <w:tcPr>
            <w:tcW w:w="851" w:type="dxa"/>
            <w:tcBorders>
              <w:top w:val="nil"/>
              <w:left w:val="nil"/>
              <w:bottom w:val="nil"/>
              <w:right w:val="nil"/>
            </w:tcBorders>
            <w:shd w:val="clear" w:color="auto" w:fill="auto"/>
            <w:noWrap/>
            <w:vAlign w:val="center"/>
            <w:hideMark/>
          </w:tcPr>
          <w:p w14:paraId="46C7B1DA" w14:textId="4A45950A" w:rsidR="007C5252" w:rsidRPr="007C5252" w:rsidRDefault="00A06731" w:rsidP="000064DC">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0.29</w:t>
            </w:r>
          </w:p>
        </w:tc>
        <w:tc>
          <w:tcPr>
            <w:tcW w:w="1559" w:type="dxa"/>
            <w:tcBorders>
              <w:top w:val="nil"/>
              <w:left w:val="nil"/>
              <w:bottom w:val="nil"/>
              <w:right w:val="nil"/>
            </w:tcBorders>
            <w:shd w:val="clear" w:color="auto" w:fill="auto"/>
            <w:noWrap/>
            <w:vAlign w:val="center"/>
            <w:hideMark/>
          </w:tcPr>
          <w:p w14:paraId="75FEDEC5"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0.34 ± 0.14</w:t>
            </w:r>
          </w:p>
        </w:tc>
        <w:tc>
          <w:tcPr>
            <w:tcW w:w="1276" w:type="dxa"/>
            <w:tcBorders>
              <w:top w:val="nil"/>
              <w:left w:val="nil"/>
              <w:bottom w:val="nil"/>
              <w:right w:val="nil"/>
            </w:tcBorders>
            <w:shd w:val="clear" w:color="auto" w:fill="auto"/>
            <w:noWrap/>
            <w:vAlign w:val="center"/>
            <w:hideMark/>
          </w:tcPr>
          <w:p w14:paraId="4DB51EF5"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0.1 ± 0.05</w:t>
            </w:r>
          </w:p>
        </w:tc>
      </w:tr>
      <w:tr w:rsidR="007C5252" w:rsidRPr="007C5252" w14:paraId="1199807D" w14:textId="77777777" w:rsidTr="00001875">
        <w:trPr>
          <w:trHeight w:val="300"/>
        </w:trPr>
        <w:tc>
          <w:tcPr>
            <w:tcW w:w="1920" w:type="dxa"/>
            <w:gridSpan w:val="2"/>
            <w:vMerge/>
            <w:tcBorders>
              <w:top w:val="nil"/>
              <w:left w:val="nil"/>
              <w:bottom w:val="single" w:sz="4" w:space="0" w:color="000000"/>
              <w:right w:val="nil"/>
            </w:tcBorders>
            <w:vAlign w:val="center"/>
            <w:hideMark/>
          </w:tcPr>
          <w:p w14:paraId="7256A03E"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004E6BC7" w14:textId="77777777" w:rsidR="007C5252" w:rsidRPr="007C5252" w:rsidRDefault="007C5252" w:rsidP="007C5252">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Oleylcarnitine*</w:t>
            </w:r>
          </w:p>
        </w:tc>
        <w:tc>
          <w:tcPr>
            <w:tcW w:w="858" w:type="dxa"/>
            <w:tcBorders>
              <w:top w:val="nil"/>
              <w:left w:val="nil"/>
              <w:bottom w:val="nil"/>
              <w:right w:val="nil"/>
            </w:tcBorders>
            <w:shd w:val="clear" w:color="auto" w:fill="auto"/>
            <w:noWrap/>
            <w:vAlign w:val="center"/>
            <w:hideMark/>
          </w:tcPr>
          <w:p w14:paraId="5B897181"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0.0361</w:t>
            </w:r>
          </w:p>
        </w:tc>
        <w:tc>
          <w:tcPr>
            <w:tcW w:w="992" w:type="dxa"/>
            <w:tcBorders>
              <w:top w:val="nil"/>
              <w:left w:val="nil"/>
              <w:bottom w:val="nil"/>
              <w:right w:val="nil"/>
            </w:tcBorders>
            <w:shd w:val="clear" w:color="auto" w:fill="auto"/>
            <w:vAlign w:val="center"/>
            <w:hideMark/>
          </w:tcPr>
          <w:p w14:paraId="42D45541"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0.235</w:t>
            </w:r>
          </w:p>
        </w:tc>
        <w:tc>
          <w:tcPr>
            <w:tcW w:w="851" w:type="dxa"/>
            <w:tcBorders>
              <w:top w:val="nil"/>
              <w:left w:val="nil"/>
              <w:bottom w:val="nil"/>
              <w:right w:val="nil"/>
            </w:tcBorders>
            <w:shd w:val="clear" w:color="auto" w:fill="auto"/>
            <w:noWrap/>
            <w:vAlign w:val="center"/>
            <w:hideMark/>
          </w:tcPr>
          <w:p w14:paraId="66D77C59" w14:textId="7C252834" w:rsidR="007C5252" w:rsidRPr="007C5252" w:rsidRDefault="006F4A67" w:rsidP="000064DC">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1.38</w:t>
            </w:r>
          </w:p>
        </w:tc>
        <w:tc>
          <w:tcPr>
            <w:tcW w:w="1559" w:type="dxa"/>
            <w:tcBorders>
              <w:top w:val="nil"/>
              <w:left w:val="nil"/>
              <w:bottom w:val="nil"/>
              <w:right w:val="nil"/>
            </w:tcBorders>
            <w:shd w:val="clear" w:color="auto" w:fill="auto"/>
            <w:noWrap/>
            <w:vAlign w:val="center"/>
            <w:hideMark/>
          </w:tcPr>
          <w:p w14:paraId="73CA4516"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1.35 ± 0.44</w:t>
            </w:r>
          </w:p>
        </w:tc>
        <w:tc>
          <w:tcPr>
            <w:tcW w:w="1276" w:type="dxa"/>
            <w:tcBorders>
              <w:top w:val="nil"/>
              <w:left w:val="nil"/>
              <w:bottom w:val="nil"/>
              <w:right w:val="nil"/>
            </w:tcBorders>
            <w:shd w:val="clear" w:color="auto" w:fill="auto"/>
            <w:noWrap/>
            <w:vAlign w:val="center"/>
            <w:hideMark/>
          </w:tcPr>
          <w:p w14:paraId="31C94645"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1.87 ± 0.74</w:t>
            </w:r>
          </w:p>
        </w:tc>
      </w:tr>
      <w:tr w:rsidR="007C5252" w:rsidRPr="007C5252" w14:paraId="510F0290" w14:textId="77777777" w:rsidTr="00001875">
        <w:trPr>
          <w:trHeight w:val="300"/>
        </w:trPr>
        <w:tc>
          <w:tcPr>
            <w:tcW w:w="1920" w:type="dxa"/>
            <w:gridSpan w:val="2"/>
            <w:vMerge/>
            <w:tcBorders>
              <w:top w:val="nil"/>
              <w:left w:val="nil"/>
              <w:bottom w:val="single" w:sz="4" w:space="0" w:color="000000"/>
              <w:right w:val="nil"/>
            </w:tcBorders>
            <w:vAlign w:val="center"/>
            <w:hideMark/>
          </w:tcPr>
          <w:p w14:paraId="48E2F076"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single" w:sz="4" w:space="0" w:color="auto"/>
              <w:right w:val="nil"/>
            </w:tcBorders>
            <w:shd w:val="clear" w:color="auto" w:fill="auto"/>
            <w:noWrap/>
            <w:vAlign w:val="center"/>
            <w:hideMark/>
          </w:tcPr>
          <w:p w14:paraId="452FA96C" w14:textId="77777777" w:rsidR="007C5252" w:rsidRPr="007C5252" w:rsidRDefault="007C5252" w:rsidP="007C5252">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Linoleylcarnitine</w:t>
            </w:r>
          </w:p>
        </w:tc>
        <w:tc>
          <w:tcPr>
            <w:tcW w:w="858" w:type="dxa"/>
            <w:tcBorders>
              <w:top w:val="nil"/>
              <w:left w:val="nil"/>
              <w:bottom w:val="single" w:sz="4" w:space="0" w:color="auto"/>
              <w:right w:val="nil"/>
            </w:tcBorders>
            <w:shd w:val="clear" w:color="auto" w:fill="auto"/>
            <w:noWrap/>
            <w:vAlign w:val="center"/>
            <w:hideMark/>
          </w:tcPr>
          <w:p w14:paraId="508363CF"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0.001</w:t>
            </w:r>
          </w:p>
        </w:tc>
        <w:tc>
          <w:tcPr>
            <w:tcW w:w="992" w:type="dxa"/>
            <w:tcBorders>
              <w:top w:val="nil"/>
              <w:left w:val="nil"/>
              <w:bottom w:val="single" w:sz="4" w:space="0" w:color="auto"/>
              <w:right w:val="nil"/>
            </w:tcBorders>
            <w:shd w:val="clear" w:color="auto" w:fill="auto"/>
            <w:vAlign w:val="center"/>
            <w:hideMark/>
          </w:tcPr>
          <w:p w14:paraId="5B98D24A" w14:textId="77777777" w:rsidR="007C5252" w:rsidRPr="007C5252" w:rsidRDefault="007C5252" w:rsidP="000064DC">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0.013</w:t>
            </w:r>
          </w:p>
        </w:tc>
        <w:tc>
          <w:tcPr>
            <w:tcW w:w="851" w:type="dxa"/>
            <w:tcBorders>
              <w:top w:val="nil"/>
              <w:left w:val="nil"/>
              <w:bottom w:val="single" w:sz="4" w:space="0" w:color="auto"/>
              <w:right w:val="nil"/>
            </w:tcBorders>
            <w:shd w:val="clear" w:color="auto" w:fill="auto"/>
            <w:noWrap/>
            <w:vAlign w:val="center"/>
            <w:hideMark/>
          </w:tcPr>
          <w:p w14:paraId="10C855C6" w14:textId="250BEEB5" w:rsidR="007C5252" w:rsidRPr="007C5252" w:rsidRDefault="006F4A67" w:rsidP="000064DC">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1.79</w:t>
            </w:r>
          </w:p>
        </w:tc>
        <w:tc>
          <w:tcPr>
            <w:tcW w:w="1559" w:type="dxa"/>
            <w:tcBorders>
              <w:top w:val="nil"/>
              <w:left w:val="nil"/>
              <w:bottom w:val="single" w:sz="4" w:space="0" w:color="auto"/>
              <w:right w:val="nil"/>
            </w:tcBorders>
            <w:shd w:val="clear" w:color="auto" w:fill="auto"/>
            <w:noWrap/>
            <w:vAlign w:val="center"/>
            <w:hideMark/>
          </w:tcPr>
          <w:p w14:paraId="708F4E31"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0.65 ± 0.28</w:t>
            </w:r>
          </w:p>
        </w:tc>
        <w:tc>
          <w:tcPr>
            <w:tcW w:w="1276" w:type="dxa"/>
            <w:tcBorders>
              <w:top w:val="nil"/>
              <w:left w:val="nil"/>
              <w:bottom w:val="single" w:sz="4" w:space="0" w:color="auto"/>
              <w:right w:val="nil"/>
            </w:tcBorders>
            <w:shd w:val="clear" w:color="auto" w:fill="auto"/>
            <w:noWrap/>
            <w:vAlign w:val="center"/>
            <w:hideMark/>
          </w:tcPr>
          <w:p w14:paraId="44B78FA8"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1.16 ± 0.57</w:t>
            </w:r>
          </w:p>
        </w:tc>
      </w:tr>
      <w:tr w:rsidR="007C5252" w:rsidRPr="007C5252" w14:paraId="74E93237" w14:textId="77777777" w:rsidTr="00001875">
        <w:trPr>
          <w:trHeight w:val="300"/>
        </w:trPr>
        <w:tc>
          <w:tcPr>
            <w:tcW w:w="1920" w:type="dxa"/>
            <w:gridSpan w:val="2"/>
            <w:vMerge w:val="restart"/>
            <w:tcBorders>
              <w:top w:val="nil"/>
              <w:left w:val="nil"/>
              <w:bottom w:val="nil"/>
              <w:right w:val="nil"/>
            </w:tcBorders>
            <w:shd w:val="clear" w:color="auto" w:fill="auto"/>
            <w:noWrap/>
            <w:vAlign w:val="center"/>
            <w:hideMark/>
          </w:tcPr>
          <w:p w14:paraId="47E222AE"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Negative Lipids</w:t>
            </w:r>
          </w:p>
        </w:tc>
        <w:tc>
          <w:tcPr>
            <w:tcW w:w="1900" w:type="dxa"/>
            <w:tcBorders>
              <w:top w:val="nil"/>
              <w:left w:val="nil"/>
              <w:bottom w:val="nil"/>
              <w:right w:val="nil"/>
            </w:tcBorders>
            <w:shd w:val="clear" w:color="auto" w:fill="auto"/>
            <w:noWrap/>
            <w:vAlign w:val="center"/>
            <w:hideMark/>
          </w:tcPr>
          <w:p w14:paraId="49595B48" w14:textId="77777777" w:rsidR="007C5252" w:rsidRPr="007C5252" w:rsidRDefault="007C5252" w:rsidP="007C5252">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FA C20:2</w:t>
            </w:r>
          </w:p>
        </w:tc>
        <w:tc>
          <w:tcPr>
            <w:tcW w:w="858" w:type="dxa"/>
            <w:tcBorders>
              <w:top w:val="nil"/>
              <w:left w:val="nil"/>
              <w:bottom w:val="nil"/>
              <w:right w:val="nil"/>
            </w:tcBorders>
            <w:shd w:val="clear" w:color="auto" w:fill="auto"/>
            <w:noWrap/>
            <w:vAlign w:val="center"/>
            <w:hideMark/>
          </w:tcPr>
          <w:p w14:paraId="040FAC7B"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0.0103</w:t>
            </w:r>
          </w:p>
        </w:tc>
        <w:tc>
          <w:tcPr>
            <w:tcW w:w="992" w:type="dxa"/>
            <w:tcBorders>
              <w:top w:val="nil"/>
              <w:left w:val="nil"/>
              <w:bottom w:val="nil"/>
              <w:right w:val="nil"/>
            </w:tcBorders>
            <w:shd w:val="clear" w:color="auto" w:fill="auto"/>
            <w:vAlign w:val="center"/>
            <w:hideMark/>
          </w:tcPr>
          <w:p w14:paraId="68589D8F"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0.023</w:t>
            </w:r>
          </w:p>
        </w:tc>
        <w:tc>
          <w:tcPr>
            <w:tcW w:w="851" w:type="dxa"/>
            <w:tcBorders>
              <w:top w:val="nil"/>
              <w:left w:val="nil"/>
              <w:bottom w:val="nil"/>
              <w:right w:val="nil"/>
            </w:tcBorders>
            <w:shd w:val="clear" w:color="auto" w:fill="auto"/>
            <w:noWrap/>
            <w:vAlign w:val="center"/>
            <w:hideMark/>
          </w:tcPr>
          <w:p w14:paraId="2AA15D9A" w14:textId="69C92FFF" w:rsidR="007C5252" w:rsidRPr="007C5252" w:rsidRDefault="006F4A67" w:rsidP="000064DC">
            <w:pPr>
              <w:spacing w:after="0" w:line="240" w:lineRule="auto"/>
              <w:jc w:val="center"/>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2.21</w:t>
            </w:r>
          </w:p>
        </w:tc>
        <w:tc>
          <w:tcPr>
            <w:tcW w:w="1559" w:type="dxa"/>
            <w:tcBorders>
              <w:top w:val="nil"/>
              <w:left w:val="nil"/>
              <w:bottom w:val="nil"/>
              <w:right w:val="nil"/>
            </w:tcBorders>
            <w:shd w:val="clear" w:color="auto" w:fill="auto"/>
            <w:noWrap/>
            <w:vAlign w:val="center"/>
            <w:hideMark/>
          </w:tcPr>
          <w:p w14:paraId="0B90B0F2"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0.24 ± 0.13</w:t>
            </w:r>
          </w:p>
        </w:tc>
        <w:tc>
          <w:tcPr>
            <w:tcW w:w="1276" w:type="dxa"/>
            <w:tcBorders>
              <w:top w:val="nil"/>
              <w:left w:val="nil"/>
              <w:bottom w:val="nil"/>
              <w:right w:val="nil"/>
            </w:tcBorders>
            <w:shd w:val="clear" w:color="auto" w:fill="auto"/>
            <w:noWrap/>
            <w:vAlign w:val="center"/>
            <w:hideMark/>
          </w:tcPr>
          <w:p w14:paraId="48E0D8C7"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0.53 ± 0.38</w:t>
            </w:r>
          </w:p>
        </w:tc>
      </w:tr>
      <w:tr w:rsidR="007C5252" w:rsidRPr="007C5252" w14:paraId="335B701C" w14:textId="77777777" w:rsidTr="00001875">
        <w:trPr>
          <w:trHeight w:val="300"/>
        </w:trPr>
        <w:tc>
          <w:tcPr>
            <w:tcW w:w="1920" w:type="dxa"/>
            <w:gridSpan w:val="2"/>
            <w:vMerge/>
            <w:tcBorders>
              <w:top w:val="nil"/>
              <w:left w:val="nil"/>
              <w:bottom w:val="nil"/>
              <w:right w:val="nil"/>
            </w:tcBorders>
            <w:vAlign w:val="center"/>
            <w:hideMark/>
          </w:tcPr>
          <w:p w14:paraId="313865B6"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5BA2C92A" w14:textId="77777777" w:rsidR="007C5252" w:rsidRPr="007C5252" w:rsidRDefault="007C5252" w:rsidP="007C5252">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FA C18:2</w:t>
            </w:r>
          </w:p>
        </w:tc>
        <w:tc>
          <w:tcPr>
            <w:tcW w:w="858" w:type="dxa"/>
            <w:tcBorders>
              <w:top w:val="nil"/>
              <w:left w:val="nil"/>
              <w:bottom w:val="nil"/>
              <w:right w:val="nil"/>
            </w:tcBorders>
            <w:shd w:val="clear" w:color="auto" w:fill="auto"/>
            <w:noWrap/>
            <w:vAlign w:val="center"/>
            <w:hideMark/>
          </w:tcPr>
          <w:p w14:paraId="0F0C2621"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0.0102</w:t>
            </w:r>
          </w:p>
        </w:tc>
        <w:tc>
          <w:tcPr>
            <w:tcW w:w="992" w:type="dxa"/>
            <w:tcBorders>
              <w:top w:val="nil"/>
              <w:left w:val="nil"/>
              <w:bottom w:val="nil"/>
              <w:right w:val="nil"/>
            </w:tcBorders>
            <w:shd w:val="clear" w:color="auto" w:fill="auto"/>
            <w:vAlign w:val="center"/>
            <w:hideMark/>
          </w:tcPr>
          <w:p w14:paraId="601F799B" w14:textId="77777777" w:rsidR="007C5252" w:rsidRPr="007C5252" w:rsidRDefault="007C5252" w:rsidP="000064DC">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0.023</w:t>
            </w:r>
          </w:p>
        </w:tc>
        <w:tc>
          <w:tcPr>
            <w:tcW w:w="851" w:type="dxa"/>
            <w:tcBorders>
              <w:top w:val="nil"/>
              <w:left w:val="nil"/>
              <w:bottom w:val="nil"/>
              <w:right w:val="nil"/>
            </w:tcBorders>
            <w:shd w:val="clear" w:color="auto" w:fill="auto"/>
            <w:noWrap/>
            <w:vAlign w:val="center"/>
            <w:hideMark/>
          </w:tcPr>
          <w:p w14:paraId="3289234C" w14:textId="152CF516" w:rsidR="007C5252" w:rsidRPr="007C5252" w:rsidRDefault="006F4A67" w:rsidP="006F4A67">
            <w:pPr>
              <w:spacing w:after="0" w:line="240" w:lineRule="auto"/>
              <w:jc w:val="center"/>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2.19</w:t>
            </w:r>
          </w:p>
        </w:tc>
        <w:tc>
          <w:tcPr>
            <w:tcW w:w="1559" w:type="dxa"/>
            <w:tcBorders>
              <w:top w:val="nil"/>
              <w:left w:val="nil"/>
              <w:bottom w:val="nil"/>
              <w:right w:val="nil"/>
            </w:tcBorders>
            <w:shd w:val="clear" w:color="auto" w:fill="auto"/>
            <w:noWrap/>
            <w:vAlign w:val="center"/>
            <w:hideMark/>
          </w:tcPr>
          <w:p w14:paraId="521BFB57"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13.07 ± 8.16</w:t>
            </w:r>
          </w:p>
        </w:tc>
        <w:tc>
          <w:tcPr>
            <w:tcW w:w="1276" w:type="dxa"/>
            <w:tcBorders>
              <w:top w:val="nil"/>
              <w:left w:val="nil"/>
              <w:bottom w:val="nil"/>
              <w:right w:val="nil"/>
            </w:tcBorders>
            <w:shd w:val="clear" w:color="auto" w:fill="auto"/>
            <w:noWrap/>
            <w:vAlign w:val="center"/>
            <w:hideMark/>
          </w:tcPr>
          <w:p w14:paraId="1686258E"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28.57 ± 21.57</w:t>
            </w:r>
          </w:p>
        </w:tc>
      </w:tr>
      <w:tr w:rsidR="007C5252" w:rsidRPr="007C5252" w14:paraId="46ABC2DD" w14:textId="77777777" w:rsidTr="00001875">
        <w:trPr>
          <w:trHeight w:val="300"/>
        </w:trPr>
        <w:tc>
          <w:tcPr>
            <w:tcW w:w="960" w:type="dxa"/>
            <w:tcBorders>
              <w:top w:val="nil"/>
              <w:left w:val="nil"/>
              <w:bottom w:val="nil"/>
              <w:right w:val="nil"/>
            </w:tcBorders>
            <w:shd w:val="clear" w:color="000000" w:fill="D9D9D9"/>
            <w:vAlign w:val="center"/>
            <w:hideMark/>
          </w:tcPr>
          <w:p w14:paraId="55E8AC80"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 </w:t>
            </w:r>
          </w:p>
        </w:tc>
        <w:tc>
          <w:tcPr>
            <w:tcW w:w="8396" w:type="dxa"/>
            <w:gridSpan w:val="7"/>
            <w:tcBorders>
              <w:top w:val="nil"/>
              <w:left w:val="nil"/>
              <w:bottom w:val="nil"/>
              <w:right w:val="nil"/>
            </w:tcBorders>
            <w:shd w:val="clear" w:color="000000" w:fill="D9D9D9"/>
            <w:noWrap/>
            <w:vAlign w:val="center"/>
            <w:hideMark/>
          </w:tcPr>
          <w:p w14:paraId="5A2E8B88" w14:textId="77777777" w:rsidR="007C5252" w:rsidRPr="007C5252" w:rsidRDefault="007C5252" w:rsidP="007C5252">
            <w:pPr>
              <w:spacing w:after="0" w:line="240" w:lineRule="auto"/>
              <w:jc w:val="center"/>
              <w:rPr>
                <w:rFonts w:ascii="Arial" w:eastAsia="Times New Roman" w:hAnsi="Arial" w:cs="Arial"/>
                <w:b/>
                <w:bCs/>
                <w:i/>
                <w:iCs/>
                <w:color w:val="000000"/>
                <w:sz w:val="16"/>
                <w:szCs w:val="16"/>
                <w:lang w:eastAsia="en-GB"/>
              </w:rPr>
            </w:pPr>
            <w:r w:rsidRPr="007C5252">
              <w:rPr>
                <w:rFonts w:ascii="Arial" w:eastAsia="Times New Roman" w:hAnsi="Arial" w:cs="Arial"/>
                <w:b/>
                <w:bCs/>
                <w:i/>
                <w:iCs/>
                <w:color w:val="000000"/>
                <w:sz w:val="16"/>
                <w:szCs w:val="16"/>
                <w:lang w:eastAsia="en-GB"/>
              </w:rPr>
              <w:t>Oxylipins</w:t>
            </w:r>
          </w:p>
        </w:tc>
      </w:tr>
      <w:tr w:rsidR="007C5252" w:rsidRPr="007C5252" w14:paraId="17D25FCD" w14:textId="77777777" w:rsidTr="00001875">
        <w:trPr>
          <w:trHeight w:val="300"/>
        </w:trPr>
        <w:tc>
          <w:tcPr>
            <w:tcW w:w="1920" w:type="dxa"/>
            <w:gridSpan w:val="2"/>
            <w:vMerge w:val="restart"/>
            <w:tcBorders>
              <w:top w:val="nil"/>
              <w:left w:val="nil"/>
              <w:bottom w:val="single" w:sz="4" w:space="0" w:color="000000"/>
              <w:right w:val="nil"/>
            </w:tcBorders>
            <w:shd w:val="clear" w:color="auto" w:fill="auto"/>
            <w:noWrap/>
            <w:vAlign w:val="center"/>
            <w:hideMark/>
          </w:tcPr>
          <w:p w14:paraId="465F65B0"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Oxylipins</w:t>
            </w:r>
          </w:p>
        </w:tc>
        <w:tc>
          <w:tcPr>
            <w:tcW w:w="1900" w:type="dxa"/>
            <w:tcBorders>
              <w:top w:val="nil"/>
              <w:left w:val="nil"/>
              <w:bottom w:val="nil"/>
              <w:right w:val="nil"/>
            </w:tcBorders>
            <w:shd w:val="clear" w:color="auto" w:fill="auto"/>
            <w:noWrap/>
            <w:vAlign w:val="center"/>
            <w:hideMark/>
          </w:tcPr>
          <w:p w14:paraId="54CCDCC4" w14:textId="77777777" w:rsidR="007C5252" w:rsidRPr="007C5252" w:rsidRDefault="007C5252" w:rsidP="007C5252">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5-HETrE</w:t>
            </w:r>
          </w:p>
        </w:tc>
        <w:tc>
          <w:tcPr>
            <w:tcW w:w="858" w:type="dxa"/>
            <w:tcBorders>
              <w:top w:val="nil"/>
              <w:left w:val="nil"/>
              <w:bottom w:val="nil"/>
              <w:right w:val="nil"/>
            </w:tcBorders>
            <w:shd w:val="clear" w:color="auto" w:fill="auto"/>
            <w:noWrap/>
            <w:vAlign w:val="center"/>
            <w:hideMark/>
          </w:tcPr>
          <w:p w14:paraId="523E1E26" w14:textId="77777777" w:rsidR="007C5252" w:rsidRPr="007C5252" w:rsidRDefault="007C5252" w:rsidP="006F4A67">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0.0001</w:t>
            </w:r>
          </w:p>
        </w:tc>
        <w:tc>
          <w:tcPr>
            <w:tcW w:w="992" w:type="dxa"/>
            <w:tcBorders>
              <w:top w:val="nil"/>
              <w:left w:val="nil"/>
              <w:bottom w:val="nil"/>
              <w:right w:val="nil"/>
            </w:tcBorders>
            <w:shd w:val="clear" w:color="auto" w:fill="auto"/>
            <w:vAlign w:val="center"/>
            <w:hideMark/>
          </w:tcPr>
          <w:p w14:paraId="34177491" w14:textId="77777777" w:rsidR="007C5252" w:rsidRPr="007C5252" w:rsidRDefault="007C5252" w:rsidP="006F4A67">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0.003</w:t>
            </w:r>
          </w:p>
        </w:tc>
        <w:tc>
          <w:tcPr>
            <w:tcW w:w="851" w:type="dxa"/>
            <w:tcBorders>
              <w:top w:val="nil"/>
              <w:left w:val="nil"/>
              <w:bottom w:val="nil"/>
              <w:right w:val="nil"/>
            </w:tcBorders>
            <w:shd w:val="clear" w:color="auto" w:fill="auto"/>
            <w:noWrap/>
            <w:vAlign w:val="center"/>
            <w:hideMark/>
          </w:tcPr>
          <w:p w14:paraId="02DFB393" w14:textId="386ADD47" w:rsidR="007C5252" w:rsidRPr="007C5252" w:rsidRDefault="006F4A67" w:rsidP="006F4A67">
            <w:pPr>
              <w:spacing w:after="0" w:line="240" w:lineRule="auto"/>
              <w:jc w:val="center"/>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0.39</w:t>
            </w:r>
          </w:p>
        </w:tc>
        <w:tc>
          <w:tcPr>
            <w:tcW w:w="1559" w:type="dxa"/>
            <w:tcBorders>
              <w:top w:val="nil"/>
              <w:left w:val="nil"/>
              <w:bottom w:val="nil"/>
              <w:right w:val="nil"/>
            </w:tcBorders>
            <w:shd w:val="clear" w:color="auto" w:fill="auto"/>
            <w:noWrap/>
            <w:vAlign w:val="center"/>
            <w:hideMark/>
          </w:tcPr>
          <w:p w14:paraId="5AF8BA29" w14:textId="77777777" w:rsidR="007C5252" w:rsidRPr="007C5252" w:rsidRDefault="007C5252" w:rsidP="006F4A67">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0.03 ± 0.02</w:t>
            </w:r>
          </w:p>
        </w:tc>
        <w:tc>
          <w:tcPr>
            <w:tcW w:w="1276" w:type="dxa"/>
            <w:tcBorders>
              <w:top w:val="nil"/>
              <w:left w:val="nil"/>
              <w:bottom w:val="nil"/>
              <w:right w:val="nil"/>
            </w:tcBorders>
            <w:shd w:val="clear" w:color="auto" w:fill="auto"/>
            <w:noWrap/>
            <w:vAlign w:val="center"/>
            <w:hideMark/>
          </w:tcPr>
          <w:p w14:paraId="130A93BC" w14:textId="77777777" w:rsidR="007C5252" w:rsidRPr="007C5252" w:rsidRDefault="007C5252" w:rsidP="007C5252">
            <w:pPr>
              <w:spacing w:after="0" w:line="240" w:lineRule="auto"/>
              <w:jc w:val="center"/>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0.01 ± 0.01</w:t>
            </w:r>
          </w:p>
        </w:tc>
      </w:tr>
      <w:tr w:rsidR="007C5252" w:rsidRPr="007C5252" w14:paraId="02090AD0" w14:textId="77777777" w:rsidTr="00001875">
        <w:trPr>
          <w:trHeight w:val="300"/>
        </w:trPr>
        <w:tc>
          <w:tcPr>
            <w:tcW w:w="1920" w:type="dxa"/>
            <w:gridSpan w:val="2"/>
            <w:vMerge/>
            <w:tcBorders>
              <w:top w:val="nil"/>
              <w:left w:val="nil"/>
              <w:bottom w:val="single" w:sz="4" w:space="0" w:color="000000"/>
              <w:right w:val="nil"/>
            </w:tcBorders>
            <w:vAlign w:val="center"/>
            <w:hideMark/>
          </w:tcPr>
          <w:p w14:paraId="7CB20067"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53C673D1" w14:textId="77777777" w:rsidR="007C5252" w:rsidRPr="007C5252" w:rsidRDefault="007C5252" w:rsidP="007C5252">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11-HDoHE*</w:t>
            </w:r>
          </w:p>
        </w:tc>
        <w:tc>
          <w:tcPr>
            <w:tcW w:w="858" w:type="dxa"/>
            <w:tcBorders>
              <w:top w:val="nil"/>
              <w:left w:val="nil"/>
              <w:bottom w:val="nil"/>
              <w:right w:val="nil"/>
            </w:tcBorders>
            <w:shd w:val="clear" w:color="auto" w:fill="auto"/>
            <w:noWrap/>
            <w:vAlign w:val="center"/>
            <w:hideMark/>
          </w:tcPr>
          <w:p w14:paraId="7F55F143" w14:textId="77777777" w:rsidR="007C5252" w:rsidRPr="007C5252" w:rsidRDefault="007C5252" w:rsidP="006F4A67">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0.0037</w:t>
            </w:r>
          </w:p>
        </w:tc>
        <w:tc>
          <w:tcPr>
            <w:tcW w:w="992" w:type="dxa"/>
            <w:tcBorders>
              <w:top w:val="nil"/>
              <w:left w:val="nil"/>
              <w:bottom w:val="nil"/>
              <w:right w:val="nil"/>
            </w:tcBorders>
            <w:shd w:val="clear" w:color="auto" w:fill="auto"/>
            <w:vAlign w:val="center"/>
            <w:hideMark/>
          </w:tcPr>
          <w:p w14:paraId="1F159D77" w14:textId="77777777" w:rsidR="007C5252" w:rsidRPr="007C5252" w:rsidRDefault="007C5252" w:rsidP="006F4A67">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0.065</w:t>
            </w:r>
          </w:p>
        </w:tc>
        <w:tc>
          <w:tcPr>
            <w:tcW w:w="851" w:type="dxa"/>
            <w:tcBorders>
              <w:top w:val="nil"/>
              <w:left w:val="nil"/>
              <w:bottom w:val="nil"/>
              <w:right w:val="nil"/>
            </w:tcBorders>
            <w:shd w:val="clear" w:color="auto" w:fill="auto"/>
            <w:noWrap/>
            <w:vAlign w:val="center"/>
            <w:hideMark/>
          </w:tcPr>
          <w:p w14:paraId="1B46971B" w14:textId="6A21F770" w:rsidR="007C5252" w:rsidRPr="007C5252" w:rsidRDefault="006F4A67"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2.68</w:t>
            </w:r>
          </w:p>
        </w:tc>
        <w:tc>
          <w:tcPr>
            <w:tcW w:w="1559" w:type="dxa"/>
            <w:tcBorders>
              <w:top w:val="nil"/>
              <w:left w:val="nil"/>
              <w:bottom w:val="nil"/>
              <w:right w:val="nil"/>
            </w:tcBorders>
            <w:shd w:val="clear" w:color="auto" w:fill="auto"/>
            <w:noWrap/>
            <w:vAlign w:val="center"/>
            <w:hideMark/>
          </w:tcPr>
          <w:p w14:paraId="7E1F951C" w14:textId="77777777" w:rsidR="007C5252" w:rsidRPr="007C5252" w:rsidRDefault="007C5252" w:rsidP="006F4A67">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0.02 ± 0.01</w:t>
            </w:r>
          </w:p>
        </w:tc>
        <w:tc>
          <w:tcPr>
            <w:tcW w:w="1276" w:type="dxa"/>
            <w:tcBorders>
              <w:top w:val="nil"/>
              <w:left w:val="nil"/>
              <w:bottom w:val="nil"/>
              <w:right w:val="nil"/>
            </w:tcBorders>
            <w:shd w:val="clear" w:color="auto" w:fill="auto"/>
            <w:noWrap/>
            <w:vAlign w:val="center"/>
            <w:hideMark/>
          </w:tcPr>
          <w:p w14:paraId="1CA85D1E"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0.05 ± 0.04</w:t>
            </w:r>
          </w:p>
        </w:tc>
      </w:tr>
      <w:tr w:rsidR="007C5252" w:rsidRPr="007C5252" w14:paraId="3B8D026E" w14:textId="77777777" w:rsidTr="00001875">
        <w:trPr>
          <w:trHeight w:val="300"/>
        </w:trPr>
        <w:tc>
          <w:tcPr>
            <w:tcW w:w="1920" w:type="dxa"/>
            <w:gridSpan w:val="2"/>
            <w:vMerge/>
            <w:tcBorders>
              <w:top w:val="nil"/>
              <w:left w:val="nil"/>
              <w:bottom w:val="single" w:sz="4" w:space="0" w:color="000000"/>
              <w:right w:val="nil"/>
            </w:tcBorders>
            <w:vAlign w:val="center"/>
            <w:hideMark/>
          </w:tcPr>
          <w:p w14:paraId="2FF088E8"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39C100BA" w14:textId="77777777" w:rsidR="007C5252" w:rsidRPr="007C5252" w:rsidRDefault="007C5252" w:rsidP="007C5252">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14-HDoHE*</w:t>
            </w:r>
          </w:p>
        </w:tc>
        <w:tc>
          <w:tcPr>
            <w:tcW w:w="858" w:type="dxa"/>
            <w:tcBorders>
              <w:top w:val="nil"/>
              <w:left w:val="nil"/>
              <w:bottom w:val="nil"/>
              <w:right w:val="nil"/>
            </w:tcBorders>
            <w:shd w:val="clear" w:color="auto" w:fill="auto"/>
            <w:noWrap/>
            <w:vAlign w:val="center"/>
            <w:hideMark/>
          </w:tcPr>
          <w:p w14:paraId="3C45C540" w14:textId="77777777" w:rsidR="007C5252" w:rsidRPr="007C5252" w:rsidRDefault="007C5252" w:rsidP="006F4A67">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0.0194</w:t>
            </w:r>
          </w:p>
        </w:tc>
        <w:tc>
          <w:tcPr>
            <w:tcW w:w="992" w:type="dxa"/>
            <w:tcBorders>
              <w:top w:val="nil"/>
              <w:left w:val="nil"/>
              <w:bottom w:val="nil"/>
              <w:right w:val="nil"/>
            </w:tcBorders>
            <w:shd w:val="clear" w:color="auto" w:fill="auto"/>
            <w:vAlign w:val="center"/>
            <w:hideMark/>
          </w:tcPr>
          <w:p w14:paraId="5BACEE62" w14:textId="77777777" w:rsidR="007C5252" w:rsidRPr="007C5252" w:rsidRDefault="007C5252" w:rsidP="006F4A67">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0.227</w:t>
            </w:r>
          </w:p>
        </w:tc>
        <w:tc>
          <w:tcPr>
            <w:tcW w:w="851" w:type="dxa"/>
            <w:tcBorders>
              <w:top w:val="nil"/>
              <w:left w:val="nil"/>
              <w:bottom w:val="nil"/>
              <w:right w:val="nil"/>
            </w:tcBorders>
            <w:shd w:val="clear" w:color="auto" w:fill="auto"/>
            <w:noWrap/>
            <w:vAlign w:val="center"/>
            <w:hideMark/>
          </w:tcPr>
          <w:p w14:paraId="1442000B" w14:textId="40C54742" w:rsidR="007C5252" w:rsidRPr="007C5252" w:rsidRDefault="006F4A67"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2.38</w:t>
            </w:r>
          </w:p>
        </w:tc>
        <w:tc>
          <w:tcPr>
            <w:tcW w:w="1559" w:type="dxa"/>
            <w:tcBorders>
              <w:top w:val="nil"/>
              <w:left w:val="nil"/>
              <w:bottom w:val="nil"/>
              <w:right w:val="nil"/>
            </w:tcBorders>
            <w:shd w:val="clear" w:color="auto" w:fill="auto"/>
            <w:noWrap/>
            <w:vAlign w:val="center"/>
            <w:hideMark/>
          </w:tcPr>
          <w:p w14:paraId="430862B0" w14:textId="77777777" w:rsidR="007C5252" w:rsidRPr="007C5252" w:rsidRDefault="007C5252" w:rsidP="006F4A67">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0.29 ± 0.31</w:t>
            </w:r>
          </w:p>
        </w:tc>
        <w:tc>
          <w:tcPr>
            <w:tcW w:w="1276" w:type="dxa"/>
            <w:tcBorders>
              <w:top w:val="nil"/>
              <w:left w:val="nil"/>
              <w:bottom w:val="nil"/>
              <w:right w:val="nil"/>
            </w:tcBorders>
            <w:shd w:val="clear" w:color="auto" w:fill="auto"/>
            <w:noWrap/>
            <w:vAlign w:val="center"/>
            <w:hideMark/>
          </w:tcPr>
          <w:p w14:paraId="33BED8B9"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0.68 ± 0.72</w:t>
            </w:r>
          </w:p>
        </w:tc>
      </w:tr>
      <w:tr w:rsidR="007C5252" w:rsidRPr="007C5252" w14:paraId="3C819C39" w14:textId="77777777" w:rsidTr="00001875">
        <w:trPr>
          <w:trHeight w:val="300"/>
        </w:trPr>
        <w:tc>
          <w:tcPr>
            <w:tcW w:w="1920" w:type="dxa"/>
            <w:gridSpan w:val="2"/>
            <w:vMerge/>
            <w:tcBorders>
              <w:top w:val="nil"/>
              <w:left w:val="nil"/>
              <w:bottom w:val="single" w:sz="4" w:space="0" w:color="000000"/>
              <w:right w:val="nil"/>
            </w:tcBorders>
            <w:vAlign w:val="center"/>
            <w:hideMark/>
          </w:tcPr>
          <w:p w14:paraId="2BA30BE8"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290C83DF" w14:textId="77777777" w:rsidR="007C5252" w:rsidRPr="007C5252" w:rsidRDefault="007C5252" w:rsidP="007C5252">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8,9-DiHETrE*</w:t>
            </w:r>
          </w:p>
        </w:tc>
        <w:tc>
          <w:tcPr>
            <w:tcW w:w="858" w:type="dxa"/>
            <w:tcBorders>
              <w:top w:val="nil"/>
              <w:left w:val="nil"/>
              <w:bottom w:val="nil"/>
              <w:right w:val="nil"/>
            </w:tcBorders>
            <w:shd w:val="clear" w:color="auto" w:fill="auto"/>
            <w:noWrap/>
            <w:vAlign w:val="center"/>
            <w:hideMark/>
          </w:tcPr>
          <w:p w14:paraId="602BCB84" w14:textId="77777777" w:rsidR="007C5252" w:rsidRPr="007C5252" w:rsidRDefault="007C5252" w:rsidP="006F4A67">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0.0347</w:t>
            </w:r>
          </w:p>
        </w:tc>
        <w:tc>
          <w:tcPr>
            <w:tcW w:w="992" w:type="dxa"/>
            <w:tcBorders>
              <w:top w:val="nil"/>
              <w:left w:val="nil"/>
              <w:bottom w:val="nil"/>
              <w:right w:val="nil"/>
            </w:tcBorders>
            <w:shd w:val="clear" w:color="auto" w:fill="auto"/>
            <w:vAlign w:val="center"/>
            <w:hideMark/>
          </w:tcPr>
          <w:p w14:paraId="0B2B6810" w14:textId="77777777" w:rsidR="007C5252" w:rsidRPr="007C5252" w:rsidRDefault="007C5252" w:rsidP="006F4A67">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0.262</w:t>
            </w:r>
          </w:p>
        </w:tc>
        <w:tc>
          <w:tcPr>
            <w:tcW w:w="851" w:type="dxa"/>
            <w:tcBorders>
              <w:top w:val="nil"/>
              <w:left w:val="nil"/>
              <w:bottom w:val="nil"/>
              <w:right w:val="nil"/>
            </w:tcBorders>
            <w:shd w:val="clear" w:color="auto" w:fill="auto"/>
            <w:noWrap/>
            <w:vAlign w:val="center"/>
            <w:hideMark/>
          </w:tcPr>
          <w:p w14:paraId="1B43F0E0" w14:textId="7C6DD0B2" w:rsidR="007C5252" w:rsidRPr="007C5252" w:rsidRDefault="006F4A67"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0.70</w:t>
            </w:r>
          </w:p>
        </w:tc>
        <w:tc>
          <w:tcPr>
            <w:tcW w:w="1559" w:type="dxa"/>
            <w:tcBorders>
              <w:top w:val="nil"/>
              <w:left w:val="nil"/>
              <w:bottom w:val="nil"/>
              <w:right w:val="nil"/>
            </w:tcBorders>
            <w:shd w:val="clear" w:color="auto" w:fill="auto"/>
            <w:noWrap/>
            <w:vAlign w:val="center"/>
            <w:hideMark/>
          </w:tcPr>
          <w:p w14:paraId="187C8AA8" w14:textId="77777777" w:rsidR="007C5252" w:rsidRPr="007C5252" w:rsidRDefault="007C5252" w:rsidP="006F4A67">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0.01 ± 0.003</w:t>
            </w:r>
          </w:p>
        </w:tc>
        <w:tc>
          <w:tcPr>
            <w:tcW w:w="1276" w:type="dxa"/>
            <w:tcBorders>
              <w:top w:val="nil"/>
              <w:left w:val="nil"/>
              <w:bottom w:val="nil"/>
              <w:right w:val="nil"/>
            </w:tcBorders>
            <w:shd w:val="clear" w:color="auto" w:fill="auto"/>
            <w:noWrap/>
            <w:vAlign w:val="center"/>
            <w:hideMark/>
          </w:tcPr>
          <w:p w14:paraId="7CE01B3B"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0.004 ± 0.002</w:t>
            </w:r>
          </w:p>
        </w:tc>
      </w:tr>
      <w:tr w:rsidR="007C5252" w:rsidRPr="007C5252" w14:paraId="69BD5098" w14:textId="77777777" w:rsidTr="00001875">
        <w:trPr>
          <w:trHeight w:val="300"/>
        </w:trPr>
        <w:tc>
          <w:tcPr>
            <w:tcW w:w="1920" w:type="dxa"/>
            <w:gridSpan w:val="2"/>
            <w:vMerge/>
            <w:tcBorders>
              <w:top w:val="nil"/>
              <w:left w:val="nil"/>
              <w:bottom w:val="single" w:sz="4" w:space="0" w:color="000000"/>
              <w:right w:val="nil"/>
            </w:tcBorders>
            <w:vAlign w:val="center"/>
            <w:hideMark/>
          </w:tcPr>
          <w:p w14:paraId="5352FEDD"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nil"/>
              <w:right w:val="nil"/>
            </w:tcBorders>
            <w:shd w:val="clear" w:color="auto" w:fill="auto"/>
            <w:noWrap/>
            <w:vAlign w:val="center"/>
            <w:hideMark/>
          </w:tcPr>
          <w:p w14:paraId="32083B0E" w14:textId="77777777" w:rsidR="007C5252" w:rsidRPr="007C5252" w:rsidRDefault="007C5252" w:rsidP="007C5252">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10-HDoHE*</w:t>
            </w:r>
          </w:p>
        </w:tc>
        <w:tc>
          <w:tcPr>
            <w:tcW w:w="858" w:type="dxa"/>
            <w:tcBorders>
              <w:top w:val="nil"/>
              <w:left w:val="nil"/>
              <w:bottom w:val="nil"/>
              <w:right w:val="nil"/>
            </w:tcBorders>
            <w:shd w:val="clear" w:color="auto" w:fill="auto"/>
            <w:noWrap/>
            <w:vAlign w:val="center"/>
            <w:hideMark/>
          </w:tcPr>
          <w:p w14:paraId="00CE489A" w14:textId="77777777" w:rsidR="007C5252" w:rsidRPr="007C5252" w:rsidRDefault="007C5252" w:rsidP="006F4A67">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0.0442</w:t>
            </w:r>
          </w:p>
        </w:tc>
        <w:tc>
          <w:tcPr>
            <w:tcW w:w="992" w:type="dxa"/>
            <w:tcBorders>
              <w:top w:val="nil"/>
              <w:left w:val="nil"/>
              <w:bottom w:val="nil"/>
              <w:right w:val="nil"/>
            </w:tcBorders>
            <w:shd w:val="clear" w:color="auto" w:fill="auto"/>
            <w:vAlign w:val="center"/>
            <w:hideMark/>
          </w:tcPr>
          <w:p w14:paraId="04C3FE7C" w14:textId="77777777" w:rsidR="007C5252" w:rsidRPr="007C5252" w:rsidRDefault="007C5252" w:rsidP="006F4A67">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0.262</w:t>
            </w:r>
          </w:p>
        </w:tc>
        <w:tc>
          <w:tcPr>
            <w:tcW w:w="851" w:type="dxa"/>
            <w:tcBorders>
              <w:top w:val="nil"/>
              <w:left w:val="nil"/>
              <w:bottom w:val="nil"/>
              <w:right w:val="nil"/>
            </w:tcBorders>
            <w:shd w:val="clear" w:color="auto" w:fill="auto"/>
            <w:noWrap/>
            <w:vAlign w:val="center"/>
            <w:hideMark/>
          </w:tcPr>
          <w:p w14:paraId="6E0699E9" w14:textId="00673475" w:rsidR="007C5252" w:rsidRPr="007C5252" w:rsidRDefault="006F4A67"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1.76</w:t>
            </w:r>
          </w:p>
        </w:tc>
        <w:tc>
          <w:tcPr>
            <w:tcW w:w="1559" w:type="dxa"/>
            <w:tcBorders>
              <w:top w:val="nil"/>
              <w:left w:val="nil"/>
              <w:bottom w:val="nil"/>
              <w:right w:val="nil"/>
            </w:tcBorders>
            <w:shd w:val="clear" w:color="auto" w:fill="auto"/>
            <w:noWrap/>
            <w:vAlign w:val="center"/>
            <w:hideMark/>
          </w:tcPr>
          <w:p w14:paraId="0E4B7432" w14:textId="77777777" w:rsidR="007C5252" w:rsidRPr="007C5252" w:rsidRDefault="007C5252" w:rsidP="006F4A67">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0.04 ± 0.03</w:t>
            </w:r>
          </w:p>
        </w:tc>
        <w:tc>
          <w:tcPr>
            <w:tcW w:w="1276" w:type="dxa"/>
            <w:tcBorders>
              <w:top w:val="nil"/>
              <w:left w:val="nil"/>
              <w:bottom w:val="nil"/>
              <w:right w:val="nil"/>
            </w:tcBorders>
            <w:shd w:val="clear" w:color="auto" w:fill="auto"/>
            <w:noWrap/>
            <w:vAlign w:val="center"/>
            <w:hideMark/>
          </w:tcPr>
          <w:p w14:paraId="7FB54FA4" w14:textId="77777777" w:rsidR="007C5252" w:rsidRPr="007C5252" w:rsidRDefault="007C5252" w:rsidP="007C5252">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0.06 ± 0.05</w:t>
            </w:r>
          </w:p>
        </w:tc>
      </w:tr>
      <w:tr w:rsidR="007C5252" w:rsidRPr="007C5252" w14:paraId="067071DE" w14:textId="77777777" w:rsidTr="00001875">
        <w:trPr>
          <w:trHeight w:val="300"/>
        </w:trPr>
        <w:tc>
          <w:tcPr>
            <w:tcW w:w="1920" w:type="dxa"/>
            <w:gridSpan w:val="2"/>
            <w:vMerge/>
            <w:tcBorders>
              <w:top w:val="nil"/>
              <w:left w:val="nil"/>
              <w:bottom w:val="single" w:sz="4" w:space="0" w:color="000000"/>
              <w:right w:val="nil"/>
            </w:tcBorders>
            <w:vAlign w:val="center"/>
            <w:hideMark/>
          </w:tcPr>
          <w:p w14:paraId="1EC9C78A" w14:textId="77777777" w:rsidR="007C5252" w:rsidRPr="007C5252" w:rsidRDefault="007C5252" w:rsidP="007C5252">
            <w:pPr>
              <w:spacing w:after="0" w:line="240" w:lineRule="auto"/>
              <w:rPr>
                <w:rFonts w:ascii="Arial" w:eastAsia="Times New Roman" w:hAnsi="Arial" w:cs="Arial"/>
                <w:color w:val="000000"/>
                <w:sz w:val="16"/>
                <w:szCs w:val="16"/>
                <w:lang w:eastAsia="en-GB"/>
              </w:rPr>
            </w:pPr>
          </w:p>
        </w:tc>
        <w:tc>
          <w:tcPr>
            <w:tcW w:w="1900" w:type="dxa"/>
            <w:tcBorders>
              <w:top w:val="nil"/>
              <w:left w:val="nil"/>
              <w:bottom w:val="single" w:sz="4" w:space="0" w:color="auto"/>
              <w:right w:val="nil"/>
            </w:tcBorders>
            <w:shd w:val="clear" w:color="auto" w:fill="auto"/>
            <w:noWrap/>
            <w:vAlign w:val="center"/>
            <w:hideMark/>
          </w:tcPr>
          <w:p w14:paraId="3DF8B753" w14:textId="77777777" w:rsidR="007C5252" w:rsidRPr="007C5252" w:rsidRDefault="007C5252" w:rsidP="007C5252">
            <w:pPr>
              <w:spacing w:after="0" w:line="240" w:lineRule="auto"/>
              <w:rPr>
                <w:rFonts w:ascii="Arial" w:eastAsia="Times New Roman" w:hAnsi="Arial" w:cs="Arial"/>
                <w:sz w:val="16"/>
                <w:szCs w:val="16"/>
                <w:lang w:eastAsia="en-GB"/>
              </w:rPr>
            </w:pPr>
            <w:r w:rsidRPr="007C5252">
              <w:rPr>
                <w:rFonts w:ascii="Arial" w:eastAsia="Times New Roman" w:hAnsi="Arial" w:cs="Arial"/>
                <w:sz w:val="16"/>
                <w:szCs w:val="16"/>
                <w:lang w:eastAsia="en-GB"/>
              </w:rPr>
              <w:t>12,13-DiHOME*</w:t>
            </w:r>
          </w:p>
        </w:tc>
        <w:tc>
          <w:tcPr>
            <w:tcW w:w="858" w:type="dxa"/>
            <w:tcBorders>
              <w:top w:val="nil"/>
              <w:left w:val="nil"/>
              <w:bottom w:val="single" w:sz="4" w:space="0" w:color="auto"/>
              <w:right w:val="nil"/>
            </w:tcBorders>
            <w:shd w:val="clear" w:color="auto" w:fill="auto"/>
            <w:noWrap/>
            <w:vAlign w:val="center"/>
            <w:hideMark/>
          </w:tcPr>
          <w:p w14:paraId="099DBBDB" w14:textId="77777777" w:rsidR="007C5252" w:rsidRPr="007C5252" w:rsidRDefault="007C5252" w:rsidP="006F4A67">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0.045</w:t>
            </w:r>
          </w:p>
        </w:tc>
        <w:tc>
          <w:tcPr>
            <w:tcW w:w="992" w:type="dxa"/>
            <w:tcBorders>
              <w:top w:val="nil"/>
              <w:left w:val="nil"/>
              <w:bottom w:val="single" w:sz="4" w:space="0" w:color="auto"/>
              <w:right w:val="nil"/>
            </w:tcBorders>
            <w:shd w:val="clear" w:color="auto" w:fill="auto"/>
            <w:vAlign w:val="center"/>
            <w:hideMark/>
          </w:tcPr>
          <w:p w14:paraId="033C65BA" w14:textId="77777777" w:rsidR="007C5252" w:rsidRPr="007C5252" w:rsidRDefault="007C5252" w:rsidP="006F4A67">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0.262</w:t>
            </w:r>
          </w:p>
        </w:tc>
        <w:tc>
          <w:tcPr>
            <w:tcW w:w="851" w:type="dxa"/>
            <w:tcBorders>
              <w:top w:val="nil"/>
              <w:left w:val="nil"/>
              <w:bottom w:val="single" w:sz="4" w:space="0" w:color="auto"/>
              <w:right w:val="nil"/>
            </w:tcBorders>
            <w:shd w:val="clear" w:color="auto" w:fill="auto"/>
            <w:noWrap/>
            <w:vAlign w:val="center"/>
            <w:hideMark/>
          </w:tcPr>
          <w:p w14:paraId="3F1747A5" w14:textId="1E076615" w:rsidR="007C5252" w:rsidRPr="007C5252" w:rsidRDefault="006F4A67" w:rsidP="006F4A6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0.53</w:t>
            </w:r>
          </w:p>
        </w:tc>
        <w:tc>
          <w:tcPr>
            <w:tcW w:w="1559" w:type="dxa"/>
            <w:tcBorders>
              <w:top w:val="nil"/>
              <w:left w:val="nil"/>
              <w:bottom w:val="single" w:sz="4" w:space="0" w:color="auto"/>
              <w:right w:val="nil"/>
            </w:tcBorders>
            <w:shd w:val="clear" w:color="auto" w:fill="auto"/>
            <w:noWrap/>
            <w:vAlign w:val="center"/>
            <w:hideMark/>
          </w:tcPr>
          <w:p w14:paraId="7B244BD3" w14:textId="77777777" w:rsidR="007C5252" w:rsidRPr="007C5252" w:rsidRDefault="007C5252" w:rsidP="006F4A67">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3.65 ± 2.93</w:t>
            </w:r>
          </w:p>
        </w:tc>
        <w:tc>
          <w:tcPr>
            <w:tcW w:w="1276" w:type="dxa"/>
            <w:tcBorders>
              <w:top w:val="nil"/>
              <w:left w:val="nil"/>
              <w:bottom w:val="single" w:sz="4" w:space="0" w:color="auto"/>
              <w:right w:val="nil"/>
            </w:tcBorders>
            <w:shd w:val="clear" w:color="auto" w:fill="auto"/>
            <w:noWrap/>
            <w:vAlign w:val="center"/>
            <w:hideMark/>
          </w:tcPr>
          <w:p w14:paraId="3A7DC80D" w14:textId="77777777" w:rsidR="007C5252" w:rsidRPr="007C5252" w:rsidRDefault="007C5252" w:rsidP="006F4A67">
            <w:pPr>
              <w:spacing w:after="0" w:line="240" w:lineRule="auto"/>
              <w:jc w:val="center"/>
              <w:rPr>
                <w:rFonts w:ascii="Arial" w:eastAsia="Times New Roman" w:hAnsi="Arial" w:cs="Arial"/>
                <w:sz w:val="16"/>
                <w:szCs w:val="16"/>
                <w:lang w:eastAsia="en-GB"/>
              </w:rPr>
            </w:pPr>
            <w:r w:rsidRPr="007C5252">
              <w:rPr>
                <w:rFonts w:ascii="Arial" w:eastAsia="Times New Roman" w:hAnsi="Arial" w:cs="Arial"/>
                <w:sz w:val="16"/>
                <w:szCs w:val="16"/>
                <w:lang w:eastAsia="en-GB"/>
              </w:rPr>
              <w:t>1.94 ± 1.50</w:t>
            </w:r>
          </w:p>
        </w:tc>
      </w:tr>
      <w:tr w:rsidR="007C5252" w:rsidRPr="007C5252" w14:paraId="2FB77DE0" w14:textId="77777777" w:rsidTr="00001875">
        <w:trPr>
          <w:trHeight w:val="300"/>
        </w:trPr>
        <w:tc>
          <w:tcPr>
            <w:tcW w:w="9356" w:type="dxa"/>
            <w:gridSpan w:val="8"/>
            <w:tcBorders>
              <w:top w:val="nil"/>
              <w:left w:val="nil"/>
              <w:bottom w:val="nil"/>
              <w:right w:val="nil"/>
            </w:tcBorders>
            <w:shd w:val="clear" w:color="auto" w:fill="auto"/>
            <w:noWrap/>
            <w:vAlign w:val="center"/>
            <w:hideMark/>
          </w:tcPr>
          <w:p w14:paraId="22CD0EA4" w14:textId="77777777" w:rsidR="007C5252" w:rsidRPr="007C5252" w:rsidRDefault="007C5252" w:rsidP="007C5252">
            <w:pPr>
              <w:spacing w:after="0" w:line="240" w:lineRule="auto"/>
              <w:rPr>
                <w:rFonts w:ascii="Arial" w:eastAsia="Times New Roman" w:hAnsi="Arial" w:cs="Arial"/>
                <w:color w:val="000000"/>
                <w:sz w:val="16"/>
                <w:szCs w:val="16"/>
                <w:lang w:eastAsia="en-GB"/>
              </w:rPr>
            </w:pPr>
            <w:r w:rsidRPr="007C5252">
              <w:rPr>
                <w:rFonts w:ascii="Arial" w:eastAsia="Times New Roman" w:hAnsi="Arial" w:cs="Arial"/>
                <w:color w:val="000000"/>
                <w:sz w:val="16"/>
                <w:szCs w:val="16"/>
                <w:lang w:eastAsia="en-GB"/>
              </w:rPr>
              <w:t>* q-value &gt; 0.05</w:t>
            </w:r>
          </w:p>
        </w:tc>
      </w:tr>
    </w:tbl>
    <w:p w14:paraId="223C14AA" w14:textId="20074B27" w:rsidR="007C5252" w:rsidRDefault="007C5252" w:rsidP="001C6A6A">
      <w:pPr>
        <w:spacing w:line="480" w:lineRule="auto"/>
        <w:jc w:val="both"/>
        <w:rPr>
          <w:rFonts w:ascii="Arial" w:hAnsi="Arial" w:cs="Arial"/>
          <w:sz w:val="20"/>
          <w:szCs w:val="20"/>
        </w:rPr>
      </w:pPr>
    </w:p>
    <w:p w14:paraId="23F3A670" w14:textId="1C729F59" w:rsidR="001C6A6A" w:rsidRPr="00001875" w:rsidRDefault="001C6A6A" w:rsidP="00001875">
      <w:pPr>
        <w:spacing w:line="480" w:lineRule="auto"/>
        <w:jc w:val="both"/>
        <w:rPr>
          <w:rFonts w:ascii="Arial" w:hAnsi="Arial" w:cs="Arial"/>
          <w:sz w:val="20"/>
          <w:szCs w:val="20"/>
        </w:rPr>
      </w:pPr>
    </w:p>
    <w:p w14:paraId="5544CDAF" w14:textId="47B4761B" w:rsidR="001C6A6A" w:rsidRPr="00B61DC4" w:rsidRDefault="001C6A6A" w:rsidP="001C6A6A">
      <w:pPr>
        <w:spacing w:after="0" w:line="480" w:lineRule="auto"/>
        <w:rPr>
          <w:rFonts w:ascii="Arial" w:hAnsi="Arial" w:cs="Arial"/>
          <w:b/>
          <w:i/>
          <w:sz w:val="20"/>
          <w:szCs w:val="20"/>
        </w:rPr>
      </w:pPr>
      <w:r w:rsidRPr="00B61DC4">
        <w:rPr>
          <w:rFonts w:ascii="Arial" w:hAnsi="Arial" w:cs="Arial"/>
          <w:b/>
          <w:i/>
          <w:sz w:val="20"/>
          <w:szCs w:val="20"/>
        </w:rPr>
        <w:t xml:space="preserve">Table </w:t>
      </w:r>
      <w:r w:rsidR="000064DC" w:rsidRPr="00B61DC4">
        <w:rPr>
          <w:rFonts w:ascii="Arial" w:hAnsi="Arial" w:cs="Arial"/>
          <w:b/>
          <w:i/>
          <w:sz w:val="20"/>
          <w:szCs w:val="20"/>
        </w:rPr>
        <w:t>S</w:t>
      </w:r>
      <w:r w:rsidR="000064DC">
        <w:rPr>
          <w:rFonts w:ascii="Arial" w:hAnsi="Arial" w:cs="Arial"/>
          <w:b/>
          <w:i/>
          <w:sz w:val="20"/>
          <w:szCs w:val="20"/>
        </w:rPr>
        <w:t>2</w:t>
      </w:r>
      <w:r w:rsidRPr="00B61DC4">
        <w:rPr>
          <w:rFonts w:ascii="Arial" w:hAnsi="Arial" w:cs="Arial"/>
          <w:b/>
          <w:i/>
          <w:sz w:val="20"/>
          <w:szCs w:val="20"/>
        </w:rPr>
        <w:t>. Pattern analyses K-means</w:t>
      </w:r>
      <w:r>
        <w:rPr>
          <w:rFonts w:ascii="Arial" w:hAnsi="Arial" w:cs="Arial"/>
          <w:b/>
          <w:i/>
          <w:sz w:val="20"/>
          <w:szCs w:val="20"/>
        </w:rPr>
        <w:t xml:space="preserve"> serum m</w:t>
      </w:r>
      <w:r w:rsidRPr="00B61DC4">
        <w:rPr>
          <w:rFonts w:ascii="Arial" w:hAnsi="Arial" w:cs="Arial"/>
          <w:b/>
          <w:i/>
          <w:sz w:val="20"/>
          <w:szCs w:val="20"/>
        </w:rPr>
        <w:t>etabolite scores and assigned clusters</w:t>
      </w:r>
    </w:p>
    <w:p w14:paraId="42F6233B" w14:textId="77777777" w:rsidR="000B0494" w:rsidRPr="00B61DC4" w:rsidRDefault="000B0494" w:rsidP="000B0494">
      <w:pPr>
        <w:spacing w:after="0" w:line="480" w:lineRule="auto"/>
        <w:rPr>
          <w:rFonts w:ascii="Arial" w:hAnsi="Arial" w:cs="Arial"/>
          <w:b/>
          <w:i/>
          <w:sz w:val="20"/>
          <w:szCs w:val="20"/>
        </w:rPr>
      </w:pPr>
      <w:r w:rsidRPr="00B61DC4">
        <w:rPr>
          <w:rFonts w:ascii="Arial" w:hAnsi="Arial" w:cs="Arial"/>
          <w:b/>
          <w:i/>
          <w:sz w:val="20"/>
          <w:szCs w:val="20"/>
        </w:rPr>
        <w:t>(</w:t>
      </w:r>
      <w:r>
        <w:rPr>
          <w:rFonts w:ascii="Arial" w:hAnsi="Arial" w:cs="Arial"/>
          <w:b/>
          <w:i/>
          <w:sz w:val="20"/>
          <w:szCs w:val="20"/>
        </w:rPr>
        <w:t>Additional File 3: Excel format</w:t>
      </w:r>
      <w:r w:rsidRPr="00B61DC4">
        <w:rPr>
          <w:rFonts w:ascii="Arial" w:hAnsi="Arial" w:cs="Arial"/>
          <w:b/>
          <w:i/>
          <w:sz w:val="20"/>
          <w:szCs w:val="20"/>
        </w:rPr>
        <w:t>)</w:t>
      </w:r>
    </w:p>
    <w:p w14:paraId="7216B7F3" w14:textId="618ED96D" w:rsidR="001C6A6A" w:rsidRDefault="001C6A6A" w:rsidP="001C6A6A">
      <w:pPr>
        <w:spacing w:after="0" w:line="480" w:lineRule="auto"/>
        <w:jc w:val="both"/>
        <w:rPr>
          <w:rFonts w:ascii="Arial" w:hAnsi="Arial" w:cs="Arial"/>
          <w:b/>
          <w:sz w:val="20"/>
          <w:szCs w:val="20"/>
        </w:rPr>
      </w:pPr>
    </w:p>
    <w:p w14:paraId="403812F9" w14:textId="16437B18" w:rsidR="000064DC" w:rsidRDefault="000064DC">
      <w:pPr>
        <w:rPr>
          <w:rFonts w:ascii="Arial" w:hAnsi="Arial" w:cs="Arial"/>
          <w:b/>
          <w:sz w:val="20"/>
          <w:szCs w:val="20"/>
        </w:rPr>
      </w:pPr>
      <w:r>
        <w:rPr>
          <w:rFonts w:ascii="Arial" w:hAnsi="Arial" w:cs="Arial"/>
          <w:b/>
          <w:sz w:val="20"/>
          <w:szCs w:val="20"/>
        </w:rPr>
        <w:br w:type="page"/>
      </w:r>
    </w:p>
    <w:p w14:paraId="6C9BCB67" w14:textId="11E2D7AF" w:rsidR="001C6A6A" w:rsidRPr="00B61DC4" w:rsidRDefault="001C6A6A" w:rsidP="00001875">
      <w:pPr>
        <w:spacing w:after="0" w:line="360" w:lineRule="auto"/>
        <w:jc w:val="both"/>
        <w:rPr>
          <w:rFonts w:ascii="Arial" w:hAnsi="Arial" w:cs="Arial"/>
          <w:sz w:val="20"/>
          <w:szCs w:val="20"/>
        </w:rPr>
      </w:pPr>
      <w:r w:rsidRPr="00B61DC4">
        <w:rPr>
          <w:rFonts w:ascii="Arial" w:hAnsi="Arial" w:cs="Arial"/>
          <w:b/>
          <w:sz w:val="20"/>
          <w:szCs w:val="20"/>
        </w:rPr>
        <w:lastRenderedPageBreak/>
        <w:t>Table S</w:t>
      </w:r>
      <w:r w:rsidR="000064DC">
        <w:rPr>
          <w:rFonts w:ascii="Arial" w:hAnsi="Arial" w:cs="Arial"/>
          <w:b/>
          <w:sz w:val="20"/>
          <w:szCs w:val="20"/>
        </w:rPr>
        <w:t>3</w:t>
      </w:r>
      <w:r w:rsidRPr="00B61DC4">
        <w:rPr>
          <w:rFonts w:ascii="Arial" w:hAnsi="Arial" w:cs="Arial"/>
          <w:b/>
          <w:sz w:val="20"/>
          <w:szCs w:val="20"/>
        </w:rPr>
        <w:t xml:space="preserve">. Descriptive statistics of significant </w:t>
      </w:r>
      <w:r>
        <w:rPr>
          <w:rFonts w:ascii="Arial" w:hAnsi="Arial" w:cs="Arial"/>
          <w:b/>
          <w:sz w:val="20"/>
          <w:szCs w:val="20"/>
        </w:rPr>
        <w:t xml:space="preserve">serum </w:t>
      </w:r>
      <w:r w:rsidRPr="00B61DC4">
        <w:rPr>
          <w:rFonts w:ascii="Arial" w:hAnsi="Arial" w:cs="Arial"/>
          <w:b/>
          <w:sz w:val="20"/>
          <w:szCs w:val="20"/>
        </w:rPr>
        <w:t>metabolites between clinical phases</w:t>
      </w:r>
      <w:r w:rsidRPr="00B61DC4">
        <w:rPr>
          <w:rFonts w:ascii="Arial" w:hAnsi="Arial" w:cs="Arial"/>
          <w:sz w:val="20"/>
          <w:szCs w:val="20"/>
        </w:rPr>
        <w:t>. The table contains their corresponding anova p value, pattern analyses cluster and phase descriptive statistics</w:t>
      </w:r>
      <w:r w:rsidR="00647E37">
        <w:rPr>
          <w:rFonts w:ascii="Arial" w:hAnsi="Arial" w:cs="Arial"/>
          <w:sz w:val="20"/>
          <w:szCs w:val="20"/>
        </w:rPr>
        <w:t xml:space="preserve"> using normalised area ratios,</w:t>
      </w:r>
      <w:r w:rsidRPr="00B61DC4">
        <w:rPr>
          <w:rFonts w:ascii="Arial" w:hAnsi="Arial" w:cs="Arial"/>
          <w:sz w:val="20"/>
          <w:szCs w:val="20"/>
        </w:rPr>
        <w:t xml:space="preserve"> ordered by metabolic class. </w:t>
      </w:r>
    </w:p>
    <w:tbl>
      <w:tblPr>
        <w:tblW w:w="10348" w:type="dxa"/>
        <w:tblLook w:val="04A0" w:firstRow="1" w:lastRow="0" w:firstColumn="1" w:lastColumn="0" w:noHBand="0" w:noVBand="1"/>
      </w:tblPr>
      <w:tblGrid>
        <w:gridCol w:w="1204"/>
        <w:gridCol w:w="1972"/>
        <w:gridCol w:w="709"/>
        <w:gridCol w:w="850"/>
        <w:gridCol w:w="1134"/>
        <w:gridCol w:w="1134"/>
        <w:gridCol w:w="1134"/>
        <w:gridCol w:w="1134"/>
        <w:gridCol w:w="1134"/>
      </w:tblGrid>
      <w:tr w:rsidR="001C6A6A" w:rsidRPr="00B61DC4" w14:paraId="03DBDF6D" w14:textId="77777777" w:rsidTr="002B5FD7">
        <w:trPr>
          <w:trHeight w:val="391"/>
        </w:trPr>
        <w:tc>
          <w:tcPr>
            <w:tcW w:w="1147" w:type="dxa"/>
            <w:vMerge w:val="restart"/>
            <w:tcBorders>
              <w:top w:val="single" w:sz="4" w:space="0" w:color="auto"/>
              <w:left w:val="nil"/>
              <w:bottom w:val="single" w:sz="4" w:space="0" w:color="000000"/>
              <w:right w:val="nil"/>
            </w:tcBorders>
            <w:shd w:val="clear" w:color="auto" w:fill="auto"/>
            <w:vAlign w:val="center"/>
            <w:hideMark/>
          </w:tcPr>
          <w:p w14:paraId="2FD71E70" w14:textId="77777777" w:rsidR="001C6A6A" w:rsidRPr="00B61DC4" w:rsidRDefault="001C6A6A" w:rsidP="002B5FD7">
            <w:pPr>
              <w:spacing w:after="0" w:line="240" w:lineRule="auto"/>
              <w:jc w:val="center"/>
              <w:rPr>
                <w:rFonts w:ascii="Arial" w:eastAsia="Times New Roman" w:hAnsi="Arial" w:cs="Arial"/>
                <w:sz w:val="16"/>
                <w:szCs w:val="16"/>
                <w:lang w:eastAsia="en-GB"/>
              </w:rPr>
            </w:pPr>
            <w:r w:rsidRPr="00B61DC4">
              <w:rPr>
                <w:rFonts w:ascii="Arial" w:eastAsia="Times New Roman" w:hAnsi="Arial" w:cs="Arial"/>
                <w:sz w:val="16"/>
                <w:szCs w:val="16"/>
                <w:lang w:eastAsia="en-GB"/>
              </w:rPr>
              <w:t>Targeted</w:t>
            </w:r>
            <w:r w:rsidRPr="00B61DC4">
              <w:rPr>
                <w:rFonts w:ascii="Arial" w:eastAsia="Times New Roman" w:hAnsi="Arial" w:cs="Arial"/>
                <w:sz w:val="16"/>
                <w:szCs w:val="16"/>
                <w:lang w:eastAsia="en-GB"/>
              </w:rPr>
              <w:br/>
              <w:t>Metabolomics Platform</w:t>
            </w:r>
          </w:p>
        </w:tc>
        <w:tc>
          <w:tcPr>
            <w:tcW w:w="1972" w:type="dxa"/>
            <w:vMerge w:val="restart"/>
            <w:tcBorders>
              <w:top w:val="single" w:sz="4" w:space="0" w:color="auto"/>
              <w:left w:val="nil"/>
              <w:bottom w:val="single" w:sz="4" w:space="0" w:color="000000"/>
              <w:right w:val="nil"/>
            </w:tcBorders>
            <w:shd w:val="clear" w:color="auto" w:fill="auto"/>
            <w:vAlign w:val="center"/>
            <w:hideMark/>
          </w:tcPr>
          <w:p w14:paraId="6AB77771" w14:textId="77777777" w:rsidR="001C6A6A" w:rsidRPr="00B61DC4" w:rsidRDefault="001C6A6A" w:rsidP="002B5FD7">
            <w:pPr>
              <w:spacing w:after="0" w:line="240" w:lineRule="auto"/>
              <w:jc w:val="center"/>
              <w:rPr>
                <w:rFonts w:ascii="Arial" w:eastAsia="Times New Roman" w:hAnsi="Arial" w:cs="Arial"/>
                <w:sz w:val="16"/>
                <w:szCs w:val="16"/>
                <w:lang w:eastAsia="en-GB"/>
              </w:rPr>
            </w:pPr>
            <w:r w:rsidRPr="00B61DC4">
              <w:rPr>
                <w:rFonts w:ascii="Arial" w:eastAsia="Times New Roman" w:hAnsi="Arial" w:cs="Arial"/>
                <w:sz w:val="16"/>
                <w:szCs w:val="16"/>
                <w:lang w:eastAsia="en-GB"/>
              </w:rPr>
              <w:t>Metabolite</w:t>
            </w:r>
          </w:p>
        </w:tc>
        <w:tc>
          <w:tcPr>
            <w:tcW w:w="709" w:type="dxa"/>
            <w:vMerge w:val="restart"/>
            <w:tcBorders>
              <w:top w:val="single" w:sz="4" w:space="0" w:color="auto"/>
              <w:left w:val="nil"/>
              <w:bottom w:val="single" w:sz="4" w:space="0" w:color="000000"/>
              <w:right w:val="nil"/>
            </w:tcBorders>
            <w:shd w:val="clear" w:color="auto" w:fill="auto"/>
            <w:vAlign w:val="center"/>
            <w:hideMark/>
          </w:tcPr>
          <w:p w14:paraId="1B6E1234" w14:textId="77777777" w:rsidR="001C6A6A" w:rsidRPr="00B61DC4" w:rsidRDefault="001C6A6A" w:rsidP="002B5FD7">
            <w:pPr>
              <w:spacing w:after="0" w:line="240" w:lineRule="auto"/>
              <w:jc w:val="center"/>
              <w:rPr>
                <w:rFonts w:ascii="Arial" w:eastAsia="Times New Roman" w:hAnsi="Arial" w:cs="Arial"/>
                <w:sz w:val="16"/>
                <w:szCs w:val="16"/>
                <w:lang w:eastAsia="en-GB"/>
              </w:rPr>
            </w:pPr>
            <w:r w:rsidRPr="00B61DC4">
              <w:rPr>
                <w:rFonts w:ascii="Arial" w:eastAsia="Times New Roman" w:hAnsi="Arial" w:cs="Arial"/>
                <w:sz w:val="16"/>
                <w:szCs w:val="16"/>
                <w:lang w:eastAsia="en-GB"/>
              </w:rPr>
              <w:t>p-value</w:t>
            </w:r>
          </w:p>
        </w:tc>
        <w:tc>
          <w:tcPr>
            <w:tcW w:w="850" w:type="dxa"/>
            <w:vMerge w:val="restart"/>
            <w:tcBorders>
              <w:top w:val="single" w:sz="4" w:space="0" w:color="auto"/>
              <w:left w:val="nil"/>
              <w:bottom w:val="single" w:sz="4" w:space="0" w:color="000000"/>
              <w:right w:val="nil"/>
            </w:tcBorders>
            <w:shd w:val="clear" w:color="auto" w:fill="auto"/>
            <w:vAlign w:val="center"/>
            <w:hideMark/>
          </w:tcPr>
          <w:p w14:paraId="68BD1ACC" w14:textId="77777777" w:rsidR="001C6A6A" w:rsidRPr="00B61DC4" w:rsidRDefault="001C6A6A" w:rsidP="002B5FD7">
            <w:pPr>
              <w:spacing w:after="0" w:line="240" w:lineRule="auto"/>
              <w:jc w:val="center"/>
              <w:rPr>
                <w:rFonts w:ascii="Arial" w:eastAsia="Times New Roman" w:hAnsi="Arial" w:cs="Arial"/>
                <w:sz w:val="16"/>
                <w:szCs w:val="16"/>
                <w:lang w:eastAsia="en-GB"/>
              </w:rPr>
            </w:pPr>
            <w:r w:rsidRPr="00B61DC4">
              <w:rPr>
                <w:rFonts w:ascii="Arial" w:eastAsia="Times New Roman" w:hAnsi="Arial" w:cs="Arial"/>
                <w:sz w:val="16"/>
                <w:szCs w:val="16"/>
                <w:lang w:eastAsia="en-GB"/>
              </w:rPr>
              <w:t>Pattern analyse cluster</w:t>
            </w:r>
          </w:p>
        </w:tc>
        <w:tc>
          <w:tcPr>
            <w:tcW w:w="1134" w:type="dxa"/>
            <w:vMerge w:val="restart"/>
            <w:tcBorders>
              <w:top w:val="single" w:sz="4" w:space="0" w:color="auto"/>
              <w:left w:val="nil"/>
              <w:bottom w:val="single" w:sz="4" w:space="0" w:color="000000"/>
              <w:right w:val="nil"/>
            </w:tcBorders>
            <w:shd w:val="clear" w:color="auto" w:fill="auto"/>
            <w:vAlign w:val="center"/>
            <w:hideMark/>
          </w:tcPr>
          <w:p w14:paraId="39B9F002" w14:textId="77777777" w:rsidR="001C6A6A" w:rsidRPr="00B61DC4" w:rsidRDefault="001C6A6A" w:rsidP="002B5FD7">
            <w:pPr>
              <w:spacing w:after="0" w:line="240" w:lineRule="auto"/>
              <w:jc w:val="center"/>
              <w:rPr>
                <w:rFonts w:ascii="Arial" w:eastAsia="Times New Roman" w:hAnsi="Arial" w:cs="Arial"/>
                <w:sz w:val="16"/>
                <w:szCs w:val="16"/>
                <w:lang w:eastAsia="en-GB"/>
              </w:rPr>
            </w:pPr>
            <w:r w:rsidRPr="00B61DC4">
              <w:rPr>
                <w:rFonts w:ascii="Arial" w:eastAsia="Times New Roman" w:hAnsi="Arial" w:cs="Arial"/>
                <w:sz w:val="16"/>
                <w:szCs w:val="16"/>
                <w:lang w:eastAsia="en-GB"/>
              </w:rPr>
              <w:t>Healthy Controls</w:t>
            </w:r>
            <w:r w:rsidRPr="00B61DC4">
              <w:rPr>
                <w:rFonts w:ascii="Arial" w:eastAsia="Times New Roman" w:hAnsi="Arial" w:cs="Arial"/>
                <w:sz w:val="16"/>
                <w:szCs w:val="16"/>
                <w:lang w:eastAsia="en-GB"/>
              </w:rPr>
              <w:br/>
              <w:t xml:space="preserve">Mean ± SD </w:t>
            </w:r>
          </w:p>
        </w:tc>
        <w:tc>
          <w:tcPr>
            <w:tcW w:w="1134" w:type="dxa"/>
            <w:vMerge w:val="restart"/>
            <w:tcBorders>
              <w:top w:val="single" w:sz="4" w:space="0" w:color="auto"/>
              <w:left w:val="nil"/>
              <w:bottom w:val="single" w:sz="4" w:space="0" w:color="000000"/>
              <w:right w:val="nil"/>
            </w:tcBorders>
            <w:shd w:val="clear" w:color="auto" w:fill="auto"/>
            <w:vAlign w:val="center"/>
            <w:hideMark/>
          </w:tcPr>
          <w:p w14:paraId="2D3945C8" w14:textId="77777777" w:rsidR="001C6A6A" w:rsidRPr="00B61DC4" w:rsidRDefault="001C6A6A" w:rsidP="002B5FD7">
            <w:pPr>
              <w:spacing w:after="0" w:line="240" w:lineRule="auto"/>
              <w:jc w:val="center"/>
              <w:rPr>
                <w:rFonts w:ascii="Arial" w:eastAsia="Times New Roman" w:hAnsi="Arial" w:cs="Arial"/>
                <w:sz w:val="16"/>
                <w:szCs w:val="16"/>
                <w:lang w:eastAsia="en-GB"/>
              </w:rPr>
            </w:pPr>
            <w:r w:rsidRPr="00B61DC4">
              <w:rPr>
                <w:rFonts w:ascii="Arial" w:eastAsia="Times New Roman" w:hAnsi="Arial" w:cs="Arial"/>
                <w:sz w:val="16"/>
                <w:szCs w:val="16"/>
                <w:lang w:eastAsia="en-GB"/>
              </w:rPr>
              <w:t>IT Phase</w:t>
            </w:r>
            <w:r w:rsidRPr="00B61DC4">
              <w:rPr>
                <w:rFonts w:ascii="Arial" w:eastAsia="Times New Roman" w:hAnsi="Arial" w:cs="Arial"/>
                <w:sz w:val="16"/>
                <w:szCs w:val="16"/>
                <w:lang w:eastAsia="en-GB"/>
              </w:rPr>
              <w:br/>
              <w:t xml:space="preserve">Mean ± SD </w:t>
            </w:r>
          </w:p>
        </w:tc>
        <w:tc>
          <w:tcPr>
            <w:tcW w:w="1134" w:type="dxa"/>
            <w:vMerge w:val="restart"/>
            <w:tcBorders>
              <w:top w:val="single" w:sz="4" w:space="0" w:color="auto"/>
              <w:left w:val="nil"/>
              <w:bottom w:val="single" w:sz="4" w:space="0" w:color="000000"/>
              <w:right w:val="nil"/>
            </w:tcBorders>
            <w:shd w:val="clear" w:color="auto" w:fill="auto"/>
            <w:vAlign w:val="center"/>
            <w:hideMark/>
          </w:tcPr>
          <w:p w14:paraId="0936E752" w14:textId="77777777" w:rsidR="001C6A6A" w:rsidRPr="00B61DC4" w:rsidRDefault="001C6A6A" w:rsidP="002B5FD7">
            <w:pPr>
              <w:spacing w:after="0" w:line="240" w:lineRule="auto"/>
              <w:jc w:val="center"/>
              <w:rPr>
                <w:rFonts w:ascii="Arial" w:eastAsia="Times New Roman" w:hAnsi="Arial" w:cs="Arial"/>
                <w:sz w:val="16"/>
                <w:szCs w:val="16"/>
                <w:lang w:eastAsia="en-GB"/>
              </w:rPr>
            </w:pPr>
            <w:r w:rsidRPr="00B61DC4">
              <w:rPr>
                <w:rFonts w:ascii="Arial" w:eastAsia="Times New Roman" w:hAnsi="Arial" w:cs="Arial"/>
                <w:sz w:val="16"/>
                <w:szCs w:val="16"/>
                <w:lang w:eastAsia="en-GB"/>
              </w:rPr>
              <w:t>IA Phase</w:t>
            </w:r>
            <w:r w:rsidRPr="00B61DC4">
              <w:rPr>
                <w:rFonts w:ascii="Arial" w:eastAsia="Times New Roman" w:hAnsi="Arial" w:cs="Arial"/>
                <w:sz w:val="16"/>
                <w:szCs w:val="16"/>
                <w:lang w:eastAsia="en-GB"/>
              </w:rPr>
              <w:br/>
              <w:t xml:space="preserve">Mean ± SD </w:t>
            </w:r>
          </w:p>
        </w:tc>
        <w:tc>
          <w:tcPr>
            <w:tcW w:w="1134" w:type="dxa"/>
            <w:vMerge w:val="restart"/>
            <w:tcBorders>
              <w:top w:val="single" w:sz="4" w:space="0" w:color="auto"/>
              <w:left w:val="nil"/>
              <w:bottom w:val="single" w:sz="4" w:space="0" w:color="000000"/>
              <w:right w:val="nil"/>
            </w:tcBorders>
            <w:shd w:val="clear" w:color="auto" w:fill="auto"/>
            <w:vAlign w:val="center"/>
            <w:hideMark/>
          </w:tcPr>
          <w:p w14:paraId="1A54EA37" w14:textId="77777777" w:rsidR="001C6A6A" w:rsidRPr="00B61DC4" w:rsidRDefault="001C6A6A" w:rsidP="002B5FD7">
            <w:pPr>
              <w:spacing w:after="0" w:line="240" w:lineRule="auto"/>
              <w:jc w:val="center"/>
              <w:rPr>
                <w:rFonts w:ascii="Arial" w:eastAsia="Times New Roman" w:hAnsi="Arial" w:cs="Arial"/>
                <w:sz w:val="16"/>
                <w:szCs w:val="16"/>
                <w:lang w:eastAsia="en-GB"/>
              </w:rPr>
            </w:pPr>
            <w:r w:rsidRPr="00B61DC4">
              <w:rPr>
                <w:rFonts w:ascii="Arial" w:eastAsia="Times New Roman" w:hAnsi="Arial" w:cs="Arial"/>
                <w:sz w:val="16"/>
                <w:szCs w:val="16"/>
                <w:lang w:eastAsia="en-GB"/>
              </w:rPr>
              <w:t>IC Phase</w:t>
            </w:r>
            <w:r w:rsidRPr="00B61DC4">
              <w:rPr>
                <w:rFonts w:ascii="Arial" w:eastAsia="Times New Roman" w:hAnsi="Arial" w:cs="Arial"/>
                <w:sz w:val="16"/>
                <w:szCs w:val="16"/>
                <w:lang w:eastAsia="en-GB"/>
              </w:rPr>
              <w:br/>
              <w:t xml:space="preserve">Mean ± SD </w:t>
            </w:r>
          </w:p>
        </w:tc>
        <w:tc>
          <w:tcPr>
            <w:tcW w:w="1134" w:type="dxa"/>
            <w:vMerge w:val="restart"/>
            <w:tcBorders>
              <w:top w:val="single" w:sz="4" w:space="0" w:color="auto"/>
              <w:left w:val="nil"/>
              <w:bottom w:val="single" w:sz="4" w:space="0" w:color="000000"/>
              <w:right w:val="nil"/>
            </w:tcBorders>
            <w:shd w:val="clear" w:color="auto" w:fill="auto"/>
            <w:vAlign w:val="center"/>
            <w:hideMark/>
          </w:tcPr>
          <w:p w14:paraId="46AA0703" w14:textId="77777777" w:rsidR="001C6A6A" w:rsidRPr="00B61DC4" w:rsidRDefault="001C6A6A" w:rsidP="002B5FD7">
            <w:pPr>
              <w:spacing w:after="0" w:line="240" w:lineRule="auto"/>
              <w:jc w:val="center"/>
              <w:rPr>
                <w:rFonts w:ascii="Arial" w:eastAsia="Times New Roman" w:hAnsi="Arial" w:cs="Arial"/>
                <w:sz w:val="16"/>
                <w:szCs w:val="16"/>
                <w:lang w:eastAsia="en-GB"/>
              </w:rPr>
            </w:pPr>
            <w:r>
              <w:rPr>
                <w:rFonts w:ascii="Arial" w:eastAsia="Times New Roman" w:hAnsi="Arial" w:cs="Arial"/>
                <w:sz w:val="16"/>
                <w:szCs w:val="16"/>
                <w:lang w:eastAsia="en-GB"/>
              </w:rPr>
              <w:t>E</w:t>
            </w:r>
            <w:r w:rsidRPr="00B61DC4">
              <w:rPr>
                <w:rFonts w:ascii="Arial" w:eastAsia="Times New Roman" w:hAnsi="Arial" w:cs="Arial"/>
                <w:sz w:val="16"/>
                <w:szCs w:val="16"/>
                <w:lang w:eastAsia="en-GB"/>
              </w:rPr>
              <w:t>NEG Phase</w:t>
            </w:r>
            <w:r w:rsidRPr="00B61DC4">
              <w:rPr>
                <w:rFonts w:ascii="Arial" w:eastAsia="Times New Roman" w:hAnsi="Arial" w:cs="Arial"/>
                <w:sz w:val="16"/>
                <w:szCs w:val="16"/>
                <w:lang w:eastAsia="en-GB"/>
              </w:rPr>
              <w:br/>
              <w:t xml:space="preserve">Mean ± SD </w:t>
            </w:r>
          </w:p>
        </w:tc>
      </w:tr>
      <w:tr w:rsidR="001C6A6A" w:rsidRPr="00B61DC4" w14:paraId="47248A11" w14:textId="77777777" w:rsidTr="002B5FD7">
        <w:trPr>
          <w:trHeight w:val="405"/>
        </w:trPr>
        <w:tc>
          <w:tcPr>
            <w:tcW w:w="1147" w:type="dxa"/>
            <w:vMerge/>
            <w:tcBorders>
              <w:top w:val="single" w:sz="4" w:space="0" w:color="auto"/>
              <w:left w:val="nil"/>
              <w:bottom w:val="single" w:sz="4" w:space="0" w:color="000000"/>
              <w:right w:val="nil"/>
            </w:tcBorders>
            <w:vAlign w:val="center"/>
            <w:hideMark/>
          </w:tcPr>
          <w:p w14:paraId="25170A34" w14:textId="77777777" w:rsidR="001C6A6A" w:rsidRPr="00B61DC4" w:rsidRDefault="001C6A6A" w:rsidP="002B5FD7">
            <w:pPr>
              <w:spacing w:after="0" w:line="240" w:lineRule="auto"/>
              <w:rPr>
                <w:rFonts w:ascii="Arial" w:eastAsia="Times New Roman" w:hAnsi="Arial" w:cs="Arial"/>
                <w:sz w:val="16"/>
                <w:szCs w:val="16"/>
                <w:lang w:eastAsia="en-GB"/>
              </w:rPr>
            </w:pPr>
          </w:p>
        </w:tc>
        <w:tc>
          <w:tcPr>
            <w:tcW w:w="1972" w:type="dxa"/>
            <w:vMerge/>
            <w:tcBorders>
              <w:top w:val="single" w:sz="4" w:space="0" w:color="auto"/>
              <w:left w:val="nil"/>
              <w:bottom w:val="single" w:sz="4" w:space="0" w:color="000000"/>
              <w:right w:val="nil"/>
            </w:tcBorders>
            <w:vAlign w:val="center"/>
            <w:hideMark/>
          </w:tcPr>
          <w:p w14:paraId="7FEF29CE" w14:textId="77777777" w:rsidR="001C6A6A" w:rsidRPr="00B61DC4" w:rsidRDefault="001C6A6A" w:rsidP="002B5FD7">
            <w:pPr>
              <w:spacing w:after="0" w:line="240" w:lineRule="auto"/>
              <w:rPr>
                <w:rFonts w:ascii="Arial" w:eastAsia="Times New Roman" w:hAnsi="Arial" w:cs="Arial"/>
                <w:sz w:val="16"/>
                <w:szCs w:val="16"/>
                <w:lang w:eastAsia="en-GB"/>
              </w:rPr>
            </w:pPr>
          </w:p>
        </w:tc>
        <w:tc>
          <w:tcPr>
            <w:tcW w:w="709" w:type="dxa"/>
            <w:vMerge/>
            <w:tcBorders>
              <w:top w:val="single" w:sz="4" w:space="0" w:color="auto"/>
              <w:left w:val="nil"/>
              <w:bottom w:val="single" w:sz="4" w:space="0" w:color="000000"/>
              <w:right w:val="nil"/>
            </w:tcBorders>
            <w:vAlign w:val="center"/>
            <w:hideMark/>
          </w:tcPr>
          <w:p w14:paraId="1523B787" w14:textId="77777777" w:rsidR="001C6A6A" w:rsidRPr="00B61DC4" w:rsidRDefault="001C6A6A" w:rsidP="002B5FD7">
            <w:pPr>
              <w:spacing w:after="0" w:line="240" w:lineRule="auto"/>
              <w:rPr>
                <w:rFonts w:ascii="Arial" w:eastAsia="Times New Roman" w:hAnsi="Arial" w:cs="Arial"/>
                <w:sz w:val="16"/>
                <w:szCs w:val="16"/>
                <w:lang w:eastAsia="en-GB"/>
              </w:rPr>
            </w:pPr>
          </w:p>
        </w:tc>
        <w:tc>
          <w:tcPr>
            <w:tcW w:w="850" w:type="dxa"/>
            <w:vMerge/>
            <w:tcBorders>
              <w:top w:val="single" w:sz="4" w:space="0" w:color="auto"/>
              <w:left w:val="nil"/>
              <w:bottom w:val="single" w:sz="4" w:space="0" w:color="000000"/>
              <w:right w:val="nil"/>
            </w:tcBorders>
            <w:vAlign w:val="center"/>
            <w:hideMark/>
          </w:tcPr>
          <w:p w14:paraId="16447AE8" w14:textId="77777777" w:rsidR="001C6A6A" w:rsidRPr="00B61DC4" w:rsidRDefault="001C6A6A" w:rsidP="002B5FD7">
            <w:pPr>
              <w:spacing w:after="0" w:line="240" w:lineRule="auto"/>
              <w:rPr>
                <w:rFonts w:ascii="Arial" w:eastAsia="Times New Roman" w:hAnsi="Arial" w:cs="Arial"/>
                <w:sz w:val="16"/>
                <w:szCs w:val="16"/>
                <w:lang w:eastAsia="en-GB"/>
              </w:rPr>
            </w:pPr>
          </w:p>
        </w:tc>
        <w:tc>
          <w:tcPr>
            <w:tcW w:w="1134" w:type="dxa"/>
            <w:vMerge/>
            <w:tcBorders>
              <w:top w:val="single" w:sz="4" w:space="0" w:color="auto"/>
              <w:left w:val="nil"/>
              <w:bottom w:val="single" w:sz="4" w:space="0" w:color="000000"/>
              <w:right w:val="nil"/>
            </w:tcBorders>
            <w:vAlign w:val="center"/>
            <w:hideMark/>
          </w:tcPr>
          <w:p w14:paraId="5C2BC6FC" w14:textId="77777777" w:rsidR="001C6A6A" w:rsidRPr="00B61DC4" w:rsidRDefault="001C6A6A" w:rsidP="002B5FD7">
            <w:pPr>
              <w:spacing w:after="0" w:line="240" w:lineRule="auto"/>
              <w:rPr>
                <w:rFonts w:ascii="Arial" w:eastAsia="Times New Roman" w:hAnsi="Arial" w:cs="Arial"/>
                <w:sz w:val="16"/>
                <w:szCs w:val="16"/>
                <w:lang w:eastAsia="en-GB"/>
              </w:rPr>
            </w:pPr>
          </w:p>
        </w:tc>
        <w:tc>
          <w:tcPr>
            <w:tcW w:w="1134" w:type="dxa"/>
            <w:vMerge/>
            <w:tcBorders>
              <w:top w:val="single" w:sz="4" w:space="0" w:color="auto"/>
              <w:left w:val="nil"/>
              <w:bottom w:val="single" w:sz="4" w:space="0" w:color="000000"/>
              <w:right w:val="nil"/>
            </w:tcBorders>
            <w:vAlign w:val="center"/>
            <w:hideMark/>
          </w:tcPr>
          <w:p w14:paraId="167D8DF0" w14:textId="77777777" w:rsidR="001C6A6A" w:rsidRPr="00B61DC4" w:rsidRDefault="001C6A6A" w:rsidP="002B5FD7">
            <w:pPr>
              <w:spacing w:after="0" w:line="240" w:lineRule="auto"/>
              <w:rPr>
                <w:rFonts w:ascii="Arial" w:eastAsia="Times New Roman" w:hAnsi="Arial" w:cs="Arial"/>
                <w:sz w:val="16"/>
                <w:szCs w:val="16"/>
                <w:lang w:eastAsia="en-GB"/>
              </w:rPr>
            </w:pPr>
          </w:p>
        </w:tc>
        <w:tc>
          <w:tcPr>
            <w:tcW w:w="1134" w:type="dxa"/>
            <w:vMerge/>
            <w:tcBorders>
              <w:top w:val="single" w:sz="4" w:space="0" w:color="auto"/>
              <w:left w:val="nil"/>
              <w:bottom w:val="single" w:sz="4" w:space="0" w:color="000000"/>
              <w:right w:val="nil"/>
            </w:tcBorders>
            <w:vAlign w:val="center"/>
            <w:hideMark/>
          </w:tcPr>
          <w:p w14:paraId="69BAE23D" w14:textId="77777777" w:rsidR="001C6A6A" w:rsidRPr="00B61DC4" w:rsidRDefault="001C6A6A" w:rsidP="002B5FD7">
            <w:pPr>
              <w:spacing w:after="0" w:line="240" w:lineRule="auto"/>
              <w:rPr>
                <w:rFonts w:ascii="Arial" w:eastAsia="Times New Roman" w:hAnsi="Arial" w:cs="Arial"/>
                <w:sz w:val="16"/>
                <w:szCs w:val="16"/>
                <w:lang w:eastAsia="en-GB"/>
              </w:rPr>
            </w:pPr>
          </w:p>
        </w:tc>
        <w:tc>
          <w:tcPr>
            <w:tcW w:w="1134" w:type="dxa"/>
            <w:vMerge/>
            <w:tcBorders>
              <w:top w:val="single" w:sz="4" w:space="0" w:color="auto"/>
              <w:left w:val="nil"/>
              <w:bottom w:val="single" w:sz="4" w:space="0" w:color="000000"/>
              <w:right w:val="nil"/>
            </w:tcBorders>
            <w:vAlign w:val="center"/>
            <w:hideMark/>
          </w:tcPr>
          <w:p w14:paraId="418624E3" w14:textId="77777777" w:rsidR="001C6A6A" w:rsidRPr="00B61DC4" w:rsidRDefault="001C6A6A" w:rsidP="002B5FD7">
            <w:pPr>
              <w:spacing w:after="0" w:line="240" w:lineRule="auto"/>
              <w:rPr>
                <w:rFonts w:ascii="Arial" w:eastAsia="Times New Roman" w:hAnsi="Arial" w:cs="Arial"/>
                <w:sz w:val="16"/>
                <w:szCs w:val="16"/>
                <w:lang w:eastAsia="en-GB"/>
              </w:rPr>
            </w:pPr>
          </w:p>
        </w:tc>
        <w:tc>
          <w:tcPr>
            <w:tcW w:w="1134" w:type="dxa"/>
            <w:vMerge/>
            <w:tcBorders>
              <w:top w:val="single" w:sz="4" w:space="0" w:color="auto"/>
              <w:left w:val="nil"/>
              <w:bottom w:val="single" w:sz="4" w:space="0" w:color="000000"/>
              <w:right w:val="nil"/>
            </w:tcBorders>
            <w:vAlign w:val="center"/>
            <w:hideMark/>
          </w:tcPr>
          <w:p w14:paraId="5241F36D" w14:textId="77777777" w:rsidR="001C6A6A" w:rsidRPr="00B61DC4" w:rsidRDefault="001C6A6A" w:rsidP="002B5FD7">
            <w:pPr>
              <w:spacing w:after="0" w:line="240" w:lineRule="auto"/>
              <w:rPr>
                <w:rFonts w:ascii="Arial" w:eastAsia="Times New Roman" w:hAnsi="Arial" w:cs="Arial"/>
                <w:sz w:val="16"/>
                <w:szCs w:val="16"/>
                <w:lang w:eastAsia="en-GB"/>
              </w:rPr>
            </w:pPr>
          </w:p>
        </w:tc>
      </w:tr>
      <w:tr w:rsidR="001C6A6A" w:rsidRPr="00B61DC4" w14:paraId="06869A2B" w14:textId="77777777" w:rsidTr="002B5FD7">
        <w:trPr>
          <w:trHeight w:val="85"/>
        </w:trPr>
        <w:tc>
          <w:tcPr>
            <w:tcW w:w="10348" w:type="dxa"/>
            <w:gridSpan w:val="9"/>
            <w:tcBorders>
              <w:top w:val="single" w:sz="4" w:space="0" w:color="auto"/>
              <w:left w:val="nil"/>
              <w:bottom w:val="nil"/>
              <w:right w:val="nil"/>
            </w:tcBorders>
            <w:shd w:val="clear" w:color="000000" w:fill="D9D9D9"/>
            <w:noWrap/>
            <w:vAlign w:val="bottom"/>
            <w:hideMark/>
          </w:tcPr>
          <w:p w14:paraId="5FD19679" w14:textId="77777777" w:rsidR="001C6A6A" w:rsidRPr="00B61DC4" w:rsidRDefault="001C6A6A" w:rsidP="002B5FD7">
            <w:pPr>
              <w:spacing w:after="0" w:line="240" w:lineRule="auto"/>
              <w:jc w:val="center"/>
              <w:rPr>
                <w:rFonts w:ascii="Arial" w:eastAsia="Times New Roman" w:hAnsi="Arial" w:cs="Arial"/>
                <w:b/>
                <w:bCs/>
                <w:color w:val="000000"/>
                <w:sz w:val="16"/>
                <w:szCs w:val="16"/>
                <w:lang w:eastAsia="en-GB"/>
              </w:rPr>
            </w:pPr>
            <w:r w:rsidRPr="00B61DC4">
              <w:rPr>
                <w:rFonts w:ascii="Arial" w:eastAsia="Times New Roman" w:hAnsi="Arial" w:cs="Arial"/>
                <w:b/>
                <w:bCs/>
                <w:color w:val="000000"/>
                <w:sz w:val="16"/>
                <w:szCs w:val="16"/>
                <w:lang w:eastAsia="en-GB"/>
              </w:rPr>
              <w:t>Phospholipids</w:t>
            </w:r>
          </w:p>
        </w:tc>
      </w:tr>
      <w:tr w:rsidR="001C6A6A" w:rsidRPr="00B61DC4" w14:paraId="4CDE9A74" w14:textId="77777777" w:rsidTr="002B5FD7">
        <w:trPr>
          <w:trHeight w:val="85"/>
        </w:trPr>
        <w:tc>
          <w:tcPr>
            <w:tcW w:w="1147" w:type="dxa"/>
            <w:vMerge w:val="restart"/>
            <w:tcBorders>
              <w:top w:val="nil"/>
              <w:left w:val="nil"/>
              <w:bottom w:val="nil"/>
              <w:right w:val="nil"/>
            </w:tcBorders>
            <w:shd w:val="clear" w:color="auto" w:fill="auto"/>
            <w:noWrap/>
            <w:vAlign w:val="center"/>
            <w:hideMark/>
          </w:tcPr>
          <w:p w14:paraId="74D520E9"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Positive Lipids</w:t>
            </w:r>
          </w:p>
        </w:tc>
        <w:tc>
          <w:tcPr>
            <w:tcW w:w="1972" w:type="dxa"/>
            <w:tcBorders>
              <w:top w:val="nil"/>
              <w:left w:val="nil"/>
              <w:bottom w:val="nil"/>
              <w:right w:val="nil"/>
            </w:tcBorders>
            <w:shd w:val="clear" w:color="auto" w:fill="auto"/>
            <w:noWrap/>
            <w:vAlign w:val="bottom"/>
            <w:hideMark/>
          </w:tcPr>
          <w:p w14:paraId="2F5C7AD0"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PC C38:4</w:t>
            </w:r>
          </w:p>
        </w:tc>
        <w:tc>
          <w:tcPr>
            <w:tcW w:w="709" w:type="dxa"/>
            <w:tcBorders>
              <w:top w:val="nil"/>
              <w:left w:val="nil"/>
              <w:bottom w:val="nil"/>
              <w:right w:val="nil"/>
            </w:tcBorders>
            <w:shd w:val="clear" w:color="auto" w:fill="auto"/>
            <w:noWrap/>
            <w:vAlign w:val="bottom"/>
            <w:hideMark/>
          </w:tcPr>
          <w:p w14:paraId="09E05442"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0.0432</w:t>
            </w:r>
          </w:p>
        </w:tc>
        <w:tc>
          <w:tcPr>
            <w:tcW w:w="850" w:type="dxa"/>
            <w:tcBorders>
              <w:top w:val="nil"/>
              <w:left w:val="nil"/>
              <w:bottom w:val="nil"/>
              <w:right w:val="nil"/>
            </w:tcBorders>
            <w:shd w:val="clear" w:color="auto" w:fill="auto"/>
            <w:noWrap/>
            <w:vAlign w:val="bottom"/>
            <w:hideMark/>
          </w:tcPr>
          <w:p w14:paraId="7E0D2185"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15</w:t>
            </w:r>
          </w:p>
        </w:tc>
        <w:tc>
          <w:tcPr>
            <w:tcW w:w="1134" w:type="dxa"/>
            <w:tcBorders>
              <w:top w:val="nil"/>
              <w:left w:val="nil"/>
              <w:bottom w:val="nil"/>
              <w:right w:val="nil"/>
            </w:tcBorders>
            <w:shd w:val="clear" w:color="auto" w:fill="auto"/>
            <w:noWrap/>
            <w:vAlign w:val="bottom"/>
            <w:hideMark/>
          </w:tcPr>
          <w:p w14:paraId="58CBD856"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3.94 ± 0.94</w:t>
            </w:r>
          </w:p>
        </w:tc>
        <w:tc>
          <w:tcPr>
            <w:tcW w:w="1134" w:type="dxa"/>
            <w:tcBorders>
              <w:top w:val="nil"/>
              <w:left w:val="nil"/>
              <w:bottom w:val="nil"/>
              <w:right w:val="nil"/>
            </w:tcBorders>
            <w:shd w:val="clear" w:color="auto" w:fill="auto"/>
            <w:noWrap/>
            <w:vAlign w:val="bottom"/>
            <w:hideMark/>
          </w:tcPr>
          <w:p w14:paraId="1F37402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3.3 ± 0.59</w:t>
            </w:r>
          </w:p>
        </w:tc>
        <w:tc>
          <w:tcPr>
            <w:tcW w:w="1134" w:type="dxa"/>
            <w:tcBorders>
              <w:top w:val="nil"/>
              <w:left w:val="nil"/>
              <w:bottom w:val="nil"/>
              <w:right w:val="nil"/>
            </w:tcBorders>
            <w:shd w:val="clear" w:color="auto" w:fill="auto"/>
            <w:noWrap/>
            <w:vAlign w:val="bottom"/>
            <w:hideMark/>
          </w:tcPr>
          <w:p w14:paraId="25A5A52A"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3.15 ± 0.75</w:t>
            </w:r>
          </w:p>
        </w:tc>
        <w:tc>
          <w:tcPr>
            <w:tcW w:w="1134" w:type="dxa"/>
            <w:tcBorders>
              <w:top w:val="nil"/>
              <w:left w:val="nil"/>
              <w:bottom w:val="nil"/>
              <w:right w:val="nil"/>
            </w:tcBorders>
            <w:shd w:val="clear" w:color="auto" w:fill="auto"/>
            <w:noWrap/>
            <w:vAlign w:val="bottom"/>
            <w:hideMark/>
          </w:tcPr>
          <w:p w14:paraId="5EBDF32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3.78 ± 0.95</w:t>
            </w:r>
          </w:p>
        </w:tc>
        <w:tc>
          <w:tcPr>
            <w:tcW w:w="1134" w:type="dxa"/>
            <w:tcBorders>
              <w:top w:val="nil"/>
              <w:left w:val="nil"/>
              <w:bottom w:val="nil"/>
              <w:right w:val="nil"/>
            </w:tcBorders>
            <w:shd w:val="clear" w:color="auto" w:fill="auto"/>
            <w:noWrap/>
            <w:vAlign w:val="bottom"/>
            <w:hideMark/>
          </w:tcPr>
          <w:p w14:paraId="38270B05"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3.95 ± 0.99</w:t>
            </w:r>
          </w:p>
        </w:tc>
      </w:tr>
      <w:tr w:rsidR="001C6A6A" w:rsidRPr="00B61DC4" w14:paraId="1767B7E5" w14:textId="77777777" w:rsidTr="002B5FD7">
        <w:trPr>
          <w:trHeight w:val="85"/>
        </w:trPr>
        <w:tc>
          <w:tcPr>
            <w:tcW w:w="1147" w:type="dxa"/>
            <w:vMerge/>
            <w:tcBorders>
              <w:top w:val="nil"/>
              <w:left w:val="nil"/>
              <w:bottom w:val="nil"/>
              <w:right w:val="nil"/>
            </w:tcBorders>
            <w:vAlign w:val="center"/>
            <w:hideMark/>
          </w:tcPr>
          <w:p w14:paraId="12D8339A"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0B405E29"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PC C40:4</w:t>
            </w:r>
          </w:p>
        </w:tc>
        <w:tc>
          <w:tcPr>
            <w:tcW w:w="709" w:type="dxa"/>
            <w:tcBorders>
              <w:top w:val="nil"/>
              <w:left w:val="nil"/>
              <w:bottom w:val="nil"/>
              <w:right w:val="nil"/>
            </w:tcBorders>
            <w:shd w:val="clear" w:color="auto" w:fill="auto"/>
            <w:noWrap/>
            <w:vAlign w:val="bottom"/>
            <w:hideMark/>
          </w:tcPr>
          <w:p w14:paraId="3F68FBC0"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0.0478</w:t>
            </w:r>
          </w:p>
        </w:tc>
        <w:tc>
          <w:tcPr>
            <w:tcW w:w="850" w:type="dxa"/>
            <w:tcBorders>
              <w:top w:val="nil"/>
              <w:left w:val="nil"/>
              <w:bottom w:val="nil"/>
              <w:right w:val="nil"/>
            </w:tcBorders>
            <w:shd w:val="clear" w:color="auto" w:fill="auto"/>
            <w:noWrap/>
            <w:vAlign w:val="bottom"/>
            <w:hideMark/>
          </w:tcPr>
          <w:p w14:paraId="398EB8B6"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14</w:t>
            </w:r>
          </w:p>
        </w:tc>
        <w:tc>
          <w:tcPr>
            <w:tcW w:w="1134" w:type="dxa"/>
            <w:tcBorders>
              <w:top w:val="nil"/>
              <w:left w:val="nil"/>
              <w:bottom w:val="nil"/>
              <w:right w:val="nil"/>
            </w:tcBorders>
            <w:shd w:val="clear" w:color="auto" w:fill="auto"/>
            <w:noWrap/>
            <w:vAlign w:val="bottom"/>
            <w:hideMark/>
          </w:tcPr>
          <w:p w14:paraId="3350EE4B"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0.08 ± 0.03</w:t>
            </w:r>
          </w:p>
        </w:tc>
        <w:tc>
          <w:tcPr>
            <w:tcW w:w="1134" w:type="dxa"/>
            <w:tcBorders>
              <w:top w:val="nil"/>
              <w:left w:val="nil"/>
              <w:bottom w:val="nil"/>
              <w:right w:val="nil"/>
            </w:tcBorders>
            <w:shd w:val="clear" w:color="auto" w:fill="auto"/>
            <w:noWrap/>
            <w:vAlign w:val="bottom"/>
            <w:hideMark/>
          </w:tcPr>
          <w:p w14:paraId="42D2745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0.07 ± 0.03</w:t>
            </w:r>
          </w:p>
        </w:tc>
        <w:tc>
          <w:tcPr>
            <w:tcW w:w="1134" w:type="dxa"/>
            <w:tcBorders>
              <w:top w:val="nil"/>
              <w:left w:val="nil"/>
              <w:bottom w:val="nil"/>
              <w:right w:val="nil"/>
            </w:tcBorders>
            <w:shd w:val="clear" w:color="auto" w:fill="auto"/>
            <w:noWrap/>
            <w:vAlign w:val="bottom"/>
            <w:hideMark/>
          </w:tcPr>
          <w:p w14:paraId="1EC6C15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0.06 ± 0.03</w:t>
            </w:r>
          </w:p>
        </w:tc>
        <w:tc>
          <w:tcPr>
            <w:tcW w:w="1134" w:type="dxa"/>
            <w:tcBorders>
              <w:top w:val="nil"/>
              <w:left w:val="nil"/>
              <w:bottom w:val="nil"/>
              <w:right w:val="nil"/>
            </w:tcBorders>
            <w:shd w:val="clear" w:color="auto" w:fill="auto"/>
            <w:noWrap/>
            <w:vAlign w:val="bottom"/>
            <w:hideMark/>
          </w:tcPr>
          <w:p w14:paraId="49F4113A"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0.06 ± 0.03</w:t>
            </w:r>
          </w:p>
        </w:tc>
        <w:tc>
          <w:tcPr>
            <w:tcW w:w="1134" w:type="dxa"/>
            <w:tcBorders>
              <w:top w:val="nil"/>
              <w:left w:val="nil"/>
              <w:bottom w:val="nil"/>
              <w:right w:val="nil"/>
            </w:tcBorders>
            <w:shd w:val="clear" w:color="auto" w:fill="auto"/>
            <w:noWrap/>
            <w:vAlign w:val="bottom"/>
            <w:hideMark/>
          </w:tcPr>
          <w:p w14:paraId="3345CA1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0.09 ± 0.04</w:t>
            </w:r>
          </w:p>
        </w:tc>
      </w:tr>
      <w:tr w:rsidR="001C6A6A" w:rsidRPr="00B61DC4" w14:paraId="70B2FC6C" w14:textId="77777777" w:rsidTr="002B5FD7">
        <w:trPr>
          <w:trHeight w:val="85"/>
        </w:trPr>
        <w:tc>
          <w:tcPr>
            <w:tcW w:w="10348" w:type="dxa"/>
            <w:gridSpan w:val="9"/>
            <w:tcBorders>
              <w:top w:val="nil"/>
              <w:left w:val="nil"/>
              <w:bottom w:val="nil"/>
              <w:right w:val="nil"/>
            </w:tcBorders>
            <w:shd w:val="clear" w:color="000000" w:fill="D9D9D9"/>
            <w:noWrap/>
            <w:vAlign w:val="bottom"/>
            <w:hideMark/>
          </w:tcPr>
          <w:p w14:paraId="01067B40" w14:textId="77777777" w:rsidR="001C6A6A" w:rsidRPr="00B61DC4" w:rsidRDefault="001C6A6A" w:rsidP="002B5FD7">
            <w:pPr>
              <w:spacing w:after="0" w:line="240" w:lineRule="auto"/>
              <w:jc w:val="center"/>
              <w:rPr>
                <w:rFonts w:ascii="Arial" w:eastAsia="Times New Roman" w:hAnsi="Arial" w:cs="Arial"/>
                <w:b/>
                <w:bCs/>
                <w:color w:val="000000"/>
                <w:sz w:val="16"/>
                <w:szCs w:val="16"/>
                <w:lang w:eastAsia="en-GB"/>
              </w:rPr>
            </w:pPr>
            <w:r w:rsidRPr="00B61DC4">
              <w:rPr>
                <w:rFonts w:ascii="Arial" w:eastAsia="Times New Roman" w:hAnsi="Arial" w:cs="Arial"/>
                <w:b/>
                <w:bCs/>
                <w:color w:val="000000"/>
                <w:sz w:val="16"/>
                <w:szCs w:val="16"/>
                <w:lang w:eastAsia="en-GB"/>
              </w:rPr>
              <w:t>Lysophospholipids</w:t>
            </w:r>
          </w:p>
        </w:tc>
      </w:tr>
      <w:tr w:rsidR="001C6A6A" w:rsidRPr="00B61DC4" w14:paraId="60A20736" w14:textId="77777777" w:rsidTr="002B5FD7">
        <w:trPr>
          <w:trHeight w:val="85"/>
        </w:trPr>
        <w:tc>
          <w:tcPr>
            <w:tcW w:w="1147" w:type="dxa"/>
            <w:vMerge w:val="restart"/>
            <w:tcBorders>
              <w:top w:val="nil"/>
              <w:left w:val="nil"/>
              <w:bottom w:val="nil"/>
              <w:right w:val="nil"/>
            </w:tcBorders>
            <w:shd w:val="clear" w:color="auto" w:fill="auto"/>
            <w:noWrap/>
            <w:vAlign w:val="center"/>
            <w:hideMark/>
          </w:tcPr>
          <w:p w14:paraId="1D8AA197"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Negative Lipids</w:t>
            </w:r>
          </w:p>
        </w:tc>
        <w:tc>
          <w:tcPr>
            <w:tcW w:w="1972" w:type="dxa"/>
            <w:tcBorders>
              <w:top w:val="nil"/>
              <w:left w:val="nil"/>
              <w:bottom w:val="nil"/>
              <w:right w:val="nil"/>
            </w:tcBorders>
            <w:shd w:val="clear" w:color="auto" w:fill="auto"/>
            <w:noWrap/>
            <w:vAlign w:val="bottom"/>
            <w:hideMark/>
          </w:tcPr>
          <w:p w14:paraId="6A65E183"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i/>
                <w:color w:val="000000"/>
                <w:sz w:val="16"/>
                <w:szCs w:val="16"/>
                <w:lang w:eastAsia="en-GB"/>
              </w:rPr>
              <w:t>sn1</w:t>
            </w:r>
            <w:r w:rsidRPr="00B61DC4">
              <w:rPr>
                <w:rFonts w:ascii="Arial" w:eastAsia="Times New Roman" w:hAnsi="Arial" w:cs="Arial"/>
                <w:color w:val="000000"/>
                <w:sz w:val="16"/>
                <w:szCs w:val="16"/>
                <w:lang w:eastAsia="en-GB"/>
              </w:rPr>
              <w:t xml:space="preserve"> LPC C20:3 (w3w6)</w:t>
            </w:r>
          </w:p>
        </w:tc>
        <w:tc>
          <w:tcPr>
            <w:tcW w:w="709" w:type="dxa"/>
            <w:tcBorders>
              <w:top w:val="nil"/>
              <w:left w:val="nil"/>
              <w:bottom w:val="nil"/>
              <w:right w:val="nil"/>
            </w:tcBorders>
            <w:shd w:val="clear" w:color="auto" w:fill="auto"/>
            <w:noWrap/>
            <w:vAlign w:val="bottom"/>
            <w:hideMark/>
          </w:tcPr>
          <w:p w14:paraId="61895F9D"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0.0284</w:t>
            </w:r>
          </w:p>
        </w:tc>
        <w:tc>
          <w:tcPr>
            <w:tcW w:w="850" w:type="dxa"/>
            <w:tcBorders>
              <w:top w:val="nil"/>
              <w:left w:val="nil"/>
              <w:bottom w:val="nil"/>
              <w:right w:val="nil"/>
            </w:tcBorders>
            <w:shd w:val="clear" w:color="auto" w:fill="auto"/>
            <w:noWrap/>
            <w:vAlign w:val="bottom"/>
            <w:hideMark/>
          </w:tcPr>
          <w:p w14:paraId="6E2601FE"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8</w:t>
            </w:r>
          </w:p>
        </w:tc>
        <w:tc>
          <w:tcPr>
            <w:tcW w:w="1134" w:type="dxa"/>
            <w:tcBorders>
              <w:top w:val="nil"/>
              <w:left w:val="nil"/>
              <w:bottom w:val="nil"/>
              <w:right w:val="nil"/>
            </w:tcBorders>
            <w:shd w:val="clear" w:color="auto" w:fill="auto"/>
            <w:noWrap/>
            <w:vAlign w:val="bottom"/>
            <w:hideMark/>
          </w:tcPr>
          <w:p w14:paraId="4327660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0.82 ± 0.33</w:t>
            </w:r>
          </w:p>
        </w:tc>
        <w:tc>
          <w:tcPr>
            <w:tcW w:w="1134" w:type="dxa"/>
            <w:tcBorders>
              <w:top w:val="nil"/>
              <w:left w:val="nil"/>
              <w:bottom w:val="nil"/>
              <w:right w:val="nil"/>
            </w:tcBorders>
            <w:shd w:val="clear" w:color="auto" w:fill="auto"/>
            <w:noWrap/>
            <w:vAlign w:val="bottom"/>
            <w:hideMark/>
          </w:tcPr>
          <w:p w14:paraId="59831FCB"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0.44 ± 0.15</w:t>
            </w:r>
          </w:p>
        </w:tc>
        <w:tc>
          <w:tcPr>
            <w:tcW w:w="1134" w:type="dxa"/>
            <w:tcBorders>
              <w:top w:val="nil"/>
              <w:left w:val="nil"/>
              <w:bottom w:val="nil"/>
              <w:right w:val="nil"/>
            </w:tcBorders>
            <w:shd w:val="clear" w:color="auto" w:fill="auto"/>
            <w:noWrap/>
            <w:vAlign w:val="bottom"/>
            <w:hideMark/>
          </w:tcPr>
          <w:p w14:paraId="1667A07D"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0.49 ± 0.16</w:t>
            </w:r>
          </w:p>
        </w:tc>
        <w:tc>
          <w:tcPr>
            <w:tcW w:w="1134" w:type="dxa"/>
            <w:tcBorders>
              <w:top w:val="nil"/>
              <w:left w:val="nil"/>
              <w:bottom w:val="nil"/>
              <w:right w:val="nil"/>
            </w:tcBorders>
            <w:shd w:val="clear" w:color="auto" w:fill="auto"/>
            <w:noWrap/>
            <w:vAlign w:val="bottom"/>
            <w:hideMark/>
          </w:tcPr>
          <w:p w14:paraId="2084AAE9"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0.47 ± 0.16</w:t>
            </w:r>
          </w:p>
        </w:tc>
        <w:tc>
          <w:tcPr>
            <w:tcW w:w="1134" w:type="dxa"/>
            <w:tcBorders>
              <w:top w:val="nil"/>
              <w:left w:val="nil"/>
              <w:bottom w:val="nil"/>
              <w:right w:val="nil"/>
            </w:tcBorders>
            <w:shd w:val="clear" w:color="auto" w:fill="auto"/>
            <w:noWrap/>
            <w:vAlign w:val="bottom"/>
            <w:hideMark/>
          </w:tcPr>
          <w:p w14:paraId="1C9D7BC5"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0.65 ± 0.25</w:t>
            </w:r>
          </w:p>
        </w:tc>
      </w:tr>
      <w:tr w:rsidR="001C6A6A" w:rsidRPr="00B61DC4" w14:paraId="6F17ED4A" w14:textId="77777777" w:rsidTr="002B5FD7">
        <w:trPr>
          <w:trHeight w:val="85"/>
        </w:trPr>
        <w:tc>
          <w:tcPr>
            <w:tcW w:w="1147" w:type="dxa"/>
            <w:vMerge/>
            <w:tcBorders>
              <w:top w:val="nil"/>
              <w:left w:val="nil"/>
              <w:bottom w:val="nil"/>
              <w:right w:val="nil"/>
            </w:tcBorders>
            <w:vAlign w:val="center"/>
            <w:hideMark/>
          </w:tcPr>
          <w:p w14:paraId="42FB89DE"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46E4EF07"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i/>
                <w:color w:val="000000"/>
                <w:sz w:val="16"/>
                <w:szCs w:val="16"/>
                <w:lang w:eastAsia="en-GB"/>
              </w:rPr>
              <w:t>sn2</w:t>
            </w:r>
            <w:r w:rsidRPr="00B61DC4">
              <w:rPr>
                <w:rFonts w:ascii="Arial" w:eastAsia="Times New Roman" w:hAnsi="Arial" w:cs="Arial"/>
                <w:color w:val="000000"/>
                <w:sz w:val="16"/>
                <w:szCs w:val="16"/>
                <w:lang w:eastAsia="en-GB"/>
              </w:rPr>
              <w:t xml:space="preserve"> LPC C20:3 (w3w6)</w:t>
            </w:r>
          </w:p>
        </w:tc>
        <w:tc>
          <w:tcPr>
            <w:tcW w:w="709" w:type="dxa"/>
            <w:tcBorders>
              <w:top w:val="nil"/>
              <w:left w:val="nil"/>
              <w:bottom w:val="nil"/>
              <w:right w:val="nil"/>
            </w:tcBorders>
            <w:shd w:val="clear" w:color="auto" w:fill="auto"/>
            <w:noWrap/>
            <w:vAlign w:val="bottom"/>
            <w:hideMark/>
          </w:tcPr>
          <w:p w14:paraId="57B2B02A"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0.0263</w:t>
            </w:r>
          </w:p>
        </w:tc>
        <w:tc>
          <w:tcPr>
            <w:tcW w:w="850" w:type="dxa"/>
            <w:tcBorders>
              <w:top w:val="nil"/>
              <w:left w:val="nil"/>
              <w:bottom w:val="nil"/>
              <w:right w:val="nil"/>
            </w:tcBorders>
            <w:shd w:val="clear" w:color="auto" w:fill="auto"/>
            <w:noWrap/>
            <w:vAlign w:val="bottom"/>
            <w:hideMark/>
          </w:tcPr>
          <w:p w14:paraId="7D1D262D"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8</w:t>
            </w:r>
          </w:p>
        </w:tc>
        <w:tc>
          <w:tcPr>
            <w:tcW w:w="1134" w:type="dxa"/>
            <w:tcBorders>
              <w:top w:val="nil"/>
              <w:left w:val="nil"/>
              <w:bottom w:val="nil"/>
              <w:right w:val="nil"/>
            </w:tcBorders>
            <w:shd w:val="clear" w:color="auto" w:fill="auto"/>
            <w:noWrap/>
            <w:vAlign w:val="bottom"/>
            <w:hideMark/>
          </w:tcPr>
          <w:p w14:paraId="624E944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0.16 ± 0.06</w:t>
            </w:r>
          </w:p>
        </w:tc>
        <w:tc>
          <w:tcPr>
            <w:tcW w:w="1134" w:type="dxa"/>
            <w:tcBorders>
              <w:top w:val="nil"/>
              <w:left w:val="nil"/>
              <w:bottom w:val="nil"/>
              <w:right w:val="nil"/>
            </w:tcBorders>
            <w:shd w:val="clear" w:color="auto" w:fill="auto"/>
            <w:noWrap/>
            <w:vAlign w:val="bottom"/>
            <w:hideMark/>
          </w:tcPr>
          <w:p w14:paraId="7B9AE1B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0.09 ± 0.03</w:t>
            </w:r>
          </w:p>
        </w:tc>
        <w:tc>
          <w:tcPr>
            <w:tcW w:w="1134" w:type="dxa"/>
            <w:tcBorders>
              <w:top w:val="nil"/>
              <w:left w:val="nil"/>
              <w:bottom w:val="nil"/>
              <w:right w:val="nil"/>
            </w:tcBorders>
            <w:shd w:val="clear" w:color="auto" w:fill="auto"/>
            <w:noWrap/>
            <w:vAlign w:val="bottom"/>
            <w:hideMark/>
          </w:tcPr>
          <w:p w14:paraId="7FD25B0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0.1 ± 0.03</w:t>
            </w:r>
          </w:p>
        </w:tc>
        <w:tc>
          <w:tcPr>
            <w:tcW w:w="1134" w:type="dxa"/>
            <w:tcBorders>
              <w:top w:val="nil"/>
              <w:left w:val="nil"/>
              <w:bottom w:val="nil"/>
              <w:right w:val="nil"/>
            </w:tcBorders>
            <w:shd w:val="clear" w:color="auto" w:fill="auto"/>
            <w:noWrap/>
            <w:vAlign w:val="bottom"/>
            <w:hideMark/>
          </w:tcPr>
          <w:p w14:paraId="43FC3B2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0.09 ± 0.03</w:t>
            </w:r>
          </w:p>
        </w:tc>
        <w:tc>
          <w:tcPr>
            <w:tcW w:w="1134" w:type="dxa"/>
            <w:tcBorders>
              <w:top w:val="nil"/>
              <w:left w:val="nil"/>
              <w:bottom w:val="nil"/>
              <w:right w:val="nil"/>
            </w:tcBorders>
            <w:shd w:val="clear" w:color="auto" w:fill="auto"/>
            <w:noWrap/>
            <w:vAlign w:val="bottom"/>
            <w:hideMark/>
          </w:tcPr>
          <w:p w14:paraId="3E76D00A"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0.13 ± 0.05</w:t>
            </w:r>
          </w:p>
        </w:tc>
      </w:tr>
      <w:tr w:rsidR="001C6A6A" w:rsidRPr="00B61DC4" w14:paraId="7586A3D9" w14:textId="77777777" w:rsidTr="002B5FD7">
        <w:trPr>
          <w:trHeight w:val="85"/>
        </w:trPr>
        <w:tc>
          <w:tcPr>
            <w:tcW w:w="1147" w:type="dxa"/>
            <w:vMerge/>
            <w:tcBorders>
              <w:top w:val="nil"/>
              <w:left w:val="nil"/>
              <w:bottom w:val="nil"/>
              <w:right w:val="nil"/>
            </w:tcBorders>
            <w:vAlign w:val="center"/>
            <w:hideMark/>
          </w:tcPr>
          <w:p w14:paraId="03F7320A"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3D474A61"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LPE C18:1</w:t>
            </w:r>
          </w:p>
        </w:tc>
        <w:tc>
          <w:tcPr>
            <w:tcW w:w="709" w:type="dxa"/>
            <w:tcBorders>
              <w:top w:val="nil"/>
              <w:left w:val="nil"/>
              <w:bottom w:val="nil"/>
              <w:right w:val="nil"/>
            </w:tcBorders>
            <w:shd w:val="clear" w:color="auto" w:fill="auto"/>
            <w:noWrap/>
            <w:vAlign w:val="bottom"/>
            <w:hideMark/>
          </w:tcPr>
          <w:p w14:paraId="72FD2D2C"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0.0490</w:t>
            </w:r>
          </w:p>
        </w:tc>
        <w:tc>
          <w:tcPr>
            <w:tcW w:w="850" w:type="dxa"/>
            <w:tcBorders>
              <w:top w:val="nil"/>
              <w:left w:val="nil"/>
              <w:bottom w:val="nil"/>
              <w:right w:val="nil"/>
            </w:tcBorders>
            <w:shd w:val="clear" w:color="auto" w:fill="auto"/>
            <w:noWrap/>
            <w:vAlign w:val="bottom"/>
            <w:hideMark/>
          </w:tcPr>
          <w:p w14:paraId="75BAEB31"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15</w:t>
            </w:r>
          </w:p>
        </w:tc>
        <w:tc>
          <w:tcPr>
            <w:tcW w:w="1134" w:type="dxa"/>
            <w:tcBorders>
              <w:top w:val="nil"/>
              <w:left w:val="nil"/>
              <w:bottom w:val="nil"/>
              <w:right w:val="nil"/>
            </w:tcBorders>
            <w:shd w:val="clear" w:color="auto" w:fill="auto"/>
            <w:noWrap/>
            <w:vAlign w:val="bottom"/>
            <w:hideMark/>
          </w:tcPr>
          <w:p w14:paraId="1EDD9A8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0.07 ± 0.03</w:t>
            </w:r>
          </w:p>
        </w:tc>
        <w:tc>
          <w:tcPr>
            <w:tcW w:w="1134" w:type="dxa"/>
            <w:tcBorders>
              <w:top w:val="nil"/>
              <w:left w:val="nil"/>
              <w:bottom w:val="nil"/>
              <w:right w:val="nil"/>
            </w:tcBorders>
            <w:shd w:val="clear" w:color="auto" w:fill="auto"/>
            <w:noWrap/>
            <w:vAlign w:val="bottom"/>
            <w:hideMark/>
          </w:tcPr>
          <w:p w14:paraId="367E2441"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0.05 ± 0.02</w:t>
            </w:r>
          </w:p>
        </w:tc>
        <w:tc>
          <w:tcPr>
            <w:tcW w:w="1134" w:type="dxa"/>
            <w:tcBorders>
              <w:top w:val="nil"/>
              <w:left w:val="nil"/>
              <w:bottom w:val="nil"/>
              <w:right w:val="nil"/>
            </w:tcBorders>
            <w:shd w:val="clear" w:color="auto" w:fill="auto"/>
            <w:noWrap/>
            <w:vAlign w:val="bottom"/>
            <w:hideMark/>
          </w:tcPr>
          <w:p w14:paraId="2041AB1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0.06 ± 0.03</w:t>
            </w:r>
          </w:p>
        </w:tc>
        <w:tc>
          <w:tcPr>
            <w:tcW w:w="1134" w:type="dxa"/>
            <w:tcBorders>
              <w:top w:val="nil"/>
              <w:left w:val="nil"/>
              <w:bottom w:val="nil"/>
              <w:right w:val="nil"/>
            </w:tcBorders>
            <w:shd w:val="clear" w:color="auto" w:fill="auto"/>
            <w:noWrap/>
            <w:vAlign w:val="bottom"/>
            <w:hideMark/>
          </w:tcPr>
          <w:p w14:paraId="124CF376"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0.07 ± 0.03</w:t>
            </w:r>
          </w:p>
        </w:tc>
        <w:tc>
          <w:tcPr>
            <w:tcW w:w="1134" w:type="dxa"/>
            <w:tcBorders>
              <w:top w:val="nil"/>
              <w:left w:val="nil"/>
              <w:bottom w:val="nil"/>
              <w:right w:val="nil"/>
            </w:tcBorders>
            <w:shd w:val="clear" w:color="auto" w:fill="auto"/>
            <w:noWrap/>
            <w:vAlign w:val="bottom"/>
            <w:hideMark/>
          </w:tcPr>
          <w:p w14:paraId="2D24BD80"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0.07 ± 0.05</w:t>
            </w:r>
          </w:p>
        </w:tc>
      </w:tr>
      <w:tr w:rsidR="001C6A6A" w:rsidRPr="00B61DC4" w14:paraId="0881B2E3" w14:textId="77777777" w:rsidTr="002B5FD7">
        <w:trPr>
          <w:trHeight w:val="85"/>
        </w:trPr>
        <w:tc>
          <w:tcPr>
            <w:tcW w:w="1147" w:type="dxa"/>
            <w:vMerge/>
            <w:tcBorders>
              <w:top w:val="nil"/>
              <w:left w:val="nil"/>
              <w:bottom w:val="nil"/>
              <w:right w:val="nil"/>
            </w:tcBorders>
            <w:vAlign w:val="center"/>
            <w:hideMark/>
          </w:tcPr>
          <w:p w14:paraId="4948BF8E"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06E9910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LPE C20:3 (w3w6)</w:t>
            </w:r>
          </w:p>
        </w:tc>
        <w:tc>
          <w:tcPr>
            <w:tcW w:w="709" w:type="dxa"/>
            <w:tcBorders>
              <w:top w:val="nil"/>
              <w:left w:val="nil"/>
              <w:bottom w:val="nil"/>
              <w:right w:val="nil"/>
            </w:tcBorders>
            <w:shd w:val="clear" w:color="auto" w:fill="auto"/>
            <w:noWrap/>
            <w:vAlign w:val="bottom"/>
            <w:hideMark/>
          </w:tcPr>
          <w:p w14:paraId="496D058B"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0.0292</w:t>
            </w:r>
          </w:p>
        </w:tc>
        <w:tc>
          <w:tcPr>
            <w:tcW w:w="850" w:type="dxa"/>
            <w:tcBorders>
              <w:top w:val="nil"/>
              <w:left w:val="nil"/>
              <w:bottom w:val="nil"/>
              <w:right w:val="nil"/>
            </w:tcBorders>
            <w:shd w:val="clear" w:color="auto" w:fill="auto"/>
            <w:noWrap/>
            <w:vAlign w:val="bottom"/>
            <w:hideMark/>
          </w:tcPr>
          <w:p w14:paraId="767A7D16"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15</w:t>
            </w:r>
          </w:p>
        </w:tc>
        <w:tc>
          <w:tcPr>
            <w:tcW w:w="1134" w:type="dxa"/>
            <w:tcBorders>
              <w:top w:val="nil"/>
              <w:left w:val="nil"/>
              <w:bottom w:val="nil"/>
              <w:right w:val="nil"/>
            </w:tcBorders>
            <w:shd w:val="clear" w:color="auto" w:fill="auto"/>
            <w:noWrap/>
            <w:vAlign w:val="bottom"/>
            <w:hideMark/>
          </w:tcPr>
          <w:p w14:paraId="541D9BCB"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0.008 ± 0.003</w:t>
            </w:r>
          </w:p>
        </w:tc>
        <w:tc>
          <w:tcPr>
            <w:tcW w:w="1134" w:type="dxa"/>
            <w:tcBorders>
              <w:top w:val="nil"/>
              <w:left w:val="nil"/>
              <w:bottom w:val="nil"/>
              <w:right w:val="nil"/>
            </w:tcBorders>
            <w:shd w:val="clear" w:color="auto" w:fill="auto"/>
            <w:noWrap/>
            <w:vAlign w:val="bottom"/>
            <w:hideMark/>
          </w:tcPr>
          <w:p w14:paraId="0EEE9CA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0.005 ± 0.002</w:t>
            </w:r>
          </w:p>
        </w:tc>
        <w:tc>
          <w:tcPr>
            <w:tcW w:w="1134" w:type="dxa"/>
            <w:tcBorders>
              <w:top w:val="nil"/>
              <w:left w:val="nil"/>
              <w:bottom w:val="nil"/>
              <w:right w:val="nil"/>
            </w:tcBorders>
            <w:shd w:val="clear" w:color="auto" w:fill="auto"/>
            <w:noWrap/>
            <w:vAlign w:val="bottom"/>
            <w:hideMark/>
          </w:tcPr>
          <w:p w14:paraId="72FD8232"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0.006 ± 0.003</w:t>
            </w:r>
          </w:p>
        </w:tc>
        <w:tc>
          <w:tcPr>
            <w:tcW w:w="1134" w:type="dxa"/>
            <w:tcBorders>
              <w:top w:val="nil"/>
              <w:left w:val="nil"/>
              <w:bottom w:val="nil"/>
              <w:right w:val="nil"/>
            </w:tcBorders>
            <w:shd w:val="clear" w:color="auto" w:fill="auto"/>
            <w:noWrap/>
            <w:vAlign w:val="bottom"/>
            <w:hideMark/>
          </w:tcPr>
          <w:p w14:paraId="0278A0D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0.007 ± 0.003</w:t>
            </w:r>
          </w:p>
        </w:tc>
        <w:tc>
          <w:tcPr>
            <w:tcW w:w="1134" w:type="dxa"/>
            <w:tcBorders>
              <w:top w:val="nil"/>
              <w:left w:val="nil"/>
              <w:bottom w:val="nil"/>
              <w:right w:val="nil"/>
            </w:tcBorders>
            <w:shd w:val="clear" w:color="auto" w:fill="auto"/>
            <w:noWrap/>
            <w:vAlign w:val="bottom"/>
            <w:hideMark/>
          </w:tcPr>
          <w:p w14:paraId="68BF2880"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0.007 ± 0.003</w:t>
            </w:r>
          </w:p>
        </w:tc>
      </w:tr>
      <w:tr w:rsidR="001C6A6A" w:rsidRPr="00B61DC4" w14:paraId="2432F578" w14:textId="77777777" w:rsidTr="002B5FD7">
        <w:trPr>
          <w:trHeight w:val="85"/>
        </w:trPr>
        <w:tc>
          <w:tcPr>
            <w:tcW w:w="1147" w:type="dxa"/>
            <w:vMerge/>
            <w:tcBorders>
              <w:top w:val="nil"/>
              <w:left w:val="nil"/>
              <w:bottom w:val="nil"/>
              <w:right w:val="nil"/>
            </w:tcBorders>
            <w:vAlign w:val="center"/>
            <w:hideMark/>
          </w:tcPr>
          <w:p w14:paraId="72B866A9"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2747441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LPE C20:4</w:t>
            </w:r>
          </w:p>
        </w:tc>
        <w:tc>
          <w:tcPr>
            <w:tcW w:w="709" w:type="dxa"/>
            <w:tcBorders>
              <w:top w:val="nil"/>
              <w:left w:val="nil"/>
              <w:bottom w:val="nil"/>
              <w:right w:val="nil"/>
            </w:tcBorders>
            <w:shd w:val="clear" w:color="auto" w:fill="auto"/>
            <w:noWrap/>
            <w:vAlign w:val="bottom"/>
            <w:hideMark/>
          </w:tcPr>
          <w:p w14:paraId="740B6F48"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0.0226</w:t>
            </w:r>
          </w:p>
        </w:tc>
        <w:tc>
          <w:tcPr>
            <w:tcW w:w="850" w:type="dxa"/>
            <w:tcBorders>
              <w:top w:val="nil"/>
              <w:left w:val="nil"/>
              <w:bottom w:val="nil"/>
              <w:right w:val="nil"/>
            </w:tcBorders>
            <w:shd w:val="clear" w:color="auto" w:fill="auto"/>
            <w:noWrap/>
            <w:vAlign w:val="bottom"/>
            <w:hideMark/>
          </w:tcPr>
          <w:p w14:paraId="75B909F3"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15</w:t>
            </w:r>
          </w:p>
        </w:tc>
        <w:tc>
          <w:tcPr>
            <w:tcW w:w="1134" w:type="dxa"/>
            <w:tcBorders>
              <w:top w:val="nil"/>
              <w:left w:val="nil"/>
              <w:bottom w:val="nil"/>
              <w:right w:val="nil"/>
            </w:tcBorders>
            <w:shd w:val="clear" w:color="auto" w:fill="auto"/>
            <w:noWrap/>
            <w:vAlign w:val="bottom"/>
            <w:hideMark/>
          </w:tcPr>
          <w:p w14:paraId="56BFA597"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0.079 ± 0.023</w:t>
            </w:r>
          </w:p>
        </w:tc>
        <w:tc>
          <w:tcPr>
            <w:tcW w:w="1134" w:type="dxa"/>
            <w:tcBorders>
              <w:top w:val="nil"/>
              <w:left w:val="nil"/>
              <w:bottom w:val="nil"/>
              <w:right w:val="nil"/>
            </w:tcBorders>
            <w:shd w:val="clear" w:color="auto" w:fill="auto"/>
            <w:noWrap/>
            <w:vAlign w:val="bottom"/>
            <w:hideMark/>
          </w:tcPr>
          <w:p w14:paraId="11406481"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0.058 ± 0.015</w:t>
            </w:r>
          </w:p>
        </w:tc>
        <w:tc>
          <w:tcPr>
            <w:tcW w:w="1134" w:type="dxa"/>
            <w:tcBorders>
              <w:top w:val="nil"/>
              <w:left w:val="nil"/>
              <w:bottom w:val="nil"/>
              <w:right w:val="nil"/>
            </w:tcBorders>
            <w:shd w:val="clear" w:color="auto" w:fill="auto"/>
            <w:noWrap/>
            <w:vAlign w:val="bottom"/>
            <w:hideMark/>
          </w:tcPr>
          <w:p w14:paraId="6E5C69C0"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0.057 ± 0.019</w:t>
            </w:r>
          </w:p>
        </w:tc>
        <w:tc>
          <w:tcPr>
            <w:tcW w:w="1134" w:type="dxa"/>
            <w:tcBorders>
              <w:top w:val="nil"/>
              <w:left w:val="nil"/>
              <w:bottom w:val="nil"/>
              <w:right w:val="nil"/>
            </w:tcBorders>
            <w:shd w:val="clear" w:color="auto" w:fill="auto"/>
            <w:noWrap/>
            <w:vAlign w:val="bottom"/>
            <w:hideMark/>
          </w:tcPr>
          <w:p w14:paraId="6A51D020"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0.074 ± 0.021</w:t>
            </w:r>
          </w:p>
        </w:tc>
        <w:tc>
          <w:tcPr>
            <w:tcW w:w="1134" w:type="dxa"/>
            <w:tcBorders>
              <w:top w:val="nil"/>
              <w:left w:val="nil"/>
              <w:bottom w:val="nil"/>
              <w:right w:val="nil"/>
            </w:tcBorders>
            <w:shd w:val="clear" w:color="auto" w:fill="auto"/>
            <w:noWrap/>
            <w:vAlign w:val="bottom"/>
            <w:hideMark/>
          </w:tcPr>
          <w:p w14:paraId="5FAA52A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0.073 ± 0.03</w:t>
            </w:r>
          </w:p>
        </w:tc>
      </w:tr>
      <w:tr w:rsidR="001C6A6A" w:rsidRPr="00B61DC4" w14:paraId="6896F4C3" w14:textId="77777777" w:rsidTr="002B5FD7">
        <w:trPr>
          <w:trHeight w:val="85"/>
        </w:trPr>
        <w:tc>
          <w:tcPr>
            <w:tcW w:w="1147" w:type="dxa"/>
            <w:vMerge/>
            <w:tcBorders>
              <w:top w:val="nil"/>
              <w:left w:val="nil"/>
              <w:bottom w:val="nil"/>
              <w:right w:val="nil"/>
            </w:tcBorders>
            <w:vAlign w:val="center"/>
            <w:hideMark/>
          </w:tcPr>
          <w:p w14:paraId="51FFB3AA"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599C6E01"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001875">
              <w:rPr>
                <w:rFonts w:ascii="Arial" w:eastAsia="Times New Roman" w:hAnsi="Arial" w:cs="Arial"/>
                <w:i/>
                <w:color w:val="000000"/>
                <w:sz w:val="16"/>
                <w:szCs w:val="16"/>
                <w:lang w:eastAsia="en-GB"/>
              </w:rPr>
              <w:t>sn1</w:t>
            </w:r>
            <w:r w:rsidRPr="00B61DC4">
              <w:rPr>
                <w:rFonts w:ascii="Arial" w:eastAsia="Times New Roman" w:hAnsi="Arial" w:cs="Arial"/>
                <w:color w:val="000000"/>
                <w:sz w:val="16"/>
                <w:szCs w:val="16"/>
                <w:lang w:eastAsia="en-GB"/>
              </w:rPr>
              <w:t xml:space="preserve"> LPC C20:1</w:t>
            </w:r>
          </w:p>
        </w:tc>
        <w:tc>
          <w:tcPr>
            <w:tcW w:w="709" w:type="dxa"/>
            <w:tcBorders>
              <w:top w:val="nil"/>
              <w:left w:val="nil"/>
              <w:bottom w:val="nil"/>
              <w:right w:val="nil"/>
            </w:tcBorders>
            <w:shd w:val="clear" w:color="auto" w:fill="auto"/>
            <w:noWrap/>
            <w:vAlign w:val="bottom"/>
            <w:hideMark/>
          </w:tcPr>
          <w:p w14:paraId="6134EFC2"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0.0323</w:t>
            </w:r>
          </w:p>
        </w:tc>
        <w:tc>
          <w:tcPr>
            <w:tcW w:w="850" w:type="dxa"/>
            <w:tcBorders>
              <w:top w:val="nil"/>
              <w:left w:val="nil"/>
              <w:bottom w:val="nil"/>
              <w:right w:val="nil"/>
            </w:tcBorders>
            <w:shd w:val="clear" w:color="auto" w:fill="auto"/>
            <w:noWrap/>
            <w:vAlign w:val="bottom"/>
            <w:hideMark/>
          </w:tcPr>
          <w:p w14:paraId="46DEC5AF"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21</w:t>
            </w:r>
          </w:p>
        </w:tc>
        <w:tc>
          <w:tcPr>
            <w:tcW w:w="1134" w:type="dxa"/>
            <w:tcBorders>
              <w:top w:val="nil"/>
              <w:left w:val="nil"/>
              <w:bottom w:val="nil"/>
              <w:right w:val="nil"/>
            </w:tcBorders>
            <w:shd w:val="clear" w:color="auto" w:fill="auto"/>
            <w:noWrap/>
            <w:vAlign w:val="bottom"/>
            <w:hideMark/>
          </w:tcPr>
          <w:p w14:paraId="6B52AD1A"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0.047 ± 0.009</w:t>
            </w:r>
          </w:p>
        </w:tc>
        <w:tc>
          <w:tcPr>
            <w:tcW w:w="1134" w:type="dxa"/>
            <w:tcBorders>
              <w:top w:val="nil"/>
              <w:left w:val="nil"/>
              <w:bottom w:val="nil"/>
              <w:right w:val="nil"/>
            </w:tcBorders>
            <w:shd w:val="clear" w:color="auto" w:fill="auto"/>
            <w:noWrap/>
            <w:vAlign w:val="bottom"/>
            <w:hideMark/>
          </w:tcPr>
          <w:p w14:paraId="5DC7B92D"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0.045 ± 0.008</w:t>
            </w:r>
          </w:p>
        </w:tc>
        <w:tc>
          <w:tcPr>
            <w:tcW w:w="1134" w:type="dxa"/>
            <w:tcBorders>
              <w:top w:val="nil"/>
              <w:left w:val="nil"/>
              <w:bottom w:val="nil"/>
              <w:right w:val="nil"/>
            </w:tcBorders>
            <w:shd w:val="clear" w:color="auto" w:fill="auto"/>
            <w:noWrap/>
            <w:vAlign w:val="bottom"/>
            <w:hideMark/>
          </w:tcPr>
          <w:p w14:paraId="5217E191"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0.061 ± 0.016</w:t>
            </w:r>
          </w:p>
        </w:tc>
        <w:tc>
          <w:tcPr>
            <w:tcW w:w="1134" w:type="dxa"/>
            <w:tcBorders>
              <w:top w:val="nil"/>
              <w:left w:val="nil"/>
              <w:bottom w:val="nil"/>
              <w:right w:val="nil"/>
            </w:tcBorders>
            <w:shd w:val="clear" w:color="auto" w:fill="auto"/>
            <w:noWrap/>
            <w:vAlign w:val="bottom"/>
            <w:hideMark/>
          </w:tcPr>
          <w:p w14:paraId="793558E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0.056 ± 0.017</w:t>
            </w:r>
          </w:p>
        </w:tc>
        <w:tc>
          <w:tcPr>
            <w:tcW w:w="1134" w:type="dxa"/>
            <w:tcBorders>
              <w:top w:val="nil"/>
              <w:left w:val="nil"/>
              <w:bottom w:val="nil"/>
              <w:right w:val="nil"/>
            </w:tcBorders>
            <w:shd w:val="clear" w:color="auto" w:fill="auto"/>
            <w:noWrap/>
            <w:vAlign w:val="bottom"/>
            <w:hideMark/>
          </w:tcPr>
          <w:p w14:paraId="0EA199D3"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0.054 ± 0.015</w:t>
            </w:r>
          </w:p>
        </w:tc>
      </w:tr>
      <w:tr w:rsidR="001C6A6A" w:rsidRPr="00B61DC4" w14:paraId="59A1AAE2" w14:textId="77777777" w:rsidTr="002B5FD7">
        <w:trPr>
          <w:trHeight w:val="85"/>
        </w:trPr>
        <w:tc>
          <w:tcPr>
            <w:tcW w:w="10348" w:type="dxa"/>
            <w:gridSpan w:val="9"/>
            <w:tcBorders>
              <w:top w:val="nil"/>
              <w:left w:val="nil"/>
              <w:bottom w:val="nil"/>
              <w:right w:val="nil"/>
            </w:tcBorders>
            <w:shd w:val="clear" w:color="000000" w:fill="D9D9D9"/>
            <w:noWrap/>
            <w:vAlign w:val="bottom"/>
            <w:hideMark/>
          </w:tcPr>
          <w:p w14:paraId="0238D720" w14:textId="77777777" w:rsidR="001C6A6A" w:rsidRPr="00B61DC4" w:rsidRDefault="001C6A6A" w:rsidP="002B5FD7">
            <w:pPr>
              <w:spacing w:after="0" w:line="240" w:lineRule="auto"/>
              <w:jc w:val="center"/>
              <w:rPr>
                <w:rFonts w:ascii="Arial" w:eastAsia="Times New Roman" w:hAnsi="Arial" w:cs="Arial"/>
                <w:b/>
                <w:bCs/>
                <w:color w:val="000000"/>
                <w:sz w:val="16"/>
                <w:szCs w:val="16"/>
                <w:lang w:eastAsia="en-GB"/>
              </w:rPr>
            </w:pPr>
            <w:r w:rsidRPr="00B61DC4">
              <w:rPr>
                <w:rFonts w:ascii="Arial" w:eastAsia="Times New Roman" w:hAnsi="Arial" w:cs="Arial"/>
                <w:b/>
                <w:bCs/>
                <w:color w:val="000000"/>
                <w:sz w:val="16"/>
                <w:szCs w:val="16"/>
                <w:lang w:eastAsia="en-GB"/>
              </w:rPr>
              <w:t>Triglycerides</w:t>
            </w:r>
          </w:p>
        </w:tc>
      </w:tr>
      <w:tr w:rsidR="001C6A6A" w:rsidRPr="00B61DC4" w14:paraId="6272A5DE" w14:textId="77777777" w:rsidTr="002B5FD7">
        <w:trPr>
          <w:trHeight w:val="85"/>
        </w:trPr>
        <w:tc>
          <w:tcPr>
            <w:tcW w:w="1147" w:type="dxa"/>
            <w:vMerge w:val="restart"/>
            <w:tcBorders>
              <w:top w:val="nil"/>
              <w:left w:val="nil"/>
              <w:bottom w:val="nil"/>
              <w:right w:val="nil"/>
            </w:tcBorders>
            <w:shd w:val="clear" w:color="auto" w:fill="auto"/>
            <w:noWrap/>
            <w:vAlign w:val="center"/>
            <w:hideMark/>
          </w:tcPr>
          <w:p w14:paraId="2A258C27"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Positive Lipids</w:t>
            </w:r>
          </w:p>
        </w:tc>
        <w:tc>
          <w:tcPr>
            <w:tcW w:w="1972" w:type="dxa"/>
            <w:tcBorders>
              <w:top w:val="nil"/>
              <w:left w:val="nil"/>
              <w:bottom w:val="nil"/>
              <w:right w:val="nil"/>
            </w:tcBorders>
            <w:shd w:val="clear" w:color="auto" w:fill="auto"/>
            <w:noWrap/>
            <w:vAlign w:val="bottom"/>
            <w:hideMark/>
          </w:tcPr>
          <w:p w14:paraId="7D7E7BC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TG C54:2</w:t>
            </w:r>
          </w:p>
        </w:tc>
        <w:tc>
          <w:tcPr>
            <w:tcW w:w="709" w:type="dxa"/>
            <w:tcBorders>
              <w:top w:val="nil"/>
              <w:left w:val="nil"/>
              <w:bottom w:val="nil"/>
              <w:right w:val="nil"/>
            </w:tcBorders>
            <w:shd w:val="clear" w:color="auto" w:fill="auto"/>
            <w:noWrap/>
            <w:vAlign w:val="bottom"/>
            <w:hideMark/>
          </w:tcPr>
          <w:p w14:paraId="786033D2"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0.0268</w:t>
            </w:r>
          </w:p>
        </w:tc>
        <w:tc>
          <w:tcPr>
            <w:tcW w:w="850" w:type="dxa"/>
            <w:tcBorders>
              <w:top w:val="nil"/>
              <w:left w:val="nil"/>
              <w:bottom w:val="nil"/>
              <w:right w:val="nil"/>
            </w:tcBorders>
            <w:shd w:val="clear" w:color="auto" w:fill="auto"/>
            <w:noWrap/>
            <w:vAlign w:val="bottom"/>
            <w:hideMark/>
          </w:tcPr>
          <w:p w14:paraId="1DB10317"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w:t>
            </w:r>
          </w:p>
        </w:tc>
        <w:tc>
          <w:tcPr>
            <w:tcW w:w="1134" w:type="dxa"/>
            <w:tcBorders>
              <w:top w:val="nil"/>
              <w:left w:val="nil"/>
              <w:bottom w:val="nil"/>
              <w:right w:val="nil"/>
            </w:tcBorders>
            <w:shd w:val="clear" w:color="auto" w:fill="auto"/>
            <w:noWrap/>
            <w:vAlign w:val="bottom"/>
            <w:hideMark/>
          </w:tcPr>
          <w:p w14:paraId="2AD05050"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1.31 ± 0.44</w:t>
            </w:r>
          </w:p>
        </w:tc>
        <w:tc>
          <w:tcPr>
            <w:tcW w:w="1134" w:type="dxa"/>
            <w:tcBorders>
              <w:top w:val="nil"/>
              <w:left w:val="nil"/>
              <w:bottom w:val="nil"/>
              <w:right w:val="nil"/>
            </w:tcBorders>
            <w:shd w:val="clear" w:color="auto" w:fill="auto"/>
            <w:noWrap/>
            <w:vAlign w:val="bottom"/>
            <w:hideMark/>
          </w:tcPr>
          <w:p w14:paraId="14A5E76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0.88 ± 0.37</w:t>
            </w:r>
          </w:p>
        </w:tc>
        <w:tc>
          <w:tcPr>
            <w:tcW w:w="1134" w:type="dxa"/>
            <w:tcBorders>
              <w:top w:val="nil"/>
              <w:left w:val="nil"/>
              <w:bottom w:val="nil"/>
              <w:right w:val="nil"/>
            </w:tcBorders>
            <w:shd w:val="clear" w:color="auto" w:fill="auto"/>
            <w:noWrap/>
            <w:vAlign w:val="bottom"/>
            <w:hideMark/>
          </w:tcPr>
          <w:p w14:paraId="3BAC1CA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1.29 ± 0.78</w:t>
            </w:r>
          </w:p>
        </w:tc>
        <w:tc>
          <w:tcPr>
            <w:tcW w:w="1134" w:type="dxa"/>
            <w:tcBorders>
              <w:top w:val="nil"/>
              <w:left w:val="nil"/>
              <w:bottom w:val="nil"/>
              <w:right w:val="nil"/>
            </w:tcBorders>
            <w:shd w:val="clear" w:color="auto" w:fill="auto"/>
            <w:noWrap/>
            <w:vAlign w:val="bottom"/>
            <w:hideMark/>
          </w:tcPr>
          <w:p w14:paraId="54D5487B"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1.23 ± 0.68</w:t>
            </w:r>
          </w:p>
        </w:tc>
        <w:tc>
          <w:tcPr>
            <w:tcW w:w="1134" w:type="dxa"/>
            <w:tcBorders>
              <w:top w:val="nil"/>
              <w:left w:val="nil"/>
              <w:bottom w:val="nil"/>
              <w:right w:val="nil"/>
            </w:tcBorders>
            <w:shd w:val="clear" w:color="auto" w:fill="auto"/>
            <w:noWrap/>
            <w:vAlign w:val="bottom"/>
            <w:hideMark/>
          </w:tcPr>
          <w:p w14:paraId="154A6789"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2.13 ± 2.14</w:t>
            </w:r>
          </w:p>
        </w:tc>
      </w:tr>
      <w:tr w:rsidR="001C6A6A" w:rsidRPr="00B61DC4" w14:paraId="0BDE8AA6" w14:textId="77777777" w:rsidTr="002B5FD7">
        <w:trPr>
          <w:trHeight w:val="85"/>
        </w:trPr>
        <w:tc>
          <w:tcPr>
            <w:tcW w:w="1147" w:type="dxa"/>
            <w:vMerge/>
            <w:tcBorders>
              <w:top w:val="nil"/>
              <w:left w:val="nil"/>
              <w:bottom w:val="nil"/>
              <w:right w:val="nil"/>
            </w:tcBorders>
            <w:vAlign w:val="center"/>
            <w:hideMark/>
          </w:tcPr>
          <w:p w14:paraId="63523134"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633685E2"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TG C54:3</w:t>
            </w:r>
          </w:p>
        </w:tc>
        <w:tc>
          <w:tcPr>
            <w:tcW w:w="709" w:type="dxa"/>
            <w:tcBorders>
              <w:top w:val="nil"/>
              <w:left w:val="nil"/>
              <w:bottom w:val="nil"/>
              <w:right w:val="nil"/>
            </w:tcBorders>
            <w:shd w:val="clear" w:color="auto" w:fill="auto"/>
            <w:noWrap/>
            <w:vAlign w:val="bottom"/>
            <w:hideMark/>
          </w:tcPr>
          <w:p w14:paraId="3DBB21D1"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0.0158</w:t>
            </w:r>
          </w:p>
        </w:tc>
        <w:tc>
          <w:tcPr>
            <w:tcW w:w="850" w:type="dxa"/>
            <w:tcBorders>
              <w:top w:val="nil"/>
              <w:left w:val="nil"/>
              <w:bottom w:val="nil"/>
              <w:right w:val="nil"/>
            </w:tcBorders>
            <w:shd w:val="clear" w:color="auto" w:fill="auto"/>
            <w:noWrap/>
            <w:vAlign w:val="bottom"/>
            <w:hideMark/>
          </w:tcPr>
          <w:p w14:paraId="4F0D2C49"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w:t>
            </w:r>
          </w:p>
        </w:tc>
        <w:tc>
          <w:tcPr>
            <w:tcW w:w="1134" w:type="dxa"/>
            <w:tcBorders>
              <w:top w:val="nil"/>
              <w:left w:val="nil"/>
              <w:bottom w:val="nil"/>
              <w:right w:val="nil"/>
            </w:tcBorders>
            <w:shd w:val="clear" w:color="auto" w:fill="auto"/>
            <w:noWrap/>
            <w:vAlign w:val="bottom"/>
            <w:hideMark/>
          </w:tcPr>
          <w:p w14:paraId="4768D2C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3.18 ± 0.83</w:t>
            </w:r>
          </w:p>
        </w:tc>
        <w:tc>
          <w:tcPr>
            <w:tcW w:w="1134" w:type="dxa"/>
            <w:tcBorders>
              <w:top w:val="nil"/>
              <w:left w:val="nil"/>
              <w:bottom w:val="nil"/>
              <w:right w:val="nil"/>
            </w:tcBorders>
            <w:shd w:val="clear" w:color="auto" w:fill="auto"/>
            <w:noWrap/>
            <w:vAlign w:val="bottom"/>
            <w:hideMark/>
          </w:tcPr>
          <w:p w14:paraId="1B6BB3A1"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2.64 ± 1.18</w:t>
            </w:r>
          </w:p>
        </w:tc>
        <w:tc>
          <w:tcPr>
            <w:tcW w:w="1134" w:type="dxa"/>
            <w:tcBorders>
              <w:top w:val="nil"/>
              <w:left w:val="nil"/>
              <w:bottom w:val="nil"/>
              <w:right w:val="nil"/>
            </w:tcBorders>
            <w:shd w:val="clear" w:color="auto" w:fill="auto"/>
            <w:noWrap/>
            <w:vAlign w:val="bottom"/>
            <w:hideMark/>
          </w:tcPr>
          <w:p w14:paraId="0DD6E0F6"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3.68 ± 1.84</w:t>
            </w:r>
          </w:p>
        </w:tc>
        <w:tc>
          <w:tcPr>
            <w:tcW w:w="1134" w:type="dxa"/>
            <w:tcBorders>
              <w:top w:val="nil"/>
              <w:left w:val="nil"/>
              <w:bottom w:val="nil"/>
              <w:right w:val="nil"/>
            </w:tcBorders>
            <w:shd w:val="clear" w:color="auto" w:fill="auto"/>
            <w:noWrap/>
            <w:vAlign w:val="bottom"/>
            <w:hideMark/>
          </w:tcPr>
          <w:p w14:paraId="0780FD0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3.28 ± 1.63</w:t>
            </w:r>
          </w:p>
        </w:tc>
        <w:tc>
          <w:tcPr>
            <w:tcW w:w="1134" w:type="dxa"/>
            <w:tcBorders>
              <w:top w:val="nil"/>
              <w:left w:val="nil"/>
              <w:bottom w:val="nil"/>
              <w:right w:val="nil"/>
            </w:tcBorders>
            <w:shd w:val="clear" w:color="auto" w:fill="auto"/>
            <w:noWrap/>
            <w:vAlign w:val="bottom"/>
            <w:hideMark/>
          </w:tcPr>
          <w:p w14:paraId="7A78EB0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5.26 ± 3.8</w:t>
            </w:r>
          </w:p>
        </w:tc>
      </w:tr>
      <w:tr w:rsidR="001C6A6A" w:rsidRPr="00B61DC4" w14:paraId="5344678A" w14:textId="77777777" w:rsidTr="002B5FD7">
        <w:trPr>
          <w:trHeight w:val="85"/>
        </w:trPr>
        <w:tc>
          <w:tcPr>
            <w:tcW w:w="1147" w:type="dxa"/>
            <w:vMerge/>
            <w:tcBorders>
              <w:top w:val="nil"/>
              <w:left w:val="nil"/>
              <w:bottom w:val="nil"/>
              <w:right w:val="nil"/>
            </w:tcBorders>
            <w:vAlign w:val="center"/>
            <w:hideMark/>
          </w:tcPr>
          <w:p w14:paraId="7379C0DE"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20E8F831"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TG C54:4</w:t>
            </w:r>
          </w:p>
        </w:tc>
        <w:tc>
          <w:tcPr>
            <w:tcW w:w="709" w:type="dxa"/>
            <w:tcBorders>
              <w:top w:val="nil"/>
              <w:left w:val="nil"/>
              <w:bottom w:val="nil"/>
              <w:right w:val="nil"/>
            </w:tcBorders>
            <w:shd w:val="clear" w:color="auto" w:fill="auto"/>
            <w:noWrap/>
            <w:vAlign w:val="bottom"/>
            <w:hideMark/>
          </w:tcPr>
          <w:p w14:paraId="248626E0"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0.0398</w:t>
            </w:r>
          </w:p>
        </w:tc>
        <w:tc>
          <w:tcPr>
            <w:tcW w:w="850" w:type="dxa"/>
            <w:tcBorders>
              <w:top w:val="nil"/>
              <w:left w:val="nil"/>
              <w:bottom w:val="nil"/>
              <w:right w:val="nil"/>
            </w:tcBorders>
            <w:shd w:val="clear" w:color="auto" w:fill="auto"/>
            <w:noWrap/>
            <w:vAlign w:val="bottom"/>
            <w:hideMark/>
          </w:tcPr>
          <w:p w14:paraId="498E2642"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w:t>
            </w:r>
          </w:p>
        </w:tc>
        <w:tc>
          <w:tcPr>
            <w:tcW w:w="1134" w:type="dxa"/>
            <w:tcBorders>
              <w:top w:val="nil"/>
              <w:left w:val="nil"/>
              <w:bottom w:val="nil"/>
              <w:right w:val="nil"/>
            </w:tcBorders>
            <w:shd w:val="clear" w:color="auto" w:fill="auto"/>
            <w:noWrap/>
            <w:vAlign w:val="bottom"/>
            <w:hideMark/>
          </w:tcPr>
          <w:p w14:paraId="6D5E855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3.28 ± 1.33</w:t>
            </w:r>
          </w:p>
        </w:tc>
        <w:tc>
          <w:tcPr>
            <w:tcW w:w="1134" w:type="dxa"/>
            <w:tcBorders>
              <w:top w:val="nil"/>
              <w:left w:val="nil"/>
              <w:bottom w:val="nil"/>
              <w:right w:val="nil"/>
            </w:tcBorders>
            <w:shd w:val="clear" w:color="auto" w:fill="auto"/>
            <w:noWrap/>
            <w:vAlign w:val="bottom"/>
            <w:hideMark/>
          </w:tcPr>
          <w:p w14:paraId="5E2F6DB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3.35 ± 1.57</w:t>
            </w:r>
          </w:p>
        </w:tc>
        <w:tc>
          <w:tcPr>
            <w:tcW w:w="1134" w:type="dxa"/>
            <w:tcBorders>
              <w:top w:val="nil"/>
              <w:left w:val="nil"/>
              <w:bottom w:val="nil"/>
              <w:right w:val="nil"/>
            </w:tcBorders>
            <w:shd w:val="clear" w:color="auto" w:fill="auto"/>
            <w:noWrap/>
            <w:vAlign w:val="bottom"/>
            <w:hideMark/>
          </w:tcPr>
          <w:p w14:paraId="5C910E5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4.69 ± 2.09</w:t>
            </w:r>
          </w:p>
        </w:tc>
        <w:tc>
          <w:tcPr>
            <w:tcW w:w="1134" w:type="dxa"/>
            <w:tcBorders>
              <w:top w:val="nil"/>
              <w:left w:val="nil"/>
              <w:bottom w:val="nil"/>
              <w:right w:val="nil"/>
            </w:tcBorders>
            <w:shd w:val="clear" w:color="auto" w:fill="auto"/>
            <w:noWrap/>
            <w:vAlign w:val="bottom"/>
            <w:hideMark/>
          </w:tcPr>
          <w:p w14:paraId="43E14D3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3.59 ± 1.66</w:t>
            </w:r>
          </w:p>
        </w:tc>
        <w:tc>
          <w:tcPr>
            <w:tcW w:w="1134" w:type="dxa"/>
            <w:tcBorders>
              <w:top w:val="nil"/>
              <w:left w:val="nil"/>
              <w:bottom w:val="nil"/>
              <w:right w:val="nil"/>
            </w:tcBorders>
            <w:shd w:val="clear" w:color="auto" w:fill="auto"/>
            <w:noWrap/>
            <w:vAlign w:val="bottom"/>
            <w:hideMark/>
          </w:tcPr>
          <w:p w14:paraId="355D319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5.27 ± 3.41</w:t>
            </w:r>
          </w:p>
        </w:tc>
      </w:tr>
      <w:tr w:rsidR="001C6A6A" w:rsidRPr="00B61DC4" w14:paraId="5183DBDF" w14:textId="77777777" w:rsidTr="002B5FD7">
        <w:trPr>
          <w:trHeight w:val="85"/>
        </w:trPr>
        <w:tc>
          <w:tcPr>
            <w:tcW w:w="1147" w:type="dxa"/>
            <w:vMerge/>
            <w:tcBorders>
              <w:top w:val="nil"/>
              <w:left w:val="nil"/>
              <w:bottom w:val="nil"/>
              <w:right w:val="nil"/>
            </w:tcBorders>
            <w:vAlign w:val="center"/>
            <w:hideMark/>
          </w:tcPr>
          <w:p w14:paraId="0244F260"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2A130D2A"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TG C55:3</w:t>
            </w:r>
          </w:p>
        </w:tc>
        <w:tc>
          <w:tcPr>
            <w:tcW w:w="709" w:type="dxa"/>
            <w:tcBorders>
              <w:top w:val="nil"/>
              <w:left w:val="nil"/>
              <w:bottom w:val="nil"/>
              <w:right w:val="nil"/>
            </w:tcBorders>
            <w:shd w:val="clear" w:color="auto" w:fill="auto"/>
            <w:noWrap/>
            <w:vAlign w:val="bottom"/>
            <w:hideMark/>
          </w:tcPr>
          <w:p w14:paraId="37ECD841"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0.0249</w:t>
            </w:r>
          </w:p>
        </w:tc>
        <w:tc>
          <w:tcPr>
            <w:tcW w:w="850" w:type="dxa"/>
            <w:tcBorders>
              <w:top w:val="nil"/>
              <w:left w:val="nil"/>
              <w:bottom w:val="nil"/>
              <w:right w:val="nil"/>
            </w:tcBorders>
            <w:shd w:val="clear" w:color="auto" w:fill="auto"/>
            <w:noWrap/>
            <w:vAlign w:val="bottom"/>
            <w:hideMark/>
          </w:tcPr>
          <w:p w14:paraId="143117D9"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w:t>
            </w:r>
          </w:p>
        </w:tc>
        <w:tc>
          <w:tcPr>
            <w:tcW w:w="1134" w:type="dxa"/>
            <w:tcBorders>
              <w:top w:val="nil"/>
              <w:left w:val="nil"/>
              <w:bottom w:val="nil"/>
              <w:right w:val="nil"/>
            </w:tcBorders>
            <w:shd w:val="clear" w:color="auto" w:fill="auto"/>
            <w:noWrap/>
            <w:vAlign w:val="bottom"/>
            <w:hideMark/>
          </w:tcPr>
          <w:p w14:paraId="3A6C985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0.09 ± 0.02</w:t>
            </w:r>
          </w:p>
        </w:tc>
        <w:tc>
          <w:tcPr>
            <w:tcW w:w="1134" w:type="dxa"/>
            <w:tcBorders>
              <w:top w:val="nil"/>
              <w:left w:val="nil"/>
              <w:bottom w:val="nil"/>
              <w:right w:val="nil"/>
            </w:tcBorders>
            <w:shd w:val="clear" w:color="auto" w:fill="auto"/>
            <w:noWrap/>
            <w:vAlign w:val="bottom"/>
            <w:hideMark/>
          </w:tcPr>
          <w:p w14:paraId="731CA6B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0.08 ± 0.02</w:t>
            </w:r>
          </w:p>
        </w:tc>
        <w:tc>
          <w:tcPr>
            <w:tcW w:w="1134" w:type="dxa"/>
            <w:tcBorders>
              <w:top w:val="nil"/>
              <w:left w:val="nil"/>
              <w:bottom w:val="nil"/>
              <w:right w:val="nil"/>
            </w:tcBorders>
            <w:shd w:val="clear" w:color="auto" w:fill="auto"/>
            <w:noWrap/>
            <w:vAlign w:val="bottom"/>
            <w:hideMark/>
          </w:tcPr>
          <w:p w14:paraId="2D343F9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0.09 ± 0.03</w:t>
            </w:r>
          </w:p>
        </w:tc>
        <w:tc>
          <w:tcPr>
            <w:tcW w:w="1134" w:type="dxa"/>
            <w:tcBorders>
              <w:top w:val="nil"/>
              <w:left w:val="nil"/>
              <w:bottom w:val="nil"/>
              <w:right w:val="nil"/>
            </w:tcBorders>
            <w:shd w:val="clear" w:color="auto" w:fill="auto"/>
            <w:noWrap/>
            <w:vAlign w:val="bottom"/>
            <w:hideMark/>
          </w:tcPr>
          <w:p w14:paraId="4877D1BA"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0.09 ± 0.02</w:t>
            </w:r>
          </w:p>
        </w:tc>
        <w:tc>
          <w:tcPr>
            <w:tcW w:w="1134" w:type="dxa"/>
            <w:tcBorders>
              <w:top w:val="nil"/>
              <w:left w:val="nil"/>
              <w:bottom w:val="nil"/>
              <w:right w:val="nil"/>
            </w:tcBorders>
            <w:shd w:val="clear" w:color="auto" w:fill="auto"/>
            <w:noWrap/>
            <w:vAlign w:val="bottom"/>
            <w:hideMark/>
          </w:tcPr>
          <w:p w14:paraId="37B5B8EB"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0.11 ± 0.03</w:t>
            </w:r>
          </w:p>
        </w:tc>
      </w:tr>
      <w:tr w:rsidR="001C6A6A" w:rsidRPr="00B61DC4" w14:paraId="217F6B2B" w14:textId="77777777" w:rsidTr="002B5FD7">
        <w:trPr>
          <w:trHeight w:val="85"/>
        </w:trPr>
        <w:tc>
          <w:tcPr>
            <w:tcW w:w="1147" w:type="dxa"/>
            <w:vMerge/>
            <w:tcBorders>
              <w:top w:val="nil"/>
              <w:left w:val="nil"/>
              <w:bottom w:val="nil"/>
              <w:right w:val="nil"/>
            </w:tcBorders>
            <w:vAlign w:val="center"/>
            <w:hideMark/>
          </w:tcPr>
          <w:p w14:paraId="4A96E54F"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19E7E5BD"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TG C56:3</w:t>
            </w:r>
          </w:p>
        </w:tc>
        <w:tc>
          <w:tcPr>
            <w:tcW w:w="709" w:type="dxa"/>
            <w:tcBorders>
              <w:top w:val="nil"/>
              <w:left w:val="nil"/>
              <w:bottom w:val="nil"/>
              <w:right w:val="nil"/>
            </w:tcBorders>
            <w:shd w:val="clear" w:color="auto" w:fill="auto"/>
            <w:noWrap/>
            <w:vAlign w:val="bottom"/>
            <w:hideMark/>
          </w:tcPr>
          <w:p w14:paraId="7065358F"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0.0282</w:t>
            </w:r>
          </w:p>
        </w:tc>
        <w:tc>
          <w:tcPr>
            <w:tcW w:w="850" w:type="dxa"/>
            <w:tcBorders>
              <w:top w:val="nil"/>
              <w:left w:val="nil"/>
              <w:bottom w:val="nil"/>
              <w:right w:val="nil"/>
            </w:tcBorders>
            <w:shd w:val="clear" w:color="auto" w:fill="auto"/>
            <w:noWrap/>
            <w:vAlign w:val="bottom"/>
            <w:hideMark/>
          </w:tcPr>
          <w:p w14:paraId="75C4AE19"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w:t>
            </w:r>
          </w:p>
        </w:tc>
        <w:tc>
          <w:tcPr>
            <w:tcW w:w="1134" w:type="dxa"/>
            <w:tcBorders>
              <w:top w:val="nil"/>
              <w:left w:val="nil"/>
              <w:bottom w:val="nil"/>
              <w:right w:val="nil"/>
            </w:tcBorders>
            <w:shd w:val="clear" w:color="auto" w:fill="auto"/>
            <w:noWrap/>
            <w:vAlign w:val="bottom"/>
            <w:hideMark/>
          </w:tcPr>
          <w:p w14:paraId="1557FEBA"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0.14 ± 0.04</w:t>
            </w:r>
          </w:p>
        </w:tc>
        <w:tc>
          <w:tcPr>
            <w:tcW w:w="1134" w:type="dxa"/>
            <w:tcBorders>
              <w:top w:val="nil"/>
              <w:left w:val="nil"/>
              <w:bottom w:val="nil"/>
              <w:right w:val="nil"/>
            </w:tcBorders>
            <w:shd w:val="clear" w:color="auto" w:fill="auto"/>
            <w:noWrap/>
            <w:vAlign w:val="bottom"/>
            <w:hideMark/>
          </w:tcPr>
          <w:p w14:paraId="6BD3F2F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0.12 ± 0.06</w:t>
            </w:r>
          </w:p>
        </w:tc>
        <w:tc>
          <w:tcPr>
            <w:tcW w:w="1134" w:type="dxa"/>
            <w:tcBorders>
              <w:top w:val="nil"/>
              <w:left w:val="nil"/>
              <w:bottom w:val="nil"/>
              <w:right w:val="nil"/>
            </w:tcBorders>
            <w:shd w:val="clear" w:color="auto" w:fill="auto"/>
            <w:noWrap/>
            <w:vAlign w:val="bottom"/>
            <w:hideMark/>
          </w:tcPr>
          <w:p w14:paraId="3D1D0649"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0.14 ± 0.07</w:t>
            </w:r>
          </w:p>
        </w:tc>
        <w:tc>
          <w:tcPr>
            <w:tcW w:w="1134" w:type="dxa"/>
            <w:tcBorders>
              <w:top w:val="nil"/>
              <w:left w:val="nil"/>
              <w:bottom w:val="nil"/>
              <w:right w:val="nil"/>
            </w:tcBorders>
            <w:shd w:val="clear" w:color="auto" w:fill="auto"/>
            <w:noWrap/>
            <w:vAlign w:val="bottom"/>
            <w:hideMark/>
          </w:tcPr>
          <w:p w14:paraId="1D86F17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0.14 ± 0.08</w:t>
            </w:r>
          </w:p>
        </w:tc>
        <w:tc>
          <w:tcPr>
            <w:tcW w:w="1134" w:type="dxa"/>
            <w:tcBorders>
              <w:top w:val="nil"/>
              <w:left w:val="nil"/>
              <w:bottom w:val="nil"/>
              <w:right w:val="nil"/>
            </w:tcBorders>
            <w:shd w:val="clear" w:color="auto" w:fill="auto"/>
            <w:noWrap/>
            <w:vAlign w:val="bottom"/>
            <w:hideMark/>
          </w:tcPr>
          <w:p w14:paraId="5CEA3EF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0.26 ± 0.29</w:t>
            </w:r>
          </w:p>
        </w:tc>
      </w:tr>
      <w:tr w:rsidR="001C6A6A" w:rsidRPr="00B61DC4" w14:paraId="18395DD4" w14:textId="77777777" w:rsidTr="002B5FD7">
        <w:trPr>
          <w:trHeight w:val="85"/>
        </w:trPr>
        <w:tc>
          <w:tcPr>
            <w:tcW w:w="1147" w:type="dxa"/>
            <w:vMerge/>
            <w:tcBorders>
              <w:top w:val="nil"/>
              <w:left w:val="nil"/>
              <w:bottom w:val="nil"/>
              <w:right w:val="nil"/>
            </w:tcBorders>
            <w:vAlign w:val="center"/>
            <w:hideMark/>
          </w:tcPr>
          <w:p w14:paraId="303F22BE"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0124AFDD"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TG C56:4</w:t>
            </w:r>
          </w:p>
        </w:tc>
        <w:tc>
          <w:tcPr>
            <w:tcW w:w="709" w:type="dxa"/>
            <w:tcBorders>
              <w:top w:val="nil"/>
              <w:left w:val="nil"/>
              <w:bottom w:val="nil"/>
              <w:right w:val="nil"/>
            </w:tcBorders>
            <w:shd w:val="clear" w:color="auto" w:fill="auto"/>
            <w:noWrap/>
            <w:vAlign w:val="bottom"/>
            <w:hideMark/>
          </w:tcPr>
          <w:p w14:paraId="777B66C8"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0.0013</w:t>
            </w:r>
          </w:p>
        </w:tc>
        <w:tc>
          <w:tcPr>
            <w:tcW w:w="850" w:type="dxa"/>
            <w:tcBorders>
              <w:top w:val="nil"/>
              <w:left w:val="nil"/>
              <w:bottom w:val="nil"/>
              <w:right w:val="nil"/>
            </w:tcBorders>
            <w:shd w:val="clear" w:color="auto" w:fill="auto"/>
            <w:noWrap/>
            <w:vAlign w:val="bottom"/>
            <w:hideMark/>
          </w:tcPr>
          <w:p w14:paraId="5422FB05"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w:t>
            </w:r>
          </w:p>
        </w:tc>
        <w:tc>
          <w:tcPr>
            <w:tcW w:w="1134" w:type="dxa"/>
            <w:tcBorders>
              <w:top w:val="nil"/>
              <w:left w:val="nil"/>
              <w:bottom w:val="nil"/>
              <w:right w:val="nil"/>
            </w:tcBorders>
            <w:shd w:val="clear" w:color="auto" w:fill="auto"/>
            <w:noWrap/>
            <w:vAlign w:val="bottom"/>
            <w:hideMark/>
          </w:tcPr>
          <w:p w14:paraId="5D04D7A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0.23 ± 0.06</w:t>
            </w:r>
          </w:p>
        </w:tc>
        <w:tc>
          <w:tcPr>
            <w:tcW w:w="1134" w:type="dxa"/>
            <w:tcBorders>
              <w:top w:val="nil"/>
              <w:left w:val="nil"/>
              <w:bottom w:val="nil"/>
              <w:right w:val="nil"/>
            </w:tcBorders>
            <w:shd w:val="clear" w:color="auto" w:fill="auto"/>
            <w:noWrap/>
            <w:vAlign w:val="bottom"/>
            <w:hideMark/>
          </w:tcPr>
          <w:p w14:paraId="1DD18CD7"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0.19 ± 0.08</w:t>
            </w:r>
          </w:p>
        </w:tc>
        <w:tc>
          <w:tcPr>
            <w:tcW w:w="1134" w:type="dxa"/>
            <w:tcBorders>
              <w:top w:val="nil"/>
              <w:left w:val="nil"/>
              <w:bottom w:val="nil"/>
              <w:right w:val="nil"/>
            </w:tcBorders>
            <w:shd w:val="clear" w:color="auto" w:fill="auto"/>
            <w:noWrap/>
            <w:vAlign w:val="bottom"/>
            <w:hideMark/>
          </w:tcPr>
          <w:p w14:paraId="0B14DAEB"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0.25 ± 0.09</w:t>
            </w:r>
          </w:p>
        </w:tc>
        <w:tc>
          <w:tcPr>
            <w:tcW w:w="1134" w:type="dxa"/>
            <w:tcBorders>
              <w:top w:val="nil"/>
              <w:left w:val="nil"/>
              <w:bottom w:val="nil"/>
              <w:right w:val="nil"/>
            </w:tcBorders>
            <w:shd w:val="clear" w:color="auto" w:fill="auto"/>
            <w:noWrap/>
            <w:vAlign w:val="bottom"/>
            <w:hideMark/>
          </w:tcPr>
          <w:p w14:paraId="3A1F0F6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0.22 ± 0.11</w:t>
            </w:r>
          </w:p>
        </w:tc>
        <w:tc>
          <w:tcPr>
            <w:tcW w:w="1134" w:type="dxa"/>
            <w:tcBorders>
              <w:top w:val="nil"/>
              <w:left w:val="nil"/>
              <w:bottom w:val="nil"/>
              <w:right w:val="nil"/>
            </w:tcBorders>
            <w:shd w:val="clear" w:color="auto" w:fill="auto"/>
            <w:noWrap/>
            <w:vAlign w:val="bottom"/>
            <w:hideMark/>
          </w:tcPr>
          <w:p w14:paraId="549FF9A7"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0.36 ± 0.25</w:t>
            </w:r>
          </w:p>
        </w:tc>
      </w:tr>
      <w:tr w:rsidR="001C6A6A" w:rsidRPr="00B61DC4" w14:paraId="731F6E5B" w14:textId="77777777" w:rsidTr="002B5FD7">
        <w:trPr>
          <w:trHeight w:val="85"/>
        </w:trPr>
        <w:tc>
          <w:tcPr>
            <w:tcW w:w="1147" w:type="dxa"/>
            <w:vMerge/>
            <w:tcBorders>
              <w:top w:val="nil"/>
              <w:left w:val="nil"/>
              <w:bottom w:val="nil"/>
              <w:right w:val="nil"/>
            </w:tcBorders>
            <w:vAlign w:val="center"/>
            <w:hideMark/>
          </w:tcPr>
          <w:p w14:paraId="6BD13F8A"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557F93C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TG C56:5</w:t>
            </w:r>
          </w:p>
        </w:tc>
        <w:tc>
          <w:tcPr>
            <w:tcW w:w="709" w:type="dxa"/>
            <w:tcBorders>
              <w:top w:val="nil"/>
              <w:left w:val="nil"/>
              <w:bottom w:val="nil"/>
              <w:right w:val="nil"/>
            </w:tcBorders>
            <w:shd w:val="clear" w:color="auto" w:fill="auto"/>
            <w:noWrap/>
            <w:vAlign w:val="bottom"/>
            <w:hideMark/>
          </w:tcPr>
          <w:p w14:paraId="1A563DA6"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0.0025</w:t>
            </w:r>
          </w:p>
        </w:tc>
        <w:tc>
          <w:tcPr>
            <w:tcW w:w="850" w:type="dxa"/>
            <w:tcBorders>
              <w:top w:val="nil"/>
              <w:left w:val="nil"/>
              <w:bottom w:val="nil"/>
              <w:right w:val="nil"/>
            </w:tcBorders>
            <w:shd w:val="clear" w:color="auto" w:fill="auto"/>
            <w:noWrap/>
            <w:vAlign w:val="bottom"/>
            <w:hideMark/>
          </w:tcPr>
          <w:p w14:paraId="7987CDC9"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w:t>
            </w:r>
          </w:p>
        </w:tc>
        <w:tc>
          <w:tcPr>
            <w:tcW w:w="1134" w:type="dxa"/>
            <w:tcBorders>
              <w:top w:val="nil"/>
              <w:left w:val="nil"/>
              <w:bottom w:val="nil"/>
              <w:right w:val="nil"/>
            </w:tcBorders>
            <w:shd w:val="clear" w:color="auto" w:fill="auto"/>
            <w:noWrap/>
            <w:vAlign w:val="bottom"/>
            <w:hideMark/>
          </w:tcPr>
          <w:p w14:paraId="69EE98F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0.47 ± 0.15</w:t>
            </w:r>
          </w:p>
        </w:tc>
        <w:tc>
          <w:tcPr>
            <w:tcW w:w="1134" w:type="dxa"/>
            <w:tcBorders>
              <w:top w:val="nil"/>
              <w:left w:val="nil"/>
              <w:bottom w:val="nil"/>
              <w:right w:val="nil"/>
            </w:tcBorders>
            <w:shd w:val="clear" w:color="auto" w:fill="auto"/>
            <w:noWrap/>
            <w:vAlign w:val="bottom"/>
            <w:hideMark/>
          </w:tcPr>
          <w:p w14:paraId="016F532A"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0.36 ± 0.16</w:t>
            </w:r>
          </w:p>
        </w:tc>
        <w:tc>
          <w:tcPr>
            <w:tcW w:w="1134" w:type="dxa"/>
            <w:tcBorders>
              <w:top w:val="nil"/>
              <w:left w:val="nil"/>
              <w:bottom w:val="nil"/>
              <w:right w:val="nil"/>
            </w:tcBorders>
            <w:shd w:val="clear" w:color="auto" w:fill="auto"/>
            <w:noWrap/>
            <w:vAlign w:val="bottom"/>
            <w:hideMark/>
          </w:tcPr>
          <w:p w14:paraId="26D6296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0.45 ± 0.23</w:t>
            </w:r>
          </w:p>
        </w:tc>
        <w:tc>
          <w:tcPr>
            <w:tcW w:w="1134" w:type="dxa"/>
            <w:tcBorders>
              <w:top w:val="nil"/>
              <w:left w:val="nil"/>
              <w:bottom w:val="nil"/>
              <w:right w:val="nil"/>
            </w:tcBorders>
            <w:shd w:val="clear" w:color="auto" w:fill="auto"/>
            <w:noWrap/>
            <w:vAlign w:val="bottom"/>
            <w:hideMark/>
          </w:tcPr>
          <w:p w14:paraId="00FF48A3"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0.41 ± 0.23</w:t>
            </w:r>
          </w:p>
        </w:tc>
        <w:tc>
          <w:tcPr>
            <w:tcW w:w="1134" w:type="dxa"/>
            <w:tcBorders>
              <w:top w:val="nil"/>
              <w:left w:val="nil"/>
              <w:bottom w:val="nil"/>
              <w:right w:val="nil"/>
            </w:tcBorders>
            <w:shd w:val="clear" w:color="auto" w:fill="auto"/>
            <w:noWrap/>
            <w:vAlign w:val="bottom"/>
            <w:hideMark/>
          </w:tcPr>
          <w:p w14:paraId="5C9249A0"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0.61 ± 0.26</w:t>
            </w:r>
          </w:p>
        </w:tc>
      </w:tr>
      <w:tr w:rsidR="001C6A6A" w:rsidRPr="00B61DC4" w14:paraId="4A05012C" w14:textId="77777777" w:rsidTr="002B5FD7">
        <w:trPr>
          <w:trHeight w:val="85"/>
        </w:trPr>
        <w:tc>
          <w:tcPr>
            <w:tcW w:w="1147" w:type="dxa"/>
            <w:vMerge/>
            <w:tcBorders>
              <w:top w:val="nil"/>
              <w:left w:val="nil"/>
              <w:bottom w:val="nil"/>
              <w:right w:val="nil"/>
            </w:tcBorders>
            <w:vAlign w:val="center"/>
            <w:hideMark/>
          </w:tcPr>
          <w:p w14:paraId="17D983FC"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0EA915D2"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TG C56:6</w:t>
            </w:r>
          </w:p>
        </w:tc>
        <w:tc>
          <w:tcPr>
            <w:tcW w:w="709" w:type="dxa"/>
            <w:tcBorders>
              <w:top w:val="nil"/>
              <w:left w:val="nil"/>
              <w:bottom w:val="nil"/>
              <w:right w:val="nil"/>
            </w:tcBorders>
            <w:shd w:val="clear" w:color="auto" w:fill="auto"/>
            <w:noWrap/>
            <w:vAlign w:val="bottom"/>
            <w:hideMark/>
          </w:tcPr>
          <w:p w14:paraId="07B6C068"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0.0415</w:t>
            </w:r>
          </w:p>
        </w:tc>
        <w:tc>
          <w:tcPr>
            <w:tcW w:w="850" w:type="dxa"/>
            <w:tcBorders>
              <w:top w:val="nil"/>
              <w:left w:val="nil"/>
              <w:bottom w:val="nil"/>
              <w:right w:val="nil"/>
            </w:tcBorders>
            <w:shd w:val="clear" w:color="auto" w:fill="auto"/>
            <w:noWrap/>
            <w:vAlign w:val="bottom"/>
            <w:hideMark/>
          </w:tcPr>
          <w:p w14:paraId="09000238"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w:t>
            </w:r>
          </w:p>
        </w:tc>
        <w:tc>
          <w:tcPr>
            <w:tcW w:w="1134" w:type="dxa"/>
            <w:tcBorders>
              <w:top w:val="nil"/>
              <w:left w:val="nil"/>
              <w:bottom w:val="nil"/>
              <w:right w:val="nil"/>
            </w:tcBorders>
            <w:shd w:val="clear" w:color="auto" w:fill="auto"/>
            <w:noWrap/>
            <w:vAlign w:val="bottom"/>
            <w:hideMark/>
          </w:tcPr>
          <w:p w14:paraId="6061C6C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0.72 ± 0.28</w:t>
            </w:r>
          </w:p>
        </w:tc>
        <w:tc>
          <w:tcPr>
            <w:tcW w:w="1134" w:type="dxa"/>
            <w:tcBorders>
              <w:top w:val="nil"/>
              <w:left w:val="nil"/>
              <w:bottom w:val="nil"/>
              <w:right w:val="nil"/>
            </w:tcBorders>
            <w:shd w:val="clear" w:color="auto" w:fill="auto"/>
            <w:noWrap/>
            <w:vAlign w:val="bottom"/>
            <w:hideMark/>
          </w:tcPr>
          <w:p w14:paraId="2214A9F9"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0.6 ± 0.31</w:t>
            </w:r>
          </w:p>
        </w:tc>
        <w:tc>
          <w:tcPr>
            <w:tcW w:w="1134" w:type="dxa"/>
            <w:tcBorders>
              <w:top w:val="nil"/>
              <w:left w:val="nil"/>
              <w:bottom w:val="nil"/>
              <w:right w:val="nil"/>
            </w:tcBorders>
            <w:shd w:val="clear" w:color="auto" w:fill="auto"/>
            <w:noWrap/>
            <w:vAlign w:val="bottom"/>
            <w:hideMark/>
          </w:tcPr>
          <w:p w14:paraId="0DC986D5"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0.71 ± 0.34</w:t>
            </w:r>
          </w:p>
        </w:tc>
        <w:tc>
          <w:tcPr>
            <w:tcW w:w="1134" w:type="dxa"/>
            <w:tcBorders>
              <w:top w:val="nil"/>
              <w:left w:val="nil"/>
              <w:bottom w:val="nil"/>
              <w:right w:val="nil"/>
            </w:tcBorders>
            <w:shd w:val="clear" w:color="auto" w:fill="auto"/>
            <w:noWrap/>
            <w:vAlign w:val="bottom"/>
            <w:hideMark/>
          </w:tcPr>
          <w:p w14:paraId="074656E6"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0.65 ± 0.27</w:t>
            </w:r>
          </w:p>
        </w:tc>
        <w:tc>
          <w:tcPr>
            <w:tcW w:w="1134" w:type="dxa"/>
            <w:tcBorders>
              <w:top w:val="nil"/>
              <w:left w:val="nil"/>
              <w:bottom w:val="nil"/>
              <w:right w:val="nil"/>
            </w:tcBorders>
            <w:shd w:val="clear" w:color="auto" w:fill="auto"/>
            <w:noWrap/>
            <w:vAlign w:val="bottom"/>
            <w:hideMark/>
          </w:tcPr>
          <w:p w14:paraId="30806DE7"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0.86 ± 0.34</w:t>
            </w:r>
          </w:p>
        </w:tc>
      </w:tr>
      <w:tr w:rsidR="001C6A6A" w:rsidRPr="00B61DC4" w14:paraId="1E15E272" w14:textId="77777777" w:rsidTr="002B5FD7">
        <w:trPr>
          <w:trHeight w:val="85"/>
        </w:trPr>
        <w:tc>
          <w:tcPr>
            <w:tcW w:w="1147" w:type="dxa"/>
            <w:vMerge/>
            <w:tcBorders>
              <w:top w:val="nil"/>
              <w:left w:val="nil"/>
              <w:bottom w:val="nil"/>
              <w:right w:val="nil"/>
            </w:tcBorders>
            <w:vAlign w:val="center"/>
            <w:hideMark/>
          </w:tcPr>
          <w:p w14:paraId="3D0ACF0C"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62B5E5E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TG C58:5</w:t>
            </w:r>
          </w:p>
        </w:tc>
        <w:tc>
          <w:tcPr>
            <w:tcW w:w="709" w:type="dxa"/>
            <w:tcBorders>
              <w:top w:val="nil"/>
              <w:left w:val="nil"/>
              <w:bottom w:val="nil"/>
              <w:right w:val="nil"/>
            </w:tcBorders>
            <w:shd w:val="clear" w:color="auto" w:fill="auto"/>
            <w:noWrap/>
            <w:vAlign w:val="bottom"/>
            <w:hideMark/>
          </w:tcPr>
          <w:p w14:paraId="7742F536"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0.0098</w:t>
            </w:r>
          </w:p>
        </w:tc>
        <w:tc>
          <w:tcPr>
            <w:tcW w:w="850" w:type="dxa"/>
            <w:tcBorders>
              <w:top w:val="nil"/>
              <w:left w:val="nil"/>
              <w:bottom w:val="nil"/>
              <w:right w:val="nil"/>
            </w:tcBorders>
            <w:shd w:val="clear" w:color="auto" w:fill="auto"/>
            <w:noWrap/>
            <w:vAlign w:val="bottom"/>
            <w:hideMark/>
          </w:tcPr>
          <w:p w14:paraId="5EC60E54"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w:t>
            </w:r>
          </w:p>
        </w:tc>
        <w:tc>
          <w:tcPr>
            <w:tcW w:w="1134" w:type="dxa"/>
            <w:tcBorders>
              <w:top w:val="nil"/>
              <w:left w:val="nil"/>
              <w:bottom w:val="nil"/>
              <w:right w:val="nil"/>
            </w:tcBorders>
            <w:shd w:val="clear" w:color="auto" w:fill="auto"/>
            <w:noWrap/>
            <w:vAlign w:val="bottom"/>
            <w:hideMark/>
          </w:tcPr>
          <w:p w14:paraId="6F20942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0.04 ± 0.01</w:t>
            </w:r>
          </w:p>
        </w:tc>
        <w:tc>
          <w:tcPr>
            <w:tcW w:w="1134" w:type="dxa"/>
            <w:tcBorders>
              <w:top w:val="nil"/>
              <w:left w:val="nil"/>
              <w:bottom w:val="nil"/>
              <w:right w:val="nil"/>
            </w:tcBorders>
            <w:shd w:val="clear" w:color="auto" w:fill="auto"/>
            <w:noWrap/>
            <w:vAlign w:val="bottom"/>
            <w:hideMark/>
          </w:tcPr>
          <w:p w14:paraId="4FE00AE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0.03 ± 0.01</w:t>
            </w:r>
          </w:p>
        </w:tc>
        <w:tc>
          <w:tcPr>
            <w:tcW w:w="1134" w:type="dxa"/>
            <w:tcBorders>
              <w:top w:val="nil"/>
              <w:left w:val="nil"/>
              <w:bottom w:val="nil"/>
              <w:right w:val="nil"/>
            </w:tcBorders>
            <w:shd w:val="clear" w:color="auto" w:fill="auto"/>
            <w:noWrap/>
            <w:vAlign w:val="bottom"/>
            <w:hideMark/>
          </w:tcPr>
          <w:p w14:paraId="6110555A"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0.04 ± 0.01</w:t>
            </w:r>
          </w:p>
        </w:tc>
        <w:tc>
          <w:tcPr>
            <w:tcW w:w="1134" w:type="dxa"/>
            <w:tcBorders>
              <w:top w:val="nil"/>
              <w:left w:val="nil"/>
              <w:bottom w:val="nil"/>
              <w:right w:val="nil"/>
            </w:tcBorders>
            <w:shd w:val="clear" w:color="auto" w:fill="auto"/>
            <w:noWrap/>
            <w:vAlign w:val="bottom"/>
            <w:hideMark/>
          </w:tcPr>
          <w:p w14:paraId="4AA7586D"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0.04 ± 0.01</w:t>
            </w:r>
          </w:p>
        </w:tc>
        <w:tc>
          <w:tcPr>
            <w:tcW w:w="1134" w:type="dxa"/>
            <w:tcBorders>
              <w:top w:val="nil"/>
              <w:left w:val="nil"/>
              <w:bottom w:val="nil"/>
              <w:right w:val="nil"/>
            </w:tcBorders>
            <w:shd w:val="clear" w:color="auto" w:fill="auto"/>
            <w:noWrap/>
            <w:vAlign w:val="bottom"/>
            <w:hideMark/>
          </w:tcPr>
          <w:p w14:paraId="10F83BA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0.05 ± 0.03</w:t>
            </w:r>
          </w:p>
        </w:tc>
      </w:tr>
      <w:tr w:rsidR="001C6A6A" w:rsidRPr="00B61DC4" w14:paraId="7898085A" w14:textId="77777777" w:rsidTr="002B5FD7">
        <w:trPr>
          <w:trHeight w:val="85"/>
        </w:trPr>
        <w:tc>
          <w:tcPr>
            <w:tcW w:w="1147" w:type="dxa"/>
            <w:vMerge/>
            <w:tcBorders>
              <w:top w:val="nil"/>
              <w:left w:val="nil"/>
              <w:bottom w:val="nil"/>
              <w:right w:val="nil"/>
            </w:tcBorders>
            <w:vAlign w:val="center"/>
            <w:hideMark/>
          </w:tcPr>
          <w:p w14:paraId="489CE24A"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45A21789"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TG C42:1</w:t>
            </w:r>
          </w:p>
        </w:tc>
        <w:tc>
          <w:tcPr>
            <w:tcW w:w="709" w:type="dxa"/>
            <w:tcBorders>
              <w:top w:val="nil"/>
              <w:left w:val="nil"/>
              <w:bottom w:val="nil"/>
              <w:right w:val="nil"/>
            </w:tcBorders>
            <w:shd w:val="clear" w:color="auto" w:fill="auto"/>
            <w:noWrap/>
            <w:vAlign w:val="bottom"/>
            <w:hideMark/>
          </w:tcPr>
          <w:p w14:paraId="766DB6C3"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0.0428</w:t>
            </w:r>
          </w:p>
        </w:tc>
        <w:tc>
          <w:tcPr>
            <w:tcW w:w="850" w:type="dxa"/>
            <w:tcBorders>
              <w:top w:val="nil"/>
              <w:left w:val="nil"/>
              <w:bottom w:val="nil"/>
              <w:right w:val="nil"/>
            </w:tcBorders>
            <w:shd w:val="clear" w:color="auto" w:fill="auto"/>
            <w:noWrap/>
            <w:vAlign w:val="bottom"/>
            <w:hideMark/>
          </w:tcPr>
          <w:p w14:paraId="6A09486E"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15</w:t>
            </w:r>
          </w:p>
        </w:tc>
        <w:tc>
          <w:tcPr>
            <w:tcW w:w="1134" w:type="dxa"/>
            <w:tcBorders>
              <w:top w:val="nil"/>
              <w:left w:val="nil"/>
              <w:bottom w:val="nil"/>
              <w:right w:val="nil"/>
            </w:tcBorders>
            <w:shd w:val="clear" w:color="auto" w:fill="auto"/>
            <w:noWrap/>
            <w:vAlign w:val="bottom"/>
            <w:hideMark/>
          </w:tcPr>
          <w:p w14:paraId="012C8BE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0.07 ± 0.05</w:t>
            </w:r>
          </w:p>
        </w:tc>
        <w:tc>
          <w:tcPr>
            <w:tcW w:w="1134" w:type="dxa"/>
            <w:tcBorders>
              <w:top w:val="nil"/>
              <w:left w:val="nil"/>
              <w:bottom w:val="nil"/>
              <w:right w:val="nil"/>
            </w:tcBorders>
            <w:shd w:val="clear" w:color="auto" w:fill="auto"/>
            <w:noWrap/>
            <w:vAlign w:val="bottom"/>
            <w:hideMark/>
          </w:tcPr>
          <w:p w14:paraId="24FF5AD5"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0.03 ± 0.02</w:t>
            </w:r>
          </w:p>
        </w:tc>
        <w:tc>
          <w:tcPr>
            <w:tcW w:w="1134" w:type="dxa"/>
            <w:tcBorders>
              <w:top w:val="nil"/>
              <w:left w:val="nil"/>
              <w:bottom w:val="nil"/>
              <w:right w:val="nil"/>
            </w:tcBorders>
            <w:shd w:val="clear" w:color="auto" w:fill="auto"/>
            <w:noWrap/>
            <w:vAlign w:val="bottom"/>
            <w:hideMark/>
          </w:tcPr>
          <w:p w14:paraId="734C6F46"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0.03 ± 0.01</w:t>
            </w:r>
          </w:p>
        </w:tc>
        <w:tc>
          <w:tcPr>
            <w:tcW w:w="1134" w:type="dxa"/>
            <w:tcBorders>
              <w:top w:val="nil"/>
              <w:left w:val="nil"/>
              <w:bottom w:val="nil"/>
              <w:right w:val="nil"/>
            </w:tcBorders>
            <w:shd w:val="clear" w:color="auto" w:fill="auto"/>
            <w:noWrap/>
            <w:vAlign w:val="bottom"/>
            <w:hideMark/>
          </w:tcPr>
          <w:p w14:paraId="5655CA39"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0.06 ± 0.06</w:t>
            </w:r>
          </w:p>
        </w:tc>
        <w:tc>
          <w:tcPr>
            <w:tcW w:w="1134" w:type="dxa"/>
            <w:tcBorders>
              <w:top w:val="nil"/>
              <w:left w:val="nil"/>
              <w:bottom w:val="nil"/>
              <w:right w:val="nil"/>
            </w:tcBorders>
            <w:shd w:val="clear" w:color="auto" w:fill="auto"/>
            <w:noWrap/>
            <w:vAlign w:val="bottom"/>
            <w:hideMark/>
          </w:tcPr>
          <w:p w14:paraId="343BE39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0.07 ± 0.09</w:t>
            </w:r>
          </w:p>
        </w:tc>
      </w:tr>
      <w:tr w:rsidR="001C6A6A" w:rsidRPr="00B61DC4" w14:paraId="3806FB68" w14:textId="77777777" w:rsidTr="002B5FD7">
        <w:trPr>
          <w:trHeight w:val="85"/>
        </w:trPr>
        <w:tc>
          <w:tcPr>
            <w:tcW w:w="1147" w:type="dxa"/>
            <w:vMerge/>
            <w:tcBorders>
              <w:top w:val="nil"/>
              <w:left w:val="nil"/>
              <w:bottom w:val="nil"/>
              <w:right w:val="nil"/>
            </w:tcBorders>
            <w:vAlign w:val="center"/>
            <w:hideMark/>
          </w:tcPr>
          <w:p w14:paraId="7B854A5F"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43830B15"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TG C52:2</w:t>
            </w:r>
          </w:p>
        </w:tc>
        <w:tc>
          <w:tcPr>
            <w:tcW w:w="709" w:type="dxa"/>
            <w:tcBorders>
              <w:top w:val="nil"/>
              <w:left w:val="nil"/>
              <w:bottom w:val="nil"/>
              <w:right w:val="nil"/>
            </w:tcBorders>
            <w:shd w:val="clear" w:color="auto" w:fill="auto"/>
            <w:noWrap/>
            <w:vAlign w:val="bottom"/>
            <w:hideMark/>
          </w:tcPr>
          <w:p w14:paraId="154D061D"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0.0286</w:t>
            </w:r>
          </w:p>
        </w:tc>
        <w:tc>
          <w:tcPr>
            <w:tcW w:w="850" w:type="dxa"/>
            <w:tcBorders>
              <w:top w:val="nil"/>
              <w:left w:val="nil"/>
              <w:bottom w:val="nil"/>
              <w:right w:val="nil"/>
            </w:tcBorders>
            <w:shd w:val="clear" w:color="auto" w:fill="auto"/>
            <w:noWrap/>
            <w:vAlign w:val="bottom"/>
            <w:hideMark/>
          </w:tcPr>
          <w:p w14:paraId="46F04613"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15</w:t>
            </w:r>
          </w:p>
        </w:tc>
        <w:tc>
          <w:tcPr>
            <w:tcW w:w="1134" w:type="dxa"/>
            <w:tcBorders>
              <w:top w:val="nil"/>
              <w:left w:val="nil"/>
              <w:bottom w:val="nil"/>
              <w:right w:val="nil"/>
            </w:tcBorders>
            <w:shd w:val="clear" w:color="auto" w:fill="auto"/>
            <w:noWrap/>
            <w:vAlign w:val="bottom"/>
            <w:hideMark/>
          </w:tcPr>
          <w:p w14:paraId="0ABD21F2"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9.1 ± 2.87</w:t>
            </w:r>
          </w:p>
        </w:tc>
        <w:tc>
          <w:tcPr>
            <w:tcW w:w="1134" w:type="dxa"/>
            <w:tcBorders>
              <w:top w:val="nil"/>
              <w:left w:val="nil"/>
              <w:bottom w:val="nil"/>
              <w:right w:val="nil"/>
            </w:tcBorders>
            <w:shd w:val="clear" w:color="auto" w:fill="auto"/>
            <w:noWrap/>
            <w:vAlign w:val="bottom"/>
            <w:hideMark/>
          </w:tcPr>
          <w:p w14:paraId="14CBE8A1"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6.24 ± 2.65</w:t>
            </w:r>
          </w:p>
        </w:tc>
        <w:tc>
          <w:tcPr>
            <w:tcW w:w="1134" w:type="dxa"/>
            <w:tcBorders>
              <w:top w:val="nil"/>
              <w:left w:val="nil"/>
              <w:bottom w:val="nil"/>
              <w:right w:val="nil"/>
            </w:tcBorders>
            <w:shd w:val="clear" w:color="auto" w:fill="auto"/>
            <w:noWrap/>
            <w:vAlign w:val="bottom"/>
            <w:hideMark/>
          </w:tcPr>
          <w:p w14:paraId="6DA8264D"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7.12 ± 2.89</w:t>
            </w:r>
          </w:p>
        </w:tc>
        <w:tc>
          <w:tcPr>
            <w:tcW w:w="1134" w:type="dxa"/>
            <w:tcBorders>
              <w:top w:val="nil"/>
              <w:left w:val="nil"/>
              <w:bottom w:val="nil"/>
              <w:right w:val="nil"/>
            </w:tcBorders>
            <w:shd w:val="clear" w:color="auto" w:fill="auto"/>
            <w:noWrap/>
            <w:vAlign w:val="bottom"/>
            <w:hideMark/>
          </w:tcPr>
          <w:p w14:paraId="66D2528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7.55 ± 3.14</w:t>
            </w:r>
          </w:p>
        </w:tc>
        <w:tc>
          <w:tcPr>
            <w:tcW w:w="1134" w:type="dxa"/>
            <w:tcBorders>
              <w:top w:val="nil"/>
              <w:left w:val="nil"/>
              <w:bottom w:val="nil"/>
              <w:right w:val="nil"/>
            </w:tcBorders>
            <w:shd w:val="clear" w:color="auto" w:fill="auto"/>
            <w:noWrap/>
            <w:vAlign w:val="bottom"/>
            <w:hideMark/>
          </w:tcPr>
          <w:p w14:paraId="2DB5F1B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10.79 ± 5.36</w:t>
            </w:r>
          </w:p>
        </w:tc>
      </w:tr>
      <w:tr w:rsidR="001C6A6A" w:rsidRPr="00B61DC4" w14:paraId="7C0B5992" w14:textId="77777777" w:rsidTr="002B5FD7">
        <w:trPr>
          <w:trHeight w:val="85"/>
        </w:trPr>
        <w:tc>
          <w:tcPr>
            <w:tcW w:w="1147" w:type="dxa"/>
            <w:vMerge/>
            <w:tcBorders>
              <w:top w:val="nil"/>
              <w:left w:val="nil"/>
              <w:bottom w:val="nil"/>
              <w:right w:val="nil"/>
            </w:tcBorders>
            <w:vAlign w:val="center"/>
            <w:hideMark/>
          </w:tcPr>
          <w:p w14:paraId="7EE79D45"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16894DC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TG C55:2</w:t>
            </w:r>
          </w:p>
        </w:tc>
        <w:tc>
          <w:tcPr>
            <w:tcW w:w="709" w:type="dxa"/>
            <w:tcBorders>
              <w:top w:val="nil"/>
              <w:left w:val="nil"/>
              <w:bottom w:val="nil"/>
              <w:right w:val="nil"/>
            </w:tcBorders>
            <w:shd w:val="clear" w:color="auto" w:fill="auto"/>
            <w:noWrap/>
            <w:vAlign w:val="bottom"/>
            <w:hideMark/>
          </w:tcPr>
          <w:p w14:paraId="2C7908AF"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0.0157</w:t>
            </w:r>
          </w:p>
        </w:tc>
        <w:tc>
          <w:tcPr>
            <w:tcW w:w="850" w:type="dxa"/>
            <w:tcBorders>
              <w:top w:val="nil"/>
              <w:left w:val="nil"/>
              <w:bottom w:val="nil"/>
              <w:right w:val="nil"/>
            </w:tcBorders>
            <w:shd w:val="clear" w:color="auto" w:fill="auto"/>
            <w:noWrap/>
            <w:vAlign w:val="bottom"/>
            <w:hideMark/>
          </w:tcPr>
          <w:p w14:paraId="3A4EE90E"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15</w:t>
            </w:r>
          </w:p>
        </w:tc>
        <w:tc>
          <w:tcPr>
            <w:tcW w:w="1134" w:type="dxa"/>
            <w:tcBorders>
              <w:top w:val="nil"/>
              <w:left w:val="nil"/>
              <w:bottom w:val="nil"/>
              <w:right w:val="nil"/>
            </w:tcBorders>
            <w:shd w:val="clear" w:color="auto" w:fill="auto"/>
            <w:noWrap/>
            <w:vAlign w:val="bottom"/>
            <w:hideMark/>
          </w:tcPr>
          <w:p w14:paraId="004FA2D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0.08 ± 0.02</w:t>
            </w:r>
          </w:p>
        </w:tc>
        <w:tc>
          <w:tcPr>
            <w:tcW w:w="1134" w:type="dxa"/>
            <w:tcBorders>
              <w:top w:val="nil"/>
              <w:left w:val="nil"/>
              <w:bottom w:val="nil"/>
              <w:right w:val="nil"/>
            </w:tcBorders>
            <w:shd w:val="clear" w:color="auto" w:fill="auto"/>
            <w:noWrap/>
            <w:vAlign w:val="bottom"/>
            <w:hideMark/>
          </w:tcPr>
          <w:p w14:paraId="0A27DDE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0.05 ± 0.02</w:t>
            </w:r>
          </w:p>
        </w:tc>
        <w:tc>
          <w:tcPr>
            <w:tcW w:w="1134" w:type="dxa"/>
            <w:tcBorders>
              <w:top w:val="nil"/>
              <w:left w:val="nil"/>
              <w:bottom w:val="nil"/>
              <w:right w:val="nil"/>
            </w:tcBorders>
            <w:shd w:val="clear" w:color="auto" w:fill="auto"/>
            <w:noWrap/>
            <w:vAlign w:val="bottom"/>
            <w:hideMark/>
          </w:tcPr>
          <w:p w14:paraId="367832F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0.06 ± 0.03</w:t>
            </w:r>
          </w:p>
        </w:tc>
        <w:tc>
          <w:tcPr>
            <w:tcW w:w="1134" w:type="dxa"/>
            <w:tcBorders>
              <w:top w:val="nil"/>
              <w:left w:val="nil"/>
              <w:bottom w:val="nil"/>
              <w:right w:val="nil"/>
            </w:tcBorders>
            <w:shd w:val="clear" w:color="auto" w:fill="auto"/>
            <w:noWrap/>
            <w:vAlign w:val="bottom"/>
            <w:hideMark/>
          </w:tcPr>
          <w:p w14:paraId="3C492736"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0.06 ± 0.02</w:t>
            </w:r>
          </w:p>
        </w:tc>
        <w:tc>
          <w:tcPr>
            <w:tcW w:w="1134" w:type="dxa"/>
            <w:tcBorders>
              <w:top w:val="nil"/>
              <w:left w:val="nil"/>
              <w:bottom w:val="nil"/>
              <w:right w:val="nil"/>
            </w:tcBorders>
            <w:shd w:val="clear" w:color="auto" w:fill="auto"/>
            <w:noWrap/>
            <w:vAlign w:val="bottom"/>
            <w:hideMark/>
          </w:tcPr>
          <w:p w14:paraId="5D721137"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0.08 ± 0.03</w:t>
            </w:r>
          </w:p>
        </w:tc>
      </w:tr>
      <w:tr w:rsidR="001C6A6A" w:rsidRPr="00B61DC4" w14:paraId="515B338B" w14:textId="77777777" w:rsidTr="002B5FD7">
        <w:trPr>
          <w:trHeight w:val="85"/>
        </w:trPr>
        <w:tc>
          <w:tcPr>
            <w:tcW w:w="10348" w:type="dxa"/>
            <w:gridSpan w:val="9"/>
            <w:tcBorders>
              <w:top w:val="nil"/>
              <w:left w:val="nil"/>
              <w:bottom w:val="nil"/>
              <w:right w:val="nil"/>
            </w:tcBorders>
            <w:shd w:val="clear" w:color="000000" w:fill="D9D9D9"/>
            <w:vAlign w:val="center"/>
            <w:hideMark/>
          </w:tcPr>
          <w:p w14:paraId="5A783A23" w14:textId="77777777" w:rsidR="001C6A6A" w:rsidRPr="00B61DC4" w:rsidRDefault="001C6A6A" w:rsidP="002B5FD7">
            <w:pPr>
              <w:spacing w:after="0" w:line="240" w:lineRule="auto"/>
              <w:jc w:val="center"/>
              <w:rPr>
                <w:rFonts w:ascii="Arial" w:eastAsia="Times New Roman" w:hAnsi="Arial" w:cs="Arial"/>
                <w:b/>
                <w:bCs/>
                <w:sz w:val="16"/>
                <w:szCs w:val="16"/>
                <w:lang w:eastAsia="en-GB"/>
              </w:rPr>
            </w:pPr>
            <w:r w:rsidRPr="00B61DC4">
              <w:rPr>
                <w:rFonts w:ascii="Arial" w:eastAsia="Times New Roman" w:hAnsi="Arial" w:cs="Arial"/>
                <w:b/>
                <w:bCs/>
                <w:sz w:val="16"/>
                <w:szCs w:val="16"/>
                <w:lang w:eastAsia="en-GB"/>
              </w:rPr>
              <w:t>Amines</w:t>
            </w:r>
          </w:p>
        </w:tc>
      </w:tr>
      <w:tr w:rsidR="001C6A6A" w:rsidRPr="00B61DC4" w14:paraId="333484CC" w14:textId="77777777" w:rsidTr="002B5FD7">
        <w:trPr>
          <w:trHeight w:val="85"/>
        </w:trPr>
        <w:tc>
          <w:tcPr>
            <w:tcW w:w="1147" w:type="dxa"/>
            <w:vMerge w:val="restart"/>
            <w:tcBorders>
              <w:top w:val="nil"/>
              <w:left w:val="nil"/>
              <w:bottom w:val="nil"/>
              <w:right w:val="nil"/>
            </w:tcBorders>
            <w:shd w:val="clear" w:color="auto" w:fill="auto"/>
            <w:noWrap/>
            <w:vAlign w:val="center"/>
            <w:hideMark/>
          </w:tcPr>
          <w:p w14:paraId="32D54BBD"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Amines</w:t>
            </w:r>
          </w:p>
        </w:tc>
        <w:tc>
          <w:tcPr>
            <w:tcW w:w="1972" w:type="dxa"/>
            <w:tcBorders>
              <w:top w:val="nil"/>
              <w:left w:val="nil"/>
              <w:bottom w:val="nil"/>
              <w:right w:val="nil"/>
            </w:tcBorders>
            <w:shd w:val="clear" w:color="auto" w:fill="auto"/>
            <w:noWrap/>
            <w:vAlign w:val="bottom"/>
            <w:hideMark/>
          </w:tcPr>
          <w:p w14:paraId="3BC76F3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Ornithine</w:t>
            </w:r>
          </w:p>
        </w:tc>
        <w:tc>
          <w:tcPr>
            <w:tcW w:w="709" w:type="dxa"/>
            <w:tcBorders>
              <w:top w:val="nil"/>
              <w:left w:val="nil"/>
              <w:bottom w:val="nil"/>
              <w:right w:val="nil"/>
            </w:tcBorders>
            <w:shd w:val="clear" w:color="auto" w:fill="auto"/>
            <w:noWrap/>
            <w:vAlign w:val="bottom"/>
            <w:hideMark/>
          </w:tcPr>
          <w:p w14:paraId="6D0398B4"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0.0065</w:t>
            </w:r>
          </w:p>
        </w:tc>
        <w:tc>
          <w:tcPr>
            <w:tcW w:w="850" w:type="dxa"/>
            <w:tcBorders>
              <w:top w:val="nil"/>
              <w:left w:val="nil"/>
              <w:bottom w:val="nil"/>
              <w:right w:val="nil"/>
            </w:tcBorders>
            <w:shd w:val="clear" w:color="auto" w:fill="auto"/>
            <w:noWrap/>
            <w:vAlign w:val="bottom"/>
            <w:hideMark/>
          </w:tcPr>
          <w:p w14:paraId="3E0622E8"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6</w:t>
            </w:r>
          </w:p>
        </w:tc>
        <w:tc>
          <w:tcPr>
            <w:tcW w:w="1134" w:type="dxa"/>
            <w:tcBorders>
              <w:top w:val="nil"/>
              <w:left w:val="nil"/>
              <w:bottom w:val="nil"/>
              <w:right w:val="nil"/>
            </w:tcBorders>
            <w:shd w:val="clear" w:color="auto" w:fill="auto"/>
            <w:noWrap/>
            <w:vAlign w:val="bottom"/>
            <w:hideMark/>
          </w:tcPr>
          <w:p w14:paraId="0C75FF51"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1.15 ± 0.27</w:t>
            </w:r>
          </w:p>
        </w:tc>
        <w:tc>
          <w:tcPr>
            <w:tcW w:w="1134" w:type="dxa"/>
            <w:tcBorders>
              <w:top w:val="nil"/>
              <w:left w:val="nil"/>
              <w:bottom w:val="nil"/>
              <w:right w:val="nil"/>
            </w:tcBorders>
            <w:shd w:val="clear" w:color="auto" w:fill="auto"/>
            <w:noWrap/>
            <w:vAlign w:val="bottom"/>
            <w:hideMark/>
          </w:tcPr>
          <w:p w14:paraId="25D08285"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1.37 ± 0.43</w:t>
            </w:r>
          </w:p>
        </w:tc>
        <w:tc>
          <w:tcPr>
            <w:tcW w:w="1134" w:type="dxa"/>
            <w:tcBorders>
              <w:top w:val="nil"/>
              <w:left w:val="nil"/>
              <w:bottom w:val="nil"/>
              <w:right w:val="nil"/>
            </w:tcBorders>
            <w:shd w:val="clear" w:color="auto" w:fill="auto"/>
            <w:noWrap/>
            <w:vAlign w:val="bottom"/>
            <w:hideMark/>
          </w:tcPr>
          <w:p w14:paraId="4B2BF5B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1.41 ± 0.29</w:t>
            </w:r>
          </w:p>
        </w:tc>
        <w:tc>
          <w:tcPr>
            <w:tcW w:w="1134" w:type="dxa"/>
            <w:tcBorders>
              <w:top w:val="nil"/>
              <w:left w:val="nil"/>
              <w:bottom w:val="nil"/>
              <w:right w:val="nil"/>
            </w:tcBorders>
            <w:shd w:val="clear" w:color="auto" w:fill="auto"/>
            <w:noWrap/>
            <w:vAlign w:val="bottom"/>
            <w:hideMark/>
          </w:tcPr>
          <w:p w14:paraId="707E5FAB"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1.47 ± 0.45</w:t>
            </w:r>
          </w:p>
        </w:tc>
        <w:tc>
          <w:tcPr>
            <w:tcW w:w="1134" w:type="dxa"/>
            <w:tcBorders>
              <w:top w:val="nil"/>
              <w:left w:val="nil"/>
              <w:bottom w:val="nil"/>
              <w:right w:val="nil"/>
            </w:tcBorders>
            <w:shd w:val="clear" w:color="auto" w:fill="auto"/>
            <w:noWrap/>
            <w:vAlign w:val="bottom"/>
            <w:hideMark/>
          </w:tcPr>
          <w:p w14:paraId="3B291C6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1.84 ± 0.45</w:t>
            </w:r>
          </w:p>
        </w:tc>
      </w:tr>
      <w:tr w:rsidR="001C6A6A" w:rsidRPr="00B61DC4" w14:paraId="0A74065F" w14:textId="77777777" w:rsidTr="002B5FD7">
        <w:trPr>
          <w:trHeight w:val="85"/>
        </w:trPr>
        <w:tc>
          <w:tcPr>
            <w:tcW w:w="1147" w:type="dxa"/>
            <w:vMerge/>
            <w:tcBorders>
              <w:top w:val="nil"/>
              <w:left w:val="nil"/>
              <w:bottom w:val="nil"/>
              <w:right w:val="nil"/>
            </w:tcBorders>
            <w:vAlign w:val="center"/>
            <w:hideMark/>
          </w:tcPr>
          <w:p w14:paraId="00D761FA"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61D65B75"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Phenylalanine</w:t>
            </w:r>
          </w:p>
        </w:tc>
        <w:tc>
          <w:tcPr>
            <w:tcW w:w="709" w:type="dxa"/>
            <w:tcBorders>
              <w:top w:val="nil"/>
              <w:left w:val="nil"/>
              <w:bottom w:val="nil"/>
              <w:right w:val="nil"/>
            </w:tcBorders>
            <w:shd w:val="clear" w:color="auto" w:fill="auto"/>
            <w:noWrap/>
            <w:vAlign w:val="bottom"/>
            <w:hideMark/>
          </w:tcPr>
          <w:p w14:paraId="777F74B6"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0.0126</w:t>
            </w:r>
          </w:p>
        </w:tc>
        <w:tc>
          <w:tcPr>
            <w:tcW w:w="850" w:type="dxa"/>
            <w:tcBorders>
              <w:top w:val="nil"/>
              <w:left w:val="nil"/>
              <w:bottom w:val="nil"/>
              <w:right w:val="nil"/>
            </w:tcBorders>
            <w:shd w:val="clear" w:color="auto" w:fill="auto"/>
            <w:noWrap/>
            <w:vAlign w:val="bottom"/>
            <w:hideMark/>
          </w:tcPr>
          <w:p w14:paraId="6FAD7448"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w:t>
            </w:r>
          </w:p>
        </w:tc>
        <w:tc>
          <w:tcPr>
            <w:tcW w:w="1134" w:type="dxa"/>
            <w:tcBorders>
              <w:top w:val="nil"/>
              <w:left w:val="nil"/>
              <w:bottom w:val="nil"/>
              <w:right w:val="nil"/>
            </w:tcBorders>
            <w:shd w:val="clear" w:color="auto" w:fill="auto"/>
            <w:noWrap/>
            <w:vAlign w:val="bottom"/>
            <w:hideMark/>
          </w:tcPr>
          <w:p w14:paraId="6C52EC42"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0.84 ± 0.16</w:t>
            </w:r>
          </w:p>
        </w:tc>
        <w:tc>
          <w:tcPr>
            <w:tcW w:w="1134" w:type="dxa"/>
            <w:tcBorders>
              <w:top w:val="nil"/>
              <w:left w:val="nil"/>
              <w:bottom w:val="nil"/>
              <w:right w:val="nil"/>
            </w:tcBorders>
            <w:shd w:val="clear" w:color="auto" w:fill="auto"/>
            <w:noWrap/>
            <w:vAlign w:val="bottom"/>
            <w:hideMark/>
          </w:tcPr>
          <w:p w14:paraId="443E94CA"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0.83 ± 0.14</w:t>
            </w:r>
          </w:p>
        </w:tc>
        <w:tc>
          <w:tcPr>
            <w:tcW w:w="1134" w:type="dxa"/>
            <w:tcBorders>
              <w:top w:val="nil"/>
              <w:left w:val="nil"/>
              <w:bottom w:val="nil"/>
              <w:right w:val="nil"/>
            </w:tcBorders>
            <w:shd w:val="clear" w:color="auto" w:fill="auto"/>
            <w:noWrap/>
            <w:vAlign w:val="bottom"/>
            <w:hideMark/>
          </w:tcPr>
          <w:p w14:paraId="2FDEEA1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0.98 ± 0.1</w:t>
            </w:r>
          </w:p>
        </w:tc>
        <w:tc>
          <w:tcPr>
            <w:tcW w:w="1134" w:type="dxa"/>
            <w:tcBorders>
              <w:top w:val="nil"/>
              <w:left w:val="nil"/>
              <w:bottom w:val="nil"/>
              <w:right w:val="nil"/>
            </w:tcBorders>
            <w:shd w:val="clear" w:color="auto" w:fill="auto"/>
            <w:noWrap/>
            <w:vAlign w:val="bottom"/>
            <w:hideMark/>
          </w:tcPr>
          <w:p w14:paraId="15C8477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0.97 ± 0.16</w:t>
            </w:r>
          </w:p>
        </w:tc>
        <w:tc>
          <w:tcPr>
            <w:tcW w:w="1134" w:type="dxa"/>
            <w:tcBorders>
              <w:top w:val="nil"/>
              <w:left w:val="nil"/>
              <w:bottom w:val="nil"/>
              <w:right w:val="nil"/>
            </w:tcBorders>
            <w:shd w:val="clear" w:color="auto" w:fill="auto"/>
            <w:noWrap/>
            <w:vAlign w:val="bottom"/>
            <w:hideMark/>
          </w:tcPr>
          <w:p w14:paraId="3F6B1792"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 ± 0.2</w:t>
            </w:r>
          </w:p>
        </w:tc>
      </w:tr>
      <w:tr w:rsidR="001C6A6A" w:rsidRPr="00B61DC4" w14:paraId="7917DED9" w14:textId="77777777" w:rsidTr="002B5FD7">
        <w:trPr>
          <w:trHeight w:val="85"/>
        </w:trPr>
        <w:tc>
          <w:tcPr>
            <w:tcW w:w="1147" w:type="dxa"/>
            <w:vMerge/>
            <w:tcBorders>
              <w:top w:val="nil"/>
              <w:left w:val="nil"/>
              <w:bottom w:val="nil"/>
              <w:right w:val="nil"/>
            </w:tcBorders>
            <w:vAlign w:val="center"/>
            <w:hideMark/>
          </w:tcPr>
          <w:p w14:paraId="2025252F"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4C10382B"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Glutamic acid</w:t>
            </w:r>
          </w:p>
        </w:tc>
        <w:tc>
          <w:tcPr>
            <w:tcW w:w="709" w:type="dxa"/>
            <w:tcBorders>
              <w:top w:val="nil"/>
              <w:left w:val="nil"/>
              <w:bottom w:val="nil"/>
              <w:right w:val="nil"/>
            </w:tcBorders>
            <w:shd w:val="clear" w:color="auto" w:fill="auto"/>
            <w:noWrap/>
            <w:vAlign w:val="bottom"/>
            <w:hideMark/>
          </w:tcPr>
          <w:p w14:paraId="25479706"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0.0135</w:t>
            </w:r>
          </w:p>
        </w:tc>
        <w:tc>
          <w:tcPr>
            <w:tcW w:w="850" w:type="dxa"/>
            <w:tcBorders>
              <w:top w:val="nil"/>
              <w:left w:val="nil"/>
              <w:bottom w:val="nil"/>
              <w:right w:val="nil"/>
            </w:tcBorders>
            <w:shd w:val="clear" w:color="auto" w:fill="auto"/>
            <w:noWrap/>
            <w:vAlign w:val="bottom"/>
            <w:hideMark/>
          </w:tcPr>
          <w:p w14:paraId="46798D02"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w:t>
            </w:r>
          </w:p>
        </w:tc>
        <w:tc>
          <w:tcPr>
            <w:tcW w:w="1134" w:type="dxa"/>
            <w:tcBorders>
              <w:top w:val="nil"/>
              <w:left w:val="nil"/>
              <w:bottom w:val="nil"/>
              <w:right w:val="nil"/>
            </w:tcBorders>
            <w:shd w:val="clear" w:color="auto" w:fill="auto"/>
            <w:noWrap/>
            <w:vAlign w:val="bottom"/>
            <w:hideMark/>
          </w:tcPr>
          <w:p w14:paraId="402358A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1.07 ± 0.38</w:t>
            </w:r>
          </w:p>
        </w:tc>
        <w:tc>
          <w:tcPr>
            <w:tcW w:w="1134" w:type="dxa"/>
            <w:tcBorders>
              <w:top w:val="nil"/>
              <w:left w:val="nil"/>
              <w:bottom w:val="nil"/>
              <w:right w:val="nil"/>
            </w:tcBorders>
            <w:shd w:val="clear" w:color="auto" w:fill="auto"/>
            <w:noWrap/>
            <w:vAlign w:val="bottom"/>
            <w:hideMark/>
          </w:tcPr>
          <w:p w14:paraId="270D9B3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1.14 ± 0.31</w:t>
            </w:r>
          </w:p>
        </w:tc>
        <w:tc>
          <w:tcPr>
            <w:tcW w:w="1134" w:type="dxa"/>
            <w:tcBorders>
              <w:top w:val="nil"/>
              <w:left w:val="nil"/>
              <w:bottom w:val="nil"/>
              <w:right w:val="nil"/>
            </w:tcBorders>
            <w:shd w:val="clear" w:color="auto" w:fill="auto"/>
            <w:noWrap/>
            <w:vAlign w:val="bottom"/>
            <w:hideMark/>
          </w:tcPr>
          <w:p w14:paraId="500994C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1.43 ± 0.42</w:t>
            </w:r>
          </w:p>
        </w:tc>
        <w:tc>
          <w:tcPr>
            <w:tcW w:w="1134" w:type="dxa"/>
            <w:tcBorders>
              <w:top w:val="nil"/>
              <w:left w:val="nil"/>
              <w:bottom w:val="nil"/>
              <w:right w:val="nil"/>
            </w:tcBorders>
            <w:shd w:val="clear" w:color="auto" w:fill="auto"/>
            <w:noWrap/>
            <w:vAlign w:val="bottom"/>
            <w:hideMark/>
          </w:tcPr>
          <w:p w14:paraId="1A9D8EC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1.37 ± 0.49</w:t>
            </w:r>
          </w:p>
        </w:tc>
        <w:tc>
          <w:tcPr>
            <w:tcW w:w="1134" w:type="dxa"/>
            <w:tcBorders>
              <w:top w:val="nil"/>
              <w:left w:val="nil"/>
              <w:bottom w:val="nil"/>
              <w:right w:val="nil"/>
            </w:tcBorders>
            <w:shd w:val="clear" w:color="auto" w:fill="auto"/>
            <w:noWrap/>
            <w:vAlign w:val="bottom"/>
            <w:hideMark/>
          </w:tcPr>
          <w:p w14:paraId="297B4521"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1.73 ± 0.66</w:t>
            </w:r>
          </w:p>
        </w:tc>
      </w:tr>
      <w:tr w:rsidR="001C6A6A" w:rsidRPr="00B61DC4" w14:paraId="12B162C2" w14:textId="77777777" w:rsidTr="002B5FD7">
        <w:trPr>
          <w:trHeight w:val="85"/>
        </w:trPr>
        <w:tc>
          <w:tcPr>
            <w:tcW w:w="1147" w:type="dxa"/>
            <w:vMerge/>
            <w:tcBorders>
              <w:top w:val="nil"/>
              <w:left w:val="nil"/>
              <w:bottom w:val="nil"/>
              <w:right w:val="nil"/>
            </w:tcBorders>
            <w:vAlign w:val="center"/>
            <w:hideMark/>
          </w:tcPr>
          <w:p w14:paraId="23CD1F33"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0F329E7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Methionine</w:t>
            </w:r>
          </w:p>
        </w:tc>
        <w:tc>
          <w:tcPr>
            <w:tcW w:w="709" w:type="dxa"/>
            <w:tcBorders>
              <w:top w:val="nil"/>
              <w:left w:val="nil"/>
              <w:bottom w:val="nil"/>
              <w:right w:val="nil"/>
            </w:tcBorders>
            <w:shd w:val="clear" w:color="auto" w:fill="auto"/>
            <w:noWrap/>
            <w:vAlign w:val="bottom"/>
            <w:hideMark/>
          </w:tcPr>
          <w:p w14:paraId="23F58117"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0.0392</w:t>
            </w:r>
          </w:p>
        </w:tc>
        <w:tc>
          <w:tcPr>
            <w:tcW w:w="850" w:type="dxa"/>
            <w:tcBorders>
              <w:top w:val="nil"/>
              <w:left w:val="nil"/>
              <w:bottom w:val="nil"/>
              <w:right w:val="nil"/>
            </w:tcBorders>
            <w:shd w:val="clear" w:color="auto" w:fill="auto"/>
            <w:noWrap/>
            <w:vAlign w:val="bottom"/>
            <w:hideMark/>
          </w:tcPr>
          <w:p w14:paraId="1C6604A2"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w:t>
            </w:r>
          </w:p>
        </w:tc>
        <w:tc>
          <w:tcPr>
            <w:tcW w:w="1134" w:type="dxa"/>
            <w:tcBorders>
              <w:top w:val="nil"/>
              <w:left w:val="nil"/>
              <w:bottom w:val="nil"/>
              <w:right w:val="nil"/>
            </w:tcBorders>
            <w:shd w:val="clear" w:color="auto" w:fill="auto"/>
            <w:noWrap/>
            <w:vAlign w:val="bottom"/>
            <w:hideMark/>
          </w:tcPr>
          <w:p w14:paraId="10CC73F3"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0.015 ± 0.008</w:t>
            </w:r>
          </w:p>
        </w:tc>
        <w:tc>
          <w:tcPr>
            <w:tcW w:w="1134" w:type="dxa"/>
            <w:tcBorders>
              <w:top w:val="nil"/>
              <w:left w:val="nil"/>
              <w:bottom w:val="nil"/>
              <w:right w:val="nil"/>
            </w:tcBorders>
            <w:shd w:val="clear" w:color="auto" w:fill="auto"/>
            <w:noWrap/>
            <w:vAlign w:val="bottom"/>
            <w:hideMark/>
          </w:tcPr>
          <w:p w14:paraId="0E88F47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0.014 ± 0.014</w:t>
            </w:r>
          </w:p>
        </w:tc>
        <w:tc>
          <w:tcPr>
            <w:tcW w:w="1134" w:type="dxa"/>
            <w:tcBorders>
              <w:top w:val="nil"/>
              <w:left w:val="nil"/>
              <w:bottom w:val="nil"/>
              <w:right w:val="nil"/>
            </w:tcBorders>
            <w:shd w:val="clear" w:color="auto" w:fill="auto"/>
            <w:noWrap/>
            <w:vAlign w:val="bottom"/>
            <w:hideMark/>
          </w:tcPr>
          <w:p w14:paraId="371836A1"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0.013 ± 0.005</w:t>
            </w:r>
          </w:p>
        </w:tc>
        <w:tc>
          <w:tcPr>
            <w:tcW w:w="1134" w:type="dxa"/>
            <w:tcBorders>
              <w:top w:val="nil"/>
              <w:left w:val="nil"/>
              <w:bottom w:val="nil"/>
              <w:right w:val="nil"/>
            </w:tcBorders>
            <w:shd w:val="clear" w:color="auto" w:fill="auto"/>
            <w:noWrap/>
            <w:vAlign w:val="bottom"/>
            <w:hideMark/>
          </w:tcPr>
          <w:p w14:paraId="36F48273"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0.015 ± 0.005</w:t>
            </w:r>
          </w:p>
        </w:tc>
        <w:tc>
          <w:tcPr>
            <w:tcW w:w="1134" w:type="dxa"/>
            <w:tcBorders>
              <w:top w:val="nil"/>
              <w:left w:val="nil"/>
              <w:bottom w:val="nil"/>
              <w:right w:val="nil"/>
            </w:tcBorders>
            <w:shd w:val="clear" w:color="auto" w:fill="auto"/>
            <w:noWrap/>
            <w:vAlign w:val="bottom"/>
            <w:hideMark/>
          </w:tcPr>
          <w:p w14:paraId="5D3D45F3"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0.015 ± 0.006</w:t>
            </w:r>
          </w:p>
        </w:tc>
      </w:tr>
      <w:tr w:rsidR="001C6A6A" w:rsidRPr="00B61DC4" w14:paraId="38E7244F" w14:textId="77777777" w:rsidTr="002B5FD7">
        <w:trPr>
          <w:trHeight w:val="85"/>
        </w:trPr>
        <w:tc>
          <w:tcPr>
            <w:tcW w:w="1147" w:type="dxa"/>
            <w:vMerge/>
            <w:tcBorders>
              <w:top w:val="nil"/>
              <w:left w:val="nil"/>
              <w:bottom w:val="nil"/>
              <w:right w:val="nil"/>
            </w:tcBorders>
            <w:vAlign w:val="center"/>
            <w:hideMark/>
          </w:tcPr>
          <w:p w14:paraId="3A265A09"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6C58CF87"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Kynurenine</w:t>
            </w:r>
          </w:p>
        </w:tc>
        <w:tc>
          <w:tcPr>
            <w:tcW w:w="709" w:type="dxa"/>
            <w:tcBorders>
              <w:top w:val="nil"/>
              <w:left w:val="nil"/>
              <w:bottom w:val="nil"/>
              <w:right w:val="nil"/>
            </w:tcBorders>
            <w:shd w:val="clear" w:color="auto" w:fill="auto"/>
            <w:noWrap/>
            <w:vAlign w:val="bottom"/>
            <w:hideMark/>
          </w:tcPr>
          <w:p w14:paraId="261E5A17"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0.0059</w:t>
            </w:r>
          </w:p>
        </w:tc>
        <w:tc>
          <w:tcPr>
            <w:tcW w:w="850" w:type="dxa"/>
            <w:tcBorders>
              <w:top w:val="nil"/>
              <w:left w:val="nil"/>
              <w:bottom w:val="nil"/>
              <w:right w:val="nil"/>
            </w:tcBorders>
            <w:shd w:val="clear" w:color="auto" w:fill="auto"/>
            <w:noWrap/>
            <w:vAlign w:val="bottom"/>
            <w:hideMark/>
          </w:tcPr>
          <w:p w14:paraId="7572FB7E"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13</w:t>
            </w:r>
          </w:p>
        </w:tc>
        <w:tc>
          <w:tcPr>
            <w:tcW w:w="1134" w:type="dxa"/>
            <w:tcBorders>
              <w:top w:val="nil"/>
              <w:left w:val="nil"/>
              <w:bottom w:val="nil"/>
              <w:right w:val="nil"/>
            </w:tcBorders>
            <w:shd w:val="clear" w:color="auto" w:fill="auto"/>
            <w:noWrap/>
            <w:vAlign w:val="bottom"/>
            <w:hideMark/>
          </w:tcPr>
          <w:p w14:paraId="57271A7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0.008 ± 0.002</w:t>
            </w:r>
          </w:p>
        </w:tc>
        <w:tc>
          <w:tcPr>
            <w:tcW w:w="1134" w:type="dxa"/>
            <w:tcBorders>
              <w:top w:val="nil"/>
              <w:left w:val="nil"/>
              <w:bottom w:val="nil"/>
              <w:right w:val="nil"/>
            </w:tcBorders>
            <w:shd w:val="clear" w:color="auto" w:fill="auto"/>
            <w:noWrap/>
            <w:vAlign w:val="bottom"/>
            <w:hideMark/>
          </w:tcPr>
          <w:p w14:paraId="12302839"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0.005 ± 0.001</w:t>
            </w:r>
          </w:p>
        </w:tc>
        <w:tc>
          <w:tcPr>
            <w:tcW w:w="1134" w:type="dxa"/>
            <w:tcBorders>
              <w:top w:val="nil"/>
              <w:left w:val="nil"/>
              <w:bottom w:val="nil"/>
              <w:right w:val="nil"/>
            </w:tcBorders>
            <w:shd w:val="clear" w:color="auto" w:fill="auto"/>
            <w:noWrap/>
            <w:vAlign w:val="bottom"/>
            <w:hideMark/>
          </w:tcPr>
          <w:p w14:paraId="5C83BB0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0.006 ± 0.002</w:t>
            </w:r>
          </w:p>
        </w:tc>
        <w:tc>
          <w:tcPr>
            <w:tcW w:w="1134" w:type="dxa"/>
            <w:tcBorders>
              <w:top w:val="nil"/>
              <w:left w:val="nil"/>
              <w:bottom w:val="nil"/>
              <w:right w:val="nil"/>
            </w:tcBorders>
            <w:shd w:val="clear" w:color="auto" w:fill="auto"/>
            <w:noWrap/>
            <w:vAlign w:val="bottom"/>
            <w:hideMark/>
          </w:tcPr>
          <w:p w14:paraId="44AA7E0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0.006 ± 0.001</w:t>
            </w:r>
          </w:p>
        </w:tc>
        <w:tc>
          <w:tcPr>
            <w:tcW w:w="1134" w:type="dxa"/>
            <w:tcBorders>
              <w:top w:val="nil"/>
              <w:left w:val="nil"/>
              <w:bottom w:val="nil"/>
              <w:right w:val="nil"/>
            </w:tcBorders>
            <w:shd w:val="clear" w:color="auto" w:fill="auto"/>
            <w:noWrap/>
            <w:vAlign w:val="bottom"/>
            <w:hideMark/>
          </w:tcPr>
          <w:p w14:paraId="5BB13911"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0.007 ± 0.002</w:t>
            </w:r>
          </w:p>
        </w:tc>
      </w:tr>
      <w:tr w:rsidR="001C6A6A" w:rsidRPr="00B61DC4" w14:paraId="7551483C" w14:textId="77777777" w:rsidTr="002B5FD7">
        <w:trPr>
          <w:trHeight w:val="85"/>
        </w:trPr>
        <w:tc>
          <w:tcPr>
            <w:tcW w:w="1147" w:type="dxa"/>
            <w:vMerge/>
            <w:tcBorders>
              <w:top w:val="nil"/>
              <w:left w:val="nil"/>
              <w:bottom w:val="single" w:sz="4" w:space="0" w:color="auto"/>
              <w:right w:val="nil"/>
            </w:tcBorders>
            <w:vAlign w:val="center"/>
            <w:hideMark/>
          </w:tcPr>
          <w:p w14:paraId="1668AA17"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single" w:sz="4" w:space="0" w:color="auto"/>
              <w:right w:val="nil"/>
            </w:tcBorders>
            <w:shd w:val="clear" w:color="auto" w:fill="auto"/>
            <w:noWrap/>
            <w:vAlign w:val="bottom"/>
            <w:hideMark/>
          </w:tcPr>
          <w:p w14:paraId="48520175"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Citrulline</w:t>
            </w:r>
          </w:p>
        </w:tc>
        <w:tc>
          <w:tcPr>
            <w:tcW w:w="709" w:type="dxa"/>
            <w:tcBorders>
              <w:top w:val="nil"/>
              <w:left w:val="nil"/>
              <w:bottom w:val="single" w:sz="4" w:space="0" w:color="auto"/>
              <w:right w:val="nil"/>
            </w:tcBorders>
            <w:shd w:val="clear" w:color="auto" w:fill="auto"/>
            <w:noWrap/>
            <w:vAlign w:val="bottom"/>
            <w:hideMark/>
          </w:tcPr>
          <w:p w14:paraId="0D0EBBD3"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0.0061</w:t>
            </w:r>
          </w:p>
        </w:tc>
        <w:tc>
          <w:tcPr>
            <w:tcW w:w="850" w:type="dxa"/>
            <w:tcBorders>
              <w:top w:val="nil"/>
              <w:left w:val="nil"/>
              <w:bottom w:val="single" w:sz="4" w:space="0" w:color="auto"/>
              <w:right w:val="nil"/>
            </w:tcBorders>
            <w:shd w:val="clear" w:color="auto" w:fill="auto"/>
            <w:noWrap/>
            <w:vAlign w:val="bottom"/>
            <w:hideMark/>
          </w:tcPr>
          <w:p w14:paraId="09484AB9"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9</w:t>
            </w:r>
          </w:p>
        </w:tc>
        <w:tc>
          <w:tcPr>
            <w:tcW w:w="1134" w:type="dxa"/>
            <w:tcBorders>
              <w:top w:val="nil"/>
              <w:left w:val="nil"/>
              <w:bottom w:val="single" w:sz="4" w:space="0" w:color="auto"/>
              <w:right w:val="nil"/>
            </w:tcBorders>
            <w:shd w:val="clear" w:color="auto" w:fill="auto"/>
            <w:noWrap/>
            <w:vAlign w:val="bottom"/>
            <w:hideMark/>
          </w:tcPr>
          <w:p w14:paraId="3567501B"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0.32 ± 0.06</w:t>
            </w:r>
          </w:p>
        </w:tc>
        <w:tc>
          <w:tcPr>
            <w:tcW w:w="1134" w:type="dxa"/>
            <w:tcBorders>
              <w:top w:val="nil"/>
              <w:left w:val="nil"/>
              <w:bottom w:val="single" w:sz="4" w:space="0" w:color="auto"/>
              <w:right w:val="nil"/>
            </w:tcBorders>
            <w:shd w:val="clear" w:color="auto" w:fill="auto"/>
            <w:noWrap/>
            <w:vAlign w:val="bottom"/>
            <w:hideMark/>
          </w:tcPr>
          <w:p w14:paraId="5778FECA"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0.31 ± 0.07</w:t>
            </w:r>
          </w:p>
        </w:tc>
        <w:tc>
          <w:tcPr>
            <w:tcW w:w="1134" w:type="dxa"/>
            <w:tcBorders>
              <w:top w:val="nil"/>
              <w:left w:val="nil"/>
              <w:bottom w:val="single" w:sz="4" w:space="0" w:color="auto"/>
              <w:right w:val="nil"/>
            </w:tcBorders>
            <w:shd w:val="clear" w:color="auto" w:fill="auto"/>
            <w:noWrap/>
            <w:vAlign w:val="bottom"/>
            <w:hideMark/>
          </w:tcPr>
          <w:p w14:paraId="57D36333"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0.3 ± 0.08</w:t>
            </w:r>
          </w:p>
        </w:tc>
        <w:tc>
          <w:tcPr>
            <w:tcW w:w="1134" w:type="dxa"/>
            <w:tcBorders>
              <w:top w:val="nil"/>
              <w:left w:val="nil"/>
              <w:bottom w:val="single" w:sz="4" w:space="0" w:color="auto"/>
              <w:right w:val="nil"/>
            </w:tcBorders>
            <w:shd w:val="clear" w:color="auto" w:fill="auto"/>
            <w:noWrap/>
            <w:vAlign w:val="bottom"/>
            <w:hideMark/>
          </w:tcPr>
          <w:p w14:paraId="639170D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0.33 ± 0.09</w:t>
            </w:r>
          </w:p>
        </w:tc>
        <w:tc>
          <w:tcPr>
            <w:tcW w:w="1134" w:type="dxa"/>
            <w:tcBorders>
              <w:top w:val="nil"/>
              <w:left w:val="nil"/>
              <w:bottom w:val="single" w:sz="4" w:space="0" w:color="auto"/>
              <w:right w:val="nil"/>
            </w:tcBorders>
            <w:shd w:val="clear" w:color="auto" w:fill="auto"/>
            <w:noWrap/>
            <w:vAlign w:val="bottom"/>
            <w:hideMark/>
          </w:tcPr>
          <w:p w14:paraId="5DA3F09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0.4 ± 0.08</w:t>
            </w:r>
          </w:p>
        </w:tc>
      </w:tr>
      <w:tr w:rsidR="001C6A6A" w:rsidRPr="00B61DC4" w14:paraId="624A69C6" w14:textId="77777777" w:rsidTr="002B5FD7">
        <w:trPr>
          <w:trHeight w:val="85"/>
        </w:trPr>
        <w:tc>
          <w:tcPr>
            <w:tcW w:w="1147" w:type="dxa"/>
            <w:vMerge w:val="restart"/>
            <w:tcBorders>
              <w:top w:val="single" w:sz="4" w:space="0" w:color="auto"/>
              <w:left w:val="nil"/>
              <w:bottom w:val="nil"/>
              <w:right w:val="nil"/>
            </w:tcBorders>
            <w:shd w:val="clear" w:color="auto" w:fill="auto"/>
            <w:noWrap/>
            <w:vAlign w:val="center"/>
            <w:hideMark/>
          </w:tcPr>
          <w:p w14:paraId="4A4D2A45"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Acyl Carnitines</w:t>
            </w:r>
          </w:p>
        </w:tc>
        <w:tc>
          <w:tcPr>
            <w:tcW w:w="1972" w:type="dxa"/>
            <w:tcBorders>
              <w:top w:val="single" w:sz="4" w:space="0" w:color="auto"/>
              <w:left w:val="nil"/>
              <w:bottom w:val="nil"/>
              <w:right w:val="nil"/>
            </w:tcBorders>
            <w:shd w:val="clear" w:color="auto" w:fill="auto"/>
            <w:noWrap/>
            <w:vAlign w:val="bottom"/>
            <w:hideMark/>
          </w:tcPr>
          <w:p w14:paraId="0D5B784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Carnitine</w:t>
            </w:r>
          </w:p>
        </w:tc>
        <w:tc>
          <w:tcPr>
            <w:tcW w:w="709" w:type="dxa"/>
            <w:tcBorders>
              <w:top w:val="single" w:sz="4" w:space="0" w:color="auto"/>
              <w:left w:val="nil"/>
              <w:bottom w:val="nil"/>
              <w:right w:val="nil"/>
            </w:tcBorders>
            <w:shd w:val="clear" w:color="auto" w:fill="auto"/>
            <w:noWrap/>
            <w:vAlign w:val="bottom"/>
            <w:hideMark/>
          </w:tcPr>
          <w:p w14:paraId="0922F6A5"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0.0008</w:t>
            </w:r>
          </w:p>
        </w:tc>
        <w:tc>
          <w:tcPr>
            <w:tcW w:w="850" w:type="dxa"/>
            <w:tcBorders>
              <w:top w:val="single" w:sz="4" w:space="0" w:color="auto"/>
              <w:left w:val="nil"/>
              <w:bottom w:val="nil"/>
              <w:right w:val="nil"/>
            </w:tcBorders>
            <w:shd w:val="clear" w:color="auto" w:fill="auto"/>
            <w:noWrap/>
            <w:vAlign w:val="bottom"/>
            <w:hideMark/>
          </w:tcPr>
          <w:p w14:paraId="1D5CD529"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6</w:t>
            </w:r>
          </w:p>
        </w:tc>
        <w:tc>
          <w:tcPr>
            <w:tcW w:w="1134" w:type="dxa"/>
            <w:tcBorders>
              <w:top w:val="single" w:sz="4" w:space="0" w:color="auto"/>
              <w:left w:val="nil"/>
              <w:bottom w:val="nil"/>
              <w:right w:val="nil"/>
            </w:tcBorders>
            <w:shd w:val="clear" w:color="auto" w:fill="auto"/>
            <w:noWrap/>
            <w:vAlign w:val="bottom"/>
            <w:hideMark/>
          </w:tcPr>
          <w:p w14:paraId="0D6A48B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2.95 ± 0.87</w:t>
            </w:r>
          </w:p>
        </w:tc>
        <w:tc>
          <w:tcPr>
            <w:tcW w:w="1134" w:type="dxa"/>
            <w:tcBorders>
              <w:top w:val="single" w:sz="4" w:space="0" w:color="auto"/>
              <w:left w:val="nil"/>
              <w:bottom w:val="nil"/>
              <w:right w:val="nil"/>
            </w:tcBorders>
            <w:shd w:val="clear" w:color="auto" w:fill="auto"/>
            <w:noWrap/>
            <w:vAlign w:val="bottom"/>
            <w:hideMark/>
          </w:tcPr>
          <w:p w14:paraId="417508A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3.26 ± 0.69</w:t>
            </w:r>
          </w:p>
        </w:tc>
        <w:tc>
          <w:tcPr>
            <w:tcW w:w="1134" w:type="dxa"/>
            <w:tcBorders>
              <w:top w:val="single" w:sz="4" w:space="0" w:color="auto"/>
              <w:left w:val="nil"/>
              <w:bottom w:val="nil"/>
              <w:right w:val="nil"/>
            </w:tcBorders>
            <w:shd w:val="clear" w:color="auto" w:fill="auto"/>
            <w:noWrap/>
            <w:vAlign w:val="bottom"/>
            <w:hideMark/>
          </w:tcPr>
          <w:p w14:paraId="41DA870D"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3.53 ± 0.73</w:t>
            </w:r>
          </w:p>
        </w:tc>
        <w:tc>
          <w:tcPr>
            <w:tcW w:w="1134" w:type="dxa"/>
            <w:tcBorders>
              <w:top w:val="single" w:sz="4" w:space="0" w:color="auto"/>
              <w:left w:val="nil"/>
              <w:bottom w:val="nil"/>
              <w:right w:val="nil"/>
            </w:tcBorders>
            <w:shd w:val="clear" w:color="auto" w:fill="auto"/>
            <w:noWrap/>
            <w:vAlign w:val="bottom"/>
            <w:hideMark/>
          </w:tcPr>
          <w:p w14:paraId="777BCC05"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3.19 ± 0.64</w:t>
            </w:r>
          </w:p>
        </w:tc>
        <w:tc>
          <w:tcPr>
            <w:tcW w:w="1134" w:type="dxa"/>
            <w:tcBorders>
              <w:top w:val="single" w:sz="4" w:space="0" w:color="auto"/>
              <w:left w:val="nil"/>
              <w:bottom w:val="nil"/>
              <w:right w:val="nil"/>
            </w:tcBorders>
            <w:shd w:val="clear" w:color="auto" w:fill="auto"/>
            <w:noWrap/>
            <w:vAlign w:val="bottom"/>
            <w:hideMark/>
          </w:tcPr>
          <w:p w14:paraId="634ED4E6"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4.01 ± 0.64</w:t>
            </w:r>
          </w:p>
        </w:tc>
      </w:tr>
      <w:tr w:rsidR="001C6A6A" w:rsidRPr="00B61DC4" w14:paraId="121C04D8" w14:textId="77777777" w:rsidTr="002B5FD7">
        <w:trPr>
          <w:trHeight w:val="85"/>
        </w:trPr>
        <w:tc>
          <w:tcPr>
            <w:tcW w:w="1147" w:type="dxa"/>
            <w:vMerge/>
            <w:tcBorders>
              <w:top w:val="nil"/>
              <w:left w:val="nil"/>
              <w:bottom w:val="nil"/>
              <w:right w:val="nil"/>
            </w:tcBorders>
            <w:vAlign w:val="center"/>
            <w:hideMark/>
          </w:tcPr>
          <w:p w14:paraId="5BC8B22F"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3D68AC6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Choline</w:t>
            </w:r>
          </w:p>
        </w:tc>
        <w:tc>
          <w:tcPr>
            <w:tcW w:w="709" w:type="dxa"/>
            <w:tcBorders>
              <w:top w:val="nil"/>
              <w:left w:val="nil"/>
              <w:bottom w:val="nil"/>
              <w:right w:val="nil"/>
            </w:tcBorders>
            <w:shd w:val="clear" w:color="auto" w:fill="auto"/>
            <w:noWrap/>
            <w:vAlign w:val="bottom"/>
            <w:hideMark/>
          </w:tcPr>
          <w:p w14:paraId="73AC05B9"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0.0113</w:t>
            </w:r>
          </w:p>
        </w:tc>
        <w:tc>
          <w:tcPr>
            <w:tcW w:w="850" w:type="dxa"/>
            <w:tcBorders>
              <w:top w:val="nil"/>
              <w:left w:val="nil"/>
              <w:bottom w:val="nil"/>
              <w:right w:val="nil"/>
            </w:tcBorders>
            <w:shd w:val="clear" w:color="auto" w:fill="auto"/>
            <w:noWrap/>
            <w:vAlign w:val="bottom"/>
            <w:hideMark/>
          </w:tcPr>
          <w:p w14:paraId="29647D86"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w:t>
            </w:r>
          </w:p>
        </w:tc>
        <w:tc>
          <w:tcPr>
            <w:tcW w:w="1134" w:type="dxa"/>
            <w:tcBorders>
              <w:top w:val="nil"/>
              <w:left w:val="nil"/>
              <w:bottom w:val="nil"/>
              <w:right w:val="nil"/>
            </w:tcBorders>
            <w:shd w:val="clear" w:color="auto" w:fill="auto"/>
            <w:noWrap/>
            <w:vAlign w:val="bottom"/>
            <w:hideMark/>
          </w:tcPr>
          <w:p w14:paraId="0F304623"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1.22 ± 0.26</w:t>
            </w:r>
          </w:p>
        </w:tc>
        <w:tc>
          <w:tcPr>
            <w:tcW w:w="1134" w:type="dxa"/>
            <w:tcBorders>
              <w:top w:val="nil"/>
              <w:left w:val="nil"/>
              <w:bottom w:val="nil"/>
              <w:right w:val="nil"/>
            </w:tcBorders>
            <w:shd w:val="clear" w:color="auto" w:fill="auto"/>
            <w:noWrap/>
            <w:vAlign w:val="bottom"/>
            <w:hideMark/>
          </w:tcPr>
          <w:p w14:paraId="49FF78F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1.37 ± 0.36</w:t>
            </w:r>
          </w:p>
        </w:tc>
        <w:tc>
          <w:tcPr>
            <w:tcW w:w="1134" w:type="dxa"/>
            <w:tcBorders>
              <w:top w:val="nil"/>
              <w:left w:val="nil"/>
              <w:bottom w:val="nil"/>
              <w:right w:val="nil"/>
            </w:tcBorders>
            <w:shd w:val="clear" w:color="auto" w:fill="auto"/>
            <w:noWrap/>
            <w:vAlign w:val="bottom"/>
            <w:hideMark/>
          </w:tcPr>
          <w:p w14:paraId="68D17EAA"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1.89 ± 0.54</w:t>
            </w:r>
          </w:p>
        </w:tc>
        <w:tc>
          <w:tcPr>
            <w:tcW w:w="1134" w:type="dxa"/>
            <w:tcBorders>
              <w:top w:val="nil"/>
              <w:left w:val="nil"/>
              <w:bottom w:val="nil"/>
              <w:right w:val="nil"/>
            </w:tcBorders>
            <w:shd w:val="clear" w:color="auto" w:fill="auto"/>
            <w:noWrap/>
            <w:vAlign w:val="bottom"/>
            <w:hideMark/>
          </w:tcPr>
          <w:p w14:paraId="47F52A2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1.56 ± 0.4</w:t>
            </w:r>
          </w:p>
        </w:tc>
        <w:tc>
          <w:tcPr>
            <w:tcW w:w="1134" w:type="dxa"/>
            <w:tcBorders>
              <w:top w:val="nil"/>
              <w:left w:val="nil"/>
              <w:bottom w:val="nil"/>
              <w:right w:val="nil"/>
            </w:tcBorders>
            <w:shd w:val="clear" w:color="auto" w:fill="auto"/>
            <w:noWrap/>
            <w:vAlign w:val="bottom"/>
            <w:hideMark/>
          </w:tcPr>
          <w:p w14:paraId="235F17AD"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1.78 ± 0.43</w:t>
            </w:r>
          </w:p>
        </w:tc>
      </w:tr>
      <w:tr w:rsidR="001C6A6A" w:rsidRPr="00B61DC4" w14:paraId="0D34B029" w14:textId="77777777" w:rsidTr="002B5FD7">
        <w:trPr>
          <w:trHeight w:val="85"/>
        </w:trPr>
        <w:tc>
          <w:tcPr>
            <w:tcW w:w="10348" w:type="dxa"/>
            <w:gridSpan w:val="9"/>
            <w:tcBorders>
              <w:top w:val="nil"/>
              <w:left w:val="nil"/>
              <w:bottom w:val="nil"/>
              <w:right w:val="nil"/>
            </w:tcBorders>
            <w:shd w:val="clear" w:color="000000" w:fill="D9D9D9"/>
            <w:noWrap/>
            <w:vAlign w:val="bottom"/>
            <w:hideMark/>
          </w:tcPr>
          <w:p w14:paraId="57F28066" w14:textId="77777777" w:rsidR="001C6A6A" w:rsidRPr="00B61DC4" w:rsidRDefault="001C6A6A" w:rsidP="002B5FD7">
            <w:pPr>
              <w:spacing w:after="0" w:line="240" w:lineRule="auto"/>
              <w:jc w:val="center"/>
              <w:rPr>
                <w:rFonts w:ascii="Arial" w:eastAsia="Times New Roman" w:hAnsi="Arial" w:cs="Arial"/>
                <w:b/>
                <w:bCs/>
                <w:color w:val="000000"/>
                <w:sz w:val="16"/>
                <w:szCs w:val="16"/>
                <w:lang w:eastAsia="en-GB"/>
              </w:rPr>
            </w:pPr>
            <w:r w:rsidRPr="00B61DC4">
              <w:rPr>
                <w:rFonts w:ascii="Arial" w:eastAsia="Times New Roman" w:hAnsi="Arial" w:cs="Arial"/>
                <w:b/>
                <w:bCs/>
                <w:color w:val="000000"/>
                <w:sz w:val="16"/>
                <w:szCs w:val="16"/>
                <w:lang w:eastAsia="en-GB"/>
              </w:rPr>
              <w:t>Sphingomyelins</w:t>
            </w:r>
          </w:p>
        </w:tc>
      </w:tr>
      <w:tr w:rsidR="001C6A6A" w:rsidRPr="00B61DC4" w14:paraId="267FAF00" w14:textId="77777777" w:rsidTr="002B5FD7">
        <w:trPr>
          <w:trHeight w:val="85"/>
        </w:trPr>
        <w:tc>
          <w:tcPr>
            <w:tcW w:w="1147" w:type="dxa"/>
            <w:vMerge w:val="restart"/>
            <w:tcBorders>
              <w:top w:val="nil"/>
              <w:left w:val="nil"/>
              <w:bottom w:val="nil"/>
              <w:right w:val="nil"/>
            </w:tcBorders>
            <w:shd w:val="clear" w:color="auto" w:fill="auto"/>
            <w:noWrap/>
            <w:vAlign w:val="center"/>
            <w:hideMark/>
          </w:tcPr>
          <w:p w14:paraId="3956C5F9"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Positive Lipids</w:t>
            </w:r>
          </w:p>
        </w:tc>
        <w:tc>
          <w:tcPr>
            <w:tcW w:w="1972" w:type="dxa"/>
            <w:tcBorders>
              <w:top w:val="nil"/>
              <w:left w:val="nil"/>
              <w:bottom w:val="nil"/>
              <w:right w:val="nil"/>
            </w:tcBorders>
            <w:shd w:val="clear" w:color="auto" w:fill="auto"/>
            <w:noWrap/>
            <w:vAlign w:val="bottom"/>
            <w:hideMark/>
          </w:tcPr>
          <w:p w14:paraId="50F5BA52"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SM C18:1/18:1</w:t>
            </w:r>
          </w:p>
        </w:tc>
        <w:tc>
          <w:tcPr>
            <w:tcW w:w="709" w:type="dxa"/>
            <w:tcBorders>
              <w:top w:val="nil"/>
              <w:left w:val="nil"/>
              <w:bottom w:val="nil"/>
              <w:right w:val="nil"/>
            </w:tcBorders>
            <w:shd w:val="clear" w:color="auto" w:fill="auto"/>
            <w:noWrap/>
            <w:vAlign w:val="bottom"/>
            <w:hideMark/>
          </w:tcPr>
          <w:p w14:paraId="7DF9C5F6"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0.0112</w:t>
            </w:r>
          </w:p>
        </w:tc>
        <w:tc>
          <w:tcPr>
            <w:tcW w:w="850" w:type="dxa"/>
            <w:tcBorders>
              <w:top w:val="nil"/>
              <w:left w:val="nil"/>
              <w:bottom w:val="nil"/>
              <w:right w:val="nil"/>
            </w:tcBorders>
            <w:shd w:val="clear" w:color="auto" w:fill="auto"/>
            <w:noWrap/>
            <w:vAlign w:val="bottom"/>
            <w:hideMark/>
          </w:tcPr>
          <w:p w14:paraId="722C56F7"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12</w:t>
            </w:r>
          </w:p>
        </w:tc>
        <w:tc>
          <w:tcPr>
            <w:tcW w:w="1134" w:type="dxa"/>
            <w:tcBorders>
              <w:top w:val="nil"/>
              <w:left w:val="nil"/>
              <w:bottom w:val="nil"/>
              <w:right w:val="nil"/>
            </w:tcBorders>
            <w:shd w:val="clear" w:color="auto" w:fill="auto"/>
            <w:noWrap/>
            <w:vAlign w:val="bottom"/>
            <w:hideMark/>
          </w:tcPr>
          <w:p w14:paraId="2A113173"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0.35 ± 0.07</w:t>
            </w:r>
          </w:p>
        </w:tc>
        <w:tc>
          <w:tcPr>
            <w:tcW w:w="1134" w:type="dxa"/>
            <w:tcBorders>
              <w:top w:val="nil"/>
              <w:left w:val="nil"/>
              <w:bottom w:val="nil"/>
              <w:right w:val="nil"/>
            </w:tcBorders>
            <w:shd w:val="clear" w:color="auto" w:fill="auto"/>
            <w:noWrap/>
            <w:vAlign w:val="bottom"/>
            <w:hideMark/>
          </w:tcPr>
          <w:p w14:paraId="70A2DC05"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0.4 ± 0.05</w:t>
            </w:r>
          </w:p>
        </w:tc>
        <w:tc>
          <w:tcPr>
            <w:tcW w:w="1134" w:type="dxa"/>
            <w:tcBorders>
              <w:top w:val="nil"/>
              <w:left w:val="nil"/>
              <w:bottom w:val="nil"/>
              <w:right w:val="nil"/>
            </w:tcBorders>
            <w:shd w:val="clear" w:color="auto" w:fill="auto"/>
            <w:noWrap/>
            <w:vAlign w:val="bottom"/>
            <w:hideMark/>
          </w:tcPr>
          <w:p w14:paraId="32DFA47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0.33 ± 0.05</w:t>
            </w:r>
          </w:p>
        </w:tc>
        <w:tc>
          <w:tcPr>
            <w:tcW w:w="1134" w:type="dxa"/>
            <w:tcBorders>
              <w:top w:val="nil"/>
              <w:left w:val="nil"/>
              <w:bottom w:val="nil"/>
              <w:right w:val="nil"/>
            </w:tcBorders>
            <w:shd w:val="clear" w:color="auto" w:fill="auto"/>
            <w:noWrap/>
            <w:vAlign w:val="bottom"/>
            <w:hideMark/>
          </w:tcPr>
          <w:p w14:paraId="48B4BAB3"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0.4 ± 0.06</w:t>
            </w:r>
          </w:p>
        </w:tc>
        <w:tc>
          <w:tcPr>
            <w:tcW w:w="1134" w:type="dxa"/>
            <w:tcBorders>
              <w:top w:val="nil"/>
              <w:left w:val="nil"/>
              <w:bottom w:val="nil"/>
              <w:right w:val="nil"/>
            </w:tcBorders>
            <w:shd w:val="clear" w:color="auto" w:fill="auto"/>
            <w:noWrap/>
            <w:vAlign w:val="bottom"/>
            <w:hideMark/>
          </w:tcPr>
          <w:p w14:paraId="586B4695"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0.37 ± 0.07</w:t>
            </w:r>
          </w:p>
        </w:tc>
      </w:tr>
      <w:tr w:rsidR="001C6A6A" w:rsidRPr="00B61DC4" w14:paraId="1038FB1E" w14:textId="77777777" w:rsidTr="002B5FD7">
        <w:trPr>
          <w:trHeight w:val="85"/>
        </w:trPr>
        <w:tc>
          <w:tcPr>
            <w:tcW w:w="1147" w:type="dxa"/>
            <w:vMerge/>
            <w:tcBorders>
              <w:top w:val="nil"/>
              <w:left w:val="nil"/>
              <w:bottom w:val="nil"/>
              <w:right w:val="nil"/>
            </w:tcBorders>
            <w:vAlign w:val="center"/>
            <w:hideMark/>
          </w:tcPr>
          <w:p w14:paraId="0B6969EC"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66112AD2"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SM C18:1/25:0</w:t>
            </w:r>
          </w:p>
        </w:tc>
        <w:tc>
          <w:tcPr>
            <w:tcW w:w="709" w:type="dxa"/>
            <w:tcBorders>
              <w:top w:val="nil"/>
              <w:left w:val="nil"/>
              <w:bottom w:val="nil"/>
              <w:right w:val="nil"/>
            </w:tcBorders>
            <w:shd w:val="clear" w:color="auto" w:fill="auto"/>
            <w:noWrap/>
            <w:vAlign w:val="bottom"/>
            <w:hideMark/>
          </w:tcPr>
          <w:p w14:paraId="3BA49AF2"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0.0346</w:t>
            </w:r>
          </w:p>
        </w:tc>
        <w:tc>
          <w:tcPr>
            <w:tcW w:w="850" w:type="dxa"/>
            <w:tcBorders>
              <w:top w:val="nil"/>
              <w:left w:val="nil"/>
              <w:bottom w:val="nil"/>
              <w:right w:val="nil"/>
            </w:tcBorders>
            <w:shd w:val="clear" w:color="auto" w:fill="auto"/>
            <w:noWrap/>
            <w:vAlign w:val="bottom"/>
            <w:hideMark/>
          </w:tcPr>
          <w:p w14:paraId="34D91BE4"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15</w:t>
            </w:r>
          </w:p>
        </w:tc>
        <w:tc>
          <w:tcPr>
            <w:tcW w:w="1134" w:type="dxa"/>
            <w:tcBorders>
              <w:top w:val="nil"/>
              <w:left w:val="nil"/>
              <w:bottom w:val="nil"/>
              <w:right w:val="nil"/>
            </w:tcBorders>
            <w:shd w:val="clear" w:color="auto" w:fill="auto"/>
            <w:noWrap/>
            <w:vAlign w:val="bottom"/>
            <w:hideMark/>
          </w:tcPr>
          <w:p w14:paraId="080FDBD7"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0.06 ± 0.02</w:t>
            </w:r>
          </w:p>
        </w:tc>
        <w:tc>
          <w:tcPr>
            <w:tcW w:w="1134" w:type="dxa"/>
            <w:tcBorders>
              <w:top w:val="nil"/>
              <w:left w:val="nil"/>
              <w:bottom w:val="nil"/>
              <w:right w:val="nil"/>
            </w:tcBorders>
            <w:shd w:val="clear" w:color="auto" w:fill="auto"/>
            <w:noWrap/>
            <w:vAlign w:val="bottom"/>
            <w:hideMark/>
          </w:tcPr>
          <w:p w14:paraId="63716AB2"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0.04 ± 0.02</w:t>
            </w:r>
          </w:p>
        </w:tc>
        <w:tc>
          <w:tcPr>
            <w:tcW w:w="1134" w:type="dxa"/>
            <w:tcBorders>
              <w:top w:val="nil"/>
              <w:left w:val="nil"/>
              <w:bottom w:val="nil"/>
              <w:right w:val="nil"/>
            </w:tcBorders>
            <w:shd w:val="clear" w:color="auto" w:fill="auto"/>
            <w:noWrap/>
            <w:vAlign w:val="bottom"/>
            <w:hideMark/>
          </w:tcPr>
          <w:p w14:paraId="11171339"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0.04 ± 0.02</w:t>
            </w:r>
          </w:p>
        </w:tc>
        <w:tc>
          <w:tcPr>
            <w:tcW w:w="1134" w:type="dxa"/>
            <w:tcBorders>
              <w:top w:val="nil"/>
              <w:left w:val="nil"/>
              <w:bottom w:val="nil"/>
              <w:right w:val="nil"/>
            </w:tcBorders>
            <w:shd w:val="clear" w:color="auto" w:fill="auto"/>
            <w:noWrap/>
            <w:vAlign w:val="bottom"/>
            <w:hideMark/>
          </w:tcPr>
          <w:p w14:paraId="3D491C0B"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0.05 ± 0.02</w:t>
            </w:r>
          </w:p>
        </w:tc>
        <w:tc>
          <w:tcPr>
            <w:tcW w:w="1134" w:type="dxa"/>
            <w:tcBorders>
              <w:top w:val="nil"/>
              <w:left w:val="nil"/>
              <w:bottom w:val="nil"/>
              <w:right w:val="nil"/>
            </w:tcBorders>
            <w:shd w:val="clear" w:color="auto" w:fill="auto"/>
            <w:noWrap/>
            <w:vAlign w:val="bottom"/>
            <w:hideMark/>
          </w:tcPr>
          <w:p w14:paraId="38C59D86"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0.05 ± 0.03</w:t>
            </w:r>
          </w:p>
        </w:tc>
      </w:tr>
      <w:tr w:rsidR="001C6A6A" w:rsidRPr="00B61DC4" w14:paraId="459C6C9B" w14:textId="77777777" w:rsidTr="002B5FD7">
        <w:trPr>
          <w:trHeight w:val="85"/>
        </w:trPr>
        <w:tc>
          <w:tcPr>
            <w:tcW w:w="1147" w:type="dxa"/>
            <w:vMerge/>
            <w:tcBorders>
              <w:top w:val="nil"/>
              <w:left w:val="nil"/>
              <w:bottom w:val="nil"/>
              <w:right w:val="nil"/>
            </w:tcBorders>
            <w:vAlign w:val="center"/>
            <w:hideMark/>
          </w:tcPr>
          <w:p w14:paraId="750674C7"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13BAF00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SM C18:1/23:1</w:t>
            </w:r>
          </w:p>
        </w:tc>
        <w:tc>
          <w:tcPr>
            <w:tcW w:w="709" w:type="dxa"/>
            <w:tcBorders>
              <w:top w:val="nil"/>
              <w:left w:val="nil"/>
              <w:bottom w:val="nil"/>
              <w:right w:val="nil"/>
            </w:tcBorders>
            <w:shd w:val="clear" w:color="auto" w:fill="auto"/>
            <w:noWrap/>
            <w:vAlign w:val="bottom"/>
            <w:hideMark/>
          </w:tcPr>
          <w:p w14:paraId="05980302"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0.0023</w:t>
            </w:r>
          </w:p>
        </w:tc>
        <w:tc>
          <w:tcPr>
            <w:tcW w:w="850" w:type="dxa"/>
            <w:tcBorders>
              <w:top w:val="nil"/>
              <w:left w:val="nil"/>
              <w:bottom w:val="nil"/>
              <w:right w:val="nil"/>
            </w:tcBorders>
            <w:shd w:val="clear" w:color="auto" w:fill="auto"/>
            <w:noWrap/>
            <w:vAlign w:val="bottom"/>
            <w:hideMark/>
          </w:tcPr>
          <w:p w14:paraId="33B826DD"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7</w:t>
            </w:r>
          </w:p>
        </w:tc>
        <w:tc>
          <w:tcPr>
            <w:tcW w:w="1134" w:type="dxa"/>
            <w:tcBorders>
              <w:top w:val="nil"/>
              <w:left w:val="nil"/>
              <w:bottom w:val="nil"/>
              <w:right w:val="nil"/>
            </w:tcBorders>
            <w:shd w:val="clear" w:color="auto" w:fill="auto"/>
            <w:noWrap/>
            <w:vAlign w:val="bottom"/>
            <w:hideMark/>
          </w:tcPr>
          <w:p w14:paraId="3AB7BC89"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0.52 ± 0.1</w:t>
            </w:r>
          </w:p>
        </w:tc>
        <w:tc>
          <w:tcPr>
            <w:tcW w:w="1134" w:type="dxa"/>
            <w:tcBorders>
              <w:top w:val="nil"/>
              <w:left w:val="nil"/>
              <w:bottom w:val="nil"/>
              <w:right w:val="nil"/>
            </w:tcBorders>
            <w:shd w:val="clear" w:color="auto" w:fill="auto"/>
            <w:noWrap/>
            <w:vAlign w:val="bottom"/>
            <w:hideMark/>
          </w:tcPr>
          <w:p w14:paraId="35C89BDA"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0.43 ± 0.05</w:t>
            </w:r>
          </w:p>
        </w:tc>
        <w:tc>
          <w:tcPr>
            <w:tcW w:w="1134" w:type="dxa"/>
            <w:tcBorders>
              <w:top w:val="nil"/>
              <w:left w:val="nil"/>
              <w:bottom w:val="nil"/>
              <w:right w:val="nil"/>
            </w:tcBorders>
            <w:shd w:val="clear" w:color="auto" w:fill="auto"/>
            <w:noWrap/>
            <w:vAlign w:val="bottom"/>
            <w:hideMark/>
          </w:tcPr>
          <w:p w14:paraId="6C0FC9F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0.4 ± 0.06</w:t>
            </w:r>
          </w:p>
        </w:tc>
        <w:tc>
          <w:tcPr>
            <w:tcW w:w="1134" w:type="dxa"/>
            <w:tcBorders>
              <w:top w:val="nil"/>
              <w:left w:val="nil"/>
              <w:bottom w:val="nil"/>
              <w:right w:val="nil"/>
            </w:tcBorders>
            <w:shd w:val="clear" w:color="auto" w:fill="auto"/>
            <w:noWrap/>
            <w:vAlign w:val="bottom"/>
            <w:hideMark/>
          </w:tcPr>
          <w:p w14:paraId="34C50046"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0.51 ± 0.08</w:t>
            </w:r>
          </w:p>
        </w:tc>
        <w:tc>
          <w:tcPr>
            <w:tcW w:w="1134" w:type="dxa"/>
            <w:tcBorders>
              <w:top w:val="nil"/>
              <w:left w:val="nil"/>
              <w:bottom w:val="nil"/>
              <w:right w:val="nil"/>
            </w:tcBorders>
            <w:shd w:val="clear" w:color="auto" w:fill="auto"/>
            <w:noWrap/>
            <w:vAlign w:val="bottom"/>
            <w:hideMark/>
          </w:tcPr>
          <w:p w14:paraId="04A83F9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0.45 ± 0.12</w:t>
            </w:r>
          </w:p>
        </w:tc>
      </w:tr>
      <w:tr w:rsidR="001C6A6A" w:rsidRPr="00B61DC4" w14:paraId="401C64E1" w14:textId="77777777" w:rsidTr="002B5FD7">
        <w:trPr>
          <w:trHeight w:val="85"/>
        </w:trPr>
        <w:tc>
          <w:tcPr>
            <w:tcW w:w="1147" w:type="dxa"/>
            <w:vMerge/>
            <w:tcBorders>
              <w:top w:val="nil"/>
              <w:left w:val="nil"/>
              <w:bottom w:val="nil"/>
              <w:right w:val="nil"/>
            </w:tcBorders>
            <w:vAlign w:val="center"/>
            <w:hideMark/>
          </w:tcPr>
          <w:p w14:paraId="1CFF4D9A"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0950D7E1"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SM C18:1/21:0</w:t>
            </w:r>
          </w:p>
        </w:tc>
        <w:tc>
          <w:tcPr>
            <w:tcW w:w="709" w:type="dxa"/>
            <w:tcBorders>
              <w:top w:val="nil"/>
              <w:left w:val="nil"/>
              <w:bottom w:val="nil"/>
              <w:right w:val="nil"/>
            </w:tcBorders>
            <w:shd w:val="clear" w:color="auto" w:fill="auto"/>
            <w:noWrap/>
            <w:vAlign w:val="bottom"/>
            <w:hideMark/>
          </w:tcPr>
          <w:p w14:paraId="7D76786C"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0.0231</w:t>
            </w:r>
          </w:p>
        </w:tc>
        <w:tc>
          <w:tcPr>
            <w:tcW w:w="850" w:type="dxa"/>
            <w:tcBorders>
              <w:top w:val="nil"/>
              <w:left w:val="nil"/>
              <w:bottom w:val="nil"/>
              <w:right w:val="nil"/>
            </w:tcBorders>
            <w:shd w:val="clear" w:color="auto" w:fill="auto"/>
            <w:noWrap/>
            <w:vAlign w:val="bottom"/>
            <w:hideMark/>
          </w:tcPr>
          <w:p w14:paraId="44F6D573"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7</w:t>
            </w:r>
          </w:p>
        </w:tc>
        <w:tc>
          <w:tcPr>
            <w:tcW w:w="1134" w:type="dxa"/>
            <w:tcBorders>
              <w:top w:val="nil"/>
              <w:left w:val="nil"/>
              <w:bottom w:val="nil"/>
              <w:right w:val="nil"/>
            </w:tcBorders>
            <w:shd w:val="clear" w:color="auto" w:fill="auto"/>
            <w:noWrap/>
            <w:vAlign w:val="bottom"/>
            <w:hideMark/>
          </w:tcPr>
          <w:p w14:paraId="4C676D53"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0.27 ± 0.05</w:t>
            </w:r>
          </w:p>
        </w:tc>
        <w:tc>
          <w:tcPr>
            <w:tcW w:w="1134" w:type="dxa"/>
            <w:tcBorders>
              <w:top w:val="nil"/>
              <w:left w:val="nil"/>
              <w:bottom w:val="nil"/>
              <w:right w:val="nil"/>
            </w:tcBorders>
            <w:shd w:val="clear" w:color="auto" w:fill="auto"/>
            <w:noWrap/>
            <w:vAlign w:val="bottom"/>
            <w:hideMark/>
          </w:tcPr>
          <w:p w14:paraId="36D9ED1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0.19 ± 0.03</w:t>
            </w:r>
          </w:p>
        </w:tc>
        <w:tc>
          <w:tcPr>
            <w:tcW w:w="1134" w:type="dxa"/>
            <w:tcBorders>
              <w:top w:val="nil"/>
              <w:left w:val="nil"/>
              <w:bottom w:val="nil"/>
              <w:right w:val="nil"/>
            </w:tcBorders>
            <w:shd w:val="clear" w:color="auto" w:fill="auto"/>
            <w:noWrap/>
            <w:vAlign w:val="bottom"/>
            <w:hideMark/>
          </w:tcPr>
          <w:p w14:paraId="616A0A7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0.2 ± 0.04</w:t>
            </w:r>
          </w:p>
        </w:tc>
        <w:tc>
          <w:tcPr>
            <w:tcW w:w="1134" w:type="dxa"/>
            <w:tcBorders>
              <w:top w:val="nil"/>
              <w:left w:val="nil"/>
              <w:bottom w:val="nil"/>
              <w:right w:val="nil"/>
            </w:tcBorders>
            <w:shd w:val="clear" w:color="auto" w:fill="auto"/>
            <w:noWrap/>
            <w:vAlign w:val="bottom"/>
            <w:hideMark/>
          </w:tcPr>
          <w:p w14:paraId="3C21238B"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0.24 ± 0.05</w:t>
            </w:r>
          </w:p>
        </w:tc>
        <w:tc>
          <w:tcPr>
            <w:tcW w:w="1134" w:type="dxa"/>
            <w:tcBorders>
              <w:top w:val="nil"/>
              <w:left w:val="nil"/>
              <w:bottom w:val="nil"/>
              <w:right w:val="nil"/>
            </w:tcBorders>
            <w:shd w:val="clear" w:color="auto" w:fill="auto"/>
            <w:noWrap/>
            <w:vAlign w:val="bottom"/>
            <w:hideMark/>
          </w:tcPr>
          <w:p w14:paraId="5E5D65E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0.23 ± 0.08</w:t>
            </w:r>
          </w:p>
        </w:tc>
      </w:tr>
      <w:tr w:rsidR="001C6A6A" w:rsidRPr="00B61DC4" w14:paraId="4D6FE7E7" w14:textId="77777777" w:rsidTr="002B5FD7">
        <w:trPr>
          <w:trHeight w:val="85"/>
        </w:trPr>
        <w:tc>
          <w:tcPr>
            <w:tcW w:w="10348" w:type="dxa"/>
            <w:gridSpan w:val="9"/>
            <w:tcBorders>
              <w:top w:val="nil"/>
              <w:left w:val="nil"/>
              <w:bottom w:val="nil"/>
              <w:right w:val="nil"/>
            </w:tcBorders>
            <w:shd w:val="clear" w:color="000000" w:fill="D9D9D9"/>
            <w:noWrap/>
            <w:vAlign w:val="bottom"/>
            <w:hideMark/>
          </w:tcPr>
          <w:p w14:paraId="1C56EA86" w14:textId="77777777" w:rsidR="001C6A6A" w:rsidRPr="00B61DC4" w:rsidRDefault="001C6A6A" w:rsidP="002B5FD7">
            <w:pPr>
              <w:spacing w:after="0" w:line="240" w:lineRule="auto"/>
              <w:jc w:val="center"/>
              <w:rPr>
                <w:rFonts w:ascii="Arial" w:eastAsia="Times New Roman" w:hAnsi="Arial" w:cs="Arial"/>
                <w:b/>
                <w:bCs/>
                <w:color w:val="000000"/>
                <w:sz w:val="16"/>
                <w:szCs w:val="16"/>
                <w:lang w:eastAsia="en-GB"/>
              </w:rPr>
            </w:pPr>
            <w:r w:rsidRPr="00B61DC4">
              <w:rPr>
                <w:rFonts w:ascii="Arial" w:eastAsia="Times New Roman" w:hAnsi="Arial" w:cs="Arial"/>
                <w:b/>
                <w:bCs/>
                <w:color w:val="000000"/>
                <w:sz w:val="16"/>
                <w:szCs w:val="16"/>
                <w:lang w:eastAsia="en-GB"/>
              </w:rPr>
              <w:t>Free fatty acid and Acyl-carnitines</w:t>
            </w:r>
          </w:p>
        </w:tc>
      </w:tr>
      <w:tr w:rsidR="001C6A6A" w:rsidRPr="00B61DC4" w14:paraId="2D5AD517" w14:textId="77777777" w:rsidTr="002B5FD7">
        <w:trPr>
          <w:trHeight w:val="85"/>
        </w:trPr>
        <w:tc>
          <w:tcPr>
            <w:tcW w:w="1147" w:type="dxa"/>
            <w:vMerge w:val="restart"/>
            <w:tcBorders>
              <w:top w:val="nil"/>
              <w:left w:val="nil"/>
              <w:bottom w:val="nil"/>
              <w:right w:val="nil"/>
            </w:tcBorders>
            <w:shd w:val="clear" w:color="auto" w:fill="auto"/>
            <w:noWrap/>
            <w:vAlign w:val="center"/>
            <w:hideMark/>
          </w:tcPr>
          <w:p w14:paraId="59205EDC"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Acyl Carnitines</w:t>
            </w:r>
          </w:p>
        </w:tc>
        <w:tc>
          <w:tcPr>
            <w:tcW w:w="1972" w:type="dxa"/>
            <w:tcBorders>
              <w:top w:val="nil"/>
              <w:left w:val="nil"/>
              <w:bottom w:val="nil"/>
              <w:right w:val="nil"/>
            </w:tcBorders>
            <w:shd w:val="clear" w:color="auto" w:fill="auto"/>
            <w:noWrap/>
            <w:vAlign w:val="bottom"/>
            <w:hideMark/>
          </w:tcPr>
          <w:p w14:paraId="49E404E0"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Nonaylcarnitine</w:t>
            </w:r>
          </w:p>
        </w:tc>
        <w:tc>
          <w:tcPr>
            <w:tcW w:w="709" w:type="dxa"/>
            <w:tcBorders>
              <w:top w:val="nil"/>
              <w:left w:val="nil"/>
              <w:bottom w:val="nil"/>
              <w:right w:val="nil"/>
            </w:tcBorders>
            <w:shd w:val="clear" w:color="auto" w:fill="auto"/>
            <w:noWrap/>
            <w:vAlign w:val="bottom"/>
            <w:hideMark/>
          </w:tcPr>
          <w:p w14:paraId="4B9BCEE1"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0.0168</w:t>
            </w:r>
          </w:p>
        </w:tc>
        <w:tc>
          <w:tcPr>
            <w:tcW w:w="850" w:type="dxa"/>
            <w:tcBorders>
              <w:top w:val="nil"/>
              <w:left w:val="nil"/>
              <w:bottom w:val="nil"/>
              <w:right w:val="nil"/>
            </w:tcBorders>
            <w:shd w:val="clear" w:color="auto" w:fill="auto"/>
            <w:noWrap/>
            <w:vAlign w:val="bottom"/>
            <w:hideMark/>
          </w:tcPr>
          <w:p w14:paraId="335C6ED9"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8</w:t>
            </w:r>
          </w:p>
        </w:tc>
        <w:tc>
          <w:tcPr>
            <w:tcW w:w="1134" w:type="dxa"/>
            <w:tcBorders>
              <w:top w:val="nil"/>
              <w:left w:val="nil"/>
              <w:bottom w:val="nil"/>
              <w:right w:val="nil"/>
            </w:tcBorders>
            <w:shd w:val="clear" w:color="auto" w:fill="auto"/>
            <w:noWrap/>
            <w:vAlign w:val="bottom"/>
            <w:hideMark/>
          </w:tcPr>
          <w:p w14:paraId="7C153DE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0.34 ± 0.14</w:t>
            </w:r>
          </w:p>
        </w:tc>
        <w:tc>
          <w:tcPr>
            <w:tcW w:w="1134" w:type="dxa"/>
            <w:tcBorders>
              <w:top w:val="nil"/>
              <w:left w:val="nil"/>
              <w:bottom w:val="nil"/>
              <w:right w:val="nil"/>
            </w:tcBorders>
            <w:shd w:val="clear" w:color="auto" w:fill="auto"/>
            <w:noWrap/>
            <w:vAlign w:val="bottom"/>
            <w:hideMark/>
          </w:tcPr>
          <w:p w14:paraId="55F4437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0.1 ± 0.05</w:t>
            </w:r>
          </w:p>
        </w:tc>
        <w:tc>
          <w:tcPr>
            <w:tcW w:w="1134" w:type="dxa"/>
            <w:tcBorders>
              <w:top w:val="nil"/>
              <w:left w:val="nil"/>
              <w:bottom w:val="nil"/>
              <w:right w:val="nil"/>
            </w:tcBorders>
            <w:shd w:val="clear" w:color="auto" w:fill="auto"/>
            <w:noWrap/>
            <w:vAlign w:val="bottom"/>
            <w:hideMark/>
          </w:tcPr>
          <w:p w14:paraId="16CD4550"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0.19 ± 0.12</w:t>
            </w:r>
          </w:p>
        </w:tc>
        <w:tc>
          <w:tcPr>
            <w:tcW w:w="1134" w:type="dxa"/>
            <w:tcBorders>
              <w:top w:val="nil"/>
              <w:left w:val="nil"/>
              <w:bottom w:val="nil"/>
              <w:right w:val="nil"/>
            </w:tcBorders>
            <w:shd w:val="clear" w:color="auto" w:fill="auto"/>
            <w:noWrap/>
            <w:vAlign w:val="bottom"/>
            <w:hideMark/>
          </w:tcPr>
          <w:p w14:paraId="5BE8C50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0.16 ± 0.14</w:t>
            </w:r>
          </w:p>
        </w:tc>
        <w:tc>
          <w:tcPr>
            <w:tcW w:w="1134" w:type="dxa"/>
            <w:tcBorders>
              <w:top w:val="nil"/>
              <w:left w:val="nil"/>
              <w:bottom w:val="nil"/>
              <w:right w:val="nil"/>
            </w:tcBorders>
            <w:shd w:val="clear" w:color="auto" w:fill="auto"/>
            <w:noWrap/>
            <w:vAlign w:val="bottom"/>
            <w:hideMark/>
          </w:tcPr>
          <w:p w14:paraId="0BDCB6BB"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0.24 ± 0.18</w:t>
            </w:r>
          </w:p>
        </w:tc>
      </w:tr>
      <w:tr w:rsidR="001C6A6A" w:rsidRPr="00B61DC4" w14:paraId="629348DD" w14:textId="77777777" w:rsidTr="002B5FD7">
        <w:trPr>
          <w:trHeight w:val="85"/>
        </w:trPr>
        <w:tc>
          <w:tcPr>
            <w:tcW w:w="1147" w:type="dxa"/>
            <w:vMerge/>
            <w:tcBorders>
              <w:top w:val="nil"/>
              <w:left w:val="nil"/>
              <w:bottom w:val="nil"/>
              <w:right w:val="nil"/>
            </w:tcBorders>
            <w:vAlign w:val="center"/>
            <w:hideMark/>
          </w:tcPr>
          <w:p w14:paraId="10AD8CD4"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6D0060B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Isovalerylcarnitine</w:t>
            </w:r>
          </w:p>
        </w:tc>
        <w:tc>
          <w:tcPr>
            <w:tcW w:w="709" w:type="dxa"/>
            <w:tcBorders>
              <w:top w:val="nil"/>
              <w:left w:val="nil"/>
              <w:bottom w:val="nil"/>
              <w:right w:val="nil"/>
            </w:tcBorders>
            <w:shd w:val="clear" w:color="auto" w:fill="auto"/>
            <w:noWrap/>
            <w:vAlign w:val="bottom"/>
            <w:hideMark/>
          </w:tcPr>
          <w:p w14:paraId="428AC25E"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0.0097</w:t>
            </w:r>
          </w:p>
        </w:tc>
        <w:tc>
          <w:tcPr>
            <w:tcW w:w="850" w:type="dxa"/>
            <w:tcBorders>
              <w:top w:val="nil"/>
              <w:left w:val="nil"/>
              <w:bottom w:val="nil"/>
              <w:right w:val="nil"/>
            </w:tcBorders>
            <w:shd w:val="clear" w:color="auto" w:fill="auto"/>
            <w:noWrap/>
            <w:vAlign w:val="bottom"/>
            <w:hideMark/>
          </w:tcPr>
          <w:p w14:paraId="604F560E"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w:t>
            </w:r>
          </w:p>
        </w:tc>
        <w:tc>
          <w:tcPr>
            <w:tcW w:w="1134" w:type="dxa"/>
            <w:tcBorders>
              <w:top w:val="nil"/>
              <w:left w:val="nil"/>
              <w:bottom w:val="nil"/>
              <w:right w:val="nil"/>
            </w:tcBorders>
            <w:shd w:val="clear" w:color="auto" w:fill="auto"/>
            <w:noWrap/>
            <w:vAlign w:val="bottom"/>
            <w:hideMark/>
          </w:tcPr>
          <w:p w14:paraId="5EA542FB"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0.83 ± 0.49</w:t>
            </w:r>
          </w:p>
        </w:tc>
        <w:tc>
          <w:tcPr>
            <w:tcW w:w="1134" w:type="dxa"/>
            <w:tcBorders>
              <w:top w:val="nil"/>
              <w:left w:val="nil"/>
              <w:bottom w:val="nil"/>
              <w:right w:val="nil"/>
            </w:tcBorders>
            <w:shd w:val="clear" w:color="auto" w:fill="auto"/>
            <w:noWrap/>
            <w:vAlign w:val="bottom"/>
            <w:hideMark/>
          </w:tcPr>
          <w:p w14:paraId="0507869B"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0.68 ± 0.29</w:t>
            </w:r>
          </w:p>
        </w:tc>
        <w:tc>
          <w:tcPr>
            <w:tcW w:w="1134" w:type="dxa"/>
            <w:tcBorders>
              <w:top w:val="nil"/>
              <w:left w:val="nil"/>
              <w:bottom w:val="nil"/>
              <w:right w:val="nil"/>
            </w:tcBorders>
            <w:shd w:val="clear" w:color="auto" w:fill="auto"/>
            <w:noWrap/>
            <w:vAlign w:val="bottom"/>
            <w:hideMark/>
          </w:tcPr>
          <w:p w14:paraId="0CC39F9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0.94 ± 0.41</w:t>
            </w:r>
          </w:p>
        </w:tc>
        <w:tc>
          <w:tcPr>
            <w:tcW w:w="1134" w:type="dxa"/>
            <w:tcBorders>
              <w:top w:val="nil"/>
              <w:left w:val="nil"/>
              <w:bottom w:val="nil"/>
              <w:right w:val="nil"/>
            </w:tcBorders>
            <w:shd w:val="clear" w:color="auto" w:fill="auto"/>
            <w:noWrap/>
            <w:vAlign w:val="bottom"/>
            <w:hideMark/>
          </w:tcPr>
          <w:p w14:paraId="47CED91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0.78 ± 0.22</w:t>
            </w:r>
          </w:p>
        </w:tc>
        <w:tc>
          <w:tcPr>
            <w:tcW w:w="1134" w:type="dxa"/>
            <w:tcBorders>
              <w:top w:val="nil"/>
              <w:left w:val="nil"/>
              <w:bottom w:val="nil"/>
              <w:right w:val="nil"/>
            </w:tcBorders>
            <w:shd w:val="clear" w:color="auto" w:fill="auto"/>
            <w:noWrap/>
            <w:vAlign w:val="bottom"/>
            <w:hideMark/>
          </w:tcPr>
          <w:p w14:paraId="656B5B1D"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1.07 ± 0.47</w:t>
            </w:r>
          </w:p>
        </w:tc>
      </w:tr>
      <w:tr w:rsidR="001C6A6A" w:rsidRPr="00B61DC4" w14:paraId="09D2ACA0" w14:textId="77777777" w:rsidTr="002B5FD7">
        <w:trPr>
          <w:trHeight w:val="85"/>
        </w:trPr>
        <w:tc>
          <w:tcPr>
            <w:tcW w:w="1147" w:type="dxa"/>
            <w:vMerge/>
            <w:tcBorders>
              <w:top w:val="nil"/>
              <w:left w:val="nil"/>
              <w:bottom w:val="nil"/>
              <w:right w:val="nil"/>
            </w:tcBorders>
            <w:vAlign w:val="center"/>
            <w:hideMark/>
          </w:tcPr>
          <w:p w14:paraId="475F449D"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2CD81E51"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Stearoylcarnitine</w:t>
            </w:r>
          </w:p>
        </w:tc>
        <w:tc>
          <w:tcPr>
            <w:tcW w:w="709" w:type="dxa"/>
            <w:tcBorders>
              <w:top w:val="nil"/>
              <w:left w:val="nil"/>
              <w:bottom w:val="nil"/>
              <w:right w:val="nil"/>
            </w:tcBorders>
            <w:shd w:val="clear" w:color="auto" w:fill="auto"/>
            <w:noWrap/>
            <w:vAlign w:val="bottom"/>
            <w:hideMark/>
          </w:tcPr>
          <w:p w14:paraId="7A0FD6C0"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0.0295</w:t>
            </w:r>
          </w:p>
        </w:tc>
        <w:tc>
          <w:tcPr>
            <w:tcW w:w="850" w:type="dxa"/>
            <w:tcBorders>
              <w:top w:val="nil"/>
              <w:left w:val="nil"/>
              <w:bottom w:val="nil"/>
              <w:right w:val="nil"/>
            </w:tcBorders>
            <w:shd w:val="clear" w:color="auto" w:fill="auto"/>
            <w:noWrap/>
            <w:vAlign w:val="bottom"/>
            <w:hideMark/>
          </w:tcPr>
          <w:p w14:paraId="4CAE6EF9"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w:t>
            </w:r>
          </w:p>
        </w:tc>
        <w:tc>
          <w:tcPr>
            <w:tcW w:w="1134" w:type="dxa"/>
            <w:tcBorders>
              <w:top w:val="nil"/>
              <w:left w:val="nil"/>
              <w:bottom w:val="nil"/>
              <w:right w:val="nil"/>
            </w:tcBorders>
            <w:shd w:val="clear" w:color="auto" w:fill="auto"/>
            <w:noWrap/>
            <w:vAlign w:val="bottom"/>
            <w:hideMark/>
          </w:tcPr>
          <w:p w14:paraId="5AE41D99"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0.47 ± 0.15</w:t>
            </w:r>
          </w:p>
        </w:tc>
        <w:tc>
          <w:tcPr>
            <w:tcW w:w="1134" w:type="dxa"/>
            <w:tcBorders>
              <w:top w:val="nil"/>
              <w:left w:val="nil"/>
              <w:bottom w:val="nil"/>
              <w:right w:val="nil"/>
            </w:tcBorders>
            <w:shd w:val="clear" w:color="auto" w:fill="auto"/>
            <w:noWrap/>
            <w:vAlign w:val="bottom"/>
            <w:hideMark/>
          </w:tcPr>
          <w:p w14:paraId="7C5059E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0.43 ± 0.13</w:t>
            </w:r>
          </w:p>
        </w:tc>
        <w:tc>
          <w:tcPr>
            <w:tcW w:w="1134" w:type="dxa"/>
            <w:tcBorders>
              <w:top w:val="nil"/>
              <w:left w:val="nil"/>
              <w:bottom w:val="nil"/>
              <w:right w:val="nil"/>
            </w:tcBorders>
            <w:shd w:val="clear" w:color="auto" w:fill="auto"/>
            <w:noWrap/>
            <w:vAlign w:val="bottom"/>
            <w:hideMark/>
          </w:tcPr>
          <w:p w14:paraId="3197207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0.5 ± 0.17</w:t>
            </w:r>
          </w:p>
        </w:tc>
        <w:tc>
          <w:tcPr>
            <w:tcW w:w="1134" w:type="dxa"/>
            <w:tcBorders>
              <w:top w:val="nil"/>
              <w:left w:val="nil"/>
              <w:bottom w:val="nil"/>
              <w:right w:val="nil"/>
            </w:tcBorders>
            <w:shd w:val="clear" w:color="auto" w:fill="auto"/>
            <w:noWrap/>
            <w:vAlign w:val="bottom"/>
            <w:hideMark/>
          </w:tcPr>
          <w:p w14:paraId="0DC5F5DD"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0.46 ± 0.13</w:t>
            </w:r>
          </w:p>
        </w:tc>
        <w:tc>
          <w:tcPr>
            <w:tcW w:w="1134" w:type="dxa"/>
            <w:tcBorders>
              <w:top w:val="nil"/>
              <w:left w:val="nil"/>
              <w:bottom w:val="nil"/>
              <w:right w:val="nil"/>
            </w:tcBorders>
            <w:shd w:val="clear" w:color="auto" w:fill="auto"/>
            <w:noWrap/>
            <w:vAlign w:val="bottom"/>
            <w:hideMark/>
          </w:tcPr>
          <w:p w14:paraId="7E75D75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0.58 ± 0.18</w:t>
            </w:r>
          </w:p>
        </w:tc>
      </w:tr>
      <w:tr w:rsidR="001C6A6A" w:rsidRPr="00B61DC4" w14:paraId="48ADC81A" w14:textId="77777777" w:rsidTr="002B5FD7">
        <w:trPr>
          <w:trHeight w:val="85"/>
        </w:trPr>
        <w:tc>
          <w:tcPr>
            <w:tcW w:w="1147" w:type="dxa"/>
            <w:vMerge/>
            <w:tcBorders>
              <w:top w:val="nil"/>
              <w:left w:val="nil"/>
              <w:bottom w:val="nil"/>
              <w:right w:val="nil"/>
            </w:tcBorders>
            <w:vAlign w:val="center"/>
            <w:hideMark/>
          </w:tcPr>
          <w:p w14:paraId="72353A62"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7F0DADA5"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2-Methylbutyroylcarnitine</w:t>
            </w:r>
          </w:p>
        </w:tc>
        <w:tc>
          <w:tcPr>
            <w:tcW w:w="709" w:type="dxa"/>
            <w:tcBorders>
              <w:top w:val="nil"/>
              <w:left w:val="nil"/>
              <w:bottom w:val="nil"/>
              <w:right w:val="nil"/>
            </w:tcBorders>
            <w:shd w:val="clear" w:color="auto" w:fill="auto"/>
            <w:noWrap/>
            <w:vAlign w:val="bottom"/>
            <w:hideMark/>
          </w:tcPr>
          <w:p w14:paraId="4ACB9072"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0.0390</w:t>
            </w:r>
          </w:p>
        </w:tc>
        <w:tc>
          <w:tcPr>
            <w:tcW w:w="850" w:type="dxa"/>
            <w:tcBorders>
              <w:top w:val="nil"/>
              <w:left w:val="nil"/>
              <w:bottom w:val="nil"/>
              <w:right w:val="nil"/>
            </w:tcBorders>
            <w:shd w:val="clear" w:color="auto" w:fill="auto"/>
            <w:noWrap/>
            <w:vAlign w:val="bottom"/>
            <w:hideMark/>
          </w:tcPr>
          <w:p w14:paraId="7E7148D7"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w:t>
            </w:r>
          </w:p>
        </w:tc>
        <w:tc>
          <w:tcPr>
            <w:tcW w:w="1134" w:type="dxa"/>
            <w:tcBorders>
              <w:top w:val="nil"/>
              <w:left w:val="nil"/>
              <w:bottom w:val="nil"/>
              <w:right w:val="nil"/>
            </w:tcBorders>
            <w:shd w:val="clear" w:color="auto" w:fill="auto"/>
            <w:noWrap/>
            <w:vAlign w:val="bottom"/>
            <w:hideMark/>
          </w:tcPr>
          <w:p w14:paraId="5B0461BB"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0.59 ± 0.21</w:t>
            </w:r>
          </w:p>
        </w:tc>
        <w:tc>
          <w:tcPr>
            <w:tcW w:w="1134" w:type="dxa"/>
            <w:tcBorders>
              <w:top w:val="nil"/>
              <w:left w:val="nil"/>
              <w:bottom w:val="nil"/>
              <w:right w:val="nil"/>
            </w:tcBorders>
            <w:shd w:val="clear" w:color="auto" w:fill="auto"/>
            <w:noWrap/>
            <w:vAlign w:val="bottom"/>
            <w:hideMark/>
          </w:tcPr>
          <w:p w14:paraId="52262610"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0.49 ± 0.18</w:t>
            </w:r>
          </w:p>
        </w:tc>
        <w:tc>
          <w:tcPr>
            <w:tcW w:w="1134" w:type="dxa"/>
            <w:tcBorders>
              <w:top w:val="nil"/>
              <w:left w:val="nil"/>
              <w:bottom w:val="nil"/>
              <w:right w:val="nil"/>
            </w:tcBorders>
            <w:shd w:val="clear" w:color="auto" w:fill="auto"/>
            <w:noWrap/>
            <w:vAlign w:val="bottom"/>
            <w:hideMark/>
          </w:tcPr>
          <w:p w14:paraId="1C8F1991"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0.55 ± 0.18</w:t>
            </w:r>
          </w:p>
        </w:tc>
        <w:tc>
          <w:tcPr>
            <w:tcW w:w="1134" w:type="dxa"/>
            <w:tcBorders>
              <w:top w:val="nil"/>
              <w:left w:val="nil"/>
              <w:bottom w:val="nil"/>
              <w:right w:val="nil"/>
            </w:tcBorders>
            <w:shd w:val="clear" w:color="auto" w:fill="auto"/>
            <w:noWrap/>
            <w:vAlign w:val="bottom"/>
            <w:hideMark/>
          </w:tcPr>
          <w:p w14:paraId="38D49CC7"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0.53 ± 0.22</w:t>
            </w:r>
          </w:p>
        </w:tc>
        <w:tc>
          <w:tcPr>
            <w:tcW w:w="1134" w:type="dxa"/>
            <w:tcBorders>
              <w:top w:val="nil"/>
              <w:left w:val="nil"/>
              <w:bottom w:val="nil"/>
              <w:right w:val="nil"/>
            </w:tcBorders>
            <w:shd w:val="clear" w:color="auto" w:fill="auto"/>
            <w:noWrap/>
            <w:vAlign w:val="bottom"/>
            <w:hideMark/>
          </w:tcPr>
          <w:p w14:paraId="4F8F549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0.71 ± 0.29</w:t>
            </w:r>
          </w:p>
        </w:tc>
      </w:tr>
      <w:tr w:rsidR="001C6A6A" w:rsidRPr="00B61DC4" w14:paraId="46D94472" w14:textId="77777777" w:rsidTr="002B5FD7">
        <w:trPr>
          <w:trHeight w:val="85"/>
        </w:trPr>
        <w:tc>
          <w:tcPr>
            <w:tcW w:w="1147" w:type="dxa"/>
            <w:vMerge/>
            <w:tcBorders>
              <w:top w:val="nil"/>
              <w:left w:val="nil"/>
              <w:bottom w:val="nil"/>
              <w:right w:val="nil"/>
            </w:tcBorders>
            <w:vAlign w:val="center"/>
            <w:hideMark/>
          </w:tcPr>
          <w:p w14:paraId="4DE268B5"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01D7CABD"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Decenoylcarnitine</w:t>
            </w:r>
          </w:p>
        </w:tc>
        <w:tc>
          <w:tcPr>
            <w:tcW w:w="709" w:type="dxa"/>
            <w:tcBorders>
              <w:top w:val="nil"/>
              <w:left w:val="nil"/>
              <w:bottom w:val="nil"/>
              <w:right w:val="nil"/>
            </w:tcBorders>
            <w:shd w:val="clear" w:color="auto" w:fill="auto"/>
            <w:noWrap/>
            <w:vAlign w:val="bottom"/>
            <w:hideMark/>
          </w:tcPr>
          <w:p w14:paraId="4E89661D"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0.0226</w:t>
            </w:r>
          </w:p>
        </w:tc>
        <w:tc>
          <w:tcPr>
            <w:tcW w:w="850" w:type="dxa"/>
            <w:tcBorders>
              <w:top w:val="nil"/>
              <w:left w:val="nil"/>
              <w:bottom w:val="nil"/>
              <w:right w:val="nil"/>
            </w:tcBorders>
            <w:shd w:val="clear" w:color="auto" w:fill="auto"/>
            <w:noWrap/>
            <w:vAlign w:val="bottom"/>
            <w:hideMark/>
          </w:tcPr>
          <w:p w14:paraId="081F3BE2"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18</w:t>
            </w:r>
          </w:p>
        </w:tc>
        <w:tc>
          <w:tcPr>
            <w:tcW w:w="1134" w:type="dxa"/>
            <w:tcBorders>
              <w:top w:val="nil"/>
              <w:left w:val="nil"/>
              <w:bottom w:val="nil"/>
              <w:right w:val="nil"/>
            </w:tcBorders>
            <w:shd w:val="clear" w:color="auto" w:fill="auto"/>
            <w:noWrap/>
            <w:vAlign w:val="bottom"/>
            <w:hideMark/>
          </w:tcPr>
          <w:p w14:paraId="31491350"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1.25 ± 0.64</w:t>
            </w:r>
          </w:p>
        </w:tc>
        <w:tc>
          <w:tcPr>
            <w:tcW w:w="1134" w:type="dxa"/>
            <w:tcBorders>
              <w:top w:val="nil"/>
              <w:left w:val="nil"/>
              <w:bottom w:val="nil"/>
              <w:right w:val="nil"/>
            </w:tcBorders>
            <w:shd w:val="clear" w:color="auto" w:fill="auto"/>
            <w:noWrap/>
            <w:vAlign w:val="bottom"/>
            <w:hideMark/>
          </w:tcPr>
          <w:p w14:paraId="5B769F1B"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1.75 ± 1.19</w:t>
            </w:r>
          </w:p>
        </w:tc>
        <w:tc>
          <w:tcPr>
            <w:tcW w:w="1134" w:type="dxa"/>
            <w:tcBorders>
              <w:top w:val="nil"/>
              <w:left w:val="nil"/>
              <w:bottom w:val="nil"/>
              <w:right w:val="nil"/>
            </w:tcBorders>
            <w:shd w:val="clear" w:color="auto" w:fill="auto"/>
            <w:noWrap/>
            <w:vAlign w:val="bottom"/>
            <w:hideMark/>
          </w:tcPr>
          <w:p w14:paraId="70C2ADBD"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1.74 ± 0.83</w:t>
            </w:r>
          </w:p>
        </w:tc>
        <w:tc>
          <w:tcPr>
            <w:tcW w:w="1134" w:type="dxa"/>
            <w:tcBorders>
              <w:top w:val="nil"/>
              <w:left w:val="nil"/>
              <w:bottom w:val="nil"/>
              <w:right w:val="nil"/>
            </w:tcBorders>
            <w:shd w:val="clear" w:color="auto" w:fill="auto"/>
            <w:noWrap/>
            <w:vAlign w:val="bottom"/>
            <w:hideMark/>
          </w:tcPr>
          <w:p w14:paraId="7790312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1.03 ± 0.58</w:t>
            </w:r>
          </w:p>
        </w:tc>
        <w:tc>
          <w:tcPr>
            <w:tcW w:w="1134" w:type="dxa"/>
            <w:tcBorders>
              <w:top w:val="nil"/>
              <w:left w:val="nil"/>
              <w:bottom w:val="nil"/>
              <w:right w:val="nil"/>
            </w:tcBorders>
            <w:shd w:val="clear" w:color="auto" w:fill="auto"/>
            <w:noWrap/>
            <w:vAlign w:val="bottom"/>
            <w:hideMark/>
          </w:tcPr>
          <w:p w14:paraId="71BBA5E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1.41 ± 0.38</w:t>
            </w:r>
          </w:p>
        </w:tc>
      </w:tr>
      <w:tr w:rsidR="001C6A6A" w:rsidRPr="00B61DC4" w14:paraId="53F99AE4" w14:textId="77777777" w:rsidTr="002B5FD7">
        <w:trPr>
          <w:trHeight w:val="85"/>
        </w:trPr>
        <w:tc>
          <w:tcPr>
            <w:tcW w:w="1147" w:type="dxa"/>
            <w:vMerge/>
            <w:tcBorders>
              <w:top w:val="nil"/>
              <w:left w:val="nil"/>
              <w:bottom w:val="single" w:sz="4" w:space="0" w:color="auto"/>
              <w:right w:val="nil"/>
            </w:tcBorders>
            <w:vAlign w:val="center"/>
            <w:hideMark/>
          </w:tcPr>
          <w:p w14:paraId="1823B10B"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single" w:sz="4" w:space="0" w:color="auto"/>
              <w:right w:val="nil"/>
            </w:tcBorders>
            <w:shd w:val="clear" w:color="auto" w:fill="auto"/>
            <w:noWrap/>
            <w:vAlign w:val="bottom"/>
            <w:hideMark/>
          </w:tcPr>
          <w:p w14:paraId="2C4BAE7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Decanoylcarnitine</w:t>
            </w:r>
          </w:p>
        </w:tc>
        <w:tc>
          <w:tcPr>
            <w:tcW w:w="709" w:type="dxa"/>
            <w:tcBorders>
              <w:top w:val="nil"/>
              <w:left w:val="nil"/>
              <w:bottom w:val="single" w:sz="4" w:space="0" w:color="auto"/>
              <w:right w:val="nil"/>
            </w:tcBorders>
            <w:shd w:val="clear" w:color="auto" w:fill="auto"/>
            <w:noWrap/>
            <w:vAlign w:val="bottom"/>
            <w:hideMark/>
          </w:tcPr>
          <w:p w14:paraId="6E71D3CA"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0.0468</w:t>
            </w:r>
          </w:p>
        </w:tc>
        <w:tc>
          <w:tcPr>
            <w:tcW w:w="850" w:type="dxa"/>
            <w:tcBorders>
              <w:top w:val="nil"/>
              <w:left w:val="nil"/>
              <w:bottom w:val="single" w:sz="4" w:space="0" w:color="auto"/>
              <w:right w:val="nil"/>
            </w:tcBorders>
            <w:shd w:val="clear" w:color="auto" w:fill="auto"/>
            <w:noWrap/>
            <w:vAlign w:val="bottom"/>
            <w:hideMark/>
          </w:tcPr>
          <w:p w14:paraId="1FD6D92E"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23</w:t>
            </w:r>
          </w:p>
        </w:tc>
        <w:tc>
          <w:tcPr>
            <w:tcW w:w="1134" w:type="dxa"/>
            <w:tcBorders>
              <w:top w:val="nil"/>
              <w:left w:val="nil"/>
              <w:bottom w:val="single" w:sz="4" w:space="0" w:color="auto"/>
              <w:right w:val="nil"/>
            </w:tcBorders>
            <w:shd w:val="clear" w:color="auto" w:fill="auto"/>
            <w:noWrap/>
            <w:vAlign w:val="bottom"/>
            <w:hideMark/>
          </w:tcPr>
          <w:p w14:paraId="105689AA"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0.95 ± 0.81</w:t>
            </w:r>
          </w:p>
        </w:tc>
        <w:tc>
          <w:tcPr>
            <w:tcW w:w="1134" w:type="dxa"/>
            <w:tcBorders>
              <w:top w:val="nil"/>
              <w:left w:val="nil"/>
              <w:bottom w:val="single" w:sz="4" w:space="0" w:color="auto"/>
              <w:right w:val="nil"/>
            </w:tcBorders>
            <w:shd w:val="clear" w:color="auto" w:fill="auto"/>
            <w:noWrap/>
            <w:vAlign w:val="bottom"/>
            <w:hideMark/>
          </w:tcPr>
          <w:p w14:paraId="62EBEAF7"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1.02 ± 0.9</w:t>
            </w:r>
          </w:p>
        </w:tc>
        <w:tc>
          <w:tcPr>
            <w:tcW w:w="1134" w:type="dxa"/>
            <w:tcBorders>
              <w:top w:val="nil"/>
              <w:left w:val="nil"/>
              <w:bottom w:val="single" w:sz="4" w:space="0" w:color="auto"/>
              <w:right w:val="nil"/>
            </w:tcBorders>
            <w:shd w:val="clear" w:color="auto" w:fill="auto"/>
            <w:noWrap/>
            <w:vAlign w:val="bottom"/>
            <w:hideMark/>
          </w:tcPr>
          <w:p w14:paraId="0FA1E60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0.93 ± 0.5</w:t>
            </w:r>
          </w:p>
        </w:tc>
        <w:tc>
          <w:tcPr>
            <w:tcW w:w="1134" w:type="dxa"/>
            <w:tcBorders>
              <w:top w:val="nil"/>
              <w:left w:val="nil"/>
              <w:bottom w:val="single" w:sz="4" w:space="0" w:color="auto"/>
              <w:right w:val="nil"/>
            </w:tcBorders>
            <w:shd w:val="clear" w:color="auto" w:fill="auto"/>
            <w:noWrap/>
            <w:vAlign w:val="bottom"/>
            <w:hideMark/>
          </w:tcPr>
          <w:p w14:paraId="5101EA97"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0.6 ± 0.4</w:t>
            </w:r>
          </w:p>
        </w:tc>
        <w:tc>
          <w:tcPr>
            <w:tcW w:w="1134" w:type="dxa"/>
            <w:tcBorders>
              <w:top w:val="nil"/>
              <w:left w:val="nil"/>
              <w:bottom w:val="single" w:sz="4" w:space="0" w:color="auto"/>
              <w:right w:val="nil"/>
            </w:tcBorders>
            <w:shd w:val="clear" w:color="auto" w:fill="auto"/>
            <w:noWrap/>
            <w:vAlign w:val="bottom"/>
            <w:hideMark/>
          </w:tcPr>
          <w:p w14:paraId="5191731A"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0.89 ± 0.42</w:t>
            </w:r>
          </w:p>
        </w:tc>
      </w:tr>
      <w:tr w:rsidR="001C6A6A" w:rsidRPr="00B61DC4" w14:paraId="38E06E0A" w14:textId="77777777" w:rsidTr="002B5FD7">
        <w:trPr>
          <w:trHeight w:val="85"/>
        </w:trPr>
        <w:tc>
          <w:tcPr>
            <w:tcW w:w="1147" w:type="dxa"/>
            <w:vMerge w:val="restart"/>
            <w:tcBorders>
              <w:top w:val="single" w:sz="4" w:space="0" w:color="auto"/>
              <w:left w:val="nil"/>
              <w:bottom w:val="nil"/>
              <w:right w:val="nil"/>
            </w:tcBorders>
            <w:shd w:val="clear" w:color="auto" w:fill="auto"/>
            <w:noWrap/>
            <w:vAlign w:val="center"/>
            <w:hideMark/>
          </w:tcPr>
          <w:p w14:paraId="29B7ECA1"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Negative Lipids</w:t>
            </w:r>
          </w:p>
        </w:tc>
        <w:tc>
          <w:tcPr>
            <w:tcW w:w="1972" w:type="dxa"/>
            <w:tcBorders>
              <w:top w:val="single" w:sz="4" w:space="0" w:color="auto"/>
              <w:left w:val="nil"/>
              <w:bottom w:val="nil"/>
              <w:right w:val="nil"/>
            </w:tcBorders>
            <w:shd w:val="clear" w:color="auto" w:fill="auto"/>
            <w:noWrap/>
            <w:vAlign w:val="bottom"/>
            <w:hideMark/>
          </w:tcPr>
          <w:p w14:paraId="0FFDA120"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FA C20:4 (w6)</w:t>
            </w:r>
          </w:p>
        </w:tc>
        <w:tc>
          <w:tcPr>
            <w:tcW w:w="709" w:type="dxa"/>
            <w:tcBorders>
              <w:top w:val="single" w:sz="4" w:space="0" w:color="auto"/>
              <w:left w:val="nil"/>
              <w:bottom w:val="nil"/>
              <w:right w:val="nil"/>
            </w:tcBorders>
            <w:shd w:val="clear" w:color="auto" w:fill="auto"/>
            <w:noWrap/>
            <w:vAlign w:val="bottom"/>
            <w:hideMark/>
          </w:tcPr>
          <w:p w14:paraId="101B0ACA"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0.0143</w:t>
            </w:r>
          </w:p>
        </w:tc>
        <w:tc>
          <w:tcPr>
            <w:tcW w:w="850" w:type="dxa"/>
            <w:tcBorders>
              <w:top w:val="single" w:sz="4" w:space="0" w:color="auto"/>
              <w:left w:val="nil"/>
              <w:bottom w:val="nil"/>
              <w:right w:val="nil"/>
            </w:tcBorders>
            <w:shd w:val="clear" w:color="auto" w:fill="auto"/>
            <w:noWrap/>
            <w:vAlign w:val="bottom"/>
            <w:hideMark/>
          </w:tcPr>
          <w:p w14:paraId="7879A9C4"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w:t>
            </w:r>
          </w:p>
        </w:tc>
        <w:tc>
          <w:tcPr>
            <w:tcW w:w="1134" w:type="dxa"/>
            <w:tcBorders>
              <w:top w:val="single" w:sz="4" w:space="0" w:color="auto"/>
              <w:left w:val="nil"/>
              <w:bottom w:val="nil"/>
              <w:right w:val="nil"/>
            </w:tcBorders>
            <w:shd w:val="clear" w:color="auto" w:fill="auto"/>
            <w:noWrap/>
            <w:vAlign w:val="bottom"/>
            <w:hideMark/>
          </w:tcPr>
          <w:p w14:paraId="6E72C1DB"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6.36 ± 4.91</w:t>
            </w:r>
          </w:p>
        </w:tc>
        <w:tc>
          <w:tcPr>
            <w:tcW w:w="1134" w:type="dxa"/>
            <w:tcBorders>
              <w:top w:val="single" w:sz="4" w:space="0" w:color="auto"/>
              <w:left w:val="nil"/>
              <w:bottom w:val="nil"/>
              <w:right w:val="nil"/>
            </w:tcBorders>
            <w:shd w:val="clear" w:color="auto" w:fill="auto"/>
            <w:noWrap/>
            <w:vAlign w:val="bottom"/>
            <w:hideMark/>
          </w:tcPr>
          <w:p w14:paraId="4383DFED"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6.31 ± 2.78</w:t>
            </w:r>
          </w:p>
        </w:tc>
        <w:tc>
          <w:tcPr>
            <w:tcW w:w="1134" w:type="dxa"/>
            <w:tcBorders>
              <w:top w:val="single" w:sz="4" w:space="0" w:color="auto"/>
              <w:left w:val="nil"/>
              <w:bottom w:val="nil"/>
              <w:right w:val="nil"/>
            </w:tcBorders>
            <w:shd w:val="clear" w:color="auto" w:fill="auto"/>
            <w:noWrap/>
            <w:vAlign w:val="bottom"/>
            <w:hideMark/>
          </w:tcPr>
          <w:p w14:paraId="35325A32"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7.08 ± 2.82</w:t>
            </w:r>
          </w:p>
        </w:tc>
        <w:tc>
          <w:tcPr>
            <w:tcW w:w="1134" w:type="dxa"/>
            <w:tcBorders>
              <w:top w:val="single" w:sz="4" w:space="0" w:color="auto"/>
              <w:left w:val="nil"/>
              <w:bottom w:val="nil"/>
              <w:right w:val="nil"/>
            </w:tcBorders>
            <w:shd w:val="clear" w:color="auto" w:fill="auto"/>
            <w:noWrap/>
            <w:vAlign w:val="bottom"/>
            <w:hideMark/>
          </w:tcPr>
          <w:p w14:paraId="67BAF47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5.93 ± 2.94</w:t>
            </w:r>
          </w:p>
        </w:tc>
        <w:tc>
          <w:tcPr>
            <w:tcW w:w="1134" w:type="dxa"/>
            <w:tcBorders>
              <w:top w:val="single" w:sz="4" w:space="0" w:color="auto"/>
              <w:left w:val="nil"/>
              <w:bottom w:val="nil"/>
              <w:right w:val="nil"/>
            </w:tcBorders>
            <w:shd w:val="clear" w:color="auto" w:fill="auto"/>
            <w:noWrap/>
            <w:vAlign w:val="bottom"/>
            <w:hideMark/>
          </w:tcPr>
          <w:p w14:paraId="0A429F2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8.63 ± 3.09</w:t>
            </w:r>
          </w:p>
        </w:tc>
      </w:tr>
      <w:tr w:rsidR="001C6A6A" w:rsidRPr="00B61DC4" w14:paraId="6461993D" w14:textId="77777777" w:rsidTr="002B5FD7">
        <w:trPr>
          <w:trHeight w:val="85"/>
        </w:trPr>
        <w:tc>
          <w:tcPr>
            <w:tcW w:w="1147" w:type="dxa"/>
            <w:vMerge/>
            <w:tcBorders>
              <w:top w:val="nil"/>
              <w:left w:val="nil"/>
              <w:bottom w:val="nil"/>
              <w:right w:val="nil"/>
            </w:tcBorders>
            <w:vAlign w:val="center"/>
            <w:hideMark/>
          </w:tcPr>
          <w:p w14:paraId="14EA4B6E"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7B5C6D9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FA C20:3 (w3w6)</w:t>
            </w:r>
          </w:p>
        </w:tc>
        <w:tc>
          <w:tcPr>
            <w:tcW w:w="709" w:type="dxa"/>
            <w:tcBorders>
              <w:top w:val="nil"/>
              <w:left w:val="nil"/>
              <w:bottom w:val="nil"/>
              <w:right w:val="nil"/>
            </w:tcBorders>
            <w:shd w:val="clear" w:color="auto" w:fill="auto"/>
            <w:noWrap/>
            <w:vAlign w:val="bottom"/>
            <w:hideMark/>
          </w:tcPr>
          <w:p w14:paraId="23E5F1C9"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0.0293</w:t>
            </w:r>
          </w:p>
        </w:tc>
        <w:tc>
          <w:tcPr>
            <w:tcW w:w="850" w:type="dxa"/>
            <w:tcBorders>
              <w:top w:val="nil"/>
              <w:left w:val="nil"/>
              <w:bottom w:val="nil"/>
              <w:right w:val="nil"/>
            </w:tcBorders>
            <w:shd w:val="clear" w:color="auto" w:fill="auto"/>
            <w:noWrap/>
            <w:vAlign w:val="bottom"/>
            <w:hideMark/>
          </w:tcPr>
          <w:p w14:paraId="47796617"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23</w:t>
            </w:r>
          </w:p>
        </w:tc>
        <w:tc>
          <w:tcPr>
            <w:tcW w:w="1134" w:type="dxa"/>
            <w:tcBorders>
              <w:top w:val="nil"/>
              <w:left w:val="nil"/>
              <w:bottom w:val="nil"/>
              <w:right w:val="nil"/>
            </w:tcBorders>
            <w:shd w:val="clear" w:color="auto" w:fill="auto"/>
            <w:noWrap/>
            <w:vAlign w:val="bottom"/>
            <w:hideMark/>
          </w:tcPr>
          <w:p w14:paraId="174E516E"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0.85 ± 0.31</w:t>
            </w:r>
          </w:p>
        </w:tc>
        <w:tc>
          <w:tcPr>
            <w:tcW w:w="1134" w:type="dxa"/>
            <w:tcBorders>
              <w:top w:val="nil"/>
              <w:left w:val="nil"/>
              <w:bottom w:val="nil"/>
              <w:right w:val="nil"/>
            </w:tcBorders>
            <w:shd w:val="clear" w:color="auto" w:fill="auto"/>
            <w:noWrap/>
            <w:vAlign w:val="bottom"/>
            <w:hideMark/>
          </w:tcPr>
          <w:p w14:paraId="3296B0F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0.9 ± 0.39</w:t>
            </w:r>
          </w:p>
        </w:tc>
        <w:tc>
          <w:tcPr>
            <w:tcW w:w="1134" w:type="dxa"/>
            <w:tcBorders>
              <w:top w:val="nil"/>
              <w:left w:val="nil"/>
              <w:bottom w:val="nil"/>
              <w:right w:val="nil"/>
            </w:tcBorders>
            <w:shd w:val="clear" w:color="auto" w:fill="auto"/>
            <w:noWrap/>
            <w:vAlign w:val="bottom"/>
            <w:hideMark/>
          </w:tcPr>
          <w:p w14:paraId="5A0FE2E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0.86 ± 0.33</w:t>
            </w:r>
          </w:p>
        </w:tc>
        <w:tc>
          <w:tcPr>
            <w:tcW w:w="1134" w:type="dxa"/>
            <w:tcBorders>
              <w:top w:val="nil"/>
              <w:left w:val="nil"/>
              <w:bottom w:val="nil"/>
              <w:right w:val="nil"/>
            </w:tcBorders>
            <w:shd w:val="clear" w:color="auto" w:fill="auto"/>
            <w:noWrap/>
            <w:vAlign w:val="bottom"/>
            <w:hideMark/>
          </w:tcPr>
          <w:p w14:paraId="2E8166DB"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0.75 ± 0.34</w:t>
            </w:r>
          </w:p>
        </w:tc>
        <w:tc>
          <w:tcPr>
            <w:tcW w:w="1134" w:type="dxa"/>
            <w:tcBorders>
              <w:top w:val="nil"/>
              <w:left w:val="nil"/>
              <w:bottom w:val="nil"/>
              <w:right w:val="nil"/>
            </w:tcBorders>
            <w:shd w:val="clear" w:color="auto" w:fill="auto"/>
            <w:noWrap/>
            <w:vAlign w:val="bottom"/>
            <w:hideMark/>
          </w:tcPr>
          <w:p w14:paraId="3553A159"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1.09 ± 0.36</w:t>
            </w:r>
          </w:p>
        </w:tc>
      </w:tr>
      <w:tr w:rsidR="001C6A6A" w:rsidRPr="00B61DC4" w14:paraId="0186470D" w14:textId="77777777" w:rsidTr="002B5FD7">
        <w:trPr>
          <w:trHeight w:val="85"/>
        </w:trPr>
        <w:tc>
          <w:tcPr>
            <w:tcW w:w="1147" w:type="dxa"/>
            <w:vMerge/>
            <w:tcBorders>
              <w:top w:val="nil"/>
              <w:left w:val="nil"/>
              <w:bottom w:val="nil"/>
              <w:right w:val="nil"/>
            </w:tcBorders>
            <w:vAlign w:val="center"/>
            <w:hideMark/>
          </w:tcPr>
          <w:p w14:paraId="0F40A50F"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3E08F981"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FA C22:4</w:t>
            </w:r>
          </w:p>
        </w:tc>
        <w:tc>
          <w:tcPr>
            <w:tcW w:w="709" w:type="dxa"/>
            <w:tcBorders>
              <w:top w:val="nil"/>
              <w:left w:val="nil"/>
              <w:bottom w:val="nil"/>
              <w:right w:val="nil"/>
            </w:tcBorders>
            <w:shd w:val="clear" w:color="auto" w:fill="auto"/>
            <w:noWrap/>
            <w:vAlign w:val="bottom"/>
            <w:hideMark/>
          </w:tcPr>
          <w:p w14:paraId="7958A785"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0.0365</w:t>
            </w:r>
          </w:p>
        </w:tc>
        <w:tc>
          <w:tcPr>
            <w:tcW w:w="850" w:type="dxa"/>
            <w:tcBorders>
              <w:top w:val="nil"/>
              <w:left w:val="nil"/>
              <w:bottom w:val="nil"/>
              <w:right w:val="nil"/>
            </w:tcBorders>
            <w:shd w:val="clear" w:color="auto" w:fill="auto"/>
            <w:noWrap/>
            <w:vAlign w:val="bottom"/>
            <w:hideMark/>
          </w:tcPr>
          <w:p w14:paraId="591F9B77"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23</w:t>
            </w:r>
          </w:p>
        </w:tc>
        <w:tc>
          <w:tcPr>
            <w:tcW w:w="1134" w:type="dxa"/>
            <w:tcBorders>
              <w:top w:val="nil"/>
              <w:left w:val="nil"/>
              <w:bottom w:val="nil"/>
              <w:right w:val="nil"/>
            </w:tcBorders>
            <w:shd w:val="clear" w:color="auto" w:fill="auto"/>
            <w:noWrap/>
            <w:vAlign w:val="bottom"/>
            <w:hideMark/>
          </w:tcPr>
          <w:p w14:paraId="2C9C11B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0.4 ± 0.16</w:t>
            </w:r>
          </w:p>
        </w:tc>
        <w:tc>
          <w:tcPr>
            <w:tcW w:w="1134" w:type="dxa"/>
            <w:tcBorders>
              <w:top w:val="nil"/>
              <w:left w:val="nil"/>
              <w:bottom w:val="nil"/>
              <w:right w:val="nil"/>
            </w:tcBorders>
            <w:shd w:val="clear" w:color="auto" w:fill="auto"/>
            <w:noWrap/>
            <w:vAlign w:val="bottom"/>
            <w:hideMark/>
          </w:tcPr>
          <w:p w14:paraId="7A5FE853"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0.49 ± 0.29</w:t>
            </w:r>
          </w:p>
        </w:tc>
        <w:tc>
          <w:tcPr>
            <w:tcW w:w="1134" w:type="dxa"/>
            <w:tcBorders>
              <w:top w:val="nil"/>
              <w:left w:val="nil"/>
              <w:bottom w:val="nil"/>
              <w:right w:val="nil"/>
            </w:tcBorders>
            <w:shd w:val="clear" w:color="auto" w:fill="auto"/>
            <w:noWrap/>
            <w:vAlign w:val="bottom"/>
            <w:hideMark/>
          </w:tcPr>
          <w:p w14:paraId="4C60B25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0.41 ± 0.19</w:t>
            </w:r>
          </w:p>
        </w:tc>
        <w:tc>
          <w:tcPr>
            <w:tcW w:w="1134" w:type="dxa"/>
            <w:tcBorders>
              <w:top w:val="nil"/>
              <w:left w:val="nil"/>
              <w:bottom w:val="nil"/>
              <w:right w:val="nil"/>
            </w:tcBorders>
            <w:shd w:val="clear" w:color="auto" w:fill="auto"/>
            <w:noWrap/>
            <w:vAlign w:val="bottom"/>
            <w:hideMark/>
          </w:tcPr>
          <w:p w14:paraId="34A75727"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0.38 ± 0.23</w:t>
            </w:r>
          </w:p>
        </w:tc>
        <w:tc>
          <w:tcPr>
            <w:tcW w:w="1134" w:type="dxa"/>
            <w:tcBorders>
              <w:top w:val="nil"/>
              <w:left w:val="nil"/>
              <w:bottom w:val="nil"/>
              <w:right w:val="nil"/>
            </w:tcBorders>
            <w:shd w:val="clear" w:color="auto" w:fill="auto"/>
            <w:noWrap/>
            <w:vAlign w:val="bottom"/>
            <w:hideMark/>
          </w:tcPr>
          <w:p w14:paraId="12C743F2"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0.53 ± 0.17</w:t>
            </w:r>
          </w:p>
        </w:tc>
      </w:tr>
      <w:tr w:rsidR="001C6A6A" w:rsidRPr="00B61DC4" w14:paraId="69CF641A" w14:textId="77777777" w:rsidTr="002B5FD7">
        <w:trPr>
          <w:trHeight w:val="85"/>
        </w:trPr>
        <w:tc>
          <w:tcPr>
            <w:tcW w:w="10348" w:type="dxa"/>
            <w:gridSpan w:val="9"/>
            <w:tcBorders>
              <w:top w:val="nil"/>
              <w:left w:val="nil"/>
              <w:bottom w:val="nil"/>
              <w:right w:val="nil"/>
            </w:tcBorders>
            <w:shd w:val="clear" w:color="000000" w:fill="D9D9D9"/>
            <w:noWrap/>
            <w:vAlign w:val="bottom"/>
            <w:hideMark/>
          </w:tcPr>
          <w:p w14:paraId="176070AD" w14:textId="77777777" w:rsidR="001C6A6A" w:rsidRPr="00B61DC4" w:rsidRDefault="001C6A6A" w:rsidP="002B5FD7">
            <w:pPr>
              <w:spacing w:after="0" w:line="240" w:lineRule="auto"/>
              <w:jc w:val="center"/>
              <w:rPr>
                <w:rFonts w:ascii="Arial" w:eastAsia="Times New Roman" w:hAnsi="Arial" w:cs="Arial"/>
                <w:b/>
                <w:bCs/>
                <w:color w:val="000000"/>
                <w:sz w:val="16"/>
                <w:szCs w:val="16"/>
                <w:lang w:eastAsia="en-GB"/>
              </w:rPr>
            </w:pPr>
            <w:bookmarkStart w:id="6" w:name="_GoBack"/>
            <w:r w:rsidRPr="00B61DC4">
              <w:rPr>
                <w:rFonts w:ascii="Arial" w:eastAsia="Times New Roman" w:hAnsi="Arial" w:cs="Arial"/>
                <w:b/>
                <w:bCs/>
                <w:color w:val="000000"/>
                <w:sz w:val="16"/>
                <w:szCs w:val="16"/>
                <w:lang w:eastAsia="en-GB"/>
              </w:rPr>
              <w:t>Oxylipins</w:t>
            </w:r>
          </w:p>
        </w:tc>
      </w:tr>
      <w:bookmarkEnd w:id="6"/>
      <w:tr w:rsidR="001C6A6A" w:rsidRPr="00B61DC4" w14:paraId="440EFD64" w14:textId="77777777" w:rsidTr="002B5FD7">
        <w:trPr>
          <w:trHeight w:val="85"/>
        </w:trPr>
        <w:tc>
          <w:tcPr>
            <w:tcW w:w="1147" w:type="dxa"/>
            <w:vMerge w:val="restart"/>
            <w:tcBorders>
              <w:top w:val="nil"/>
              <w:left w:val="nil"/>
              <w:bottom w:val="nil"/>
              <w:right w:val="nil"/>
            </w:tcBorders>
            <w:shd w:val="clear" w:color="auto" w:fill="auto"/>
            <w:noWrap/>
            <w:vAlign w:val="center"/>
            <w:hideMark/>
          </w:tcPr>
          <w:p w14:paraId="54403B2F"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Oxylipins</w:t>
            </w:r>
          </w:p>
        </w:tc>
        <w:tc>
          <w:tcPr>
            <w:tcW w:w="1972" w:type="dxa"/>
            <w:tcBorders>
              <w:top w:val="nil"/>
              <w:left w:val="nil"/>
              <w:bottom w:val="nil"/>
              <w:right w:val="nil"/>
            </w:tcBorders>
            <w:shd w:val="clear" w:color="auto" w:fill="auto"/>
            <w:noWrap/>
            <w:vAlign w:val="bottom"/>
            <w:hideMark/>
          </w:tcPr>
          <w:p w14:paraId="3F2B544A"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12-HETE</w:t>
            </w:r>
          </w:p>
        </w:tc>
        <w:tc>
          <w:tcPr>
            <w:tcW w:w="709" w:type="dxa"/>
            <w:tcBorders>
              <w:top w:val="nil"/>
              <w:left w:val="nil"/>
              <w:bottom w:val="nil"/>
              <w:right w:val="nil"/>
            </w:tcBorders>
            <w:shd w:val="clear" w:color="auto" w:fill="auto"/>
            <w:noWrap/>
            <w:vAlign w:val="bottom"/>
            <w:hideMark/>
          </w:tcPr>
          <w:p w14:paraId="7C4D6908"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0.0472</w:t>
            </w:r>
          </w:p>
        </w:tc>
        <w:tc>
          <w:tcPr>
            <w:tcW w:w="850" w:type="dxa"/>
            <w:tcBorders>
              <w:top w:val="nil"/>
              <w:left w:val="nil"/>
              <w:bottom w:val="nil"/>
              <w:right w:val="nil"/>
            </w:tcBorders>
            <w:shd w:val="clear" w:color="auto" w:fill="auto"/>
            <w:noWrap/>
            <w:vAlign w:val="bottom"/>
            <w:hideMark/>
          </w:tcPr>
          <w:p w14:paraId="40C3430E"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14</w:t>
            </w:r>
          </w:p>
        </w:tc>
        <w:tc>
          <w:tcPr>
            <w:tcW w:w="1134" w:type="dxa"/>
            <w:tcBorders>
              <w:top w:val="nil"/>
              <w:left w:val="nil"/>
              <w:bottom w:val="nil"/>
              <w:right w:val="nil"/>
            </w:tcBorders>
            <w:shd w:val="clear" w:color="auto" w:fill="auto"/>
            <w:noWrap/>
            <w:vAlign w:val="bottom"/>
            <w:hideMark/>
          </w:tcPr>
          <w:p w14:paraId="1DF04056"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8.63 ± 15.99</w:t>
            </w:r>
          </w:p>
        </w:tc>
        <w:tc>
          <w:tcPr>
            <w:tcW w:w="1134" w:type="dxa"/>
            <w:tcBorders>
              <w:top w:val="nil"/>
              <w:left w:val="nil"/>
              <w:bottom w:val="nil"/>
              <w:right w:val="nil"/>
            </w:tcBorders>
            <w:shd w:val="clear" w:color="auto" w:fill="auto"/>
            <w:noWrap/>
            <w:vAlign w:val="bottom"/>
            <w:hideMark/>
          </w:tcPr>
          <w:p w14:paraId="24E0EB53"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5.71 ± 7.43</w:t>
            </w:r>
          </w:p>
        </w:tc>
        <w:tc>
          <w:tcPr>
            <w:tcW w:w="1134" w:type="dxa"/>
            <w:tcBorders>
              <w:top w:val="nil"/>
              <w:left w:val="nil"/>
              <w:bottom w:val="nil"/>
              <w:right w:val="nil"/>
            </w:tcBorders>
            <w:shd w:val="clear" w:color="auto" w:fill="auto"/>
            <w:noWrap/>
            <w:vAlign w:val="bottom"/>
            <w:hideMark/>
          </w:tcPr>
          <w:p w14:paraId="63B09EF3"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6.4 ± 5.77</w:t>
            </w:r>
          </w:p>
        </w:tc>
        <w:tc>
          <w:tcPr>
            <w:tcW w:w="1134" w:type="dxa"/>
            <w:tcBorders>
              <w:top w:val="nil"/>
              <w:left w:val="nil"/>
              <w:bottom w:val="nil"/>
              <w:right w:val="nil"/>
            </w:tcBorders>
            <w:shd w:val="clear" w:color="auto" w:fill="auto"/>
            <w:noWrap/>
            <w:vAlign w:val="bottom"/>
            <w:hideMark/>
          </w:tcPr>
          <w:p w14:paraId="09CEBB47"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4.59 ± 2.96</w:t>
            </w:r>
          </w:p>
        </w:tc>
        <w:tc>
          <w:tcPr>
            <w:tcW w:w="1134" w:type="dxa"/>
            <w:tcBorders>
              <w:top w:val="nil"/>
              <w:left w:val="nil"/>
              <w:bottom w:val="nil"/>
              <w:right w:val="nil"/>
            </w:tcBorders>
            <w:shd w:val="clear" w:color="auto" w:fill="auto"/>
            <w:noWrap/>
            <w:vAlign w:val="bottom"/>
            <w:hideMark/>
          </w:tcPr>
          <w:p w14:paraId="5AF354F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11.19 ± 8.67</w:t>
            </w:r>
          </w:p>
        </w:tc>
      </w:tr>
      <w:tr w:rsidR="001C6A6A" w:rsidRPr="00B61DC4" w14:paraId="7C013414" w14:textId="77777777" w:rsidTr="002B5FD7">
        <w:trPr>
          <w:trHeight w:val="85"/>
        </w:trPr>
        <w:tc>
          <w:tcPr>
            <w:tcW w:w="1147" w:type="dxa"/>
            <w:vMerge/>
            <w:tcBorders>
              <w:top w:val="nil"/>
              <w:left w:val="nil"/>
              <w:bottom w:val="nil"/>
              <w:right w:val="nil"/>
            </w:tcBorders>
            <w:vAlign w:val="center"/>
            <w:hideMark/>
          </w:tcPr>
          <w:p w14:paraId="0E1BBC9F" w14:textId="77777777" w:rsidR="001C6A6A" w:rsidRPr="00B61DC4" w:rsidRDefault="001C6A6A" w:rsidP="002B5FD7">
            <w:pPr>
              <w:spacing w:after="0" w:line="240" w:lineRule="auto"/>
              <w:rPr>
                <w:rFonts w:ascii="Arial" w:eastAsia="Times New Roman" w:hAnsi="Arial" w:cs="Arial"/>
                <w:color w:val="000000"/>
                <w:sz w:val="16"/>
                <w:szCs w:val="16"/>
                <w:lang w:eastAsia="en-GB"/>
              </w:rPr>
            </w:pPr>
          </w:p>
        </w:tc>
        <w:tc>
          <w:tcPr>
            <w:tcW w:w="1972" w:type="dxa"/>
            <w:tcBorders>
              <w:top w:val="nil"/>
              <w:left w:val="nil"/>
              <w:bottom w:val="nil"/>
              <w:right w:val="nil"/>
            </w:tcBorders>
            <w:shd w:val="clear" w:color="auto" w:fill="auto"/>
            <w:noWrap/>
            <w:vAlign w:val="bottom"/>
            <w:hideMark/>
          </w:tcPr>
          <w:p w14:paraId="591FEAB0"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5,6-DiHETrE</w:t>
            </w:r>
          </w:p>
        </w:tc>
        <w:tc>
          <w:tcPr>
            <w:tcW w:w="709" w:type="dxa"/>
            <w:tcBorders>
              <w:top w:val="nil"/>
              <w:left w:val="nil"/>
              <w:bottom w:val="nil"/>
              <w:right w:val="nil"/>
            </w:tcBorders>
            <w:shd w:val="clear" w:color="auto" w:fill="auto"/>
            <w:noWrap/>
            <w:vAlign w:val="bottom"/>
            <w:hideMark/>
          </w:tcPr>
          <w:p w14:paraId="387B545B"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0.0486</w:t>
            </w:r>
          </w:p>
        </w:tc>
        <w:tc>
          <w:tcPr>
            <w:tcW w:w="850" w:type="dxa"/>
            <w:tcBorders>
              <w:top w:val="nil"/>
              <w:left w:val="nil"/>
              <w:bottom w:val="nil"/>
              <w:right w:val="nil"/>
            </w:tcBorders>
            <w:shd w:val="clear" w:color="auto" w:fill="auto"/>
            <w:noWrap/>
            <w:vAlign w:val="bottom"/>
            <w:hideMark/>
          </w:tcPr>
          <w:p w14:paraId="6E5FE88B"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21</w:t>
            </w:r>
          </w:p>
        </w:tc>
        <w:tc>
          <w:tcPr>
            <w:tcW w:w="1134" w:type="dxa"/>
            <w:tcBorders>
              <w:top w:val="nil"/>
              <w:left w:val="nil"/>
              <w:bottom w:val="nil"/>
              <w:right w:val="nil"/>
            </w:tcBorders>
            <w:shd w:val="clear" w:color="auto" w:fill="auto"/>
            <w:noWrap/>
            <w:vAlign w:val="bottom"/>
            <w:hideMark/>
          </w:tcPr>
          <w:p w14:paraId="70691341"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0.017 ± 0.009</w:t>
            </w:r>
          </w:p>
        </w:tc>
        <w:tc>
          <w:tcPr>
            <w:tcW w:w="1134" w:type="dxa"/>
            <w:tcBorders>
              <w:top w:val="nil"/>
              <w:left w:val="nil"/>
              <w:bottom w:val="nil"/>
              <w:right w:val="nil"/>
            </w:tcBorders>
            <w:shd w:val="clear" w:color="auto" w:fill="auto"/>
            <w:noWrap/>
            <w:vAlign w:val="bottom"/>
            <w:hideMark/>
          </w:tcPr>
          <w:p w14:paraId="0A14A113"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0.019 ± 0.014</w:t>
            </w:r>
          </w:p>
        </w:tc>
        <w:tc>
          <w:tcPr>
            <w:tcW w:w="1134" w:type="dxa"/>
            <w:tcBorders>
              <w:top w:val="nil"/>
              <w:left w:val="nil"/>
              <w:bottom w:val="nil"/>
              <w:right w:val="nil"/>
            </w:tcBorders>
            <w:shd w:val="clear" w:color="auto" w:fill="auto"/>
            <w:noWrap/>
            <w:vAlign w:val="bottom"/>
            <w:hideMark/>
          </w:tcPr>
          <w:p w14:paraId="5473FE23"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0.037 ± 0.034</w:t>
            </w:r>
          </w:p>
        </w:tc>
        <w:tc>
          <w:tcPr>
            <w:tcW w:w="1134" w:type="dxa"/>
            <w:tcBorders>
              <w:top w:val="nil"/>
              <w:left w:val="nil"/>
              <w:bottom w:val="nil"/>
              <w:right w:val="nil"/>
            </w:tcBorders>
            <w:shd w:val="clear" w:color="auto" w:fill="auto"/>
            <w:noWrap/>
            <w:vAlign w:val="bottom"/>
            <w:hideMark/>
          </w:tcPr>
          <w:p w14:paraId="00E97350"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0.019 ± 0.014</w:t>
            </w:r>
          </w:p>
        </w:tc>
        <w:tc>
          <w:tcPr>
            <w:tcW w:w="1134" w:type="dxa"/>
            <w:tcBorders>
              <w:top w:val="nil"/>
              <w:left w:val="nil"/>
              <w:bottom w:val="nil"/>
              <w:right w:val="nil"/>
            </w:tcBorders>
            <w:shd w:val="clear" w:color="auto" w:fill="auto"/>
            <w:noWrap/>
            <w:vAlign w:val="bottom"/>
            <w:hideMark/>
          </w:tcPr>
          <w:p w14:paraId="16F97B70"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0.033 ± 0.025</w:t>
            </w:r>
          </w:p>
        </w:tc>
      </w:tr>
      <w:tr w:rsidR="001C6A6A" w:rsidRPr="00B61DC4" w14:paraId="5A67E819" w14:textId="77777777" w:rsidTr="002B5FD7">
        <w:trPr>
          <w:trHeight w:val="85"/>
        </w:trPr>
        <w:tc>
          <w:tcPr>
            <w:tcW w:w="10348" w:type="dxa"/>
            <w:gridSpan w:val="9"/>
            <w:tcBorders>
              <w:top w:val="nil"/>
              <w:left w:val="nil"/>
              <w:bottom w:val="nil"/>
              <w:right w:val="nil"/>
            </w:tcBorders>
            <w:shd w:val="clear" w:color="000000" w:fill="D9D9D9"/>
            <w:noWrap/>
            <w:vAlign w:val="bottom"/>
            <w:hideMark/>
          </w:tcPr>
          <w:p w14:paraId="5537D80A" w14:textId="77777777" w:rsidR="001C6A6A" w:rsidRPr="00B61DC4" w:rsidRDefault="001C6A6A" w:rsidP="002B5FD7">
            <w:pPr>
              <w:spacing w:after="0" w:line="240" w:lineRule="auto"/>
              <w:jc w:val="center"/>
              <w:rPr>
                <w:rFonts w:ascii="Arial" w:eastAsia="Times New Roman" w:hAnsi="Arial" w:cs="Arial"/>
                <w:b/>
                <w:bCs/>
                <w:color w:val="000000"/>
                <w:sz w:val="16"/>
                <w:szCs w:val="16"/>
                <w:lang w:eastAsia="en-GB"/>
              </w:rPr>
            </w:pPr>
            <w:r w:rsidRPr="00B61DC4">
              <w:rPr>
                <w:rFonts w:ascii="Arial" w:eastAsia="Times New Roman" w:hAnsi="Arial" w:cs="Arial"/>
                <w:b/>
                <w:bCs/>
                <w:color w:val="000000"/>
                <w:sz w:val="16"/>
                <w:szCs w:val="16"/>
                <w:lang w:eastAsia="en-GB"/>
              </w:rPr>
              <w:t>Diacylglycerol</w:t>
            </w:r>
          </w:p>
        </w:tc>
      </w:tr>
      <w:tr w:rsidR="001C6A6A" w:rsidRPr="00B61DC4" w14:paraId="62DF533A" w14:textId="77777777" w:rsidTr="002B5FD7">
        <w:trPr>
          <w:trHeight w:val="85"/>
        </w:trPr>
        <w:tc>
          <w:tcPr>
            <w:tcW w:w="1147" w:type="dxa"/>
            <w:tcBorders>
              <w:top w:val="nil"/>
              <w:left w:val="nil"/>
              <w:bottom w:val="nil"/>
              <w:right w:val="nil"/>
            </w:tcBorders>
            <w:shd w:val="clear" w:color="auto" w:fill="auto"/>
            <w:noWrap/>
            <w:vAlign w:val="center"/>
            <w:hideMark/>
          </w:tcPr>
          <w:p w14:paraId="5F3FF992"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Positive Lipids</w:t>
            </w:r>
          </w:p>
        </w:tc>
        <w:tc>
          <w:tcPr>
            <w:tcW w:w="1972" w:type="dxa"/>
            <w:tcBorders>
              <w:top w:val="nil"/>
              <w:left w:val="nil"/>
              <w:bottom w:val="nil"/>
              <w:right w:val="nil"/>
            </w:tcBorders>
            <w:shd w:val="clear" w:color="auto" w:fill="auto"/>
            <w:noWrap/>
            <w:vAlign w:val="bottom"/>
            <w:hideMark/>
          </w:tcPr>
          <w:p w14:paraId="345644D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DG C36:2</w:t>
            </w:r>
          </w:p>
        </w:tc>
        <w:tc>
          <w:tcPr>
            <w:tcW w:w="709" w:type="dxa"/>
            <w:tcBorders>
              <w:top w:val="nil"/>
              <w:left w:val="nil"/>
              <w:bottom w:val="nil"/>
              <w:right w:val="nil"/>
            </w:tcBorders>
            <w:shd w:val="clear" w:color="auto" w:fill="auto"/>
            <w:noWrap/>
            <w:vAlign w:val="bottom"/>
            <w:hideMark/>
          </w:tcPr>
          <w:p w14:paraId="6C9C7832" w14:textId="77777777" w:rsidR="001C6A6A" w:rsidRPr="00B61DC4" w:rsidRDefault="001C6A6A" w:rsidP="002B5FD7">
            <w:pPr>
              <w:spacing w:after="0" w:line="240" w:lineRule="auto"/>
              <w:jc w:val="right"/>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0.0354</w:t>
            </w:r>
          </w:p>
        </w:tc>
        <w:tc>
          <w:tcPr>
            <w:tcW w:w="850" w:type="dxa"/>
            <w:tcBorders>
              <w:top w:val="nil"/>
              <w:left w:val="nil"/>
              <w:bottom w:val="nil"/>
              <w:right w:val="nil"/>
            </w:tcBorders>
            <w:shd w:val="clear" w:color="auto" w:fill="auto"/>
            <w:noWrap/>
            <w:vAlign w:val="bottom"/>
            <w:hideMark/>
          </w:tcPr>
          <w:p w14:paraId="49BC12EB" w14:textId="77777777" w:rsidR="001C6A6A" w:rsidRPr="00B61DC4" w:rsidRDefault="001C6A6A" w:rsidP="002B5FD7">
            <w:pPr>
              <w:spacing w:after="0" w:line="240" w:lineRule="auto"/>
              <w:jc w:val="center"/>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10</w:t>
            </w:r>
          </w:p>
        </w:tc>
        <w:tc>
          <w:tcPr>
            <w:tcW w:w="1134" w:type="dxa"/>
            <w:tcBorders>
              <w:top w:val="nil"/>
              <w:left w:val="nil"/>
              <w:bottom w:val="nil"/>
              <w:right w:val="nil"/>
            </w:tcBorders>
            <w:shd w:val="clear" w:color="auto" w:fill="auto"/>
            <w:noWrap/>
            <w:vAlign w:val="bottom"/>
            <w:hideMark/>
          </w:tcPr>
          <w:p w14:paraId="4F2EABD8"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0.26 ± 0.07</w:t>
            </w:r>
          </w:p>
        </w:tc>
        <w:tc>
          <w:tcPr>
            <w:tcW w:w="1134" w:type="dxa"/>
            <w:tcBorders>
              <w:top w:val="nil"/>
              <w:left w:val="nil"/>
              <w:bottom w:val="nil"/>
              <w:right w:val="nil"/>
            </w:tcBorders>
            <w:shd w:val="clear" w:color="auto" w:fill="auto"/>
            <w:noWrap/>
            <w:vAlign w:val="bottom"/>
            <w:hideMark/>
          </w:tcPr>
          <w:p w14:paraId="4C835B94"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0.22 ± 0.08</w:t>
            </w:r>
          </w:p>
        </w:tc>
        <w:tc>
          <w:tcPr>
            <w:tcW w:w="1134" w:type="dxa"/>
            <w:tcBorders>
              <w:top w:val="nil"/>
              <w:left w:val="nil"/>
              <w:bottom w:val="nil"/>
              <w:right w:val="nil"/>
            </w:tcBorders>
            <w:shd w:val="clear" w:color="auto" w:fill="auto"/>
            <w:noWrap/>
            <w:vAlign w:val="bottom"/>
            <w:hideMark/>
          </w:tcPr>
          <w:p w14:paraId="665D1BFF"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0.25 ± 0.09</w:t>
            </w:r>
          </w:p>
        </w:tc>
        <w:tc>
          <w:tcPr>
            <w:tcW w:w="1134" w:type="dxa"/>
            <w:tcBorders>
              <w:top w:val="nil"/>
              <w:left w:val="nil"/>
              <w:bottom w:val="nil"/>
              <w:right w:val="nil"/>
            </w:tcBorders>
            <w:shd w:val="clear" w:color="auto" w:fill="auto"/>
            <w:noWrap/>
            <w:vAlign w:val="bottom"/>
            <w:hideMark/>
          </w:tcPr>
          <w:p w14:paraId="1D0800AC"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0.24 ± 0.08</w:t>
            </w:r>
          </w:p>
        </w:tc>
        <w:tc>
          <w:tcPr>
            <w:tcW w:w="1134" w:type="dxa"/>
            <w:tcBorders>
              <w:top w:val="nil"/>
              <w:left w:val="nil"/>
              <w:bottom w:val="nil"/>
              <w:right w:val="nil"/>
            </w:tcBorders>
            <w:shd w:val="clear" w:color="auto" w:fill="auto"/>
            <w:noWrap/>
            <w:vAlign w:val="bottom"/>
            <w:hideMark/>
          </w:tcPr>
          <w:p w14:paraId="570E83B3" w14:textId="77777777" w:rsidR="001C6A6A" w:rsidRPr="00B61DC4" w:rsidRDefault="001C6A6A" w:rsidP="002B5FD7">
            <w:pPr>
              <w:spacing w:after="0" w:line="240" w:lineRule="auto"/>
              <w:rPr>
                <w:rFonts w:ascii="Arial" w:eastAsia="Times New Roman" w:hAnsi="Arial" w:cs="Arial"/>
                <w:color w:val="000000"/>
                <w:sz w:val="16"/>
                <w:szCs w:val="16"/>
                <w:lang w:eastAsia="en-GB"/>
              </w:rPr>
            </w:pPr>
            <w:r w:rsidRPr="00B61DC4">
              <w:rPr>
                <w:rFonts w:ascii="Arial" w:eastAsia="Times New Roman" w:hAnsi="Arial" w:cs="Arial"/>
                <w:color w:val="000000"/>
                <w:sz w:val="16"/>
                <w:szCs w:val="16"/>
                <w:lang w:eastAsia="en-GB"/>
              </w:rPr>
              <w:t>0.35 ± 0.17</w:t>
            </w:r>
          </w:p>
        </w:tc>
      </w:tr>
    </w:tbl>
    <w:p w14:paraId="2708C316" w14:textId="6C0A67E9" w:rsidR="00227A58" w:rsidRDefault="00227A58" w:rsidP="00001875"/>
    <w:sectPr w:rsidR="00227A58" w:rsidSect="002B5FD7">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352265" w14:textId="77777777" w:rsidR="00001875" w:rsidRDefault="00001875">
      <w:pPr>
        <w:spacing w:after="0" w:line="240" w:lineRule="auto"/>
      </w:pPr>
      <w:r>
        <w:separator/>
      </w:r>
    </w:p>
  </w:endnote>
  <w:endnote w:type="continuationSeparator" w:id="0">
    <w:p w14:paraId="17390E5A" w14:textId="77777777" w:rsidR="00001875" w:rsidRDefault="00001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4529671"/>
      <w:docPartObj>
        <w:docPartGallery w:val="Page Numbers (Bottom of Page)"/>
        <w:docPartUnique/>
      </w:docPartObj>
    </w:sdtPr>
    <w:sdtEndPr>
      <w:rPr>
        <w:noProof/>
      </w:rPr>
    </w:sdtEndPr>
    <w:sdtContent>
      <w:p w14:paraId="0E04E811" w14:textId="02C6C6B1" w:rsidR="00001875" w:rsidRDefault="00001875">
        <w:pPr>
          <w:pStyle w:val="Footer"/>
          <w:jc w:val="right"/>
        </w:pPr>
        <w:r>
          <w:fldChar w:fldCharType="begin"/>
        </w:r>
        <w:r>
          <w:instrText xml:space="preserve"> PAGE   \* MERGEFORMAT </w:instrText>
        </w:r>
        <w:r>
          <w:fldChar w:fldCharType="separate"/>
        </w:r>
        <w:r w:rsidR="00F7334D">
          <w:rPr>
            <w:noProof/>
          </w:rPr>
          <w:t>5</w:t>
        </w:r>
        <w:r>
          <w:rPr>
            <w:noProof/>
          </w:rPr>
          <w:fldChar w:fldCharType="end"/>
        </w:r>
      </w:p>
    </w:sdtContent>
  </w:sdt>
  <w:p w14:paraId="6D4796A2" w14:textId="77777777" w:rsidR="00001875" w:rsidRDefault="000018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400C3A" w14:textId="77777777" w:rsidR="00001875" w:rsidRDefault="00001875">
      <w:pPr>
        <w:spacing w:after="0" w:line="240" w:lineRule="auto"/>
      </w:pPr>
      <w:r>
        <w:separator/>
      </w:r>
    </w:p>
  </w:footnote>
  <w:footnote w:type="continuationSeparator" w:id="0">
    <w:p w14:paraId="413450F0" w14:textId="77777777" w:rsidR="00001875" w:rsidRDefault="000018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16490"/>
    <w:multiLevelType w:val="multilevel"/>
    <w:tmpl w:val="AA040922"/>
    <w:lvl w:ilvl="0">
      <w:start w:val="1"/>
      <w:numFmt w:val="decimal"/>
      <w:lvlText w:val="%1."/>
      <w:lvlJc w:val="left"/>
      <w:pPr>
        <w:ind w:left="720" w:hanging="360"/>
      </w:pPr>
      <w:rPr>
        <w:rFonts w:hint="default"/>
      </w:rPr>
    </w:lvl>
    <w:lvl w:ilvl="1">
      <w:start w:val="2"/>
      <w:numFmt w:val="decimal"/>
      <w:isLgl/>
      <w:lvlText w:val="%1.%2"/>
      <w:lvlJc w:val="left"/>
      <w:pPr>
        <w:ind w:left="1035" w:hanging="49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1" w15:restartNumberingAfterBreak="0">
    <w:nsid w:val="2799400B"/>
    <w:multiLevelType w:val="hybridMultilevel"/>
    <w:tmpl w:val="8214AF48"/>
    <w:lvl w:ilvl="0" w:tplc="DEAABB9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A6472C"/>
    <w:multiLevelType w:val="hybridMultilevel"/>
    <w:tmpl w:val="9132A59E"/>
    <w:lvl w:ilvl="0" w:tplc="6644BFB8">
      <w:start w:val="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B935E4"/>
    <w:multiLevelType w:val="hybridMultilevel"/>
    <w:tmpl w:val="A7248DA6"/>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6B3047"/>
    <w:multiLevelType w:val="hybridMultilevel"/>
    <w:tmpl w:val="CCCE768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6E446D"/>
    <w:multiLevelType w:val="hybridMultilevel"/>
    <w:tmpl w:val="FF6ED89E"/>
    <w:lvl w:ilvl="0" w:tplc="07B28716">
      <w:start w:val="2"/>
      <w:numFmt w:val="bullet"/>
      <w:lvlText w:val="&gt;"/>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473821"/>
    <w:multiLevelType w:val="hybridMultilevel"/>
    <w:tmpl w:val="358A55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C05432"/>
    <w:multiLevelType w:val="multilevel"/>
    <w:tmpl w:val="CABAB4CC"/>
    <w:lvl w:ilvl="0">
      <w:start w:val="1"/>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D6B0E77"/>
    <w:multiLevelType w:val="hybridMultilevel"/>
    <w:tmpl w:val="CE9833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7C54F07"/>
    <w:multiLevelType w:val="hybridMultilevel"/>
    <w:tmpl w:val="FA8EE088"/>
    <w:lvl w:ilvl="0" w:tplc="482EA344">
      <w:start w:val="1"/>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087ED4"/>
    <w:multiLevelType w:val="hybridMultilevel"/>
    <w:tmpl w:val="D646DD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067DF2"/>
    <w:multiLevelType w:val="hybridMultilevel"/>
    <w:tmpl w:val="48A2F9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6"/>
  </w:num>
  <w:num w:numId="3">
    <w:abstractNumId w:val="10"/>
  </w:num>
  <w:num w:numId="4">
    <w:abstractNumId w:val="4"/>
  </w:num>
  <w:num w:numId="5">
    <w:abstractNumId w:val="11"/>
  </w:num>
  <w:num w:numId="6">
    <w:abstractNumId w:val="2"/>
  </w:num>
  <w:num w:numId="7">
    <w:abstractNumId w:val="3"/>
  </w:num>
  <w:num w:numId="8">
    <w:abstractNumId w:val="5"/>
  </w:num>
  <w:num w:numId="9">
    <w:abstractNumId w:val="1"/>
  </w:num>
  <w:num w:numId="10">
    <w:abstractNumId w:val="8"/>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A6A"/>
    <w:rsid w:val="00001875"/>
    <w:rsid w:val="00002EBE"/>
    <w:rsid w:val="000064DC"/>
    <w:rsid w:val="000B0494"/>
    <w:rsid w:val="00183629"/>
    <w:rsid w:val="00196E86"/>
    <w:rsid w:val="001C6A6A"/>
    <w:rsid w:val="001D0AC5"/>
    <w:rsid w:val="00227A58"/>
    <w:rsid w:val="00285AA9"/>
    <w:rsid w:val="00297ECF"/>
    <w:rsid w:val="002B5FD7"/>
    <w:rsid w:val="003700AA"/>
    <w:rsid w:val="003E5999"/>
    <w:rsid w:val="004C1206"/>
    <w:rsid w:val="00647E37"/>
    <w:rsid w:val="006F4A67"/>
    <w:rsid w:val="0074065D"/>
    <w:rsid w:val="007C5252"/>
    <w:rsid w:val="007E1B9E"/>
    <w:rsid w:val="00917570"/>
    <w:rsid w:val="009B5D99"/>
    <w:rsid w:val="00A06731"/>
    <w:rsid w:val="00A85FE9"/>
    <w:rsid w:val="00AA7E24"/>
    <w:rsid w:val="00AC27E5"/>
    <w:rsid w:val="00AC3E80"/>
    <w:rsid w:val="00B27D10"/>
    <w:rsid w:val="00BA65D0"/>
    <w:rsid w:val="00D160F9"/>
    <w:rsid w:val="00D47BB1"/>
    <w:rsid w:val="00D565FF"/>
    <w:rsid w:val="00D670AC"/>
    <w:rsid w:val="00E57CA3"/>
    <w:rsid w:val="00F21847"/>
    <w:rsid w:val="00F73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6347E"/>
  <w15:chartTrackingRefBased/>
  <w15:docId w15:val="{F09BE76F-5281-49A6-9381-8F67514FC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C6A6A"/>
    <w:rPr>
      <w:lang w:val="en-GB"/>
    </w:rPr>
  </w:style>
  <w:style w:type="paragraph" w:styleId="Heading1">
    <w:name w:val="heading 1"/>
    <w:basedOn w:val="Normal"/>
    <w:link w:val="Heading1Char"/>
    <w:uiPriority w:val="9"/>
    <w:qFormat/>
    <w:rsid w:val="001C6A6A"/>
    <w:pPr>
      <w:spacing w:line="360" w:lineRule="auto"/>
      <w:outlineLvl w:val="0"/>
    </w:pPr>
    <w:rPr>
      <w:b/>
      <w:sz w:val="24"/>
      <w:szCs w:val="24"/>
    </w:rPr>
  </w:style>
  <w:style w:type="paragraph" w:styleId="Heading2">
    <w:name w:val="heading 2"/>
    <w:basedOn w:val="Normal"/>
    <w:next w:val="Normal"/>
    <w:link w:val="Heading2Char"/>
    <w:uiPriority w:val="9"/>
    <w:unhideWhenUsed/>
    <w:qFormat/>
    <w:rsid w:val="001C6A6A"/>
    <w:pPr>
      <w:spacing w:before="240" w:line="480" w:lineRule="auto"/>
      <w:jc w:val="both"/>
      <w:outlineLvl w:val="1"/>
    </w:pPr>
    <w:rPr>
      <w:b/>
      <w:i/>
    </w:rPr>
  </w:style>
  <w:style w:type="paragraph" w:styleId="Heading3">
    <w:name w:val="heading 3"/>
    <w:basedOn w:val="Normal"/>
    <w:next w:val="Normal"/>
    <w:link w:val="Heading3Char"/>
    <w:uiPriority w:val="9"/>
    <w:semiHidden/>
    <w:unhideWhenUsed/>
    <w:qFormat/>
    <w:rsid w:val="001C6A6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C6A6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A6A"/>
    <w:rPr>
      <w:b/>
      <w:sz w:val="24"/>
      <w:szCs w:val="24"/>
      <w:lang w:val="en-GB"/>
    </w:rPr>
  </w:style>
  <w:style w:type="character" w:customStyle="1" w:styleId="Heading2Char">
    <w:name w:val="Heading 2 Char"/>
    <w:basedOn w:val="DefaultParagraphFont"/>
    <w:link w:val="Heading2"/>
    <w:uiPriority w:val="9"/>
    <w:rsid w:val="001C6A6A"/>
    <w:rPr>
      <w:b/>
      <w:i/>
      <w:lang w:val="en-GB"/>
    </w:rPr>
  </w:style>
  <w:style w:type="character" w:customStyle="1" w:styleId="Heading3Char">
    <w:name w:val="Heading 3 Char"/>
    <w:basedOn w:val="DefaultParagraphFont"/>
    <w:link w:val="Heading3"/>
    <w:uiPriority w:val="9"/>
    <w:semiHidden/>
    <w:rsid w:val="001C6A6A"/>
    <w:rPr>
      <w:rFonts w:asciiTheme="majorHAnsi" w:eastAsiaTheme="majorEastAsia" w:hAnsiTheme="majorHAnsi" w:cstheme="majorBidi"/>
      <w:b/>
      <w:bCs/>
      <w:color w:val="4F81BD" w:themeColor="accent1"/>
      <w:lang w:val="en-GB"/>
    </w:rPr>
  </w:style>
  <w:style w:type="character" w:customStyle="1" w:styleId="Heading4Char">
    <w:name w:val="Heading 4 Char"/>
    <w:basedOn w:val="DefaultParagraphFont"/>
    <w:link w:val="Heading4"/>
    <w:uiPriority w:val="9"/>
    <w:semiHidden/>
    <w:rsid w:val="001C6A6A"/>
    <w:rPr>
      <w:rFonts w:asciiTheme="majorHAnsi" w:eastAsiaTheme="majorEastAsia" w:hAnsiTheme="majorHAnsi" w:cstheme="majorBidi"/>
      <w:i/>
      <w:iCs/>
      <w:color w:val="365F91" w:themeColor="accent1" w:themeShade="BF"/>
      <w:lang w:val="en-GB"/>
    </w:rPr>
  </w:style>
  <w:style w:type="table" w:styleId="TableGrid">
    <w:name w:val="Table Grid"/>
    <w:basedOn w:val="TableNormal"/>
    <w:uiPriority w:val="59"/>
    <w:rsid w:val="001C6A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unhideWhenUsed/>
    <w:rsid w:val="001C6A6A"/>
    <w:pPr>
      <w:spacing w:after="0" w:line="240" w:lineRule="auto"/>
    </w:pPr>
    <w:rPr>
      <w:rFonts w:eastAsiaTheme="minorEastAsia"/>
      <w:color w:val="000000" w:themeColor="text1" w:themeShade="BF"/>
      <w:lang w:eastAsia="zh-CN"/>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1C6A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A6A"/>
    <w:rPr>
      <w:rFonts w:ascii="Tahoma" w:hAnsi="Tahoma" w:cs="Tahoma"/>
      <w:sz w:val="16"/>
      <w:szCs w:val="16"/>
      <w:lang w:val="en-GB"/>
    </w:rPr>
  </w:style>
  <w:style w:type="character" w:styleId="CommentReference">
    <w:name w:val="annotation reference"/>
    <w:basedOn w:val="DefaultParagraphFont"/>
    <w:uiPriority w:val="99"/>
    <w:semiHidden/>
    <w:unhideWhenUsed/>
    <w:rsid w:val="001C6A6A"/>
    <w:rPr>
      <w:sz w:val="16"/>
      <w:szCs w:val="16"/>
    </w:rPr>
  </w:style>
  <w:style w:type="paragraph" w:styleId="CommentText">
    <w:name w:val="annotation text"/>
    <w:basedOn w:val="Normal"/>
    <w:link w:val="CommentTextChar"/>
    <w:uiPriority w:val="99"/>
    <w:semiHidden/>
    <w:unhideWhenUsed/>
    <w:rsid w:val="001C6A6A"/>
    <w:pPr>
      <w:spacing w:line="240" w:lineRule="auto"/>
    </w:pPr>
    <w:rPr>
      <w:sz w:val="20"/>
      <w:szCs w:val="20"/>
    </w:rPr>
  </w:style>
  <w:style w:type="character" w:customStyle="1" w:styleId="CommentTextChar">
    <w:name w:val="Comment Text Char"/>
    <w:basedOn w:val="DefaultParagraphFont"/>
    <w:link w:val="CommentText"/>
    <w:uiPriority w:val="99"/>
    <w:semiHidden/>
    <w:rsid w:val="001C6A6A"/>
    <w:rPr>
      <w:sz w:val="20"/>
      <w:szCs w:val="20"/>
      <w:lang w:val="en-GB"/>
    </w:rPr>
  </w:style>
  <w:style w:type="paragraph" w:styleId="CommentSubject">
    <w:name w:val="annotation subject"/>
    <w:basedOn w:val="CommentText"/>
    <w:next w:val="CommentText"/>
    <w:link w:val="CommentSubjectChar"/>
    <w:uiPriority w:val="99"/>
    <w:semiHidden/>
    <w:unhideWhenUsed/>
    <w:rsid w:val="001C6A6A"/>
    <w:rPr>
      <w:b/>
      <w:bCs/>
    </w:rPr>
  </w:style>
  <w:style w:type="character" w:customStyle="1" w:styleId="CommentSubjectChar">
    <w:name w:val="Comment Subject Char"/>
    <w:basedOn w:val="CommentTextChar"/>
    <w:link w:val="CommentSubject"/>
    <w:uiPriority w:val="99"/>
    <w:semiHidden/>
    <w:rsid w:val="001C6A6A"/>
    <w:rPr>
      <w:b/>
      <w:bCs/>
      <w:sz w:val="20"/>
      <w:szCs w:val="20"/>
      <w:lang w:val="en-GB"/>
    </w:rPr>
  </w:style>
  <w:style w:type="character" w:customStyle="1" w:styleId="apple-converted-space">
    <w:name w:val="apple-converted-space"/>
    <w:basedOn w:val="DefaultParagraphFont"/>
    <w:rsid w:val="001C6A6A"/>
  </w:style>
  <w:style w:type="character" w:styleId="Hyperlink">
    <w:name w:val="Hyperlink"/>
    <w:basedOn w:val="DefaultParagraphFont"/>
    <w:uiPriority w:val="99"/>
    <w:unhideWhenUsed/>
    <w:rsid w:val="001C6A6A"/>
    <w:rPr>
      <w:color w:val="0000FF"/>
      <w:u w:val="single"/>
    </w:rPr>
  </w:style>
  <w:style w:type="paragraph" w:styleId="Header">
    <w:name w:val="header"/>
    <w:basedOn w:val="Normal"/>
    <w:link w:val="HeaderChar"/>
    <w:uiPriority w:val="99"/>
    <w:unhideWhenUsed/>
    <w:rsid w:val="001C6A6A"/>
    <w:pPr>
      <w:tabs>
        <w:tab w:val="center" w:pos="4536"/>
        <w:tab w:val="right" w:pos="9072"/>
      </w:tabs>
      <w:spacing w:after="0" w:line="240" w:lineRule="auto"/>
    </w:pPr>
  </w:style>
  <w:style w:type="character" w:customStyle="1" w:styleId="HeaderChar">
    <w:name w:val="Header Char"/>
    <w:basedOn w:val="DefaultParagraphFont"/>
    <w:link w:val="Header"/>
    <w:uiPriority w:val="99"/>
    <w:rsid w:val="001C6A6A"/>
    <w:rPr>
      <w:lang w:val="en-GB"/>
    </w:rPr>
  </w:style>
  <w:style w:type="paragraph" w:styleId="Footer">
    <w:name w:val="footer"/>
    <w:basedOn w:val="Normal"/>
    <w:link w:val="FooterChar"/>
    <w:uiPriority w:val="99"/>
    <w:unhideWhenUsed/>
    <w:rsid w:val="001C6A6A"/>
    <w:pPr>
      <w:tabs>
        <w:tab w:val="center" w:pos="4536"/>
        <w:tab w:val="right" w:pos="9072"/>
      </w:tabs>
      <w:spacing w:after="0" w:line="240" w:lineRule="auto"/>
    </w:pPr>
  </w:style>
  <w:style w:type="character" w:customStyle="1" w:styleId="FooterChar">
    <w:name w:val="Footer Char"/>
    <w:basedOn w:val="DefaultParagraphFont"/>
    <w:link w:val="Footer"/>
    <w:uiPriority w:val="99"/>
    <w:rsid w:val="001C6A6A"/>
    <w:rPr>
      <w:lang w:val="en-GB"/>
    </w:rPr>
  </w:style>
  <w:style w:type="paragraph" w:styleId="ListParagraph">
    <w:name w:val="List Paragraph"/>
    <w:basedOn w:val="Normal"/>
    <w:link w:val="ListParagraphChar"/>
    <w:uiPriority w:val="34"/>
    <w:qFormat/>
    <w:rsid w:val="001C6A6A"/>
    <w:pPr>
      <w:ind w:left="720"/>
      <w:contextualSpacing/>
    </w:pPr>
  </w:style>
  <w:style w:type="paragraph" w:styleId="NormalWeb">
    <w:name w:val="Normal (Web)"/>
    <w:basedOn w:val="Normal"/>
    <w:uiPriority w:val="99"/>
    <w:unhideWhenUsed/>
    <w:rsid w:val="001C6A6A"/>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FollowedHyperlink">
    <w:name w:val="FollowedHyperlink"/>
    <w:basedOn w:val="DefaultParagraphFont"/>
    <w:uiPriority w:val="99"/>
    <w:semiHidden/>
    <w:unhideWhenUsed/>
    <w:rsid w:val="001C6A6A"/>
    <w:rPr>
      <w:color w:val="800080" w:themeColor="followedHyperlink"/>
      <w:u w:val="single"/>
    </w:rPr>
  </w:style>
  <w:style w:type="paragraph" w:styleId="Revision">
    <w:name w:val="Revision"/>
    <w:hidden/>
    <w:uiPriority w:val="99"/>
    <w:semiHidden/>
    <w:rsid w:val="001C6A6A"/>
    <w:pPr>
      <w:spacing w:after="0" w:line="240" w:lineRule="auto"/>
    </w:pPr>
    <w:rPr>
      <w:lang w:val="en-GB"/>
    </w:rPr>
  </w:style>
  <w:style w:type="paragraph" w:customStyle="1" w:styleId="Paragraph">
    <w:name w:val="Paragraph"/>
    <w:basedOn w:val="Normal"/>
    <w:rsid w:val="001C6A6A"/>
    <w:pPr>
      <w:spacing w:before="120" w:after="0" w:line="240" w:lineRule="auto"/>
      <w:ind w:firstLine="720"/>
    </w:pPr>
    <w:rPr>
      <w:rFonts w:ascii="Times New Roman" w:eastAsia="Times New Roman" w:hAnsi="Times New Roman" w:cs="Times New Roman"/>
      <w:sz w:val="24"/>
      <w:szCs w:val="24"/>
      <w:lang w:val="en-US"/>
    </w:rPr>
  </w:style>
  <w:style w:type="character" w:customStyle="1" w:styleId="ListParagraphChar">
    <w:name w:val="List Paragraph Char"/>
    <w:link w:val="ListParagraph"/>
    <w:uiPriority w:val="34"/>
    <w:locked/>
    <w:rsid w:val="001C6A6A"/>
    <w:rPr>
      <w:lang w:val="en-GB"/>
    </w:rPr>
  </w:style>
  <w:style w:type="paragraph" w:customStyle="1" w:styleId="xl65">
    <w:name w:val="xl65"/>
    <w:basedOn w:val="Normal"/>
    <w:rsid w:val="001C6A6A"/>
    <w:pP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66">
    <w:name w:val="xl66"/>
    <w:basedOn w:val="Normal"/>
    <w:rsid w:val="001C6A6A"/>
    <w:pPr>
      <w:spacing w:before="100" w:beforeAutospacing="1" w:after="100" w:afterAutospacing="1" w:line="240" w:lineRule="auto"/>
      <w:jc w:val="center"/>
    </w:pPr>
    <w:rPr>
      <w:rFonts w:ascii="Arial" w:eastAsia="Times New Roman" w:hAnsi="Arial" w:cs="Arial"/>
      <w:b/>
      <w:bCs/>
      <w:sz w:val="16"/>
      <w:szCs w:val="16"/>
      <w:lang w:val="en-US"/>
    </w:rPr>
  </w:style>
  <w:style w:type="paragraph" w:customStyle="1" w:styleId="xl67">
    <w:name w:val="xl67"/>
    <w:basedOn w:val="Normal"/>
    <w:rsid w:val="001C6A6A"/>
    <w:pPr>
      <w:spacing w:before="100" w:beforeAutospacing="1" w:after="100" w:afterAutospacing="1" w:line="240" w:lineRule="auto"/>
    </w:pPr>
    <w:rPr>
      <w:rFonts w:ascii="Times New Roman" w:eastAsia="Times New Roman" w:hAnsi="Times New Roman" w:cs="Times New Roman"/>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679575">
      <w:bodyDiv w:val="1"/>
      <w:marLeft w:val="0"/>
      <w:marRight w:val="0"/>
      <w:marTop w:val="0"/>
      <w:marBottom w:val="0"/>
      <w:divBdr>
        <w:top w:val="none" w:sz="0" w:space="0" w:color="auto"/>
        <w:left w:val="none" w:sz="0" w:space="0" w:color="auto"/>
        <w:bottom w:val="none" w:sz="0" w:space="0" w:color="auto"/>
        <w:right w:val="none" w:sz="0" w:space="0" w:color="auto"/>
      </w:divBdr>
    </w:div>
    <w:div w:id="199957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boonstra@erasmusmc.n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1B527-D3E4-4EC3-BF44-D3AA88F27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470</TotalTime>
  <Pages>9</Pages>
  <Words>1971</Words>
  <Characters>11237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Nelus Schoeman</dc:creator>
  <cp:keywords/>
  <dc:description/>
  <cp:lastModifiedBy>Nelus Schoeman</cp:lastModifiedBy>
  <cp:revision>19</cp:revision>
  <dcterms:created xsi:type="dcterms:W3CDTF">2016-02-16T12:36:00Z</dcterms:created>
  <dcterms:modified xsi:type="dcterms:W3CDTF">2016-05-11T08:15:00Z</dcterms:modified>
</cp:coreProperties>
</file>