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6DC24" w14:textId="189BF523" w:rsidR="00A1642C" w:rsidRPr="00B01E90" w:rsidRDefault="003522C3" w:rsidP="003E4E8A">
      <w:pPr>
        <w:spacing w:line="480" w:lineRule="auto"/>
        <w:rPr>
          <w:rFonts w:ascii="Arial" w:hAnsi="Arial" w:cs="Arial"/>
          <w:b/>
          <w:u w:val="single"/>
        </w:rPr>
      </w:pPr>
      <w:proofErr w:type="spellStart"/>
      <w:r>
        <w:rPr>
          <w:rFonts w:ascii="Arial" w:hAnsi="Arial" w:cs="Arial"/>
          <w:b/>
          <w:u w:val="single"/>
        </w:rPr>
        <w:t>Additional</w:t>
      </w:r>
      <w:proofErr w:type="spellEnd"/>
      <w:r>
        <w:rPr>
          <w:rFonts w:ascii="Arial" w:hAnsi="Arial" w:cs="Arial"/>
          <w:b/>
          <w:u w:val="single"/>
        </w:rPr>
        <w:t xml:space="preserve"> file 2</w:t>
      </w:r>
    </w:p>
    <w:p w14:paraId="05ACFEF8" w14:textId="77777777" w:rsidR="003E4E8A" w:rsidRPr="003E4E8A" w:rsidRDefault="003E4E8A" w:rsidP="003E4E8A">
      <w:pPr>
        <w:spacing w:line="480" w:lineRule="auto"/>
        <w:rPr>
          <w:rFonts w:ascii="Arial" w:hAnsi="Arial" w:cs="Arial"/>
          <w:b/>
        </w:rPr>
      </w:pPr>
      <w:proofErr w:type="spellStart"/>
      <w:r w:rsidRPr="003E4E8A">
        <w:rPr>
          <w:rFonts w:ascii="Arial" w:hAnsi="Arial" w:cs="Arial"/>
          <w:b/>
        </w:rPr>
        <w:t>Methods</w:t>
      </w:r>
      <w:proofErr w:type="spellEnd"/>
    </w:p>
    <w:p w14:paraId="58BE2092" w14:textId="77777777" w:rsidR="003E4E8A" w:rsidRPr="003E4E8A" w:rsidRDefault="003E4E8A" w:rsidP="003E4E8A">
      <w:pPr>
        <w:spacing w:line="480" w:lineRule="auto"/>
        <w:rPr>
          <w:rFonts w:ascii="Arial" w:hAnsi="Arial" w:cs="Arial"/>
          <w:b/>
        </w:rPr>
      </w:pPr>
      <w:proofErr w:type="spellStart"/>
      <w:r w:rsidRPr="003E4E8A">
        <w:rPr>
          <w:rFonts w:ascii="Arial" w:hAnsi="Arial" w:cs="Arial"/>
          <w:b/>
        </w:rPr>
        <w:t>Apoptosis</w:t>
      </w:r>
      <w:proofErr w:type="spellEnd"/>
      <w:r w:rsidRPr="003E4E8A">
        <w:rPr>
          <w:rFonts w:ascii="Arial" w:hAnsi="Arial" w:cs="Arial"/>
          <w:b/>
        </w:rPr>
        <w:t xml:space="preserve"> </w:t>
      </w:r>
      <w:proofErr w:type="spellStart"/>
      <w:r w:rsidRPr="003E4E8A">
        <w:rPr>
          <w:rFonts w:ascii="Arial" w:hAnsi="Arial" w:cs="Arial"/>
          <w:b/>
        </w:rPr>
        <w:t>Assay</w:t>
      </w:r>
      <w:proofErr w:type="spellEnd"/>
    </w:p>
    <w:p w14:paraId="10F46EE3" w14:textId="2201447A" w:rsidR="003E4E8A" w:rsidRPr="00CB70A3" w:rsidRDefault="003E4E8A" w:rsidP="003E4E8A">
      <w:pPr>
        <w:spacing w:line="480" w:lineRule="auto"/>
        <w:rPr>
          <w:rFonts w:ascii="Arial" w:hAnsi="Arial" w:cs="Arial"/>
        </w:rPr>
      </w:pPr>
      <w:proofErr w:type="spellStart"/>
      <w:r w:rsidRPr="00CB70A3">
        <w:rPr>
          <w:rFonts w:ascii="Arial" w:hAnsi="Arial" w:cs="Arial"/>
        </w:rPr>
        <w:t>Apoptotic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cells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were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identified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by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the</w:t>
      </w:r>
      <w:proofErr w:type="spellEnd"/>
      <w:r w:rsidRPr="00CB70A3">
        <w:rPr>
          <w:rFonts w:ascii="Arial" w:hAnsi="Arial" w:cs="Arial"/>
        </w:rPr>
        <w:t xml:space="preserve"> terminal </w:t>
      </w:r>
      <w:proofErr w:type="spellStart"/>
      <w:r w:rsidRPr="00CB70A3">
        <w:rPr>
          <w:rFonts w:ascii="Arial" w:hAnsi="Arial" w:cs="Arial"/>
        </w:rPr>
        <w:t>deoxynucleotidyltransferase-mediated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dUTP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end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labeling</w:t>
      </w:r>
      <w:proofErr w:type="spellEnd"/>
      <w:r w:rsidRPr="00CB70A3">
        <w:rPr>
          <w:rFonts w:ascii="Arial" w:hAnsi="Arial" w:cs="Arial"/>
        </w:rPr>
        <w:t xml:space="preserve"> (TUNEL) </w:t>
      </w:r>
      <w:proofErr w:type="spellStart"/>
      <w:r w:rsidRPr="00CB70A3">
        <w:rPr>
          <w:rFonts w:ascii="Arial" w:hAnsi="Arial" w:cs="Arial"/>
        </w:rPr>
        <w:t>technique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using</w:t>
      </w:r>
      <w:proofErr w:type="spellEnd"/>
      <w:r w:rsidRPr="00CB70A3">
        <w:rPr>
          <w:rFonts w:ascii="Arial" w:hAnsi="Arial" w:cs="Arial"/>
        </w:rPr>
        <w:t xml:space="preserve"> </w:t>
      </w:r>
      <w:r w:rsidRPr="00CB70A3">
        <w:rPr>
          <w:rFonts w:ascii="Arial" w:hAnsi="Arial" w:cs="Arial"/>
          <w:i/>
        </w:rPr>
        <w:t xml:space="preserve">in </w:t>
      </w:r>
      <w:proofErr w:type="spellStart"/>
      <w:r w:rsidRPr="00CB70A3">
        <w:rPr>
          <w:rFonts w:ascii="Arial" w:hAnsi="Arial" w:cs="Arial"/>
          <w:i/>
        </w:rPr>
        <w:t>situ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cell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death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detection</w:t>
      </w:r>
      <w:proofErr w:type="spellEnd"/>
      <w:r w:rsidRPr="00CB70A3">
        <w:rPr>
          <w:rFonts w:ascii="Arial" w:hAnsi="Arial" w:cs="Arial"/>
        </w:rPr>
        <w:t xml:space="preserve"> Kit (</w:t>
      </w:r>
      <w:proofErr w:type="spellStart"/>
      <w:r w:rsidRPr="00CB70A3">
        <w:rPr>
          <w:rFonts w:ascii="Arial" w:hAnsi="Arial" w:cs="Arial"/>
        </w:rPr>
        <w:t>Roche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Diagnostics</w:t>
      </w:r>
      <w:proofErr w:type="spellEnd"/>
      <w:r w:rsidRPr="00CB70A3">
        <w:rPr>
          <w:rFonts w:ascii="Arial" w:hAnsi="Arial" w:cs="Arial"/>
        </w:rPr>
        <w:t xml:space="preserve">, TMR </w:t>
      </w:r>
      <w:proofErr w:type="spellStart"/>
      <w:r w:rsidRPr="00CB70A3">
        <w:rPr>
          <w:rFonts w:ascii="Arial" w:hAnsi="Arial" w:cs="Arial"/>
        </w:rPr>
        <w:t>In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Situ</w:t>
      </w:r>
      <w:proofErr w:type="spellEnd"/>
      <w:r w:rsidRPr="00CB70A3">
        <w:rPr>
          <w:rFonts w:ascii="Arial" w:hAnsi="Arial" w:cs="Arial"/>
        </w:rPr>
        <w:t xml:space="preserve"> Cell </w:t>
      </w:r>
      <w:proofErr w:type="spellStart"/>
      <w:r w:rsidRPr="00CB70A3">
        <w:rPr>
          <w:rFonts w:ascii="Arial" w:hAnsi="Arial" w:cs="Arial"/>
        </w:rPr>
        <w:t>Death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Detection</w:t>
      </w:r>
      <w:proofErr w:type="spellEnd"/>
      <w:r w:rsidRPr="00CB70A3">
        <w:rPr>
          <w:rFonts w:ascii="Arial" w:hAnsi="Arial" w:cs="Arial"/>
        </w:rPr>
        <w:t xml:space="preserve"> Kit). </w:t>
      </w:r>
      <w:proofErr w:type="spellStart"/>
      <w:r w:rsidRPr="00CB70A3">
        <w:rPr>
          <w:rFonts w:ascii="Arial" w:hAnsi="Arial" w:cs="Arial"/>
        </w:rPr>
        <w:t>Briefly</w:t>
      </w:r>
      <w:proofErr w:type="spellEnd"/>
      <w:r w:rsidRPr="00CB70A3">
        <w:rPr>
          <w:rFonts w:ascii="Arial" w:hAnsi="Arial" w:cs="Arial"/>
        </w:rPr>
        <w:t xml:space="preserve">, </w:t>
      </w:r>
      <w:proofErr w:type="spellStart"/>
      <w:r w:rsidRPr="00CB70A3">
        <w:rPr>
          <w:rFonts w:ascii="Arial" w:hAnsi="Arial" w:cs="Arial"/>
        </w:rPr>
        <w:t>formalin-fixed</w:t>
      </w:r>
      <w:proofErr w:type="spellEnd"/>
      <w:r w:rsidRPr="00CB70A3">
        <w:rPr>
          <w:rFonts w:ascii="Arial" w:hAnsi="Arial" w:cs="Arial"/>
        </w:rPr>
        <w:t xml:space="preserve">, </w:t>
      </w:r>
      <w:proofErr w:type="spellStart"/>
      <w:r w:rsidRPr="00CB70A3">
        <w:rPr>
          <w:rFonts w:ascii="Arial" w:hAnsi="Arial" w:cs="Arial"/>
        </w:rPr>
        <w:t>paraffin-embedded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  <w:color w:val="000000" w:themeColor="text1"/>
        </w:rPr>
        <w:t>murine</w:t>
      </w:r>
      <w:proofErr w:type="spellEnd"/>
      <w:r w:rsidRPr="00CB70A3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B70A3">
        <w:rPr>
          <w:rFonts w:ascii="Arial" w:hAnsi="Arial" w:cs="Arial"/>
          <w:color w:val="000000" w:themeColor="text1"/>
        </w:rPr>
        <w:t>colonic</w:t>
      </w:r>
      <w:proofErr w:type="spellEnd"/>
      <w:r w:rsidRPr="00CB70A3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B70A3">
        <w:rPr>
          <w:rFonts w:ascii="Arial" w:hAnsi="Arial" w:cs="Arial"/>
        </w:rPr>
        <w:t>tissue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sections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were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heated</w:t>
      </w:r>
      <w:proofErr w:type="spellEnd"/>
      <w:r w:rsidRPr="00CB70A3">
        <w:rPr>
          <w:rFonts w:ascii="Arial" w:hAnsi="Arial" w:cs="Arial"/>
        </w:rPr>
        <w:t xml:space="preserve"> at 65°C </w:t>
      </w:r>
      <w:proofErr w:type="spellStart"/>
      <w:r w:rsidRPr="00CB70A3">
        <w:rPr>
          <w:rFonts w:ascii="Arial" w:hAnsi="Arial" w:cs="Arial"/>
        </w:rPr>
        <w:t>for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one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hour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and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the</w:t>
      </w:r>
      <w:proofErr w:type="spellEnd"/>
      <w:r w:rsidRPr="00CB70A3">
        <w:rPr>
          <w:rFonts w:ascii="Arial" w:hAnsi="Arial" w:cs="Arial"/>
        </w:rPr>
        <w:t xml:space="preserve"> TUNEL </w:t>
      </w:r>
      <w:proofErr w:type="spellStart"/>
      <w:r w:rsidRPr="00CB70A3">
        <w:rPr>
          <w:rFonts w:ascii="Arial" w:hAnsi="Arial" w:cs="Arial"/>
        </w:rPr>
        <w:t>assay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performed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for</w:t>
      </w:r>
      <w:proofErr w:type="spellEnd"/>
      <w:r w:rsidRPr="00CB70A3">
        <w:rPr>
          <w:rFonts w:ascii="Arial" w:hAnsi="Arial" w:cs="Arial"/>
        </w:rPr>
        <w:t xml:space="preserve"> 3 </w:t>
      </w:r>
      <w:proofErr w:type="spellStart"/>
      <w:r w:rsidRPr="00CB70A3">
        <w:rPr>
          <w:rFonts w:ascii="Arial" w:hAnsi="Arial" w:cs="Arial"/>
        </w:rPr>
        <w:t>hours</w:t>
      </w:r>
      <w:proofErr w:type="spellEnd"/>
      <w:r w:rsidR="00D11F83">
        <w:rPr>
          <w:rFonts w:ascii="Arial" w:hAnsi="Arial" w:cs="Arial"/>
        </w:rPr>
        <w:t>,</w:t>
      </w:r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according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to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="00D11F83">
        <w:rPr>
          <w:rFonts w:ascii="Arial" w:hAnsi="Arial" w:cs="Arial"/>
        </w:rPr>
        <w:t>the</w:t>
      </w:r>
      <w:proofErr w:type="spellEnd"/>
      <w:r w:rsidR="00D11F8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manufacturer’s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instructions</w:t>
      </w:r>
      <w:proofErr w:type="spellEnd"/>
      <w:r w:rsidRPr="00CB70A3">
        <w:rPr>
          <w:rFonts w:ascii="Arial" w:hAnsi="Arial" w:cs="Arial"/>
        </w:rPr>
        <w:t xml:space="preserve">. </w:t>
      </w:r>
      <w:proofErr w:type="spellStart"/>
      <w:r w:rsidRPr="00CB70A3">
        <w:rPr>
          <w:rFonts w:ascii="Arial" w:hAnsi="Arial" w:cs="Arial"/>
        </w:rPr>
        <w:t>Upon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completion</w:t>
      </w:r>
      <w:proofErr w:type="spellEnd"/>
      <w:r w:rsidRPr="00CB70A3">
        <w:rPr>
          <w:rFonts w:ascii="Arial" w:hAnsi="Arial" w:cs="Arial"/>
        </w:rPr>
        <w:t xml:space="preserve">, </w:t>
      </w:r>
      <w:proofErr w:type="spellStart"/>
      <w:r w:rsidRPr="00CB70A3">
        <w:rPr>
          <w:rFonts w:ascii="Arial" w:hAnsi="Arial" w:cs="Arial"/>
        </w:rPr>
        <w:t>slides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were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washed</w:t>
      </w:r>
      <w:proofErr w:type="spellEnd"/>
      <w:r w:rsidRPr="00CB70A3">
        <w:rPr>
          <w:rFonts w:ascii="Arial" w:hAnsi="Arial" w:cs="Arial"/>
        </w:rPr>
        <w:t xml:space="preserve"> in PBS. </w:t>
      </w:r>
      <w:proofErr w:type="spellStart"/>
      <w:r w:rsidRPr="00CB70A3">
        <w:rPr>
          <w:rFonts w:ascii="Arial" w:hAnsi="Arial" w:cs="Arial"/>
        </w:rPr>
        <w:t>Nuclei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were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counterstained</w:t>
      </w:r>
      <w:proofErr w:type="spellEnd"/>
      <w:r w:rsidRPr="00CB70A3">
        <w:rPr>
          <w:rFonts w:ascii="Arial" w:hAnsi="Arial" w:cs="Arial"/>
        </w:rPr>
        <w:t xml:space="preserve"> in DAPI (0.5 </w:t>
      </w:r>
      <w:proofErr w:type="spellStart"/>
      <w:r w:rsidRPr="00CB70A3">
        <w:rPr>
          <w:rFonts w:ascii="Arial" w:hAnsi="Arial" w:cs="Arial"/>
        </w:rPr>
        <w:t>ug</w:t>
      </w:r>
      <w:proofErr w:type="spellEnd"/>
      <w:r w:rsidRPr="00CB70A3">
        <w:rPr>
          <w:rFonts w:ascii="Arial" w:hAnsi="Arial" w:cs="Arial"/>
        </w:rPr>
        <w:t xml:space="preserve">/ml, </w:t>
      </w:r>
      <w:r w:rsidRPr="00CB70A3">
        <w:rPr>
          <w:rFonts w:ascii="Arial" w:hAnsi="Arial" w:cs="Arial"/>
          <w:bCs/>
        </w:rPr>
        <w:t xml:space="preserve">4',6-diamidino-2-phenylindole  in </w:t>
      </w:r>
      <w:proofErr w:type="spellStart"/>
      <w:r w:rsidRPr="00CB70A3">
        <w:rPr>
          <w:rFonts w:ascii="Arial" w:hAnsi="Arial" w:cs="Arial"/>
        </w:rPr>
        <w:t>Dulbecco’s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phosphate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buffered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saline</w:t>
      </w:r>
      <w:proofErr w:type="spellEnd"/>
      <w:r w:rsidRPr="00CB70A3">
        <w:rPr>
          <w:rFonts w:ascii="Arial" w:hAnsi="Arial" w:cs="Arial"/>
        </w:rPr>
        <w:t xml:space="preserve">) </w:t>
      </w:r>
      <w:proofErr w:type="spellStart"/>
      <w:r w:rsidRPr="00CB70A3">
        <w:rPr>
          <w:rFonts w:ascii="Arial" w:hAnsi="Arial" w:cs="Arial"/>
        </w:rPr>
        <w:t>for</w:t>
      </w:r>
      <w:proofErr w:type="spellEnd"/>
      <w:r w:rsidRPr="00CB70A3">
        <w:rPr>
          <w:rFonts w:ascii="Arial" w:hAnsi="Arial" w:cs="Arial"/>
        </w:rPr>
        <w:t xml:space="preserve"> 3 </w:t>
      </w:r>
      <w:proofErr w:type="spellStart"/>
      <w:r w:rsidRPr="00CB70A3">
        <w:rPr>
          <w:rFonts w:ascii="Arial" w:hAnsi="Arial" w:cs="Arial"/>
        </w:rPr>
        <w:t>minutes</w:t>
      </w:r>
      <w:proofErr w:type="spellEnd"/>
      <w:r w:rsidRPr="00CB70A3">
        <w:rPr>
          <w:rFonts w:ascii="Arial" w:hAnsi="Arial" w:cs="Arial"/>
        </w:rPr>
        <w:t xml:space="preserve"> at </w:t>
      </w:r>
      <w:proofErr w:type="spellStart"/>
      <w:r w:rsidRPr="00CB70A3">
        <w:rPr>
          <w:rFonts w:ascii="Arial" w:hAnsi="Arial" w:cs="Arial"/>
        </w:rPr>
        <w:t>room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temperature</w:t>
      </w:r>
      <w:proofErr w:type="spellEnd"/>
      <w:r w:rsidRPr="00CB70A3">
        <w:rPr>
          <w:rFonts w:ascii="Arial" w:hAnsi="Arial" w:cs="Arial"/>
        </w:rPr>
        <w:t xml:space="preserve">, </w:t>
      </w:r>
      <w:proofErr w:type="spellStart"/>
      <w:r w:rsidRPr="00CB70A3">
        <w:rPr>
          <w:rFonts w:ascii="Arial" w:hAnsi="Arial" w:cs="Arial"/>
        </w:rPr>
        <w:t>rinsed</w:t>
      </w:r>
      <w:proofErr w:type="spellEnd"/>
      <w:r w:rsidRPr="00CB70A3">
        <w:rPr>
          <w:rFonts w:ascii="Arial" w:hAnsi="Arial" w:cs="Arial"/>
        </w:rPr>
        <w:t xml:space="preserve"> in PBS </w:t>
      </w:r>
      <w:proofErr w:type="spellStart"/>
      <w:r w:rsidRPr="00CB70A3">
        <w:rPr>
          <w:rFonts w:ascii="Arial" w:hAnsi="Arial" w:cs="Arial"/>
        </w:rPr>
        <w:t>and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then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mounted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with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Prolong</w:t>
      </w:r>
      <w:proofErr w:type="spellEnd"/>
      <w:r w:rsidRPr="00CB70A3">
        <w:rPr>
          <w:rFonts w:ascii="Arial" w:hAnsi="Arial" w:cs="Arial"/>
        </w:rPr>
        <w:t xml:space="preserve"> anti-</w:t>
      </w:r>
      <w:proofErr w:type="spellStart"/>
      <w:r w:rsidRPr="00CB70A3">
        <w:rPr>
          <w:rFonts w:ascii="Arial" w:hAnsi="Arial" w:cs="Arial"/>
        </w:rPr>
        <w:t>fade</w:t>
      </w:r>
      <w:proofErr w:type="spellEnd"/>
      <w:r w:rsidRPr="00CB70A3">
        <w:rPr>
          <w:rFonts w:ascii="Arial" w:hAnsi="Arial" w:cs="Arial"/>
        </w:rPr>
        <w:t xml:space="preserve"> (</w:t>
      </w:r>
      <w:proofErr w:type="spellStart"/>
      <w:r w:rsidRPr="00CB70A3">
        <w:rPr>
          <w:rFonts w:ascii="Arial" w:hAnsi="Arial" w:cs="Arial"/>
        </w:rPr>
        <w:t>Molecular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Probes</w:t>
      </w:r>
      <w:proofErr w:type="spellEnd"/>
      <w:r w:rsidRPr="00CB70A3">
        <w:rPr>
          <w:rFonts w:ascii="Arial" w:hAnsi="Arial" w:cs="Arial"/>
        </w:rPr>
        <w:t xml:space="preserve">, Life Technologies </w:t>
      </w:r>
      <w:proofErr w:type="spellStart"/>
      <w:r w:rsidRPr="00CB70A3">
        <w:rPr>
          <w:rFonts w:ascii="Arial" w:hAnsi="Arial" w:cs="Arial"/>
        </w:rPr>
        <w:t>and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Invitrogen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respectively</w:t>
      </w:r>
      <w:proofErr w:type="spellEnd"/>
      <w:r w:rsidRPr="00CB70A3">
        <w:rPr>
          <w:rFonts w:ascii="Arial" w:hAnsi="Arial" w:cs="Arial"/>
        </w:rPr>
        <w:t xml:space="preserve">, </w:t>
      </w:r>
      <w:proofErr w:type="spellStart"/>
      <w:r w:rsidRPr="00CB70A3">
        <w:rPr>
          <w:rFonts w:ascii="Arial" w:hAnsi="Arial" w:cs="Arial"/>
        </w:rPr>
        <w:t>Thermo-Fischer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Scientific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Waltham</w:t>
      </w:r>
      <w:proofErr w:type="spellEnd"/>
      <w:r w:rsidRPr="00CB70A3">
        <w:rPr>
          <w:rFonts w:ascii="Arial" w:hAnsi="Arial" w:cs="Arial"/>
        </w:rPr>
        <w:t>, MA). TUNEL-</w:t>
      </w:r>
      <w:proofErr w:type="spellStart"/>
      <w:r w:rsidRPr="00CB70A3">
        <w:rPr>
          <w:rFonts w:ascii="Arial" w:hAnsi="Arial" w:cs="Arial"/>
        </w:rPr>
        <w:t>positive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cells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were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blindly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counted</w:t>
      </w:r>
      <w:proofErr w:type="spellEnd"/>
      <w:r w:rsidRPr="00CB70A3">
        <w:rPr>
          <w:rFonts w:ascii="Arial" w:hAnsi="Arial" w:cs="Arial"/>
        </w:rPr>
        <w:t xml:space="preserve"> in </w:t>
      </w:r>
      <w:proofErr w:type="spellStart"/>
      <w:r w:rsidRPr="00CB70A3">
        <w:rPr>
          <w:rFonts w:ascii="Arial" w:hAnsi="Arial" w:cs="Arial"/>
        </w:rPr>
        <w:t>five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different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random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fields</w:t>
      </w:r>
      <w:proofErr w:type="spellEnd"/>
      <w:r w:rsidRPr="00CB70A3">
        <w:rPr>
          <w:rFonts w:ascii="Arial" w:hAnsi="Arial" w:cs="Arial"/>
        </w:rPr>
        <w:t xml:space="preserve"> in </w:t>
      </w:r>
      <w:proofErr w:type="spellStart"/>
      <w:r w:rsidRPr="00CB70A3">
        <w:rPr>
          <w:rFonts w:ascii="Arial" w:hAnsi="Arial" w:cs="Arial"/>
        </w:rPr>
        <w:t>all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samples</w:t>
      </w:r>
      <w:proofErr w:type="spellEnd"/>
      <w:r w:rsidRPr="00CB70A3">
        <w:rPr>
          <w:rFonts w:ascii="Arial" w:hAnsi="Arial" w:cs="Arial"/>
        </w:rPr>
        <w:t xml:space="preserve">, </w:t>
      </w:r>
      <w:proofErr w:type="spellStart"/>
      <w:r w:rsidRPr="00CB70A3">
        <w:rPr>
          <w:rFonts w:ascii="Arial" w:hAnsi="Arial" w:cs="Arial"/>
        </w:rPr>
        <w:t>and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mean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numbers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for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apoptotic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cell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counts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per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group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were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compared</w:t>
      </w:r>
      <w:proofErr w:type="spellEnd"/>
      <w:r w:rsidRPr="00CB70A3">
        <w:rPr>
          <w:rFonts w:ascii="Arial" w:hAnsi="Arial" w:cs="Arial"/>
        </w:rPr>
        <w:t>.</w:t>
      </w:r>
    </w:p>
    <w:p w14:paraId="0C4EB8E2" w14:textId="2C3714E6" w:rsidR="003E4E8A" w:rsidRPr="00CC5A4D" w:rsidRDefault="00C57A30" w:rsidP="00C57A30">
      <w:pPr>
        <w:spacing w:line="480" w:lineRule="auto"/>
        <w:rPr>
          <w:rFonts w:ascii="Arial" w:hAnsi="Arial" w:cs="Arial"/>
          <w:b/>
        </w:rPr>
      </w:pPr>
      <w:proofErr w:type="spellStart"/>
      <w:r w:rsidRPr="00CC5A4D">
        <w:rPr>
          <w:rFonts w:ascii="Arial" w:hAnsi="Arial" w:cs="Arial"/>
          <w:b/>
        </w:rPr>
        <w:t>Results</w:t>
      </w:r>
      <w:proofErr w:type="spellEnd"/>
    </w:p>
    <w:p w14:paraId="54C888DB" w14:textId="0FF5597A" w:rsidR="00C57A30" w:rsidRPr="00C57A30" w:rsidRDefault="00C57A30" w:rsidP="00C57A30">
      <w:pPr>
        <w:spacing w:line="480" w:lineRule="auto"/>
        <w:rPr>
          <w:rFonts w:ascii="Arial" w:hAnsi="Arial" w:cs="Arial"/>
        </w:rPr>
      </w:pPr>
      <w:proofErr w:type="spellStart"/>
      <w:r w:rsidRPr="00CB70A3">
        <w:rPr>
          <w:rFonts w:ascii="Arial" w:hAnsi="Arial" w:cs="Arial"/>
        </w:rPr>
        <w:t>With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blinded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evaluation</w:t>
      </w:r>
      <w:proofErr w:type="spellEnd"/>
      <w:r w:rsidRPr="00CB70A3">
        <w:rPr>
          <w:rFonts w:ascii="Arial" w:hAnsi="Arial" w:cs="Arial"/>
        </w:rPr>
        <w:t xml:space="preserve"> of </w:t>
      </w:r>
      <w:proofErr w:type="spellStart"/>
      <w:r w:rsidRPr="00CB70A3">
        <w:rPr>
          <w:rFonts w:ascii="Arial" w:hAnsi="Arial" w:cs="Arial"/>
        </w:rPr>
        <w:t>the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colon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for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apoptotic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cells</w:t>
      </w:r>
      <w:proofErr w:type="spellEnd"/>
      <w:r w:rsidRPr="00CB70A3">
        <w:rPr>
          <w:rFonts w:ascii="Arial" w:hAnsi="Arial" w:cs="Arial"/>
        </w:rPr>
        <w:t xml:space="preserve">, PAT/DSS </w:t>
      </w:r>
      <w:proofErr w:type="spellStart"/>
      <w:r w:rsidRPr="00CB70A3">
        <w:rPr>
          <w:rFonts w:ascii="Arial" w:hAnsi="Arial" w:cs="Arial"/>
        </w:rPr>
        <w:t>mice</w:t>
      </w:r>
      <w:proofErr w:type="spellEnd"/>
      <w:r w:rsidRPr="00CB70A3">
        <w:rPr>
          <w:rFonts w:ascii="Arial" w:hAnsi="Arial" w:cs="Arial"/>
        </w:rPr>
        <w:t xml:space="preserve"> had </w:t>
      </w:r>
      <w:proofErr w:type="spellStart"/>
      <w:r w:rsidRPr="00CB70A3">
        <w:rPr>
          <w:rFonts w:ascii="Arial" w:hAnsi="Arial" w:cs="Arial"/>
        </w:rPr>
        <w:t>significantly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higher</w:t>
      </w:r>
      <w:proofErr w:type="spellEnd"/>
      <w:r w:rsidRPr="00CB70A3">
        <w:rPr>
          <w:rFonts w:ascii="Arial" w:hAnsi="Arial" w:cs="Arial"/>
        </w:rPr>
        <w:t xml:space="preserve"> TUNEL </w:t>
      </w:r>
      <w:proofErr w:type="spellStart"/>
      <w:r w:rsidRPr="00CB70A3">
        <w:rPr>
          <w:rFonts w:ascii="Arial" w:hAnsi="Arial" w:cs="Arial"/>
        </w:rPr>
        <w:t>scores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compared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to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other</w:t>
      </w:r>
      <w:proofErr w:type="spellEnd"/>
      <w:r w:rsidRPr="00CB70A3">
        <w:rPr>
          <w:rFonts w:ascii="Arial" w:hAnsi="Arial" w:cs="Arial"/>
        </w:rPr>
        <w:t xml:space="preserve"> </w:t>
      </w:r>
      <w:proofErr w:type="spellStart"/>
      <w:r w:rsidRPr="00CB70A3">
        <w:rPr>
          <w:rFonts w:ascii="Arial" w:hAnsi="Arial" w:cs="Arial"/>
        </w:rPr>
        <w:t>groups</w:t>
      </w:r>
      <w:proofErr w:type="spellEnd"/>
      <w:r w:rsidRPr="00CB70A3">
        <w:rPr>
          <w:rFonts w:ascii="Arial" w:hAnsi="Arial" w:cs="Arial"/>
        </w:rPr>
        <w:t xml:space="preserve"> (vs. </w:t>
      </w:r>
      <w:r w:rsidRPr="00C57A30">
        <w:rPr>
          <w:rFonts w:ascii="Arial" w:hAnsi="Arial" w:cs="Arial"/>
        </w:rPr>
        <w:t>Control/Control, p=0.007; vs. PAT/Control, p=0.012; vs. Control/DSS, p=0.002) (</w:t>
      </w:r>
      <w:proofErr w:type="spellStart"/>
      <w:r w:rsidRPr="00C57A30">
        <w:rPr>
          <w:rFonts w:ascii="Arial" w:hAnsi="Arial" w:cs="Arial"/>
        </w:rPr>
        <w:t>Figure</w:t>
      </w:r>
      <w:proofErr w:type="spellEnd"/>
      <w:r w:rsidRPr="00C57A30">
        <w:rPr>
          <w:rFonts w:ascii="Arial" w:hAnsi="Arial" w:cs="Arial"/>
        </w:rPr>
        <w:t xml:space="preserve"> </w:t>
      </w:r>
      <w:r w:rsidR="006037DD">
        <w:rPr>
          <w:rFonts w:ascii="Arial" w:hAnsi="Arial" w:cs="Arial"/>
        </w:rPr>
        <w:t>S</w:t>
      </w:r>
      <w:r w:rsidRPr="00C57A30">
        <w:rPr>
          <w:rFonts w:ascii="Arial" w:hAnsi="Arial" w:cs="Arial"/>
        </w:rPr>
        <w:t>1</w:t>
      </w:r>
      <w:r w:rsidR="006037DD">
        <w:rPr>
          <w:rFonts w:ascii="Arial" w:hAnsi="Arial" w:cs="Arial"/>
        </w:rPr>
        <w:t>C</w:t>
      </w:r>
      <w:r w:rsidRPr="00C57A30">
        <w:rPr>
          <w:rFonts w:ascii="Arial" w:hAnsi="Arial" w:cs="Arial"/>
        </w:rPr>
        <w:t xml:space="preserve">, </w:t>
      </w:r>
      <w:proofErr w:type="spellStart"/>
      <w:r w:rsidRPr="00C57A30">
        <w:rPr>
          <w:rFonts w:ascii="Arial" w:hAnsi="Arial" w:cs="Arial"/>
        </w:rPr>
        <w:t>Figure</w:t>
      </w:r>
      <w:proofErr w:type="spellEnd"/>
      <w:r w:rsidRPr="00C57A30">
        <w:rPr>
          <w:rFonts w:ascii="Arial" w:hAnsi="Arial" w:cs="Arial"/>
        </w:rPr>
        <w:t xml:space="preserve"> S1</w:t>
      </w:r>
      <w:r w:rsidR="001115A9">
        <w:rPr>
          <w:rFonts w:ascii="Arial" w:hAnsi="Arial" w:cs="Arial"/>
        </w:rPr>
        <w:t>F</w:t>
      </w:r>
      <w:r w:rsidRPr="00C57A30">
        <w:rPr>
          <w:rFonts w:ascii="Arial" w:hAnsi="Arial" w:cs="Arial"/>
        </w:rPr>
        <w:t>).</w:t>
      </w:r>
    </w:p>
    <w:sectPr w:rsidR="00C57A30" w:rsidRPr="00C57A30" w:rsidSect="00F36448">
      <w:pgSz w:w="11906" w:h="16838"/>
      <w:pgMar w:top="1701" w:right="1559" w:bottom="1134" w:left="1559" w:header="862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proofState w:spelling="clean" w:grammar="clean"/>
  <w:defaultTabStop w:val="720"/>
  <w:evenAndOddHeaders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2100"/>
    <w:rsid w:val="001115A9"/>
    <w:rsid w:val="001F2100"/>
    <w:rsid w:val="003522C3"/>
    <w:rsid w:val="003E4E8A"/>
    <w:rsid w:val="004723BC"/>
    <w:rsid w:val="0048689A"/>
    <w:rsid w:val="004A3DF2"/>
    <w:rsid w:val="006037DD"/>
    <w:rsid w:val="00A1642C"/>
    <w:rsid w:val="00B01E90"/>
    <w:rsid w:val="00B763D0"/>
    <w:rsid w:val="00C57A30"/>
    <w:rsid w:val="00C75443"/>
    <w:rsid w:val="00CC5A4D"/>
    <w:rsid w:val="00D11F83"/>
    <w:rsid w:val="00F36448"/>
    <w:rsid w:val="00FF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5FD7021"/>
  <w14:defaultImageDpi w14:val="300"/>
  <w15:docId w15:val="{01DE3DBF-206B-7A43-ABCB-EBEDA620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Ceren Ozkul</dc:creator>
  <cp:keywords/>
  <dc:description/>
  <cp:lastModifiedBy>Microsoft Office User</cp:lastModifiedBy>
  <cp:revision>6</cp:revision>
  <dcterms:created xsi:type="dcterms:W3CDTF">2020-05-31T21:00:00Z</dcterms:created>
  <dcterms:modified xsi:type="dcterms:W3CDTF">2020-07-10T09:18:00Z</dcterms:modified>
</cp:coreProperties>
</file>