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C3E59" w14:textId="56D556F0" w:rsidR="00A22557" w:rsidRPr="00A24800" w:rsidRDefault="00A22557" w:rsidP="00A22557">
      <w:pPr>
        <w:rPr>
          <w:bCs/>
          <w:i/>
          <w:caps/>
        </w:rPr>
      </w:pPr>
      <w:bookmarkStart w:id="0" w:name="_GoBack"/>
      <w:bookmarkEnd w:id="0"/>
      <w:r w:rsidRPr="00A24800">
        <w:rPr>
          <w:b/>
        </w:rPr>
        <w:t>Tn5 Hi-C Protocol</w:t>
      </w:r>
      <w:r w:rsidRPr="00A24800">
        <w:rPr>
          <w:bCs/>
          <w:i/>
          <w:caps/>
        </w:rPr>
        <w:t>;</w:t>
      </w:r>
      <w:r>
        <w:rPr>
          <w:bCs/>
          <w:i/>
          <w:caps/>
        </w:rPr>
        <w:t xml:space="preserve"> </w:t>
      </w:r>
      <w:r w:rsidR="00A011CC">
        <w:rPr>
          <w:bCs/>
          <w:i/>
          <w:caps/>
        </w:rPr>
        <w:t>(</w:t>
      </w:r>
      <w:r>
        <w:rPr>
          <w:bCs/>
          <w:i/>
          <w:caps/>
        </w:rPr>
        <w:t>ESPESO-Gil, Halene ET AL</w:t>
      </w:r>
      <w:r w:rsidRPr="00A24800">
        <w:rPr>
          <w:bCs/>
          <w:caps/>
        </w:rPr>
        <w:t>)</w:t>
      </w:r>
    </w:p>
    <w:p w14:paraId="64B09281" w14:textId="77777777" w:rsidR="00A22557" w:rsidRDefault="00A22557" w:rsidP="00A22557">
      <w:pPr>
        <w:widowControl w:val="0"/>
        <w:tabs>
          <w:tab w:val="left" w:pos="6516"/>
        </w:tabs>
        <w:autoSpaceDE w:val="0"/>
        <w:autoSpaceDN w:val="0"/>
        <w:adjustRightInd w:val="0"/>
        <w:spacing w:after="240"/>
      </w:pPr>
      <w:r>
        <w:tab/>
      </w:r>
    </w:p>
    <w:p w14:paraId="64F14537" w14:textId="77777777" w:rsidR="00A22557" w:rsidRPr="00C47137" w:rsidRDefault="00A22557" w:rsidP="00A22557">
      <w:pPr>
        <w:rPr>
          <w:b/>
        </w:rPr>
      </w:pPr>
      <w:r w:rsidRPr="00C47137">
        <w:rPr>
          <w:b/>
        </w:rPr>
        <w:t>Nuclei isolation</w:t>
      </w:r>
      <w:r w:rsidRPr="00C47137">
        <w:rPr>
          <w:rFonts w:hint="eastAsia"/>
          <w:b/>
        </w:rPr>
        <w:t xml:space="preserve"> and fixation</w:t>
      </w:r>
      <w:r w:rsidRPr="00C47137">
        <w:rPr>
          <w:b/>
        </w:rPr>
        <w:t xml:space="preserve"> from mouse and human brain tissue </w:t>
      </w:r>
    </w:p>
    <w:p w14:paraId="16F92D78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Start with fresh or fresh frozen brain tissue. Tissue can be saved at -80</w:t>
      </w:r>
      <w:r>
        <w:rPr>
          <w:rFonts w:ascii="Cambria" w:hAnsi="Cambria"/>
        </w:rPr>
        <w:t>°C until the day of use.</w:t>
      </w:r>
    </w:p>
    <w:p w14:paraId="705209F1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 w:rsidRPr="009A7597">
        <w:t xml:space="preserve">Dounce </w:t>
      </w:r>
      <w:r>
        <w:t>brain tissue</w:t>
      </w:r>
      <w:r w:rsidRPr="009A7597">
        <w:t xml:space="preserve"> in 4ml of </w:t>
      </w:r>
      <w:r>
        <w:t xml:space="preserve">nuclei </w:t>
      </w:r>
      <w:r w:rsidRPr="009A7597">
        <w:t xml:space="preserve">lysis buffer, </w:t>
      </w:r>
      <w:r>
        <w:t xml:space="preserve">and then </w:t>
      </w:r>
      <w:r w:rsidRPr="009A7597">
        <w:t>transfer into a new 15ml tube (352099, FALCON)</w:t>
      </w:r>
    </w:p>
    <w:p w14:paraId="165448FB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Add fresh 108</w:t>
      </w:r>
      <w:r>
        <w:rPr>
          <w:rFonts w:ascii="Cambria" w:hAnsi="Cambria"/>
        </w:rPr>
        <w:t>μ</w:t>
      </w:r>
      <w:r w:rsidRPr="009A7597">
        <w:t xml:space="preserve">l of 37% of formaldehyde, and rotate for </w:t>
      </w:r>
      <w:r>
        <w:t>5</w:t>
      </w:r>
      <w:r w:rsidRPr="009A7597">
        <w:t>min</w:t>
      </w:r>
      <w:r>
        <w:t xml:space="preserve"> </w:t>
      </w:r>
      <w:r w:rsidRPr="009A7597">
        <w:t xml:space="preserve">at </w:t>
      </w:r>
      <w:r>
        <w:t>room temperature</w:t>
      </w:r>
    </w:p>
    <w:p w14:paraId="3A808459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 w:rsidRPr="009A7597">
        <w:t xml:space="preserve">Add </w:t>
      </w:r>
      <w:r>
        <w:t>300</w:t>
      </w:r>
      <w:r>
        <w:rPr>
          <w:rFonts w:ascii="Cambria" w:hAnsi="Cambria"/>
        </w:rPr>
        <w:t>μ</w:t>
      </w:r>
      <w:r w:rsidRPr="009A7597">
        <w:t xml:space="preserve">l of 2M glycine, rotate for </w:t>
      </w:r>
      <w:r>
        <w:t>10</w:t>
      </w:r>
      <w:r w:rsidRPr="009A7597">
        <w:t xml:space="preserve"> min</w:t>
      </w:r>
      <w:r>
        <w:t xml:space="preserve"> </w:t>
      </w:r>
      <w:r w:rsidRPr="009A7597">
        <w:t xml:space="preserve">at </w:t>
      </w:r>
      <w:r>
        <w:t>room temperature</w:t>
      </w:r>
    </w:p>
    <w:p w14:paraId="6F6228E4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Centrifuge at 4000rpm, 5min, 4</w:t>
      </w:r>
      <w:r>
        <w:rPr>
          <w:rFonts w:ascii="Cambria" w:hAnsi="Cambria"/>
        </w:rPr>
        <w:t>°C</w:t>
      </w:r>
    </w:p>
    <w:p w14:paraId="23C79583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Remove supernatant and r</w:t>
      </w:r>
      <w:r w:rsidRPr="009A7597">
        <w:t xml:space="preserve">esuspend pellet in </w:t>
      </w:r>
      <w:r>
        <w:t>5</w:t>
      </w:r>
      <w:r w:rsidRPr="009A7597">
        <w:t xml:space="preserve">ml of lysis buffer, </w:t>
      </w:r>
      <w:r>
        <w:t>and then mix with 5ml of sucrose buffer</w:t>
      </w:r>
    </w:p>
    <w:p w14:paraId="3ABF7E9C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Centrifuge at 4000rpm, 5min, 4</w:t>
      </w:r>
      <w:r>
        <w:rPr>
          <w:rFonts w:ascii="Cambria" w:hAnsi="Cambria"/>
        </w:rPr>
        <w:t>°C</w:t>
      </w:r>
    </w:p>
    <w:p w14:paraId="5F68ED1A" w14:textId="77777777" w:rsidR="00A2255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 w:rsidRPr="009A7597">
        <w:t xml:space="preserve">Remove supernatant, resuspend </w:t>
      </w:r>
      <w:r>
        <w:t xml:space="preserve">pellet in 5 ml of lysis buffer, and </w:t>
      </w:r>
      <w:r w:rsidRPr="009A7597">
        <w:t xml:space="preserve">then go </w:t>
      </w:r>
      <w:r>
        <w:t>through the 70</w:t>
      </w:r>
      <w:r>
        <w:rPr>
          <w:rFonts w:ascii="Cambria" w:hAnsi="Cambria"/>
        </w:rPr>
        <w:t>μ</w:t>
      </w:r>
      <w:r>
        <w:t>m cell strainer</w:t>
      </w:r>
    </w:p>
    <w:p w14:paraId="575CF4C2" w14:textId="77777777" w:rsidR="00A2255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 w:rsidRPr="009A7597">
        <w:t xml:space="preserve">Transfer </w:t>
      </w:r>
      <w:r>
        <w:t xml:space="preserve">the filtered nuclei solution </w:t>
      </w:r>
      <w:r w:rsidRPr="009A7597">
        <w:t>into an ultracentrifuge tube</w:t>
      </w:r>
      <w:r>
        <w:t xml:space="preserve"> and l</w:t>
      </w:r>
      <w:r w:rsidRPr="009A7597">
        <w:t xml:space="preserve">oad 9 ml of </w:t>
      </w:r>
      <w:r>
        <w:t>s</w:t>
      </w:r>
      <w:r w:rsidRPr="009A7597">
        <w:t xml:space="preserve">ucrose </w:t>
      </w:r>
      <w:r>
        <w:t>s</w:t>
      </w:r>
      <w:r w:rsidRPr="009A7597">
        <w:t>olution to the bottom</w:t>
      </w:r>
      <w:r>
        <w:t xml:space="preserve"> of nuclei solution</w:t>
      </w:r>
    </w:p>
    <w:p w14:paraId="2426890D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>
        <w:t>Centrifuge</w:t>
      </w:r>
      <w:r w:rsidRPr="009A7597">
        <w:t xml:space="preserve"> </w:t>
      </w:r>
      <w:r>
        <w:t xml:space="preserve">at </w:t>
      </w:r>
      <w:r w:rsidRPr="009A7597">
        <w:t xml:space="preserve">24,000rpm, 1hr, </w:t>
      </w:r>
      <w:r>
        <w:t>4</w:t>
      </w:r>
      <w:r>
        <w:rPr>
          <w:rFonts w:ascii="Cambria" w:hAnsi="Cambria"/>
        </w:rPr>
        <w:t>°C</w:t>
      </w:r>
      <w:r>
        <w:t xml:space="preserve"> (</w:t>
      </w:r>
      <w:r w:rsidRPr="009A7597">
        <w:t>Thermo Scientific SureSpin 630 (17 mL) Rotor, the g force is about 100,000 x g)</w:t>
      </w:r>
    </w:p>
    <w:p w14:paraId="756471A4" w14:textId="77777777" w:rsidR="00A22557" w:rsidRPr="009A7597" w:rsidRDefault="00A22557" w:rsidP="00A22557">
      <w:pPr>
        <w:pStyle w:val="ListParagraph"/>
        <w:numPr>
          <w:ilvl w:val="0"/>
          <w:numId w:val="1"/>
        </w:numPr>
        <w:spacing w:after="200" w:line="276" w:lineRule="auto"/>
      </w:pPr>
      <w:r w:rsidRPr="009A7597">
        <w:t>Clean supernatant carefully</w:t>
      </w:r>
      <w:r>
        <w:t xml:space="preserve">, continue with FACS or </w:t>
      </w:r>
      <w:r w:rsidRPr="009A7597">
        <w:t xml:space="preserve">save the </w:t>
      </w:r>
      <w:r>
        <w:t xml:space="preserve">nuclei </w:t>
      </w:r>
      <w:r w:rsidRPr="009A7597">
        <w:t>pellet</w:t>
      </w:r>
      <w:r>
        <w:t xml:space="preserve"> at -80</w:t>
      </w:r>
      <w:r w:rsidRPr="009F7FEB">
        <w:rPr>
          <w:rFonts w:ascii="Cambria" w:hAnsi="Cambria"/>
        </w:rPr>
        <w:t>°C</w:t>
      </w:r>
      <w:r w:rsidRPr="009A7597">
        <w:t xml:space="preserve"> for later use</w:t>
      </w:r>
    </w:p>
    <w:p w14:paraId="29688A14" w14:textId="77777777" w:rsidR="00A22557" w:rsidRPr="00C47137" w:rsidRDefault="00A22557" w:rsidP="00A22557">
      <w:pPr>
        <w:rPr>
          <w:b/>
        </w:rPr>
      </w:pPr>
      <w:r w:rsidRPr="00C47137">
        <w:rPr>
          <w:b/>
        </w:rPr>
        <w:t>FACS</w:t>
      </w:r>
    </w:p>
    <w:p w14:paraId="2A85F184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 w:rsidRPr="009A7597">
        <w:t>Prepare collection tubes by coating with 10%</w:t>
      </w:r>
      <w:r>
        <w:t xml:space="preserve"> </w:t>
      </w:r>
      <w:r w:rsidRPr="009A7597">
        <w:t>BSA for at least 30 min at RT</w:t>
      </w:r>
    </w:p>
    <w:p w14:paraId="6F8F1D08" w14:textId="77777777" w:rsidR="00A2255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 w:rsidRPr="009A7597">
        <w:t xml:space="preserve">Take out nuclei pellet, thaw on ice, </w:t>
      </w:r>
      <w:r>
        <w:t>resuspend in 500 ul of DPBS</w:t>
      </w:r>
    </w:p>
    <w:p w14:paraId="6059B211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 w:rsidRPr="009A7597">
        <w:t xml:space="preserve">Make a mixture of 500 ul of DPBS + 10 </w:t>
      </w:r>
      <w:r>
        <w:rPr>
          <w:rFonts w:ascii="Cambria" w:hAnsi="Cambria"/>
        </w:rPr>
        <w:t>μ</w:t>
      </w:r>
      <w:r w:rsidRPr="009A7597">
        <w:t xml:space="preserve">l of 10%BSA + 0.5 </w:t>
      </w:r>
      <w:r>
        <w:rPr>
          <w:rFonts w:ascii="Cambria" w:hAnsi="Cambria"/>
        </w:rPr>
        <w:t>μ</w:t>
      </w:r>
      <w:r w:rsidRPr="009A7597">
        <w:t>l of anti-NeuN-488</w:t>
      </w:r>
      <w:r>
        <w:t xml:space="preserve"> (</w:t>
      </w:r>
      <w:r w:rsidRPr="009A7597">
        <w:t>EMD MILLIPORE CORP MAB377X)</w:t>
      </w:r>
      <w:r>
        <w:t xml:space="preserve">. </w:t>
      </w:r>
      <w:r>
        <w:rPr>
          <w:lang w:eastAsia="zh-CN"/>
        </w:rPr>
        <w:t>anti-</w:t>
      </w:r>
      <w:r w:rsidRPr="00BD375A">
        <w:t xml:space="preserve">Nurr1 </w:t>
      </w:r>
      <w:r>
        <w:t xml:space="preserve">antibody (E-20) (Santa Cruz, </w:t>
      </w:r>
      <w:r w:rsidRPr="00BD375A">
        <w:t>sc-990</w:t>
      </w:r>
      <w:r>
        <w:t xml:space="preserve">) was use for </w:t>
      </w:r>
      <w:r w:rsidRPr="0057308C">
        <w:t>dopaminergic nuclei</w:t>
      </w:r>
      <w:r>
        <w:t xml:space="preserve"> sorting from human postmortem brain from ventral midbrain/</w:t>
      </w:r>
      <w:r w:rsidRPr="0057308C">
        <w:t xml:space="preserve"> substantia nigra</w:t>
      </w:r>
      <w:r>
        <w:t>.</w:t>
      </w:r>
    </w:p>
    <w:p w14:paraId="6C11213F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>
        <w:t>Mix</w:t>
      </w:r>
      <w:r w:rsidRPr="009A7597">
        <w:t xml:space="preserve"> the</w:t>
      </w:r>
      <w:r>
        <w:t xml:space="preserve"> 500</w:t>
      </w:r>
      <w:r>
        <w:rPr>
          <w:rFonts w:ascii="Cambria" w:hAnsi="Cambria"/>
        </w:rPr>
        <w:t>μ</w:t>
      </w:r>
      <w:r>
        <w:t>l of</w:t>
      </w:r>
      <w:r w:rsidRPr="009A7597">
        <w:t xml:space="preserve"> antib</w:t>
      </w:r>
      <w:r>
        <w:t>ody mixture to 500</w:t>
      </w:r>
      <w:r>
        <w:rPr>
          <w:rFonts w:ascii="Cambria" w:hAnsi="Cambria"/>
        </w:rPr>
        <w:t>μ</w:t>
      </w:r>
      <w:r>
        <w:t>l of nuclei solution</w:t>
      </w:r>
    </w:p>
    <w:p w14:paraId="68355D61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>
        <w:t>Incubate at 4</w:t>
      </w:r>
      <w:r>
        <w:rPr>
          <w:rFonts w:ascii="Cambria" w:hAnsi="Cambria"/>
        </w:rPr>
        <w:t>°C</w:t>
      </w:r>
      <w:r w:rsidRPr="009A7597">
        <w:t xml:space="preserve"> for at least 45 min</w:t>
      </w:r>
    </w:p>
    <w:p w14:paraId="624C36DD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 w:rsidRPr="009A7597">
        <w:t>After i</w:t>
      </w:r>
      <w:r>
        <w:t>ncubation, add 0.5</w:t>
      </w:r>
      <w:r>
        <w:rPr>
          <w:rFonts w:ascii="Cambria" w:hAnsi="Cambria"/>
        </w:rPr>
        <w:t>μ</w:t>
      </w:r>
      <w:r>
        <w:t xml:space="preserve">l of DAPI and </w:t>
      </w:r>
      <w:r w:rsidRPr="009A7597">
        <w:t>FACS</w:t>
      </w:r>
      <w:r>
        <w:t xml:space="preserve"> to collect NeuN+ and NeuN- nuclei</w:t>
      </w:r>
    </w:p>
    <w:p w14:paraId="20E1BA51" w14:textId="77777777" w:rsidR="00A2255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>
        <w:t>After sorting, pellet nuclei at 4000rpm, 5min, 4</w:t>
      </w:r>
      <w:r>
        <w:rPr>
          <w:rFonts w:ascii="Cambria" w:hAnsi="Cambria"/>
        </w:rPr>
        <w:t>°C</w:t>
      </w:r>
    </w:p>
    <w:p w14:paraId="0EB57CD6" w14:textId="77777777" w:rsidR="00A22557" w:rsidRPr="009A7597" w:rsidRDefault="00A22557" w:rsidP="00A22557">
      <w:pPr>
        <w:pStyle w:val="ListParagraph"/>
        <w:numPr>
          <w:ilvl w:val="0"/>
          <w:numId w:val="2"/>
        </w:numPr>
        <w:spacing w:after="200" w:line="276" w:lineRule="auto"/>
      </w:pPr>
      <w:r>
        <w:t>Carefully remove supernatant and nuclei pellet</w:t>
      </w:r>
      <w:r w:rsidRPr="009A7597">
        <w:t xml:space="preserve"> </w:t>
      </w:r>
      <w:r>
        <w:t>can be saved at -80</w:t>
      </w:r>
      <w:r>
        <w:rPr>
          <w:rFonts w:ascii="Cambria" w:hAnsi="Cambria"/>
        </w:rPr>
        <w:t>°C</w:t>
      </w:r>
      <w:r w:rsidRPr="009A7597">
        <w:t xml:space="preserve"> for future use</w:t>
      </w:r>
    </w:p>
    <w:p w14:paraId="6382D530" w14:textId="77777777" w:rsidR="00A22557" w:rsidRPr="009F7FEB" w:rsidRDefault="00A22557" w:rsidP="00A22557">
      <w:pPr>
        <w:rPr>
          <w:b/>
        </w:rPr>
      </w:pPr>
      <w:r w:rsidRPr="009F7FEB">
        <w:rPr>
          <w:b/>
        </w:rPr>
        <w:t xml:space="preserve">MboI Digest </w:t>
      </w:r>
    </w:p>
    <w:p w14:paraId="2D397C2A" w14:textId="77777777" w:rsidR="00A22557" w:rsidRPr="009F7FEB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9F7FEB">
        <w:t xml:space="preserve">Take out </w:t>
      </w:r>
      <w:r>
        <w:t>sorted nuclei pellet</w:t>
      </w:r>
      <w:r w:rsidRPr="009F7FEB">
        <w:t xml:space="preserve"> from -80°C freezer </w:t>
      </w:r>
    </w:p>
    <w:p w14:paraId="115D160D" w14:textId="77777777" w:rsidR="00A22557" w:rsidRPr="009F7FEB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>
        <w:t>R</w:t>
      </w:r>
      <w:r w:rsidRPr="009F7FEB">
        <w:t>esuspend pellet in 50μl of 0.5% sodium dodecyl sulfate (SDS) and incubate at 6</w:t>
      </w:r>
      <w:r w:rsidRPr="009F7FEB">
        <w:rPr>
          <w:rFonts w:hint="eastAsia"/>
        </w:rPr>
        <w:t>5</w:t>
      </w:r>
      <w:r w:rsidRPr="009F7FEB">
        <w:t>°C for 5 minutes.</w:t>
      </w:r>
    </w:p>
    <w:p w14:paraId="3B23AC71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>
        <w:lastRenderedPageBreak/>
        <w:t>A</w:t>
      </w:r>
      <w:r w:rsidRPr="009F7FEB">
        <w:t>dd 145μl of water and 25μl of 10% Triton X-100 (S</w:t>
      </w:r>
      <w:r>
        <w:t>igma, 93443) to quench the SDS, and i</w:t>
      </w:r>
      <w:r w:rsidRPr="009F7FEB">
        <w:t xml:space="preserve">ncubate at 37°C for 15 minutes. </w:t>
      </w:r>
    </w:p>
    <w:p w14:paraId="629B3BF9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9F7FEB">
        <w:t>Add 25μl of 10X NEBuffer2 and 20</w:t>
      </w:r>
      <w:r>
        <w:rPr>
          <w:rFonts w:ascii="Cambria" w:hAnsi="Cambria"/>
        </w:rPr>
        <w:t>μ</w:t>
      </w:r>
      <w:r w:rsidRPr="009F7FEB">
        <w:t xml:space="preserve">l (100U) of MboI restriction enzyme (NEB, R0147) and digest chromatin  overnight at 37°C with rotation. </w:t>
      </w:r>
    </w:p>
    <w:p w14:paraId="78589FE3" w14:textId="77777777" w:rsidR="00A22557" w:rsidRPr="00C76DB9" w:rsidRDefault="00A22557" w:rsidP="00A22557">
      <w:pPr>
        <w:spacing w:after="200" w:line="276" w:lineRule="auto"/>
        <w:rPr>
          <w:b/>
        </w:rPr>
      </w:pPr>
      <w:r w:rsidRPr="00C76DB9">
        <w:rPr>
          <w:b/>
        </w:rPr>
        <w:t>T4 Ligation</w:t>
      </w:r>
    </w:p>
    <w:p w14:paraId="7AFABEE6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9F7FEB">
        <w:t>Incubate at 65°C for 20 minutes to inactivate MboI,</w:t>
      </w:r>
      <w:r>
        <w:t xml:space="preserve"> then cool to room temperature.</w:t>
      </w:r>
    </w:p>
    <w:p w14:paraId="007A6C14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9F7FEB">
        <w:t>For each sample, add: </w:t>
      </w:r>
      <w:r w:rsidRPr="009F7FEB">
        <w:br/>
        <w:t>6</w:t>
      </w:r>
      <w:r>
        <w:t>98</w:t>
      </w:r>
      <w:r w:rsidRPr="009F7FEB">
        <w:t>μl of water </w:t>
      </w:r>
      <w:r w:rsidRPr="009F7FEB">
        <w:br/>
        <w:t xml:space="preserve">120μl of 10X NEB T4 DNA ligase buffer (NEB, B0202) </w:t>
      </w:r>
      <w:r w:rsidRPr="009F7FEB">
        <w:br/>
        <w:t>100μl of 10% Triton X-100 </w:t>
      </w:r>
      <w:r w:rsidRPr="009F7FEB">
        <w:br/>
        <w:t>12μl of 10mg/ml Bovine Serum Al</w:t>
      </w:r>
      <w:r>
        <w:t xml:space="preserve">bumin (100X BSA) </w:t>
      </w:r>
      <w:r>
        <w:br/>
        <w:t>5μl of 400U/</w:t>
      </w:r>
      <w:r w:rsidRPr="009F7FEB">
        <w:t xml:space="preserve">μl T4 DNA Ligase (NEB, M0202) </w:t>
      </w:r>
      <w:r w:rsidRPr="009F7FEB">
        <w:br/>
        <w:t xml:space="preserve">(Optional_QC: </w:t>
      </w:r>
      <w:r>
        <w:t>f</w:t>
      </w:r>
      <w:r w:rsidRPr="009F7FEB">
        <w:t>or No Ligase contro</w:t>
      </w:r>
      <w:r>
        <w:t>l, replace T4 ligase with water</w:t>
      </w:r>
      <w:r w:rsidRPr="009F7FEB">
        <w:t>)</w:t>
      </w:r>
    </w:p>
    <w:p w14:paraId="7390EBBE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>
        <w:t>I</w:t>
      </w:r>
      <w:r w:rsidRPr="009F7FEB">
        <w:t xml:space="preserve">ncubate at room temperature </w:t>
      </w:r>
      <w:r>
        <w:t>for 4 hours with slow rotation</w:t>
      </w:r>
    </w:p>
    <w:p w14:paraId="19B0C5DF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9F7FEB">
        <w:t>Centrifuge at 10,000rpm for 10 minutes, carefully remove supernatant</w:t>
      </w:r>
    </w:p>
    <w:p w14:paraId="2DA3C5F8" w14:textId="77777777" w:rsidR="00A22557" w:rsidRPr="003A798A" w:rsidRDefault="00A22557" w:rsidP="00A22557">
      <w:pPr>
        <w:spacing w:after="200" w:line="276" w:lineRule="auto"/>
        <w:rPr>
          <w:b/>
        </w:rPr>
      </w:pPr>
      <w:r w:rsidRPr="003A798A">
        <w:rPr>
          <w:b/>
        </w:rPr>
        <w:t>Tn5 transposes treatment</w:t>
      </w:r>
    </w:p>
    <w:p w14:paraId="7EEE7948" w14:textId="5E10597D" w:rsidR="00A22557" w:rsidRDefault="00A22557" w:rsidP="00D1510B">
      <w:pPr>
        <w:pStyle w:val="ListParagraph"/>
        <w:numPr>
          <w:ilvl w:val="0"/>
          <w:numId w:val="3"/>
        </w:numPr>
        <w:spacing w:after="200" w:line="276" w:lineRule="auto"/>
      </w:pPr>
      <w:r w:rsidRPr="004C5D96">
        <w:rPr>
          <w:rFonts w:cstheme="minorHAnsi"/>
        </w:rPr>
        <w:t>For each sample, add (Illumina</w:t>
      </w:r>
      <w:r w:rsidR="004C5D96" w:rsidRPr="004C5D96">
        <w:rPr>
          <w:rFonts w:cstheme="minorHAnsi"/>
        </w:rPr>
        <w:t>,</w:t>
      </w:r>
      <w:r w:rsidR="00D1510B" w:rsidRPr="004C5D96">
        <w:rPr>
          <w:rFonts w:eastAsia="Times New Roman" w:cstheme="minorHAnsi"/>
        </w:rPr>
        <w:t xml:space="preserve"> </w:t>
      </w:r>
      <w:r w:rsidR="004C5D96" w:rsidRPr="004C5D96">
        <w:rPr>
          <w:rFonts w:eastAsia="Times New Roman" w:cstheme="minorHAnsi"/>
        </w:rPr>
        <w:t>Cat#</w:t>
      </w:r>
      <w:r w:rsidR="00D1510B" w:rsidRPr="004C5D96">
        <w:rPr>
          <w:rFonts w:cstheme="minorHAnsi"/>
        </w:rPr>
        <w:t>FC-121-1030</w:t>
      </w:r>
      <w:r w:rsidRPr="004C5D96">
        <w:rPr>
          <w:rFonts w:cstheme="minorHAnsi"/>
        </w:rPr>
        <w:t xml:space="preserve">): </w:t>
      </w:r>
      <w:r w:rsidRPr="004C5D96">
        <w:rPr>
          <w:rFonts w:ascii="MS Gothic" w:eastAsia="MS Gothic" w:hAnsi="MS Gothic" w:cs="MS Gothic" w:hint="eastAsia"/>
        </w:rPr>
        <w:t> </w:t>
      </w:r>
      <w:r w:rsidRPr="004C5D96">
        <w:rPr>
          <w:rFonts w:cstheme="minorHAnsi"/>
        </w:rPr>
        <w:br/>
      </w:r>
      <w:r>
        <w:t>20</w:t>
      </w:r>
      <w:r w:rsidRPr="003A798A">
        <w:t>μl of water</w:t>
      </w:r>
      <w:r w:rsidRPr="00D1510B">
        <w:rPr>
          <w:rFonts w:ascii="MS Gothic" w:eastAsia="MS Gothic" w:hAnsi="MS Gothic" w:cs="MS Gothic" w:hint="eastAsia"/>
        </w:rPr>
        <w:t> </w:t>
      </w:r>
      <w:r w:rsidRPr="003A798A">
        <w:br/>
      </w:r>
      <w:r>
        <w:t>25</w:t>
      </w:r>
      <w:r w:rsidRPr="003A798A">
        <w:t>μl 2x of Tagm</w:t>
      </w:r>
      <w:r>
        <w:t>ent</w:t>
      </w:r>
      <w:r w:rsidRPr="003A798A">
        <w:t xml:space="preserve"> DNA Buffer</w:t>
      </w:r>
      <w:r w:rsidRPr="003A798A">
        <w:br/>
      </w:r>
      <w:r>
        <w:t>5</w:t>
      </w:r>
      <w:r w:rsidRPr="003A798A">
        <w:t xml:space="preserve">ul of </w:t>
      </w:r>
      <w:r>
        <w:t>Tagment DNA Enzyme</w:t>
      </w:r>
      <w:r w:rsidRPr="003A798A">
        <w:t xml:space="preserve"> </w:t>
      </w:r>
    </w:p>
    <w:p w14:paraId="1DAFB638" w14:textId="77777777" w:rsidR="00A22557" w:rsidRDefault="00A22557" w:rsidP="00A22557">
      <w:pPr>
        <w:pStyle w:val="ListParagraph"/>
        <w:numPr>
          <w:ilvl w:val="0"/>
          <w:numId w:val="3"/>
        </w:numPr>
        <w:spacing w:after="200" w:line="276" w:lineRule="auto"/>
      </w:pPr>
      <w:r w:rsidRPr="003A798A">
        <w:t>Incubate at 37°C for 30 minutes</w:t>
      </w:r>
    </w:p>
    <w:p w14:paraId="78EE4DF1" w14:textId="77777777" w:rsidR="00A22557" w:rsidRPr="003A798A" w:rsidRDefault="00A22557" w:rsidP="00A22557">
      <w:pPr>
        <w:spacing w:after="200" w:line="276" w:lineRule="auto"/>
        <w:rPr>
          <w:b/>
        </w:rPr>
      </w:pPr>
      <w:r w:rsidRPr="003A798A">
        <w:rPr>
          <w:rFonts w:ascii="Cambria" w:hAnsi="Cambria" w:cs="Helvetica"/>
          <w:b/>
          <w:iCs/>
        </w:rPr>
        <w:t>PKK digestion and reverse crosslinking</w:t>
      </w:r>
    </w:p>
    <w:p w14:paraId="69312151" w14:textId="616FDD74" w:rsidR="00A22557" w:rsidRPr="004C5D96" w:rsidRDefault="004C5D96" w:rsidP="004C5D96">
      <w:pPr>
        <w:rPr>
          <w:rFonts w:ascii="Times New Roman" w:eastAsia="Times New Roman" w:hAnsi="Times New Roman" w:cs="Times New Roman"/>
        </w:rPr>
      </w:pPr>
      <w:r>
        <w:t xml:space="preserve">11. </w:t>
      </w:r>
      <w:r w:rsidR="00A22557" w:rsidRPr="004C5D96">
        <w:rPr>
          <w:rFonts w:cstheme="minorHAnsi"/>
        </w:rPr>
        <w:t>Add 450μl of PK lysis buffer and 10μl proteinase K</w:t>
      </w:r>
      <w:r w:rsidR="000370BF" w:rsidRPr="004C5D96">
        <w:rPr>
          <w:rFonts w:cstheme="minorHAnsi"/>
        </w:rPr>
        <w:t xml:space="preserve"> </w:t>
      </w:r>
      <w:r>
        <w:rPr>
          <w:rFonts w:cstheme="minorHAnsi"/>
        </w:rPr>
        <w:t xml:space="preserve">(10mg/ml) </w:t>
      </w:r>
      <w:r w:rsidR="000370BF" w:rsidRPr="004C5D96">
        <w:rPr>
          <w:rFonts w:cstheme="minorHAnsi"/>
        </w:rPr>
        <w:t>(Fishe</w:t>
      </w:r>
      <w:r>
        <w:rPr>
          <w:rFonts w:cstheme="minorHAnsi"/>
        </w:rPr>
        <w:t>r, Cat#</w:t>
      </w:r>
      <w:r w:rsidRPr="004C5D96">
        <w:rPr>
          <w:rFonts w:cstheme="minorHAnsi"/>
          <w:color w:val="333333"/>
          <w:shd w:val="clear" w:color="auto" w:fill="FFFFFF"/>
        </w:rPr>
        <w:t xml:space="preserve"> </w:t>
      </w:r>
      <w:r w:rsidRPr="004C5D96">
        <w:rPr>
          <w:rFonts w:eastAsia="Times New Roman" w:cstheme="minorHAnsi"/>
          <w:color w:val="333333"/>
          <w:shd w:val="clear" w:color="auto" w:fill="FFFFFF"/>
        </w:rPr>
        <w:t>25530015</w:t>
      </w:r>
      <w:r w:rsidR="00A22557" w:rsidRPr="004C5D96">
        <w:rPr>
          <w:rFonts w:cstheme="minorHAnsi"/>
        </w:rPr>
        <w:t>), and</w:t>
      </w:r>
      <w:r w:rsidR="00A22557">
        <w:t xml:space="preserve"> incubate</w:t>
      </w:r>
      <w:r w:rsidR="00A22557" w:rsidRPr="003A798A">
        <w:t xml:space="preserve"> at 55°C for 30 minutes</w:t>
      </w:r>
    </w:p>
    <w:p w14:paraId="1CD8098D" w14:textId="297102C9" w:rsidR="00A22557" w:rsidRPr="003A798A" w:rsidRDefault="004C5D96" w:rsidP="004C5D96">
      <w:pPr>
        <w:spacing w:after="200" w:line="276" w:lineRule="auto"/>
      </w:pPr>
      <w:r>
        <w:t xml:space="preserve">12. </w:t>
      </w:r>
      <w:r w:rsidR="00A22557" w:rsidRPr="003A798A">
        <w:t>Incubate at 65°C overnight</w:t>
      </w:r>
    </w:p>
    <w:p w14:paraId="26F339FF" w14:textId="77777777" w:rsidR="00A22557" w:rsidRPr="003A798A" w:rsidRDefault="00A22557" w:rsidP="00A22557">
      <w:pPr>
        <w:widowControl w:val="0"/>
        <w:autoSpaceDE w:val="0"/>
        <w:autoSpaceDN w:val="0"/>
        <w:adjustRightInd w:val="0"/>
        <w:spacing w:after="240"/>
        <w:rPr>
          <w:rFonts w:ascii="Cambria" w:hAnsi="Cambria" w:cs="Helvetica"/>
          <w:b/>
          <w:iCs/>
        </w:rPr>
      </w:pPr>
      <w:r w:rsidRPr="003A798A">
        <w:rPr>
          <w:rFonts w:ascii="Cambria" w:hAnsi="Cambria" w:cs="Helvetica"/>
          <w:b/>
          <w:iCs/>
        </w:rPr>
        <w:t>DNA precipitation</w:t>
      </w:r>
    </w:p>
    <w:p w14:paraId="5C04A1F5" w14:textId="10547C5A" w:rsidR="00A22557" w:rsidRPr="003A798A" w:rsidRDefault="004C5D96" w:rsidP="004C5D96">
      <w:pPr>
        <w:spacing w:after="200" w:line="276" w:lineRule="auto"/>
      </w:pPr>
      <w:r>
        <w:t xml:space="preserve">13. </w:t>
      </w:r>
      <w:r w:rsidR="00A22557" w:rsidRPr="003A798A">
        <w:t>For each tube, add:</w:t>
      </w:r>
    </w:p>
    <w:p w14:paraId="38C6284B" w14:textId="77777777" w:rsidR="00A22557" w:rsidRPr="003A798A" w:rsidRDefault="00A22557" w:rsidP="00A22557">
      <w:pPr>
        <w:pStyle w:val="ListParagraph"/>
        <w:spacing w:after="200" w:line="276" w:lineRule="auto"/>
        <w:ind w:left="480"/>
      </w:pPr>
      <w:r w:rsidRPr="003A798A">
        <w:t>2</w:t>
      </w:r>
      <w:r>
        <w:rPr>
          <w:rFonts w:ascii="Cambria" w:hAnsi="Cambria"/>
        </w:rPr>
        <w:t>μ</w:t>
      </w:r>
      <w:r w:rsidRPr="003A798A">
        <w:t>l GlycoBlue</w:t>
      </w:r>
      <w:r>
        <w:t xml:space="preserve"> </w:t>
      </w:r>
      <w:r w:rsidRPr="0082707D">
        <w:t>(Ambion, Cat# AM9515)</w:t>
      </w:r>
    </w:p>
    <w:p w14:paraId="25049B7E" w14:textId="77777777" w:rsidR="00A22557" w:rsidRPr="003A798A" w:rsidRDefault="00A22557" w:rsidP="00A22557">
      <w:pPr>
        <w:pStyle w:val="ListParagraph"/>
        <w:spacing w:after="200" w:line="276" w:lineRule="auto"/>
        <w:ind w:left="480"/>
      </w:pPr>
      <w:r w:rsidRPr="003A798A">
        <w:t>50</w:t>
      </w:r>
      <w:r>
        <w:rPr>
          <w:rFonts w:ascii="Cambria" w:hAnsi="Cambria"/>
        </w:rPr>
        <w:t>μ</w:t>
      </w:r>
      <w:r w:rsidRPr="003A798A">
        <w:t xml:space="preserve">l </w:t>
      </w:r>
      <w:r>
        <w:t>of 3M sodium acetate, pH 5.2</w:t>
      </w:r>
    </w:p>
    <w:p w14:paraId="3CCDE6DF" w14:textId="77777777" w:rsidR="00A22557" w:rsidRPr="003A798A" w:rsidRDefault="00A22557" w:rsidP="00A22557">
      <w:pPr>
        <w:pStyle w:val="ListParagraph"/>
        <w:spacing w:after="200" w:line="276" w:lineRule="auto"/>
        <w:ind w:left="480"/>
      </w:pPr>
      <w:r>
        <w:t>1400</w:t>
      </w:r>
      <w:r>
        <w:rPr>
          <w:rFonts w:ascii="Cambria" w:hAnsi="Cambria"/>
        </w:rPr>
        <w:t>μ</w:t>
      </w:r>
      <w:r w:rsidRPr="003A798A">
        <w:t>l of pre-chilled ethanol</w:t>
      </w:r>
    </w:p>
    <w:p w14:paraId="421ED865" w14:textId="17BA002F" w:rsidR="00A22557" w:rsidRPr="003A798A" w:rsidRDefault="004C5D96" w:rsidP="004C5D96">
      <w:pPr>
        <w:spacing w:after="200" w:line="276" w:lineRule="auto"/>
      </w:pPr>
      <w:r>
        <w:t xml:space="preserve">14. </w:t>
      </w:r>
      <w:r w:rsidR="00A22557" w:rsidRPr="003A798A">
        <w:t>Invert mix well and incubate at -80°C for 1 hr</w:t>
      </w:r>
    </w:p>
    <w:p w14:paraId="34607D4C" w14:textId="5034348B" w:rsidR="00A22557" w:rsidRPr="003A798A" w:rsidRDefault="004C5D96" w:rsidP="004C5D96">
      <w:pPr>
        <w:spacing w:after="200" w:line="276" w:lineRule="auto"/>
      </w:pPr>
      <w:r>
        <w:rPr>
          <w:rFonts w:ascii="Cambria" w:hAnsi="Cambria" w:cs="Helvetica"/>
        </w:rPr>
        <w:t xml:space="preserve">15. </w:t>
      </w:r>
      <w:r w:rsidR="00A22557" w:rsidRPr="004C5D96">
        <w:rPr>
          <w:rFonts w:ascii="Cambria" w:hAnsi="Cambria" w:cs="Helvetica"/>
        </w:rPr>
        <w:t>Centrifuge at max speed, 4°C for 30 minutes</w:t>
      </w:r>
    </w:p>
    <w:p w14:paraId="74B3A7F2" w14:textId="4E08A09A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lastRenderedPageBreak/>
        <w:t xml:space="preserve">16. </w:t>
      </w:r>
      <w:r w:rsidR="00A22557" w:rsidRPr="0041711F">
        <w:rPr>
          <w:rFonts w:cstheme="minorHAnsi"/>
        </w:rPr>
        <w:t xml:space="preserve">Discard the supernatant and add in 800μl of 70% ethanol. </w:t>
      </w:r>
    </w:p>
    <w:p w14:paraId="2B3ED8DD" w14:textId="5A33197B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17. </w:t>
      </w:r>
      <w:r w:rsidR="00A22557" w:rsidRPr="0041711F">
        <w:rPr>
          <w:rFonts w:cstheme="minorHAnsi"/>
        </w:rPr>
        <w:t>Centrifuge at max speed, 4°C for 15 minutes</w:t>
      </w:r>
    </w:p>
    <w:p w14:paraId="25126A22" w14:textId="6C080FB5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18. </w:t>
      </w:r>
      <w:r w:rsidR="00A22557" w:rsidRPr="0041711F">
        <w:rPr>
          <w:rFonts w:cstheme="minorHAnsi"/>
        </w:rPr>
        <w:t>Remove all supernatant, air dry the pellet</w:t>
      </w:r>
    </w:p>
    <w:p w14:paraId="4E7E57A4" w14:textId="69B09B73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19. </w:t>
      </w:r>
      <w:r w:rsidR="00A22557" w:rsidRPr="0041711F">
        <w:rPr>
          <w:rFonts w:cstheme="minorHAnsi"/>
        </w:rPr>
        <w:t>Dissolve the pellet in 20μl of EB buffer</w:t>
      </w:r>
    </w:p>
    <w:p w14:paraId="5FF51EBF" w14:textId="77777777" w:rsidR="00A22557" w:rsidRPr="0041711F" w:rsidRDefault="00A22557" w:rsidP="00A22557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iCs/>
        </w:rPr>
      </w:pPr>
      <w:r w:rsidRPr="0041711F">
        <w:rPr>
          <w:rFonts w:cstheme="minorHAnsi"/>
          <w:b/>
          <w:iCs/>
        </w:rPr>
        <w:t>Library preparation</w:t>
      </w:r>
    </w:p>
    <w:p w14:paraId="59A95C01" w14:textId="78735623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>20.</w:t>
      </w:r>
      <w:r w:rsidR="00A22557" w:rsidRPr="0041711F">
        <w:rPr>
          <w:rFonts w:cstheme="minorHAnsi"/>
        </w:rPr>
        <w:t>For PCR reaction (</w:t>
      </w:r>
      <w:r w:rsidR="00D1510B" w:rsidRPr="0041711F">
        <w:rPr>
          <w:rFonts w:cstheme="minorHAnsi"/>
        </w:rPr>
        <w:t>Illumina</w:t>
      </w:r>
      <w:r w:rsidRPr="0041711F">
        <w:rPr>
          <w:rFonts w:cstheme="minorHAnsi"/>
        </w:rPr>
        <w:t>,</w:t>
      </w:r>
      <w:r w:rsidR="00D1510B" w:rsidRPr="0041711F">
        <w:rPr>
          <w:rFonts w:cstheme="minorHAnsi"/>
        </w:rPr>
        <w:t xml:space="preserve"> </w:t>
      </w:r>
      <w:r w:rsidRPr="0041711F">
        <w:rPr>
          <w:rFonts w:eastAsia="Times New Roman" w:cstheme="minorHAnsi"/>
        </w:rPr>
        <w:t>Cat#</w:t>
      </w:r>
      <w:r w:rsidR="00D1510B" w:rsidRPr="0041711F">
        <w:rPr>
          <w:rFonts w:cstheme="minorHAnsi"/>
        </w:rPr>
        <w:t>FC-121-1030</w:t>
      </w:r>
      <w:r w:rsidR="00A22557" w:rsidRPr="0041711F">
        <w:rPr>
          <w:rFonts w:cstheme="minorHAnsi"/>
        </w:rPr>
        <w:t>), add:</w:t>
      </w:r>
    </w:p>
    <w:p w14:paraId="513B6B4D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20μl of DNA sample</w:t>
      </w:r>
    </w:p>
    <w:p w14:paraId="6F905A1D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25μl of PCR master mix</w:t>
      </w:r>
    </w:p>
    <w:p w14:paraId="0FDDEF04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 xml:space="preserve">2.5μl Index 5 </w:t>
      </w:r>
    </w:p>
    <w:p w14:paraId="50273642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2.5μl Index 7</w:t>
      </w:r>
    </w:p>
    <w:p w14:paraId="0B595899" w14:textId="76310031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21. </w:t>
      </w:r>
      <w:r w:rsidR="00A22557" w:rsidRPr="0041711F">
        <w:rPr>
          <w:rFonts w:cstheme="minorHAnsi"/>
        </w:rPr>
        <w:t>PCR amplification</w:t>
      </w:r>
    </w:p>
    <w:p w14:paraId="7DA89828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72°C for 3 minutes</w:t>
      </w:r>
    </w:p>
    <w:p w14:paraId="47E227AC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98°C for 30 seconds</w:t>
      </w:r>
    </w:p>
    <w:p w14:paraId="4A18D61D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8 or 12 cycles of:</w:t>
      </w:r>
    </w:p>
    <w:p w14:paraId="35DAEE34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 xml:space="preserve">    -98°C for 10 seconds</w:t>
      </w:r>
    </w:p>
    <w:p w14:paraId="2AF1084D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 xml:space="preserve">    -63°C for 30 seconds</w:t>
      </w:r>
    </w:p>
    <w:p w14:paraId="7BD8296B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 xml:space="preserve">    -72°C for 3 minutes </w:t>
      </w:r>
    </w:p>
    <w:p w14:paraId="2EB9D799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Hold at 10°C</w:t>
      </w:r>
    </w:p>
    <w:p w14:paraId="2A90C773" w14:textId="77777777" w:rsidR="00A22557" w:rsidRPr="0041711F" w:rsidRDefault="00A22557" w:rsidP="00A22557">
      <w:pPr>
        <w:pStyle w:val="ListParagraph"/>
        <w:spacing w:after="200" w:line="276" w:lineRule="auto"/>
        <w:ind w:left="480"/>
        <w:rPr>
          <w:rFonts w:cstheme="minorHAnsi"/>
        </w:rPr>
      </w:pPr>
      <w:r w:rsidRPr="0041711F">
        <w:rPr>
          <w:rFonts w:cstheme="minorHAnsi"/>
        </w:rPr>
        <w:t>(Take 1μl and check fragment size on Bioanalyzer)</w:t>
      </w:r>
    </w:p>
    <w:p w14:paraId="0F404978" w14:textId="77777777" w:rsidR="00A22557" w:rsidRPr="0041711F" w:rsidRDefault="00A22557" w:rsidP="00A22557">
      <w:pPr>
        <w:spacing w:after="200" w:line="276" w:lineRule="auto"/>
        <w:rPr>
          <w:rFonts w:cstheme="minorHAnsi"/>
          <w:b/>
          <w:lang w:eastAsia="zh-CN"/>
        </w:rPr>
      </w:pPr>
      <w:r w:rsidRPr="0041711F">
        <w:rPr>
          <w:rFonts w:cstheme="minorHAnsi"/>
          <w:b/>
        </w:rPr>
        <w:t>Ampure beads size selection</w:t>
      </w:r>
    </w:p>
    <w:p w14:paraId="304F2709" w14:textId="359EF41D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22. </w:t>
      </w:r>
      <w:r w:rsidR="00A22557" w:rsidRPr="0041711F">
        <w:rPr>
          <w:rFonts w:cstheme="minorHAnsi"/>
        </w:rPr>
        <w:t>Add 30 ul of Amp</w:t>
      </w:r>
      <w:r w:rsidR="00D664F3" w:rsidRPr="0041711F">
        <w:rPr>
          <w:rFonts w:cstheme="minorHAnsi"/>
        </w:rPr>
        <w:t>u</w:t>
      </w:r>
      <w:r w:rsidR="00A22557" w:rsidRPr="0041711F">
        <w:rPr>
          <w:rFonts w:cstheme="minorHAnsi"/>
        </w:rPr>
        <w:t>re beads</w:t>
      </w:r>
      <w:r w:rsidR="00D1510B" w:rsidRPr="0041711F">
        <w:rPr>
          <w:rFonts w:cstheme="minorHAnsi"/>
        </w:rPr>
        <w:t xml:space="preserve"> (Beckman Coulter</w:t>
      </w:r>
      <w:r w:rsidRPr="0041711F">
        <w:rPr>
          <w:rFonts w:cstheme="minorHAnsi"/>
        </w:rPr>
        <w:t>, Cat#</w:t>
      </w:r>
      <w:r w:rsidR="000370BF" w:rsidRPr="0041711F">
        <w:rPr>
          <w:rFonts w:cstheme="minorHAnsi"/>
        </w:rPr>
        <w:t xml:space="preserve"> </w:t>
      </w:r>
      <w:r w:rsidR="00D1510B" w:rsidRPr="0041711F">
        <w:rPr>
          <w:rFonts w:cstheme="minorHAnsi"/>
        </w:rPr>
        <w:t>B23318)</w:t>
      </w:r>
      <w:r w:rsidR="00A22557" w:rsidRPr="0041711F">
        <w:rPr>
          <w:rFonts w:cstheme="minorHAnsi"/>
        </w:rPr>
        <w:t>, mix and incubate at room temperature for 5 minutes</w:t>
      </w:r>
    </w:p>
    <w:p w14:paraId="67993EB6" w14:textId="09835AC3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23. </w:t>
      </w:r>
      <w:r w:rsidR="00A22557" w:rsidRPr="0041711F">
        <w:rPr>
          <w:rFonts w:cstheme="minorHAnsi"/>
        </w:rPr>
        <w:t>Collect beads with magnet and wash twice with fresh 80% ethanol</w:t>
      </w:r>
    </w:p>
    <w:p w14:paraId="7D07C007" w14:textId="1FE6EE4A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24. </w:t>
      </w:r>
      <w:r w:rsidR="00A22557" w:rsidRPr="0041711F">
        <w:rPr>
          <w:rFonts w:cstheme="minorHAnsi"/>
        </w:rPr>
        <w:t>Air dry beads</w:t>
      </w:r>
    </w:p>
    <w:p w14:paraId="2D5ECCAC" w14:textId="05799571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25. </w:t>
      </w:r>
      <w:r w:rsidR="00A22557" w:rsidRPr="0041711F">
        <w:rPr>
          <w:rFonts w:cstheme="minorHAnsi"/>
        </w:rPr>
        <w:t>Resuspend beads in 20 ul of EB buffer (Qiagen) (library size, 150-500bp)</w:t>
      </w:r>
    </w:p>
    <w:p w14:paraId="28DEAD57" w14:textId="019775B3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26. </w:t>
      </w:r>
      <w:r w:rsidR="00A22557" w:rsidRPr="0041711F">
        <w:rPr>
          <w:rFonts w:cstheme="minorHAnsi"/>
        </w:rPr>
        <w:t>Transfer supernatant from step 23 to a new tube and mix with 60 ul of Ampure beads, incubate at room temperature for 5 minutes</w:t>
      </w:r>
    </w:p>
    <w:p w14:paraId="01ACA7B2" w14:textId="2969D6E0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27. </w:t>
      </w:r>
      <w:r w:rsidR="00A22557" w:rsidRPr="0041711F">
        <w:rPr>
          <w:rFonts w:cstheme="minorHAnsi"/>
        </w:rPr>
        <w:t>Collect beads with magnet and wash twice with fresh 80% ethanol</w:t>
      </w:r>
    </w:p>
    <w:p w14:paraId="57A9F6E8" w14:textId="500936DB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28. </w:t>
      </w:r>
      <w:r w:rsidR="00A22557" w:rsidRPr="0041711F">
        <w:rPr>
          <w:rFonts w:cstheme="minorHAnsi"/>
        </w:rPr>
        <w:t>Air dry beads</w:t>
      </w:r>
    </w:p>
    <w:p w14:paraId="2E7218AC" w14:textId="1067AEA5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lastRenderedPageBreak/>
        <w:t xml:space="preserve">29. </w:t>
      </w:r>
      <w:r w:rsidR="00A22557" w:rsidRPr="0041711F">
        <w:rPr>
          <w:rFonts w:cstheme="minorHAnsi"/>
        </w:rPr>
        <w:t>Resuspend beads in 20 ul of EB buffer (library size, 800-1200bp)</w:t>
      </w:r>
    </w:p>
    <w:p w14:paraId="6A2948A9" w14:textId="149F4D8A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30. </w:t>
      </w:r>
      <w:r w:rsidR="00A22557" w:rsidRPr="0041711F">
        <w:rPr>
          <w:rFonts w:cstheme="minorHAnsi"/>
        </w:rPr>
        <w:t>Measure concentration by Qubit and check fragment size on Bioanalyzer.</w:t>
      </w:r>
    </w:p>
    <w:p w14:paraId="4CD574DA" w14:textId="43F6B2CA" w:rsidR="00A22557" w:rsidRPr="0041711F" w:rsidRDefault="004C5D96" w:rsidP="004C5D96">
      <w:pPr>
        <w:spacing w:after="200" w:line="276" w:lineRule="auto"/>
        <w:rPr>
          <w:rFonts w:cstheme="minorHAnsi"/>
        </w:rPr>
      </w:pPr>
      <w:r w:rsidRPr="0041711F">
        <w:rPr>
          <w:rFonts w:cstheme="minorHAnsi"/>
        </w:rPr>
        <w:t xml:space="preserve">31. </w:t>
      </w:r>
      <w:r w:rsidR="00A22557" w:rsidRPr="0041711F">
        <w:rPr>
          <w:rFonts w:cstheme="minorHAnsi"/>
        </w:rPr>
        <w:t>Save libraries (two size fragments) at -80°C</w:t>
      </w:r>
    </w:p>
    <w:p w14:paraId="33F0B9E5" w14:textId="77777777" w:rsidR="00A22557" w:rsidRDefault="00A22557" w:rsidP="00A22557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51852D8" w14:textId="77777777" w:rsidR="00A22557" w:rsidRPr="002D3E07" w:rsidRDefault="00A22557" w:rsidP="00A22557">
      <w:pPr>
        <w:rPr>
          <w:rFonts w:cs="Arial"/>
          <w:b/>
        </w:rPr>
      </w:pPr>
      <w:r w:rsidRPr="0082707D">
        <w:rPr>
          <w:rFonts w:cs="Arial"/>
          <w:b/>
        </w:rPr>
        <w:lastRenderedPageBreak/>
        <w:t>Reagents and Materials:</w:t>
      </w:r>
    </w:p>
    <w:p w14:paraId="012EFB58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  <w:b/>
        </w:rPr>
      </w:pPr>
      <w:r>
        <w:rPr>
          <w:rFonts w:cs="Arial"/>
          <w:b/>
        </w:rPr>
        <w:t>Nuclei lysis b</w:t>
      </w:r>
      <w:r w:rsidRPr="0082707D">
        <w:rPr>
          <w:rFonts w:cs="Arial"/>
          <w:b/>
        </w:rPr>
        <w:t>uffer</w:t>
      </w:r>
    </w:p>
    <w:p w14:paraId="026D0E67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>
        <w:rPr>
          <w:rFonts w:cs="Arial"/>
        </w:rPr>
        <w:t>0.32M</w:t>
      </w:r>
      <w:r>
        <w:rPr>
          <w:rFonts w:cs="Arial"/>
        </w:rPr>
        <w:tab/>
        <w:t>Sucrose</w:t>
      </w:r>
      <w:r>
        <w:rPr>
          <w:rFonts w:cs="Arial"/>
        </w:rPr>
        <w:tab/>
      </w:r>
      <w:r w:rsidRPr="0082707D">
        <w:rPr>
          <w:rFonts w:cs="Arial"/>
        </w:rPr>
        <w:t>5.47 g</w:t>
      </w:r>
    </w:p>
    <w:p w14:paraId="2CCE3812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5 mM</w:t>
      </w:r>
      <w:r w:rsidRPr="0082707D">
        <w:rPr>
          <w:rFonts w:cs="Arial"/>
        </w:rPr>
        <w:tab/>
        <w:t>CaCl2</w:t>
      </w:r>
      <w:r w:rsidRPr="0082707D">
        <w:rPr>
          <w:rFonts w:cs="Arial"/>
        </w:rPr>
        <w:tab/>
      </w:r>
      <w:r w:rsidRPr="0082707D">
        <w:rPr>
          <w:rFonts w:cs="Arial"/>
        </w:rPr>
        <w:tab/>
        <w:t>250 ul</w:t>
      </w:r>
    </w:p>
    <w:p w14:paraId="7E49E7C8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3 mM</w:t>
      </w:r>
      <w:r w:rsidRPr="0082707D">
        <w:rPr>
          <w:rFonts w:cs="Arial"/>
        </w:rPr>
        <w:tab/>
        <w:t>Mg(Ace)2</w:t>
      </w:r>
      <w:r w:rsidRPr="0082707D">
        <w:rPr>
          <w:rFonts w:cs="Arial"/>
        </w:rPr>
        <w:tab/>
        <w:t>150 ul</w:t>
      </w:r>
    </w:p>
    <w:p w14:paraId="744DE205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>
        <w:rPr>
          <w:rFonts w:cs="Arial"/>
        </w:rPr>
        <w:t>0.1 mM EDTA</w:t>
      </w:r>
      <w:r>
        <w:rPr>
          <w:rFonts w:cs="Arial"/>
        </w:rPr>
        <w:tab/>
        <w:t xml:space="preserve">              </w:t>
      </w:r>
      <w:r w:rsidRPr="0082707D">
        <w:rPr>
          <w:rFonts w:cs="Arial"/>
        </w:rPr>
        <w:t>10 ul</w:t>
      </w:r>
    </w:p>
    <w:p w14:paraId="6AE4D3DF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10mM</w:t>
      </w:r>
      <w:r w:rsidRPr="0082707D">
        <w:rPr>
          <w:rFonts w:cs="Arial"/>
        </w:rPr>
        <w:tab/>
        <w:t>Tris-HCl, pH8</w:t>
      </w:r>
      <w:r w:rsidRPr="0082707D">
        <w:rPr>
          <w:rFonts w:cs="Arial"/>
        </w:rPr>
        <w:tab/>
        <w:t>500 ul</w:t>
      </w:r>
      <w:r w:rsidRPr="0082707D">
        <w:rPr>
          <w:rFonts w:cs="Arial"/>
        </w:rPr>
        <w:tab/>
      </w:r>
      <w:r w:rsidRPr="0082707D">
        <w:rPr>
          <w:rFonts w:cs="Arial"/>
        </w:rPr>
        <w:tab/>
      </w:r>
    </w:p>
    <w:p w14:paraId="67A10E2A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 xml:space="preserve">1 mM </w:t>
      </w:r>
      <w:r w:rsidRPr="0082707D">
        <w:rPr>
          <w:rFonts w:cs="Arial"/>
        </w:rPr>
        <w:tab/>
        <w:t>DTT</w:t>
      </w:r>
      <w:r w:rsidRPr="0082707D">
        <w:rPr>
          <w:rFonts w:cs="Arial"/>
        </w:rPr>
        <w:tab/>
      </w:r>
      <w:r w:rsidRPr="0082707D">
        <w:rPr>
          <w:rFonts w:cs="Arial"/>
        </w:rPr>
        <w:tab/>
        <w:t>17 ul</w:t>
      </w:r>
    </w:p>
    <w:p w14:paraId="28A960B6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0.1%</w:t>
      </w:r>
      <w:r w:rsidRPr="0082707D">
        <w:rPr>
          <w:rFonts w:cs="Arial"/>
        </w:rPr>
        <w:tab/>
        <w:t>Triton X-100</w:t>
      </w:r>
      <w:r w:rsidRPr="0082707D">
        <w:rPr>
          <w:rFonts w:cs="Arial"/>
        </w:rPr>
        <w:tab/>
        <w:t>50 ul</w:t>
      </w:r>
    </w:p>
    <w:p w14:paraId="04EFFED6" w14:textId="77777777" w:rsidR="00A22557" w:rsidRPr="0082707D" w:rsidRDefault="00A22557" w:rsidP="00A22557">
      <w:pPr>
        <w:autoSpaceDE w:val="0"/>
        <w:autoSpaceDN w:val="0"/>
        <w:adjustRightInd w:val="0"/>
        <w:rPr>
          <w:rFonts w:cs="Arial"/>
        </w:rPr>
      </w:pPr>
      <w:r w:rsidRPr="0082707D">
        <w:rPr>
          <w:rFonts w:cs="Arial"/>
        </w:rPr>
        <w:tab/>
        <w:t>--- Adjust with ddH2O to 50 mL</w:t>
      </w:r>
    </w:p>
    <w:p w14:paraId="06100D9F" w14:textId="77777777" w:rsidR="00A22557" w:rsidRPr="0082707D" w:rsidRDefault="00A22557" w:rsidP="00A22557">
      <w:pPr>
        <w:autoSpaceDE w:val="0"/>
        <w:autoSpaceDN w:val="0"/>
        <w:adjustRightInd w:val="0"/>
        <w:rPr>
          <w:rFonts w:cs="Arial"/>
        </w:rPr>
      </w:pPr>
    </w:p>
    <w:p w14:paraId="30E730E1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  <w:b/>
        </w:rPr>
        <w:t>Sucrose Solution</w:t>
      </w:r>
    </w:p>
    <w:p w14:paraId="304AF058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>
        <w:rPr>
          <w:rFonts w:cs="Arial"/>
        </w:rPr>
        <w:t>1.8 M</w:t>
      </w:r>
      <w:r>
        <w:rPr>
          <w:rFonts w:cs="Arial"/>
        </w:rPr>
        <w:tab/>
        <w:t>Sucrose</w:t>
      </w:r>
      <w:r>
        <w:rPr>
          <w:rFonts w:cs="Arial"/>
        </w:rPr>
        <w:tab/>
      </w:r>
      <w:r w:rsidRPr="0082707D">
        <w:rPr>
          <w:rFonts w:cs="Arial"/>
        </w:rPr>
        <w:t>30.78 g</w:t>
      </w:r>
    </w:p>
    <w:p w14:paraId="45F33A2F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 xml:space="preserve">3 mM </w:t>
      </w:r>
      <w:r w:rsidRPr="0082707D">
        <w:rPr>
          <w:rFonts w:cs="Arial"/>
        </w:rPr>
        <w:tab/>
        <w:t>Mg(Ace)2</w:t>
      </w:r>
      <w:r w:rsidRPr="0082707D">
        <w:rPr>
          <w:rFonts w:cs="Arial"/>
        </w:rPr>
        <w:tab/>
        <w:t>150 ul</w:t>
      </w:r>
    </w:p>
    <w:p w14:paraId="1F0BEB3A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1 mM</w:t>
      </w:r>
      <w:r w:rsidRPr="0082707D">
        <w:rPr>
          <w:rFonts w:cs="Arial"/>
        </w:rPr>
        <w:tab/>
        <w:t>DTT</w:t>
      </w:r>
      <w:r w:rsidRPr="0082707D">
        <w:rPr>
          <w:rFonts w:cs="Arial"/>
        </w:rPr>
        <w:tab/>
      </w:r>
      <w:r w:rsidRPr="0082707D">
        <w:rPr>
          <w:rFonts w:cs="Arial"/>
        </w:rPr>
        <w:tab/>
        <w:t>17 ul</w:t>
      </w:r>
    </w:p>
    <w:p w14:paraId="274BD4DB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</w:rPr>
      </w:pPr>
      <w:r w:rsidRPr="0082707D">
        <w:rPr>
          <w:rFonts w:cs="Arial"/>
        </w:rPr>
        <w:t>10 mM</w:t>
      </w:r>
      <w:r w:rsidRPr="0082707D">
        <w:rPr>
          <w:rFonts w:cs="Arial"/>
        </w:rPr>
        <w:tab/>
        <w:t>Tris-HCl, pH8</w:t>
      </w:r>
      <w:r w:rsidRPr="0082707D">
        <w:rPr>
          <w:rFonts w:cs="Arial"/>
        </w:rPr>
        <w:tab/>
        <w:t>500 ul</w:t>
      </w:r>
    </w:p>
    <w:p w14:paraId="2331A5A9" w14:textId="77777777" w:rsidR="00A22557" w:rsidRDefault="00A22557" w:rsidP="00A22557">
      <w:pPr>
        <w:autoSpaceDE w:val="0"/>
        <w:autoSpaceDN w:val="0"/>
        <w:adjustRightInd w:val="0"/>
        <w:rPr>
          <w:rFonts w:cs="Arial"/>
        </w:rPr>
      </w:pPr>
      <w:r w:rsidRPr="0082707D">
        <w:rPr>
          <w:rFonts w:cs="Arial"/>
        </w:rPr>
        <w:t xml:space="preserve">  </w:t>
      </w:r>
      <w:r w:rsidRPr="0082707D">
        <w:rPr>
          <w:rFonts w:cs="Arial"/>
        </w:rPr>
        <w:tab/>
        <w:t>--- Adjust with ddH2O to 50 mL</w:t>
      </w:r>
    </w:p>
    <w:p w14:paraId="42ACFE8A" w14:textId="77777777" w:rsidR="00A22557" w:rsidRDefault="00A22557" w:rsidP="00A22557">
      <w:pPr>
        <w:autoSpaceDE w:val="0"/>
        <w:autoSpaceDN w:val="0"/>
        <w:adjustRightInd w:val="0"/>
        <w:ind w:firstLine="720"/>
        <w:rPr>
          <w:rFonts w:cs="Arial"/>
          <w:b/>
        </w:rPr>
      </w:pPr>
    </w:p>
    <w:p w14:paraId="01ADCC2D" w14:textId="77777777" w:rsidR="00A22557" w:rsidRPr="0082707D" w:rsidRDefault="00A22557" w:rsidP="00A22557">
      <w:pPr>
        <w:autoSpaceDE w:val="0"/>
        <w:autoSpaceDN w:val="0"/>
        <w:adjustRightInd w:val="0"/>
        <w:ind w:firstLine="720"/>
        <w:rPr>
          <w:rFonts w:cs="Arial"/>
          <w:b/>
        </w:rPr>
      </w:pPr>
      <w:r>
        <w:rPr>
          <w:rFonts w:cs="Arial"/>
          <w:b/>
        </w:rPr>
        <w:t>PK l</w:t>
      </w:r>
      <w:r w:rsidRPr="0082707D">
        <w:rPr>
          <w:rFonts w:cs="Arial"/>
          <w:b/>
        </w:rPr>
        <w:t xml:space="preserve">ysis </w:t>
      </w:r>
      <w:r>
        <w:rPr>
          <w:rFonts w:cs="Arial"/>
          <w:b/>
        </w:rPr>
        <w:t>b</w:t>
      </w:r>
      <w:r w:rsidRPr="0082707D">
        <w:rPr>
          <w:rFonts w:cs="Arial"/>
          <w:b/>
        </w:rPr>
        <w:t>uffer</w:t>
      </w:r>
    </w:p>
    <w:p w14:paraId="037E9E3D" w14:textId="77777777" w:rsidR="00A22557" w:rsidRDefault="00A22557" w:rsidP="00A22557">
      <w:pPr>
        <w:autoSpaceDE w:val="0"/>
        <w:autoSpaceDN w:val="0"/>
        <w:adjustRightInd w:val="0"/>
        <w:ind w:firstLine="740"/>
        <w:rPr>
          <w:rFonts w:cs="Arial"/>
        </w:rPr>
      </w:pPr>
      <w:r>
        <w:rPr>
          <w:rFonts w:cs="Arial"/>
        </w:rPr>
        <w:t>100mM Trix, pH 8</w:t>
      </w:r>
    </w:p>
    <w:p w14:paraId="2B892D01" w14:textId="77777777" w:rsidR="00A22557" w:rsidRDefault="00A22557" w:rsidP="00A22557">
      <w:pPr>
        <w:autoSpaceDE w:val="0"/>
        <w:autoSpaceDN w:val="0"/>
        <w:adjustRightInd w:val="0"/>
        <w:ind w:firstLine="740"/>
        <w:rPr>
          <w:rFonts w:cs="Arial"/>
        </w:rPr>
      </w:pPr>
      <w:r>
        <w:rPr>
          <w:rFonts w:cs="Arial"/>
        </w:rPr>
        <w:t>200mM NaCl</w:t>
      </w:r>
    </w:p>
    <w:p w14:paraId="48905B97" w14:textId="77777777" w:rsidR="00A22557" w:rsidRDefault="00A22557" w:rsidP="00A22557">
      <w:pPr>
        <w:autoSpaceDE w:val="0"/>
        <w:autoSpaceDN w:val="0"/>
        <w:adjustRightInd w:val="0"/>
        <w:ind w:firstLine="740"/>
        <w:rPr>
          <w:rFonts w:cs="Arial"/>
        </w:rPr>
      </w:pPr>
      <w:r>
        <w:rPr>
          <w:rFonts w:cs="Arial"/>
        </w:rPr>
        <w:t>5 mM edta</w:t>
      </w:r>
    </w:p>
    <w:p w14:paraId="65169173" w14:textId="77777777" w:rsidR="00A22557" w:rsidRPr="0082707D" w:rsidRDefault="00A22557" w:rsidP="00A22557">
      <w:pPr>
        <w:autoSpaceDE w:val="0"/>
        <w:autoSpaceDN w:val="0"/>
        <w:adjustRightInd w:val="0"/>
        <w:ind w:firstLine="740"/>
        <w:rPr>
          <w:rFonts w:cs="Arial"/>
        </w:rPr>
      </w:pPr>
      <w:r>
        <w:rPr>
          <w:rFonts w:cs="Arial"/>
        </w:rPr>
        <w:t>0.1%SDS</w:t>
      </w:r>
    </w:p>
    <w:p w14:paraId="3E82F317" w14:textId="77777777" w:rsidR="000B759D" w:rsidRDefault="004367E3"/>
    <w:sectPr w:rsidR="000B759D" w:rsidSect="00217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320BC"/>
    <w:multiLevelType w:val="hybridMultilevel"/>
    <w:tmpl w:val="155A9E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823844"/>
    <w:multiLevelType w:val="hybridMultilevel"/>
    <w:tmpl w:val="A0E297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5A7043"/>
    <w:multiLevelType w:val="hybridMultilevel"/>
    <w:tmpl w:val="144E62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57"/>
    <w:rsid w:val="000370BF"/>
    <w:rsid w:val="00070BD4"/>
    <w:rsid w:val="00084DCA"/>
    <w:rsid w:val="0020156C"/>
    <w:rsid w:val="002175CC"/>
    <w:rsid w:val="0041711F"/>
    <w:rsid w:val="004367E3"/>
    <w:rsid w:val="004C5D96"/>
    <w:rsid w:val="00713C9D"/>
    <w:rsid w:val="00923079"/>
    <w:rsid w:val="00A011CC"/>
    <w:rsid w:val="00A22557"/>
    <w:rsid w:val="00D1510B"/>
    <w:rsid w:val="00D6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27158"/>
  <w15:chartTrackingRefBased/>
  <w15:docId w15:val="{AD628BCC-7AE2-9D4E-A029-B8062989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55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2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5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557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55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557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22557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BD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Kassim</dc:creator>
  <cp:keywords/>
  <dc:description/>
  <cp:lastModifiedBy>Microsoft Office User</cp:lastModifiedBy>
  <cp:revision>2</cp:revision>
  <dcterms:created xsi:type="dcterms:W3CDTF">2020-01-25T19:04:00Z</dcterms:created>
  <dcterms:modified xsi:type="dcterms:W3CDTF">2020-01-25T19:04:00Z</dcterms:modified>
</cp:coreProperties>
</file>