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3FF43" w14:textId="45A5A55D" w:rsidR="0012263A" w:rsidRPr="00327222" w:rsidRDefault="00353B75" w:rsidP="00C94314">
      <w:pPr>
        <w:pStyle w:val="Caption"/>
        <w:keepNext/>
        <w:ind w:left="630"/>
        <w:jc w:val="both"/>
        <w:rPr>
          <w:b w:val="0"/>
          <w:color w:val="auto"/>
        </w:rPr>
      </w:pPr>
      <w:r w:rsidRPr="0048413B">
        <w:rPr>
          <w:bCs w:val="0"/>
          <w:color w:val="auto"/>
        </w:rPr>
        <w:t xml:space="preserve">Table </w:t>
      </w:r>
      <w:r w:rsidR="00DB2AD6" w:rsidRPr="0048413B">
        <w:rPr>
          <w:bCs w:val="0"/>
          <w:color w:val="auto"/>
        </w:rPr>
        <w:t>S</w:t>
      </w:r>
      <w:r w:rsidR="00EF3183" w:rsidRPr="0048413B">
        <w:rPr>
          <w:bCs w:val="0"/>
          <w:color w:val="auto"/>
        </w:rPr>
        <w:t>2</w:t>
      </w:r>
      <w:r w:rsidR="0048413B" w:rsidRPr="0048413B">
        <w:rPr>
          <w:bCs w:val="0"/>
          <w:color w:val="auto"/>
        </w:rPr>
        <w:t>:</w:t>
      </w:r>
      <w:r w:rsidR="00327222">
        <w:rPr>
          <w:color w:val="auto"/>
        </w:rPr>
        <w:t xml:space="preserve"> </w:t>
      </w:r>
      <w:r w:rsidR="00C4039A" w:rsidRPr="00C4039A">
        <w:rPr>
          <w:b w:val="0"/>
          <w:color w:val="auto"/>
        </w:rPr>
        <w:t xml:space="preserve">Comparison of </w:t>
      </w:r>
      <w:r w:rsidR="00C4039A">
        <w:rPr>
          <w:b w:val="0"/>
          <w:color w:val="auto"/>
        </w:rPr>
        <w:t xml:space="preserve">additional biochemical parameters measured </w:t>
      </w:r>
      <w:r w:rsidR="0012263A" w:rsidRPr="00327222">
        <w:rPr>
          <w:b w:val="0"/>
          <w:color w:val="auto"/>
        </w:rPr>
        <w:t>in Danish and Indian cohorts.</w:t>
      </w:r>
    </w:p>
    <w:tbl>
      <w:tblPr>
        <w:tblStyle w:val="TableGrid"/>
        <w:tblW w:w="4520" w:type="pct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217"/>
        <w:gridCol w:w="1136"/>
        <w:gridCol w:w="267"/>
        <w:gridCol w:w="1056"/>
        <w:gridCol w:w="1058"/>
        <w:gridCol w:w="478"/>
        <w:gridCol w:w="1092"/>
        <w:gridCol w:w="1080"/>
        <w:gridCol w:w="1058"/>
        <w:gridCol w:w="1056"/>
      </w:tblGrid>
      <w:tr w:rsidR="00C94314" w:rsidRPr="00311B49" w14:paraId="1293FF4B" w14:textId="77777777" w:rsidTr="00677E0F">
        <w:trPr>
          <w:trHeight w:val="647"/>
        </w:trPr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93FF44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>Parameter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45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>Median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(and IQR)</w:t>
            </w: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value in Danish samples</w:t>
            </w:r>
          </w:p>
        </w:tc>
        <w:tc>
          <w:tcPr>
            <w:tcW w:w="2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46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47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>Median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(and IQR)</w:t>
            </w: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value in Indian samples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</w:tcBorders>
            <w:vAlign w:val="center"/>
          </w:tcPr>
          <w:p w14:paraId="1293FF48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49" w14:textId="09D11747" w:rsidR="002A6065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>Wilcoxon test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p</w:t>
            </w:r>
            <w:r w:rsidR="009C0320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value</w:t>
            </w:r>
          </w:p>
          <w:p w14:paraId="1293FF4A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(after BH correction)</w:t>
            </w:r>
          </w:p>
        </w:tc>
      </w:tr>
      <w:tr w:rsidR="00C94314" w:rsidRPr="00311B49" w14:paraId="1293FF57" w14:textId="77777777" w:rsidTr="00677E0F">
        <w:trPr>
          <w:trHeight w:val="710"/>
        </w:trPr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93FF4C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4D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>NGT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4E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>PD</w:t>
            </w:r>
          </w:p>
        </w:tc>
        <w:tc>
          <w:tcPr>
            <w:tcW w:w="2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4F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50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>NGT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51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11B49">
              <w:rPr>
                <w:rFonts w:ascii="Arial" w:eastAsia="Times New Roman" w:hAnsi="Arial" w:cs="Arial"/>
                <w:b/>
                <w:sz w:val="16"/>
                <w:szCs w:val="16"/>
              </w:rPr>
              <w:t>PD</w:t>
            </w:r>
          </w:p>
        </w:tc>
        <w:tc>
          <w:tcPr>
            <w:tcW w:w="478" w:type="dxa"/>
            <w:vMerge/>
            <w:tcBorders>
              <w:bottom w:val="single" w:sz="4" w:space="0" w:color="auto"/>
            </w:tcBorders>
            <w:vAlign w:val="center"/>
          </w:tcPr>
          <w:p w14:paraId="1293FF52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53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NGT vs PD (Denmark)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54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NGT vs PD (India)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55" w14:textId="77777777" w:rsidR="002A6065" w:rsidRPr="00311B49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Denmark vs India (NGT)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FF56" w14:textId="77777777" w:rsidR="002A6065" w:rsidRDefault="002A6065" w:rsidP="00B65DA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Denmark vs India (PD)</w:t>
            </w:r>
          </w:p>
        </w:tc>
      </w:tr>
      <w:tr w:rsidR="00351B56" w:rsidRPr="00EC44B0" w14:paraId="1293FF63" w14:textId="77777777" w:rsidTr="00677E0F">
        <w:trPr>
          <w:trHeight w:val="259"/>
        </w:trPr>
        <w:tc>
          <w:tcPr>
            <w:tcW w:w="2250" w:type="dxa"/>
            <w:noWrap/>
            <w:vAlign w:val="bottom"/>
            <w:hideMark/>
          </w:tcPr>
          <w:p w14:paraId="1293FF58" w14:textId="77777777" w:rsidR="00351B56" w:rsidRDefault="00351B5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Cholesterol</w:t>
            </w:r>
            <w:r w:rsidR="00677E0F">
              <w:rPr>
                <w:rFonts w:ascii="Calibri" w:hAnsi="Calibri"/>
                <w:color w:val="000000"/>
              </w:rPr>
              <w:t xml:space="preserve"> (mmol/L)</w:t>
            </w:r>
          </w:p>
        </w:tc>
        <w:tc>
          <w:tcPr>
            <w:tcW w:w="1217" w:type="dxa"/>
            <w:vAlign w:val="center"/>
          </w:tcPr>
          <w:p w14:paraId="1293FF59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5.5(1.175)</w:t>
            </w:r>
          </w:p>
        </w:tc>
        <w:tc>
          <w:tcPr>
            <w:tcW w:w="1136" w:type="dxa"/>
            <w:vAlign w:val="center"/>
          </w:tcPr>
          <w:p w14:paraId="1293FF5A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5.5(1.3)</w:t>
            </w:r>
          </w:p>
        </w:tc>
        <w:tc>
          <w:tcPr>
            <w:tcW w:w="267" w:type="dxa"/>
            <w:vAlign w:val="center"/>
          </w:tcPr>
          <w:p w14:paraId="1293FF5B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vAlign w:val="center"/>
          </w:tcPr>
          <w:p w14:paraId="1293FF5C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4.6(1.1)</w:t>
            </w:r>
          </w:p>
        </w:tc>
        <w:tc>
          <w:tcPr>
            <w:tcW w:w="1058" w:type="dxa"/>
            <w:vAlign w:val="center"/>
          </w:tcPr>
          <w:p w14:paraId="1293FF5D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4.7(1.1)</w:t>
            </w:r>
          </w:p>
        </w:tc>
        <w:tc>
          <w:tcPr>
            <w:tcW w:w="478" w:type="dxa"/>
            <w:vAlign w:val="center"/>
          </w:tcPr>
          <w:p w14:paraId="1293FF5E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92" w:type="dxa"/>
            <w:vAlign w:val="center"/>
          </w:tcPr>
          <w:p w14:paraId="1293FF5F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6.29E-01</w:t>
            </w:r>
          </w:p>
        </w:tc>
        <w:tc>
          <w:tcPr>
            <w:tcW w:w="1080" w:type="dxa"/>
            <w:vAlign w:val="center"/>
          </w:tcPr>
          <w:p w14:paraId="1293FF60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5.50E-01</w:t>
            </w:r>
          </w:p>
        </w:tc>
        <w:tc>
          <w:tcPr>
            <w:tcW w:w="1058" w:type="dxa"/>
            <w:vAlign w:val="center"/>
          </w:tcPr>
          <w:p w14:paraId="1293FF61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1.15E-10</w:t>
            </w:r>
          </w:p>
        </w:tc>
        <w:tc>
          <w:tcPr>
            <w:tcW w:w="1056" w:type="dxa"/>
            <w:vAlign w:val="center"/>
          </w:tcPr>
          <w:p w14:paraId="1293FF62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2.36E-10</w:t>
            </w:r>
          </w:p>
        </w:tc>
      </w:tr>
      <w:tr w:rsidR="00351B56" w:rsidRPr="00311B49" w14:paraId="1293FF6F" w14:textId="77777777" w:rsidTr="00677E0F">
        <w:trPr>
          <w:trHeight w:val="259"/>
        </w:trPr>
        <w:tc>
          <w:tcPr>
            <w:tcW w:w="2250" w:type="dxa"/>
            <w:noWrap/>
            <w:vAlign w:val="bottom"/>
            <w:hideMark/>
          </w:tcPr>
          <w:p w14:paraId="1293FF64" w14:textId="77777777" w:rsidR="00351B56" w:rsidRDefault="00351B5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Creatinine</w:t>
            </w:r>
            <w:r w:rsidR="00677E0F">
              <w:rPr>
                <w:rFonts w:ascii="Calibri" w:hAnsi="Calibri"/>
                <w:color w:val="000000"/>
              </w:rPr>
              <w:t xml:space="preserve"> (μmol/L)</w:t>
            </w:r>
          </w:p>
        </w:tc>
        <w:tc>
          <w:tcPr>
            <w:tcW w:w="1217" w:type="dxa"/>
            <w:vAlign w:val="center"/>
          </w:tcPr>
          <w:p w14:paraId="1293FF65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69(18)</w:t>
            </w:r>
          </w:p>
        </w:tc>
        <w:tc>
          <w:tcPr>
            <w:tcW w:w="1136" w:type="dxa"/>
            <w:vAlign w:val="center"/>
          </w:tcPr>
          <w:p w14:paraId="1293FF66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72(22)</w:t>
            </w:r>
          </w:p>
        </w:tc>
        <w:tc>
          <w:tcPr>
            <w:tcW w:w="267" w:type="dxa"/>
            <w:vAlign w:val="center"/>
          </w:tcPr>
          <w:p w14:paraId="1293FF67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vAlign w:val="center"/>
          </w:tcPr>
          <w:p w14:paraId="1293FF68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71(27)</w:t>
            </w:r>
          </w:p>
        </w:tc>
        <w:tc>
          <w:tcPr>
            <w:tcW w:w="1058" w:type="dxa"/>
            <w:vAlign w:val="center"/>
          </w:tcPr>
          <w:p w14:paraId="1293FF69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62(27)</w:t>
            </w:r>
          </w:p>
        </w:tc>
        <w:tc>
          <w:tcPr>
            <w:tcW w:w="478" w:type="dxa"/>
            <w:vAlign w:val="center"/>
          </w:tcPr>
          <w:p w14:paraId="1293FF6A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92" w:type="dxa"/>
            <w:vAlign w:val="center"/>
          </w:tcPr>
          <w:p w14:paraId="1293FF6B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2.30E-01</w:t>
            </w:r>
          </w:p>
        </w:tc>
        <w:tc>
          <w:tcPr>
            <w:tcW w:w="1080" w:type="dxa"/>
            <w:vAlign w:val="center"/>
          </w:tcPr>
          <w:p w14:paraId="1293FF6C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5.50E-01</w:t>
            </w:r>
          </w:p>
        </w:tc>
        <w:tc>
          <w:tcPr>
            <w:tcW w:w="1058" w:type="dxa"/>
            <w:vAlign w:val="center"/>
          </w:tcPr>
          <w:p w14:paraId="1293FF6D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2.35E-02</w:t>
            </w:r>
          </w:p>
        </w:tc>
        <w:tc>
          <w:tcPr>
            <w:tcW w:w="1056" w:type="dxa"/>
            <w:vAlign w:val="center"/>
          </w:tcPr>
          <w:p w14:paraId="1293FF6E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3.65E-05</w:t>
            </w:r>
          </w:p>
        </w:tc>
      </w:tr>
      <w:tr w:rsidR="00351B56" w:rsidRPr="00311B49" w14:paraId="1293FF7B" w14:textId="77777777" w:rsidTr="00677E0F">
        <w:trPr>
          <w:trHeight w:val="259"/>
        </w:trPr>
        <w:tc>
          <w:tcPr>
            <w:tcW w:w="2250" w:type="dxa"/>
            <w:noWrap/>
            <w:vAlign w:val="bottom"/>
            <w:hideMark/>
          </w:tcPr>
          <w:p w14:paraId="1293FF70" w14:textId="77777777" w:rsidR="00351B56" w:rsidRDefault="00351B5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HDL</w:t>
            </w:r>
            <w:r w:rsidR="00677E0F">
              <w:rPr>
                <w:rFonts w:ascii="Calibri" w:hAnsi="Calibri"/>
                <w:color w:val="000000"/>
              </w:rPr>
              <w:t xml:space="preserve"> (mmol/L)</w:t>
            </w:r>
          </w:p>
        </w:tc>
        <w:tc>
          <w:tcPr>
            <w:tcW w:w="1217" w:type="dxa"/>
            <w:vAlign w:val="center"/>
          </w:tcPr>
          <w:p w14:paraId="1293FF71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1.455(0.625)</w:t>
            </w:r>
          </w:p>
        </w:tc>
        <w:tc>
          <w:tcPr>
            <w:tcW w:w="1136" w:type="dxa"/>
            <w:vAlign w:val="center"/>
          </w:tcPr>
          <w:p w14:paraId="1293FF72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1.39(0.52)</w:t>
            </w:r>
          </w:p>
        </w:tc>
        <w:tc>
          <w:tcPr>
            <w:tcW w:w="267" w:type="dxa"/>
            <w:vAlign w:val="center"/>
          </w:tcPr>
          <w:p w14:paraId="1293FF73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vAlign w:val="center"/>
          </w:tcPr>
          <w:p w14:paraId="1293FF74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1.06(0.31)</w:t>
            </w:r>
          </w:p>
        </w:tc>
        <w:tc>
          <w:tcPr>
            <w:tcW w:w="1058" w:type="dxa"/>
            <w:vAlign w:val="center"/>
          </w:tcPr>
          <w:p w14:paraId="1293FF75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1.01(0.26)</w:t>
            </w:r>
          </w:p>
        </w:tc>
        <w:tc>
          <w:tcPr>
            <w:tcW w:w="478" w:type="dxa"/>
            <w:vAlign w:val="center"/>
          </w:tcPr>
          <w:p w14:paraId="1293FF76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92" w:type="dxa"/>
            <w:vAlign w:val="center"/>
          </w:tcPr>
          <w:p w14:paraId="1293FF77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4.25E-01</w:t>
            </w:r>
          </w:p>
        </w:tc>
        <w:tc>
          <w:tcPr>
            <w:tcW w:w="1080" w:type="dxa"/>
            <w:vAlign w:val="center"/>
          </w:tcPr>
          <w:p w14:paraId="1293FF78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1.10E-01</w:t>
            </w:r>
          </w:p>
        </w:tc>
        <w:tc>
          <w:tcPr>
            <w:tcW w:w="1058" w:type="dxa"/>
            <w:vAlign w:val="center"/>
          </w:tcPr>
          <w:p w14:paraId="1293FF79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3.31E-16</w:t>
            </w:r>
          </w:p>
        </w:tc>
        <w:tc>
          <w:tcPr>
            <w:tcW w:w="1056" w:type="dxa"/>
            <w:vAlign w:val="center"/>
          </w:tcPr>
          <w:p w14:paraId="1293FF7A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9.02E-17</w:t>
            </w:r>
          </w:p>
        </w:tc>
      </w:tr>
      <w:tr w:rsidR="00351B56" w:rsidRPr="00311B49" w14:paraId="1293FF87" w14:textId="77777777" w:rsidTr="00677E0F">
        <w:trPr>
          <w:trHeight w:val="259"/>
        </w:trPr>
        <w:tc>
          <w:tcPr>
            <w:tcW w:w="2250" w:type="dxa"/>
            <w:noWrap/>
            <w:vAlign w:val="bottom"/>
            <w:hideMark/>
          </w:tcPr>
          <w:p w14:paraId="1293FF7C" w14:textId="77777777" w:rsidR="00351B56" w:rsidRDefault="00351B5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LDL</w:t>
            </w:r>
            <w:r w:rsidR="00677E0F">
              <w:rPr>
                <w:rFonts w:ascii="Calibri" w:hAnsi="Calibri"/>
                <w:color w:val="000000"/>
              </w:rPr>
              <w:t xml:space="preserve"> (mmol/L)</w:t>
            </w:r>
          </w:p>
        </w:tc>
        <w:tc>
          <w:tcPr>
            <w:tcW w:w="1217" w:type="dxa"/>
            <w:vAlign w:val="center"/>
          </w:tcPr>
          <w:p w14:paraId="1293FF7D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3.4(1.1)</w:t>
            </w:r>
          </w:p>
        </w:tc>
        <w:tc>
          <w:tcPr>
            <w:tcW w:w="1136" w:type="dxa"/>
            <w:vAlign w:val="center"/>
          </w:tcPr>
          <w:p w14:paraId="1293FF7E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3.4(1.3)</w:t>
            </w:r>
          </w:p>
        </w:tc>
        <w:tc>
          <w:tcPr>
            <w:tcW w:w="267" w:type="dxa"/>
            <w:vAlign w:val="center"/>
          </w:tcPr>
          <w:p w14:paraId="1293FF7F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vAlign w:val="center"/>
          </w:tcPr>
          <w:p w14:paraId="1293FF80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3(0.9)</w:t>
            </w:r>
          </w:p>
        </w:tc>
        <w:tc>
          <w:tcPr>
            <w:tcW w:w="1058" w:type="dxa"/>
            <w:vAlign w:val="center"/>
          </w:tcPr>
          <w:p w14:paraId="1293FF81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3.1(1)</w:t>
            </w:r>
          </w:p>
        </w:tc>
        <w:tc>
          <w:tcPr>
            <w:tcW w:w="478" w:type="dxa"/>
            <w:vAlign w:val="center"/>
          </w:tcPr>
          <w:p w14:paraId="1293FF82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92" w:type="dxa"/>
            <w:vAlign w:val="center"/>
          </w:tcPr>
          <w:p w14:paraId="1293FF83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8.48E-01</w:t>
            </w:r>
          </w:p>
        </w:tc>
        <w:tc>
          <w:tcPr>
            <w:tcW w:w="1080" w:type="dxa"/>
            <w:vAlign w:val="center"/>
          </w:tcPr>
          <w:p w14:paraId="1293FF84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5.53E-01</w:t>
            </w:r>
          </w:p>
        </w:tc>
        <w:tc>
          <w:tcPr>
            <w:tcW w:w="1058" w:type="dxa"/>
            <w:vAlign w:val="center"/>
          </w:tcPr>
          <w:p w14:paraId="1293FF85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1.19E-05</w:t>
            </w:r>
          </w:p>
        </w:tc>
        <w:tc>
          <w:tcPr>
            <w:tcW w:w="1056" w:type="dxa"/>
            <w:vAlign w:val="center"/>
          </w:tcPr>
          <w:p w14:paraId="1293FF86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5.23E-04</w:t>
            </w:r>
          </w:p>
        </w:tc>
      </w:tr>
      <w:tr w:rsidR="00351B56" w:rsidRPr="00311B49" w14:paraId="1293FF93" w14:textId="77777777" w:rsidTr="00677E0F">
        <w:trPr>
          <w:trHeight w:val="259"/>
        </w:trPr>
        <w:tc>
          <w:tcPr>
            <w:tcW w:w="22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293FF88" w14:textId="77777777" w:rsidR="00351B56" w:rsidRDefault="00351B5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VLDL</w:t>
            </w:r>
            <w:r w:rsidR="00677E0F">
              <w:rPr>
                <w:rFonts w:ascii="Calibri" w:hAnsi="Calibri"/>
                <w:color w:val="000000"/>
              </w:rPr>
              <w:t xml:space="preserve"> (mmol/L)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1293FF89" w14:textId="77777777" w:rsidR="00351B56" w:rsidRPr="00C4039A" w:rsidRDefault="00351B56" w:rsidP="00C4039A">
            <w:pPr>
              <w:jc w:val="center"/>
              <w:rPr>
                <w:rFonts w:cs="Arial"/>
                <w:sz w:val="16"/>
                <w:szCs w:val="16"/>
              </w:rPr>
            </w:pPr>
            <w:r w:rsidRPr="00C4039A">
              <w:rPr>
                <w:rFonts w:cs="Arial"/>
                <w:sz w:val="16"/>
                <w:szCs w:val="16"/>
              </w:rPr>
              <w:t>0.5(0.4)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1293FF8A" w14:textId="77777777" w:rsidR="00351B56" w:rsidRPr="00226115" w:rsidRDefault="00351B56" w:rsidP="00C4039A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226115">
              <w:rPr>
                <w:rFonts w:cs="Arial"/>
                <w:b/>
                <w:bCs/>
                <w:sz w:val="16"/>
                <w:szCs w:val="16"/>
              </w:rPr>
              <w:t>0.6</w:t>
            </w:r>
            <w:r w:rsidRPr="00226115">
              <w:rPr>
                <w:rFonts w:cs="Arial"/>
                <w:sz w:val="16"/>
                <w:szCs w:val="16"/>
              </w:rPr>
              <w:t>(0.4)</w:t>
            </w:r>
          </w:p>
        </w:tc>
        <w:tc>
          <w:tcPr>
            <w:tcW w:w="267" w:type="dxa"/>
            <w:tcBorders>
              <w:bottom w:val="single" w:sz="4" w:space="0" w:color="auto"/>
            </w:tcBorders>
            <w:vAlign w:val="center"/>
          </w:tcPr>
          <w:p w14:paraId="1293FF8B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14:paraId="1293FF8C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0.5(0.3)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1293FF8D" w14:textId="77777777" w:rsidR="00351B56" w:rsidRPr="00226115" w:rsidRDefault="00351B56" w:rsidP="00C403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26115">
              <w:rPr>
                <w:b/>
                <w:bCs/>
                <w:color w:val="000000"/>
                <w:sz w:val="16"/>
                <w:szCs w:val="16"/>
              </w:rPr>
              <w:t>0.6</w:t>
            </w:r>
            <w:r w:rsidRPr="00226115">
              <w:rPr>
                <w:color w:val="000000"/>
                <w:sz w:val="16"/>
                <w:szCs w:val="16"/>
              </w:rPr>
              <w:t>(0.4)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1293FF8E" w14:textId="77777777" w:rsidR="00351B56" w:rsidRPr="00C4039A" w:rsidRDefault="00351B56" w:rsidP="00C4039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1293FF8F" w14:textId="77777777" w:rsidR="00351B56" w:rsidRPr="00C4039A" w:rsidRDefault="00351B56" w:rsidP="00C4039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C4039A">
              <w:rPr>
                <w:rFonts w:cs="Arial"/>
                <w:b/>
                <w:sz w:val="16"/>
                <w:szCs w:val="16"/>
              </w:rPr>
              <w:t>3.58E-03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293FF90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1.23E-02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</w:tcPr>
          <w:p w14:paraId="1293FF91" w14:textId="77777777" w:rsidR="00351B56" w:rsidRPr="00C4039A" w:rsidRDefault="00351B56" w:rsidP="00C4039A">
            <w:pPr>
              <w:jc w:val="center"/>
              <w:rPr>
                <w:color w:val="000000"/>
                <w:sz w:val="16"/>
                <w:szCs w:val="16"/>
              </w:rPr>
            </w:pPr>
            <w:r w:rsidRPr="00C4039A">
              <w:rPr>
                <w:color w:val="000000"/>
                <w:sz w:val="16"/>
                <w:szCs w:val="16"/>
              </w:rPr>
              <w:t>2.28E-01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14:paraId="1293FF92" w14:textId="77777777" w:rsidR="00351B56" w:rsidRPr="00C4039A" w:rsidRDefault="00351B56" w:rsidP="00C4039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4039A">
              <w:rPr>
                <w:b/>
                <w:color w:val="000000"/>
                <w:sz w:val="16"/>
                <w:szCs w:val="16"/>
              </w:rPr>
              <w:t>3.58E-01</w:t>
            </w:r>
          </w:p>
        </w:tc>
      </w:tr>
      <w:tr w:rsidR="00A047B2" w:rsidRPr="00311B49" w14:paraId="1293FF9F" w14:textId="77777777" w:rsidTr="00677E0F">
        <w:trPr>
          <w:trHeight w:val="259"/>
        </w:trPr>
        <w:tc>
          <w:tcPr>
            <w:tcW w:w="22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93FF94" w14:textId="77777777" w:rsidR="00A047B2" w:rsidRPr="00311B49" w:rsidRDefault="00A047B2" w:rsidP="002A606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1293FF95" w14:textId="77777777" w:rsidR="00A047B2" w:rsidRDefault="00A047B2" w:rsidP="002A6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1293FF96" w14:textId="77777777" w:rsidR="00A047B2" w:rsidRDefault="00A047B2" w:rsidP="002A6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vAlign w:val="center"/>
          </w:tcPr>
          <w:p w14:paraId="1293FF97" w14:textId="77777777" w:rsidR="00A047B2" w:rsidRDefault="00A047B2" w:rsidP="002A6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1293FF98" w14:textId="77777777" w:rsidR="00A047B2" w:rsidRPr="00F73317" w:rsidRDefault="00A047B2" w:rsidP="002A606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1293FF99" w14:textId="77777777" w:rsidR="00A047B2" w:rsidRPr="00F73317" w:rsidRDefault="00A047B2" w:rsidP="002A606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</w:tcBorders>
            <w:vAlign w:val="center"/>
          </w:tcPr>
          <w:p w14:paraId="1293FF9A" w14:textId="77777777" w:rsidR="00A047B2" w:rsidRDefault="00A047B2" w:rsidP="002A6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1293FF9B" w14:textId="77777777" w:rsidR="00A047B2" w:rsidRPr="00937CB0" w:rsidRDefault="00A047B2" w:rsidP="002A6065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293FF9C" w14:textId="77777777" w:rsidR="00A047B2" w:rsidRPr="00F73317" w:rsidRDefault="00A047B2" w:rsidP="002A6065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</w:tcPr>
          <w:p w14:paraId="1293FF9D" w14:textId="77777777" w:rsidR="00A047B2" w:rsidRPr="002E64BA" w:rsidRDefault="00A047B2" w:rsidP="002A6065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bottom"/>
          </w:tcPr>
          <w:p w14:paraId="1293FF9E" w14:textId="77777777" w:rsidR="00A047B2" w:rsidRDefault="00A047B2" w:rsidP="00351B56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14:paraId="1293FFA0" w14:textId="4E5D9253" w:rsidR="0012263A" w:rsidRDefault="0012263A" w:rsidP="00B65DA8">
      <w:pPr>
        <w:ind w:left="630" w:right="1260"/>
        <w:jc w:val="both"/>
        <w:rPr>
          <w:sz w:val="18"/>
        </w:rPr>
      </w:pPr>
      <w:r w:rsidRPr="00311B49">
        <w:rPr>
          <w:sz w:val="18"/>
        </w:rPr>
        <w:t>Note: The significantly different parameters (</w:t>
      </w:r>
      <w:r>
        <w:rPr>
          <w:sz w:val="18"/>
        </w:rPr>
        <w:t>Benjami</w:t>
      </w:r>
      <w:r w:rsidR="00CF6F38">
        <w:rPr>
          <w:sz w:val="18"/>
        </w:rPr>
        <w:t>ni</w:t>
      </w:r>
      <w:r>
        <w:rPr>
          <w:sz w:val="18"/>
        </w:rPr>
        <w:t xml:space="preserve"> Hochberg </w:t>
      </w:r>
      <w:r w:rsidR="001A43A2">
        <w:rPr>
          <w:sz w:val="18"/>
        </w:rPr>
        <w:t>corrected p</w:t>
      </w:r>
      <w:r w:rsidR="00C4039A" w:rsidRPr="00C4039A">
        <w:rPr>
          <w:sz w:val="18"/>
          <w:vertAlign w:val="subscript"/>
        </w:rPr>
        <w:t>adj</w:t>
      </w:r>
      <w:r w:rsidR="001A43A2">
        <w:rPr>
          <w:sz w:val="18"/>
        </w:rPr>
        <w:t>&lt;0.05</w:t>
      </w:r>
      <w:r w:rsidRPr="00311B49">
        <w:rPr>
          <w:sz w:val="18"/>
        </w:rPr>
        <w:t>) in the PD group from each cohort are highlighted in bold face fonts.</w:t>
      </w:r>
    </w:p>
    <w:sectPr w:rsidR="0012263A" w:rsidSect="00A540A6">
      <w:pgSz w:w="15840" w:h="12240" w:orient="landscape"/>
      <w:pgMar w:top="1080" w:right="23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3FFA3" w14:textId="77777777" w:rsidR="00351B56" w:rsidRDefault="00351B56" w:rsidP="0012263A">
      <w:pPr>
        <w:spacing w:after="0" w:line="240" w:lineRule="auto"/>
      </w:pPr>
      <w:r>
        <w:separator/>
      </w:r>
    </w:p>
  </w:endnote>
  <w:endnote w:type="continuationSeparator" w:id="0">
    <w:p w14:paraId="1293FFA4" w14:textId="77777777" w:rsidR="00351B56" w:rsidRDefault="00351B56" w:rsidP="00122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3FFA1" w14:textId="77777777" w:rsidR="00351B56" w:rsidRDefault="00351B56" w:rsidP="0012263A">
      <w:pPr>
        <w:spacing w:after="0" w:line="240" w:lineRule="auto"/>
      </w:pPr>
      <w:r>
        <w:separator/>
      </w:r>
    </w:p>
  </w:footnote>
  <w:footnote w:type="continuationSeparator" w:id="0">
    <w:p w14:paraId="1293FFA2" w14:textId="77777777" w:rsidR="00351B56" w:rsidRDefault="00351B56" w:rsidP="00122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Anirban1.enl&lt;/item&gt;&lt;/Libraries&gt;&lt;/ENLibraries&gt;"/>
  </w:docVars>
  <w:rsids>
    <w:rsidRoot w:val="00650FD2"/>
    <w:rsid w:val="00005D38"/>
    <w:rsid w:val="0000668B"/>
    <w:rsid w:val="0000787D"/>
    <w:rsid w:val="000110C7"/>
    <w:rsid w:val="00014704"/>
    <w:rsid w:val="00027ADF"/>
    <w:rsid w:val="00031069"/>
    <w:rsid w:val="000361A8"/>
    <w:rsid w:val="000377A4"/>
    <w:rsid w:val="00037CD2"/>
    <w:rsid w:val="00040C79"/>
    <w:rsid w:val="00040E98"/>
    <w:rsid w:val="00042CAD"/>
    <w:rsid w:val="00054944"/>
    <w:rsid w:val="00060963"/>
    <w:rsid w:val="000745B2"/>
    <w:rsid w:val="00082239"/>
    <w:rsid w:val="00082E02"/>
    <w:rsid w:val="000831B7"/>
    <w:rsid w:val="00084D42"/>
    <w:rsid w:val="0008692C"/>
    <w:rsid w:val="00087D5B"/>
    <w:rsid w:val="000932F4"/>
    <w:rsid w:val="00093A24"/>
    <w:rsid w:val="00097B69"/>
    <w:rsid w:val="00097FBE"/>
    <w:rsid w:val="000A36E7"/>
    <w:rsid w:val="000A3F22"/>
    <w:rsid w:val="000A4358"/>
    <w:rsid w:val="000B3628"/>
    <w:rsid w:val="000B59FF"/>
    <w:rsid w:val="000C351D"/>
    <w:rsid w:val="000C5539"/>
    <w:rsid w:val="000D0CDD"/>
    <w:rsid w:val="000D11FE"/>
    <w:rsid w:val="000D1BD2"/>
    <w:rsid w:val="000E115C"/>
    <w:rsid w:val="000E2FDF"/>
    <w:rsid w:val="000E6202"/>
    <w:rsid w:val="000F097C"/>
    <w:rsid w:val="000F1A1F"/>
    <w:rsid w:val="000F2F96"/>
    <w:rsid w:val="001001DC"/>
    <w:rsid w:val="001009B7"/>
    <w:rsid w:val="00107240"/>
    <w:rsid w:val="00107324"/>
    <w:rsid w:val="00110AEB"/>
    <w:rsid w:val="0011579F"/>
    <w:rsid w:val="00116836"/>
    <w:rsid w:val="00116875"/>
    <w:rsid w:val="00117A13"/>
    <w:rsid w:val="0012263A"/>
    <w:rsid w:val="00124AF6"/>
    <w:rsid w:val="00130679"/>
    <w:rsid w:val="00133735"/>
    <w:rsid w:val="0013381F"/>
    <w:rsid w:val="00136761"/>
    <w:rsid w:val="001421A9"/>
    <w:rsid w:val="0014416A"/>
    <w:rsid w:val="00161324"/>
    <w:rsid w:val="00162243"/>
    <w:rsid w:val="001664A9"/>
    <w:rsid w:val="00167F5E"/>
    <w:rsid w:val="00170560"/>
    <w:rsid w:val="00170CDF"/>
    <w:rsid w:val="001731C6"/>
    <w:rsid w:val="00176130"/>
    <w:rsid w:val="0018535A"/>
    <w:rsid w:val="00185B24"/>
    <w:rsid w:val="00185D65"/>
    <w:rsid w:val="00186BA4"/>
    <w:rsid w:val="00197BD6"/>
    <w:rsid w:val="001A0CBA"/>
    <w:rsid w:val="001A43A2"/>
    <w:rsid w:val="001A787C"/>
    <w:rsid w:val="001B24BB"/>
    <w:rsid w:val="001B3C37"/>
    <w:rsid w:val="001B5A4D"/>
    <w:rsid w:val="001C3764"/>
    <w:rsid w:val="001C3BBA"/>
    <w:rsid w:val="001C68E3"/>
    <w:rsid w:val="001D0145"/>
    <w:rsid w:val="001D7C32"/>
    <w:rsid w:val="001E03D0"/>
    <w:rsid w:val="001E0E3A"/>
    <w:rsid w:val="001F1426"/>
    <w:rsid w:val="001F23F4"/>
    <w:rsid w:val="001F71A6"/>
    <w:rsid w:val="00203EB3"/>
    <w:rsid w:val="00206185"/>
    <w:rsid w:val="00221245"/>
    <w:rsid w:val="00221CE4"/>
    <w:rsid w:val="00225AF6"/>
    <w:rsid w:val="00226115"/>
    <w:rsid w:val="002305B7"/>
    <w:rsid w:val="00231ED4"/>
    <w:rsid w:val="002346AF"/>
    <w:rsid w:val="00236701"/>
    <w:rsid w:val="0026441D"/>
    <w:rsid w:val="002648A3"/>
    <w:rsid w:val="00264930"/>
    <w:rsid w:val="00264AEC"/>
    <w:rsid w:val="00270648"/>
    <w:rsid w:val="00271470"/>
    <w:rsid w:val="002719BD"/>
    <w:rsid w:val="00272C0D"/>
    <w:rsid w:val="002756A4"/>
    <w:rsid w:val="002768B0"/>
    <w:rsid w:val="00277E63"/>
    <w:rsid w:val="00280C31"/>
    <w:rsid w:val="002817D0"/>
    <w:rsid w:val="0028396B"/>
    <w:rsid w:val="00295213"/>
    <w:rsid w:val="00296224"/>
    <w:rsid w:val="002A6065"/>
    <w:rsid w:val="002B5285"/>
    <w:rsid w:val="002C0DB6"/>
    <w:rsid w:val="002C3C3E"/>
    <w:rsid w:val="002C59B4"/>
    <w:rsid w:val="002C5BA6"/>
    <w:rsid w:val="002C64D5"/>
    <w:rsid w:val="002D4D77"/>
    <w:rsid w:val="002E047F"/>
    <w:rsid w:val="002E43EF"/>
    <w:rsid w:val="002E5472"/>
    <w:rsid w:val="002E64BA"/>
    <w:rsid w:val="002F6D10"/>
    <w:rsid w:val="003015F7"/>
    <w:rsid w:val="00303765"/>
    <w:rsid w:val="00305162"/>
    <w:rsid w:val="00311B49"/>
    <w:rsid w:val="00317105"/>
    <w:rsid w:val="003204A0"/>
    <w:rsid w:val="00327222"/>
    <w:rsid w:val="00327400"/>
    <w:rsid w:val="003321C9"/>
    <w:rsid w:val="00332B42"/>
    <w:rsid w:val="003372AD"/>
    <w:rsid w:val="00337FA2"/>
    <w:rsid w:val="003504A5"/>
    <w:rsid w:val="00351B56"/>
    <w:rsid w:val="00353B75"/>
    <w:rsid w:val="003623F3"/>
    <w:rsid w:val="0036495E"/>
    <w:rsid w:val="003659EF"/>
    <w:rsid w:val="00376DDF"/>
    <w:rsid w:val="00383BFA"/>
    <w:rsid w:val="00385FF0"/>
    <w:rsid w:val="00391664"/>
    <w:rsid w:val="003916FE"/>
    <w:rsid w:val="00391CD4"/>
    <w:rsid w:val="00395D75"/>
    <w:rsid w:val="00396F60"/>
    <w:rsid w:val="00397966"/>
    <w:rsid w:val="003A43E9"/>
    <w:rsid w:val="003A6328"/>
    <w:rsid w:val="003A7FB7"/>
    <w:rsid w:val="003B2AA8"/>
    <w:rsid w:val="003C0C4F"/>
    <w:rsid w:val="003C44CA"/>
    <w:rsid w:val="003D08FA"/>
    <w:rsid w:val="003E04AE"/>
    <w:rsid w:val="003E08C6"/>
    <w:rsid w:val="003E2603"/>
    <w:rsid w:val="003E4C21"/>
    <w:rsid w:val="003E5726"/>
    <w:rsid w:val="003E651F"/>
    <w:rsid w:val="003E7E0B"/>
    <w:rsid w:val="003F030B"/>
    <w:rsid w:val="003F429B"/>
    <w:rsid w:val="00400AF0"/>
    <w:rsid w:val="0040169D"/>
    <w:rsid w:val="00401BF4"/>
    <w:rsid w:val="00417690"/>
    <w:rsid w:val="00425EAB"/>
    <w:rsid w:val="004265D0"/>
    <w:rsid w:val="00427125"/>
    <w:rsid w:val="004335C8"/>
    <w:rsid w:val="00450712"/>
    <w:rsid w:val="0045116D"/>
    <w:rsid w:val="00451607"/>
    <w:rsid w:val="0046397F"/>
    <w:rsid w:val="00465A18"/>
    <w:rsid w:val="0047351B"/>
    <w:rsid w:val="0048155B"/>
    <w:rsid w:val="00481B44"/>
    <w:rsid w:val="0048413B"/>
    <w:rsid w:val="0048461A"/>
    <w:rsid w:val="004855C7"/>
    <w:rsid w:val="00486E4B"/>
    <w:rsid w:val="004938E3"/>
    <w:rsid w:val="00495077"/>
    <w:rsid w:val="00495E45"/>
    <w:rsid w:val="004973BD"/>
    <w:rsid w:val="00497E3E"/>
    <w:rsid w:val="004A0E9C"/>
    <w:rsid w:val="004A1853"/>
    <w:rsid w:val="004A543A"/>
    <w:rsid w:val="004B0786"/>
    <w:rsid w:val="004B0B4D"/>
    <w:rsid w:val="004B21D7"/>
    <w:rsid w:val="004B7363"/>
    <w:rsid w:val="004B7C7E"/>
    <w:rsid w:val="004C7C61"/>
    <w:rsid w:val="004C7D2F"/>
    <w:rsid w:val="004D36CF"/>
    <w:rsid w:val="004E015D"/>
    <w:rsid w:val="004E3170"/>
    <w:rsid w:val="004E62AD"/>
    <w:rsid w:val="00515035"/>
    <w:rsid w:val="00520B88"/>
    <w:rsid w:val="0052173D"/>
    <w:rsid w:val="00535DA3"/>
    <w:rsid w:val="0053780B"/>
    <w:rsid w:val="005406AB"/>
    <w:rsid w:val="0054320C"/>
    <w:rsid w:val="00543875"/>
    <w:rsid w:val="00544D7A"/>
    <w:rsid w:val="00544F3A"/>
    <w:rsid w:val="00550B79"/>
    <w:rsid w:val="00550E77"/>
    <w:rsid w:val="00557892"/>
    <w:rsid w:val="00557EA5"/>
    <w:rsid w:val="0056116B"/>
    <w:rsid w:val="005653FD"/>
    <w:rsid w:val="00570BC0"/>
    <w:rsid w:val="005756FA"/>
    <w:rsid w:val="00575F06"/>
    <w:rsid w:val="005760F5"/>
    <w:rsid w:val="00576446"/>
    <w:rsid w:val="00576D03"/>
    <w:rsid w:val="00591D99"/>
    <w:rsid w:val="005925C2"/>
    <w:rsid w:val="00595CC2"/>
    <w:rsid w:val="005968DB"/>
    <w:rsid w:val="00597127"/>
    <w:rsid w:val="005A0577"/>
    <w:rsid w:val="005A0FDA"/>
    <w:rsid w:val="005A2023"/>
    <w:rsid w:val="005A4727"/>
    <w:rsid w:val="005B1A43"/>
    <w:rsid w:val="005B364A"/>
    <w:rsid w:val="005B4603"/>
    <w:rsid w:val="005B567F"/>
    <w:rsid w:val="005D3A58"/>
    <w:rsid w:val="005D3E1C"/>
    <w:rsid w:val="005F1D26"/>
    <w:rsid w:val="005F1EB8"/>
    <w:rsid w:val="005F4EC1"/>
    <w:rsid w:val="0060686A"/>
    <w:rsid w:val="00615F14"/>
    <w:rsid w:val="006249CE"/>
    <w:rsid w:val="00625451"/>
    <w:rsid w:val="00631594"/>
    <w:rsid w:val="00636398"/>
    <w:rsid w:val="006416EC"/>
    <w:rsid w:val="00650FD2"/>
    <w:rsid w:val="00652010"/>
    <w:rsid w:val="006523CC"/>
    <w:rsid w:val="00660508"/>
    <w:rsid w:val="00670B7E"/>
    <w:rsid w:val="006743F2"/>
    <w:rsid w:val="00674717"/>
    <w:rsid w:val="006766C2"/>
    <w:rsid w:val="00677E0F"/>
    <w:rsid w:val="0068062A"/>
    <w:rsid w:val="00682E04"/>
    <w:rsid w:val="00691E3A"/>
    <w:rsid w:val="006A06B2"/>
    <w:rsid w:val="006A4C7A"/>
    <w:rsid w:val="006A5A39"/>
    <w:rsid w:val="006A7E6C"/>
    <w:rsid w:val="006C0AB4"/>
    <w:rsid w:val="006C28A2"/>
    <w:rsid w:val="006C4CA0"/>
    <w:rsid w:val="006C5396"/>
    <w:rsid w:val="006C7A13"/>
    <w:rsid w:val="006D661B"/>
    <w:rsid w:val="006D737A"/>
    <w:rsid w:val="006E08FE"/>
    <w:rsid w:val="006F1C94"/>
    <w:rsid w:val="006F1E5E"/>
    <w:rsid w:val="006F539C"/>
    <w:rsid w:val="006F54E3"/>
    <w:rsid w:val="00701761"/>
    <w:rsid w:val="0071123F"/>
    <w:rsid w:val="00714A2B"/>
    <w:rsid w:val="00715471"/>
    <w:rsid w:val="0071655F"/>
    <w:rsid w:val="0071666D"/>
    <w:rsid w:val="007211FA"/>
    <w:rsid w:val="0072311F"/>
    <w:rsid w:val="007320C3"/>
    <w:rsid w:val="00733215"/>
    <w:rsid w:val="007350A4"/>
    <w:rsid w:val="00740A5A"/>
    <w:rsid w:val="0074140A"/>
    <w:rsid w:val="00751457"/>
    <w:rsid w:val="00755665"/>
    <w:rsid w:val="00760FBF"/>
    <w:rsid w:val="00766F69"/>
    <w:rsid w:val="007726B4"/>
    <w:rsid w:val="00773417"/>
    <w:rsid w:val="0077387A"/>
    <w:rsid w:val="00773A6F"/>
    <w:rsid w:val="0077555D"/>
    <w:rsid w:val="00777F4F"/>
    <w:rsid w:val="007823F2"/>
    <w:rsid w:val="007A0617"/>
    <w:rsid w:val="007A27E6"/>
    <w:rsid w:val="007A4B0E"/>
    <w:rsid w:val="007A5CD1"/>
    <w:rsid w:val="007B4F8E"/>
    <w:rsid w:val="007B7635"/>
    <w:rsid w:val="007C484B"/>
    <w:rsid w:val="007C7DB0"/>
    <w:rsid w:val="007D0A5C"/>
    <w:rsid w:val="007E19C1"/>
    <w:rsid w:val="007E486F"/>
    <w:rsid w:val="007E5EF7"/>
    <w:rsid w:val="007F0B21"/>
    <w:rsid w:val="007F33C5"/>
    <w:rsid w:val="007F45E5"/>
    <w:rsid w:val="007F4B54"/>
    <w:rsid w:val="007F5622"/>
    <w:rsid w:val="007F718E"/>
    <w:rsid w:val="00804F9F"/>
    <w:rsid w:val="00806183"/>
    <w:rsid w:val="0081233A"/>
    <w:rsid w:val="00816CD7"/>
    <w:rsid w:val="00817366"/>
    <w:rsid w:val="008205CD"/>
    <w:rsid w:val="0082252E"/>
    <w:rsid w:val="00824F40"/>
    <w:rsid w:val="008260F8"/>
    <w:rsid w:val="00835042"/>
    <w:rsid w:val="0084034D"/>
    <w:rsid w:val="0084680D"/>
    <w:rsid w:val="0086014C"/>
    <w:rsid w:val="00860A5B"/>
    <w:rsid w:val="00864F13"/>
    <w:rsid w:val="00865589"/>
    <w:rsid w:val="00885335"/>
    <w:rsid w:val="00885EB5"/>
    <w:rsid w:val="00886588"/>
    <w:rsid w:val="00887EEC"/>
    <w:rsid w:val="00892430"/>
    <w:rsid w:val="008B52EB"/>
    <w:rsid w:val="008B5420"/>
    <w:rsid w:val="008D564B"/>
    <w:rsid w:val="008D7979"/>
    <w:rsid w:val="008E2AE6"/>
    <w:rsid w:val="008E35BB"/>
    <w:rsid w:val="008E4287"/>
    <w:rsid w:val="008F23DA"/>
    <w:rsid w:val="008F3BA2"/>
    <w:rsid w:val="008F70A8"/>
    <w:rsid w:val="0090050D"/>
    <w:rsid w:val="00901701"/>
    <w:rsid w:val="009018B3"/>
    <w:rsid w:val="00905E9E"/>
    <w:rsid w:val="009075DD"/>
    <w:rsid w:val="00907B26"/>
    <w:rsid w:val="00917E1F"/>
    <w:rsid w:val="0093377E"/>
    <w:rsid w:val="00934EA9"/>
    <w:rsid w:val="00935825"/>
    <w:rsid w:val="00937CB0"/>
    <w:rsid w:val="00953B2B"/>
    <w:rsid w:val="00960894"/>
    <w:rsid w:val="00962064"/>
    <w:rsid w:val="0097209F"/>
    <w:rsid w:val="00973A0A"/>
    <w:rsid w:val="009753E6"/>
    <w:rsid w:val="0097563A"/>
    <w:rsid w:val="0097703D"/>
    <w:rsid w:val="00990DD8"/>
    <w:rsid w:val="009911D6"/>
    <w:rsid w:val="0099141D"/>
    <w:rsid w:val="00995E54"/>
    <w:rsid w:val="009A3A47"/>
    <w:rsid w:val="009A7AE4"/>
    <w:rsid w:val="009B3771"/>
    <w:rsid w:val="009B52EA"/>
    <w:rsid w:val="009C0320"/>
    <w:rsid w:val="009D244A"/>
    <w:rsid w:val="009D7EED"/>
    <w:rsid w:val="009E7ADB"/>
    <w:rsid w:val="009F3A41"/>
    <w:rsid w:val="009F406C"/>
    <w:rsid w:val="009F4DD4"/>
    <w:rsid w:val="009F764C"/>
    <w:rsid w:val="00A0051F"/>
    <w:rsid w:val="00A047B2"/>
    <w:rsid w:val="00A047F5"/>
    <w:rsid w:val="00A06C36"/>
    <w:rsid w:val="00A076D9"/>
    <w:rsid w:val="00A10E15"/>
    <w:rsid w:val="00A1294E"/>
    <w:rsid w:val="00A14F4F"/>
    <w:rsid w:val="00A20D5A"/>
    <w:rsid w:val="00A22E51"/>
    <w:rsid w:val="00A23657"/>
    <w:rsid w:val="00A3640B"/>
    <w:rsid w:val="00A42E40"/>
    <w:rsid w:val="00A540A6"/>
    <w:rsid w:val="00A55A68"/>
    <w:rsid w:val="00A602CA"/>
    <w:rsid w:val="00A660FD"/>
    <w:rsid w:val="00A7102A"/>
    <w:rsid w:val="00A73C50"/>
    <w:rsid w:val="00A75B70"/>
    <w:rsid w:val="00A80153"/>
    <w:rsid w:val="00A86BE1"/>
    <w:rsid w:val="00A95020"/>
    <w:rsid w:val="00AB0B07"/>
    <w:rsid w:val="00AB7A95"/>
    <w:rsid w:val="00AC015B"/>
    <w:rsid w:val="00AC2E6E"/>
    <w:rsid w:val="00AC4092"/>
    <w:rsid w:val="00AD38D1"/>
    <w:rsid w:val="00AD7936"/>
    <w:rsid w:val="00AE0033"/>
    <w:rsid w:val="00AE64B1"/>
    <w:rsid w:val="00AE771A"/>
    <w:rsid w:val="00AF38F4"/>
    <w:rsid w:val="00AF4EF7"/>
    <w:rsid w:val="00B0362D"/>
    <w:rsid w:val="00B042C4"/>
    <w:rsid w:val="00B10481"/>
    <w:rsid w:val="00B14E39"/>
    <w:rsid w:val="00B15F88"/>
    <w:rsid w:val="00B20EF9"/>
    <w:rsid w:val="00B24111"/>
    <w:rsid w:val="00B24B32"/>
    <w:rsid w:val="00B27509"/>
    <w:rsid w:val="00B34848"/>
    <w:rsid w:val="00B34876"/>
    <w:rsid w:val="00B362DC"/>
    <w:rsid w:val="00B37B8E"/>
    <w:rsid w:val="00B4025C"/>
    <w:rsid w:val="00B43118"/>
    <w:rsid w:val="00B43689"/>
    <w:rsid w:val="00B45043"/>
    <w:rsid w:val="00B45636"/>
    <w:rsid w:val="00B4571B"/>
    <w:rsid w:val="00B65DA8"/>
    <w:rsid w:val="00B71E35"/>
    <w:rsid w:val="00B75AA8"/>
    <w:rsid w:val="00B76567"/>
    <w:rsid w:val="00B819CA"/>
    <w:rsid w:val="00B822F3"/>
    <w:rsid w:val="00B86FE0"/>
    <w:rsid w:val="00B910F6"/>
    <w:rsid w:val="00B91AE5"/>
    <w:rsid w:val="00B92471"/>
    <w:rsid w:val="00BA05B1"/>
    <w:rsid w:val="00BA7128"/>
    <w:rsid w:val="00BB66A5"/>
    <w:rsid w:val="00BD0615"/>
    <w:rsid w:val="00BE3316"/>
    <w:rsid w:val="00BE7A1E"/>
    <w:rsid w:val="00BF1DB9"/>
    <w:rsid w:val="00BF2A06"/>
    <w:rsid w:val="00C07CF1"/>
    <w:rsid w:val="00C2649E"/>
    <w:rsid w:val="00C278C0"/>
    <w:rsid w:val="00C309D6"/>
    <w:rsid w:val="00C33A42"/>
    <w:rsid w:val="00C34674"/>
    <w:rsid w:val="00C4039A"/>
    <w:rsid w:val="00C44547"/>
    <w:rsid w:val="00C57426"/>
    <w:rsid w:val="00C614B4"/>
    <w:rsid w:val="00C61D89"/>
    <w:rsid w:val="00C62082"/>
    <w:rsid w:val="00C63D60"/>
    <w:rsid w:val="00C70312"/>
    <w:rsid w:val="00C70368"/>
    <w:rsid w:val="00C70DCD"/>
    <w:rsid w:val="00C82CAD"/>
    <w:rsid w:val="00C86AB3"/>
    <w:rsid w:val="00C94314"/>
    <w:rsid w:val="00C95BAD"/>
    <w:rsid w:val="00CA13B6"/>
    <w:rsid w:val="00CA2901"/>
    <w:rsid w:val="00CA509B"/>
    <w:rsid w:val="00CA68B0"/>
    <w:rsid w:val="00CB594F"/>
    <w:rsid w:val="00CC57EE"/>
    <w:rsid w:val="00CC630C"/>
    <w:rsid w:val="00CC7501"/>
    <w:rsid w:val="00CD77F6"/>
    <w:rsid w:val="00CE0A6D"/>
    <w:rsid w:val="00CE3394"/>
    <w:rsid w:val="00CE5752"/>
    <w:rsid w:val="00CE60BA"/>
    <w:rsid w:val="00CF53A0"/>
    <w:rsid w:val="00CF59BB"/>
    <w:rsid w:val="00CF6F38"/>
    <w:rsid w:val="00CF75F6"/>
    <w:rsid w:val="00D00FAD"/>
    <w:rsid w:val="00D01699"/>
    <w:rsid w:val="00D214CE"/>
    <w:rsid w:val="00D23C0A"/>
    <w:rsid w:val="00D24C75"/>
    <w:rsid w:val="00D316E0"/>
    <w:rsid w:val="00D31CFF"/>
    <w:rsid w:val="00D327C6"/>
    <w:rsid w:val="00D35308"/>
    <w:rsid w:val="00D41A85"/>
    <w:rsid w:val="00D4600D"/>
    <w:rsid w:val="00D47C98"/>
    <w:rsid w:val="00D52C6A"/>
    <w:rsid w:val="00D52CF7"/>
    <w:rsid w:val="00D530B1"/>
    <w:rsid w:val="00D76AA6"/>
    <w:rsid w:val="00D80131"/>
    <w:rsid w:val="00D81AA8"/>
    <w:rsid w:val="00D872FA"/>
    <w:rsid w:val="00D93493"/>
    <w:rsid w:val="00D95294"/>
    <w:rsid w:val="00D954B5"/>
    <w:rsid w:val="00DA053B"/>
    <w:rsid w:val="00DA4337"/>
    <w:rsid w:val="00DA4F68"/>
    <w:rsid w:val="00DB21E2"/>
    <w:rsid w:val="00DB2AD6"/>
    <w:rsid w:val="00DB6B18"/>
    <w:rsid w:val="00DD587F"/>
    <w:rsid w:val="00DD6A3E"/>
    <w:rsid w:val="00DE160A"/>
    <w:rsid w:val="00DE6E4A"/>
    <w:rsid w:val="00DE6F88"/>
    <w:rsid w:val="00DF6E73"/>
    <w:rsid w:val="00DF7847"/>
    <w:rsid w:val="00E00B61"/>
    <w:rsid w:val="00E11013"/>
    <w:rsid w:val="00E11482"/>
    <w:rsid w:val="00E11D52"/>
    <w:rsid w:val="00E154C7"/>
    <w:rsid w:val="00E25569"/>
    <w:rsid w:val="00E273D8"/>
    <w:rsid w:val="00E371E3"/>
    <w:rsid w:val="00E422E1"/>
    <w:rsid w:val="00E47978"/>
    <w:rsid w:val="00E52EC6"/>
    <w:rsid w:val="00E54B23"/>
    <w:rsid w:val="00E56EA7"/>
    <w:rsid w:val="00E575D2"/>
    <w:rsid w:val="00E62F1C"/>
    <w:rsid w:val="00E64754"/>
    <w:rsid w:val="00E65EB0"/>
    <w:rsid w:val="00E674BF"/>
    <w:rsid w:val="00E67CA6"/>
    <w:rsid w:val="00E7387A"/>
    <w:rsid w:val="00E73985"/>
    <w:rsid w:val="00E8144E"/>
    <w:rsid w:val="00E83076"/>
    <w:rsid w:val="00E9244F"/>
    <w:rsid w:val="00E950A8"/>
    <w:rsid w:val="00E97AC2"/>
    <w:rsid w:val="00EA04B8"/>
    <w:rsid w:val="00EA199C"/>
    <w:rsid w:val="00EA6282"/>
    <w:rsid w:val="00EB0FD3"/>
    <w:rsid w:val="00EB3FD1"/>
    <w:rsid w:val="00EB653F"/>
    <w:rsid w:val="00EB69A2"/>
    <w:rsid w:val="00EB7911"/>
    <w:rsid w:val="00EB7FE9"/>
    <w:rsid w:val="00EC0518"/>
    <w:rsid w:val="00EC3DE8"/>
    <w:rsid w:val="00EC44B0"/>
    <w:rsid w:val="00ED055A"/>
    <w:rsid w:val="00ED39D6"/>
    <w:rsid w:val="00ED45DB"/>
    <w:rsid w:val="00ED56AF"/>
    <w:rsid w:val="00ED56E3"/>
    <w:rsid w:val="00EE07C7"/>
    <w:rsid w:val="00EE0E0D"/>
    <w:rsid w:val="00EE1C96"/>
    <w:rsid w:val="00EE4EE5"/>
    <w:rsid w:val="00EE63F8"/>
    <w:rsid w:val="00EF3183"/>
    <w:rsid w:val="00EF51B1"/>
    <w:rsid w:val="00F06A05"/>
    <w:rsid w:val="00F13917"/>
    <w:rsid w:val="00F1397D"/>
    <w:rsid w:val="00F27C4C"/>
    <w:rsid w:val="00F303F0"/>
    <w:rsid w:val="00F30AEC"/>
    <w:rsid w:val="00F37252"/>
    <w:rsid w:val="00F44CD0"/>
    <w:rsid w:val="00F45484"/>
    <w:rsid w:val="00F51B6C"/>
    <w:rsid w:val="00F55503"/>
    <w:rsid w:val="00F628C5"/>
    <w:rsid w:val="00F707C8"/>
    <w:rsid w:val="00F73317"/>
    <w:rsid w:val="00F75B02"/>
    <w:rsid w:val="00F76A15"/>
    <w:rsid w:val="00F77FB1"/>
    <w:rsid w:val="00F8527A"/>
    <w:rsid w:val="00F879CE"/>
    <w:rsid w:val="00FB42D8"/>
    <w:rsid w:val="00FD081C"/>
    <w:rsid w:val="00FE1168"/>
    <w:rsid w:val="00FF3080"/>
    <w:rsid w:val="00FF7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93FF43"/>
  <w15:docId w15:val="{8B18C4E3-C2CA-483A-904A-25B80EC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5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F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14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F1D2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8D79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22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263A"/>
  </w:style>
  <w:style w:type="paragraph" w:styleId="Footer">
    <w:name w:val="footer"/>
    <w:basedOn w:val="Normal"/>
    <w:link w:val="FooterChar"/>
    <w:uiPriority w:val="99"/>
    <w:semiHidden/>
    <w:unhideWhenUsed/>
    <w:rsid w:val="00122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263A"/>
  </w:style>
  <w:style w:type="character" w:styleId="CommentReference">
    <w:name w:val="annotation reference"/>
    <w:basedOn w:val="DefaultParagraphFont"/>
    <w:uiPriority w:val="99"/>
    <w:semiHidden/>
    <w:unhideWhenUsed/>
    <w:rsid w:val="00170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C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C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C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C6B2E-BD6C-4029-B329-1A15E882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Anirban</dc:creator>
  <cp:lastModifiedBy>Anirban  Dutta</cp:lastModifiedBy>
  <cp:revision>13</cp:revision>
  <cp:lastPrinted>2017-10-16T12:01:00Z</cp:lastPrinted>
  <dcterms:created xsi:type="dcterms:W3CDTF">2018-08-20T12:07:00Z</dcterms:created>
  <dcterms:modified xsi:type="dcterms:W3CDTF">2021-01-30T12:21:00Z</dcterms:modified>
</cp:coreProperties>
</file>