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D72BC73" w14:textId="57CA985F" w:rsidR="00AF53A8" w:rsidRPr="00AF53A8" w:rsidRDefault="00BD086B" w:rsidP="00AF53A8">
      <w:pPr>
        <w:jc w:val="center"/>
        <w:rPr>
          <w:rFonts w:asciiTheme="minorBidi" w:hAnsiTheme="minorBidi"/>
          <w:b/>
          <w:bCs/>
        </w:rPr>
      </w:pPr>
      <w:r w:rsidRPr="00AF53A8">
        <w:rPr>
          <w:rFonts w:asciiTheme="minorBidi" w:hAnsiTheme="minorBidi"/>
          <w:b/>
          <w:bCs/>
          <w:u w:val="single"/>
        </w:rPr>
        <w:t xml:space="preserve">Additional file </w:t>
      </w:r>
      <w:r w:rsidR="00AF53A8" w:rsidRPr="00AF53A8">
        <w:rPr>
          <w:rFonts w:asciiTheme="minorBidi" w:hAnsiTheme="minorBidi"/>
          <w:b/>
          <w:bCs/>
          <w:u w:val="single"/>
        </w:rPr>
        <w:t>3</w:t>
      </w:r>
      <w:r w:rsidRPr="00AF53A8">
        <w:rPr>
          <w:rFonts w:asciiTheme="minorBidi" w:hAnsiTheme="minorBidi"/>
          <w:b/>
          <w:bCs/>
          <w:u w:val="single"/>
        </w:rPr>
        <w:t xml:space="preserve">: </w:t>
      </w:r>
      <w:r w:rsidR="00394FAF" w:rsidRPr="00AF53A8">
        <w:rPr>
          <w:rFonts w:asciiTheme="minorBidi" w:hAnsiTheme="minorBidi"/>
          <w:b/>
          <w:bCs/>
          <w:u w:val="single"/>
        </w:rPr>
        <w:t xml:space="preserve">Table </w:t>
      </w:r>
      <w:r w:rsidR="00770498">
        <w:rPr>
          <w:rFonts w:asciiTheme="minorBidi" w:hAnsiTheme="minorBidi"/>
          <w:b/>
          <w:bCs/>
          <w:u w:val="single"/>
        </w:rPr>
        <w:t>S</w:t>
      </w:r>
      <w:r w:rsidR="00AF53A8" w:rsidRPr="00AF53A8">
        <w:rPr>
          <w:rFonts w:asciiTheme="minorBidi" w:hAnsiTheme="minorBidi"/>
          <w:b/>
          <w:bCs/>
          <w:u w:val="single"/>
        </w:rPr>
        <w:t>2</w:t>
      </w:r>
      <w:r w:rsidR="00394FAF" w:rsidRPr="00AF53A8">
        <w:rPr>
          <w:rFonts w:asciiTheme="minorBidi" w:hAnsiTheme="minorBidi"/>
          <w:b/>
          <w:bCs/>
          <w:u w:val="single"/>
        </w:rPr>
        <w:t xml:space="preserve"> - </w:t>
      </w:r>
      <w:r w:rsidR="00AF53A8" w:rsidRPr="00AF53A8">
        <w:rPr>
          <w:rFonts w:asciiTheme="minorBidi" w:hAnsiTheme="minorBidi"/>
          <w:b/>
          <w:bCs/>
          <w:u w:val="single"/>
        </w:rPr>
        <w:t>Characteristics of the study population</w:t>
      </w:r>
    </w:p>
    <w:p w14:paraId="65B474DF" w14:textId="77777777" w:rsidR="00AF53A8" w:rsidRPr="003E68CE" w:rsidRDefault="00AF53A8" w:rsidP="00AF53A8">
      <w:pPr>
        <w:rPr>
          <w:rFonts w:asciiTheme="minorBidi" w:hAnsiTheme="minorBidi"/>
        </w:rPr>
      </w:pPr>
    </w:p>
    <w:tbl>
      <w:tblPr>
        <w:tblW w:w="9360" w:type="dxa"/>
        <w:tblBorders>
          <w:top w:val="single" w:sz="4" w:space="0" w:color="auto"/>
          <w:left w:val="single" w:sz="4" w:space="0" w:color="auto"/>
          <w:bottom w:val="single" w:sz="4" w:space="0" w:color="auto"/>
          <w:right w:val="single" w:sz="4" w:space="0" w:color="auto"/>
        </w:tblBorders>
        <w:tblLayout w:type="fixed"/>
        <w:tblLook w:val="04A0" w:firstRow="1" w:lastRow="0" w:firstColumn="1" w:lastColumn="0" w:noHBand="0" w:noVBand="1"/>
      </w:tblPr>
      <w:tblGrid>
        <w:gridCol w:w="3025"/>
        <w:gridCol w:w="2111"/>
        <w:gridCol w:w="2112"/>
        <w:gridCol w:w="2112"/>
      </w:tblGrid>
      <w:tr w:rsidR="00AF53A8" w:rsidRPr="003E68CE" w14:paraId="231A672E" w14:textId="77777777" w:rsidTr="00E13D4B">
        <w:trPr>
          <w:trHeight w:val="320"/>
        </w:trPr>
        <w:tc>
          <w:tcPr>
            <w:tcW w:w="3025" w:type="dxa"/>
            <w:tcBorders>
              <w:top w:val="single" w:sz="4" w:space="0" w:color="auto"/>
              <w:bottom w:val="single" w:sz="4" w:space="0" w:color="auto"/>
            </w:tcBorders>
            <w:shd w:val="clear" w:color="auto" w:fill="auto"/>
            <w:noWrap/>
            <w:vAlign w:val="bottom"/>
            <w:hideMark/>
          </w:tcPr>
          <w:p w14:paraId="56F47AD5" w14:textId="77777777" w:rsidR="00AF53A8" w:rsidRPr="003E68CE" w:rsidRDefault="00AF53A8" w:rsidP="00E13D4B">
            <w:pPr>
              <w:rPr>
                <w:rFonts w:asciiTheme="minorBidi" w:eastAsia="Times New Roman" w:hAnsiTheme="minorBidi"/>
                <w:color w:val="000000"/>
                <w:sz w:val="22"/>
                <w:szCs w:val="22"/>
              </w:rPr>
            </w:pPr>
            <w:r w:rsidRPr="003E68CE">
              <w:rPr>
                <w:rFonts w:asciiTheme="minorBidi" w:eastAsia="Times New Roman" w:hAnsiTheme="minorBidi"/>
                <w:color w:val="000000"/>
                <w:sz w:val="22"/>
                <w:szCs w:val="22"/>
              </w:rPr>
              <w:t xml:space="preserve"> </w:t>
            </w:r>
          </w:p>
        </w:tc>
        <w:tc>
          <w:tcPr>
            <w:tcW w:w="2111" w:type="dxa"/>
            <w:tcBorders>
              <w:top w:val="single" w:sz="4" w:space="0" w:color="auto"/>
              <w:bottom w:val="single" w:sz="4" w:space="0" w:color="auto"/>
            </w:tcBorders>
            <w:shd w:val="clear" w:color="auto" w:fill="auto"/>
            <w:noWrap/>
            <w:vAlign w:val="bottom"/>
            <w:hideMark/>
          </w:tcPr>
          <w:p w14:paraId="7C1925D3" w14:textId="77777777" w:rsidR="00AF53A8" w:rsidRPr="003E68CE" w:rsidRDefault="00AF53A8" w:rsidP="00E13D4B">
            <w:pPr>
              <w:jc w:val="center"/>
              <w:rPr>
                <w:rFonts w:asciiTheme="minorBidi" w:eastAsia="Times New Roman" w:hAnsiTheme="minorBidi"/>
                <w:color w:val="000000"/>
                <w:sz w:val="22"/>
                <w:szCs w:val="22"/>
              </w:rPr>
            </w:pPr>
            <w:r w:rsidRPr="003E68CE">
              <w:rPr>
                <w:rFonts w:asciiTheme="minorBidi" w:eastAsia="Times New Roman" w:hAnsiTheme="minorBidi"/>
                <w:color w:val="000000"/>
                <w:sz w:val="22"/>
                <w:szCs w:val="22"/>
              </w:rPr>
              <w:t>Healthy dietary guidelines</w:t>
            </w:r>
          </w:p>
        </w:tc>
        <w:tc>
          <w:tcPr>
            <w:tcW w:w="2112" w:type="dxa"/>
            <w:tcBorders>
              <w:top w:val="single" w:sz="4" w:space="0" w:color="auto"/>
              <w:bottom w:val="single" w:sz="4" w:space="0" w:color="auto"/>
            </w:tcBorders>
            <w:shd w:val="clear" w:color="auto" w:fill="auto"/>
            <w:noWrap/>
            <w:vAlign w:val="bottom"/>
            <w:hideMark/>
          </w:tcPr>
          <w:p w14:paraId="6BCD17CB" w14:textId="77777777" w:rsidR="00AF53A8" w:rsidRPr="003E68CE" w:rsidRDefault="00AF53A8" w:rsidP="00E13D4B">
            <w:pPr>
              <w:jc w:val="center"/>
              <w:rPr>
                <w:rFonts w:asciiTheme="minorBidi" w:eastAsia="Times New Roman" w:hAnsiTheme="minorBidi"/>
                <w:color w:val="000000"/>
                <w:sz w:val="22"/>
                <w:szCs w:val="22"/>
              </w:rPr>
            </w:pPr>
            <w:r w:rsidRPr="003E68CE">
              <w:rPr>
                <w:rFonts w:asciiTheme="minorBidi" w:eastAsia="Times New Roman" w:hAnsiTheme="minorBidi"/>
                <w:color w:val="000000"/>
                <w:sz w:val="22"/>
                <w:szCs w:val="22"/>
              </w:rPr>
              <w:t>Mediterranean diet</w:t>
            </w:r>
          </w:p>
        </w:tc>
        <w:tc>
          <w:tcPr>
            <w:tcW w:w="2112" w:type="dxa"/>
            <w:tcBorders>
              <w:top w:val="single" w:sz="4" w:space="0" w:color="auto"/>
              <w:bottom w:val="single" w:sz="4" w:space="0" w:color="auto"/>
            </w:tcBorders>
            <w:shd w:val="clear" w:color="auto" w:fill="auto"/>
            <w:noWrap/>
            <w:vAlign w:val="bottom"/>
            <w:hideMark/>
          </w:tcPr>
          <w:p w14:paraId="3616C899" w14:textId="77777777" w:rsidR="00AF53A8" w:rsidRPr="003E68CE" w:rsidRDefault="00AF53A8" w:rsidP="00E13D4B">
            <w:pPr>
              <w:jc w:val="center"/>
              <w:rPr>
                <w:rFonts w:asciiTheme="minorBidi" w:eastAsia="Times New Roman" w:hAnsiTheme="minorBidi"/>
                <w:color w:val="000000"/>
                <w:sz w:val="22"/>
                <w:szCs w:val="22"/>
              </w:rPr>
            </w:pPr>
            <w:r w:rsidRPr="003E68CE">
              <w:rPr>
                <w:rFonts w:asciiTheme="minorBidi" w:eastAsia="Times New Roman" w:hAnsiTheme="minorBidi"/>
                <w:color w:val="000000"/>
                <w:sz w:val="22"/>
                <w:szCs w:val="22"/>
              </w:rPr>
              <w:t>Green-Mediterranean diet</w:t>
            </w:r>
          </w:p>
        </w:tc>
      </w:tr>
      <w:tr w:rsidR="00AF53A8" w:rsidRPr="003E68CE" w14:paraId="521FAC48" w14:textId="77777777" w:rsidTr="00E13D4B">
        <w:trPr>
          <w:trHeight w:val="320"/>
        </w:trPr>
        <w:tc>
          <w:tcPr>
            <w:tcW w:w="3025" w:type="dxa"/>
            <w:tcBorders>
              <w:top w:val="single" w:sz="4" w:space="0" w:color="auto"/>
            </w:tcBorders>
            <w:shd w:val="clear" w:color="auto" w:fill="auto"/>
            <w:noWrap/>
            <w:vAlign w:val="bottom"/>
            <w:hideMark/>
          </w:tcPr>
          <w:p w14:paraId="46F52222" w14:textId="77777777" w:rsidR="00AF53A8" w:rsidRPr="003E68CE" w:rsidRDefault="00AF53A8" w:rsidP="00E13D4B">
            <w:pPr>
              <w:rPr>
                <w:rFonts w:asciiTheme="minorBidi" w:eastAsia="Times New Roman" w:hAnsiTheme="minorBidi"/>
                <w:color w:val="000000"/>
                <w:sz w:val="22"/>
                <w:szCs w:val="22"/>
              </w:rPr>
            </w:pPr>
            <w:r w:rsidRPr="003E68CE">
              <w:rPr>
                <w:rFonts w:ascii="Calibri" w:eastAsia="Times New Roman" w:hAnsi="Calibri" w:cs="Calibri"/>
                <w:color w:val="000000"/>
                <w:sz w:val="22"/>
                <w:szCs w:val="22"/>
              </w:rPr>
              <w:t>﻿</w:t>
            </w:r>
            <w:r w:rsidRPr="003E68CE">
              <w:rPr>
                <w:rFonts w:asciiTheme="minorBidi" w:eastAsia="Times New Roman" w:hAnsiTheme="minorBidi"/>
                <w:color w:val="000000"/>
                <w:sz w:val="22"/>
                <w:szCs w:val="22"/>
              </w:rPr>
              <w:t>Subjects – no.</w:t>
            </w:r>
          </w:p>
        </w:tc>
        <w:tc>
          <w:tcPr>
            <w:tcW w:w="2111" w:type="dxa"/>
            <w:tcBorders>
              <w:top w:val="single" w:sz="4" w:space="0" w:color="auto"/>
            </w:tcBorders>
            <w:shd w:val="clear" w:color="auto" w:fill="auto"/>
            <w:noWrap/>
            <w:vAlign w:val="bottom"/>
            <w:hideMark/>
          </w:tcPr>
          <w:p w14:paraId="452B44B3" w14:textId="77777777" w:rsidR="00AF53A8" w:rsidRPr="003E68CE" w:rsidRDefault="00AF53A8" w:rsidP="00E13D4B">
            <w:pPr>
              <w:jc w:val="center"/>
              <w:rPr>
                <w:rFonts w:asciiTheme="minorBidi" w:eastAsia="Times New Roman" w:hAnsiTheme="minorBidi"/>
                <w:color w:val="000000"/>
                <w:sz w:val="22"/>
                <w:szCs w:val="22"/>
              </w:rPr>
            </w:pPr>
            <w:r w:rsidRPr="003E68CE">
              <w:rPr>
                <w:rFonts w:asciiTheme="minorBidi" w:eastAsia="Times New Roman" w:hAnsiTheme="minorBidi"/>
                <w:color w:val="000000"/>
                <w:sz w:val="22"/>
                <w:szCs w:val="22"/>
              </w:rPr>
              <w:t>96</w:t>
            </w:r>
          </w:p>
        </w:tc>
        <w:tc>
          <w:tcPr>
            <w:tcW w:w="2112" w:type="dxa"/>
            <w:tcBorders>
              <w:top w:val="single" w:sz="4" w:space="0" w:color="auto"/>
            </w:tcBorders>
            <w:shd w:val="clear" w:color="auto" w:fill="auto"/>
            <w:noWrap/>
            <w:vAlign w:val="bottom"/>
            <w:hideMark/>
          </w:tcPr>
          <w:p w14:paraId="27F75268" w14:textId="77777777" w:rsidR="00AF53A8" w:rsidRPr="003E68CE" w:rsidRDefault="00AF53A8" w:rsidP="00E13D4B">
            <w:pPr>
              <w:jc w:val="center"/>
              <w:rPr>
                <w:rFonts w:asciiTheme="minorBidi" w:eastAsia="Times New Roman" w:hAnsiTheme="minorBidi"/>
                <w:color w:val="000000"/>
                <w:sz w:val="22"/>
                <w:szCs w:val="22"/>
              </w:rPr>
            </w:pPr>
            <w:r w:rsidRPr="003E68CE">
              <w:rPr>
                <w:rFonts w:asciiTheme="minorBidi" w:eastAsia="Times New Roman" w:hAnsiTheme="minorBidi"/>
                <w:color w:val="000000"/>
                <w:sz w:val="22"/>
                <w:szCs w:val="22"/>
              </w:rPr>
              <w:t>95</w:t>
            </w:r>
          </w:p>
        </w:tc>
        <w:tc>
          <w:tcPr>
            <w:tcW w:w="2112" w:type="dxa"/>
            <w:tcBorders>
              <w:top w:val="single" w:sz="4" w:space="0" w:color="auto"/>
            </w:tcBorders>
            <w:shd w:val="clear" w:color="auto" w:fill="auto"/>
            <w:noWrap/>
            <w:vAlign w:val="bottom"/>
            <w:hideMark/>
          </w:tcPr>
          <w:p w14:paraId="56212F47" w14:textId="77777777" w:rsidR="00AF53A8" w:rsidRPr="003E68CE" w:rsidRDefault="00AF53A8" w:rsidP="00E13D4B">
            <w:pPr>
              <w:jc w:val="center"/>
              <w:rPr>
                <w:rFonts w:asciiTheme="minorBidi" w:eastAsia="Times New Roman" w:hAnsiTheme="minorBidi"/>
                <w:color w:val="000000"/>
                <w:sz w:val="22"/>
                <w:szCs w:val="22"/>
              </w:rPr>
            </w:pPr>
            <w:r w:rsidRPr="003E68CE">
              <w:rPr>
                <w:rFonts w:asciiTheme="minorBidi" w:eastAsia="Times New Roman" w:hAnsiTheme="minorBidi"/>
                <w:color w:val="000000"/>
                <w:sz w:val="22"/>
                <w:szCs w:val="22"/>
              </w:rPr>
              <w:t>95</w:t>
            </w:r>
          </w:p>
        </w:tc>
      </w:tr>
      <w:tr w:rsidR="00AF53A8" w:rsidRPr="003E68CE" w14:paraId="7B7EC10F" w14:textId="77777777" w:rsidTr="00E13D4B">
        <w:trPr>
          <w:trHeight w:val="320"/>
        </w:trPr>
        <w:tc>
          <w:tcPr>
            <w:tcW w:w="3025" w:type="dxa"/>
            <w:shd w:val="clear" w:color="auto" w:fill="auto"/>
            <w:noWrap/>
            <w:vAlign w:val="bottom"/>
            <w:hideMark/>
          </w:tcPr>
          <w:p w14:paraId="242118CE" w14:textId="77777777" w:rsidR="00AF53A8" w:rsidRPr="003E68CE" w:rsidRDefault="00AF53A8" w:rsidP="00E13D4B">
            <w:pPr>
              <w:rPr>
                <w:rFonts w:asciiTheme="minorBidi" w:eastAsia="Times New Roman" w:hAnsiTheme="minorBidi"/>
                <w:color w:val="000000"/>
                <w:sz w:val="22"/>
                <w:szCs w:val="22"/>
              </w:rPr>
            </w:pPr>
            <w:r w:rsidRPr="003E68CE">
              <w:rPr>
                <w:rFonts w:asciiTheme="minorBidi" w:eastAsia="Times New Roman" w:hAnsiTheme="minorBidi"/>
                <w:color w:val="000000"/>
                <w:sz w:val="22"/>
                <w:szCs w:val="22"/>
              </w:rPr>
              <w:t>Fecal sample follow-up</w:t>
            </w:r>
          </w:p>
          <w:p w14:paraId="24C157BA" w14:textId="77777777" w:rsidR="00AF53A8" w:rsidRPr="003E68CE" w:rsidRDefault="00AF53A8" w:rsidP="00E13D4B">
            <w:pPr>
              <w:rPr>
                <w:rFonts w:asciiTheme="minorBidi" w:eastAsia="Times New Roman" w:hAnsiTheme="minorBidi"/>
                <w:color w:val="000000"/>
                <w:sz w:val="22"/>
                <w:szCs w:val="22"/>
              </w:rPr>
            </w:pPr>
            <w:r w:rsidRPr="003E68CE">
              <w:rPr>
                <w:rFonts w:asciiTheme="minorBidi" w:eastAsia="Times New Roman" w:hAnsiTheme="minorBidi"/>
                <w:color w:val="000000"/>
                <w:sz w:val="22"/>
                <w:szCs w:val="22"/>
              </w:rPr>
              <w:t xml:space="preserve">at 6m - % </w:t>
            </w:r>
          </w:p>
        </w:tc>
        <w:tc>
          <w:tcPr>
            <w:tcW w:w="2111" w:type="dxa"/>
            <w:shd w:val="clear" w:color="auto" w:fill="auto"/>
            <w:noWrap/>
            <w:vAlign w:val="bottom"/>
            <w:hideMark/>
          </w:tcPr>
          <w:p w14:paraId="284F3996" w14:textId="77777777" w:rsidR="00AF53A8" w:rsidRPr="003E68CE" w:rsidRDefault="00AF53A8" w:rsidP="00E13D4B">
            <w:pPr>
              <w:jc w:val="center"/>
              <w:rPr>
                <w:rFonts w:asciiTheme="minorBidi" w:eastAsia="Times New Roman" w:hAnsiTheme="minorBidi"/>
                <w:color w:val="000000"/>
                <w:sz w:val="22"/>
                <w:szCs w:val="22"/>
              </w:rPr>
            </w:pPr>
            <w:r w:rsidRPr="003E68CE">
              <w:rPr>
                <w:rFonts w:asciiTheme="minorBidi" w:eastAsia="Times New Roman" w:hAnsiTheme="minorBidi"/>
                <w:color w:val="000000"/>
                <w:sz w:val="22"/>
                <w:szCs w:val="22"/>
              </w:rPr>
              <w:t>86.5</w:t>
            </w:r>
          </w:p>
        </w:tc>
        <w:tc>
          <w:tcPr>
            <w:tcW w:w="2112" w:type="dxa"/>
            <w:shd w:val="clear" w:color="auto" w:fill="auto"/>
            <w:noWrap/>
            <w:vAlign w:val="bottom"/>
            <w:hideMark/>
          </w:tcPr>
          <w:p w14:paraId="0261001E" w14:textId="77777777" w:rsidR="00AF53A8" w:rsidRPr="003E68CE" w:rsidRDefault="00AF53A8" w:rsidP="00E13D4B">
            <w:pPr>
              <w:jc w:val="center"/>
              <w:rPr>
                <w:rFonts w:asciiTheme="minorBidi" w:eastAsia="Times New Roman" w:hAnsiTheme="minorBidi"/>
                <w:color w:val="000000"/>
                <w:sz w:val="22"/>
                <w:szCs w:val="22"/>
              </w:rPr>
            </w:pPr>
            <w:r w:rsidRPr="003E68CE">
              <w:rPr>
                <w:rFonts w:asciiTheme="minorBidi" w:eastAsia="Times New Roman" w:hAnsiTheme="minorBidi"/>
                <w:color w:val="000000"/>
                <w:sz w:val="22"/>
                <w:szCs w:val="22"/>
              </w:rPr>
              <w:t>92.7</w:t>
            </w:r>
          </w:p>
        </w:tc>
        <w:tc>
          <w:tcPr>
            <w:tcW w:w="2112" w:type="dxa"/>
            <w:shd w:val="clear" w:color="auto" w:fill="auto"/>
            <w:noWrap/>
            <w:vAlign w:val="bottom"/>
            <w:hideMark/>
          </w:tcPr>
          <w:p w14:paraId="5E4E4375" w14:textId="77777777" w:rsidR="00AF53A8" w:rsidRPr="003E68CE" w:rsidRDefault="00AF53A8" w:rsidP="00E13D4B">
            <w:pPr>
              <w:jc w:val="center"/>
              <w:rPr>
                <w:rFonts w:asciiTheme="minorBidi" w:eastAsia="Times New Roman" w:hAnsiTheme="minorBidi"/>
                <w:color w:val="000000"/>
                <w:sz w:val="22"/>
                <w:szCs w:val="22"/>
              </w:rPr>
            </w:pPr>
            <w:r w:rsidRPr="003E68CE">
              <w:rPr>
                <w:rFonts w:asciiTheme="minorBidi" w:eastAsia="Times New Roman" w:hAnsiTheme="minorBidi"/>
                <w:color w:val="000000"/>
                <w:sz w:val="22"/>
                <w:szCs w:val="22"/>
              </w:rPr>
              <w:t>82.1</w:t>
            </w:r>
          </w:p>
        </w:tc>
      </w:tr>
      <w:tr w:rsidR="00AF53A8" w:rsidRPr="003E68CE" w14:paraId="27A15D1F" w14:textId="77777777" w:rsidTr="00E13D4B">
        <w:trPr>
          <w:trHeight w:val="320"/>
        </w:trPr>
        <w:tc>
          <w:tcPr>
            <w:tcW w:w="3025" w:type="dxa"/>
            <w:shd w:val="clear" w:color="auto" w:fill="auto"/>
            <w:noWrap/>
            <w:vAlign w:val="bottom"/>
            <w:hideMark/>
          </w:tcPr>
          <w:p w14:paraId="48C16053" w14:textId="77777777" w:rsidR="00AF53A8" w:rsidRPr="003E68CE" w:rsidRDefault="00AF53A8" w:rsidP="00E13D4B">
            <w:pPr>
              <w:rPr>
                <w:rFonts w:asciiTheme="minorBidi" w:eastAsia="Times New Roman" w:hAnsiTheme="minorBidi"/>
                <w:color w:val="000000"/>
                <w:sz w:val="22"/>
                <w:szCs w:val="22"/>
              </w:rPr>
            </w:pPr>
            <w:r w:rsidRPr="003E68CE">
              <w:rPr>
                <w:rFonts w:asciiTheme="minorBidi" w:eastAsia="Times New Roman" w:hAnsiTheme="minorBidi"/>
                <w:color w:val="000000"/>
                <w:sz w:val="22"/>
                <w:szCs w:val="22"/>
              </w:rPr>
              <w:t xml:space="preserve">Age </w:t>
            </w:r>
            <w:r w:rsidRPr="003E68CE">
              <w:rPr>
                <w:rFonts w:ascii="Calibri" w:eastAsia="Times New Roman" w:hAnsi="Calibri" w:cs="Calibri"/>
                <w:color w:val="000000"/>
                <w:sz w:val="22"/>
                <w:szCs w:val="22"/>
              </w:rPr>
              <w:t>﻿</w:t>
            </w:r>
            <w:r w:rsidRPr="003E68CE">
              <w:rPr>
                <w:rFonts w:asciiTheme="minorBidi" w:eastAsia="Times New Roman" w:hAnsiTheme="minorBidi"/>
                <w:color w:val="000000"/>
                <w:sz w:val="22"/>
                <w:szCs w:val="22"/>
              </w:rPr>
              <w:t xml:space="preserve">- </w:t>
            </w:r>
            <w:proofErr w:type="spellStart"/>
            <w:r w:rsidRPr="003E68CE">
              <w:rPr>
                <w:rFonts w:asciiTheme="minorBidi" w:eastAsia="Times New Roman" w:hAnsiTheme="minorBidi"/>
                <w:color w:val="000000"/>
                <w:sz w:val="22"/>
                <w:szCs w:val="22"/>
              </w:rPr>
              <w:t>yr</w:t>
            </w:r>
            <w:proofErr w:type="spellEnd"/>
            <w:r w:rsidRPr="003E68CE">
              <w:rPr>
                <w:rFonts w:asciiTheme="minorBidi" w:eastAsia="Times New Roman" w:hAnsiTheme="minorBidi"/>
                <w:color w:val="000000"/>
                <w:sz w:val="22"/>
                <w:szCs w:val="22"/>
              </w:rPr>
              <w:t xml:space="preserve"> </w:t>
            </w:r>
          </w:p>
        </w:tc>
        <w:tc>
          <w:tcPr>
            <w:tcW w:w="2111" w:type="dxa"/>
            <w:shd w:val="clear" w:color="auto" w:fill="auto"/>
            <w:noWrap/>
            <w:vAlign w:val="bottom"/>
            <w:hideMark/>
          </w:tcPr>
          <w:p w14:paraId="3D991E01" w14:textId="77777777" w:rsidR="00AF53A8" w:rsidRPr="003E68CE" w:rsidRDefault="00AF53A8" w:rsidP="00E13D4B">
            <w:pPr>
              <w:jc w:val="center"/>
              <w:rPr>
                <w:rFonts w:asciiTheme="minorBidi" w:eastAsia="Times New Roman" w:hAnsiTheme="minorBidi"/>
                <w:color w:val="000000"/>
                <w:sz w:val="22"/>
                <w:szCs w:val="22"/>
              </w:rPr>
            </w:pPr>
            <w:r w:rsidRPr="003E68CE">
              <w:rPr>
                <w:rFonts w:asciiTheme="minorBidi" w:eastAsia="Times New Roman" w:hAnsiTheme="minorBidi"/>
                <w:color w:val="000000"/>
                <w:sz w:val="22"/>
                <w:szCs w:val="22"/>
              </w:rPr>
              <w:t>51.34 (10.50)</w:t>
            </w:r>
          </w:p>
        </w:tc>
        <w:tc>
          <w:tcPr>
            <w:tcW w:w="2112" w:type="dxa"/>
            <w:shd w:val="clear" w:color="auto" w:fill="auto"/>
            <w:noWrap/>
            <w:vAlign w:val="bottom"/>
            <w:hideMark/>
          </w:tcPr>
          <w:p w14:paraId="3620DBA3" w14:textId="77777777" w:rsidR="00AF53A8" w:rsidRPr="003E68CE" w:rsidRDefault="00AF53A8" w:rsidP="00E13D4B">
            <w:pPr>
              <w:jc w:val="center"/>
              <w:rPr>
                <w:rFonts w:asciiTheme="minorBidi" w:eastAsia="Times New Roman" w:hAnsiTheme="minorBidi"/>
                <w:color w:val="000000"/>
                <w:sz w:val="22"/>
                <w:szCs w:val="22"/>
              </w:rPr>
            </w:pPr>
            <w:r w:rsidRPr="003E68CE">
              <w:rPr>
                <w:rFonts w:asciiTheme="minorBidi" w:eastAsia="Times New Roman" w:hAnsiTheme="minorBidi"/>
                <w:color w:val="000000"/>
                <w:sz w:val="22"/>
                <w:szCs w:val="22"/>
              </w:rPr>
              <w:t>51.74 (10.41)</w:t>
            </w:r>
          </w:p>
        </w:tc>
        <w:tc>
          <w:tcPr>
            <w:tcW w:w="2112" w:type="dxa"/>
            <w:shd w:val="clear" w:color="auto" w:fill="auto"/>
            <w:noWrap/>
            <w:vAlign w:val="bottom"/>
            <w:hideMark/>
          </w:tcPr>
          <w:p w14:paraId="2596DCCD" w14:textId="77777777" w:rsidR="00AF53A8" w:rsidRPr="003E68CE" w:rsidRDefault="00AF53A8" w:rsidP="00E13D4B">
            <w:pPr>
              <w:jc w:val="center"/>
              <w:rPr>
                <w:rFonts w:asciiTheme="minorBidi" w:eastAsia="Times New Roman" w:hAnsiTheme="minorBidi"/>
                <w:color w:val="000000"/>
                <w:sz w:val="22"/>
                <w:szCs w:val="22"/>
              </w:rPr>
            </w:pPr>
            <w:r w:rsidRPr="003E68CE">
              <w:rPr>
                <w:rFonts w:asciiTheme="minorBidi" w:eastAsia="Times New Roman" w:hAnsiTheme="minorBidi"/>
                <w:color w:val="000000"/>
                <w:sz w:val="22"/>
                <w:szCs w:val="22"/>
              </w:rPr>
              <w:t>50.68 (10.87)</w:t>
            </w:r>
          </w:p>
        </w:tc>
      </w:tr>
      <w:tr w:rsidR="00AF53A8" w:rsidRPr="003E68CE" w14:paraId="6497B171" w14:textId="77777777" w:rsidTr="00E13D4B">
        <w:trPr>
          <w:trHeight w:val="320"/>
        </w:trPr>
        <w:tc>
          <w:tcPr>
            <w:tcW w:w="3025" w:type="dxa"/>
            <w:shd w:val="clear" w:color="auto" w:fill="auto"/>
            <w:noWrap/>
            <w:vAlign w:val="bottom"/>
            <w:hideMark/>
          </w:tcPr>
          <w:p w14:paraId="747E2E06" w14:textId="77777777" w:rsidR="00AF53A8" w:rsidRPr="003E68CE" w:rsidRDefault="00AF53A8" w:rsidP="00E13D4B">
            <w:pPr>
              <w:rPr>
                <w:rFonts w:asciiTheme="minorBidi" w:eastAsia="Times New Roman" w:hAnsiTheme="minorBidi"/>
                <w:color w:val="000000"/>
                <w:sz w:val="22"/>
                <w:szCs w:val="22"/>
              </w:rPr>
            </w:pPr>
            <w:r w:rsidRPr="003E68CE">
              <w:rPr>
                <w:rFonts w:asciiTheme="minorBidi" w:eastAsia="Times New Roman" w:hAnsiTheme="minorBidi"/>
                <w:color w:val="000000"/>
                <w:sz w:val="22"/>
                <w:szCs w:val="22"/>
              </w:rPr>
              <w:t xml:space="preserve">Male sex - % </w:t>
            </w:r>
          </w:p>
        </w:tc>
        <w:tc>
          <w:tcPr>
            <w:tcW w:w="2111" w:type="dxa"/>
            <w:shd w:val="clear" w:color="auto" w:fill="auto"/>
            <w:noWrap/>
            <w:vAlign w:val="bottom"/>
            <w:hideMark/>
          </w:tcPr>
          <w:p w14:paraId="27B88C20" w14:textId="77777777" w:rsidR="00AF53A8" w:rsidRPr="003E68CE" w:rsidRDefault="00AF53A8" w:rsidP="00E13D4B">
            <w:pPr>
              <w:jc w:val="center"/>
              <w:rPr>
                <w:rFonts w:asciiTheme="minorBidi" w:eastAsia="Times New Roman" w:hAnsiTheme="minorBidi"/>
                <w:color w:val="000000"/>
                <w:sz w:val="22"/>
                <w:szCs w:val="22"/>
              </w:rPr>
            </w:pPr>
            <w:r w:rsidRPr="003E68CE">
              <w:rPr>
                <w:rFonts w:asciiTheme="minorBidi" w:eastAsia="Times New Roman" w:hAnsiTheme="minorBidi"/>
                <w:color w:val="000000"/>
                <w:sz w:val="22"/>
                <w:szCs w:val="22"/>
              </w:rPr>
              <w:t xml:space="preserve">85 </w:t>
            </w:r>
            <w:proofErr w:type="gramStart"/>
            <w:r w:rsidRPr="003E68CE">
              <w:rPr>
                <w:rFonts w:asciiTheme="minorBidi" w:eastAsia="Times New Roman" w:hAnsiTheme="minorBidi"/>
                <w:color w:val="000000"/>
                <w:sz w:val="22"/>
                <w:szCs w:val="22"/>
              </w:rPr>
              <w:t>( 88.5</w:t>
            </w:r>
            <w:proofErr w:type="gramEnd"/>
            <w:r w:rsidRPr="003E68CE">
              <w:rPr>
                <w:rFonts w:asciiTheme="minorBidi" w:eastAsia="Times New Roman" w:hAnsiTheme="minorBidi"/>
                <w:color w:val="000000"/>
                <w:sz w:val="22"/>
                <w:szCs w:val="22"/>
              </w:rPr>
              <w:t>)</w:t>
            </w:r>
          </w:p>
        </w:tc>
        <w:tc>
          <w:tcPr>
            <w:tcW w:w="2112" w:type="dxa"/>
            <w:shd w:val="clear" w:color="auto" w:fill="auto"/>
            <w:noWrap/>
            <w:vAlign w:val="bottom"/>
            <w:hideMark/>
          </w:tcPr>
          <w:p w14:paraId="6DE4697C" w14:textId="77777777" w:rsidR="00AF53A8" w:rsidRPr="003E68CE" w:rsidRDefault="00AF53A8" w:rsidP="00E13D4B">
            <w:pPr>
              <w:jc w:val="center"/>
              <w:rPr>
                <w:rFonts w:asciiTheme="minorBidi" w:eastAsia="Times New Roman" w:hAnsiTheme="minorBidi"/>
                <w:color w:val="000000"/>
                <w:sz w:val="22"/>
                <w:szCs w:val="22"/>
              </w:rPr>
            </w:pPr>
            <w:r w:rsidRPr="003E68CE">
              <w:rPr>
                <w:rFonts w:asciiTheme="minorBidi" w:eastAsia="Times New Roman" w:hAnsiTheme="minorBidi"/>
                <w:color w:val="000000"/>
                <w:sz w:val="22"/>
                <w:szCs w:val="22"/>
              </w:rPr>
              <w:t xml:space="preserve">84 </w:t>
            </w:r>
            <w:proofErr w:type="gramStart"/>
            <w:r w:rsidRPr="003E68CE">
              <w:rPr>
                <w:rFonts w:asciiTheme="minorBidi" w:eastAsia="Times New Roman" w:hAnsiTheme="minorBidi"/>
                <w:color w:val="000000"/>
                <w:sz w:val="22"/>
                <w:szCs w:val="22"/>
              </w:rPr>
              <w:t>( 87.5</w:t>
            </w:r>
            <w:proofErr w:type="gramEnd"/>
            <w:r w:rsidRPr="003E68CE">
              <w:rPr>
                <w:rFonts w:asciiTheme="minorBidi" w:eastAsia="Times New Roman" w:hAnsiTheme="minorBidi"/>
                <w:color w:val="000000"/>
                <w:sz w:val="22"/>
                <w:szCs w:val="22"/>
              </w:rPr>
              <w:t>)</w:t>
            </w:r>
          </w:p>
        </w:tc>
        <w:tc>
          <w:tcPr>
            <w:tcW w:w="2112" w:type="dxa"/>
            <w:shd w:val="clear" w:color="auto" w:fill="auto"/>
            <w:noWrap/>
            <w:vAlign w:val="bottom"/>
            <w:hideMark/>
          </w:tcPr>
          <w:p w14:paraId="6EAFAD49" w14:textId="77777777" w:rsidR="00AF53A8" w:rsidRPr="003E68CE" w:rsidRDefault="00AF53A8" w:rsidP="00E13D4B">
            <w:pPr>
              <w:jc w:val="center"/>
              <w:rPr>
                <w:rFonts w:asciiTheme="minorBidi" w:eastAsia="Times New Roman" w:hAnsiTheme="minorBidi"/>
                <w:color w:val="000000"/>
                <w:sz w:val="22"/>
                <w:szCs w:val="22"/>
              </w:rPr>
            </w:pPr>
            <w:r w:rsidRPr="003E68CE">
              <w:rPr>
                <w:rFonts w:asciiTheme="minorBidi" w:eastAsia="Times New Roman" w:hAnsiTheme="minorBidi"/>
                <w:color w:val="000000"/>
                <w:sz w:val="22"/>
                <w:szCs w:val="22"/>
              </w:rPr>
              <w:t xml:space="preserve">85 </w:t>
            </w:r>
            <w:proofErr w:type="gramStart"/>
            <w:r w:rsidRPr="003E68CE">
              <w:rPr>
                <w:rFonts w:asciiTheme="minorBidi" w:eastAsia="Times New Roman" w:hAnsiTheme="minorBidi"/>
                <w:color w:val="000000"/>
                <w:sz w:val="22"/>
                <w:szCs w:val="22"/>
              </w:rPr>
              <w:t>( 89.5</w:t>
            </w:r>
            <w:proofErr w:type="gramEnd"/>
            <w:r w:rsidRPr="003E68CE">
              <w:rPr>
                <w:rFonts w:asciiTheme="minorBidi" w:eastAsia="Times New Roman" w:hAnsiTheme="minorBidi"/>
                <w:color w:val="000000"/>
                <w:sz w:val="22"/>
                <w:szCs w:val="22"/>
              </w:rPr>
              <w:t>)</w:t>
            </w:r>
          </w:p>
        </w:tc>
      </w:tr>
      <w:tr w:rsidR="00AF53A8" w:rsidRPr="003E68CE" w14:paraId="6FFA9AD3" w14:textId="77777777" w:rsidTr="00E13D4B">
        <w:trPr>
          <w:trHeight w:val="320"/>
        </w:trPr>
        <w:tc>
          <w:tcPr>
            <w:tcW w:w="3025" w:type="dxa"/>
            <w:shd w:val="clear" w:color="auto" w:fill="auto"/>
            <w:noWrap/>
            <w:vAlign w:val="bottom"/>
            <w:hideMark/>
          </w:tcPr>
          <w:p w14:paraId="2A7F39DB" w14:textId="77777777" w:rsidR="00AF53A8" w:rsidRPr="003E68CE" w:rsidRDefault="00AF53A8" w:rsidP="00E13D4B">
            <w:pPr>
              <w:rPr>
                <w:rFonts w:asciiTheme="minorBidi" w:eastAsia="Times New Roman" w:hAnsiTheme="minorBidi"/>
                <w:color w:val="000000"/>
                <w:sz w:val="22"/>
                <w:szCs w:val="22"/>
              </w:rPr>
            </w:pPr>
            <w:r w:rsidRPr="003E68CE">
              <w:rPr>
                <w:rFonts w:asciiTheme="minorBidi" w:eastAsia="Times New Roman" w:hAnsiTheme="minorBidi"/>
                <w:color w:val="000000"/>
                <w:sz w:val="22"/>
                <w:szCs w:val="22"/>
              </w:rPr>
              <w:t xml:space="preserve">Weight - kg </w:t>
            </w:r>
          </w:p>
        </w:tc>
        <w:tc>
          <w:tcPr>
            <w:tcW w:w="2111" w:type="dxa"/>
            <w:shd w:val="clear" w:color="auto" w:fill="auto"/>
            <w:noWrap/>
            <w:vAlign w:val="bottom"/>
            <w:hideMark/>
          </w:tcPr>
          <w:p w14:paraId="6DDB5F6C" w14:textId="77777777" w:rsidR="00AF53A8" w:rsidRPr="003E68CE" w:rsidRDefault="00AF53A8" w:rsidP="00E13D4B">
            <w:pPr>
              <w:jc w:val="center"/>
              <w:rPr>
                <w:rFonts w:asciiTheme="minorBidi" w:eastAsia="Times New Roman" w:hAnsiTheme="minorBidi"/>
                <w:color w:val="000000"/>
                <w:sz w:val="22"/>
                <w:szCs w:val="22"/>
              </w:rPr>
            </w:pPr>
            <w:r w:rsidRPr="003E68CE">
              <w:rPr>
                <w:rFonts w:asciiTheme="minorBidi" w:eastAsia="Times New Roman" w:hAnsiTheme="minorBidi"/>
                <w:color w:val="000000"/>
                <w:sz w:val="22"/>
                <w:szCs w:val="22"/>
              </w:rPr>
              <w:t>92.53 (14.50)</w:t>
            </w:r>
          </w:p>
        </w:tc>
        <w:tc>
          <w:tcPr>
            <w:tcW w:w="2112" w:type="dxa"/>
            <w:shd w:val="clear" w:color="auto" w:fill="auto"/>
            <w:noWrap/>
            <w:vAlign w:val="bottom"/>
            <w:hideMark/>
          </w:tcPr>
          <w:p w14:paraId="13E89C69" w14:textId="77777777" w:rsidR="00AF53A8" w:rsidRPr="003E68CE" w:rsidRDefault="00AF53A8" w:rsidP="00E13D4B">
            <w:pPr>
              <w:jc w:val="center"/>
              <w:rPr>
                <w:rFonts w:asciiTheme="minorBidi" w:eastAsia="Times New Roman" w:hAnsiTheme="minorBidi"/>
                <w:color w:val="000000"/>
                <w:sz w:val="22"/>
                <w:szCs w:val="22"/>
              </w:rPr>
            </w:pPr>
            <w:r w:rsidRPr="003E68CE">
              <w:rPr>
                <w:rFonts w:asciiTheme="minorBidi" w:eastAsia="Times New Roman" w:hAnsiTheme="minorBidi"/>
                <w:color w:val="000000"/>
                <w:sz w:val="22"/>
                <w:szCs w:val="22"/>
              </w:rPr>
              <w:t>94.53 (13.63)</w:t>
            </w:r>
          </w:p>
        </w:tc>
        <w:tc>
          <w:tcPr>
            <w:tcW w:w="2112" w:type="dxa"/>
            <w:shd w:val="clear" w:color="auto" w:fill="auto"/>
            <w:noWrap/>
            <w:vAlign w:val="bottom"/>
            <w:hideMark/>
          </w:tcPr>
          <w:p w14:paraId="5DC52A74" w14:textId="77777777" w:rsidR="00AF53A8" w:rsidRPr="003E68CE" w:rsidRDefault="00AF53A8" w:rsidP="00E13D4B">
            <w:pPr>
              <w:jc w:val="center"/>
              <w:rPr>
                <w:rFonts w:asciiTheme="minorBidi" w:eastAsia="Times New Roman" w:hAnsiTheme="minorBidi"/>
                <w:color w:val="000000"/>
                <w:sz w:val="22"/>
                <w:szCs w:val="22"/>
              </w:rPr>
            </w:pPr>
            <w:r w:rsidRPr="003E68CE">
              <w:rPr>
                <w:rFonts w:asciiTheme="minorBidi" w:eastAsia="Times New Roman" w:hAnsiTheme="minorBidi"/>
                <w:color w:val="000000"/>
                <w:sz w:val="22"/>
                <w:szCs w:val="22"/>
              </w:rPr>
              <w:t>93.68 (14.97)</w:t>
            </w:r>
          </w:p>
        </w:tc>
      </w:tr>
      <w:tr w:rsidR="00AF53A8" w:rsidRPr="003E68CE" w14:paraId="2BC12352" w14:textId="77777777" w:rsidTr="00E13D4B">
        <w:trPr>
          <w:trHeight w:val="320"/>
        </w:trPr>
        <w:tc>
          <w:tcPr>
            <w:tcW w:w="3025" w:type="dxa"/>
            <w:shd w:val="clear" w:color="auto" w:fill="auto"/>
            <w:noWrap/>
            <w:vAlign w:val="bottom"/>
          </w:tcPr>
          <w:p w14:paraId="7C128610" w14:textId="77777777" w:rsidR="00AF53A8" w:rsidRPr="003E68CE" w:rsidRDefault="00AF53A8" w:rsidP="00E13D4B">
            <w:pPr>
              <w:rPr>
                <w:rFonts w:asciiTheme="minorBidi" w:eastAsia="Times New Roman" w:hAnsiTheme="minorBidi"/>
                <w:color w:val="000000"/>
                <w:sz w:val="22"/>
                <w:szCs w:val="22"/>
              </w:rPr>
            </w:pPr>
            <w:r w:rsidRPr="003E68CE">
              <w:rPr>
                <w:rFonts w:ascii="Calibri" w:eastAsia="Times New Roman" w:hAnsi="Calibri" w:cs="Calibri"/>
                <w:color w:val="000000"/>
                <w:sz w:val="22"/>
                <w:szCs w:val="22"/>
              </w:rPr>
              <w:t>﻿</w:t>
            </w:r>
            <w:r w:rsidRPr="003E68CE">
              <w:rPr>
                <w:rFonts w:asciiTheme="minorBidi" w:eastAsia="Times New Roman" w:hAnsiTheme="minorBidi"/>
                <w:color w:val="000000"/>
                <w:sz w:val="22"/>
                <w:szCs w:val="22"/>
              </w:rPr>
              <w:t>Waist circumference- cm</w:t>
            </w:r>
          </w:p>
        </w:tc>
        <w:tc>
          <w:tcPr>
            <w:tcW w:w="2111" w:type="dxa"/>
            <w:shd w:val="clear" w:color="auto" w:fill="auto"/>
            <w:noWrap/>
            <w:vAlign w:val="bottom"/>
          </w:tcPr>
          <w:p w14:paraId="6DAE05ED" w14:textId="77777777" w:rsidR="00AF53A8" w:rsidRPr="003E68CE" w:rsidRDefault="00AF53A8" w:rsidP="00E13D4B">
            <w:pPr>
              <w:jc w:val="center"/>
              <w:rPr>
                <w:rFonts w:asciiTheme="minorBidi" w:eastAsia="Times New Roman" w:hAnsiTheme="minorBidi"/>
                <w:color w:val="000000"/>
                <w:sz w:val="22"/>
                <w:szCs w:val="22"/>
              </w:rPr>
            </w:pPr>
          </w:p>
        </w:tc>
        <w:tc>
          <w:tcPr>
            <w:tcW w:w="2112" w:type="dxa"/>
            <w:shd w:val="clear" w:color="auto" w:fill="auto"/>
            <w:noWrap/>
            <w:vAlign w:val="bottom"/>
          </w:tcPr>
          <w:p w14:paraId="48264783" w14:textId="77777777" w:rsidR="00AF53A8" w:rsidRPr="003E68CE" w:rsidRDefault="00AF53A8" w:rsidP="00E13D4B">
            <w:pPr>
              <w:jc w:val="center"/>
              <w:rPr>
                <w:rFonts w:asciiTheme="minorBidi" w:eastAsia="Times New Roman" w:hAnsiTheme="minorBidi"/>
                <w:color w:val="000000"/>
                <w:sz w:val="22"/>
                <w:szCs w:val="22"/>
              </w:rPr>
            </w:pPr>
          </w:p>
        </w:tc>
        <w:tc>
          <w:tcPr>
            <w:tcW w:w="2112" w:type="dxa"/>
            <w:shd w:val="clear" w:color="auto" w:fill="auto"/>
            <w:noWrap/>
            <w:vAlign w:val="bottom"/>
          </w:tcPr>
          <w:p w14:paraId="7F925483" w14:textId="77777777" w:rsidR="00AF53A8" w:rsidRPr="003E68CE" w:rsidRDefault="00AF53A8" w:rsidP="00E13D4B">
            <w:pPr>
              <w:jc w:val="center"/>
              <w:rPr>
                <w:rFonts w:asciiTheme="minorBidi" w:eastAsia="Times New Roman" w:hAnsiTheme="minorBidi"/>
                <w:color w:val="000000"/>
                <w:sz w:val="22"/>
                <w:szCs w:val="22"/>
              </w:rPr>
            </w:pPr>
          </w:p>
        </w:tc>
      </w:tr>
      <w:tr w:rsidR="00AF53A8" w:rsidRPr="003E68CE" w14:paraId="29FA14C4" w14:textId="77777777" w:rsidTr="00E13D4B">
        <w:trPr>
          <w:trHeight w:val="320"/>
        </w:trPr>
        <w:tc>
          <w:tcPr>
            <w:tcW w:w="3025" w:type="dxa"/>
            <w:shd w:val="clear" w:color="auto" w:fill="auto"/>
            <w:noWrap/>
            <w:vAlign w:val="bottom"/>
            <w:hideMark/>
          </w:tcPr>
          <w:p w14:paraId="2B74D2D6" w14:textId="77777777" w:rsidR="00AF53A8" w:rsidRPr="003E68CE" w:rsidRDefault="00AF53A8" w:rsidP="00E13D4B">
            <w:pPr>
              <w:rPr>
                <w:rFonts w:asciiTheme="minorBidi" w:eastAsia="Times New Roman" w:hAnsiTheme="minorBidi"/>
                <w:color w:val="000000"/>
                <w:sz w:val="22"/>
                <w:szCs w:val="22"/>
              </w:rPr>
            </w:pPr>
            <w:r w:rsidRPr="003E68CE">
              <w:rPr>
                <w:rFonts w:asciiTheme="minorBidi" w:eastAsia="Times New Roman" w:hAnsiTheme="minorBidi"/>
                <w:color w:val="000000"/>
                <w:sz w:val="22"/>
                <w:szCs w:val="22"/>
              </w:rPr>
              <w:t xml:space="preserve">     Male</w:t>
            </w:r>
          </w:p>
        </w:tc>
        <w:tc>
          <w:tcPr>
            <w:tcW w:w="2111" w:type="dxa"/>
            <w:shd w:val="clear" w:color="auto" w:fill="auto"/>
            <w:noWrap/>
            <w:vAlign w:val="bottom"/>
            <w:hideMark/>
          </w:tcPr>
          <w:p w14:paraId="3BC9319C" w14:textId="77777777" w:rsidR="00AF53A8" w:rsidRPr="003E68CE" w:rsidRDefault="00AF53A8" w:rsidP="00E13D4B">
            <w:pPr>
              <w:jc w:val="center"/>
              <w:rPr>
                <w:rFonts w:asciiTheme="minorBidi" w:eastAsia="Times New Roman" w:hAnsiTheme="minorBidi"/>
                <w:color w:val="000000"/>
                <w:sz w:val="22"/>
                <w:szCs w:val="22"/>
              </w:rPr>
            </w:pPr>
            <w:r w:rsidRPr="003E68CE">
              <w:rPr>
                <w:rFonts w:asciiTheme="minorBidi" w:eastAsia="Times New Roman" w:hAnsiTheme="minorBidi"/>
                <w:color w:val="000000"/>
                <w:sz w:val="22"/>
                <w:szCs w:val="22"/>
              </w:rPr>
              <w:t>43.52 (9.91)</w:t>
            </w:r>
          </w:p>
        </w:tc>
        <w:tc>
          <w:tcPr>
            <w:tcW w:w="2112" w:type="dxa"/>
            <w:shd w:val="clear" w:color="auto" w:fill="auto"/>
            <w:noWrap/>
            <w:vAlign w:val="bottom"/>
            <w:hideMark/>
          </w:tcPr>
          <w:p w14:paraId="30810DA8" w14:textId="77777777" w:rsidR="00AF53A8" w:rsidRPr="003E68CE" w:rsidRDefault="00AF53A8" w:rsidP="00E13D4B">
            <w:pPr>
              <w:jc w:val="center"/>
              <w:rPr>
                <w:rFonts w:asciiTheme="minorBidi" w:eastAsia="Times New Roman" w:hAnsiTheme="minorBidi"/>
                <w:color w:val="000000"/>
                <w:sz w:val="22"/>
                <w:szCs w:val="22"/>
              </w:rPr>
            </w:pPr>
            <w:r w:rsidRPr="003E68CE">
              <w:rPr>
                <w:rFonts w:asciiTheme="minorBidi" w:eastAsia="Times New Roman" w:hAnsiTheme="minorBidi"/>
                <w:color w:val="000000"/>
                <w:sz w:val="22"/>
                <w:szCs w:val="22"/>
              </w:rPr>
              <w:t>46.18 (10.04)</w:t>
            </w:r>
          </w:p>
        </w:tc>
        <w:tc>
          <w:tcPr>
            <w:tcW w:w="2112" w:type="dxa"/>
            <w:shd w:val="clear" w:color="auto" w:fill="auto"/>
            <w:noWrap/>
            <w:vAlign w:val="bottom"/>
            <w:hideMark/>
          </w:tcPr>
          <w:p w14:paraId="61F5B3A8" w14:textId="77777777" w:rsidR="00AF53A8" w:rsidRPr="003E68CE" w:rsidRDefault="00AF53A8" w:rsidP="00E13D4B">
            <w:pPr>
              <w:jc w:val="center"/>
              <w:rPr>
                <w:rFonts w:asciiTheme="minorBidi" w:eastAsia="Times New Roman" w:hAnsiTheme="minorBidi"/>
                <w:color w:val="000000"/>
                <w:sz w:val="22"/>
                <w:szCs w:val="22"/>
              </w:rPr>
            </w:pPr>
            <w:r w:rsidRPr="003E68CE">
              <w:rPr>
                <w:rFonts w:asciiTheme="minorBidi" w:eastAsia="Times New Roman" w:hAnsiTheme="minorBidi"/>
                <w:color w:val="000000"/>
                <w:sz w:val="22"/>
                <w:szCs w:val="22"/>
              </w:rPr>
              <w:t>43.11 (10.80)</w:t>
            </w:r>
          </w:p>
        </w:tc>
      </w:tr>
      <w:tr w:rsidR="00AF53A8" w:rsidRPr="003E68CE" w14:paraId="5BA305BC" w14:textId="77777777" w:rsidTr="00E13D4B">
        <w:trPr>
          <w:trHeight w:val="320"/>
        </w:trPr>
        <w:tc>
          <w:tcPr>
            <w:tcW w:w="3025" w:type="dxa"/>
            <w:shd w:val="clear" w:color="auto" w:fill="auto"/>
            <w:noWrap/>
            <w:vAlign w:val="bottom"/>
            <w:hideMark/>
          </w:tcPr>
          <w:p w14:paraId="79FB69C8" w14:textId="77777777" w:rsidR="00AF53A8" w:rsidRPr="003E68CE" w:rsidRDefault="00AF53A8" w:rsidP="00E13D4B">
            <w:pPr>
              <w:rPr>
                <w:rFonts w:asciiTheme="minorBidi" w:eastAsia="Times New Roman" w:hAnsiTheme="minorBidi"/>
                <w:color w:val="000000"/>
                <w:sz w:val="22"/>
                <w:szCs w:val="22"/>
              </w:rPr>
            </w:pPr>
            <w:r w:rsidRPr="003E68CE">
              <w:rPr>
                <w:rFonts w:asciiTheme="minorBidi" w:eastAsia="Times New Roman" w:hAnsiTheme="minorBidi"/>
                <w:color w:val="000000"/>
                <w:sz w:val="22"/>
                <w:szCs w:val="22"/>
              </w:rPr>
              <w:t xml:space="preserve">     Female</w:t>
            </w:r>
          </w:p>
        </w:tc>
        <w:tc>
          <w:tcPr>
            <w:tcW w:w="2111" w:type="dxa"/>
            <w:shd w:val="clear" w:color="auto" w:fill="auto"/>
            <w:noWrap/>
            <w:vAlign w:val="bottom"/>
            <w:hideMark/>
          </w:tcPr>
          <w:p w14:paraId="3D1621E8" w14:textId="77777777" w:rsidR="00AF53A8" w:rsidRPr="003E68CE" w:rsidRDefault="00AF53A8" w:rsidP="00E13D4B">
            <w:pPr>
              <w:jc w:val="center"/>
              <w:rPr>
                <w:rFonts w:asciiTheme="minorBidi" w:eastAsia="Times New Roman" w:hAnsiTheme="minorBidi"/>
                <w:color w:val="000000"/>
                <w:sz w:val="22"/>
                <w:szCs w:val="22"/>
              </w:rPr>
            </w:pPr>
            <w:r w:rsidRPr="003E68CE">
              <w:rPr>
                <w:rFonts w:asciiTheme="minorBidi" w:eastAsia="Times New Roman" w:hAnsiTheme="minorBidi"/>
                <w:color w:val="000000"/>
                <w:sz w:val="22"/>
                <w:szCs w:val="22"/>
              </w:rPr>
              <w:t>59.39 (13.21)</w:t>
            </w:r>
          </w:p>
        </w:tc>
        <w:tc>
          <w:tcPr>
            <w:tcW w:w="2112" w:type="dxa"/>
            <w:shd w:val="clear" w:color="auto" w:fill="auto"/>
            <w:noWrap/>
            <w:vAlign w:val="bottom"/>
            <w:hideMark/>
          </w:tcPr>
          <w:p w14:paraId="151F8BB0" w14:textId="77777777" w:rsidR="00AF53A8" w:rsidRPr="003E68CE" w:rsidRDefault="00AF53A8" w:rsidP="00E13D4B">
            <w:pPr>
              <w:jc w:val="center"/>
              <w:rPr>
                <w:rFonts w:asciiTheme="minorBidi" w:eastAsia="Times New Roman" w:hAnsiTheme="minorBidi"/>
                <w:color w:val="000000"/>
                <w:sz w:val="22"/>
                <w:szCs w:val="22"/>
              </w:rPr>
            </w:pPr>
            <w:r w:rsidRPr="003E68CE">
              <w:rPr>
                <w:rFonts w:asciiTheme="minorBidi" w:eastAsia="Times New Roman" w:hAnsiTheme="minorBidi"/>
                <w:color w:val="000000"/>
                <w:sz w:val="22"/>
                <w:szCs w:val="22"/>
              </w:rPr>
              <w:t>54.41 (15.71)</w:t>
            </w:r>
          </w:p>
        </w:tc>
        <w:tc>
          <w:tcPr>
            <w:tcW w:w="2112" w:type="dxa"/>
            <w:shd w:val="clear" w:color="auto" w:fill="auto"/>
            <w:noWrap/>
            <w:vAlign w:val="bottom"/>
            <w:hideMark/>
          </w:tcPr>
          <w:p w14:paraId="763EA092" w14:textId="77777777" w:rsidR="00AF53A8" w:rsidRPr="003E68CE" w:rsidRDefault="00AF53A8" w:rsidP="00E13D4B">
            <w:pPr>
              <w:jc w:val="center"/>
              <w:rPr>
                <w:rFonts w:asciiTheme="minorBidi" w:eastAsia="Times New Roman" w:hAnsiTheme="minorBidi"/>
                <w:color w:val="000000"/>
                <w:sz w:val="22"/>
                <w:szCs w:val="22"/>
              </w:rPr>
            </w:pPr>
            <w:r w:rsidRPr="003E68CE">
              <w:rPr>
                <w:rFonts w:asciiTheme="minorBidi" w:eastAsia="Times New Roman" w:hAnsiTheme="minorBidi"/>
                <w:color w:val="000000"/>
                <w:sz w:val="22"/>
                <w:szCs w:val="22"/>
              </w:rPr>
              <w:t>61.62 (14.02)</w:t>
            </w:r>
          </w:p>
        </w:tc>
      </w:tr>
      <w:tr w:rsidR="00AF53A8" w:rsidRPr="003E68CE" w14:paraId="7CEA2928" w14:textId="77777777" w:rsidTr="00E13D4B">
        <w:trPr>
          <w:trHeight w:val="320"/>
        </w:trPr>
        <w:tc>
          <w:tcPr>
            <w:tcW w:w="3025" w:type="dxa"/>
            <w:shd w:val="clear" w:color="auto" w:fill="auto"/>
            <w:noWrap/>
            <w:vAlign w:val="bottom"/>
            <w:hideMark/>
          </w:tcPr>
          <w:p w14:paraId="181FF183" w14:textId="77777777" w:rsidR="00AF53A8" w:rsidRPr="003E68CE" w:rsidRDefault="00AF53A8" w:rsidP="00E13D4B">
            <w:pPr>
              <w:rPr>
                <w:rFonts w:asciiTheme="minorBidi" w:eastAsia="Times New Roman" w:hAnsiTheme="minorBidi"/>
                <w:color w:val="000000"/>
                <w:sz w:val="22"/>
                <w:szCs w:val="22"/>
              </w:rPr>
            </w:pPr>
            <w:r w:rsidRPr="003E68CE">
              <w:rPr>
                <w:rFonts w:asciiTheme="minorBidi" w:eastAsia="Times New Roman" w:hAnsiTheme="minorBidi"/>
                <w:color w:val="000000"/>
                <w:sz w:val="22"/>
                <w:szCs w:val="22"/>
              </w:rPr>
              <w:t xml:space="preserve">FPG – mg/dl </w:t>
            </w:r>
          </w:p>
        </w:tc>
        <w:tc>
          <w:tcPr>
            <w:tcW w:w="2111" w:type="dxa"/>
            <w:shd w:val="clear" w:color="auto" w:fill="auto"/>
            <w:noWrap/>
            <w:vAlign w:val="bottom"/>
            <w:hideMark/>
          </w:tcPr>
          <w:p w14:paraId="1C80FDDE" w14:textId="77777777" w:rsidR="00AF53A8" w:rsidRPr="003E68CE" w:rsidRDefault="00AF53A8" w:rsidP="00E13D4B">
            <w:pPr>
              <w:jc w:val="center"/>
              <w:rPr>
                <w:rFonts w:asciiTheme="minorBidi" w:eastAsia="Times New Roman" w:hAnsiTheme="minorBidi"/>
                <w:color w:val="000000"/>
                <w:sz w:val="22"/>
                <w:szCs w:val="22"/>
              </w:rPr>
            </w:pPr>
            <w:r w:rsidRPr="003E68CE">
              <w:rPr>
                <w:rFonts w:asciiTheme="minorBidi" w:eastAsia="Times New Roman" w:hAnsiTheme="minorBidi"/>
                <w:color w:val="000000"/>
                <w:sz w:val="22"/>
                <w:szCs w:val="22"/>
              </w:rPr>
              <w:t>102.07 (17.74)</w:t>
            </w:r>
          </w:p>
        </w:tc>
        <w:tc>
          <w:tcPr>
            <w:tcW w:w="2112" w:type="dxa"/>
            <w:shd w:val="clear" w:color="auto" w:fill="auto"/>
            <w:noWrap/>
            <w:vAlign w:val="bottom"/>
            <w:hideMark/>
          </w:tcPr>
          <w:p w14:paraId="1B97E7DF" w14:textId="77777777" w:rsidR="00AF53A8" w:rsidRPr="003E68CE" w:rsidRDefault="00AF53A8" w:rsidP="00E13D4B">
            <w:pPr>
              <w:jc w:val="center"/>
              <w:rPr>
                <w:rFonts w:asciiTheme="minorBidi" w:eastAsia="Times New Roman" w:hAnsiTheme="minorBidi"/>
                <w:color w:val="000000"/>
                <w:sz w:val="22"/>
                <w:szCs w:val="22"/>
              </w:rPr>
            </w:pPr>
            <w:r w:rsidRPr="003E68CE">
              <w:rPr>
                <w:rFonts w:asciiTheme="minorBidi" w:eastAsia="Times New Roman" w:hAnsiTheme="minorBidi"/>
                <w:color w:val="000000"/>
                <w:sz w:val="22"/>
                <w:szCs w:val="22"/>
              </w:rPr>
              <w:t>100.69 (13.42)</w:t>
            </w:r>
          </w:p>
        </w:tc>
        <w:tc>
          <w:tcPr>
            <w:tcW w:w="2112" w:type="dxa"/>
            <w:shd w:val="clear" w:color="auto" w:fill="auto"/>
            <w:noWrap/>
            <w:vAlign w:val="bottom"/>
            <w:hideMark/>
          </w:tcPr>
          <w:p w14:paraId="2DA70EA9" w14:textId="77777777" w:rsidR="00AF53A8" w:rsidRPr="003E68CE" w:rsidRDefault="00AF53A8" w:rsidP="00E13D4B">
            <w:pPr>
              <w:jc w:val="center"/>
              <w:rPr>
                <w:rFonts w:asciiTheme="minorBidi" w:eastAsia="Times New Roman" w:hAnsiTheme="minorBidi"/>
                <w:color w:val="000000"/>
                <w:sz w:val="22"/>
                <w:szCs w:val="22"/>
              </w:rPr>
            </w:pPr>
            <w:r w:rsidRPr="003E68CE">
              <w:rPr>
                <w:rFonts w:asciiTheme="minorBidi" w:eastAsia="Times New Roman" w:hAnsiTheme="minorBidi"/>
                <w:color w:val="000000"/>
                <w:sz w:val="22"/>
                <w:szCs w:val="22"/>
              </w:rPr>
              <w:t>103.07 (19.74)</w:t>
            </w:r>
          </w:p>
        </w:tc>
      </w:tr>
      <w:tr w:rsidR="00AF53A8" w:rsidRPr="003E68CE" w14:paraId="15F9F085" w14:textId="77777777" w:rsidTr="00E13D4B">
        <w:trPr>
          <w:trHeight w:val="320"/>
        </w:trPr>
        <w:tc>
          <w:tcPr>
            <w:tcW w:w="3025" w:type="dxa"/>
            <w:shd w:val="clear" w:color="auto" w:fill="auto"/>
            <w:noWrap/>
            <w:vAlign w:val="bottom"/>
            <w:hideMark/>
          </w:tcPr>
          <w:p w14:paraId="3E39D379" w14:textId="77777777" w:rsidR="00AF53A8" w:rsidRPr="003E68CE" w:rsidRDefault="00AF53A8" w:rsidP="00E13D4B">
            <w:pPr>
              <w:rPr>
                <w:rFonts w:asciiTheme="minorBidi" w:eastAsia="Times New Roman" w:hAnsiTheme="minorBidi"/>
                <w:color w:val="000000"/>
                <w:sz w:val="22"/>
                <w:szCs w:val="22"/>
              </w:rPr>
            </w:pPr>
            <w:r w:rsidRPr="003E68CE">
              <w:rPr>
                <w:rFonts w:asciiTheme="minorBidi" w:eastAsia="Times New Roman" w:hAnsiTheme="minorBidi"/>
                <w:color w:val="000000"/>
                <w:sz w:val="22"/>
                <w:szCs w:val="22"/>
              </w:rPr>
              <w:t xml:space="preserve">Fasting insulin- </w:t>
            </w:r>
            <w:proofErr w:type="spellStart"/>
            <w:r w:rsidRPr="003E68CE">
              <w:rPr>
                <w:rFonts w:asciiTheme="minorBidi" w:eastAsia="Times New Roman" w:hAnsiTheme="minorBidi"/>
                <w:color w:val="000000"/>
                <w:sz w:val="22"/>
                <w:szCs w:val="22"/>
              </w:rPr>
              <w:t>microU</w:t>
            </w:r>
            <w:proofErr w:type="spellEnd"/>
            <w:r w:rsidRPr="003E68CE">
              <w:rPr>
                <w:rFonts w:asciiTheme="minorBidi" w:eastAsia="Times New Roman" w:hAnsiTheme="minorBidi"/>
                <w:color w:val="000000"/>
                <w:sz w:val="22"/>
                <w:szCs w:val="22"/>
              </w:rPr>
              <w:t>/ml</w:t>
            </w:r>
          </w:p>
        </w:tc>
        <w:tc>
          <w:tcPr>
            <w:tcW w:w="2111" w:type="dxa"/>
            <w:shd w:val="clear" w:color="auto" w:fill="auto"/>
            <w:noWrap/>
            <w:vAlign w:val="bottom"/>
            <w:hideMark/>
          </w:tcPr>
          <w:p w14:paraId="4B72B12F" w14:textId="77777777" w:rsidR="00AF53A8" w:rsidRPr="003E68CE" w:rsidRDefault="00AF53A8" w:rsidP="00E13D4B">
            <w:pPr>
              <w:jc w:val="center"/>
              <w:rPr>
                <w:rFonts w:asciiTheme="minorBidi" w:eastAsia="Times New Roman" w:hAnsiTheme="minorBidi"/>
                <w:color w:val="000000"/>
                <w:sz w:val="22"/>
                <w:szCs w:val="22"/>
                <w:rtl/>
              </w:rPr>
            </w:pPr>
            <w:r w:rsidRPr="003E68CE">
              <w:rPr>
                <w:rFonts w:asciiTheme="minorBidi" w:eastAsia="Times New Roman" w:hAnsiTheme="minorBidi"/>
                <w:color w:val="000000"/>
                <w:sz w:val="22"/>
                <w:szCs w:val="22"/>
              </w:rPr>
              <w:t>15.28 (9.07)</w:t>
            </w:r>
          </w:p>
        </w:tc>
        <w:tc>
          <w:tcPr>
            <w:tcW w:w="2112" w:type="dxa"/>
            <w:shd w:val="clear" w:color="auto" w:fill="auto"/>
            <w:noWrap/>
            <w:vAlign w:val="bottom"/>
            <w:hideMark/>
          </w:tcPr>
          <w:p w14:paraId="0A0424F4" w14:textId="77777777" w:rsidR="00AF53A8" w:rsidRPr="003E68CE" w:rsidRDefault="00AF53A8" w:rsidP="00E13D4B">
            <w:pPr>
              <w:jc w:val="center"/>
              <w:rPr>
                <w:rFonts w:asciiTheme="minorBidi" w:eastAsia="Times New Roman" w:hAnsiTheme="minorBidi"/>
                <w:color w:val="000000"/>
                <w:sz w:val="22"/>
                <w:szCs w:val="22"/>
              </w:rPr>
            </w:pPr>
            <w:r w:rsidRPr="003E68CE">
              <w:rPr>
                <w:rFonts w:asciiTheme="minorBidi" w:eastAsia="Times New Roman" w:hAnsiTheme="minorBidi"/>
                <w:color w:val="000000"/>
                <w:sz w:val="22"/>
                <w:szCs w:val="22"/>
              </w:rPr>
              <w:t>14.46 (7.03)</w:t>
            </w:r>
          </w:p>
        </w:tc>
        <w:tc>
          <w:tcPr>
            <w:tcW w:w="2112" w:type="dxa"/>
            <w:shd w:val="clear" w:color="auto" w:fill="auto"/>
            <w:noWrap/>
            <w:vAlign w:val="bottom"/>
            <w:hideMark/>
          </w:tcPr>
          <w:p w14:paraId="5C0A660D" w14:textId="77777777" w:rsidR="00AF53A8" w:rsidRPr="003E68CE" w:rsidRDefault="00AF53A8" w:rsidP="00E13D4B">
            <w:pPr>
              <w:jc w:val="center"/>
              <w:rPr>
                <w:rFonts w:asciiTheme="minorBidi" w:eastAsia="Times New Roman" w:hAnsiTheme="minorBidi"/>
                <w:color w:val="000000"/>
                <w:sz w:val="22"/>
                <w:szCs w:val="22"/>
              </w:rPr>
            </w:pPr>
            <w:r w:rsidRPr="003E68CE">
              <w:rPr>
                <w:rFonts w:asciiTheme="minorBidi" w:eastAsia="Times New Roman" w:hAnsiTheme="minorBidi"/>
                <w:color w:val="000000"/>
                <w:sz w:val="22"/>
                <w:szCs w:val="22"/>
              </w:rPr>
              <w:t>14.21 (7.40)</w:t>
            </w:r>
          </w:p>
        </w:tc>
      </w:tr>
      <w:tr w:rsidR="00AF53A8" w:rsidRPr="003E68CE" w14:paraId="2D179FE8" w14:textId="77777777" w:rsidTr="00E13D4B">
        <w:trPr>
          <w:trHeight w:val="320"/>
        </w:trPr>
        <w:tc>
          <w:tcPr>
            <w:tcW w:w="3025" w:type="dxa"/>
            <w:shd w:val="clear" w:color="auto" w:fill="auto"/>
            <w:noWrap/>
            <w:vAlign w:val="bottom"/>
            <w:hideMark/>
          </w:tcPr>
          <w:p w14:paraId="308CD218" w14:textId="77777777" w:rsidR="00AF53A8" w:rsidRPr="003E68CE" w:rsidRDefault="00AF53A8" w:rsidP="00E13D4B">
            <w:pPr>
              <w:rPr>
                <w:rFonts w:asciiTheme="minorBidi" w:eastAsia="Times New Roman" w:hAnsiTheme="minorBidi"/>
                <w:color w:val="000000"/>
                <w:sz w:val="22"/>
                <w:szCs w:val="22"/>
              </w:rPr>
            </w:pPr>
            <w:r w:rsidRPr="003E68CE">
              <w:rPr>
                <w:rFonts w:asciiTheme="minorBidi" w:eastAsia="Times New Roman" w:hAnsiTheme="minorBidi"/>
                <w:color w:val="000000"/>
                <w:sz w:val="22"/>
                <w:szCs w:val="22"/>
              </w:rPr>
              <w:t>HOMA-IR</w:t>
            </w:r>
          </w:p>
        </w:tc>
        <w:tc>
          <w:tcPr>
            <w:tcW w:w="2111" w:type="dxa"/>
            <w:shd w:val="clear" w:color="auto" w:fill="auto"/>
            <w:noWrap/>
            <w:vAlign w:val="bottom"/>
            <w:hideMark/>
          </w:tcPr>
          <w:p w14:paraId="2564A9E7" w14:textId="77777777" w:rsidR="00AF53A8" w:rsidRPr="003E68CE" w:rsidRDefault="00AF53A8" w:rsidP="00E13D4B">
            <w:pPr>
              <w:jc w:val="center"/>
              <w:rPr>
                <w:rFonts w:asciiTheme="minorBidi" w:eastAsia="Times New Roman" w:hAnsiTheme="minorBidi"/>
                <w:color w:val="000000"/>
                <w:sz w:val="22"/>
                <w:szCs w:val="22"/>
              </w:rPr>
            </w:pPr>
            <w:r w:rsidRPr="003E68CE">
              <w:rPr>
                <w:rFonts w:asciiTheme="minorBidi" w:eastAsia="Times New Roman" w:hAnsiTheme="minorBidi"/>
                <w:color w:val="000000"/>
                <w:sz w:val="22"/>
                <w:szCs w:val="22"/>
              </w:rPr>
              <w:t>3.97 (2.76)</w:t>
            </w:r>
          </w:p>
        </w:tc>
        <w:tc>
          <w:tcPr>
            <w:tcW w:w="2112" w:type="dxa"/>
            <w:shd w:val="clear" w:color="auto" w:fill="auto"/>
            <w:noWrap/>
            <w:vAlign w:val="bottom"/>
            <w:hideMark/>
          </w:tcPr>
          <w:p w14:paraId="21D6CBD3" w14:textId="77777777" w:rsidR="00AF53A8" w:rsidRPr="003E68CE" w:rsidRDefault="00AF53A8" w:rsidP="00E13D4B">
            <w:pPr>
              <w:jc w:val="center"/>
              <w:rPr>
                <w:rFonts w:asciiTheme="minorBidi" w:eastAsia="Times New Roman" w:hAnsiTheme="minorBidi"/>
                <w:color w:val="000000"/>
                <w:sz w:val="22"/>
                <w:szCs w:val="22"/>
              </w:rPr>
            </w:pPr>
            <w:r w:rsidRPr="003E68CE">
              <w:rPr>
                <w:rFonts w:asciiTheme="minorBidi" w:eastAsia="Times New Roman" w:hAnsiTheme="minorBidi"/>
                <w:color w:val="000000"/>
                <w:sz w:val="22"/>
                <w:szCs w:val="22"/>
              </w:rPr>
              <w:t>3.65 (1.92)</w:t>
            </w:r>
          </w:p>
        </w:tc>
        <w:tc>
          <w:tcPr>
            <w:tcW w:w="2112" w:type="dxa"/>
            <w:shd w:val="clear" w:color="auto" w:fill="auto"/>
            <w:noWrap/>
            <w:vAlign w:val="bottom"/>
            <w:hideMark/>
          </w:tcPr>
          <w:p w14:paraId="48562D60" w14:textId="77777777" w:rsidR="00AF53A8" w:rsidRPr="003E68CE" w:rsidRDefault="00AF53A8" w:rsidP="00E13D4B">
            <w:pPr>
              <w:jc w:val="center"/>
              <w:rPr>
                <w:rFonts w:asciiTheme="minorBidi" w:eastAsia="Times New Roman" w:hAnsiTheme="minorBidi"/>
                <w:color w:val="000000"/>
                <w:sz w:val="22"/>
                <w:szCs w:val="22"/>
              </w:rPr>
            </w:pPr>
            <w:r w:rsidRPr="003E68CE">
              <w:rPr>
                <w:rFonts w:asciiTheme="minorBidi" w:eastAsia="Times New Roman" w:hAnsiTheme="minorBidi"/>
                <w:color w:val="000000"/>
                <w:sz w:val="22"/>
                <w:szCs w:val="22"/>
              </w:rPr>
              <w:t>3.66 (2.20)</w:t>
            </w:r>
          </w:p>
        </w:tc>
      </w:tr>
      <w:tr w:rsidR="00AF53A8" w:rsidRPr="003E68CE" w14:paraId="0C1FFF98" w14:textId="77777777" w:rsidTr="00E13D4B">
        <w:trPr>
          <w:trHeight w:val="320"/>
        </w:trPr>
        <w:tc>
          <w:tcPr>
            <w:tcW w:w="3025" w:type="dxa"/>
            <w:shd w:val="clear" w:color="auto" w:fill="auto"/>
            <w:noWrap/>
            <w:vAlign w:val="bottom"/>
            <w:hideMark/>
          </w:tcPr>
          <w:p w14:paraId="7E5E4D8F" w14:textId="77777777" w:rsidR="00AF53A8" w:rsidRPr="003E68CE" w:rsidRDefault="00AF53A8" w:rsidP="00E13D4B">
            <w:pPr>
              <w:rPr>
                <w:rFonts w:asciiTheme="minorBidi" w:eastAsia="Times New Roman" w:hAnsiTheme="minorBidi"/>
                <w:color w:val="000000"/>
                <w:sz w:val="22"/>
                <w:szCs w:val="22"/>
              </w:rPr>
            </w:pPr>
            <w:r w:rsidRPr="003E68CE">
              <w:rPr>
                <w:rFonts w:asciiTheme="minorBidi" w:eastAsia="Times New Roman" w:hAnsiTheme="minorBidi"/>
                <w:color w:val="000000"/>
                <w:sz w:val="22"/>
                <w:szCs w:val="22"/>
              </w:rPr>
              <w:t>LDL cholesterol- mg/dL</w:t>
            </w:r>
          </w:p>
        </w:tc>
        <w:tc>
          <w:tcPr>
            <w:tcW w:w="2111" w:type="dxa"/>
            <w:shd w:val="clear" w:color="auto" w:fill="auto"/>
            <w:noWrap/>
            <w:vAlign w:val="bottom"/>
            <w:hideMark/>
          </w:tcPr>
          <w:p w14:paraId="02D275B1" w14:textId="77777777" w:rsidR="00AF53A8" w:rsidRPr="003E68CE" w:rsidRDefault="00AF53A8" w:rsidP="00E13D4B">
            <w:pPr>
              <w:jc w:val="center"/>
              <w:rPr>
                <w:rFonts w:asciiTheme="minorBidi" w:eastAsia="Times New Roman" w:hAnsiTheme="minorBidi"/>
                <w:color w:val="000000"/>
                <w:sz w:val="22"/>
                <w:szCs w:val="22"/>
              </w:rPr>
            </w:pPr>
            <w:r w:rsidRPr="003E68CE">
              <w:rPr>
                <w:rFonts w:asciiTheme="minorBidi" w:eastAsia="Times New Roman" w:hAnsiTheme="minorBidi"/>
                <w:color w:val="000000"/>
                <w:sz w:val="22"/>
                <w:szCs w:val="22"/>
              </w:rPr>
              <w:t>126.59 (32.56)</w:t>
            </w:r>
          </w:p>
        </w:tc>
        <w:tc>
          <w:tcPr>
            <w:tcW w:w="2112" w:type="dxa"/>
            <w:shd w:val="clear" w:color="auto" w:fill="auto"/>
            <w:noWrap/>
            <w:vAlign w:val="bottom"/>
            <w:hideMark/>
          </w:tcPr>
          <w:p w14:paraId="5EF9BBD3" w14:textId="77777777" w:rsidR="00AF53A8" w:rsidRPr="003E68CE" w:rsidRDefault="00AF53A8" w:rsidP="00E13D4B">
            <w:pPr>
              <w:jc w:val="center"/>
              <w:rPr>
                <w:rFonts w:asciiTheme="minorBidi" w:eastAsia="Times New Roman" w:hAnsiTheme="minorBidi"/>
                <w:color w:val="000000"/>
                <w:sz w:val="22"/>
                <w:szCs w:val="22"/>
              </w:rPr>
            </w:pPr>
            <w:r w:rsidRPr="003E68CE">
              <w:rPr>
                <w:rFonts w:asciiTheme="minorBidi" w:eastAsia="Times New Roman" w:hAnsiTheme="minorBidi"/>
                <w:color w:val="000000"/>
                <w:sz w:val="22"/>
                <w:szCs w:val="22"/>
              </w:rPr>
              <w:t>126.68 (31.27)</w:t>
            </w:r>
          </w:p>
        </w:tc>
        <w:tc>
          <w:tcPr>
            <w:tcW w:w="2112" w:type="dxa"/>
            <w:shd w:val="clear" w:color="auto" w:fill="auto"/>
            <w:noWrap/>
            <w:vAlign w:val="bottom"/>
            <w:hideMark/>
          </w:tcPr>
          <w:p w14:paraId="2DA77428" w14:textId="77777777" w:rsidR="00AF53A8" w:rsidRPr="003E68CE" w:rsidRDefault="00AF53A8" w:rsidP="00E13D4B">
            <w:pPr>
              <w:jc w:val="center"/>
              <w:rPr>
                <w:rFonts w:asciiTheme="minorBidi" w:eastAsia="Times New Roman" w:hAnsiTheme="minorBidi"/>
                <w:color w:val="000000"/>
                <w:sz w:val="22"/>
                <w:szCs w:val="22"/>
              </w:rPr>
            </w:pPr>
            <w:r w:rsidRPr="003E68CE">
              <w:rPr>
                <w:rFonts w:asciiTheme="minorBidi" w:eastAsia="Times New Roman" w:hAnsiTheme="minorBidi"/>
                <w:color w:val="000000"/>
                <w:sz w:val="22"/>
                <w:szCs w:val="22"/>
              </w:rPr>
              <w:t>123.33 (28.90)</w:t>
            </w:r>
          </w:p>
        </w:tc>
      </w:tr>
      <w:tr w:rsidR="00AF53A8" w:rsidRPr="003E68CE" w14:paraId="650D99EE" w14:textId="77777777" w:rsidTr="00E13D4B">
        <w:trPr>
          <w:trHeight w:val="320"/>
        </w:trPr>
        <w:tc>
          <w:tcPr>
            <w:tcW w:w="3025" w:type="dxa"/>
            <w:shd w:val="clear" w:color="auto" w:fill="auto"/>
            <w:noWrap/>
            <w:vAlign w:val="bottom"/>
          </w:tcPr>
          <w:p w14:paraId="429D349F" w14:textId="77777777" w:rsidR="00AF53A8" w:rsidRPr="003E68CE" w:rsidRDefault="00AF53A8" w:rsidP="00E13D4B">
            <w:pPr>
              <w:rPr>
                <w:rFonts w:asciiTheme="minorBidi" w:eastAsia="Times New Roman" w:hAnsiTheme="minorBidi"/>
                <w:color w:val="000000"/>
                <w:sz w:val="22"/>
                <w:szCs w:val="22"/>
              </w:rPr>
            </w:pPr>
            <w:r w:rsidRPr="003E68CE">
              <w:rPr>
                <w:rFonts w:asciiTheme="minorBidi" w:hAnsiTheme="minorBidi"/>
                <w:color w:val="000000"/>
                <w:sz w:val="22"/>
                <w:szCs w:val="22"/>
              </w:rPr>
              <w:t>HDL cholesterol- mg/dL</w:t>
            </w:r>
          </w:p>
        </w:tc>
        <w:tc>
          <w:tcPr>
            <w:tcW w:w="2111" w:type="dxa"/>
            <w:shd w:val="clear" w:color="auto" w:fill="auto"/>
            <w:noWrap/>
            <w:vAlign w:val="bottom"/>
          </w:tcPr>
          <w:p w14:paraId="23F89FC4" w14:textId="77777777" w:rsidR="00AF53A8" w:rsidRPr="003E68CE" w:rsidRDefault="00AF53A8" w:rsidP="00E13D4B">
            <w:pPr>
              <w:jc w:val="center"/>
              <w:rPr>
                <w:rFonts w:asciiTheme="minorBidi" w:eastAsia="Times New Roman" w:hAnsiTheme="minorBidi"/>
                <w:color w:val="000000"/>
                <w:sz w:val="22"/>
                <w:szCs w:val="22"/>
              </w:rPr>
            </w:pPr>
          </w:p>
        </w:tc>
        <w:tc>
          <w:tcPr>
            <w:tcW w:w="2112" w:type="dxa"/>
            <w:shd w:val="clear" w:color="auto" w:fill="auto"/>
            <w:noWrap/>
            <w:vAlign w:val="bottom"/>
          </w:tcPr>
          <w:p w14:paraId="1415DA2D" w14:textId="77777777" w:rsidR="00AF53A8" w:rsidRPr="003E68CE" w:rsidRDefault="00AF53A8" w:rsidP="00E13D4B">
            <w:pPr>
              <w:jc w:val="center"/>
              <w:rPr>
                <w:rFonts w:asciiTheme="minorBidi" w:eastAsia="Times New Roman" w:hAnsiTheme="minorBidi"/>
                <w:color w:val="000000"/>
                <w:sz w:val="22"/>
                <w:szCs w:val="22"/>
              </w:rPr>
            </w:pPr>
          </w:p>
        </w:tc>
        <w:tc>
          <w:tcPr>
            <w:tcW w:w="2112" w:type="dxa"/>
            <w:shd w:val="clear" w:color="auto" w:fill="auto"/>
            <w:noWrap/>
            <w:vAlign w:val="bottom"/>
          </w:tcPr>
          <w:p w14:paraId="255FBE20" w14:textId="77777777" w:rsidR="00AF53A8" w:rsidRPr="003E68CE" w:rsidRDefault="00AF53A8" w:rsidP="00E13D4B">
            <w:pPr>
              <w:jc w:val="center"/>
              <w:rPr>
                <w:rFonts w:asciiTheme="minorBidi" w:eastAsia="Times New Roman" w:hAnsiTheme="minorBidi"/>
                <w:color w:val="000000"/>
                <w:sz w:val="22"/>
                <w:szCs w:val="22"/>
              </w:rPr>
            </w:pPr>
          </w:p>
        </w:tc>
      </w:tr>
      <w:tr w:rsidR="00AF53A8" w:rsidRPr="003E68CE" w14:paraId="0957EE12" w14:textId="77777777" w:rsidTr="00E13D4B">
        <w:trPr>
          <w:trHeight w:val="320"/>
        </w:trPr>
        <w:tc>
          <w:tcPr>
            <w:tcW w:w="3025" w:type="dxa"/>
            <w:shd w:val="clear" w:color="auto" w:fill="auto"/>
            <w:noWrap/>
            <w:vAlign w:val="bottom"/>
            <w:hideMark/>
          </w:tcPr>
          <w:p w14:paraId="55D7242A" w14:textId="77777777" w:rsidR="00AF53A8" w:rsidRPr="003E68CE" w:rsidRDefault="00AF53A8" w:rsidP="00E13D4B">
            <w:pPr>
              <w:rPr>
                <w:rFonts w:asciiTheme="minorBidi" w:eastAsia="Times New Roman" w:hAnsiTheme="minorBidi"/>
                <w:color w:val="000000"/>
                <w:sz w:val="22"/>
                <w:szCs w:val="22"/>
              </w:rPr>
            </w:pPr>
            <w:r w:rsidRPr="003E68CE">
              <w:rPr>
                <w:rFonts w:asciiTheme="minorBidi" w:eastAsia="Times New Roman" w:hAnsiTheme="minorBidi"/>
                <w:color w:val="000000"/>
                <w:sz w:val="22"/>
                <w:szCs w:val="22"/>
              </w:rPr>
              <w:t xml:space="preserve">     Male</w:t>
            </w:r>
          </w:p>
        </w:tc>
        <w:tc>
          <w:tcPr>
            <w:tcW w:w="2111" w:type="dxa"/>
            <w:shd w:val="clear" w:color="auto" w:fill="auto"/>
            <w:noWrap/>
            <w:vAlign w:val="bottom"/>
            <w:hideMark/>
          </w:tcPr>
          <w:p w14:paraId="39933DE5" w14:textId="77777777" w:rsidR="00AF53A8" w:rsidRPr="003E68CE" w:rsidRDefault="00AF53A8" w:rsidP="00E13D4B">
            <w:pPr>
              <w:jc w:val="center"/>
              <w:rPr>
                <w:rFonts w:asciiTheme="minorBidi" w:eastAsia="Times New Roman" w:hAnsiTheme="minorBidi"/>
                <w:color w:val="000000"/>
                <w:sz w:val="22"/>
                <w:szCs w:val="22"/>
              </w:rPr>
            </w:pPr>
            <w:r w:rsidRPr="003E68CE">
              <w:rPr>
                <w:rFonts w:asciiTheme="minorBidi" w:eastAsia="Times New Roman" w:hAnsiTheme="minorBidi"/>
                <w:color w:val="000000"/>
                <w:sz w:val="22"/>
                <w:szCs w:val="22"/>
              </w:rPr>
              <w:t>43.52 (9.91)</w:t>
            </w:r>
          </w:p>
        </w:tc>
        <w:tc>
          <w:tcPr>
            <w:tcW w:w="2112" w:type="dxa"/>
            <w:shd w:val="clear" w:color="auto" w:fill="auto"/>
            <w:noWrap/>
            <w:vAlign w:val="bottom"/>
            <w:hideMark/>
          </w:tcPr>
          <w:p w14:paraId="60BA3D7A" w14:textId="77777777" w:rsidR="00AF53A8" w:rsidRPr="003E68CE" w:rsidRDefault="00AF53A8" w:rsidP="00E13D4B">
            <w:pPr>
              <w:jc w:val="center"/>
              <w:rPr>
                <w:rFonts w:asciiTheme="minorBidi" w:eastAsia="Times New Roman" w:hAnsiTheme="minorBidi"/>
                <w:color w:val="000000"/>
                <w:sz w:val="22"/>
                <w:szCs w:val="22"/>
              </w:rPr>
            </w:pPr>
            <w:r w:rsidRPr="003E68CE">
              <w:rPr>
                <w:rFonts w:asciiTheme="minorBidi" w:eastAsia="Times New Roman" w:hAnsiTheme="minorBidi"/>
                <w:color w:val="000000"/>
                <w:sz w:val="22"/>
                <w:szCs w:val="22"/>
              </w:rPr>
              <w:t>46.18 (10.04)</w:t>
            </w:r>
          </w:p>
        </w:tc>
        <w:tc>
          <w:tcPr>
            <w:tcW w:w="2112" w:type="dxa"/>
            <w:shd w:val="clear" w:color="auto" w:fill="auto"/>
            <w:noWrap/>
            <w:vAlign w:val="bottom"/>
            <w:hideMark/>
          </w:tcPr>
          <w:p w14:paraId="63D54F81" w14:textId="77777777" w:rsidR="00AF53A8" w:rsidRPr="003E68CE" w:rsidRDefault="00AF53A8" w:rsidP="00E13D4B">
            <w:pPr>
              <w:jc w:val="center"/>
              <w:rPr>
                <w:rFonts w:asciiTheme="minorBidi" w:eastAsia="Times New Roman" w:hAnsiTheme="minorBidi"/>
                <w:color w:val="000000"/>
                <w:sz w:val="22"/>
                <w:szCs w:val="22"/>
              </w:rPr>
            </w:pPr>
            <w:r w:rsidRPr="003E68CE">
              <w:rPr>
                <w:rFonts w:asciiTheme="minorBidi" w:eastAsia="Times New Roman" w:hAnsiTheme="minorBidi"/>
                <w:color w:val="000000"/>
                <w:sz w:val="22"/>
                <w:szCs w:val="22"/>
              </w:rPr>
              <w:t>43.11 (10.80)</w:t>
            </w:r>
          </w:p>
        </w:tc>
      </w:tr>
      <w:tr w:rsidR="00AF53A8" w:rsidRPr="003E68CE" w14:paraId="53B93835" w14:textId="77777777" w:rsidTr="00E13D4B">
        <w:trPr>
          <w:trHeight w:val="320"/>
        </w:trPr>
        <w:tc>
          <w:tcPr>
            <w:tcW w:w="3025" w:type="dxa"/>
            <w:shd w:val="clear" w:color="auto" w:fill="auto"/>
            <w:noWrap/>
            <w:vAlign w:val="bottom"/>
            <w:hideMark/>
          </w:tcPr>
          <w:p w14:paraId="0D54D2BA" w14:textId="77777777" w:rsidR="00AF53A8" w:rsidRPr="003E68CE" w:rsidRDefault="00AF53A8" w:rsidP="00E13D4B">
            <w:pPr>
              <w:rPr>
                <w:rFonts w:asciiTheme="minorBidi" w:eastAsia="Times New Roman" w:hAnsiTheme="minorBidi"/>
                <w:color w:val="000000"/>
                <w:sz w:val="22"/>
                <w:szCs w:val="22"/>
              </w:rPr>
            </w:pPr>
            <w:r w:rsidRPr="003E68CE">
              <w:rPr>
                <w:rFonts w:asciiTheme="minorBidi" w:eastAsia="Times New Roman" w:hAnsiTheme="minorBidi"/>
                <w:color w:val="000000"/>
                <w:sz w:val="22"/>
                <w:szCs w:val="22"/>
              </w:rPr>
              <w:t xml:space="preserve">     Female</w:t>
            </w:r>
          </w:p>
        </w:tc>
        <w:tc>
          <w:tcPr>
            <w:tcW w:w="2111" w:type="dxa"/>
            <w:shd w:val="clear" w:color="auto" w:fill="auto"/>
            <w:noWrap/>
            <w:vAlign w:val="bottom"/>
            <w:hideMark/>
          </w:tcPr>
          <w:p w14:paraId="0A24E72A" w14:textId="77777777" w:rsidR="00AF53A8" w:rsidRPr="003E68CE" w:rsidRDefault="00AF53A8" w:rsidP="00E13D4B">
            <w:pPr>
              <w:jc w:val="center"/>
              <w:rPr>
                <w:rFonts w:asciiTheme="minorBidi" w:eastAsia="Times New Roman" w:hAnsiTheme="minorBidi"/>
                <w:color w:val="000000"/>
                <w:sz w:val="22"/>
                <w:szCs w:val="22"/>
              </w:rPr>
            </w:pPr>
            <w:r w:rsidRPr="003E68CE">
              <w:rPr>
                <w:rFonts w:asciiTheme="minorBidi" w:eastAsia="Times New Roman" w:hAnsiTheme="minorBidi"/>
                <w:color w:val="000000"/>
                <w:sz w:val="22"/>
                <w:szCs w:val="22"/>
              </w:rPr>
              <w:t>59.39 (13.21)</w:t>
            </w:r>
          </w:p>
        </w:tc>
        <w:tc>
          <w:tcPr>
            <w:tcW w:w="2112" w:type="dxa"/>
            <w:shd w:val="clear" w:color="auto" w:fill="auto"/>
            <w:noWrap/>
            <w:vAlign w:val="bottom"/>
            <w:hideMark/>
          </w:tcPr>
          <w:p w14:paraId="44C4F592" w14:textId="77777777" w:rsidR="00AF53A8" w:rsidRPr="003E68CE" w:rsidRDefault="00AF53A8" w:rsidP="00E13D4B">
            <w:pPr>
              <w:jc w:val="center"/>
              <w:rPr>
                <w:rFonts w:asciiTheme="minorBidi" w:eastAsia="Times New Roman" w:hAnsiTheme="minorBidi"/>
                <w:color w:val="000000"/>
                <w:sz w:val="22"/>
                <w:szCs w:val="22"/>
              </w:rPr>
            </w:pPr>
            <w:r w:rsidRPr="003E68CE">
              <w:rPr>
                <w:rFonts w:asciiTheme="minorBidi" w:eastAsia="Times New Roman" w:hAnsiTheme="minorBidi"/>
                <w:color w:val="000000"/>
                <w:sz w:val="22"/>
                <w:szCs w:val="22"/>
              </w:rPr>
              <w:t>54.41 (15.71)</w:t>
            </w:r>
          </w:p>
        </w:tc>
        <w:tc>
          <w:tcPr>
            <w:tcW w:w="2112" w:type="dxa"/>
            <w:shd w:val="clear" w:color="auto" w:fill="auto"/>
            <w:noWrap/>
            <w:vAlign w:val="bottom"/>
            <w:hideMark/>
          </w:tcPr>
          <w:p w14:paraId="530DCE89" w14:textId="77777777" w:rsidR="00AF53A8" w:rsidRPr="003E68CE" w:rsidRDefault="00AF53A8" w:rsidP="00E13D4B">
            <w:pPr>
              <w:jc w:val="center"/>
              <w:rPr>
                <w:rFonts w:asciiTheme="minorBidi" w:eastAsia="Times New Roman" w:hAnsiTheme="minorBidi"/>
                <w:color w:val="000000"/>
                <w:sz w:val="22"/>
                <w:szCs w:val="22"/>
              </w:rPr>
            </w:pPr>
            <w:r w:rsidRPr="003E68CE">
              <w:rPr>
                <w:rFonts w:asciiTheme="minorBidi" w:eastAsia="Times New Roman" w:hAnsiTheme="minorBidi"/>
                <w:color w:val="000000"/>
                <w:sz w:val="22"/>
                <w:szCs w:val="22"/>
              </w:rPr>
              <w:t>61.62 (14.02)</w:t>
            </w:r>
          </w:p>
        </w:tc>
      </w:tr>
      <w:tr w:rsidR="00AF53A8" w:rsidRPr="003E68CE" w14:paraId="0FE517C2" w14:textId="77777777" w:rsidTr="00E13D4B">
        <w:trPr>
          <w:trHeight w:val="320"/>
        </w:trPr>
        <w:tc>
          <w:tcPr>
            <w:tcW w:w="3025" w:type="dxa"/>
            <w:shd w:val="clear" w:color="auto" w:fill="auto"/>
            <w:noWrap/>
            <w:vAlign w:val="bottom"/>
            <w:hideMark/>
          </w:tcPr>
          <w:p w14:paraId="03AE2C50" w14:textId="77777777" w:rsidR="00AF53A8" w:rsidRPr="003E68CE" w:rsidRDefault="00AF53A8" w:rsidP="00E13D4B">
            <w:pPr>
              <w:rPr>
                <w:rFonts w:asciiTheme="minorBidi" w:eastAsia="Times New Roman" w:hAnsiTheme="minorBidi"/>
                <w:color w:val="000000"/>
                <w:sz w:val="22"/>
                <w:szCs w:val="22"/>
              </w:rPr>
            </w:pPr>
            <w:r w:rsidRPr="003E68CE">
              <w:rPr>
                <w:rFonts w:asciiTheme="minorBidi" w:eastAsia="Times New Roman" w:hAnsiTheme="minorBidi"/>
                <w:color w:val="000000"/>
                <w:sz w:val="22"/>
                <w:szCs w:val="22"/>
              </w:rPr>
              <w:t xml:space="preserve">Total Cholesterol </w:t>
            </w:r>
          </w:p>
        </w:tc>
        <w:tc>
          <w:tcPr>
            <w:tcW w:w="2111" w:type="dxa"/>
            <w:shd w:val="clear" w:color="auto" w:fill="auto"/>
            <w:noWrap/>
            <w:vAlign w:val="bottom"/>
            <w:hideMark/>
          </w:tcPr>
          <w:p w14:paraId="4BE6B17C" w14:textId="77777777" w:rsidR="00AF53A8" w:rsidRPr="003E68CE" w:rsidRDefault="00AF53A8" w:rsidP="00E13D4B">
            <w:pPr>
              <w:jc w:val="center"/>
              <w:rPr>
                <w:rFonts w:asciiTheme="minorBidi" w:eastAsia="Times New Roman" w:hAnsiTheme="minorBidi"/>
                <w:color w:val="000000"/>
                <w:sz w:val="22"/>
                <w:szCs w:val="22"/>
              </w:rPr>
            </w:pPr>
            <w:r w:rsidRPr="003E68CE">
              <w:rPr>
                <w:rFonts w:asciiTheme="minorBidi" w:eastAsia="Times New Roman" w:hAnsiTheme="minorBidi"/>
                <w:color w:val="000000"/>
                <w:sz w:val="22"/>
                <w:szCs w:val="22"/>
              </w:rPr>
              <w:t>192.10 (36.11)</w:t>
            </w:r>
          </w:p>
        </w:tc>
        <w:tc>
          <w:tcPr>
            <w:tcW w:w="2112" w:type="dxa"/>
            <w:shd w:val="clear" w:color="auto" w:fill="auto"/>
            <w:noWrap/>
            <w:vAlign w:val="bottom"/>
            <w:hideMark/>
          </w:tcPr>
          <w:p w14:paraId="6C33B344" w14:textId="77777777" w:rsidR="00AF53A8" w:rsidRPr="003E68CE" w:rsidRDefault="00AF53A8" w:rsidP="00E13D4B">
            <w:pPr>
              <w:jc w:val="center"/>
              <w:rPr>
                <w:rFonts w:asciiTheme="minorBidi" w:eastAsia="Times New Roman" w:hAnsiTheme="minorBidi"/>
                <w:color w:val="000000"/>
                <w:sz w:val="22"/>
                <w:szCs w:val="22"/>
              </w:rPr>
            </w:pPr>
            <w:r w:rsidRPr="003E68CE">
              <w:rPr>
                <w:rFonts w:asciiTheme="minorBidi" w:eastAsia="Times New Roman" w:hAnsiTheme="minorBidi"/>
                <w:color w:val="000000"/>
                <w:sz w:val="22"/>
                <w:szCs w:val="22"/>
              </w:rPr>
              <w:t>193.67 (31.70)</w:t>
            </w:r>
          </w:p>
        </w:tc>
        <w:tc>
          <w:tcPr>
            <w:tcW w:w="2112" w:type="dxa"/>
            <w:shd w:val="clear" w:color="auto" w:fill="auto"/>
            <w:noWrap/>
            <w:vAlign w:val="bottom"/>
            <w:hideMark/>
          </w:tcPr>
          <w:p w14:paraId="16713403" w14:textId="77777777" w:rsidR="00AF53A8" w:rsidRPr="003E68CE" w:rsidRDefault="00AF53A8" w:rsidP="00E13D4B">
            <w:pPr>
              <w:jc w:val="center"/>
              <w:rPr>
                <w:rFonts w:asciiTheme="minorBidi" w:eastAsia="Times New Roman" w:hAnsiTheme="minorBidi"/>
                <w:color w:val="000000"/>
                <w:sz w:val="22"/>
                <w:szCs w:val="22"/>
              </w:rPr>
            </w:pPr>
            <w:r w:rsidRPr="003E68CE">
              <w:rPr>
                <w:rFonts w:asciiTheme="minorBidi" w:eastAsia="Times New Roman" w:hAnsiTheme="minorBidi"/>
                <w:color w:val="000000"/>
                <w:sz w:val="22"/>
                <w:szCs w:val="22"/>
              </w:rPr>
              <w:t>185.61 (31.38)</w:t>
            </w:r>
          </w:p>
        </w:tc>
      </w:tr>
      <w:tr w:rsidR="00AF53A8" w:rsidRPr="003E68CE" w14:paraId="0E0538C8" w14:textId="77777777" w:rsidTr="00E13D4B">
        <w:trPr>
          <w:trHeight w:val="320"/>
        </w:trPr>
        <w:tc>
          <w:tcPr>
            <w:tcW w:w="3025" w:type="dxa"/>
            <w:shd w:val="clear" w:color="auto" w:fill="auto"/>
            <w:noWrap/>
            <w:vAlign w:val="bottom"/>
            <w:hideMark/>
          </w:tcPr>
          <w:p w14:paraId="62CD1796" w14:textId="77777777" w:rsidR="00AF53A8" w:rsidRPr="003E68CE" w:rsidRDefault="00AF53A8" w:rsidP="00E13D4B">
            <w:pPr>
              <w:rPr>
                <w:rFonts w:asciiTheme="minorBidi" w:eastAsia="Times New Roman" w:hAnsiTheme="minorBidi"/>
                <w:color w:val="000000"/>
                <w:sz w:val="22"/>
                <w:szCs w:val="22"/>
              </w:rPr>
            </w:pPr>
            <w:r w:rsidRPr="003E68CE">
              <w:rPr>
                <w:rFonts w:asciiTheme="minorBidi" w:eastAsia="Times New Roman" w:hAnsiTheme="minorBidi"/>
                <w:color w:val="000000"/>
                <w:sz w:val="22"/>
                <w:szCs w:val="22"/>
              </w:rPr>
              <w:t>Leptin – ng/ml</w:t>
            </w:r>
          </w:p>
        </w:tc>
        <w:tc>
          <w:tcPr>
            <w:tcW w:w="2111" w:type="dxa"/>
            <w:shd w:val="clear" w:color="auto" w:fill="auto"/>
            <w:noWrap/>
            <w:vAlign w:val="bottom"/>
            <w:hideMark/>
          </w:tcPr>
          <w:p w14:paraId="710EB27A" w14:textId="77777777" w:rsidR="00AF53A8" w:rsidRPr="003E68CE" w:rsidRDefault="00AF53A8" w:rsidP="00E13D4B">
            <w:pPr>
              <w:jc w:val="center"/>
              <w:rPr>
                <w:rFonts w:asciiTheme="minorBidi" w:eastAsia="Times New Roman" w:hAnsiTheme="minorBidi"/>
                <w:color w:val="000000"/>
                <w:sz w:val="22"/>
                <w:szCs w:val="22"/>
              </w:rPr>
            </w:pPr>
            <w:r w:rsidRPr="003E68CE">
              <w:rPr>
                <w:rFonts w:asciiTheme="minorBidi" w:eastAsia="Times New Roman" w:hAnsiTheme="minorBidi"/>
                <w:color w:val="000000"/>
                <w:sz w:val="22"/>
                <w:szCs w:val="22"/>
              </w:rPr>
              <w:t>13.12 (10.63)</w:t>
            </w:r>
          </w:p>
        </w:tc>
        <w:tc>
          <w:tcPr>
            <w:tcW w:w="2112" w:type="dxa"/>
            <w:shd w:val="clear" w:color="auto" w:fill="auto"/>
            <w:noWrap/>
            <w:vAlign w:val="bottom"/>
            <w:hideMark/>
          </w:tcPr>
          <w:p w14:paraId="5BE1DC1E" w14:textId="77777777" w:rsidR="00AF53A8" w:rsidRPr="003E68CE" w:rsidRDefault="00AF53A8" w:rsidP="00E13D4B">
            <w:pPr>
              <w:jc w:val="center"/>
              <w:rPr>
                <w:rFonts w:asciiTheme="minorBidi" w:eastAsia="Times New Roman" w:hAnsiTheme="minorBidi"/>
                <w:color w:val="000000"/>
                <w:sz w:val="22"/>
                <w:szCs w:val="22"/>
              </w:rPr>
            </w:pPr>
            <w:r w:rsidRPr="003E68CE">
              <w:rPr>
                <w:rFonts w:asciiTheme="minorBidi" w:eastAsia="Times New Roman" w:hAnsiTheme="minorBidi"/>
                <w:color w:val="000000"/>
                <w:sz w:val="22"/>
                <w:szCs w:val="22"/>
              </w:rPr>
              <w:t>14.98 (12.45)</w:t>
            </w:r>
          </w:p>
        </w:tc>
        <w:tc>
          <w:tcPr>
            <w:tcW w:w="2112" w:type="dxa"/>
            <w:shd w:val="clear" w:color="auto" w:fill="auto"/>
            <w:noWrap/>
            <w:vAlign w:val="bottom"/>
            <w:hideMark/>
          </w:tcPr>
          <w:p w14:paraId="02C65706" w14:textId="77777777" w:rsidR="00AF53A8" w:rsidRPr="003E68CE" w:rsidRDefault="00AF53A8" w:rsidP="00E13D4B">
            <w:pPr>
              <w:jc w:val="center"/>
              <w:rPr>
                <w:rFonts w:asciiTheme="minorBidi" w:eastAsia="Times New Roman" w:hAnsiTheme="minorBidi"/>
                <w:color w:val="000000"/>
                <w:sz w:val="22"/>
                <w:szCs w:val="22"/>
              </w:rPr>
            </w:pPr>
            <w:r w:rsidRPr="003E68CE">
              <w:rPr>
                <w:rFonts w:asciiTheme="minorBidi" w:eastAsia="Times New Roman" w:hAnsiTheme="minorBidi"/>
                <w:color w:val="000000"/>
                <w:sz w:val="22"/>
                <w:szCs w:val="22"/>
              </w:rPr>
              <w:t>13.79 (11.16)</w:t>
            </w:r>
          </w:p>
        </w:tc>
      </w:tr>
      <w:tr w:rsidR="00AF53A8" w:rsidRPr="003E68CE" w14:paraId="0DCEEC67" w14:textId="77777777" w:rsidTr="00E13D4B">
        <w:trPr>
          <w:trHeight w:val="320"/>
        </w:trPr>
        <w:tc>
          <w:tcPr>
            <w:tcW w:w="3025" w:type="dxa"/>
            <w:shd w:val="clear" w:color="auto" w:fill="auto"/>
            <w:noWrap/>
            <w:vAlign w:val="bottom"/>
            <w:hideMark/>
          </w:tcPr>
          <w:p w14:paraId="795FFB97" w14:textId="77777777" w:rsidR="00AF53A8" w:rsidRPr="003E68CE" w:rsidRDefault="00AF53A8" w:rsidP="00E13D4B">
            <w:pPr>
              <w:rPr>
                <w:rFonts w:asciiTheme="minorBidi" w:eastAsia="Times New Roman" w:hAnsiTheme="minorBidi"/>
                <w:color w:val="000000"/>
                <w:sz w:val="22"/>
                <w:szCs w:val="22"/>
              </w:rPr>
            </w:pPr>
            <w:r w:rsidRPr="003E68CE">
              <w:rPr>
                <w:rFonts w:asciiTheme="minorBidi" w:eastAsia="Times New Roman" w:hAnsiTheme="minorBidi"/>
                <w:color w:val="000000"/>
                <w:sz w:val="22"/>
                <w:szCs w:val="22"/>
              </w:rPr>
              <w:t>Ghrelin – ng/ml</w:t>
            </w:r>
          </w:p>
        </w:tc>
        <w:tc>
          <w:tcPr>
            <w:tcW w:w="2111" w:type="dxa"/>
            <w:shd w:val="clear" w:color="auto" w:fill="auto"/>
            <w:noWrap/>
            <w:vAlign w:val="bottom"/>
            <w:hideMark/>
          </w:tcPr>
          <w:p w14:paraId="7243C3C4" w14:textId="77777777" w:rsidR="00AF53A8" w:rsidRPr="003E68CE" w:rsidRDefault="00AF53A8" w:rsidP="00E13D4B">
            <w:pPr>
              <w:jc w:val="center"/>
              <w:rPr>
                <w:rFonts w:asciiTheme="minorBidi" w:eastAsia="Times New Roman" w:hAnsiTheme="minorBidi"/>
                <w:color w:val="000000"/>
                <w:sz w:val="22"/>
                <w:szCs w:val="22"/>
              </w:rPr>
            </w:pPr>
            <w:r w:rsidRPr="003E68CE">
              <w:rPr>
                <w:rFonts w:asciiTheme="minorBidi" w:eastAsia="Times New Roman" w:hAnsiTheme="minorBidi"/>
                <w:color w:val="000000"/>
                <w:sz w:val="22"/>
                <w:szCs w:val="22"/>
              </w:rPr>
              <w:t>515.48 (231.11)</w:t>
            </w:r>
          </w:p>
        </w:tc>
        <w:tc>
          <w:tcPr>
            <w:tcW w:w="2112" w:type="dxa"/>
            <w:shd w:val="clear" w:color="auto" w:fill="auto"/>
            <w:noWrap/>
            <w:vAlign w:val="bottom"/>
            <w:hideMark/>
          </w:tcPr>
          <w:p w14:paraId="2CBA3668" w14:textId="77777777" w:rsidR="00AF53A8" w:rsidRPr="003E68CE" w:rsidRDefault="00AF53A8" w:rsidP="00E13D4B">
            <w:pPr>
              <w:jc w:val="center"/>
              <w:rPr>
                <w:rFonts w:asciiTheme="minorBidi" w:eastAsia="Times New Roman" w:hAnsiTheme="minorBidi"/>
                <w:color w:val="000000"/>
                <w:sz w:val="22"/>
                <w:szCs w:val="22"/>
              </w:rPr>
            </w:pPr>
            <w:r w:rsidRPr="003E68CE">
              <w:rPr>
                <w:rFonts w:asciiTheme="minorBidi" w:eastAsia="Times New Roman" w:hAnsiTheme="minorBidi"/>
                <w:color w:val="000000"/>
                <w:sz w:val="22"/>
                <w:szCs w:val="22"/>
              </w:rPr>
              <w:t>488.71 (184.21)</w:t>
            </w:r>
          </w:p>
        </w:tc>
        <w:tc>
          <w:tcPr>
            <w:tcW w:w="2112" w:type="dxa"/>
            <w:shd w:val="clear" w:color="auto" w:fill="auto"/>
            <w:noWrap/>
            <w:vAlign w:val="bottom"/>
            <w:hideMark/>
          </w:tcPr>
          <w:p w14:paraId="7EC60586" w14:textId="77777777" w:rsidR="00AF53A8" w:rsidRPr="003E68CE" w:rsidRDefault="00AF53A8" w:rsidP="00E13D4B">
            <w:pPr>
              <w:jc w:val="center"/>
              <w:rPr>
                <w:rFonts w:asciiTheme="minorBidi" w:eastAsia="Times New Roman" w:hAnsiTheme="minorBidi"/>
                <w:color w:val="000000"/>
                <w:sz w:val="22"/>
                <w:szCs w:val="22"/>
              </w:rPr>
            </w:pPr>
            <w:r w:rsidRPr="003E68CE">
              <w:rPr>
                <w:rFonts w:asciiTheme="minorBidi" w:eastAsia="Times New Roman" w:hAnsiTheme="minorBidi"/>
                <w:color w:val="000000"/>
                <w:sz w:val="22"/>
                <w:szCs w:val="22"/>
              </w:rPr>
              <w:t>500.14 (198.08)</w:t>
            </w:r>
          </w:p>
        </w:tc>
      </w:tr>
      <w:tr w:rsidR="00AF53A8" w:rsidRPr="003E68CE" w14:paraId="60572AD4" w14:textId="77777777" w:rsidTr="00E13D4B">
        <w:trPr>
          <w:trHeight w:val="320"/>
        </w:trPr>
        <w:tc>
          <w:tcPr>
            <w:tcW w:w="3025" w:type="dxa"/>
            <w:shd w:val="clear" w:color="auto" w:fill="auto"/>
            <w:noWrap/>
            <w:vAlign w:val="bottom"/>
            <w:hideMark/>
          </w:tcPr>
          <w:p w14:paraId="564FF5AC" w14:textId="77777777" w:rsidR="00AF53A8" w:rsidRPr="003E68CE" w:rsidRDefault="00AF53A8" w:rsidP="00E13D4B">
            <w:pPr>
              <w:rPr>
                <w:rFonts w:asciiTheme="minorBidi" w:eastAsia="Times New Roman" w:hAnsiTheme="minorBidi"/>
                <w:color w:val="000000"/>
                <w:sz w:val="22"/>
                <w:szCs w:val="22"/>
              </w:rPr>
            </w:pPr>
            <w:r w:rsidRPr="003E68CE">
              <w:rPr>
                <w:rFonts w:asciiTheme="minorBidi" w:eastAsia="Times New Roman" w:hAnsiTheme="minorBidi"/>
                <w:color w:val="000000"/>
                <w:sz w:val="22"/>
                <w:szCs w:val="22"/>
              </w:rPr>
              <w:t>Systolic BP - mmHg</w:t>
            </w:r>
          </w:p>
        </w:tc>
        <w:tc>
          <w:tcPr>
            <w:tcW w:w="2111" w:type="dxa"/>
            <w:shd w:val="clear" w:color="auto" w:fill="auto"/>
            <w:noWrap/>
            <w:vAlign w:val="bottom"/>
            <w:hideMark/>
          </w:tcPr>
          <w:p w14:paraId="5490A18C" w14:textId="77777777" w:rsidR="00AF53A8" w:rsidRPr="003E68CE" w:rsidRDefault="00AF53A8" w:rsidP="00E13D4B">
            <w:pPr>
              <w:jc w:val="center"/>
              <w:rPr>
                <w:rFonts w:asciiTheme="minorBidi" w:eastAsia="Times New Roman" w:hAnsiTheme="minorBidi"/>
                <w:color w:val="000000"/>
                <w:sz w:val="22"/>
                <w:szCs w:val="22"/>
              </w:rPr>
            </w:pPr>
            <w:r w:rsidRPr="003E68CE">
              <w:rPr>
                <w:rFonts w:asciiTheme="minorBidi" w:eastAsia="Times New Roman" w:hAnsiTheme="minorBidi"/>
                <w:color w:val="000000"/>
                <w:sz w:val="22"/>
                <w:szCs w:val="22"/>
              </w:rPr>
              <w:t>130.10 (14.38)</w:t>
            </w:r>
          </w:p>
        </w:tc>
        <w:tc>
          <w:tcPr>
            <w:tcW w:w="2112" w:type="dxa"/>
            <w:shd w:val="clear" w:color="auto" w:fill="auto"/>
            <w:noWrap/>
            <w:vAlign w:val="bottom"/>
            <w:hideMark/>
          </w:tcPr>
          <w:p w14:paraId="4B925E70" w14:textId="77777777" w:rsidR="00AF53A8" w:rsidRPr="003E68CE" w:rsidRDefault="00AF53A8" w:rsidP="00E13D4B">
            <w:pPr>
              <w:jc w:val="center"/>
              <w:rPr>
                <w:rFonts w:asciiTheme="minorBidi" w:eastAsia="Times New Roman" w:hAnsiTheme="minorBidi"/>
                <w:color w:val="000000"/>
                <w:sz w:val="22"/>
                <w:szCs w:val="22"/>
              </w:rPr>
            </w:pPr>
            <w:r w:rsidRPr="003E68CE">
              <w:rPr>
                <w:rFonts w:asciiTheme="minorBidi" w:eastAsia="Times New Roman" w:hAnsiTheme="minorBidi"/>
                <w:color w:val="000000"/>
                <w:sz w:val="22"/>
                <w:szCs w:val="22"/>
              </w:rPr>
              <w:t>130.24 (12.48)</w:t>
            </w:r>
          </w:p>
        </w:tc>
        <w:tc>
          <w:tcPr>
            <w:tcW w:w="2112" w:type="dxa"/>
            <w:shd w:val="clear" w:color="auto" w:fill="auto"/>
            <w:noWrap/>
            <w:vAlign w:val="bottom"/>
            <w:hideMark/>
          </w:tcPr>
          <w:p w14:paraId="493DBBB7" w14:textId="77777777" w:rsidR="00AF53A8" w:rsidRPr="003E68CE" w:rsidRDefault="00AF53A8" w:rsidP="00E13D4B">
            <w:pPr>
              <w:jc w:val="center"/>
              <w:rPr>
                <w:rFonts w:asciiTheme="minorBidi" w:eastAsia="Times New Roman" w:hAnsiTheme="minorBidi"/>
                <w:color w:val="000000"/>
                <w:sz w:val="22"/>
                <w:szCs w:val="22"/>
              </w:rPr>
            </w:pPr>
            <w:r w:rsidRPr="003E68CE">
              <w:rPr>
                <w:rFonts w:asciiTheme="minorBidi" w:eastAsia="Times New Roman" w:hAnsiTheme="minorBidi"/>
                <w:color w:val="000000"/>
                <w:sz w:val="22"/>
                <w:szCs w:val="22"/>
              </w:rPr>
              <w:t>130.57 (15.19)</w:t>
            </w:r>
          </w:p>
        </w:tc>
      </w:tr>
      <w:tr w:rsidR="00AF53A8" w:rsidRPr="003E68CE" w14:paraId="110FF305" w14:textId="77777777" w:rsidTr="00E13D4B">
        <w:trPr>
          <w:trHeight w:val="320"/>
        </w:trPr>
        <w:tc>
          <w:tcPr>
            <w:tcW w:w="3025" w:type="dxa"/>
            <w:shd w:val="clear" w:color="auto" w:fill="auto"/>
            <w:noWrap/>
            <w:vAlign w:val="bottom"/>
            <w:hideMark/>
          </w:tcPr>
          <w:p w14:paraId="0B12EE92" w14:textId="77777777" w:rsidR="00AF53A8" w:rsidRPr="003E68CE" w:rsidRDefault="00AF53A8" w:rsidP="00E13D4B">
            <w:pPr>
              <w:rPr>
                <w:rFonts w:asciiTheme="minorBidi" w:eastAsia="Times New Roman" w:hAnsiTheme="minorBidi"/>
                <w:color w:val="000000"/>
                <w:sz w:val="22"/>
                <w:szCs w:val="22"/>
              </w:rPr>
            </w:pPr>
            <w:r w:rsidRPr="003E68CE">
              <w:rPr>
                <w:rFonts w:ascii="Calibri" w:eastAsia="Times New Roman" w:hAnsi="Calibri" w:cs="Calibri"/>
                <w:color w:val="000000"/>
                <w:sz w:val="22"/>
                <w:szCs w:val="22"/>
              </w:rPr>
              <w:t>﻿</w:t>
            </w:r>
            <w:r w:rsidRPr="003E68CE">
              <w:rPr>
                <w:rFonts w:asciiTheme="minorBidi" w:eastAsia="Times New Roman" w:hAnsiTheme="minorBidi"/>
                <w:color w:val="000000"/>
                <w:sz w:val="22"/>
                <w:szCs w:val="22"/>
              </w:rPr>
              <w:t>Diastolic BP - mmHg</w:t>
            </w:r>
          </w:p>
        </w:tc>
        <w:tc>
          <w:tcPr>
            <w:tcW w:w="2111" w:type="dxa"/>
            <w:shd w:val="clear" w:color="auto" w:fill="auto"/>
            <w:noWrap/>
            <w:vAlign w:val="bottom"/>
            <w:hideMark/>
          </w:tcPr>
          <w:p w14:paraId="70570B90" w14:textId="77777777" w:rsidR="00AF53A8" w:rsidRPr="003E68CE" w:rsidRDefault="00AF53A8" w:rsidP="00E13D4B">
            <w:pPr>
              <w:jc w:val="center"/>
              <w:rPr>
                <w:rFonts w:asciiTheme="minorBidi" w:eastAsia="Times New Roman" w:hAnsiTheme="minorBidi"/>
                <w:color w:val="000000"/>
                <w:sz w:val="22"/>
                <w:szCs w:val="22"/>
              </w:rPr>
            </w:pPr>
            <w:r w:rsidRPr="003E68CE">
              <w:rPr>
                <w:rFonts w:asciiTheme="minorBidi" w:eastAsia="Times New Roman" w:hAnsiTheme="minorBidi"/>
                <w:color w:val="000000"/>
                <w:sz w:val="22"/>
                <w:szCs w:val="22"/>
              </w:rPr>
              <w:t>80.01 (11.32)</w:t>
            </w:r>
          </w:p>
        </w:tc>
        <w:tc>
          <w:tcPr>
            <w:tcW w:w="2112" w:type="dxa"/>
            <w:shd w:val="clear" w:color="auto" w:fill="auto"/>
            <w:noWrap/>
            <w:vAlign w:val="bottom"/>
            <w:hideMark/>
          </w:tcPr>
          <w:p w14:paraId="566379D0" w14:textId="77777777" w:rsidR="00AF53A8" w:rsidRPr="003E68CE" w:rsidRDefault="00AF53A8" w:rsidP="00E13D4B">
            <w:pPr>
              <w:jc w:val="center"/>
              <w:rPr>
                <w:rFonts w:asciiTheme="minorBidi" w:eastAsia="Times New Roman" w:hAnsiTheme="minorBidi"/>
                <w:color w:val="000000"/>
                <w:sz w:val="22"/>
                <w:szCs w:val="22"/>
              </w:rPr>
            </w:pPr>
            <w:r w:rsidRPr="003E68CE">
              <w:rPr>
                <w:rFonts w:asciiTheme="minorBidi" w:eastAsia="Times New Roman" w:hAnsiTheme="minorBidi"/>
                <w:color w:val="000000"/>
                <w:sz w:val="22"/>
                <w:szCs w:val="22"/>
              </w:rPr>
              <w:t>81.78 (8.86)</w:t>
            </w:r>
          </w:p>
        </w:tc>
        <w:tc>
          <w:tcPr>
            <w:tcW w:w="2112" w:type="dxa"/>
            <w:shd w:val="clear" w:color="auto" w:fill="auto"/>
            <w:noWrap/>
            <w:vAlign w:val="bottom"/>
            <w:hideMark/>
          </w:tcPr>
          <w:p w14:paraId="41450CFC" w14:textId="77777777" w:rsidR="00AF53A8" w:rsidRPr="003E68CE" w:rsidRDefault="00AF53A8" w:rsidP="00E13D4B">
            <w:pPr>
              <w:jc w:val="center"/>
              <w:rPr>
                <w:rFonts w:asciiTheme="minorBidi" w:eastAsia="Times New Roman" w:hAnsiTheme="minorBidi"/>
                <w:color w:val="000000"/>
                <w:sz w:val="22"/>
                <w:szCs w:val="22"/>
              </w:rPr>
            </w:pPr>
            <w:r w:rsidRPr="003E68CE">
              <w:rPr>
                <w:rFonts w:asciiTheme="minorBidi" w:eastAsia="Times New Roman" w:hAnsiTheme="minorBidi"/>
                <w:color w:val="000000"/>
                <w:sz w:val="22"/>
                <w:szCs w:val="22"/>
              </w:rPr>
              <w:t>81.49 (10.38)</w:t>
            </w:r>
          </w:p>
        </w:tc>
      </w:tr>
      <w:tr w:rsidR="00AF53A8" w:rsidRPr="003E68CE" w14:paraId="7EA0529B" w14:textId="77777777" w:rsidTr="00E13D4B">
        <w:trPr>
          <w:trHeight w:val="320"/>
        </w:trPr>
        <w:tc>
          <w:tcPr>
            <w:tcW w:w="3025" w:type="dxa"/>
            <w:shd w:val="clear" w:color="auto" w:fill="auto"/>
            <w:noWrap/>
            <w:vAlign w:val="bottom"/>
            <w:hideMark/>
          </w:tcPr>
          <w:p w14:paraId="2BEAC7A2" w14:textId="77777777" w:rsidR="00AF53A8" w:rsidRPr="003E68CE" w:rsidRDefault="00AF53A8" w:rsidP="00E13D4B">
            <w:pPr>
              <w:rPr>
                <w:rFonts w:asciiTheme="minorBidi" w:eastAsia="Times New Roman" w:hAnsiTheme="minorBidi"/>
                <w:color w:val="000000"/>
                <w:sz w:val="22"/>
                <w:szCs w:val="22"/>
              </w:rPr>
            </w:pPr>
            <w:r w:rsidRPr="003E68CE">
              <w:rPr>
                <w:rFonts w:asciiTheme="minorBidi" w:eastAsia="Times New Roman" w:hAnsiTheme="minorBidi"/>
                <w:color w:val="000000"/>
                <w:sz w:val="22"/>
                <w:szCs w:val="22"/>
              </w:rPr>
              <w:t xml:space="preserve">Mean arterial pressure -mmHg </w:t>
            </w:r>
          </w:p>
        </w:tc>
        <w:tc>
          <w:tcPr>
            <w:tcW w:w="2111" w:type="dxa"/>
            <w:shd w:val="clear" w:color="auto" w:fill="auto"/>
            <w:noWrap/>
            <w:vAlign w:val="bottom"/>
            <w:hideMark/>
          </w:tcPr>
          <w:p w14:paraId="68F949E5" w14:textId="77777777" w:rsidR="00AF53A8" w:rsidRPr="003E68CE" w:rsidRDefault="00AF53A8" w:rsidP="00E13D4B">
            <w:pPr>
              <w:jc w:val="center"/>
              <w:rPr>
                <w:rFonts w:asciiTheme="minorBidi" w:eastAsia="Times New Roman" w:hAnsiTheme="minorBidi"/>
                <w:color w:val="000000"/>
                <w:sz w:val="22"/>
                <w:szCs w:val="22"/>
              </w:rPr>
            </w:pPr>
            <w:r w:rsidRPr="003E68CE">
              <w:rPr>
                <w:rFonts w:asciiTheme="minorBidi" w:eastAsia="Times New Roman" w:hAnsiTheme="minorBidi"/>
                <w:color w:val="000000"/>
                <w:sz w:val="22"/>
                <w:szCs w:val="22"/>
              </w:rPr>
              <w:t>96.71 (11.62)</w:t>
            </w:r>
          </w:p>
        </w:tc>
        <w:tc>
          <w:tcPr>
            <w:tcW w:w="2112" w:type="dxa"/>
            <w:shd w:val="clear" w:color="auto" w:fill="auto"/>
            <w:noWrap/>
            <w:vAlign w:val="bottom"/>
            <w:hideMark/>
          </w:tcPr>
          <w:p w14:paraId="3E94D14D" w14:textId="77777777" w:rsidR="00AF53A8" w:rsidRPr="003E68CE" w:rsidRDefault="00AF53A8" w:rsidP="00E13D4B">
            <w:pPr>
              <w:jc w:val="center"/>
              <w:rPr>
                <w:rFonts w:asciiTheme="minorBidi" w:eastAsia="Times New Roman" w:hAnsiTheme="minorBidi"/>
                <w:color w:val="000000"/>
                <w:sz w:val="22"/>
                <w:szCs w:val="22"/>
              </w:rPr>
            </w:pPr>
            <w:r w:rsidRPr="003E68CE">
              <w:rPr>
                <w:rFonts w:asciiTheme="minorBidi" w:eastAsia="Times New Roman" w:hAnsiTheme="minorBidi"/>
                <w:color w:val="000000"/>
                <w:sz w:val="22"/>
                <w:szCs w:val="22"/>
              </w:rPr>
              <w:t>97.93 (9.02)</w:t>
            </w:r>
          </w:p>
        </w:tc>
        <w:tc>
          <w:tcPr>
            <w:tcW w:w="2112" w:type="dxa"/>
            <w:shd w:val="clear" w:color="auto" w:fill="auto"/>
            <w:noWrap/>
            <w:vAlign w:val="bottom"/>
            <w:hideMark/>
          </w:tcPr>
          <w:p w14:paraId="6E2E3B28" w14:textId="77777777" w:rsidR="00AF53A8" w:rsidRPr="003E68CE" w:rsidRDefault="00AF53A8" w:rsidP="00E13D4B">
            <w:pPr>
              <w:jc w:val="center"/>
              <w:rPr>
                <w:rFonts w:asciiTheme="minorBidi" w:eastAsia="Times New Roman" w:hAnsiTheme="minorBidi"/>
                <w:color w:val="000000"/>
                <w:sz w:val="22"/>
                <w:szCs w:val="22"/>
              </w:rPr>
            </w:pPr>
            <w:r w:rsidRPr="003E68CE">
              <w:rPr>
                <w:rFonts w:asciiTheme="minorBidi" w:eastAsia="Times New Roman" w:hAnsiTheme="minorBidi"/>
                <w:color w:val="000000"/>
                <w:sz w:val="22"/>
                <w:szCs w:val="22"/>
              </w:rPr>
              <w:t>97.85 (10.86)</w:t>
            </w:r>
          </w:p>
        </w:tc>
      </w:tr>
      <w:tr w:rsidR="00AF53A8" w:rsidRPr="003E68CE" w14:paraId="6392277D" w14:textId="77777777" w:rsidTr="00E13D4B">
        <w:trPr>
          <w:trHeight w:val="320"/>
        </w:trPr>
        <w:tc>
          <w:tcPr>
            <w:tcW w:w="3025" w:type="dxa"/>
            <w:shd w:val="clear" w:color="auto" w:fill="auto"/>
            <w:noWrap/>
            <w:vAlign w:val="bottom"/>
            <w:hideMark/>
          </w:tcPr>
          <w:p w14:paraId="678E05DC" w14:textId="77777777" w:rsidR="00AF53A8" w:rsidRPr="003E68CE" w:rsidRDefault="00AF53A8" w:rsidP="00E13D4B">
            <w:pPr>
              <w:rPr>
                <w:rFonts w:asciiTheme="minorBidi" w:eastAsia="Times New Roman" w:hAnsiTheme="minorBidi"/>
                <w:color w:val="000000"/>
                <w:sz w:val="22"/>
                <w:szCs w:val="22"/>
              </w:rPr>
            </w:pPr>
            <w:r w:rsidRPr="003E68CE">
              <w:rPr>
                <w:rFonts w:asciiTheme="minorBidi" w:eastAsia="Times New Roman" w:hAnsiTheme="minorBidi"/>
                <w:color w:val="000000"/>
                <w:sz w:val="22"/>
                <w:szCs w:val="22"/>
              </w:rPr>
              <w:t xml:space="preserve">Oral glycemic control (%) </w:t>
            </w:r>
          </w:p>
        </w:tc>
        <w:tc>
          <w:tcPr>
            <w:tcW w:w="2111" w:type="dxa"/>
            <w:shd w:val="clear" w:color="auto" w:fill="auto"/>
            <w:noWrap/>
            <w:vAlign w:val="bottom"/>
            <w:hideMark/>
          </w:tcPr>
          <w:p w14:paraId="4E83A502" w14:textId="77777777" w:rsidR="00AF53A8" w:rsidRPr="003E68CE" w:rsidRDefault="00AF53A8" w:rsidP="00E13D4B">
            <w:pPr>
              <w:jc w:val="center"/>
              <w:rPr>
                <w:rFonts w:asciiTheme="minorBidi" w:eastAsia="Times New Roman" w:hAnsiTheme="minorBidi"/>
                <w:color w:val="000000"/>
                <w:sz w:val="22"/>
                <w:szCs w:val="22"/>
              </w:rPr>
            </w:pPr>
            <w:r w:rsidRPr="003E68CE">
              <w:rPr>
                <w:rFonts w:asciiTheme="minorBidi" w:eastAsia="Times New Roman" w:hAnsiTheme="minorBidi"/>
                <w:color w:val="000000"/>
                <w:sz w:val="22"/>
                <w:szCs w:val="22"/>
              </w:rPr>
              <w:t>5 (5.2)</w:t>
            </w:r>
          </w:p>
        </w:tc>
        <w:tc>
          <w:tcPr>
            <w:tcW w:w="2112" w:type="dxa"/>
            <w:shd w:val="clear" w:color="auto" w:fill="auto"/>
            <w:noWrap/>
            <w:vAlign w:val="bottom"/>
            <w:hideMark/>
          </w:tcPr>
          <w:p w14:paraId="2B5E20A2" w14:textId="77777777" w:rsidR="00AF53A8" w:rsidRPr="003E68CE" w:rsidRDefault="00AF53A8" w:rsidP="00E13D4B">
            <w:pPr>
              <w:jc w:val="center"/>
              <w:rPr>
                <w:rFonts w:asciiTheme="minorBidi" w:eastAsia="Times New Roman" w:hAnsiTheme="minorBidi"/>
                <w:color w:val="000000"/>
                <w:sz w:val="22"/>
                <w:szCs w:val="22"/>
              </w:rPr>
            </w:pPr>
            <w:r w:rsidRPr="003E68CE">
              <w:rPr>
                <w:rFonts w:asciiTheme="minorBidi" w:eastAsia="Times New Roman" w:hAnsiTheme="minorBidi"/>
                <w:color w:val="000000"/>
                <w:sz w:val="22"/>
                <w:szCs w:val="22"/>
              </w:rPr>
              <w:t>4 (4.2)</w:t>
            </w:r>
          </w:p>
        </w:tc>
        <w:tc>
          <w:tcPr>
            <w:tcW w:w="2112" w:type="dxa"/>
            <w:shd w:val="clear" w:color="auto" w:fill="auto"/>
            <w:noWrap/>
            <w:vAlign w:val="bottom"/>
            <w:hideMark/>
          </w:tcPr>
          <w:p w14:paraId="5516B7B3" w14:textId="77777777" w:rsidR="00AF53A8" w:rsidRPr="003E68CE" w:rsidRDefault="00AF53A8" w:rsidP="00E13D4B">
            <w:pPr>
              <w:jc w:val="center"/>
              <w:rPr>
                <w:rFonts w:asciiTheme="minorBidi" w:eastAsia="Times New Roman" w:hAnsiTheme="minorBidi"/>
                <w:color w:val="000000"/>
                <w:sz w:val="22"/>
                <w:szCs w:val="22"/>
              </w:rPr>
            </w:pPr>
            <w:r w:rsidRPr="003E68CE">
              <w:rPr>
                <w:rFonts w:asciiTheme="minorBidi" w:eastAsia="Times New Roman" w:hAnsiTheme="minorBidi"/>
                <w:color w:val="000000"/>
                <w:sz w:val="22"/>
                <w:szCs w:val="22"/>
              </w:rPr>
              <w:t>7 (7.4)</w:t>
            </w:r>
          </w:p>
        </w:tc>
      </w:tr>
      <w:tr w:rsidR="00AF53A8" w:rsidRPr="003E68CE" w14:paraId="6DD696FE" w14:textId="77777777" w:rsidTr="00E13D4B">
        <w:trPr>
          <w:trHeight w:val="320"/>
        </w:trPr>
        <w:tc>
          <w:tcPr>
            <w:tcW w:w="3025" w:type="dxa"/>
            <w:shd w:val="clear" w:color="auto" w:fill="auto"/>
            <w:noWrap/>
            <w:vAlign w:val="bottom"/>
            <w:hideMark/>
          </w:tcPr>
          <w:p w14:paraId="7901E1F7" w14:textId="77777777" w:rsidR="00AF53A8" w:rsidRPr="003E68CE" w:rsidRDefault="00AF53A8" w:rsidP="00E13D4B">
            <w:pPr>
              <w:rPr>
                <w:rFonts w:asciiTheme="minorBidi" w:eastAsia="Times New Roman" w:hAnsiTheme="minorBidi"/>
                <w:color w:val="000000"/>
                <w:sz w:val="22"/>
                <w:szCs w:val="22"/>
              </w:rPr>
            </w:pPr>
            <w:proofErr w:type="gramStart"/>
            <w:r w:rsidRPr="003E68CE">
              <w:rPr>
                <w:rFonts w:asciiTheme="minorBidi" w:eastAsia="Times New Roman" w:hAnsiTheme="minorBidi"/>
                <w:color w:val="000000"/>
                <w:sz w:val="22"/>
                <w:szCs w:val="22"/>
              </w:rPr>
              <w:t>Antihypertensive(</w:t>
            </w:r>
            <w:proofErr w:type="gramEnd"/>
            <w:r w:rsidRPr="003E68CE">
              <w:rPr>
                <w:rFonts w:asciiTheme="minorBidi" w:eastAsia="Times New Roman" w:hAnsiTheme="minorBidi"/>
                <w:color w:val="000000"/>
                <w:sz w:val="22"/>
                <w:szCs w:val="22"/>
              </w:rPr>
              <w:t xml:space="preserve">%) </w:t>
            </w:r>
          </w:p>
        </w:tc>
        <w:tc>
          <w:tcPr>
            <w:tcW w:w="2111" w:type="dxa"/>
            <w:shd w:val="clear" w:color="auto" w:fill="auto"/>
            <w:noWrap/>
            <w:vAlign w:val="bottom"/>
            <w:hideMark/>
          </w:tcPr>
          <w:p w14:paraId="5846AEB9" w14:textId="77777777" w:rsidR="00AF53A8" w:rsidRPr="003E68CE" w:rsidRDefault="00AF53A8" w:rsidP="00E13D4B">
            <w:pPr>
              <w:jc w:val="center"/>
              <w:rPr>
                <w:rFonts w:asciiTheme="minorBidi" w:eastAsia="Times New Roman" w:hAnsiTheme="minorBidi"/>
                <w:color w:val="000000"/>
                <w:sz w:val="22"/>
                <w:szCs w:val="22"/>
              </w:rPr>
            </w:pPr>
            <w:r w:rsidRPr="003E68CE">
              <w:rPr>
                <w:rFonts w:asciiTheme="minorBidi" w:eastAsia="Times New Roman" w:hAnsiTheme="minorBidi"/>
                <w:color w:val="000000"/>
                <w:sz w:val="22"/>
                <w:szCs w:val="22"/>
              </w:rPr>
              <w:t xml:space="preserve">13 </w:t>
            </w:r>
            <w:proofErr w:type="gramStart"/>
            <w:r w:rsidRPr="003E68CE">
              <w:rPr>
                <w:rFonts w:asciiTheme="minorBidi" w:eastAsia="Times New Roman" w:hAnsiTheme="minorBidi"/>
                <w:color w:val="000000"/>
                <w:sz w:val="22"/>
                <w:szCs w:val="22"/>
              </w:rPr>
              <w:t>( 13.5</w:t>
            </w:r>
            <w:proofErr w:type="gramEnd"/>
            <w:r w:rsidRPr="003E68CE">
              <w:rPr>
                <w:rFonts w:asciiTheme="minorBidi" w:eastAsia="Times New Roman" w:hAnsiTheme="minorBidi"/>
                <w:color w:val="000000"/>
                <w:sz w:val="22"/>
                <w:szCs w:val="22"/>
              </w:rPr>
              <w:t>)</w:t>
            </w:r>
          </w:p>
        </w:tc>
        <w:tc>
          <w:tcPr>
            <w:tcW w:w="2112" w:type="dxa"/>
            <w:shd w:val="clear" w:color="auto" w:fill="auto"/>
            <w:noWrap/>
            <w:vAlign w:val="bottom"/>
            <w:hideMark/>
          </w:tcPr>
          <w:p w14:paraId="2AA9E1ED" w14:textId="77777777" w:rsidR="00AF53A8" w:rsidRPr="003E68CE" w:rsidRDefault="00AF53A8" w:rsidP="00E13D4B">
            <w:pPr>
              <w:jc w:val="center"/>
              <w:rPr>
                <w:rFonts w:asciiTheme="minorBidi" w:eastAsia="Times New Roman" w:hAnsiTheme="minorBidi"/>
                <w:color w:val="000000"/>
                <w:sz w:val="22"/>
                <w:szCs w:val="22"/>
              </w:rPr>
            </w:pPr>
            <w:r w:rsidRPr="003E68CE">
              <w:rPr>
                <w:rFonts w:asciiTheme="minorBidi" w:eastAsia="Times New Roman" w:hAnsiTheme="minorBidi"/>
                <w:color w:val="000000"/>
                <w:sz w:val="22"/>
                <w:szCs w:val="22"/>
              </w:rPr>
              <w:t xml:space="preserve">11 </w:t>
            </w:r>
            <w:proofErr w:type="gramStart"/>
            <w:r w:rsidRPr="003E68CE">
              <w:rPr>
                <w:rFonts w:asciiTheme="minorBidi" w:eastAsia="Times New Roman" w:hAnsiTheme="minorBidi"/>
                <w:color w:val="000000"/>
                <w:sz w:val="22"/>
                <w:szCs w:val="22"/>
              </w:rPr>
              <w:t>( 11.5</w:t>
            </w:r>
            <w:proofErr w:type="gramEnd"/>
            <w:r w:rsidRPr="003E68CE">
              <w:rPr>
                <w:rFonts w:asciiTheme="minorBidi" w:eastAsia="Times New Roman" w:hAnsiTheme="minorBidi"/>
                <w:color w:val="000000"/>
                <w:sz w:val="22"/>
                <w:szCs w:val="22"/>
              </w:rPr>
              <w:t>)</w:t>
            </w:r>
          </w:p>
        </w:tc>
        <w:tc>
          <w:tcPr>
            <w:tcW w:w="2112" w:type="dxa"/>
            <w:shd w:val="clear" w:color="auto" w:fill="auto"/>
            <w:noWrap/>
            <w:vAlign w:val="bottom"/>
            <w:hideMark/>
          </w:tcPr>
          <w:p w14:paraId="524CF818" w14:textId="77777777" w:rsidR="00AF53A8" w:rsidRPr="003E68CE" w:rsidRDefault="00AF53A8" w:rsidP="00E13D4B">
            <w:pPr>
              <w:jc w:val="center"/>
              <w:rPr>
                <w:rFonts w:asciiTheme="minorBidi" w:eastAsia="Times New Roman" w:hAnsiTheme="minorBidi"/>
                <w:color w:val="000000"/>
                <w:sz w:val="22"/>
                <w:szCs w:val="22"/>
              </w:rPr>
            </w:pPr>
            <w:r w:rsidRPr="003E68CE">
              <w:rPr>
                <w:rFonts w:asciiTheme="minorBidi" w:eastAsia="Times New Roman" w:hAnsiTheme="minorBidi"/>
                <w:color w:val="000000"/>
                <w:sz w:val="22"/>
                <w:szCs w:val="22"/>
              </w:rPr>
              <w:t xml:space="preserve">16 </w:t>
            </w:r>
            <w:proofErr w:type="gramStart"/>
            <w:r w:rsidRPr="003E68CE">
              <w:rPr>
                <w:rFonts w:asciiTheme="minorBidi" w:eastAsia="Times New Roman" w:hAnsiTheme="minorBidi"/>
                <w:color w:val="000000"/>
                <w:sz w:val="22"/>
                <w:szCs w:val="22"/>
              </w:rPr>
              <w:t>( 16.8</w:t>
            </w:r>
            <w:proofErr w:type="gramEnd"/>
            <w:r w:rsidRPr="003E68CE">
              <w:rPr>
                <w:rFonts w:asciiTheme="minorBidi" w:eastAsia="Times New Roman" w:hAnsiTheme="minorBidi"/>
                <w:color w:val="000000"/>
                <w:sz w:val="22"/>
                <w:szCs w:val="22"/>
              </w:rPr>
              <w:t>)</w:t>
            </w:r>
          </w:p>
        </w:tc>
      </w:tr>
      <w:tr w:rsidR="00AF53A8" w:rsidRPr="003E68CE" w14:paraId="093CA1DD" w14:textId="77777777" w:rsidTr="00E13D4B">
        <w:trPr>
          <w:trHeight w:val="320"/>
        </w:trPr>
        <w:tc>
          <w:tcPr>
            <w:tcW w:w="3025" w:type="dxa"/>
            <w:shd w:val="clear" w:color="auto" w:fill="auto"/>
            <w:noWrap/>
            <w:vAlign w:val="bottom"/>
            <w:hideMark/>
          </w:tcPr>
          <w:p w14:paraId="5C6B8C27" w14:textId="77777777" w:rsidR="00AF53A8" w:rsidRPr="003E68CE" w:rsidRDefault="00AF53A8" w:rsidP="00E13D4B">
            <w:pPr>
              <w:rPr>
                <w:rFonts w:asciiTheme="minorBidi" w:eastAsia="Times New Roman" w:hAnsiTheme="minorBidi"/>
                <w:color w:val="000000"/>
                <w:sz w:val="22"/>
                <w:szCs w:val="22"/>
              </w:rPr>
            </w:pPr>
            <w:r w:rsidRPr="003E68CE">
              <w:rPr>
                <w:rFonts w:asciiTheme="minorBidi" w:eastAsia="Times New Roman" w:hAnsiTheme="minorBidi"/>
                <w:color w:val="000000"/>
                <w:sz w:val="22"/>
                <w:szCs w:val="22"/>
              </w:rPr>
              <w:t xml:space="preserve">Lipid lowering (%) </w:t>
            </w:r>
          </w:p>
        </w:tc>
        <w:tc>
          <w:tcPr>
            <w:tcW w:w="2111" w:type="dxa"/>
            <w:shd w:val="clear" w:color="auto" w:fill="auto"/>
            <w:noWrap/>
            <w:vAlign w:val="bottom"/>
            <w:hideMark/>
          </w:tcPr>
          <w:p w14:paraId="24EC9401" w14:textId="77777777" w:rsidR="00AF53A8" w:rsidRPr="003E68CE" w:rsidRDefault="00AF53A8" w:rsidP="00E13D4B">
            <w:pPr>
              <w:jc w:val="center"/>
              <w:rPr>
                <w:rFonts w:asciiTheme="minorBidi" w:eastAsia="Times New Roman" w:hAnsiTheme="minorBidi"/>
                <w:color w:val="000000"/>
                <w:sz w:val="22"/>
                <w:szCs w:val="22"/>
              </w:rPr>
            </w:pPr>
            <w:r w:rsidRPr="003E68CE">
              <w:rPr>
                <w:rFonts w:asciiTheme="minorBidi" w:eastAsia="Times New Roman" w:hAnsiTheme="minorBidi"/>
                <w:color w:val="000000"/>
                <w:sz w:val="22"/>
                <w:szCs w:val="22"/>
              </w:rPr>
              <w:t xml:space="preserve">11 </w:t>
            </w:r>
            <w:proofErr w:type="gramStart"/>
            <w:r w:rsidRPr="003E68CE">
              <w:rPr>
                <w:rFonts w:asciiTheme="minorBidi" w:eastAsia="Times New Roman" w:hAnsiTheme="minorBidi"/>
                <w:color w:val="000000"/>
                <w:sz w:val="22"/>
                <w:szCs w:val="22"/>
              </w:rPr>
              <w:t>( 11.5</w:t>
            </w:r>
            <w:proofErr w:type="gramEnd"/>
            <w:r w:rsidRPr="003E68CE">
              <w:rPr>
                <w:rFonts w:asciiTheme="minorBidi" w:eastAsia="Times New Roman" w:hAnsiTheme="minorBidi"/>
                <w:color w:val="000000"/>
                <w:sz w:val="22"/>
                <w:szCs w:val="22"/>
              </w:rPr>
              <w:t>)</w:t>
            </w:r>
          </w:p>
        </w:tc>
        <w:tc>
          <w:tcPr>
            <w:tcW w:w="2112" w:type="dxa"/>
            <w:shd w:val="clear" w:color="auto" w:fill="auto"/>
            <w:noWrap/>
            <w:vAlign w:val="bottom"/>
            <w:hideMark/>
          </w:tcPr>
          <w:p w14:paraId="22F6AA0E" w14:textId="77777777" w:rsidR="00AF53A8" w:rsidRPr="003E68CE" w:rsidRDefault="00AF53A8" w:rsidP="00E13D4B">
            <w:pPr>
              <w:jc w:val="center"/>
              <w:rPr>
                <w:rFonts w:asciiTheme="minorBidi" w:eastAsia="Times New Roman" w:hAnsiTheme="minorBidi"/>
                <w:color w:val="000000"/>
                <w:sz w:val="22"/>
                <w:szCs w:val="22"/>
              </w:rPr>
            </w:pPr>
            <w:r w:rsidRPr="003E68CE">
              <w:rPr>
                <w:rFonts w:asciiTheme="minorBidi" w:eastAsia="Times New Roman" w:hAnsiTheme="minorBidi"/>
                <w:color w:val="000000"/>
                <w:sz w:val="22"/>
                <w:szCs w:val="22"/>
              </w:rPr>
              <w:t>8 (8.3)</w:t>
            </w:r>
          </w:p>
        </w:tc>
        <w:tc>
          <w:tcPr>
            <w:tcW w:w="2112" w:type="dxa"/>
            <w:shd w:val="clear" w:color="auto" w:fill="auto"/>
            <w:noWrap/>
            <w:vAlign w:val="bottom"/>
            <w:hideMark/>
          </w:tcPr>
          <w:p w14:paraId="6BE69DB2" w14:textId="77777777" w:rsidR="00AF53A8" w:rsidRPr="003E68CE" w:rsidRDefault="00AF53A8" w:rsidP="00E13D4B">
            <w:pPr>
              <w:jc w:val="center"/>
              <w:rPr>
                <w:rFonts w:asciiTheme="minorBidi" w:eastAsia="Times New Roman" w:hAnsiTheme="minorBidi"/>
                <w:color w:val="000000"/>
                <w:sz w:val="22"/>
                <w:szCs w:val="22"/>
              </w:rPr>
            </w:pPr>
            <w:r w:rsidRPr="003E68CE">
              <w:rPr>
                <w:rFonts w:asciiTheme="minorBidi" w:eastAsia="Times New Roman" w:hAnsiTheme="minorBidi"/>
                <w:color w:val="000000"/>
                <w:sz w:val="22"/>
                <w:szCs w:val="22"/>
              </w:rPr>
              <w:t xml:space="preserve">14 </w:t>
            </w:r>
            <w:proofErr w:type="gramStart"/>
            <w:r w:rsidRPr="003E68CE">
              <w:rPr>
                <w:rFonts w:asciiTheme="minorBidi" w:eastAsia="Times New Roman" w:hAnsiTheme="minorBidi"/>
                <w:color w:val="000000"/>
                <w:sz w:val="22"/>
                <w:szCs w:val="22"/>
              </w:rPr>
              <w:t>( 14.7</w:t>
            </w:r>
            <w:proofErr w:type="gramEnd"/>
            <w:r w:rsidRPr="003E68CE">
              <w:rPr>
                <w:rFonts w:asciiTheme="minorBidi" w:eastAsia="Times New Roman" w:hAnsiTheme="minorBidi"/>
                <w:color w:val="000000"/>
                <w:sz w:val="22"/>
                <w:szCs w:val="22"/>
              </w:rPr>
              <w:t>)</w:t>
            </w:r>
          </w:p>
        </w:tc>
      </w:tr>
      <w:tr w:rsidR="00AF53A8" w:rsidRPr="003E68CE" w14:paraId="54EB4729" w14:textId="77777777" w:rsidTr="00E13D4B">
        <w:trPr>
          <w:trHeight w:val="320"/>
        </w:trPr>
        <w:tc>
          <w:tcPr>
            <w:tcW w:w="3025" w:type="dxa"/>
            <w:shd w:val="clear" w:color="auto" w:fill="auto"/>
            <w:noWrap/>
            <w:vAlign w:val="bottom"/>
            <w:hideMark/>
          </w:tcPr>
          <w:p w14:paraId="761A59D9" w14:textId="77777777" w:rsidR="00AF53A8" w:rsidRPr="003E68CE" w:rsidRDefault="00AF53A8" w:rsidP="00E13D4B">
            <w:pPr>
              <w:rPr>
                <w:rFonts w:asciiTheme="minorBidi" w:eastAsia="Times New Roman" w:hAnsiTheme="minorBidi"/>
                <w:color w:val="000000"/>
                <w:sz w:val="22"/>
                <w:szCs w:val="22"/>
              </w:rPr>
            </w:pPr>
            <w:proofErr w:type="spellStart"/>
            <w:r w:rsidRPr="003E68CE">
              <w:rPr>
                <w:rFonts w:asciiTheme="minorBidi" w:eastAsia="Times New Roman" w:hAnsiTheme="minorBidi"/>
                <w:color w:val="000000"/>
                <w:sz w:val="22"/>
                <w:szCs w:val="22"/>
              </w:rPr>
              <w:t>Anti Platelet</w:t>
            </w:r>
            <w:proofErr w:type="spellEnd"/>
            <w:r w:rsidRPr="003E68CE">
              <w:rPr>
                <w:rFonts w:asciiTheme="minorBidi" w:eastAsia="Times New Roman" w:hAnsiTheme="minorBidi"/>
                <w:color w:val="000000"/>
                <w:sz w:val="22"/>
                <w:szCs w:val="22"/>
              </w:rPr>
              <w:t xml:space="preserve"> (%)</w:t>
            </w:r>
          </w:p>
        </w:tc>
        <w:tc>
          <w:tcPr>
            <w:tcW w:w="2111" w:type="dxa"/>
            <w:shd w:val="clear" w:color="auto" w:fill="auto"/>
            <w:noWrap/>
            <w:vAlign w:val="bottom"/>
            <w:hideMark/>
          </w:tcPr>
          <w:p w14:paraId="6BF5CD5E" w14:textId="77777777" w:rsidR="00AF53A8" w:rsidRPr="003E68CE" w:rsidRDefault="00AF53A8" w:rsidP="00E13D4B">
            <w:pPr>
              <w:jc w:val="center"/>
              <w:rPr>
                <w:rFonts w:asciiTheme="minorBidi" w:eastAsia="Times New Roman" w:hAnsiTheme="minorBidi"/>
                <w:color w:val="000000"/>
                <w:sz w:val="22"/>
                <w:szCs w:val="22"/>
              </w:rPr>
            </w:pPr>
            <w:r w:rsidRPr="003E68CE">
              <w:rPr>
                <w:rFonts w:asciiTheme="minorBidi" w:eastAsia="Times New Roman" w:hAnsiTheme="minorBidi"/>
                <w:color w:val="000000"/>
                <w:sz w:val="22"/>
                <w:szCs w:val="22"/>
              </w:rPr>
              <w:t>6 (6.2)</w:t>
            </w:r>
          </w:p>
        </w:tc>
        <w:tc>
          <w:tcPr>
            <w:tcW w:w="2112" w:type="dxa"/>
            <w:shd w:val="clear" w:color="auto" w:fill="auto"/>
            <w:noWrap/>
            <w:vAlign w:val="bottom"/>
            <w:hideMark/>
          </w:tcPr>
          <w:p w14:paraId="4FD492F2" w14:textId="77777777" w:rsidR="00AF53A8" w:rsidRPr="003E68CE" w:rsidRDefault="00AF53A8" w:rsidP="00E13D4B">
            <w:pPr>
              <w:jc w:val="center"/>
              <w:rPr>
                <w:rFonts w:asciiTheme="minorBidi" w:eastAsia="Times New Roman" w:hAnsiTheme="minorBidi"/>
                <w:color w:val="000000"/>
                <w:sz w:val="22"/>
                <w:szCs w:val="22"/>
              </w:rPr>
            </w:pPr>
            <w:r w:rsidRPr="003E68CE">
              <w:rPr>
                <w:rFonts w:asciiTheme="minorBidi" w:eastAsia="Times New Roman" w:hAnsiTheme="minorBidi"/>
                <w:color w:val="000000"/>
                <w:sz w:val="22"/>
                <w:szCs w:val="22"/>
              </w:rPr>
              <w:t>3 (3.1)</w:t>
            </w:r>
          </w:p>
        </w:tc>
        <w:tc>
          <w:tcPr>
            <w:tcW w:w="2112" w:type="dxa"/>
            <w:shd w:val="clear" w:color="auto" w:fill="auto"/>
            <w:noWrap/>
            <w:vAlign w:val="bottom"/>
            <w:hideMark/>
          </w:tcPr>
          <w:p w14:paraId="29163B3C" w14:textId="77777777" w:rsidR="00AF53A8" w:rsidRPr="003E68CE" w:rsidRDefault="00AF53A8" w:rsidP="00E13D4B">
            <w:pPr>
              <w:jc w:val="center"/>
              <w:rPr>
                <w:rFonts w:asciiTheme="minorBidi" w:eastAsia="Times New Roman" w:hAnsiTheme="minorBidi"/>
                <w:color w:val="000000"/>
                <w:sz w:val="22"/>
                <w:szCs w:val="22"/>
              </w:rPr>
            </w:pPr>
            <w:r w:rsidRPr="003E68CE">
              <w:rPr>
                <w:rFonts w:asciiTheme="minorBidi" w:eastAsia="Times New Roman" w:hAnsiTheme="minorBidi"/>
                <w:color w:val="000000"/>
                <w:sz w:val="22"/>
                <w:szCs w:val="22"/>
              </w:rPr>
              <w:t>9 (9.5)</w:t>
            </w:r>
          </w:p>
        </w:tc>
      </w:tr>
      <w:tr w:rsidR="00AF53A8" w:rsidRPr="003E68CE" w14:paraId="23A1E241" w14:textId="77777777" w:rsidTr="00E13D4B">
        <w:trPr>
          <w:trHeight w:val="320"/>
        </w:trPr>
        <w:tc>
          <w:tcPr>
            <w:tcW w:w="3025" w:type="dxa"/>
            <w:shd w:val="clear" w:color="auto" w:fill="auto"/>
            <w:noWrap/>
            <w:vAlign w:val="bottom"/>
            <w:hideMark/>
          </w:tcPr>
          <w:p w14:paraId="6115CBFB" w14:textId="77777777" w:rsidR="00AF53A8" w:rsidRPr="003E68CE" w:rsidRDefault="00AF53A8" w:rsidP="00E13D4B">
            <w:pPr>
              <w:rPr>
                <w:rFonts w:asciiTheme="minorBidi" w:eastAsia="Times New Roman" w:hAnsiTheme="minorBidi"/>
                <w:color w:val="000000"/>
                <w:sz w:val="22"/>
                <w:szCs w:val="22"/>
              </w:rPr>
            </w:pPr>
            <w:proofErr w:type="gramStart"/>
            <w:r w:rsidRPr="003E68CE">
              <w:rPr>
                <w:rFonts w:asciiTheme="minorBidi" w:eastAsia="Times New Roman" w:hAnsiTheme="minorBidi"/>
                <w:color w:val="000000"/>
                <w:sz w:val="22"/>
                <w:szCs w:val="22"/>
              </w:rPr>
              <w:t>Smoking(</w:t>
            </w:r>
            <w:proofErr w:type="gramEnd"/>
            <w:r w:rsidRPr="003E68CE">
              <w:rPr>
                <w:rFonts w:asciiTheme="minorBidi" w:eastAsia="Times New Roman" w:hAnsiTheme="minorBidi"/>
                <w:color w:val="000000"/>
                <w:sz w:val="22"/>
                <w:szCs w:val="22"/>
              </w:rPr>
              <w:t>%)</w:t>
            </w:r>
          </w:p>
        </w:tc>
        <w:tc>
          <w:tcPr>
            <w:tcW w:w="2111" w:type="dxa"/>
            <w:shd w:val="clear" w:color="auto" w:fill="auto"/>
            <w:noWrap/>
            <w:vAlign w:val="bottom"/>
            <w:hideMark/>
          </w:tcPr>
          <w:p w14:paraId="1C3F3F17" w14:textId="77777777" w:rsidR="00AF53A8" w:rsidRPr="003E68CE" w:rsidRDefault="00AF53A8" w:rsidP="00E13D4B">
            <w:pPr>
              <w:jc w:val="center"/>
              <w:rPr>
                <w:rFonts w:asciiTheme="minorBidi" w:eastAsia="Times New Roman" w:hAnsiTheme="minorBidi"/>
                <w:color w:val="000000"/>
                <w:sz w:val="22"/>
                <w:szCs w:val="22"/>
              </w:rPr>
            </w:pPr>
            <w:r w:rsidRPr="003E68CE">
              <w:rPr>
                <w:rFonts w:asciiTheme="minorBidi" w:eastAsia="Times New Roman" w:hAnsiTheme="minorBidi"/>
                <w:color w:val="000000"/>
                <w:sz w:val="22"/>
                <w:szCs w:val="22"/>
              </w:rPr>
              <w:t xml:space="preserve">18 </w:t>
            </w:r>
            <w:proofErr w:type="gramStart"/>
            <w:r w:rsidRPr="003E68CE">
              <w:rPr>
                <w:rFonts w:asciiTheme="minorBidi" w:eastAsia="Times New Roman" w:hAnsiTheme="minorBidi"/>
                <w:color w:val="000000"/>
                <w:sz w:val="22"/>
                <w:szCs w:val="22"/>
              </w:rPr>
              <w:t>( 18.9</w:t>
            </w:r>
            <w:proofErr w:type="gramEnd"/>
            <w:r w:rsidRPr="003E68CE">
              <w:rPr>
                <w:rFonts w:asciiTheme="minorBidi" w:eastAsia="Times New Roman" w:hAnsiTheme="minorBidi"/>
                <w:color w:val="000000"/>
                <w:sz w:val="22"/>
                <w:szCs w:val="22"/>
              </w:rPr>
              <w:t>)</w:t>
            </w:r>
          </w:p>
        </w:tc>
        <w:tc>
          <w:tcPr>
            <w:tcW w:w="2112" w:type="dxa"/>
            <w:shd w:val="clear" w:color="auto" w:fill="auto"/>
            <w:noWrap/>
            <w:vAlign w:val="bottom"/>
            <w:hideMark/>
          </w:tcPr>
          <w:p w14:paraId="41642634" w14:textId="77777777" w:rsidR="00AF53A8" w:rsidRPr="003E68CE" w:rsidRDefault="00AF53A8" w:rsidP="00E13D4B">
            <w:pPr>
              <w:jc w:val="center"/>
              <w:rPr>
                <w:rFonts w:asciiTheme="minorBidi" w:eastAsia="Times New Roman" w:hAnsiTheme="minorBidi"/>
                <w:color w:val="000000"/>
                <w:sz w:val="22"/>
                <w:szCs w:val="22"/>
              </w:rPr>
            </w:pPr>
            <w:r w:rsidRPr="003E68CE">
              <w:rPr>
                <w:rFonts w:asciiTheme="minorBidi" w:eastAsia="Times New Roman" w:hAnsiTheme="minorBidi"/>
                <w:color w:val="000000"/>
                <w:sz w:val="22"/>
                <w:szCs w:val="22"/>
              </w:rPr>
              <w:t xml:space="preserve">11 </w:t>
            </w:r>
            <w:proofErr w:type="gramStart"/>
            <w:r w:rsidRPr="003E68CE">
              <w:rPr>
                <w:rFonts w:asciiTheme="minorBidi" w:eastAsia="Times New Roman" w:hAnsiTheme="minorBidi"/>
                <w:color w:val="000000"/>
                <w:sz w:val="22"/>
                <w:szCs w:val="22"/>
              </w:rPr>
              <w:t>( 11.7</w:t>
            </w:r>
            <w:proofErr w:type="gramEnd"/>
            <w:r w:rsidRPr="003E68CE">
              <w:rPr>
                <w:rFonts w:asciiTheme="minorBidi" w:eastAsia="Times New Roman" w:hAnsiTheme="minorBidi"/>
                <w:color w:val="000000"/>
                <w:sz w:val="22"/>
                <w:szCs w:val="22"/>
              </w:rPr>
              <w:t>)</w:t>
            </w:r>
          </w:p>
        </w:tc>
        <w:tc>
          <w:tcPr>
            <w:tcW w:w="2112" w:type="dxa"/>
            <w:shd w:val="clear" w:color="auto" w:fill="auto"/>
            <w:noWrap/>
            <w:vAlign w:val="bottom"/>
            <w:hideMark/>
          </w:tcPr>
          <w:p w14:paraId="3A1A725B" w14:textId="77777777" w:rsidR="00AF53A8" w:rsidRPr="003E68CE" w:rsidRDefault="00AF53A8" w:rsidP="00E13D4B">
            <w:pPr>
              <w:jc w:val="center"/>
              <w:rPr>
                <w:rFonts w:asciiTheme="minorBidi" w:eastAsia="Times New Roman" w:hAnsiTheme="minorBidi"/>
                <w:color w:val="000000"/>
                <w:sz w:val="22"/>
                <w:szCs w:val="22"/>
              </w:rPr>
            </w:pPr>
            <w:r w:rsidRPr="003E68CE">
              <w:rPr>
                <w:rFonts w:asciiTheme="minorBidi" w:eastAsia="Times New Roman" w:hAnsiTheme="minorBidi"/>
                <w:color w:val="000000"/>
                <w:sz w:val="22"/>
                <w:szCs w:val="22"/>
              </w:rPr>
              <w:t xml:space="preserve">16 </w:t>
            </w:r>
            <w:proofErr w:type="gramStart"/>
            <w:r w:rsidRPr="003E68CE">
              <w:rPr>
                <w:rFonts w:asciiTheme="minorBidi" w:eastAsia="Times New Roman" w:hAnsiTheme="minorBidi"/>
                <w:color w:val="000000"/>
                <w:sz w:val="22"/>
                <w:szCs w:val="22"/>
              </w:rPr>
              <w:t>( 16.8</w:t>
            </w:r>
            <w:proofErr w:type="gramEnd"/>
            <w:r w:rsidRPr="003E68CE">
              <w:rPr>
                <w:rFonts w:asciiTheme="minorBidi" w:eastAsia="Times New Roman" w:hAnsiTheme="minorBidi"/>
                <w:color w:val="000000"/>
                <w:sz w:val="22"/>
                <w:szCs w:val="22"/>
              </w:rPr>
              <w:t>)</w:t>
            </w:r>
          </w:p>
        </w:tc>
      </w:tr>
    </w:tbl>
    <w:p w14:paraId="14719F3F" w14:textId="77777777" w:rsidR="00AF53A8" w:rsidRPr="003E68CE" w:rsidRDefault="00AF53A8" w:rsidP="00AF53A8">
      <w:pPr>
        <w:rPr>
          <w:rFonts w:asciiTheme="minorBidi" w:hAnsiTheme="minorBidi"/>
          <w:sz w:val="20"/>
          <w:szCs w:val="20"/>
        </w:rPr>
      </w:pPr>
      <w:r w:rsidRPr="003E68CE">
        <w:rPr>
          <w:rFonts w:asciiTheme="minorBidi" w:hAnsiTheme="minorBidi"/>
          <w:sz w:val="20"/>
          <w:szCs w:val="20"/>
        </w:rPr>
        <w:t xml:space="preserve">Baseline characteristics of DIRECT PLUS participants with available baseline fecal sample. Values are presented as means (standard deviation) for continues variables and total number (percent) for categorical variables. No significant differences were observed between intervention groups in the measured baseline characteristics. </w:t>
      </w:r>
      <w:r w:rsidRPr="003E68CE">
        <w:rPr>
          <w:rFonts w:ascii="Calibri" w:hAnsi="Calibri" w:cs="Calibri"/>
          <w:sz w:val="20"/>
          <w:szCs w:val="20"/>
        </w:rPr>
        <w:t>﻿</w:t>
      </w:r>
      <w:r w:rsidRPr="003E68CE">
        <w:rPr>
          <w:rFonts w:asciiTheme="minorBidi" w:hAnsiTheme="minorBidi"/>
          <w:sz w:val="20"/>
          <w:szCs w:val="20"/>
        </w:rPr>
        <w:t xml:space="preserve">BMI, body mass index; BP, blood pressure; FPG, fasting plasma glucose; HDL- C, high- density lipoprotein </w:t>
      </w:r>
      <w:proofErr w:type="gramStart"/>
      <w:r w:rsidRPr="003E68CE">
        <w:rPr>
          <w:rFonts w:asciiTheme="minorBidi" w:hAnsiTheme="minorBidi"/>
          <w:sz w:val="20"/>
          <w:szCs w:val="20"/>
        </w:rPr>
        <w:t>cholesterol;  LDL</w:t>
      </w:r>
      <w:proofErr w:type="gramEnd"/>
      <w:r w:rsidRPr="003E68CE">
        <w:rPr>
          <w:rFonts w:asciiTheme="minorBidi" w:hAnsiTheme="minorBidi"/>
          <w:sz w:val="20"/>
          <w:szCs w:val="20"/>
        </w:rPr>
        <w:t>- C, low- density lipoprotein cholesterol; HOMA- IR, homoeostatic model assessment of insulin resistance.</w:t>
      </w:r>
    </w:p>
    <w:p w14:paraId="65F7003D" w14:textId="77777777" w:rsidR="00AF53A8" w:rsidRPr="003E68CE" w:rsidRDefault="00AF53A8" w:rsidP="00AF53A8">
      <w:pPr>
        <w:rPr>
          <w:rFonts w:asciiTheme="minorBidi" w:hAnsiTheme="minorBidi"/>
          <w:u w:val="single"/>
        </w:rPr>
      </w:pPr>
    </w:p>
    <w:p w14:paraId="2609A315" w14:textId="4FD10185" w:rsidR="00394FAF" w:rsidRPr="003E68CE" w:rsidRDefault="00394FAF" w:rsidP="00AF53A8">
      <w:pPr>
        <w:jc w:val="center"/>
        <w:rPr>
          <w:rFonts w:asciiTheme="minorBidi" w:hAnsiTheme="minorBidi"/>
        </w:rPr>
      </w:pPr>
    </w:p>
    <w:p w14:paraId="1D843003" w14:textId="77777777" w:rsidR="00FA0DF8" w:rsidRDefault="00FA0DF8" w:rsidP="00394FAF"/>
    <w:sectPr w:rsidR="00FA0DF8">
      <w:headerReference w:type="default" r:id="rId6"/>
      <w:pgSz w:w="12240" w:h="15840"/>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344F0F0" w14:textId="77777777" w:rsidR="000B56E2" w:rsidRDefault="000B56E2" w:rsidP="00BD086B">
      <w:r>
        <w:separator/>
      </w:r>
    </w:p>
  </w:endnote>
  <w:endnote w:type="continuationSeparator" w:id="0">
    <w:p w14:paraId="5D1849A4" w14:textId="77777777" w:rsidR="000B56E2" w:rsidRDefault="000B56E2" w:rsidP="00BD086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4994925" w14:textId="77777777" w:rsidR="000B56E2" w:rsidRDefault="000B56E2" w:rsidP="00BD086B">
      <w:r>
        <w:separator/>
      </w:r>
    </w:p>
  </w:footnote>
  <w:footnote w:type="continuationSeparator" w:id="0">
    <w:p w14:paraId="60A95157" w14:textId="77777777" w:rsidR="000B56E2" w:rsidRDefault="000B56E2" w:rsidP="00BD086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4AF7A29" w14:textId="77777777" w:rsidR="00BD086B" w:rsidRPr="00BD086B" w:rsidRDefault="00BD086B" w:rsidP="00BD086B">
    <w:pPr>
      <w:spacing w:line="360" w:lineRule="auto"/>
      <w:jc w:val="center"/>
      <w:rPr>
        <w:rFonts w:asciiTheme="minorBidi" w:hAnsiTheme="minorBidi"/>
        <w:color w:val="000000" w:themeColor="text1"/>
        <w:sz w:val="21"/>
        <w:szCs w:val="21"/>
      </w:rPr>
    </w:pPr>
    <w:r w:rsidRPr="00BD086B">
      <w:rPr>
        <w:rFonts w:asciiTheme="minorBidi" w:hAnsiTheme="minorBidi"/>
        <w:b/>
        <w:bCs/>
        <w:color w:val="000000" w:themeColor="text1"/>
        <w:sz w:val="22"/>
        <w:szCs w:val="22"/>
      </w:rPr>
      <w:t xml:space="preserve">The effects of the Green-Mediterranean diet on cardiometabolic health are linked to gut microbiome </w:t>
    </w:r>
    <w:proofErr w:type="gramStart"/>
    <w:r w:rsidRPr="00BD086B">
      <w:rPr>
        <w:rFonts w:asciiTheme="minorBidi" w:hAnsiTheme="minorBidi"/>
        <w:b/>
        <w:bCs/>
        <w:color w:val="000000" w:themeColor="text1"/>
        <w:sz w:val="22"/>
        <w:szCs w:val="22"/>
      </w:rPr>
      <w:t>modifications;</w:t>
    </w:r>
    <w:proofErr w:type="gramEnd"/>
    <w:r w:rsidRPr="00BD086B">
      <w:rPr>
        <w:rFonts w:asciiTheme="minorBidi" w:hAnsiTheme="minorBidi"/>
        <w:b/>
        <w:bCs/>
        <w:color w:val="000000" w:themeColor="text1"/>
        <w:sz w:val="22"/>
        <w:szCs w:val="22"/>
      </w:rPr>
      <w:t xml:space="preserve"> a </w:t>
    </w:r>
    <w:r w:rsidRPr="00BD086B">
      <w:rPr>
        <w:rFonts w:ascii="Calibri" w:hAnsi="Calibri" w:cs="Calibri"/>
        <w:b/>
        <w:bCs/>
        <w:color w:val="000000" w:themeColor="text1"/>
        <w:sz w:val="22"/>
        <w:szCs w:val="22"/>
      </w:rPr>
      <w:t>﻿</w:t>
    </w:r>
    <w:r w:rsidRPr="00BD086B">
      <w:rPr>
        <w:rFonts w:asciiTheme="minorBidi" w:hAnsiTheme="minorBidi"/>
        <w:b/>
        <w:bCs/>
        <w:color w:val="000000" w:themeColor="text1"/>
        <w:sz w:val="22"/>
        <w:szCs w:val="22"/>
      </w:rPr>
      <w:t>randomized controlled trial</w:t>
    </w:r>
  </w:p>
  <w:p w14:paraId="09B3350E" w14:textId="77777777" w:rsidR="00BD086B" w:rsidRPr="00BD086B" w:rsidRDefault="00BD086B">
    <w:pPr>
      <w:pStyle w:val="Header"/>
      <w:rPr>
        <w:sz w:val="21"/>
        <w:szCs w:val="21"/>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2"/>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D086B"/>
    <w:rsid w:val="0009343F"/>
    <w:rsid w:val="000B56E2"/>
    <w:rsid w:val="00394FAF"/>
    <w:rsid w:val="003C0B9A"/>
    <w:rsid w:val="00770498"/>
    <w:rsid w:val="00A47128"/>
    <w:rsid w:val="00AF53A8"/>
    <w:rsid w:val="00BD086B"/>
    <w:rsid w:val="00EC399A"/>
    <w:rsid w:val="00FA0DF8"/>
  </w:rsids>
  <m:mathPr>
    <m:mathFont m:val="Cambria Math"/>
    <m:brkBin m:val="before"/>
    <m:brkBinSub m:val="--"/>
    <m:smallFrac m:val="0"/>
    <m:dispDef/>
    <m:lMargin m:val="0"/>
    <m:rMargin m:val="0"/>
    <m:defJc m:val="centerGroup"/>
    <m:wrapIndent m:val="1440"/>
    <m:intLim m:val="subSup"/>
    <m:naryLim m:val="undOvr"/>
  </m:mathPr>
  <w:themeFontLang w:val="en-IL" w:bidi="he-IL"/>
  <w:clrSchemeMapping w:bg1="light1" w:t1="dark1" w:bg2="light2" w:t2="dark2" w:accent1="accent1" w:accent2="accent2" w:accent3="accent3" w:accent4="accent4" w:accent5="accent5" w:accent6="accent6" w:hyperlink="hyperlink" w:followedHyperlink="followedHyperlink"/>
  <w:decimalSymbol w:val="."/>
  <w:listSeparator w:val=","/>
  <w14:docId w14:val="7964CC36"/>
  <w15:chartTrackingRefBased/>
  <w15:docId w15:val="{4F54752B-B660-0648-84D1-DCAD152B8F1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en-IL" w:eastAsia="en-US" w:bidi="he-I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D086B"/>
    <w:rPr>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BD086B"/>
    <w:rPr>
      <w:color w:val="0563C1" w:themeColor="hyperlink"/>
      <w:u w:val="single"/>
    </w:rPr>
  </w:style>
  <w:style w:type="paragraph" w:styleId="Header">
    <w:name w:val="header"/>
    <w:basedOn w:val="Normal"/>
    <w:link w:val="HeaderChar"/>
    <w:uiPriority w:val="99"/>
    <w:unhideWhenUsed/>
    <w:rsid w:val="00BD086B"/>
    <w:pPr>
      <w:tabs>
        <w:tab w:val="center" w:pos="4680"/>
        <w:tab w:val="right" w:pos="9360"/>
      </w:tabs>
    </w:pPr>
  </w:style>
  <w:style w:type="character" w:customStyle="1" w:styleId="HeaderChar">
    <w:name w:val="Header Char"/>
    <w:basedOn w:val="DefaultParagraphFont"/>
    <w:link w:val="Header"/>
    <w:uiPriority w:val="99"/>
    <w:rsid w:val="00BD086B"/>
    <w:rPr>
      <w:lang w:val="en-US"/>
    </w:rPr>
  </w:style>
  <w:style w:type="paragraph" w:styleId="Footer">
    <w:name w:val="footer"/>
    <w:basedOn w:val="Normal"/>
    <w:link w:val="FooterChar"/>
    <w:uiPriority w:val="99"/>
    <w:unhideWhenUsed/>
    <w:rsid w:val="00BD086B"/>
    <w:pPr>
      <w:tabs>
        <w:tab w:val="center" w:pos="4680"/>
        <w:tab w:val="right" w:pos="9360"/>
      </w:tabs>
    </w:pPr>
  </w:style>
  <w:style w:type="character" w:customStyle="1" w:styleId="FooterChar">
    <w:name w:val="Footer Char"/>
    <w:basedOn w:val="DefaultParagraphFont"/>
    <w:link w:val="Footer"/>
    <w:uiPriority w:val="99"/>
    <w:rsid w:val="00BD086B"/>
    <w:rPr>
      <w:lang w:val="en-US"/>
    </w:rPr>
  </w:style>
  <w:style w:type="table" w:styleId="TableGrid">
    <w:name w:val="Table Grid"/>
    <w:basedOn w:val="TableNormal"/>
    <w:uiPriority w:val="39"/>
    <w:rsid w:val="00394FAF"/>
    <w:rPr>
      <w:sz w:val="22"/>
      <w:szCs w:val="22"/>
      <w:lang w:val="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311</Words>
  <Characters>1775</Characters>
  <Application>Microsoft Office Word</Application>
  <DocSecurity>0</DocSecurity>
  <Lines>14</Lines>
  <Paragraphs>4</Paragraphs>
  <ScaleCrop>false</ScaleCrop>
  <Company/>
  <LinksUpToDate>false</LinksUpToDate>
  <CharactersWithSpaces>2082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ehud rinott</dc:creator>
  <cp:keywords/>
  <dc:description/>
  <cp:lastModifiedBy>ehud rinott</cp:lastModifiedBy>
  <cp:revision>4</cp:revision>
  <dcterms:created xsi:type="dcterms:W3CDTF">2021-12-04T15:48:00Z</dcterms:created>
  <dcterms:modified xsi:type="dcterms:W3CDTF">2021-12-04T15:51:00Z</dcterms:modified>
</cp:coreProperties>
</file>