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F0D80" w14:textId="276EB6EA" w:rsidR="00405CC6" w:rsidRPr="00D00652" w:rsidRDefault="00405CC6" w:rsidP="00405CC6">
      <w:pPr>
        <w:rPr>
          <w:rFonts w:ascii="Arial" w:eastAsia="Times New Roman" w:hAnsi="Arial" w:cs="Arial"/>
          <w:b/>
          <w:bCs/>
          <w:color w:val="000000"/>
          <w:sz w:val="22"/>
          <w:szCs w:val="22"/>
          <w:u w:val="single"/>
        </w:rPr>
      </w:pPr>
      <w:r w:rsidRPr="00D00652">
        <w:rPr>
          <w:rFonts w:ascii="Arial" w:eastAsia="Times New Roman" w:hAnsi="Arial" w:cs="Arial"/>
          <w:b/>
          <w:bCs/>
          <w:color w:val="000000"/>
          <w:sz w:val="22"/>
          <w:szCs w:val="22"/>
          <w:u w:val="single"/>
        </w:rPr>
        <w:t>PEER factors to mitigate confounding effects of inter-sample cellular heterogeneity</w:t>
      </w:r>
    </w:p>
    <w:p w14:paraId="1757F32E" w14:textId="472811FD" w:rsidR="00C26180" w:rsidRPr="00D00652" w:rsidRDefault="00C26180" w:rsidP="000E4B2C">
      <w:pPr>
        <w:ind w:firstLine="720"/>
        <w:rPr>
          <w:rFonts w:ascii="Arial" w:eastAsia="Times New Roman" w:hAnsi="Arial" w:cs="Arial"/>
          <w:sz w:val="22"/>
          <w:szCs w:val="22"/>
        </w:rPr>
      </w:pPr>
      <w:r w:rsidRPr="00D00652">
        <w:rPr>
          <w:rFonts w:ascii="Arial" w:eastAsia="Times New Roman" w:hAnsi="Arial" w:cs="Arial"/>
          <w:color w:val="000000"/>
          <w:sz w:val="22"/>
          <w:szCs w:val="22"/>
        </w:rPr>
        <w:t xml:space="preserve">Batch effects and other hidden covariates present considerable challenges in QTL analyses. </w:t>
      </w:r>
      <w:proofErr w:type="gramStart"/>
      <w:r w:rsidRPr="00D00652">
        <w:rPr>
          <w:rFonts w:ascii="Arial" w:eastAsia="Times New Roman" w:hAnsi="Arial" w:cs="Arial"/>
          <w:color w:val="000000"/>
          <w:sz w:val="22"/>
          <w:szCs w:val="22"/>
        </w:rPr>
        <w:t>In particular, inter-</w:t>
      </w:r>
      <w:proofErr w:type="gramEnd"/>
      <w:r w:rsidRPr="00D00652">
        <w:rPr>
          <w:rFonts w:ascii="Arial" w:eastAsia="Times New Roman" w:hAnsi="Arial" w:cs="Arial"/>
          <w:color w:val="000000"/>
          <w:sz w:val="22"/>
          <w:szCs w:val="22"/>
        </w:rPr>
        <w:t xml:space="preserve">sample differences in cell-type compositions or relative fractions likely comprise important covariates for QTL </w:t>
      </w:r>
      <w:r w:rsidR="00F91FCC" w:rsidRPr="00D00652">
        <w:rPr>
          <w:rFonts w:ascii="Arial" w:eastAsia="Times New Roman" w:hAnsi="Arial" w:cs="Arial"/>
          <w:color w:val="000000"/>
          <w:sz w:val="22"/>
          <w:szCs w:val="22"/>
        </w:rPr>
        <w:t>identification and</w:t>
      </w:r>
      <w:r w:rsidRPr="00D00652">
        <w:rPr>
          <w:rFonts w:ascii="Arial" w:eastAsia="Times New Roman" w:hAnsi="Arial" w:cs="Arial"/>
          <w:color w:val="000000"/>
          <w:sz w:val="22"/>
          <w:szCs w:val="22"/>
        </w:rPr>
        <w:t xml:space="preserve"> would thus constitute serious confounders if not properly controlled.</w:t>
      </w:r>
    </w:p>
    <w:p w14:paraId="2418F824" w14:textId="05B4379F" w:rsidR="00C26180" w:rsidRPr="00D00652" w:rsidRDefault="00C26180" w:rsidP="000E4B2C">
      <w:pPr>
        <w:ind w:firstLine="720"/>
        <w:rPr>
          <w:rFonts w:ascii="Arial" w:eastAsia="Times New Roman" w:hAnsi="Arial" w:cs="Arial"/>
          <w:sz w:val="22"/>
          <w:szCs w:val="22"/>
        </w:rPr>
      </w:pPr>
      <w:r w:rsidRPr="00D00652">
        <w:rPr>
          <w:rFonts w:ascii="Arial" w:eastAsia="Times New Roman" w:hAnsi="Arial" w:cs="Arial"/>
          <w:color w:val="000000"/>
          <w:sz w:val="22"/>
          <w:szCs w:val="22"/>
        </w:rPr>
        <w:t xml:space="preserve">We used 50 PEER factors </w:t>
      </w:r>
      <w:r w:rsidR="008060F8" w:rsidRPr="00D00652">
        <w:rPr>
          <w:rFonts w:ascii="Arial" w:eastAsia="Times New Roman" w:hAnsi="Arial" w:cs="Arial"/>
          <w:color w:val="000000"/>
          <w:sz w:val="22"/>
          <w:szCs w:val="22"/>
        </w:rPr>
        <w:t>to</w:t>
      </w:r>
      <w:r w:rsidRPr="00D00652">
        <w:rPr>
          <w:rFonts w:ascii="Arial" w:eastAsia="Times New Roman" w:hAnsi="Arial" w:cs="Arial"/>
          <w:color w:val="000000"/>
          <w:sz w:val="22"/>
          <w:szCs w:val="22"/>
        </w:rPr>
        <w:t xml:space="preserve"> account for hidden covariates in our analysis. Thus, to address the challenge of cellular heterogeneity as a potential confounder, we carried out two separate but complementary approaches to investigate the degree to which these PEER factors capture information on cell type heterogeneity. To the extent that such inter-sample differences in cell-type abundances are reflected in the PEER factors, we are largely able to control for these inter-sample differences through our use of PEER factors.</w:t>
      </w:r>
    </w:p>
    <w:p w14:paraId="6CF43B0B" w14:textId="70FE2CAB" w:rsidR="00C26180" w:rsidRPr="00D00652" w:rsidRDefault="00C26180" w:rsidP="000E4B2C">
      <w:pPr>
        <w:ind w:firstLine="720"/>
        <w:rPr>
          <w:rFonts w:ascii="Arial" w:eastAsia="Times New Roman" w:hAnsi="Arial" w:cs="Arial"/>
          <w:sz w:val="22"/>
          <w:szCs w:val="22"/>
        </w:rPr>
      </w:pPr>
      <w:r w:rsidRPr="00D00652">
        <w:rPr>
          <w:rFonts w:ascii="Arial" w:eastAsia="Times New Roman" w:hAnsi="Arial" w:cs="Arial"/>
          <w:color w:val="000000"/>
          <w:sz w:val="22"/>
          <w:szCs w:val="22"/>
        </w:rPr>
        <w:t xml:space="preserve">We found that the 50 PEER factors used in our QTL searches perform extremely well in terms of capturing information on cell type composition and heterogeneity. We first carried a multidimensional projection analysis </w:t>
      </w:r>
      <w:r w:rsidR="008060F8" w:rsidRPr="00D00652">
        <w:rPr>
          <w:rFonts w:ascii="Arial" w:eastAsia="Times New Roman" w:hAnsi="Arial" w:cs="Arial"/>
          <w:color w:val="000000"/>
          <w:sz w:val="22"/>
          <w:szCs w:val="22"/>
        </w:rPr>
        <w:t>to</w:t>
      </w:r>
      <w:r w:rsidRPr="00D00652">
        <w:rPr>
          <w:rFonts w:ascii="Arial" w:eastAsia="Times New Roman" w:hAnsi="Arial" w:cs="Arial"/>
          <w:color w:val="000000"/>
          <w:sz w:val="22"/>
          <w:szCs w:val="22"/>
        </w:rPr>
        <w:t xml:space="preserve"> demonstrate this. As linearly independent vectors in a higher-dimensional space (with the space of this dimension being equal to the number of samples), these 50 PEER factors constitute a 50-dimensional subspace that is embedded within the higher-dimensional space.</w:t>
      </w:r>
    </w:p>
    <w:p w14:paraId="7974E293" w14:textId="0A8ACAA2" w:rsidR="00DF168B" w:rsidRPr="00D00652" w:rsidRDefault="00C26180" w:rsidP="000E4B2C">
      <w:pPr>
        <w:pStyle w:val="NormalWeb"/>
        <w:spacing w:before="0" w:beforeAutospacing="0" w:after="0" w:afterAutospacing="0"/>
        <w:ind w:firstLine="720"/>
        <w:rPr>
          <w:rFonts w:ascii="Arial" w:hAnsi="Arial" w:cs="Arial"/>
          <w:sz w:val="22"/>
          <w:szCs w:val="22"/>
        </w:rPr>
      </w:pPr>
      <w:r w:rsidRPr="00D00652">
        <w:rPr>
          <w:rFonts w:ascii="Arial" w:hAnsi="Arial" w:cs="Arial"/>
          <w:color w:val="000000"/>
          <w:sz w:val="22"/>
          <w:szCs w:val="22"/>
        </w:rPr>
        <w:t>These notions are schematized simply in Fig.</w:t>
      </w:r>
      <w:r w:rsidR="00B82A63" w:rsidRPr="00D00652">
        <w:rPr>
          <w:rFonts w:ascii="Arial" w:hAnsi="Arial" w:cs="Arial"/>
          <w:color w:val="000000"/>
          <w:sz w:val="22"/>
          <w:szCs w:val="22"/>
        </w:rPr>
        <w:t xml:space="preserve"> </w:t>
      </w:r>
      <w:r w:rsidR="00A479FC">
        <w:rPr>
          <w:rFonts w:ascii="Arial" w:hAnsi="Arial" w:cs="Arial"/>
          <w:color w:val="000000"/>
          <w:sz w:val="22"/>
          <w:szCs w:val="22"/>
        </w:rPr>
        <w:t>S1</w:t>
      </w:r>
      <w:r w:rsidRPr="00D00652">
        <w:rPr>
          <w:rFonts w:ascii="Arial" w:hAnsi="Arial" w:cs="Arial"/>
          <w:color w:val="000000"/>
          <w:sz w:val="22"/>
          <w:szCs w:val="22"/>
        </w:rPr>
        <w:t xml:space="preserve">. For ease of illustration, this figure shows only two </w:t>
      </w:r>
      <w:r w:rsidRPr="00D00652">
        <w:rPr>
          <w:rFonts w:ascii="Arial" w:hAnsi="Arial" w:cs="Arial"/>
          <w:b/>
          <w:bCs/>
          <w:color w:val="000000"/>
          <w:sz w:val="22"/>
          <w:szCs w:val="22"/>
        </w:rPr>
        <w:t>PEER_factor</w:t>
      </w:r>
      <w:r w:rsidRPr="00D00652">
        <w:rPr>
          <w:rFonts w:ascii="Arial" w:hAnsi="Arial" w:cs="Arial"/>
          <w:color w:val="000000"/>
          <w:sz w:val="22"/>
          <w:szCs w:val="22"/>
        </w:rPr>
        <w:t xml:space="preserve"> vectors, which in turn define a 2-dimensional subspace embedded within the higher-dimensional space (again, for ease of illustration, this higher-dimensional space is only 3-dimensional, for ease of visualization). For a given cell type, the </w:t>
      </w:r>
      <w:r w:rsidRPr="00D00652">
        <w:rPr>
          <w:rFonts w:ascii="Arial" w:hAnsi="Arial" w:cs="Arial"/>
          <w:b/>
          <w:bCs/>
          <w:color w:val="000000"/>
          <w:sz w:val="22"/>
          <w:szCs w:val="22"/>
        </w:rPr>
        <w:t>Cell_fract</w:t>
      </w:r>
      <w:r w:rsidRPr="00D00652">
        <w:rPr>
          <w:rFonts w:ascii="Arial" w:hAnsi="Arial" w:cs="Arial"/>
          <w:color w:val="000000"/>
          <w:sz w:val="22"/>
          <w:szCs w:val="22"/>
        </w:rPr>
        <w:t xml:space="preserve"> vector represents the cell fractions in all samples in our study (for example, </w:t>
      </w:r>
      <w:r w:rsidRPr="00D00652">
        <w:rPr>
          <w:rFonts w:ascii="Arial" w:hAnsi="Arial" w:cs="Arial"/>
          <w:b/>
          <w:bCs/>
          <w:color w:val="000000"/>
          <w:sz w:val="22"/>
          <w:szCs w:val="22"/>
        </w:rPr>
        <w:t>Cell_fract</w:t>
      </w:r>
      <w:r w:rsidRPr="00D00652">
        <w:rPr>
          <w:rFonts w:ascii="Arial" w:hAnsi="Arial" w:cs="Arial"/>
          <w:color w:val="000000"/>
          <w:sz w:val="22"/>
          <w:szCs w:val="22"/>
        </w:rPr>
        <w:t xml:space="preserve"> is a vector that may represent the fraction of Astrocyte cells in all individuals). In the schematic shown </w:t>
      </w:r>
      <w:r w:rsidR="00E477CF" w:rsidRPr="00D00652">
        <w:rPr>
          <w:rFonts w:ascii="Arial" w:hAnsi="Arial" w:cs="Arial"/>
          <w:color w:val="000000"/>
          <w:sz w:val="22"/>
          <w:szCs w:val="22"/>
        </w:rPr>
        <w:t xml:space="preserve">in Fig. </w:t>
      </w:r>
      <w:r w:rsidR="005F0257">
        <w:rPr>
          <w:rFonts w:ascii="Arial" w:hAnsi="Arial" w:cs="Arial"/>
          <w:color w:val="000000"/>
          <w:sz w:val="22"/>
          <w:szCs w:val="22"/>
        </w:rPr>
        <w:t>S1</w:t>
      </w:r>
      <w:r w:rsidRPr="00D00652">
        <w:rPr>
          <w:rFonts w:ascii="Arial" w:hAnsi="Arial" w:cs="Arial"/>
          <w:color w:val="000000"/>
          <w:sz w:val="22"/>
          <w:szCs w:val="22"/>
        </w:rPr>
        <w:t xml:space="preserve">, the </w:t>
      </w:r>
      <w:proofErr w:type="spellStart"/>
      <w:r w:rsidRPr="00D00652">
        <w:rPr>
          <w:rFonts w:ascii="Arial" w:hAnsi="Arial" w:cs="Arial"/>
          <w:b/>
          <w:bCs/>
          <w:color w:val="000000"/>
          <w:sz w:val="22"/>
          <w:szCs w:val="22"/>
        </w:rPr>
        <w:t>Cell_fract</w:t>
      </w:r>
      <w:proofErr w:type="spellEnd"/>
      <w:r w:rsidRPr="00D00652">
        <w:rPr>
          <w:rFonts w:ascii="Arial" w:hAnsi="Arial" w:cs="Arial"/>
          <w:color w:val="000000"/>
          <w:sz w:val="22"/>
          <w:szCs w:val="22"/>
        </w:rPr>
        <w:t xml:space="preserve"> vector does not lie within the 2D PEER space (</w:t>
      </w:r>
      <w:r w:rsidR="003740C9" w:rsidRPr="00D00652">
        <w:rPr>
          <w:rFonts w:ascii="Arial" w:hAnsi="Arial" w:cs="Arial"/>
          <w:color w:val="000000"/>
          <w:sz w:val="22"/>
          <w:szCs w:val="22"/>
        </w:rPr>
        <w:t>i.e.</w:t>
      </w:r>
      <w:r w:rsidRPr="00D00652">
        <w:rPr>
          <w:rFonts w:ascii="Arial" w:hAnsi="Arial" w:cs="Arial"/>
          <w:color w:val="000000"/>
          <w:sz w:val="22"/>
          <w:szCs w:val="22"/>
        </w:rPr>
        <w:t>, the subspace spanned by the PEER factors). This is because</w:t>
      </w:r>
      <w:r w:rsidR="00DF168B" w:rsidRPr="00D00652">
        <w:rPr>
          <w:rFonts w:ascii="Arial" w:hAnsi="Arial" w:cs="Arial"/>
          <w:color w:val="000000"/>
          <w:sz w:val="22"/>
          <w:szCs w:val="22"/>
        </w:rPr>
        <w:t xml:space="preserve"> there exists no linear combination of the two PEER factors that perfectly reconstitutes the </w:t>
      </w:r>
      <w:r w:rsidR="00DF168B" w:rsidRPr="00D00652">
        <w:rPr>
          <w:rFonts w:ascii="Arial" w:hAnsi="Arial" w:cs="Arial"/>
          <w:b/>
          <w:bCs/>
          <w:color w:val="000000"/>
          <w:sz w:val="22"/>
          <w:szCs w:val="22"/>
        </w:rPr>
        <w:t>Cell_fract</w:t>
      </w:r>
      <w:r w:rsidR="00DF168B" w:rsidRPr="00D00652">
        <w:rPr>
          <w:rFonts w:ascii="Arial" w:hAnsi="Arial" w:cs="Arial"/>
          <w:color w:val="000000"/>
          <w:sz w:val="22"/>
          <w:szCs w:val="22"/>
        </w:rPr>
        <w:t xml:space="preserve"> vector.</w:t>
      </w:r>
    </w:p>
    <w:p w14:paraId="14252248" w14:textId="77777777" w:rsidR="00DF168B" w:rsidRPr="00D00652" w:rsidRDefault="00DF168B" w:rsidP="00DF168B">
      <w:pPr>
        <w:rPr>
          <w:rFonts w:ascii="Arial" w:eastAsia="Times New Roman" w:hAnsi="Arial" w:cs="Arial"/>
          <w:sz w:val="22"/>
          <w:szCs w:val="22"/>
        </w:rPr>
      </w:pPr>
    </w:p>
    <w:p w14:paraId="6FA0E7D0" w14:textId="68B2C37F" w:rsidR="00DF168B" w:rsidRPr="00D00652" w:rsidRDefault="00B76948" w:rsidP="00DF168B">
      <w:pPr>
        <w:jc w:val="center"/>
        <w:rPr>
          <w:rFonts w:ascii="Arial" w:eastAsia="Times New Roman" w:hAnsi="Arial" w:cs="Arial"/>
          <w:sz w:val="22"/>
          <w:szCs w:val="22"/>
        </w:rPr>
      </w:pPr>
      <w:r w:rsidRPr="00D00652">
        <w:rPr>
          <w:rFonts w:ascii="Arial" w:eastAsia="Times New Roman" w:hAnsi="Arial" w:cs="Arial"/>
          <w:color w:val="000000"/>
          <w:sz w:val="22"/>
          <w:szCs w:val="22"/>
          <w:bdr w:val="none" w:sz="0" w:space="0" w:color="auto" w:frame="1"/>
        </w:rPr>
        <w:fldChar w:fldCharType="begin"/>
      </w:r>
      <w:r w:rsidRPr="00D00652">
        <w:rPr>
          <w:rFonts w:ascii="Arial" w:eastAsia="Times New Roman" w:hAnsi="Arial" w:cs="Arial"/>
          <w:color w:val="000000"/>
          <w:sz w:val="22"/>
          <w:szCs w:val="22"/>
          <w:bdr w:val="none" w:sz="0" w:space="0" w:color="auto" w:frame="1"/>
        </w:rPr>
        <w:instrText xml:space="preserve"> INCLUDEPICTURE "https://lh6.googleusercontent.com/BoB4et93UBr4g4sqB7rZnR8_e3fi0S5BcbjYOu3UcnxPZrEXokrXbugka0kISza4Dnvw5QLmQT7TW27O1CA55nURWB5aB0ON0bThqMVvd4-zLuBgdcE5eZBBKHCq4ylqBosOTZYW" \* MERGEFORMATINET </w:instrText>
      </w:r>
      <w:r w:rsidRPr="00D00652">
        <w:rPr>
          <w:rFonts w:ascii="Arial" w:eastAsia="Times New Roman" w:hAnsi="Arial" w:cs="Arial"/>
          <w:color w:val="000000"/>
          <w:sz w:val="22"/>
          <w:szCs w:val="22"/>
          <w:bdr w:val="none" w:sz="0" w:space="0" w:color="auto" w:frame="1"/>
        </w:rPr>
        <w:fldChar w:fldCharType="separate"/>
      </w:r>
      <w:r w:rsidRPr="00D00652">
        <w:rPr>
          <w:rFonts w:ascii="Arial" w:eastAsia="Times New Roman" w:hAnsi="Arial" w:cs="Arial"/>
          <w:noProof/>
          <w:color w:val="000000"/>
          <w:sz w:val="22"/>
          <w:szCs w:val="22"/>
          <w:bdr w:val="none" w:sz="0" w:space="0" w:color="auto" w:frame="1"/>
        </w:rPr>
        <w:drawing>
          <wp:inline distT="0" distB="0" distL="0" distR="0" wp14:anchorId="2D02C45E" wp14:editId="5DEF4353">
            <wp:extent cx="2923410" cy="120990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93124" cy="1238756"/>
                    </a:xfrm>
                    <a:prstGeom prst="rect">
                      <a:avLst/>
                    </a:prstGeom>
                    <a:noFill/>
                    <a:ln>
                      <a:noFill/>
                    </a:ln>
                  </pic:spPr>
                </pic:pic>
              </a:graphicData>
            </a:graphic>
          </wp:inline>
        </w:drawing>
      </w:r>
      <w:r w:rsidRPr="00D00652">
        <w:rPr>
          <w:rFonts w:ascii="Arial" w:eastAsia="Times New Roman" w:hAnsi="Arial" w:cs="Arial"/>
          <w:color w:val="000000"/>
          <w:sz w:val="22"/>
          <w:szCs w:val="22"/>
          <w:bdr w:val="none" w:sz="0" w:space="0" w:color="auto" w:frame="1"/>
        </w:rPr>
        <w:fldChar w:fldCharType="end"/>
      </w:r>
    </w:p>
    <w:p w14:paraId="0AEA1798" w14:textId="6EF5B423" w:rsidR="00DF168B" w:rsidRPr="00D00652" w:rsidRDefault="00E477CF" w:rsidP="00DF168B">
      <w:pPr>
        <w:rPr>
          <w:rFonts w:ascii="Arial" w:eastAsia="Times New Roman" w:hAnsi="Arial" w:cs="Arial"/>
          <w:sz w:val="22"/>
          <w:szCs w:val="22"/>
        </w:rPr>
      </w:pPr>
      <w:r w:rsidRPr="00D00652">
        <w:rPr>
          <w:rFonts w:ascii="Arial" w:eastAsia="Times New Roman" w:hAnsi="Arial" w:cs="Arial"/>
          <w:b/>
          <w:bCs/>
          <w:color w:val="000000"/>
          <w:sz w:val="22"/>
          <w:szCs w:val="22"/>
        </w:rPr>
        <w:t>Fig</w:t>
      </w:r>
      <w:r w:rsidR="00A479FC">
        <w:rPr>
          <w:rFonts w:ascii="Arial" w:eastAsia="Times New Roman" w:hAnsi="Arial" w:cs="Arial"/>
          <w:b/>
          <w:bCs/>
          <w:color w:val="000000"/>
          <w:sz w:val="22"/>
          <w:szCs w:val="22"/>
        </w:rPr>
        <w:t>.</w:t>
      </w:r>
      <w:r w:rsidRPr="00D00652">
        <w:rPr>
          <w:rFonts w:ascii="Arial" w:eastAsia="Times New Roman" w:hAnsi="Arial" w:cs="Arial"/>
          <w:b/>
          <w:bCs/>
          <w:color w:val="000000"/>
          <w:sz w:val="22"/>
          <w:szCs w:val="22"/>
        </w:rPr>
        <w:t xml:space="preserve"> </w:t>
      </w:r>
      <w:r w:rsidR="00A479FC">
        <w:rPr>
          <w:rFonts w:ascii="Arial" w:eastAsia="Times New Roman" w:hAnsi="Arial" w:cs="Arial"/>
          <w:b/>
          <w:bCs/>
          <w:color w:val="000000"/>
          <w:sz w:val="22"/>
          <w:szCs w:val="22"/>
        </w:rPr>
        <w:t>S</w:t>
      </w:r>
      <w:r w:rsidR="009D277A">
        <w:rPr>
          <w:rFonts w:ascii="Arial" w:eastAsia="Times New Roman" w:hAnsi="Arial" w:cs="Arial"/>
          <w:b/>
          <w:bCs/>
          <w:color w:val="000000"/>
          <w:sz w:val="22"/>
          <w:szCs w:val="22"/>
        </w:rPr>
        <w:t>1</w:t>
      </w:r>
      <w:r w:rsidRPr="00D00652">
        <w:rPr>
          <w:rFonts w:ascii="Arial" w:eastAsia="Times New Roman" w:hAnsi="Arial" w:cs="Arial"/>
          <w:b/>
          <w:bCs/>
          <w:color w:val="000000"/>
          <w:sz w:val="22"/>
          <w:szCs w:val="22"/>
        </w:rPr>
        <w:t xml:space="preserve">. </w:t>
      </w:r>
      <w:r w:rsidRPr="00D00652">
        <w:rPr>
          <w:rFonts w:ascii="Arial" w:eastAsia="Times New Roman" w:hAnsi="Arial" w:cs="Arial"/>
          <w:color w:val="000000"/>
          <w:sz w:val="22"/>
          <w:szCs w:val="22"/>
        </w:rPr>
        <w:t>S</w:t>
      </w:r>
      <w:r w:rsidR="00DF168B" w:rsidRPr="00D00652">
        <w:rPr>
          <w:rFonts w:ascii="Arial" w:eastAsia="Times New Roman" w:hAnsi="Arial" w:cs="Arial"/>
          <w:color w:val="000000"/>
          <w:sz w:val="22"/>
          <w:szCs w:val="22"/>
        </w:rPr>
        <w:t>chematic visualization of how the cell fractions (for example, the fractions of Astrocyte cells) across individuals may be represented in a high-dimensional space, within which lies a lower-dimensional PEER subspace. Here, 2 PEER factors (</w:t>
      </w:r>
      <w:r w:rsidR="003740C9" w:rsidRPr="00D00652">
        <w:rPr>
          <w:rFonts w:ascii="Arial" w:eastAsia="Times New Roman" w:hAnsi="Arial" w:cs="Arial"/>
          <w:color w:val="000000"/>
          <w:sz w:val="22"/>
          <w:szCs w:val="22"/>
        </w:rPr>
        <w:t>i.e.</w:t>
      </w:r>
      <w:proofErr w:type="gramStart"/>
      <w:r w:rsidR="00DF168B" w:rsidRPr="00D00652">
        <w:rPr>
          <w:rFonts w:ascii="Arial" w:eastAsia="Times New Roman" w:hAnsi="Arial" w:cs="Arial"/>
          <w:color w:val="000000"/>
          <w:sz w:val="22"/>
          <w:szCs w:val="22"/>
        </w:rPr>
        <w:t xml:space="preserve">,  </w:t>
      </w:r>
      <w:r w:rsidR="00DF168B" w:rsidRPr="00D00652">
        <w:rPr>
          <w:rFonts w:ascii="Arial" w:eastAsia="Times New Roman" w:hAnsi="Arial" w:cs="Arial"/>
          <w:b/>
          <w:bCs/>
          <w:color w:val="000000"/>
          <w:sz w:val="22"/>
          <w:szCs w:val="22"/>
        </w:rPr>
        <w:t>PEER</w:t>
      </w:r>
      <w:proofErr w:type="gramEnd"/>
      <w:r w:rsidR="00DF168B" w:rsidRPr="00D00652">
        <w:rPr>
          <w:rFonts w:ascii="Arial" w:eastAsia="Times New Roman" w:hAnsi="Arial" w:cs="Arial"/>
          <w:b/>
          <w:bCs/>
          <w:color w:val="000000"/>
          <w:sz w:val="22"/>
          <w:szCs w:val="22"/>
        </w:rPr>
        <w:t>_factor</w:t>
      </w:r>
      <w:r w:rsidR="00DF168B" w:rsidRPr="00D00652">
        <w:rPr>
          <w:rFonts w:ascii="Arial" w:eastAsia="Times New Roman" w:hAnsi="Arial" w:cs="Arial"/>
          <w:color w:val="000000"/>
          <w:sz w:val="22"/>
          <w:szCs w:val="22"/>
        </w:rPr>
        <w:t xml:space="preserve"> vectors) define a 2D subspace that is embedded within a higher-dimensional 3D space. The </w:t>
      </w:r>
      <w:r w:rsidR="00DF168B" w:rsidRPr="00D00652">
        <w:rPr>
          <w:rFonts w:ascii="Arial" w:eastAsia="Times New Roman" w:hAnsi="Arial" w:cs="Arial"/>
          <w:b/>
          <w:bCs/>
          <w:color w:val="000000"/>
          <w:sz w:val="22"/>
          <w:szCs w:val="22"/>
        </w:rPr>
        <w:t>Cell_fract</w:t>
      </w:r>
      <w:r w:rsidR="00DF168B" w:rsidRPr="00D00652">
        <w:rPr>
          <w:rFonts w:ascii="Arial" w:eastAsia="Times New Roman" w:hAnsi="Arial" w:cs="Arial"/>
          <w:color w:val="000000"/>
          <w:sz w:val="22"/>
          <w:szCs w:val="22"/>
        </w:rPr>
        <w:t xml:space="preserve"> vector also lies within the higher-dimensional space, but it may not lie within the 2D subspace defined by the </w:t>
      </w:r>
      <w:r w:rsidR="00DF168B" w:rsidRPr="00D00652">
        <w:rPr>
          <w:rFonts w:ascii="Arial" w:eastAsia="Times New Roman" w:hAnsi="Arial" w:cs="Arial"/>
          <w:b/>
          <w:bCs/>
          <w:color w:val="000000"/>
          <w:sz w:val="22"/>
          <w:szCs w:val="22"/>
        </w:rPr>
        <w:t>PEER_factor</w:t>
      </w:r>
      <w:r w:rsidR="00DF168B" w:rsidRPr="00D00652">
        <w:rPr>
          <w:rFonts w:ascii="Arial" w:eastAsia="Times New Roman" w:hAnsi="Arial" w:cs="Arial"/>
          <w:color w:val="000000"/>
          <w:sz w:val="22"/>
          <w:szCs w:val="22"/>
        </w:rPr>
        <w:t xml:space="preserve"> vectors.</w:t>
      </w:r>
    </w:p>
    <w:p w14:paraId="5197CD9A" w14:textId="77777777" w:rsidR="00DF168B" w:rsidRPr="00D00652" w:rsidRDefault="00DF168B" w:rsidP="00DF168B">
      <w:pPr>
        <w:rPr>
          <w:rFonts w:ascii="Arial" w:eastAsia="Times New Roman" w:hAnsi="Arial" w:cs="Arial"/>
          <w:sz w:val="22"/>
          <w:szCs w:val="22"/>
        </w:rPr>
      </w:pPr>
    </w:p>
    <w:p w14:paraId="47B76D4E" w14:textId="06DA85F3" w:rsidR="00DF168B" w:rsidRPr="00D00652" w:rsidRDefault="00DF168B" w:rsidP="000E4B2C">
      <w:pPr>
        <w:ind w:firstLine="720"/>
        <w:rPr>
          <w:rFonts w:ascii="Arial" w:eastAsia="Times New Roman" w:hAnsi="Arial" w:cs="Arial"/>
          <w:sz w:val="22"/>
          <w:szCs w:val="22"/>
        </w:rPr>
      </w:pPr>
      <w:r w:rsidRPr="00D00652">
        <w:rPr>
          <w:rFonts w:ascii="Arial" w:eastAsia="Times New Roman" w:hAnsi="Arial" w:cs="Arial"/>
          <w:color w:val="000000"/>
          <w:sz w:val="22"/>
          <w:szCs w:val="22"/>
        </w:rPr>
        <w:t>Our objective was thus to evaluate the degree to which we may approximate heterogeneity in cell fractions (</w:t>
      </w:r>
      <w:r w:rsidR="003740C9" w:rsidRPr="00D00652">
        <w:rPr>
          <w:rFonts w:ascii="Arial" w:eastAsia="Times New Roman" w:hAnsi="Arial" w:cs="Arial"/>
          <w:color w:val="000000"/>
          <w:sz w:val="22"/>
          <w:szCs w:val="22"/>
        </w:rPr>
        <w:t>i.e.</w:t>
      </w:r>
      <w:r w:rsidRPr="00D00652">
        <w:rPr>
          <w:rFonts w:ascii="Arial" w:eastAsia="Times New Roman" w:hAnsi="Arial" w:cs="Arial"/>
          <w:color w:val="000000"/>
          <w:sz w:val="22"/>
          <w:szCs w:val="22"/>
        </w:rPr>
        <w:t xml:space="preserve">, a </w:t>
      </w:r>
      <w:r w:rsidRPr="00D00652">
        <w:rPr>
          <w:rFonts w:ascii="Arial" w:eastAsia="Times New Roman" w:hAnsi="Arial" w:cs="Arial"/>
          <w:b/>
          <w:bCs/>
          <w:color w:val="000000"/>
          <w:sz w:val="22"/>
          <w:szCs w:val="22"/>
        </w:rPr>
        <w:t>Cell_fract</w:t>
      </w:r>
      <w:r w:rsidRPr="00D00652">
        <w:rPr>
          <w:rFonts w:ascii="Arial" w:eastAsia="Times New Roman" w:hAnsi="Arial" w:cs="Arial"/>
          <w:color w:val="000000"/>
          <w:sz w:val="22"/>
          <w:szCs w:val="22"/>
        </w:rPr>
        <w:t xml:space="preserve"> vector) using a linear combination of the 50 PEER factors. The components that make up the </w:t>
      </w:r>
      <w:r w:rsidRPr="00D00652">
        <w:rPr>
          <w:rFonts w:ascii="Arial" w:eastAsia="Times New Roman" w:hAnsi="Arial" w:cs="Arial"/>
          <w:b/>
          <w:bCs/>
          <w:color w:val="000000"/>
          <w:sz w:val="22"/>
          <w:szCs w:val="22"/>
        </w:rPr>
        <w:t>Cell_fract</w:t>
      </w:r>
      <w:r w:rsidRPr="00D00652">
        <w:rPr>
          <w:rFonts w:ascii="Arial" w:eastAsia="Times New Roman" w:hAnsi="Arial" w:cs="Arial"/>
          <w:color w:val="000000"/>
          <w:sz w:val="22"/>
          <w:szCs w:val="22"/>
        </w:rPr>
        <w:t xml:space="preserve"> vector may be expressed as a linear combination of the 50 </w:t>
      </w:r>
      <w:r w:rsidRPr="00D00652">
        <w:rPr>
          <w:rFonts w:ascii="Arial" w:eastAsia="Times New Roman" w:hAnsi="Arial" w:cs="Arial"/>
          <w:b/>
          <w:bCs/>
          <w:color w:val="000000"/>
          <w:sz w:val="22"/>
          <w:szCs w:val="22"/>
        </w:rPr>
        <w:t>PEER_factor</w:t>
      </w:r>
      <w:r w:rsidRPr="00D00652">
        <w:rPr>
          <w:rFonts w:ascii="Arial" w:eastAsia="Times New Roman" w:hAnsi="Arial" w:cs="Arial"/>
          <w:color w:val="000000"/>
          <w:sz w:val="22"/>
          <w:szCs w:val="22"/>
        </w:rPr>
        <w:t xml:space="preserve"> vectors as well as an </w:t>
      </w:r>
      <w:r w:rsidRPr="00D00652">
        <w:rPr>
          <w:rFonts w:ascii="Arial" w:eastAsia="Times New Roman" w:hAnsi="Arial" w:cs="Arial"/>
          <w:b/>
          <w:bCs/>
          <w:color w:val="000000"/>
          <w:sz w:val="22"/>
          <w:szCs w:val="22"/>
        </w:rPr>
        <w:t>Error</w:t>
      </w:r>
      <w:r w:rsidRPr="00D00652">
        <w:rPr>
          <w:rFonts w:ascii="Arial" w:eastAsia="Times New Roman" w:hAnsi="Arial" w:cs="Arial"/>
          <w:color w:val="000000"/>
          <w:sz w:val="22"/>
          <w:szCs w:val="22"/>
        </w:rPr>
        <w:t xml:space="preserve"> vector:</w:t>
      </w:r>
    </w:p>
    <w:p w14:paraId="62E91370" w14:textId="77777777" w:rsidR="00DF168B" w:rsidRPr="00D00652" w:rsidRDefault="00DF168B" w:rsidP="00DF168B">
      <w:pPr>
        <w:rPr>
          <w:rFonts w:ascii="Arial" w:eastAsia="Times New Roman" w:hAnsi="Arial" w:cs="Arial"/>
          <w:sz w:val="22"/>
          <w:szCs w:val="22"/>
        </w:rPr>
      </w:pPr>
    </w:p>
    <w:p w14:paraId="229BA22E" w14:textId="33144E2C" w:rsidR="00DF168B" w:rsidRPr="00D00652" w:rsidRDefault="00DF168B" w:rsidP="0055221E">
      <w:pPr>
        <w:jc w:val="center"/>
        <w:rPr>
          <w:rFonts w:ascii="Arial" w:eastAsia="Times New Roman" w:hAnsi="Arial" w:cs="Arial"/>
          <w:sz w:val="22"/>
          <w:szCs w:val="22"/>
        </w:rPr>
      </w:pPr>
      <w:r w:rsidRPr="00D00652">
        <w:rPr>
          <w:rFonts w:ascii="Arial" w:eastAsia="Times New Roman" w:hAnsi="Arial" w:cs="Arial"/>
          <w:b/>
          <w:bCs/>
          <w:color w:val="000000"/>
          <w:sz w:val="22"/>
          <w:szCs w:val="22"/>
        </w:rPr>
        <w:t>Cell_</w:t>
      </w:r>
      <w:proofErr w:type="gramStart"/>
      <w:r w:rsidRPr="00D00652">
        <w:rPr>
          <w:rFonts w:ascii="Arial" w:eastAsia="Times New Roman" w:hAnsi="Arial" w:cs="Arial"/>
          <w:b/>
          <w:bCs/>
          <w:color w:val="000000"/>
          <w:sz w:val="22"/>
          <w:szCs w:val="22"/>
        </w:rPr>
        <w:t>fract</w:t>
      </w:r>
      <w:r w:rsidRPr="00D00652">
        <w:rPr>
          <w:rFonts w:ascii="Arial" w:eastAsia="Times New Roman" w:hAnsi="Arial" w:cs="Arial"/>
          <w:color w:val="000000"/>
          <w:sz w:val="22"/>
          <w:szCs w:val="22"/>
        </w:rPr>
        <w:t>  =</w:t>
      </w:r>
      <w:proofErr w:type="gramEnd"/>
      <w:r w:rsidRPr="00D00652">
        <w:rPr>
          <w:rFonts w:ascii="Arial" w:eastAsia="Times New Roman" w:hAnsi="Arial" w:cs="Arial"/>
          <w:color w:val="000000"/>
          <w:sz w:val="22"/>
          <w:szCs w:val="22"/>
        </w:rPr>
        <w:t>  β</w:t>
      </w:r>
      <w:r w:rsidRPr="00D00652">
        <w:rPr>
          <w:rFonts w:ascii="Arial" w:eastAsia="Times New Roman" w:hAnsi="Arial" w:cs="Arial"/>
          <w:color w:val="000000"/>
          <w:sz w:val="22"/>
          <w:szCs w:val="22"/>
          <w:vertAlign w:val="subscript"/>
        </w:rPr>
        <w:t>1</w:t>
      </w:r>
      <w:r w:rsidRPr="00D00652">
        <w:rPr>
          <w:rFonts w:ascii="Arial" w:eastAsia="Times New Roman" w:hAnsi="Arial" w:cs="Arial"/>
          <w:color w:val="000000"/>
          <w:sz w:val="22"/>
          <w:szCs w:val="22"/>
        </w:rPr>
        <w:t xml:space="preserve"> </w:t>
      </w:r>
      <w:r w:rsidRPr="00D00652">
        <w:rPr>
          <w:rFonts w:ascii="Arial" w:eastAsia="Times New Roman" w:hAnsi="Arial" w:cs="Arial"/>
          <w:b/>
          <w:bCs/>
          <w:color w:val="000000"/>
          <w:sz w:val="22"/>
          <w:szCs w:val="22"/>
        </w:rPr>
        <w:t>PEER_factor_1</w:t>
      </w:r>
      <w:r w:rsidRPr="00D00652">
        <w:rPr>
          <w:rFonts w:ascii="Arial" w:eastAsia="Times New Roman" w:hAnsi="Arial" w:cs="Arial"/>
          <w:color w:val="000000"/>
          <w:sz w:val="22"/>
          <w:szCs w:val="22"/>
        </w:rPr>
        <w:t>  +  β</w:t>
      </w:r>
      <w:r w:rsidRPr="00D00652">
        <w:rPr>
          <w:rFonts w:ascii="Arial" w:eastAsia="Times New Roman" w:hAnsi="Arial" w:cs="Arial"/>
          <w:color w:val="000000"/>
          <w:sz w:val="22"/>
          <w:szCs w:val="22"/>
          <w:vertAlign w:val="subscript"/>
        </w:rPr>
        <w:t>2</w:t>
      </w:r>
      <w:r w:rsidRPr="00D00652">
        <w:rPr>
          <w:rFonts w:ascii="Arial" w:eastAsia="Times New Roman" w:hAnsi="Arial" w:cs="Arial"/>
          <w:color w:val="000000"/>
          <w:sz w:val="22"/>
          <w:szCs w:val="22"/>
        </w:rPr>
        <w:t xml:space="preserve"> </w:t>
      </w:r>
      <w:r w:rsidRPr="00D00652">
        <w:rPr>
          <w:rFonts w:ascii="Arial" w:eastAsia="Times New Roman" w:hAnsi="Arial" w:cs="Arial"/>
          <w:b/>
          <w:bCs/>
          <w:color w:val="000000"/>
          <w:sz w:val="22"/>
          <w:szCs w:val="22"/>
        </w:rPr>
        <w:t>PEER_factor_2</w:t>
      </w:r>
      <w:r w:rsidRPr="00D00652">
        <w:rPr>
          <w:rFonts w:ascii="Arial" w:eastAsia="Times New Roman" w:hAnsi="Arial" w:cs="Arial"/>
          <w:color w:val="000000"/>
          <w:sz w:val="22"/>
          <w:szCs w:val="22"/>
        </w:rPr>
        <w:t>  +  ...  +  β</w:t>
      </w:r>
      <w:r w:rsidRPr="00D00652">
        <w:rPr>
          <w:rFonts w:ascii="Arial" w:eastAsia="Times New Roman" w:hAnsi="Arial" w:cs="Arial"/>
          <w:color w:val="000000"/>
          <w:sz w:val="22"/>
          <w:szCs w:val="22"/>
          <w:vertAlign w:val="subscript"/>
        </w:rPr>
        <w:t>50</w:t>
      </w:r>
      <w:r w:rsidR="0055221E" w:rsidRPr="00D00652">
        <w:rPr>
          <w:rFonts w:ascii="Arial" w:eastAsia="Times New Roman" w:hAnsi="Arial" w:cs="Arial"/>
          <w:color w:val="000000"/>
          <w:sz w:val="22"/>
          <w:szCs w:val="22"/>
        </w:rPr>
        <w:t xml:space="preserve"> </w:t>
      </w:r>
      <w:r w:rsidRPr="00D00652">
        <w:rPr>
          <w:rFonts w:ascii="Arial" w:eastAsia="Times New Roman" w:hAnsi="Arial" w:cs="Arial"/>
          <w:b/>
          <w:bCs/>
          <w:color w:val="000000"/>
          <w:sz w:val="22"/>
          <w:szCs w:val="22"/>
        </w:rPr>
        <w:t>PEER_factor_</w:t>
      </w:r>
      <w:proofErr w:type="gramStart"/>
      <w:r w:rsidRPr="00D00652">
        <w:rPr>
          <w:rFonts w:ascii="Arial" w:eastAsia="Times New Roman" w:hAnsi="Arial" w:cs="Arial"/>
          <w:b/>
          <w:bCs/>
          <w:color w:val="000000"/>
          <w:sz w:val="22"/>
          <w:szCs w:val="22"/>
        </w:rPr>
        <w:t>50</w:t>
      </w:r>
      <w:r w:rsidRPr="00D00652">
        <w:rPr>
          <w:rFonts w:ascii="Arial" w:eastAsia="Times New Roman" w:hAnsi="Arial" w:cs="Arial"/>
          <w:color w:val="000000"/>
          <w:sz w:val="22"/>
          <w:szCs w:val="22"/>
        </w:rPr>
        <w:t>  +</w:t>
      </w:r>
      <w:proofErr w:type="gramEnd"/>
      <w:r w:rsidRPr="00D00652">
        <w:rPr>
          <w:rFonts w:ascii="Arial" w:eastAsia="Times New Roman" w:hAnsi="Arial" w:cs="Arial"/>
          <w:color w:val="000000"/>
          <w:sz w:val="22"/>
          <w:szCs w:val="22"/>
        </w:rPr>
        <w:t xml:space="preserve">  </w:t>
      </w:r>
      <w:r w:rsidRPr="00D00652">
        <w:rPr>
          <w:rFonts w:ascii="Arial" w:eastAsia="Times New Roman" w:hAnsi="Arial" w:cs="Arial"/>
          <w:b/>
          <w:bCs/>
          <w:color w:val="000000"/>
          <w:sz w:val="22"/>
          <w:szCs w:val="22"/>
        </w:rPr>
        <w:t>Error</w:t>
      </w:r>
    </w:p>
    <w:p w14:paraId="47A9872B" w14:textId="77777777" w:rsidR="00DF168B" w:rsidRPr="00D00652" w:rsidRDefault="00DF168B" w:rsidP="00DF168B">
      <w:pPr>
        <w:rPr>
          <w:rFonts w:ascii="Arial" w:eastAsia="Times New Roman" w:hAnsi="Arial" w:cs="Arial"/>
          <w:sz w:val="22"/>
          <w:szCs w:val="22"/>
        </w:rPr>
      </w:pPr>
    </w:p>
    <w:p w14:paraId="4DB348E6" w14:textId="76FF9723" w:rsidR="00DF168B" w:rsidRPr="00D00652" w:rsidRDefault="00DF168B" w:rsidP="000E4B2C">
      <w:pPr>
        <w:ind w:firstLine="720"/>
        <w:rPr>
          <w:rFonts w:ascii="Arial" w:eastAsia="Times New Roman" w:hAnsi="Arial" w:cs="Arial"/>
          <w:sz w:val="22"/>
          <w:szCs w:val="22"/>
        </w:rPr>
      </w:pPr>
      <w:r w:rsidRPr="00D00652">
        <w:rPr>
          <w:rFonts w:ascii="Arial" w:eastAsia="Times New Roman" w:hAnsi="Arial" w:cs="Arial"/>
          <w:color w:val="000000"/>
          <w:sz w:val="22"/>
          <w:szCs w:val="22"/>
        </w:rPr>
        <w:t>This is demonstrated schematically in</w:t>
      </w:r>
      <w:r w:rsidR="00C85E7D" w:rsidRPr="00D00652">
        <w:rPr>
          <w:rFonts w:ascii="Arial" w:eastAsia="Times New Roman" w:hAnsi="Arial" w:cs="Arial"/>
          <w:color w:val="000000"/>
          <w:sz w:val="22"/>
          <w:szCs w:val="22"/>
        </w:rPr>
        <w:t xml:space="preserve"> </w:t>
      </w:r>
      <w:r w:rsidR="00C85E7D" w:rsidRPr="00D00652">
        <w:rPr>
          <w:rFonts w:ascii="Arial" w:hAnsi="Arial" w:cs="Arial"/>
          <w:color w:val="000000"/>
          <w:sz w:val="22"/>
          <w:szCs w:val="22"/>
        </w:rPr>
        <w:t xml:space="preserve">Fig. </w:t>
      </w:r>
      <w:r w:rsidR="00A479FC">
        <w:rPr>
          <w:rFonts w:ascii="Arial" w:hAnsi="Arial" w:cs="Arial"/>
          <w:color w:val="000000"/>
          <w:sz w:val="22"/>
          <w:szCs w:val="22"/>
        </w:rPr>
        <w:t>S2</w:t>
      </w:r>
      <w:r w:rsidR="00C85E7D" w:rsidRPr="00D00652">
        <w:rPr>
          <w:rFonts w:ascii="Arial" w:hAnsi="Arial" w:cs="Arial"/>
          <w:color w:val="000000"/>
          <w:sz w:val="22"/>
          <w:szCs w:val="22"/>
        </w:rPr>
        <w:t>.</w:t>
      </w:r>
      <w:r w:rsidRPr="00D00652">
        <w:rPr>
          <w:rFonts w:ascii="Arial" w:eastAsia="Times New Roman" w:hAnsi="Arial" w:cs="Arial"/>
          <w:color w:val="000000"/>
          <w:sz w:val="22"/>
          <w:szCs w:val="22"/>
        </w:rPr>
        <w:t xml:space="preserve">, where we again show only 2 PEER factors for ease of visualization. Here, the specific linear combination of </w:t>
      </w:r>
      <w:r w:rsidRPr="00D00652">
        <w:rPr>
          <w:rFonts w:ascii="Arial" w:eastAsia="Times New Roman" w:hAnsi="Arial" w:cs="Arial"/>
          <w:b/>
          <w:bCs/>
          <w:color w:val="000000"/>
          <w:sz w:val="22"/>
          <w:szCs w:val="22"/>
        </w:rPr>
        <w:t>PEER_factor</w:t>
      </w:r>
      <w:r w:rsidRPr="00D00652">
        <w:rPr>
          <w:rFonts w:ascii="Arial" w:eastAsia="Times New Roman" w:hAnsi="Arial" w:cs="Arial"/>
          <w:color w:val="000000"/>
          <w:sz w:val="22"/>
          <w:szCs w:val="22"/>
        </w:rPr>
        <w:t xml:space="preserve"> vectors </w:t>
      </w:r>
      <w:r w:rsidRPr="00D00652">
        <w:rPr>
          <w:rFonts w:ascii="Arial" w:eastAsia="Times New Roman" w:hAnsi="Arial" w:cs="Arial"/>
          <w:color w:val="000000"/>
          <w:sz w:val="22"/>
          <w:szCs w:val="22"/>
        </w:rPr>
        <w:lastRenderedPageBreak/>
        <w:t xml:space="preserve">that achieves the best approximation to the </w:t>
      </w:r>
      <w:r w:rsidRPr="00D00652">
        <w:rPr>
          <w:rFonts w:ascii="Arial" w:eastAsia="Times New Roman" w:hAnsi="Arial" w:cs="Arial"/>
          <w:b/>
          <w:bCs/>
          <w:color w:val="000000"/>
          <w:sz w:val="22"/>
          <w:szCs w:val="22"/>
        </w:rPr>
        <w:t>Cell_fract</w:t>
      </w:r>
      <w:r w:rsidRPr="00D00652">
        <w:rPr>
          <w:rFonts w:ascii="Arial" w:eastAsia="Times New Roman" w:hAnsi="Arial" w:cs="Arial"/>
          <w:color w:val="000000"/>
          <w:sz w:val="22"/>
          <w:szCs w:val="22"/>
        </w:rPr>
        <w:t xml:space="preserve"> vector (in terms of having a minimum length associated with the </w:t>
      </w:r>
      <w:r w:rsidRPr="00D00652">
        <w:rPr>
          <w:rFonts w:ascii="Arial" w:eastAsia="Times New Roman" w:hAnsi="Arial" w:cs="Arial"/>
          <w:b/>
          <w:bCs/>
          <w:color w:val="000000"/>
          <w:sz w:val="22"/>
          <w:szCs w:val="22"/>
        </w:rPr>
        <w:t>Error</w:t>
      </w:r>
      <w:r w:rsidRPr="00D00652">
        <w:rPr>
          <w:rFonts w:ascii="Arial" w:eastAsia="Times New Roman" w:hAnsi="Arial" w:cs="Arial"/>
          <w:color w:val="000000"/>
          <w:sz w:val="22"/>
          <w:szCs w:val="22"/>
        </w:rPr>
        <w:t xml:space="preserve"> vector) is obtained via an orthogonal projection of </w:t>
      </w:r>
      <w:r w:rsidRPr="00D00652">
        <w:rPr>
          <w:rFonts w:ascii="Arial" w:eastAsia="Times New Roman" w:hAnsi="Arial" w:cs="Arial"/>
          <w:b/>
          <w:bCs/>
          <w:color w:val="000000"/>
          <w:sz w:val="22"/>
          <w:szCs w:val="22"/>
        </w:rPr>
        <w:t>Cell_fract</w:t>
      </w:r>
      <w:r w:rsidRPr="00D00652">
        <w:rPr>
          <w:rFonts w:ascii="Arial" w:eastAsia="Times New Roman" w:hAnsi="Arial" w:cs="Arial"/>
          <w:color w:val="000000"/>
          <w:sz w:val="22"/>
          <w:szCs w:val="22"/>
        </w:rPr>
        <w:t xml:space="preserve"> onto the PEER subspace.</w:t>
      </w:r>
    </w:p>
    <w:p w14:paraId="546D4730" w14:textId="77777777" w:rsidR="00445FB0" w:rsidRPr="00D00652" w:rsidRDefault="00445FB0" w:rsidP="00DF168B">
      <w:pPr>
        <w:jc w:val="center"/>
        <w:rPr>
          <w:rFonts w:ascii="Arial" w:eastAsia="Times New Roman" w:hAnsi="Arial" w:cs="Arial"/>
          <w:color w:val="000000"/>
          <w:sz w:val="22"/>
          <w:szCs w:val="22"/>
          <w:bdr w:val="none" w:sz="0" w:space="0" w:color="auto" w:frame="1"/>
        </w:rPr>
      </w:pPr>
    </w:p>
    <w:p w14:paraId="5F2D05F1" w14:textId="77777777" w:rsidR="00445FB0" w:rsidRPr="00D00652" w:rsidRDefault="00445FB0" w:rsidP="00DF168B">
      <w:pPr>
        <w:jc w:val="center"/>
        <w:rPr>
          <w:rFonts w:ascii="Arial" w:eastAsia="Times New Roman" w:hAnsi="Arial" w:cs="Arial"/>
          <w:color w:val="000000"/>
          <w:sz w:val="22"/>
          <w:szCs w:val="22"/>
          <w:bdr w:val="none" w:sz="0" w:space="0" w:color="auto" w:frame="1"/>
        </w:rPr>
      </w:pPr>
    </w:p>
    <w:p w14:paraId="73A1EA19" w14:textId="77777777" w:rsidR="00445FB0" w:rsidRPr="00D00652" w:rsidRDefault="00445FB0" w:rsidP="00DF168B">
      <w:pPr>
        <w:jc w:val="center"/>
        <w:rPr>
          <w:rFonts w:ascii="Arial" w:eastAsia="Times New Roman" w:hAnsi="Arial" w:cs="Arial"/>
          <w:color w:val="000000"/>
          <w:sz w:val="22"/>
          <w:szCs w:val="22"/>
          <w:bdr w:val="none" w:sz="0" w:space="0" w:color="auto" w:frame="1"/>
        </w:rPr>
      </w:pPr>
    </w:p>
    <w:p w14:paraId="57051848" w14:textId="77777777" w:rsidR="00445FB0" w:rsidRPr="00D00652" w:rsidRDefault="00445FB0" w:rsidP="00DF168B">
      <w:pPr>
        <w:jc w:val="center"/>
        <w:rPr>
          <w:rFonts w:ascii="Arial" w:eastAsia="Times New Roman" w:hAnsi="Arial" w:cs="Arial"/>
          <w:color w:val="000000"/>
          <w:sz w:val="22"/>
          <w:szCs w:val="22"/>
          <w:bdr w:val="none" w:sz="0" w:space="0" w:color="auto" w:frame="1"/>
        </w:rPr>
      </w:pPr>
    </w:p>
    <w:p w14:paraId="720075F2" w14:textId="259EC555" w:rsidR="00DF168B" w:rsidRPr="00D00652" w:rsidRDefault="00DF168B" w:rsidP="00DF168B">
      <w:pPr>
        <w:jc w:val="center"/>
        <w:rPr>
          <w:rFonts w:ascii="Arial" w:eastAsia="Times New Roman" w:hAnsi="Arial" w:cs="Arial"/>
          <w:sz w:val="22"/>
          <w:szCs w:val="22"/>
        </w:rPr>
      </w:pPr>
      <w:r w:rsidRPr="00D00652">
        <w:rPr>
          <w:rFonts w:ascii="Arial" w:eastAsia="Times New Roman" w:hAnsi="Arial" w:cs="Arial"/>
          <w:color w:val="000000"/>
          <w:sz w:val="22"/>
          <w:szCs w:val="22"/>
          <w:bdr w:val="none" w:sz="0" w:space="0" w:color="auto" w:frame="1"/>
        </w:rPr>
        <w:fldChar w:fldCharType="begin"/>
      </w:r>
      <w:r w:rsidRPr="00D00652">
        <w:rPr>
          <w:rFonts w:ascii="Arial" w:eastAsia="Times New Roman" w:hAnsi="Arial" w:cs="Arial"/>
          <w:color w:val="000000"/>
          <w:sz w:val="22"/>
          <w:szCs w:val="22"/>
          <w:bdr w:val="none" w:sz="0" w:space="0" w:color="auto" w:frame="1"/>
        </w:rPr>
        <w:instrText xml:space="preserve"> INCLUDEPICTURE "https://lh5.googleusercontent.com/FKxtPH-Pfn4XK58wE5xOTgjdp0MDP3_9kBpNIEKIWiNONg2GeHQvTPb0Mqw1usGEfuCce1mVlcnyrHwU5daLoZ-adrkJ8T-PhrYzQ3F2nV_0OT74F7GrgxR_3C8UxfJRdng0EQYo" \* MERGEFORMATINET </w:instrText>
      </w:r>
      <w:r w:rsidRPr="00D00652">
        <w:rPr>
          <w:rFonts w:ascii="Arial" w:eastAsia="Times New Roman" w:hAnsi="Arial" w:cs="Arial"/>
          <w:color w:val="000000"/>
          <w:sz w:val="22"/>
          <w:szCs w:val="22"/>
          <w:bdr w:val="none" w:sz="0" w:space="0" w:color="auto" w:frame="1"/>
        </w:rPr>
        <w:fldChar w:fldCharType="separate"/>
      </w:r>
      <w:r w:rsidRPr="00D00652">
        <w:rPr>
          <w:rFonts w:ascii="Arial" w:eastAsia="Times New Roman" w:hAnsi="Arial" w:cs="Arial"/>
          <w:noProof/>
          <w:color w:val="000000"/>
          <w:sz w:val="22"/>
          <w:szCs w:val="22"/>
          <w:bdr w:val="none" w:sz="0" w:space="0" w:color="auto" w:frame="1"/>
        </w:rPr>
        <w:drawing>
          <wp:inline distT="0" distB="0" distL="0" distR="0" wp14:anchorId="538D9408" wp14:editId="149011B4">
            <wp:extent cx="2970132" cy="1229241"/>
            <wp:effectExtent l="0" t="0" r="190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11701" cy="1246445"/>
                    </a:xfrm>
                    <a:prstGeom prst="rect">
                      <a:avLst/>
                    </a:prstGeom>
                    <a:noFill/>
                    <a:ln>
                      <a:noFill/>
                    </a:ln>
                  </pic:spPr>
                </pic:pic>
              </a:graphicData>
            </a:graphic>
          </wp:inline>
        </w:drawing>
      </w:r>
      <w:r w:rsidRPr="00D00652">
        <w:rPr>
          <w:rFonts w:ascii="Arial" w:eastAsia="Times New Roman" w:hAnsi="Arial" w:cs="Arial"/>
          <w:color w:val="000000"/>
          <w:sz w:val="22"/>
          <w:szCs w:val="22"/>
          <w:bdr w:val="none" w:sz="0" w:space="0" w:color="auto" w:frame="1"/>
        </w:rPr>
        <w:fldChar w:fldCharType="end"/>
      </w:r>
    </w:p>
    <w:p w14:paraId="16B9AF51" w14:textId="29446CCB" w:rsidR="00DF168B" w:rsidRPr="00D00652" w:rsidRDefault="00A479FC" w:rsidP="00DF168B">
      <w:pPr>
        <w:rPr>
          <w:rFonts w:ascii="Arial" w:eastAsia="Times New Roman" w:hAnsi="Arial" w:cs="Arial"/>
          <w:sz w:val="22"/>
          <w:szCs w:val="22"/>
        </w:rPr>
      </w:pPr>
      <w:r w:rsidRPr="00D00652">
        <w:rPr>
          <w:rFonts w:ascii="Arial" w:eastAsia="Times New Roman" w:hAnsi="Arial" w:cs="Arial"/>
          <w:b/>
          <w:bCs/>
          <w:color w:val="000000"/>
          <w:sz w:val="22"/>
          <w:szCs w:val="22"/>
        </w:rPr>
        <w:t>Fig</w:t>
      </w:r>
      <w:r>
        <w:rPr>
          <w:rFonts w:ascii="Arial" w:eastAsia="Times New Roman" w:hAnsi="Arial" w:cs="Arial"/>
          <w:b/>
          <w:bCs/>
          <w:color w:val="000000"/>
          <w:sz w:val="22"/>
          <w:szCs w:val="22"/>
        </w:rPr>
        <w:t>.</w:t>
      </w:r>
      <w:r w:rsidRPr="00D00652">
        <w:rPr>
          <w:rFonts w:ascii="Arial" w:eastAsia="Times New Roman" w:hAnsi="Arial" w:cs="Arial"/>
          <w:b/>
          <w:bCs/>
          <w:color w:val="000000"/>
          <w:sz w:val="22"/>
          <w:szCs w:val="22"/>
        </w:rPr>
        <w:t xml:space="preserve"> </w:t>
      </w:r>
      <w:r>
        <w:rPr>
          <w:rFonts w:ascii="Arial" w:eastAsia="Times New Roman" w:hAnsi="Arial" w:cs="Arial"/>
          <w:b/>
          <w:bCs/>
          <w:color w:val="000000"/>
          <w:sz w:val="22"/>
          <w:szCs w:val="22"/>
        </w:rPr>
        <w:t>S</w:t>
      </w:r>
      <w:r w:rsidR="009D277A">
        <w:rPr>
          <w:rFonts w:ascii="Arial" w:eastAsia="Times New Roman" w:hAnsi="Arial" w:cs="Arial"/>
          <w:b/>
          <w:bCs/>
          <w:color w:val="000000"/>
          <w:sz w:val="22"/>
          <w:szCs w:val="22"/>
        </w:rPr>
        <w:t>2</w:t>
      </w:r>
      <w:r w:rsidR="00C85E7D" w:rsidRPr="00D00652">
        <w:rPr>
          <w:rFonts w:ascii="Arial" w:eastAsia="Times New Roman" w:hAnsi="Arial" w:cs="Arial"/>
          <w:b/>
          <w:bCs/>
          <w:color w:val="000000"/>
          <w:sz w:val="22"/>
          <w:szCs w:val="22"/>
        </w:rPr>
        <w:t xml:space="preserve">. </w:t>
      </w:r>
      <w:r w:rsidR="00C85E7D" w:rsidRPr="00D00652">
        <w:rPr>
          <w:rFonts w:ascii="Arial" w:eastAsia="Times New Roman" w:hAnsi="Arial" w:cs="Arial"/>
          <w:color w:val="000000"/>
          <w:sz w:val="22"/>
          <w:szCs w:val="22"/>
        </w:rPr>
        <w:t>A</w:t>
      </w:r>
      <w:r w:rsidR="00DF168B" w:rsidRPr="00D00652">
        <w:rPr>
          <w:rFonts w:ascii="Arial" w:eastAsia="Times New Roman" w:hAnsi="Arial" w:cs="Arial"/>
          <w:color w:val="000000"/>
          <w:sz w:val="22"/>
          <w:szCs w:val="22"/>
        </w:rPr>
        <w:t xml:space="preserve">n orthogonal projection of the </w:t>
      </w:r>
      <w:r w:rsidR="00DF168B" w:rsidRPr="00D00652">
        <w:rPr>
          <w:rFonts w:ascii="Arial" w:eastAsia="Times New Roman" w:hAnsi="Arial" w:cs="Arial"/>
          <w:b/>
          <w:bCs/>
          <w:color w:val="000000"/>
          <w:sz w:val="22"/>
          <w:szCs w:val="22"/>
        </w:rPr>
        <w:t>Cell_fract</w:t>
      </w:r>
      <w:r w:rsidR="00DF168B" w:rsidRPr="00D00652">
        <w:rPr>
          <w:rFonts w:ascii="Arial" w:eastAsia="Times New Roman" w:hAnsi="Arial" w:cs="Arial"/>
          <w:color w:val="000000"/>
          <w:sz w:val="22"/>
          <w:szCs w:val="22"/>
        </w:rPr>
        <w:t xml:space="preserve"> vector onto the subspace spanned by the PEER factors provides the best possible approximation of the </w:t>
      </w:r>
      <w:r w:rsidR="00DF168B" w:rsidRPr="00D00652">
        <w:rPr>
          <w:rFonts w:ascii="Arial" w:eastAsia="Times New Roman" w:hAnsi="Arial" w:cs="Arial"/>
          <w:b/>
          <w:bCs/>
          <w:color w:val="000000"/>
          <w:sz w:val="22"/>
          <w:szCs w:val="22"/>
        </w:rPr>
        <w:t>Cell_fract</w:t>
      </w:r>
      <w:r w:rsidR="00DF168B" w:rsidRPr="00D00652">
        <w:rPr>
          <w:rFonts w:ascii="Arial" w:eastAsia="Times New Roman" w:hAnsi="Arial" w:cs="Arial"/>
          <w:color w:val="000000"/>
          <w:sz w:val="22"/>
          <w:szCs w:val="22"/>
        </w:rPr>
        <w:t xml:space="preserve"> vector using a linear combination of the PEER factors. This approximation is given by the </w:t>
      </w:r>
      <w:r w:rsidR="00DF168B" w:rsidRPr="00D00652">
        <w:rPr>
          <w:rFonts w:ascii="Arial" w:eastAsia="Times New Roman" w:hAnsi="Arial" w:cs="Arial"/>
          <w:b/>
          <w:bCs/>
          <w:color w:val="000000"/>
          <w:sz w:val="22"/>
          <w:szCs w:val="22"/>
        </w:rPr>
        <w:t>Projection</w:t>
      </w:r>
      <w:r w:rsidR="00DF168B" w:rsidRPr="00D00652">
        <w:rPr>
          <w:rFonts w:ascii="Arial" w:eastAsia="Times New Roman" w:hAnsi="Arial" w:cs="Arial"/>
          <w:color w:val="000000"/>
          <w:sz w:val="22"/>
          <w:szCs w:val="22"/>
        </w:rPr>
        <w:t xml:space="preserve"> vector. The difference between this </w:t>
      </w:r>
      <w:r w:rsidR="00DF168B" w:rsidRPr="00D00652">
        <w:rPr>
          <w:rFonts w:ascii="Arial" w:eastAsia="Times New Roman" w:hAnsi="Arial" w:cs="Arial"/>
          <w:b/>
          <w:bCs/>
          <w:color w:val="000000"/>
          <w:sz w:val="22"/>
          <w:szCs w:val="22"/>
        </w:rPr>
        <w:t>Projection</w:t>
      </w:r>
      <w:r w:rsidR="00DF168B" w:rsidRPr="00D00652">
        <w:rPr>
          <w:rFonts w:ascii="Arial" w:eastAsia="Times New Roman" w:hAnsi="Arial" w:cs="Arial"/>
          <w:color w:val="000000"/>
          <w:sz w:val="22"/>
          <w:szCs w:val="22"/>
        </w:rPr>
        <w:t xml:space="preserve"> vector and the </w:t>
      </w:r>
      <w:r w:rsidR="00DF168B" w:rsidRPr="00D00652">
        <w:rPr>
          <w:rFonts w:ascii="Arial" w:eastAsia="Times New Roman" w:hAnsi="Arial" w:cs="Arial"/>
          <w:b/>
          <w:bCs/>
          <w:color w:val="000000"/>
          <w:sz w:val="22"/>
          <w:szCs w:val="22"/>
        </w:rPr>
        <w:t>Cell_fract</w:t>
      </w:r>
      <w:r w:rsidR="00DF168B" w:rsidRPr="00D00652">
        <w:rPr>
          <w:rFonts w:ascii="Arial" w:eastAsia="Times New Roman" w:hAnsi="Arial" w:cs="Arial"/>
          <w:color w:val="000000"/>
          <w:sz w:val="22"/>
          <w:szCs w:val="22"/>
        </w:rPr>
        <w:t xml:space="preserve"> vector is given by the </w:t>
      </w:r>
      <w:r w:rsidR="00DF168B" w:rsidRPr="00D00652">
        <w:rPr>
          <w:rFonts w:ascii="Arial" w:eastAsia="Times New Roman" w:hAnsi="Arial" w:cs="Arial"/>
          <w:b/>
          <w:bCs/>
          <w:color w:val="000000"/>
          <w:sz w:val="22"/>
          <w:szCs w:val="22"/>
        </w:rPr>
        <w:t>Error</w:t>
      </w:r>
      <w:r w:rsidR="00DF168B" w:rsidRPr="00D00652">
        <w:rPr>
          <w:rFonts w:ascii="Arial" w:eastAsia="Times New Roman" w:hAnsi="Arial" w:cs="Arial"/>
          <w:color w:val="000000"/>
          <w:sz w:val="22"/>
          <w:szCs w:val="22"/>
        </w:rPr>
        <w:t xml:space="preserve"> vector, the length of which quantifies the accuracy of the approximation</w:t>
      </w:r>
      <w:r w:rsidR="00331CB5" w:rsidRPr="00D00652">
        <w:rPr>
          <w:rFonts w:ascii="Arial" w:eastAsia="Times New Roman" w:hAnsi="Arial" w:cs="Arial"/>
          <w:color w:val="000000"/>
          <w:sz w:val="22"/>
          <w:szCs w:val="22"/>
        </w:rPr>
        <w:t>.</w:t>
      </w:r>
    </w:p>
    <w:p w14:paraId="7089F726" w14:textId="0710271F" w:rsidR="00C26180" w:rsidRPr="00D00652" w:rsidRDefault="00C26180" w:rsidP="00C26180">
      <w:pPr>
        <w:rPr>
          <w:rFonts w:ascii="Arial" w:eastAsia="Times New Roman" w:hAnsi="Arial" w:cs="Arial"/>
          <w:sz w:val="22"/>
          <w:szCs w:val="22"/>
        </w:rPr>
      </w:pPr>
    </w:p>
    <w:p w14:paraId="63404B18" w14:textId="095EE8A6" w:rsidR="00331CB5" w:rsidRPr="00D00652" w:rsidRDefault="00331CB5" w:rsidP="00B8395C">
      <w:pPr>
        <w:ind w:firstLine="720"/>
        <w:rPr>
          <w:rFonts w:ascii="Arial" w:eastAsia="Times New Roman" w:hAnsi="Arial" w:cs="Arial"/>
          <w:sz w:val="22"/>
          <w:szCs w:val="22"/>
        </w:rPr>
      </w:pPr>
      <w:r w:rsidRPr="00D00652">
        <w:rPr>
          <w:rFonts w:ascii="Arial" w:eastAsia="Times New Roman" w:hAnsi="Arial" w:cs="Arial"/>
          <w:color w:val="000000"/>
          <w:sz w:val="22"/>
          <w:szCs w:val="22"/>
        </w:rPr>
        <w:t xml:space="preserve">The 50 </w:t>
      </w:r>
      <w:r w:rsidRPr="00D00652">
        <w:rPr>
          <w:rFonts w:ascii="Arial" w:eastAsia="Times New Roman" w:hAnsi="Arial" w:cs="Arial"/>
          <w:b/>
          <w:bCs/>
          <w:color w:val="000000"/>
          <w:sz w:val="22"/>
          <w:szCs w:val="22"/>
        </w:rPr>
        <w:t>PEER_factor</w:t>
      </w:r>
      <w:r w:rsidRPr="00D00652">
        <w:rPr>
          <w:rFonts w:ascii="Arial" w:eastAsia="Times New Roman" w:hAnsi="Arial" w:cs="Arial"/>
          <w:color w:val="000000"/>
          <w:sz w:val="22"/>
          <w:szCs w:val="22"/>
        </w:rPr>
        <w:t xml:space="preserve"> vectors are stored in a matrix </w:t>
      </w:r>
      <w:r w:rsidRPr="00D00652">
        <w:rPr>
          <w:rFonts w:ascii="Arial" w:eastAsia="Times New Roman" w:hAnsi="Arial" w:cs="Arial"/>
          <w:b/>
          <w:bCs/>
          <w:color w:val="000000"/>
          <w:sz w:val="22"/>
          <w:szCs w:val="22"/>
        </w:rPr>
        <w:t>P</w:t>
      </w:r>
      <w:r w:rsidRPr="00D00652">
        <w:rPr>
          <w:rFonts w:ascii="Arial" w:eastAsia="Times New Roman" w:hAnsi="Arial" w:cs="Arial"/>
          <w:color w:val="000000"/>
          <w:sz w:val="22"/>
          <w:szCs w:val="22"/>
        </w:rPr>
        <w:t xml:space="preserve">, and the coefficients that make up the optimal linear combination of </w:t>
      </w:r>
      <w:r w:rsidRPr="00D00652">
        <w:rPr>
          <w:rFonts w:ascii="Arial" w:eastAsia="Times New Roman" w:hAnsi="Arial" w:cs="Arial"/>
          <w:b/>
          <w:bCs/>
          <w:color w:val="000000"/>
          <w:sz w:val="22"/>
          <w:szCs w:val="22"/>
        </w:rPr>
        <w:t>PEER_factor</w:t>
      </w:r>
      <w:r w:rsidRPr="00D00652">
        <w:rPr>
          <w:rFonts w:ascii="Arial" w:eastAsia="Times New Roman" w:hAnsi="Arial" w:cs="Arial"/>
          <w:color w:val="000000"/>
          <w:sz w:val="22"/>
          <w:szCs w:val="22"/>
        </w:rPr>
        <w:t xml:space="preserve"> vectors are stored in a vector </w:t>
      </w:r>
      <w:r w:rsidRPr="00D00652">
        <w:rPr>
          <w:rFonts w:ascii="Arial" w:eastAsia="Times New Roman" w:hAnsi="Arial" w:cs="Arial"/>
          <w:b/>
          <w:bCs/>
          <w:color w:val="000000"/>
          <w:sz w:val="22"/>
          <w:szCs w:val="22"/>
        </w:rPr>
        <w:t>β</w:t>
      </w:r>
      <w:r w:rsidRPr="00D00652">
        <w:rPr>
          <w:rFonts w:ascii="Arial" w:eastAsia="Times New Roman" w:hAnsi="Arial" w:cs="Arial"/>
          <w:color w:val="000000"/>
          <w:sz w:val="22"/>
          <w:szCs w:val="22"/>
        </w:rPr>
        <w:t>:</w:t>
      </w:r>
    </w:p>
    <w:p w14:paraId="348DB528" w14:textId="77777777" w:rsidR="00331CB5" w:rsidRPr="00D00652" w:rsidRDefault="00331CB5" w:rsidP="00331CB5">
      <w:pPr>
        <w:rPr>
          <w:rFonts w:ascii="Arial" w:eastAsia="Times New Roman" w:hAnsi="Arial" w:cs="Arial"/>
          <w:sz w:val="22"/>
          <w:szCs w:val="22"/>
        </w:rPr>
      </w:pPr>
    </w:p>
    <w:p w14:paraId="3B6B866A" w14:textId="3F5EA05A" w:rsidR="00331CB5" w:rsidRPr="00D00652" w:rsidRDefault="00331CB5" w:rsidP="000E4B2C">
      <w:pPr>
        <w:jc w:val="center"/>
        <w:rPr>
          <w:rFonts w:ascii="Arial" w:eastAsia="Times New Roman" w:hAnsi="Arial" w:cs="Arial"/>
          <w:sz w:val="22"/>
          <w:szCs w:val="22"/>
        </w:rPr>
      </w:pPr>
      <w:r w:rsidRPr="00D00652">
        <w:rPr>
          <w:rFonts w:ascii="Arial" w:eastAsia="Times New Roman" w:hAnsi="Arial" w:cs="Arial"/>
          <w:color w:val="000000"/>
          <w:sz w:val="22"/>
          <w:szCs w:val="22"/>
          <w:bdr w:val="none" w:sz="0" w:space="0" w:color="auto" w:frame="1"/>
        </w:rPr>
        <w:fldChar w:fldCharType="begin"/>
      </w:r>
      <w:r w:rsidRPr="00D00652">
        <w:rPr>
          <w:rFonts w:ascii="Arial" w:eastAsia="Times New Roman" w:hAnsi="Arial" w:cs="Arial"/>
          <w:color w:val="000000"/>
          <w:sz w:val="22"/>
          <w:szCs w:val="22"/>
          <w:bdr w:val="none" w:sz="0" w:space="0" w:color="auto" w:frame="1"/>
        </w:rPr>
        <w:instrText xml:space="preserve"> INCLUDEPICTURE "https://lh4.googleusercontent.com/GHYdBJCQM2nYarforHkJhcLUOoUo3Fmc4HjCHSWlyfjyMSfiqznMD1jLwYDGTibEVeS9rq-59XOnA5T19IRfdol-qAgRjFspXKSA74_aZvKgFxWfzOQa5uPt9WT3bKOkqs1tgMXr" \* MERGEFORMATINET </w:instrText>
      </w:r>
      <w:r w:rsidRPr="00D00652">
        <w:rPr>
          <w:rFonts w:ascii="Arial" w:eastAsia="Times New Roman" w:hAnsi="Arial" w:cs="Arial"/>
          <w:color w:val="000000"/>
          <w:sz w:val="22"/>
          <w:szCs w:val="22"/>
          <w:bdr w:val="none" w:sz="0" w:space="0" w:color="auto" w:frame="1"/>
        </w:rPr>
        <w:fldChar w:fldCharType="separate"/>
      </w:r>
      <w:r w:rsidRPr="00D00652">
        <w:rPr>
          <w:rFonts w:ascii="Arial" w:eastAsia="Times New Roman" w:hAnsi="Arial" w:cs="Arial"/>
          <w:noProof/>
          <w:color w:val="000000"/>
          <w:sz w:val="22"/>
          <w:szCs w:val="22"/>
          <w:bdr w:val="none" w:sz="0" w:space="0" w:color="auto" w:frame="1"/>
        </w:rPr>
        <w:drawing>
          <wp:inline distT="0" distB="0" distL="0" distR="0" wp14:anchorId="2FDA42C5" wp14:editId="6BAC207E">
            <wp:extent cx="4572000" cy="872917"/>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23317" cy="882715"/>
                    </a:xfrm>
                    <a:prstGeom prst="rect">
                      <a:avLst/>
                    </a:prstGeom>
                    <a:noFill/>
                    <a:ln>
                      <a:noFill/>
                    </a:ln>
                  </pic:spPr>
                </pic:pic>
              </a:graphicData>
            </a:graphic>
          </wp:inline>
        </w:drawing>
      </w:r>
      <w:r w:rsidRPr="00D00652">
        <w:rPr>
          <w:rFonts w:ascii="Arial" w:eastAsia="Times New Roman" w:hAnsi="Arial" w:cs="Arial"/>
          <w:color w:val="000000"/>
          <w:sz w:val="22"/>
          <w:szCs w:val="22"/>
          <w:bdr w:val="none" w:sz="0" w:space="0" w:color="auto" w:frame="1"/>
        </w:rPr>
        <w:fldChar w:fldCharType="end"/>
      </w:r>
    </w:p>
    <w:p w14:paraId="271063E8" w14:textId="77777777" w:rsidR="00331CB5" w:rsidRPr="00D00652" w:rsidRDefault="00331CB5" w:rsidP="00331CB5">
      <w:pPr>
        <w:rPr>
          <w:rFonts w:ascii="Arial" w:eastAsia="Times New Roman" w:hAnsi="Arial" w:cs="Arial"/>
          <w:sz w:val="22"/>
          <w:szCs w:val="22"/>
        </w:rPr>
      </w:pPr>
    </w:p>
    <w:p w14:paraId="3AD57520" w14:textId="77777777" w:rsidR="00331CB5" w:rsidRPr="00D00652" w:rsidRDefault="00331CB5" w:rsidP="00331CB5">
      <w:pPr>
        <w:rPr>
          <w:rFonts w:ascii="Arial" w:eastAsia="Times New Roman" w:hAnsi="Arial" w:cs="Arial"/>
          <w:sz w:val="22"/>
          <w:szCs w:val="22"/>
        </w:rPr>
      </w:pPr>
      <w:r w:rsidRPr="00D00652">
        <w:rPr>
          <w:rFonts w:ascii="Arial" w:eastAsia="Times New Roman" w:hAnsi="Arial" w:cs="Arial"/>
          <w:color w:val="000000"/>
          <w:sz w:val="22"/>
          <w:szCs w:val="22"/>
        </w:rPr>
        <w:t>Thus, in matrix notation,</w:t>
      </w:r>
    </w:p>
    <w:p w14:paraId="29FB2F28" w14:textId="77777777" w:rsidR="00331CB5" w:rsidRPr="00D00652" w:rsidRDefault="00331CB5" w:rsidP="00331CB5">
      <w:pPr>
        <w:jc w:val="center"/>
        <w:rPr>
          <w:rFonts w:ascii="Arial" w:eastAsia="Times New Roman" w:hAnsi="Arial" w:cs="Arial"/>
          <w:sz w:val="22"/>
          <w:szCs w:val="22"/>
        </w:rPr>
      </w:pPr>
      <w:r w:rsidRPr="00D00652">
        <w:rPr>
          <w:rFonts w:ascii="Arial" w:eastAsia="Times New Roman" w:hAnsi="Arial" w:cs="Arial"/>
          <w:b/>
          <w:bCs/>
          <w:color w:val="000000"/>
          <w:sz w:val="22"/>
          <w:szCs w:val="22"/>
        </w:rPr>
        <w:t>Cell_</w:t>
      </w:r>
      <w:proofErr w:type="gramStart"/>
      <w:r w:rsidRPr="00D00652">
        <w:rPr>
          <w:rFonts w:ascii="Arial" w:eastAsia="Times New Roman" w:hAnsi="Arial" w:cs="Arial"/>
          <w:b/>
          <w:bCs/>
          <w:color w:val="000000"/>
          <w:sz w:val="22"/>
          <w:szCs w:val="22"/>
        </w:rPr>
        <w:t>fract</w:t>
      </w:r>
      <w:r w:rsidRPr="00D00652">
        <w:rPr>
          <w:rFonts w:ascii="Arial" w:eastAsia="Times New Roman" w:hAnsi="Arial" w:cs="Arial"/>
          <w:color w:val="000000"/>
          <w:sz w:val="22"/>
          <w:szCs w:val="22"/>
        </w:rPr>
        <w:t>  =</w:t>
      </w:r>
      <w:proofErr w:type="gramEnd"/>
      <w:r w:rsidRPr="00D00652">
        <w:rPr>
          <w:rFonts w:ascii="Arial" w:eastAsia="Times New Roman" w:hAnsi="Arial" w:cs="Arial"/>
          <w:color w:val="000000"/>
          <w:sz w:val="22"/>
          <w:szCs w:val="22"/>
        </w:rPr>
        <w:t xml:space="preserve">  </w:t>
      </w:r>
      <w:r w:rsidRPr="00D00652">
        <w:rPr>
          <w:rFonts w:ascii="Arial" w:eastAsia="Times New Roman" w:hAnsi="Arial" w:cs="Arial"/>
          <w:b/>
          <w:bCs/>
          <w:color w:val="000000"/>
          <w:sz w:val="22"/>
          <w:szCs w:val="22"/>
        </w:rPr>
        <w:t>Pβ</w:t>
      </w:r>
      <w:r w:rsidRPr="00D00652">
        <w:rPr>
          <w:rFonts w:ascii="Arial" w:eastAsia="Times New Roman" w:hAnsi="Arial" w:cs="Arial"/>
          <w:color w:val="000000"/>
          <w:sz w:val="22"/>
          <w:szCs w:val="22"/>
        </w:rPr>
        <w:t xml:space="preserve">  +  </w:t>
      </w:r>
      <w:r w:rsidRPr="00D00652">
        <w:rPr>
          <w:rFonts w:ascii="Arial" w:eastAsia="Times New Roman" w:hAnsi="Arial" w:cs="Arial"/>
          <w:b/>
          <w:bCs/>
          <w:color w:val="000000"/>
          <w:sz w:val="22"/>
          <w:szCs w:val="22"/>
        </w:rPr>
        <w:t>Error</w:t>
      </w:r>
    </w:p>
    <w:p w14:paraId="244CE5E7" w14:textId="77777777" w:rsidR="00331CB5" w:rsidRPr="00D00652" w:rsidRDefault="00331CB5" w:rsidP="00331CB5">
      <w:pPr>
        <w:rPr>
          <w:rFonts w:ascii="Arial" w:eastAsia="Times New Roman" w:hAnsi="Arial" w:cs="Arial"/>
          <w:sz w:val="22"/>
          <w:szCs w:val="22"/>
        </w:rPr>
      </w:pPr>
    </w:p>
    <w:p w14:paraId="351C96A0" w14:textId="77777777" w:rsidR="00331CB5" w:rsidRPr="00D00652" w:rsidRDefault="00331CB5" w:rsidP="00331CB5">
      <w:pPr>
        <w:rPr>
          <w:rFonts w:ascii="Arial" w:eastAsia="Times New Roman" w:hAnsi="Arial" w:cs="Arial"/>
          <w:sz w:val="22"/>
          <w:szCs w:val="22"/>
        </w:rPr>
      </w:pPr>
      <w:r w:rsidRPr="00D00652">
        <w:rPr>
          <w:rFonts w:ascii="Arial" w:eastAsia="Times New Roman" w:hAnsi="Arial" w:cs="Arial"/>
          <w:color w:val="000000"/>
          <w:sz w:val="22"/>
          <w:szCs w:val="22"/>
        </w:rPr>
        <w:t xml:space="preserve">The </w:t>
      </w:r>
      <w:r w:rsidRPr="00D00652">
        <w:rPr>
          <w:rFonts w:ascii="Arial" w:eastAsia="Times New Roman" w:hAnsi="Arial" w:cs="Arial"/>
          <w:b/>
          <w:bCs/>
          <w:color w:val="000000"/>
          <w:sz w:val="22"/>
          <w:szCs w:val="22"/>
        </w:rPr>
        <w:t>Projection</w:t>
      </w:r>
      <w:r w:rsidRPr="00D00652">
        <w:rPr>
          <w:rFonts w:ascii="Arial" w:eastAsia="Times New Roman" w:hAnsi="Arial" w:cs="Arial"/>
          <w:color w:val="000000"/>
          <w:sz w:val="22"/>
          <w:szCs w:val="22"/>
        </w:rPr>
        <w:t xml:space="preserve"> vector is given by:</w:t>
      </w:r>
    </w:p>
    <w:p w14:paraId="24CB4B72" w14:textId="6197B783" w:rsidR="00331CB5" w:rsidRPr="00D00652" w:rsidRDefault="00331CB5" w:rsidP="00331CB5">
      <w:pPr>
        <w:jc w:val="center"/>
        <w:rPr>
          <w:rFonts w:ascii="Arial" w:eastAsia="Times New Roman" w:hAnsi="Arial" w:cs="Arial"/>
          <w:sz w:val="22"/>
          <w:szCs w:val="22"/>
        </w:rPr>
      </w:pPr>
      <w:proofErr w:type="gramStart"/>
      <w:r w:rsidRPr="00D00652">
        <w:rPr>
          <w:rFonts w:ascii="Arial" w:eastAsia="Times New Roman" w:hAnsi="Arial" w:cs="Arial"/>
          <w:b/>
          <w:bCs/>
          <w:color w:val="000000"/>
          <w:sz w:val="22"/>
          <w:szCs w:val="22"/>
        </w:rPr>
        <w:t>Projection</w:t>
      </w:r>
      <w:r w:rsidRPr="00D00652">
        <w:rPr>
          <w:rFonts w:ascii="Arial" w:eastAsia="Times New Roman" w:hAnsi="Arial" w:cs="Arial"/>
          <w:color w:val="000000"/>
          <w:sz w:val="22"/>
          <w:szCs w:val="22"/>
        </w:rPr>
        <w:t>  =</w:t>
      </w:r>
      <w:proofErr w:type="gramEnd"/>
      <w:r w:rsidRPr="00D00652">
        <w:rPr>
          <w:rFonts w:ascii="Arial" w:eastAsia="Times New Roman" w:hAnsi="Arial" w:cs="Arial"/>
          <w:color w:val="000000"/>
          <w:sz w:val="22"/>
          <w:szCs w:val="22"/>
        </w:rPr>
        <w:t xml:space="preserve">  </w:t>
      </w:r>
      <w:r w:rsidRPr="00D00652">
        <w:rPr>
          <w:rFonts w:ascii="Arial" w:eastAsia="Times New Roman" w:hAnsi="Arial" w:cs="Arial"/>
          <w:b/>
          <w:bCs/>
          <w:color w:val="000000"/>
          <w:sz w:val="22"/>
          <w:szCs w:val="22"/>
        </w:rPr>
        <w:t>P</w:t>
      </w:r>
      <w:r w:rsidRPr="00D00652">
        <w:rPr>
          <w:rFonts w:ascii="Arial" w:eastAsia="Times New Roman" w:hAnsi="Arial" w:cs="Arial"/>
          <w:color w:val="000000"/>
          <w:sz w:val="22"/>
          <w:szCs w:val="22"/>
        </w:rPr>
        <w:t xml:space="preserve"> [</w:t>
      </w:r>
      <w:r w:rsidR="008918AC" w:rsidRPr="00D00652">
        <w:rPr>
          <w:rFonts w:ascii="Arial" w:eastAsia="Times New Roman" w:hAnsi="Arial" w:cs="Arial"/>
          <w:b/>
          <w:bCs/>
          <w:color w:val="000000"/>
          <w:sz w:val="22"/>
          <w:szCs w:val="22"/>
        </w:rPr>
        <w:t>P</w:t>
      </w:r>
      <w:r w:rsidR="008918AC" w:rsidRPr="00D00652">
        <w:rPr>
          <w:rFonts w:ascii="Arial" w:eastAsia="Times New Roman" w:hAnsi="Arial" w:cs="Arial"/>
          <w:color w:val="000000"/>
          <w:sz w:val="22"/>
          <w:szCs w:val="22"/>
          <w:vertAlign w:val="superscript"/>
        </w:rPr>
        <w:t>T</w:t>
      </w:r>
      <w:r w:rsidR="008918AC" w:rsidRPr="00D00652">
        <w:rPr>
          <w:rFonts w:ascii="Arial" w:eastAsia="Times New Roman" w:hAnsi="Arial" w:cs="Arial"/>
          <w:b/>
          <w:bCs/>
          <w:color w:val="000000"/>
          <w:sz w:val="22"/>
          <w:szCs w:val="22"/>
        </w:rPr>
        <w:t>P</w:t>
      </w:r>
      <w:r w:rsidRPr="00D00652">
        <w:rPr>
          <w:rFonts w:ascii="Arial" w:eastAsia="Times New Roman" w:hAnsi="Arial" w:cs="Arial"/>
          <w:color w:val="000000"/>
          <w:sz w:val="22"/>
          <w:szCs w:val="22"/>
        </w:rPr>
        <w:t>]</w:t>
      </w:r>
      <w:r w:rsidR="008918AC" w:rsidRPr="00D00652">
        <w:rPr>
          <w:rFonts w:ascii="Arial" w:eastAsia="Times New Roman" w:hAnsi="Arial" w:cs="Arial"/>
          <w:color w:val="000000"/>
          <w:sz w:val="22"/>
          <w:szCs w:val="22"/>
          <w:vertAlign w:val="superscript"/>
        </w:rPr>
        <w:t>-1</w:t>
      </w:r>
      <w:r w:rsidRPr="00D00652">
        <w:rPr>
          <w:rFonts w:ascii="Arial" w:eastAsia="Times New Roman" w:hAnsi="Arial" w:cs="Arial"/>
          <w:color w:val="000000"/>
          <w:sz w:val="22"/>
          <w:szCs w:val="22"/>
        </w:rPr>
        <w:t xml:space="preserve"> </w:t>
      </w:r>
      <w:r w:rsidRPr="00D00652">
        <w:rPr>
          <w:rFonts w:ascii="Arial" w:eastAsia="Times New Roman" w:hAnsi="Arial" w:cs="Arial"/>
          <w:b/>
          <w:bCs/>
          <w:color w:val="000000"/>
          <w:sz w:val="22"/>
          <w:szCs w:val="22"/>
        </w:rPr>
        <w:t>P</w:t>
      </w:r>
      <w:r w:rsidR="008918AC" w:rsidRPr="00D00652">
        <w:rPr>
          <w:rFonts w:ascii="Arial" w:eastAsia="Times New Roman" w:hAnsi="Arial" w:cs="Arial"/>
          <w:color w:val="000000"/>
          <w:sz w:val="22"/>
          <w:szCs w:val="22"/>
          <w:vertAlign w:val="superscript"/>
        </w:rPr>
        <w:t>T</w:t>
      </w:r>
      <w:r w:rsidRPr="00D00652">
        <w:rPr>
          <w:rFonts w:ascii="Arial" w:eastAsia="Times New Roman" w:hAnsi="Arial" w:cs="Arial"/>
          <w:color w:val="000000"/>
          <w:sz w:val="22"/>
          <w:szCs w:val="22"/>
        </w:rPr>
        <w:t xml:space="preserve"> </w:t>
      </w:r>
      <w:r w:rsidRPr="00D00652">
        <w:rPr>
          <w:rFonts w:ascii="Arial" w:eastAsia="Times New Roman" w:hAnsi="Arial" w:cs="Arial"/>
          <w:b/>
          <w:bCs/>
          <w:color w:val="000000"/>
          <w:sz w:val="22"/>
          <w:szCs w:val="22"/>
        </w:rPr>
        <w:t>Cell_fract</w:t>
      </w:r>
      <w:r w:rsidRPr="00D00652">
        <w:rPr>
          <w:rFonts w:ascii="Arial" w:eastAsia="Times New Roman" w:hAnsi="Arial" w:cs="Arial"/>
          <w:color w:val="000000"/>
          <w:sz w:val="22"/>
          <w:szCs w:val="22"/>
        </w:rPr>
        <w:t> </w:t>
      </w:r>
    </w:p>
    <w:p w14:paraId="276669EF" w14:textId="77777777" w:rsidR="000E4B2C" w:rsidRPr="00D00652" w:rsidRDefault="000E4B2C" w:rsidP="00331CB5">
      <w:pPr>
        <w:rPr>
          <w:rFonts w:ascii="Arial" w:eastAsia="Times New Roman" w:hAnsi="Arial" w:cs="Arial"/>
          <w:sz w:val="22"/>
          <w:szCs w:val="22"/>
        </w:rPr>
      </w:pPr>
    </w:p>
    <w:p w14:paraId="7E4306FF" w14:textId="38774AA1" w:rsidR="000E4B2C" w:rsidRPr="00D00652" w:rsidRDefault="00331CB5" w:rsidP="000E4B2C">
      <w:pPr>
        <w:ind w:firstLine="720"/>
        <w:rPr>
          <w:rFonts w:ascii="Arial" w:eastAsia="Times New Roman" w:hAnsi="Arial" w:cs="Arial"/>
          <w:sz w:val="22"/>
          <w:szCs w:val="22"/>
        </w:rPr>
      </w:pPr>
      <w:r w:rsidRPr="00D00652">
        <w:rPr>
          <w:rFonts w:ascii="Arial" w:eastAsia="Times New Roman" w:hAnsi="Arial" w:cs="Arial"/>
          <w:color w:val="000000"/>
          <w:sz w:val="22"/>
          <w:szCs w:val="22"/>
        </w:rPr>
        <w:t>By measuring the error term associated with a given projection, we can quantify the degree to which the PEER factors capture information on differences in cell type abundances across individuals for a given cell type. A large error (as in case I in</w:t>
      </w:r>
      <w:r w:rsidR="00C85E7D" w:rsidRPr="00D00652">
        <w:rPr>
          <w:rFonts w:ascii="Arial" w:eastAsia="Times New Roman" w:hAnsi="Arial" w:cs="Arial"/>
          <w:color w:val="000000"/>
          <w:sz w:val="22"/>
          <w:szCs w:val="22"/>
        </w:rPr>
        <w:t xml:space="preserve"> Fig.</w:t>
      </w:r>
      <w:r w:rsidR="00A479FC">
        <w:rPr>
          <w:rFonts w:ascii="Arial" w:eastAsia="Times New Roman" w:hAnsi="Arial" w:cs="Arial"/>
          <w:color w:val="000000"/>
          <w:sz w:val="22"/>
          <w:szCs w:val="22"/>
        </w:rPr>
        <w:t xml:space="preserve"> S3</w:t>
      </w:r>
      <w:r w:rsidRPr="00D00652">
        <w:rPr>
          <w:rFonts w:ascii="Arial" w:eastAsia="Times New Roman" w:hAnsi="Arial" w:cs="Arial"/>
          <w:color w:val="000000"/>
          <w:sz w:val="22"/>
          <w:szCs w:val="22"/>
        </w:rPr>
        <w:t xml:space="preserve">) suggests that the PEER factors are effectively blind to differences in cell type fractions and PEER factors thus fail to account for inter-sample differences in cellular composition, whereas an error closer to zero (as in case II in </w:t>
      </w:r>
      <w:r w:rsidR="00C85E7D" w:rsidRPr="00D00652">
        <w:rPr>
          <w:rFonts w:ascii="Arial" w:eastAsia="Times New Roman" w:hAnsi="Arial" w:cs="Arial"/>
          <w:color w:val="000000"/>
          <w:sz w:val="22"/>
          <w:szCs w:val="22"/>
        </w:rPr>
        <w:t xml:space="preserve">Fig. </w:t>
      </w:r>
      <w:r w:rsidR="00A479FC">
        <w:rPr>
          <w:rFonts w:ascii="Arial" w:eastAsia="Times New Roman" w:hAnsi="Arial" w:cs="Arial"/>
          <w:color w:val="000000"/>
          <w:sz w:val="22"/>
          <w:szCs w:val="22"/>
        </w:rPr>
        <w:t>S3</w:t>
      </w:r>
      <w:r w:rsidRPr="00D00652">
        <w:rPr>
          <w:rFonts w:ascii="Arial" w:eastAsia="Times New Roman" w:hAnsi="Arial" w:cs="Arial"/>
          <w:color w:val="000000"/>
          <w:sz w:val="22"/>
          <w:szCs w:val="22"/>
        </w:rPr>
        <w:t xml:space="preserve">) suggests that the PEER factors more accurately capture inter-sample differences </w:t>
      </w:r>
      <w:proofErr w:type="gramStart"/>
      <w:r w:rsidRPr="00D00652">
        <w:rPr>
          <w:rFonts w:ascii="Arial" w:eastAsia="Times New Roman" w:hAnsi="Arial" w:cs="Arial"/>
          <w:color w:val="000000"/>
          <w:sz w:val="22"/>
          <w:szCs w:val="22"/>
        </w:rPr>
        <w:t>in a given</w:t>
      </w:r>
      <w:proofErr w:type="gramEnd"/>
      <w:r w:rsidRPr="00D00652">
        <w:rPr>
          <w:rFonts w:ascii="Arial" w:eastAsia="Times New Roman" w:hAnsi="Arial" w:cs="Arial"/>
          <w:color w:val="000000"/>
          <w:sz w:val="22"/>
          <w:szCs w:val="22"/>
        </w:rPr>
        <w:t xml:space="preserve"> cell type’s relative abundances.</w:t>
      </w:r>
    </w:p>
    <w:p w14:paraId="070780B1" w14:textId="5A3110F2" w:rsidR="000E4B2C" w:rsidRPr="00D00652" w:rsidRDefault="000E4B2C" w:rsidP="000E4B2C">
      <w:pPr>
        <w:ind w:firstLine="720"/>
        <w:rPr>
          <w:rFonts w:ascii="Arial" w:eastAsia="Times New Roman" w:hAnsi="Arial" w:cs="Arial"/>
          <w:sz w:val="22"/>
          <w:szCs w:val="22"/>
        </w:rPr>
      </w:pPr>
      <w:r w:rsidRPr="00D00652">
        <w:rPr>
          <w:rFonts w:ascii="Arial" w:eastAsia="Times New Roman" w:hAnsi="Arial" w:cs="Arial"/>
          <w:color w:val="000000"/>
          <w:sz w:val="22"/>
          <w:szCs w:val="22"/>
        </w:rPr>
        <w:t xml:space="preserve">To measure the extent </w:t>
      </w:r>
      <w:r w:rsidR="00193A81" w:rsidRPr="00D00652">
        <w:rPr>
          <w:rFonts w:ascii="Arial" w:eastAsia="Times New Roman" w:hAnsi="Arial" w:cs="Arial"/>
          <w:color w:val="000000"/>
          <w:sz w:val="22"/>
          <w:szCs w:val="22"/>
        </w:rPr>
        <w:t>t</w:t>
      </w:r>
      <w:r w:rsidRPr="00D00652">
        <w:rPr>
          <w:rFonts w:ascii="Arial" w:eastAsia="Times New Roman" w:hAnsi="Arial" w:cs="Arial"/>
          <w:color w:val="000000"/>
          <w:sz w:val="22"/>
          <w:szCs w:val="22"/>
        </w:rPr>
        <w:t xml:space="preserve">o which our set of 50 PEER factors constitute a basis set of vectors for approximating cellular fractions for a given cell type, we compared the length of our observed </w:t>
      </w:r>
      <w:r w:rsidRPr="00D00652">
        <w:rPr>
          <w:rFonts w:ascii="Arial" w:eastAsia="Times New Roman" w:hAnsi="Arial" w:cs="Arial"/>
          <w:b/>
          <w:bCs/>
          <w:color w:val="000000"/>
          <w:sz w:val="22"/>
          <w:szCs w:val="22"/>
        </w:rPr>
        <w:t>Error</w:t>
      </w:r>
      <w:r w:rsidRPr="00D00652">
        <w:rPr>
          <w:rFonts w:ascii="Arial" w:eastAsia="Times New Roman" w:hAnsi="Arial" w:cs="Arial"/>
          <w:color w:val="000000"/>
          <w:sz w:val="22"/>
          <w:szCs w:val="22"/>
        </w:rPr>
        <w:t xml:space="preserve"> vector with an expected </w:t>
      </w:r>
      <w:r w:rsidRPr="00D00652">
        <w:rPr>
          <w:rFonts w:ascii="Arial" w:eastAsia="Times New Roman" w:hAnsi="Arial" w:cs="Arial"/>
          <w:b/>
          <w:bCs/>
          <w:color w:val="000000"/>
          <w:sz w:val="22"/>
          <w:szCs w:val="22"/>
        </w:rPr>
        <w:t>Error</w:t>
      </w:r>
      <w:r w:rsidRPr="00D00652">
        <w:rPr>
          <w:rFonts w:ascii="Arial" w:eastAsia="Times New Roman" w:hAnsi="Arial" w:cs="Arial"/>
          <w:color w:val="000000"/>
          <w:sz w:val="22"/>
          <w:szCs w:val="22"/>
        </w:rPr>
        <w:t xml:space="preserve"> vector length under a null model in which the PEER factors were truly independent of (i</w:t>
      </w:r>
      <w:r w:rsidR="00B8395C" w:rsidRPr="00D00652">
        <w:rPr>
          <w:rFonts w:ascii="Arial" w:eastAsia="Times New Roman" w:hAnsi="Arial" w:cs="Arial"/>
          <w:color w:val="000000"/>
          <w:sz w:val="22"/>
          <w:szCs w:val="22"/>
        </w:rPr>
        <w:t>.</w:t>
      </w:r>
      <w:r w:rsidRPr="00D00652">
        <w:rPr>
          <w:rFonts w:ascii="Arial" w:eastAsia="Times New Roman" w:hAnsi="Arial" w:cs="Arial"/>
          <w:color w:val="000000"/>
          <w:sz w:val="22"/>
          <w:szCs w:val="22"/>
        </w:rPr>
        <w:t>e</w:t>
      </w:r>
      <w:r w:rsidR="00B8395C" w:rsidRPr="00D00652">
        <w:rPr>
          <w:rFonts w:ascii="Arial" w:eastAsia="Times New Roman" w:hAnsi="Arial" w:cs="Arial"/>
          <w:color w:val="000000"/>
          <w:sz w:val="22"/>
          <w:szCs w:val="22"/>
        </w:rPr>
        <w:t>.</w:t>
      </w:r>
      <w:r w:rsidRPr="00D00652">
        <w:rPr>
          <w:rFonts w:ascii="Arial" w:eastAsia="Times New Roman" w:hAnsi="Arial" w:cs="Arial"/>
          <w:color w:val="000000"/>
          <w:sz w:val="22"/>
          <w:szCs w:val="22"/>
        </w:rPr>
        <w:t xml:space="preserve">, blind to) cell fractions. These null models were generated empirically using a simulation-based scheme in which we randomly permuted the values within the given </w:t>
      </w:r>
      <w:r w:rsidRPr="00D00652">
        <w:rPr>
          <w:rFonts w:ascii="Arial" w:eastAsia="Times New Roman" w:hAnsi="Arial" w:cs="Arial"/>
          <w:b/>
          <w:bCs/>
          <w:color w:val="000000"/>
          <w:sz w:val="22"/>
          <w:szCs w:val="22"/>
        </w:rPr>
        <w:t>Cell_fract</w:t>
      </w:r>
      <w:r w:rsidRPr="00D00652">
        <w:rPr>
          <w:rFonts w:ascii="Arial" w:eastAsia="Times New Roman" w:hAnsi="Arial" w:cs="Arial"/>
          <w:color w:val="000000"/>
          <w:sz w:val="22"/>
          <w:szCs w:val="22"/>
        </w:rPr>
        <w:t xml:space="preserve"> vector 10,000 times and storing the associated errors. By randomly permuting the values in the </w:t>
      </w:r>
      <w:r w:rsidRPr="00D00652">
        <w:rPr>
          <w:rFonts w:ascii="Arial" w:eastAsia="Times New Roman" w:hAnsi="Arial" w:cs="Arial"/>
          <w:b/>
          <w:bCs/>
          <w:color w:val="000000"/>
          <w:sz w:val="22"/>
          <w:szCs w:val="22"/>
        </w:rPr>
        <w:t>Cell_fract</w:t>
      </w:r>
      <w:r w:rsidRPr="00D00652">
        <w:rPr>
          <w:rFonts w:ascii="Arial" w:eastAsia="Times New Roman" w:hAnsi="Arial" w:cs="Arial"/>
          <w:color w:val="000000"/>
          <w:sz w:val="22"/>
          <w:szCs w:val="22"/>
        </w:rPr>
        <w:t xml:space="preserve"> vector in this way, we are effectively re-orienting the vector in random directions within the high-dimensional space while conserving the </w:t>
      </w:r>
      <w:r w:rsidRPr="00D00652">
        <w:rPr>
          <w:rFonts w:ascii="Arial" w:eastAsia="Times New Roman" w:hAnsi="Arial" w:cs="Arial"/>
          <w:color w:val="000000"/>
          <w:sz w:val="22"/>
          <w:szCs w:val="22"/>
        </w:rPr>
        <w:lastRenderedPageBreak/>
        <w:t xml:space="preserve">length of the </w:t>
      </w:r>
      <w:r w:rsidRPr="00D00652">
        <w:rPr>
          <w:rFonts w:ascii="Arial" w:eastAsia="Times New Roman" w:hAnsi="Arial" w:cs="Arial"/>
          <w:b/>
          <w:bCs/>
          <w:color w:val="000000"/>
          <w:sz w:val="22"/>
          <w:szCs w:val="22"/>
        </w:rPr>
        <w:t xml:space="preserve">Cell_fract </w:t>
      </w:r>
      <w:r w:rsidRPr="00D00652">
        <w:rPr>
          <w:rFonts w:ascii="Arial" w:eastAsia="Times New Roman" w:hAnsi="Arial" w:cs="Arial"/>
          <w:color w:val="000000"/>
          <w:sz w:val="22"/>
          <w:szCs w:val="22"/>
        </w:rPr>
        <w:t xml:space="preserve">vector. We then plotted the 10,000 corresponding </w:t>
      </w:r>
      <w:r w:rsidRPr="00D00652">
        <w:rPr>
          <w:rFonts w:ascii="Arial" w:eastAsia="Times New Roman" w:hAnsi="Arial" w:cs="Arial"/>
          <w:b/>
          <w:bCs/>
          <w:color w:val="000000"/>
          <w:sz w:val="22"/>
          <w:szCs w:val="22"/>
        </w:rPr>
        <w:t>Error</w:t>
      </w:r>
      <w:r w:rsidRPr="00D00652">
        <w:rPr>
          <w:rFonts w:ascii="Arial" w:eastAsia="Times New Roman" w:hAnsi="Arial" w:cs="Arial"/>
          <w:color w:val="000000"/>
          <w:sz w:val="22"/>
          <w:szCs w:val="22"/>
        </w:rPr>
        <w:t xml:space="preserve"> vector lengths from these </w:t>
      </w:r>
      <w:proofErr w:type="gramStart"/>
      <w:r w:rsidRPr="00D00652">
        <w:rPr>
          <w:rFonts w:ascii="Arial" w:eastAsia="Times New Roman" w:hAnsi="Arial" w:cs="Arial"/>
          <w:color w:val="000000"/>
          <w:sz w:val="22"/>
          <w:szCs w:val="22"/>
        </w:rPr>
        <w:t>randomly-oriented</w:t>
      </w:r>
      <w:proofErr w:type="gramEnd"/>
      <w:r w:rsidRPr="00D00652">
        <w:rPr>
          <w:rFonts w:ascii="Arial" w:eastAsia="Times New Roman" w:hAnsi="Arial" w:cs="Arial"/>
          <w:color w:val="000000"/>
          <w:sz w:val="22"/>
          <w:szCs w:val="22"/>
        </w:rPr>
        <w:t xml:space="preserve"> Cell_fract vectors, and the results are given in </w:t>
      </w:r>
      <w:r w:rsidR="00C85E7D" w:rsidRPr="00D00652">
        <w:rPr>
          <w:rFonts w:ascii="Arial" w:eastAsia="Times New Roman" w:hAnsi="Arial" w:cs="Arial"/>
          <w:color w:val="000000"/>
          <w:sz w:val="22"/>
          <w:szCs w:val="22"/>
        </w:rPr>
        <w:t xml:space="preserve">Fig. </w:t>
      </w:r>
      <w:r w:rsidR="00A479FC">
        <w:rPr>
          <w:rFonts w:ascii="Arial" w:eastAsia="Times New Roman" w:hAnsi="Arial" w:cs="Arial"/>
          <w:color w:val="000000"/>
          <w:sz w:val="22"/>
          <w:szCs w:val="22"/>
        </w:rPr>
        <w:t>S4</w:t>
      </w:r>
      <w:r w:rsidRPr="00D00652">
        <w:rPr>
          <w:rFonts w:ascii="Arial" w:eastAsia="Times New Roman" w:hAnsi="Arial" w:cs="Arial"/>
          <w:color w:val="000000"/>
          <w:sz w:val="22"/>
          <w:szCs w:val="22"/>
        </w:rPr>
        <w:t xml:space="preserve">. The p-values indicate the fraction of </w:t>
      </w:r>
      <w:proofErr w:type="gramStart"/>
      <w:r w:rsidRPr="00D00652">
        <w:rPr>
          <w:rFonts w:ascii="Arial" w:eastAsia="Times New Roman" w:hAnsi="Arial" w:cs="Arial"/>
          <w:color w:val="000000"/>
          <w:sz w:val="22"/>
          <w:szCs w:val="22"/>
        </w:rPr>
        <w:t>randomly-oriented</w:t>
      </w:r>
      <w:proofErr w:type="gramEnd"/>
      <w:r w:rsidRPr="00D00652">
        <w:rPr>
          <w:rFonts w:ascii="Arial" w:eastAsia="Times New Roman" w:hAnsi="Arial" w:cs="Arial"/>
          <w:color w:val="000000"/>
          <w:sz w:val="22"/>
          <w:szCs w:val="22"/>
        </w:rPr>
        <w:t xml:space="preserve"> (i.e., simulated) </w:t>
      </w:r>
      <w:r w:rsidRPr="00D00652">
        <w:rPr>
          <w:rFonts w:ascii="Arial" w:eastAsia="Times New Roman" w:hAnsi="Arial" w:cs="Arial"/>
          <w:b/>
          <w:bCs/>
          <w:color w:val="000000"/>
          <w:sz w:val="22"/>
          <w:szCs w:val="22"/>
        </w:rPr>
        <w:t xml:space="preserve">Cell_fract </w:t>
      </w:r>
      <w:r w:rsidRPr="00D00652">
        <w:rPr>
          <w:rFonts w:ascii="Arial" w:eastAsia="Times New Roman" w:hAnsi="Arial" w:cs="Arial"/>
          <w:color w:val="000000"/>
          <w:sz w:val="22"/>
          <w:szCs w:val="22"/>
        </w:rPr>
        <w:t xml:space="preserve">vectors that may be better approximated using the PEER factors than an observed </w:t>
      </w:r>
      <w:r w:rsidRPr="00D00652">
        <w:rPr>
          <w:rFonts w:ascii="Arial" w:eastAsia="Times New Roman" w:hAnsi="Arial" w:cs="Arial"/>
          <w:b/>
          <w:bCs/>
          <w:color w:val="000000"/>
          <w:sz w:val="22"/>
          <w:szCs w:val="22"/>
        </w:rPr>
        <w:t xml:space="preserve">Cell_fract </w:t>
      </w:r>
      <w:r w:rsidRPr="00D00652">
        <w:rPr>
          <w:rFonts w:ascii="Arial" w:eastAsia="Times New Roman" w:hAnsi="Arial" w:cs="Arial"/>
          <w:color w:val="000000"/>
          <w:sz w:val="22"/>
          <w:szCs w:val="22"/>
        </w:rPr>
        <w:t>vector.</w:t>
      </w:r>
    </w:p>
    <w:p w14:paraId="137958D0" w14:textId="5AC0365B" w:rsidR="00331CB5" w:rsidRPr="00D00652" w:rsidRDefault="00331CB5" w:rsidP="00331CB5">
      <w:pPr>
        <w:jc w:val="center"/>
        <w:rPr>
          <w:rFonts w:ascii="Arial" w:eastAsia="Times New Roman" w:hAnsi="Arial" w:cs="Arial"/>
          <w:sz w:val="22"/>
          <w:szCs w:val="22"/>
        </w:rPr>
      </w:pPr>
      <w:r w:rsidRPr="00D00652">
        <w:rPr>
          <w:rFonts w:ascii="Arial" w:eastAsia="Times New Roman" w:hAnsi="Arial" w:cs="Arial"/>
          <w:color w:val="000000"/>
          <w:sz w:val="22"/>
          <w:szCs w:val="22"/>
          <w:bdr w:val="none" w:sz="0" w:space="0" w:color="auto" w:frame="1"/>
        </w:rPr>
        <w:fldChar w:fldCharType="begin"/>
      </w:r>
      <w:r w:rsidRPr="00D00652">
        <w:rPr>
          <w:rFonts w:ascii="Arial" w:eastAsia="Times New Roman" w:hAnsi="Arial" w:cs="Arial"/>
          <w:color w:val="000000"/>
          <w:sz w:val="22"/>
          <w:szCs w:val="22"/>
          <w:bdr w:val="none" w:sz="0" w:space="0" w:color="auto" w:frame="1"/>
        </w:rPr>
        <w:instrText xml:space="preserve"> INCLUDEPICTURE "https://lh5.googleusercontent.com/yLsa1H_Kwg22rADmcHjCzfHos2GZKQZg5yQ6nD5Let_3Cxoih1sT04AFqAqis6Relu5fiT2Kh2vf9109kce4j83HeNmciSojgFTEXEN5q3V6b2RoQmUyi8NA56X15avy65E8XAdP" \* MERGEFORMATINET </w:instrText>
      </w:r>
      <w:r w:rsidRPr="00D00652">
        <w:rPr>
          <w:rFonts w:ascii="Arial" w:eastAsia="Times New Roman" w:hAnsi="Arial" w:cs="Arial"/>
          <w:color w:val="000000"/>
          <w:sz w:val="22"/>
          <w:szCs w:val="22"/>
          <w:bdr w:val="none" w:sz="0" w:space="0" w:color="auto" w:frame="1"/>
        </w:rPr>
        <w:fldChar w:fldCharType="separate"/>
      </w:r>
      <w:r w:rsidRPr="00D00652">
        <w:rPr>
          <w:rFonts w:ascii="Arial" w:eastAsia="Times New Roman" w:hAnsi="Arial" w:cs="Arial"/>
          <w:noProof/>
          <w:color w:val="000000"/>
          <w:sz w:val="22"/>
          <w:szCs w:val="22"/>
          <w:bdr w:val="none" w:sz="0" w:space="0" w:color="auto" w:frame="1"/>
        </w:rPr>
        <w:drawing>
          <wp:inline distT="0" distB="0" distL="0" distR="0" wp14:anchorId="608CC549" wp14:editId="112E08AD">
            <wp:extent cx="2903386" cy="3096111"/>
            <wp:effectExtent l="0" t="0" r="508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41126" cy="3136356"/>
                    </a:xfrm>
                    <a:prstGeom prst="rect">
                      <a:avLst/>
                    </a:prstGeom>
                    <a:noFill/>
                    <a:ln>
                      <a:noFill/>
                    </a:ln>
                  </pic:spPr>
                </pic:pic>
              </a:graphicData>
            </a:graphic>
          </wp:inline>
        </w:drawing>
      </w:r>
      <w:r w:rsidRPr="00D00652">
        <w:rPr>
          <w:rFonts w:ascii="Arial" w:eastAsia="Times New Roman" w:hAnsi="Arial" w:cs="Arial"/>
          <w:color w:val="000000"/>
          <w:sz w:val="22"/>
          <w:szCs w:val="22"/>
          <w:bdr w:val="none" w:sz="0" w:space="0" w:color="auto" w:frame="1"/>
        </w:rPr>
        <w:fldChar w:fldCharType="end"/>
      </w:r>
    </w:p>
    <w:p w14:paraId="4E4B69F7" w14:textId="77777777" w:rsidR="00331CB5" w:rsidRPr="00D00652" w:rsidRDefault="00331CB5" w:rsidP="00331CB5">
      <w:pPr>
        <w:rPr>
          <w:rFonts w:ascii="Arial" w:eastAsia="Times New Roman" w:hAnsi="Arial" w:cs="Arial"/>
          <w:sz w:val="22"/>
          <w:szCs w:val="22"/>
        </w:rPr>
      </w:pPr>
    </w:p>
    <w:p w14:paraId="286C91F9" w14:textId="122B5252" w:rsidR="00331CB5" w:rsidRPr="00D00652" w:rsidRDefault="00A479FC" w:rsidP="00331CB5">
      <w:pPr>
        <w:rPr>
          <w:rFonts w:ascii="Arial" w:eastAsia="Times New Roman" w:hAnsi="Arial" w:cs="Arial"/>
          <w:sz w:val="22"/>
          <w:szCs w:val="22"/>
        </w:rPr>
      </w:pPr>
      <w:r w:rsidRPr="00D00652">
        <w:rPr>
          <w:rFonts w:ascii="Arial" w:eastAsia="Times New Roman" w:hAnsi="Arial" w:cs="Arial"/>
          <w:b/>
          <w:bCs/>
          <w:color w:val="000000"/>
          <w:sz w:val="22"/>
          <w:szCs w:val="22"/>
        </w:rPr>
        <w:t>Fig</w:t>
      </w:r>
      <w:r>
        <w:rPr>
          <w:rFonts w:ascii="Arial" w:eastAsia="Times New Roman" w:hAnsi="Arial" w:cs="Arial"/>
          <w:b/>
          <w:bCs/>
          <w:color w:val="000000"/>
          <w:sz w:val="22"/>
          <w:szCs w:val="22"/>
        </w:rPr>
        <w:t>.</w:t>
      </w:r>
      <w:r w:rsidRPr="00D00652">
        <w:rPr>
          <w:rFonts w:ascii="Arial" w:eastAsia="Times New Roman" w:hAnsi="Arial" w:cs="Arial"/>
          <w:b/>
          <w:bCs/>
          <w:color w:val="000000"/>
          <w:sz w:val="22"/>
          <w:szCs w:val="22"/>
        </w:rPr>
        <w:t xml:space="preserve"> </w:t>
      </w:r>
      <w:r>
        <w:rPr>
          <w:rFonts w:ascii="Arial" w:eastAsia="Times New Roman" w:hAnsi="Arial" w:cs="Arial"/>
          <w:b/>
          <w:bCs/>
          <w:color w:val="000000"/>
          <w:sz w:val="22"/>
          <w:szCs w:val="22"/>
        </w:rPr>
        <w:t>S</w:t>
      </w:r>
      <w:r w:rsidR="009D277A">
        <w:rPr>
          <w:rFonts w:ascii="Arial" w:eastAsia="Times New Roman" w:hAnsi="Arial" w:cs="Arial"/>
          <w:b/>
          <w:bCs/>
          <w:color w:val="000000"/>
          <w:sz w:val="22"/>
          <w:szCs w:val="22"/>
        </w:rPr>
        <w:t>3</w:t>
      </w:r>
      <w:r w:rsidR="00C85E7D" w:rsidRPr="00D00652">
        <w:rPr>
          <w:rFonts w:ascii="Arial" w:eastAsia="Times New Roman" w:hAnsi="Arial" w:cs="Arial"/>
          <w:b/>
          <w:bCs/>
          <w:color w:val="000000"/>
          <w:sz w:val="22"/>
          <w:szCs w:val="22"/>
        </w:rPr>
        <w:t xml:space="preserve">. </w:t>
      </w:r>
      <w:r w:rsidR="00C85E7D" w:rsidRPr="00D00652">
        <w:rPr>
          <w:rFonts w:ascii="Arial" w:eastAsia="Times New Roman" w:hAnsi="Arial" w:cs="Arial"/>
          <w:color w:val="000000"/>
          <w:sz w:val="22"/>
          <w:szCs w:val="22"/>
        </w:rPr>
        <w:t>T</w:t>
      </w:r>
      <w:r w:rsidR="00331CB5" w:rsidRPr="00D00652">
        <w:rPr>
          <w:rFonts w:ascii="Arial" w:eastAsia="Times New Roman" w:hAnsi="Arial" w:cs="Arial"/>
          <w:color w:val="000000"/>
          <w:sz w:val="22"/>
          <w:szCs w:val="22"/>
        </w:rPr>
        <w:t>he Cell_fract vector may lie far from the PEER space (case I) or almost entirely contained within it (case II). Errors closer to zero indicate that PEER factors more effectively incorporate information regarding cellular heterogeneity.</w:t>
      </w:r>
    </w:p>
    <w:p w14:paraId="11B99413" w14:textId="77777777" w:rsidR="00331CB5" w:rsidRPr="00D00652" w:rsidRDefault="00331CB5" w:rsidP="00C26180">
      <w:pPr>
        <w:rPr>
          <w:rFonts w:ascii="Arial" w:eastAsia="Times New Roman" w:hAnsi="Arial" w:cs="Arial"/>
          <w:sz w:val="22"/>
          <w:szCs w:val="22"/>
        </w:rPr>
      </w:pPr>
    </w:p>
    <w:p w14:paraId="76F8ADCA" w14:textId="16718FD8" w:rsidR="0093458F" w:rsidRPr="00D00652" w:rsidRDefault="000E4B2C" w:rsidP="00795652">
      <w:pPr>
        <w:ind w:firstLine="720"/>
        <w:rPr>
          <w:rFonts w:ascii="Arial" w:eastAsia="Times New Roman" w:hAnsi="Arial" w:cs="Arial"/>
          <w:sz w:val="22"/>
          <w:szCs w:val="22"/>
        </w:rPr>
      </w:pPr>
      <w:r w:rsidRPr="00D00652">
        <w:rPr>
          <w:rFonts w:ascii="Arial" w:eastAsia="Times New Roman" w:hAnsi="Arial" w:cs="Arial"/>
          <w:color w:val="000000"/>
          <w:sz w:val="22"/>
          <w:szCs w:val="22"/>
        </w:rPr>
        <w:t xml:space="preserve">In addition to these geometric analyses, we also performed a series of multivariate linear regressions for each cell type. Here, we used the cell type abundance of a given cell type as the response variable, and the set of 50 PEER factors as predictive variables. The results are given in </w:t>
      </w:r>
      <w:r w:rsidR="00974119" w:rsidRPr="00D00652">
        <w:rPr>
          <w:rFonts w:ascii="Arial" w:eastAsia="Times New Roman" w:hAnsi="Arial" w:cs="Arial"/>
          <w:color w:val="000000"/>
          <w:sz w:val="22"/>
          <w:szCs w:val="22"/>
        </w:rPr>
        <w:t xml:space="preserve">Fig. </w:t>
      </w:r>
      <w:r w:rsidR="00A479FC">
        <w:rPr>
          <w:rFonts w:ascii="Arial" w:eastAsia="Times New Roman" w:hAnsi="Arial" w:cs="Arial"/>
          <w:color w:val="000000"/>
          <w:sz w:val="22"/>
          <w:szCs w:val="22"/>
        </w:rPr>
        <w:t>S5</w:t>
      </w:r>
      <w:r w:rsidR="00974119" w:rsidRPr="00D00652">
        <w:rPr>
          <w:rFonts w:ascii="Arial" w:eastAsia="Times New Roman" w:hAnsi="Arial" w:cs="Arial"/>
          <w:color w:val="000000"/>
          <w:sz w:val="22"/>
          <w:szCs w:val="22"/>
        </w:rPr>
        <w:t>.</w:t>
      </w:r>
      <w:r w:rsidRPr="00D00652">
        <w:rPr>
          <w:rFonts w:ascii="Arial" w:eastAsia="Times New Roman" w:hAnsi="Arial" w:cs="Arial"/>
          <w:color w:val="000000"/>
          <w:sz w:val="22"/>
          <w:szCs w:val="22"/>
          <w:shd w:val="clear" w:color="auto" w:fill="FFFFFF"/>
        </w:rPr>
        <w:t xml:space="preserve"> Most cell types exhibit significant linear associations with the 50 PEER factors.</w:t>
      </w:r>
    </w:p>
    <w:p w14:paraId="1AC90CDA" w14:textId="77777777" w:rsidR="00795652" w:rsidRPr="00D00652" w:rsidRDefault="00795652" w:rsidP="00795652">
      <w:pPr>
        <w:ind w:firstLine="720"/>
        <w:rPr>
          <w:rFonts w:ascii="Arial" w:eastAsia="Times New Roman" w:hAnsi="Arial" w:cs="Arial"/>
          <w:sz w:val="22"/>
          <w:szCs w:val="22"/>
        </w:rPr>
      </w:pPr>
    </w:p>
    <w:p w14:paraId="2C88D345" w14:textId="3EF5E950" w:rsidR="0093458F" w:rsidRPr="00D00652" w:rsidRDefault="00081800" w:rsidP="004C0A26">
      <w:pPr>
        <w:jc w:val="center"/>
        <w:rPr>
          <w:rFonts w:ascii="Arial" w:eastAsia="Times New Roman" w:hAnsi="Arial" w:cs="Arial"/>
          <w:color w:val="000000"/>
          <w:sz w:val="22"/>
          <w:szCs w:val="22"/>
          <w:bdr w:val="none" w:sz="0" w:space="0" w:color="auto" w:frame="1"/>
        </w:rPr>
      </w:pPr>
      <w:r w:rsidRPr="00D00652">
        <w:rPr>
          <w:rFonts w:ascii="Arial" w:eastAsia="Times New Roman" w:hAnsi="Arial" w:cs="Arial"/>
          <w:noProof/>
          <w:color w:val="000000"/>
          <w:sz w:val="22"/>
          <w:szCs w:val="22"/>
          <w:bdr w:val="none" w:sz="0" w:space="0" w:color="auto" w:frame="1"/>
        </w:rPr>
        <w:lastRenderedPageBreak/>
        <w:drawing>
          <wp:inline distT="0" distB="0" distL="0" distR="0" wp14:anchorId="7B04741B" wp14:editId="206F9C91">
            <wp:extent cx="5943600" cy="76917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16A4D77" w14:textId="18D1BB18" w:rsidR="00795652" w:rsidRPr="00D00652" w:rsidRDefault="00A479FC" w:rsidP="00795652">
      <w:pPr>
        <w:pStyle w:val="NormalWeb"/>
        <w:spacing w:before="0" w:beforeAutospacing="0" w:after="0" w:afterAutospacing="0"/>
        <w:rPr>
          <w:rFonts w:ascii="Arial" w:hAnsi="Arial" w:cs="Arial"/>
          <w:color w:val="000000"/>
          <w:sz w:val="22"/>
          <w:szCs w:val="22"/>
          <w:shd w:val="clear" w:color="auto" w:fill="FFFFFF"/>
        </w:rPr>
      </w:pPr>
      <w:r w:rsidRPr="00D00652">
        <w:rPr>
          <w:rFonts w:ascii="Arial" w:hAnsi="Arial" w:cs="Arial"/>
          <w:b/>
          <w:bCs/>
          <w:color w:val="000000"/>
          <w:sz w:val="22"/>
          <w:szCs w:val="22"/>
        </w:rPr>
        <w:t>Fig</w:t>
      </w:r>
      <w:r>
        <w:rPr>
          <w:rFonts w:ascii="Arial" w:hAnsi="Arial" w:cs="Arial"/>
          <w:b/>
          <w:bCs/>
          <w:color w:val="000000"/>
          <w:sz w:val="22"/>
          <w:szCs w:val="22"/>
        </w:rPr>
        <w:t>.</w:t>
      </w:r>
      <w:r w:rsidRPr="00D00652">
        <w:rPr>
          <w:rFonts w:ascii="Arial" w:hAnsi="Arial" w:cs="Arial"/>
          <w:b/>
          <w:bCs/>
          <w:color w:val="000000"/>
          <w:sz w:val="22"/>
          <w:szCs w:val="22"/>
        </w:rPr>
        <w:t xml:space="preserve"> </w:t>
      </w:r>
      <w:r>
        <w:rPr>
          <w:rFonts w:ascii="Arial" w:hAnsi="Arial" w:cs="Arial"/>
          <w:b/>
          <w:bCs/>
          <w:color w:val="000000"/>
          <w:sz w:val="22"/>
          <w:szCs w:val="22"/>
        </w:rPr>
        <w:t>S</w:t>
      </w:r>
      <w:r w:rsidR="009D277A">
        <w:rPr>
          <w:rFonts w:ascii="Arial" w:hAnsi="Arial" w:cs="Arial"/>
          <w:b/>
          <w:bCs/>
          <w:color w:val="000000"/>
          <w:sz w:val="22"/>
          <w:szCs w:val="22"/>
        </w:rPr>
        <w:t>4</w:t>
      </w:r>
      <w:r w:rsidR="00AC6BFE" w:rsidRPr="00D00652">
        <w:rPr>
          <w:rFonts w:ascii="Arial" w:hAnsi="Arial" w:cs="Arial"/>
          <w:b/>
          <w:bCs/>
          <w:color w:val="000000"/>
          <w:sz w:val="22"/>
          <w:szCs w:val="22"/>
        </w:rPr>
        <w:t xml:space="preserve">. </w:t>
      </w:r>
      <w:r w:rsidR="0093458F" w:rsidRPr="00D00652">
        <w:rPr>
          <w:rFonts w:ascii="Arial" w:hAnsi="Arial" w:cs="Arial"/>
          <w:color w:val="000000"/>
          <w:sz w:val="22"/>
          <w:szCs w:val="22"/>
          <w:shd w:val="clear" w:color="auto" w:fill="FFFFFF"/>
        </w:rPr>
        <w:t xml:space="preserve">For each cell type, we generated a null distribution using 10,000 </w:t>
      </w:r>
      <w:proofErr w:type="gramStart"/>
      <w:r w:rsidR="0093458F" w:rsidRPr="00D00652">
        <w:rPr>
          <w:rFonts w:ascii="Arial" w:hAnsi="Arial" w:cs="Arial"/>
          <w:color w:val="000000"/>
          <w:sz w:val="22"/>
          <w:szCs w:val="22"/>
          <w:shd w:val="clear" w:color="auto" w:fill="FFFFFF"/>
        </w:rPr>
        <w:t>randomly-oriented</w:t>
      </w:r>
      <w:proofErr w:type="gramEnd"/>
      <w:r w:rsidR="0093458F" w:rsidRPr="00D00652">
        <w:rPr>
          <w:rFonts w:ascii="Arial" w:hAnsi="Arial" w:cs="Arial"/>
          <w:color w:val="000000"/>
          <w:sz w:val="22"/>
          <w:szCs w:val="22"/>
          <w:shd w:val="clear" w:color="auto" w:fill="FFFFFF"/>
        </w:rPr>
        <w:t xml:space="preserve"> </w:t>
      </w:r>
      <w:r w:rsidR="0093458F" w:rsidRPr="00D00652">
        <w:rPr>
          <w:rFonts w:ascii="Arial" w:hAnsi="Arial" w:cs="Arial"/>
          <w:b/>
          <w:bCs/>
          <w:color w:val="000000"/>
          <w:sz w:val="22"/>
          <w:szCs w:val="22"/>
          <w:shd w:val="clear" w:color="auto" w:fill="FFFFFF"/>
        </w:rPr>
        <w:t>Cell_fract</w:t>
      </w:r>
      <w:r w:rsidR="0093458F" w:rsidRPr="00D00652">
        <w:rPr>
          <w:rFonts w:ascii="Arial" w:hAnsi="Arial" w:cs="Arial"/>
          <w:color w:val="000000"/>
          <w:sz w:val="22"/>
          <w:szCs w:val="22"/>
          <w:shd w:val="clear" w:color="auto" w:fill="FFFFFF"/>
        </w:rPr>
        <w:t xml:space="preserve"> vectors, and then </w:t>
      </w:r>
      <w:r w:rsidR="00F5542B" w:rsidRPr="00D00652">
        <w:rPr>
          <w:rFonts w:ascii="Arial" w:hAnsi="Arial" w:cs="Arial"/>
          <w:color w:val="000000"/>
          <w:sz w:val="22"/>
          <w:szCs w:val="22"/>
          <w:shd w:val="clear" w:color="auto" w:fill="FFFFFF"/>
        </w:rPr>
        <w:t>recorded</w:t>
      </w:r>
      <w:r w:rsidR="0093458F" w:rsidRPr="00D00652">
        <w:rPr>
          <w:rFonts w:ascii="Arial" w:hAnsi="Arial" w:cs="Arial"/>
          <w:color w:val="000000"/>
          <w:sz w:val="22"/>
          <w:szCs w:val="22"/>
          <w:shd w:val="clear" w:color="auto" w:fill="FFFFFF"/>
        </w:rPr>
        <w:t xml:space="preserve"> the lengths of the associated </w:t>
      </w:r>
      <w:r w:rsidR="0093458F" w:rsidRPr="00D00652">
        <w:rPr>
          <w:rFonts w:ascii="Arial" w:hAnsi="Arial" w:cs="Arial"/>
          <w:b/>
          <w:bCs/>
          <w:color w:val="000000"/>
          <w:sz w:val="22"/>
          <w:szCs w:val="22"/>
          <w:shd w:val="clear" w:color="auto" w:fill="FFFFFF"/>
        </w:rPr>
        <w:t>Error</w:t>
      </w:r>
      <w:r w:rsidR="0093458F" w:rsidRPr="00D00652">
        <w:rPr>
          <w:rFonts w:ascii="Arial" w:hAnsi="Arial" w:cs="Arial"/>
          <w:color w:val="000000"/>
          <w:sz w:val="22"/>
          <w:szCs w:val="22"/>
          <w:shd w:val="clear" w:color="auto" w:fill="FFFFFF"/>
        </w:rPr>
        <w:t xml:space="preserve"> vectors. </w:t>
      </w:r>
      <w:r w:rsidR="008C25BE" w:rsidRPr="00D00652">
        <w:rPr>
          <w:rFonts w:ascii="Arial" w:hAnsi="Arial" w:cs="Arial"/>
          <w:color w:val="000000"/>
          <w:sz w:val="22"/>
          <w:szCs w:val="22"/>
          <w:shd w:val="clear" w:color="auto" w:fill="FFFFFF"/>
        </w:rPr>
        <w:t>Each</w:t>
      </w:r>
      <w:r w:rsidR="0093458F" w:rsidRPr="00D00652">
        <w:rPr>
          <w:rFonts w:ascii="Arial" w:hAnsi="Arial" w:cs="Arial"/>
          <w:color w:val="000000"/>
          <w:sz w:val="22"/>
          <w:szCs w:val="22"/>
          <w:shd w:val="clear" w:color="auto" w:fill="FFFFFF"/>
        </w:rPr>
        <w:t xml:space="preserve"> p-value</w:t>
      </w:r>
      <w:r w:rsidR="008C25BE" w:rsidRPr="00D00652">
        <w:rPr>
          <w:rFonts w:ascii="Arial" w:hAnsi="Arial" w:cs="Arial"/>
          <w:color w:val="000000"/>
          <w:sz w:val="22"/>
          <w:szCs w:val="22"/>
          <w:shd w:val="clear" w:color="auto" w:fill="FFFFFF"/>
        </w:rPr>
        <w:t xml:space="preserve"> </w:t>
      </w:r>
      <w:r w:rsidR="0093458F" w:rsidRPr="00D00652">
        <w:rPr>
          <w:rFonts w:ascii="Arial" w:hAnsi="Arial" w:cs="Arial"/>
          <w:color w:val="000000"/>
          <w:sz w:val="22"/>
          <w:szCs w:val="22"/>
          <w:shd w:val="clear" w:color="auto" w:fill="FFFFFF"/>
        </w:rPr>
        <w:t>indicate</w:t>
      </w:r>
      <w:r w:rsidR="008C25BE" w:rsidRPr="00D00652">
        <w:rPr>
          <w:rFonts w:ascii="Arial" w:hAnsi="Arial" w:cs="Arial"/>
          <w:color w:val="000000"/>
          <w:sz w:val="22"/>
          <w:szCs w:val="22"/>
          <w:shd w:val="clear" w:color="auto" w:fill="FFFFFF"/>
        </w:rPr>
        <w:t>s</w:t>
      </w:r>
      <w:r w:rsidR="0093458F" w:rsidRPr="00D00652">
        <w:rPr>
          <w:rFonts w:ascii="Arial" w:hAnsi="Arial" w:cs="Arial"/>
          <w:color w:val="000000"/>
          <w:sz w:val="22"/>
          <w:szCs w:val="22"/>
          <w:shd w:val="clear" w:color="auto" w:fill="FFFFFF"/>
        </w:rPr>
        <w:t xml:space="preserve"> the fraction of </w:t>
      </w:r>
      <w:proofErr w:type="gramStart"/>
      <w:r w:rsidR="0093458F" w:rsidRPr="00D00652">
        <w:rPr>
          <w:rFonts w:ascii="Arial" w:hAnsi="Arial" w:cs="Arial"/>
          <w:color w:val="000000"/>
          <w:sz w:val="22"/>
          <w:szCs w:val="22"/>
          <w:shd w:val="clear" w:color="auto" w:fill="FFFFFF"/>
        </w:rPr>
        <w:t>randomly-generated</w:t>
      </w:r>
      <w:proofErr w:type="gramEnd"/>
      <w:r w:rsidR="0093458F" w:rsidRPr="00D00652">
        <w:rPr>
          <w:rFonts w:ascii="Arial" w:hAnsi="Arial" w:cs="Arial"/>
          <w:color w:val="000000"/>
          <w:sz w:val="22"/>
          <w:szCs w:val="22"/>
          <w:shd w:val="clear" w:color="auto" w:fill="FFFFFF"/>
        </w:rPr>
        <w:t xml:space="preserve"> </w:t>
      </w:r>
      <w:r w:rsidR="0093458F" w:rsidRPr="00D00652">
        <w:rPr>
          <w:rFonts w:ascii="Arial" w:hAnsi="Arial" w:cs="Arial"/>
          <w:b/>
          <w:bCs/>
          <w:color w:val="000000"/>
          <w:sz w:val="22"/>
          <w:szCs w:val="22"/>
          <w:shd w:val="clear" w:color="auto" w:fill="FFFFFF"/>
        </w:rPr>
        <w:t>Cell_fract</w:t>
      </w:r>
      <w:r w:rsidR="0093458F" w:rsidRPr="00D00652">
        <w:rPr>
          <w:rFonts w:ascii="Arial" w:hAnsi="Arial" w:cs="Arial"/>
          <w:color w:val="000000"/>
          <w:sz w:val="22"/>
          <w:szCs w:val="22"/>
          <w:shd w:val="clear" w:color="auto" w:fill="FFFFFF"/>
        </w:rPr>
        <w:t xml:space="preserve"> vectors that have lower associated error </w:t>
      </w:r>
      <w:r w:rsidR="0093458F" w:rsidRPr="00D00652">
        <w:rPr>
          <w:rFonts w:ascii="Arial" w:hAnsi="Arial" w:cs="Arial"/>
          <w:color w:val="000000"/>
          <w:sz w:val="22"/>
          <w:szCs w:val="22"/>
          <w:shd w:val="clear" w:color="auto" w:fill="FFFFFF"/>
        </w:rPr>
        <w:lastRenderedPageBreak/>
        <w:t>terms than the observed error term</w:t>
      </w:r>
      <w:r w:rsidR="008C25BE" w:rsidRPr="00D00652">
        <w:rPr>
          <w:rFonts w:ascii="Arial" w:hAnsi="Arial" w:cs="Arial"/>
          <w:color w:val="000000"/>
          <w:sz w:val="22"/>
          <w:szCs w:val="22"/>
          <w:shd w:val="clear" w:color="auto" w:fill="FFFFFF"/>
        </w:rPr>
        <w:t>s</w:t>
      </w:r>
      <w:r w:rsidR="0093458F" w:rsidRPr="00D00652">
        <w:rPr>
          <w:rFonts w:ascii="Arial" w:hAnsi="Arial" w:cs="Arial"/>
          <w:color w:val="000000"/>
          <w:sz w:val="22"/>
          <w:szCs w:val="22"/>
          <w:shd w:val="clear" w:color="auto" w:fill="FFFFFF"/>
        </w:rPr>
        <w:t xml:space="preserve"> (shown as vertical red lines), with this observed error term </w:t>
      </w:r>
      <w:r w:rsidR="008C25BE" w:rsidRPr="00D00652">
        <w:rPr>
          <w:rFonts w:ascii="Arial" w:hAnsi="Arial" w:cs="Arial"/>
          <w:color w:val="000000"/>
          <w:sz w:val="22"/>
          <w:szCs w:val="22"/>
          <w:shd w:val="clear" w:color="auto" w:fill="FFFFFF"/>
        </w:rPr>
        <w:t>having been</w:t>
      </w:r>
      <w:r w:rsidR="0093458F" w:rsidRPr="00D00652">
        <w:rPr>
          <w:rFonts w:ascii="Arial" w:hAnsi="Arial" w:cs="Arial"/>
          <w:color w:val="000000"/>
          <w:sz w:val="22"/>
          <w:szCs w:val="22"/>
          <w:shd w:val="clear" w:color="auto" w:fill="FFFFFF"/>
        </w:rPr>
        <w:t xml:space="preserve"> derived using our real (</w:t>
      </w:r>
      <w:r w:rsidR="003740C9" w:rsidRPr="00D00652">
        <w:rPr>
          <w:rFonts w:ascii="Arial" w:hAnsi="Arial" w:cs="Arial"/>
          <w:color w:val="000000"/>
          <w:sz w:val="22"/>
          <w:szCs w:val="22"/>
          <w:shd w:val="clear" w:color="auto" w:fill="FFFFFF"/>
        </w:rPr>
        <w:t>i.e.</w:t>
      </w:r>
      <w:r w:rsidR="0093458F" w:rsidRPr="00D00652">
        <w:rPr>
          <w:rFonts w:ascii="Arial" w:hAnsi="Arial" w:cs="Arial"/>
          <w:color w:val="000000"/>
          <w:sz w:val="22"/>
          <w:szCs w:val="22"/>
          <w:shd w:val="clear" w:color="auto" w:fill="FFFFFF"/>
        </w:rPr>
        <w:t xml:space="preserve">, observed and non-permuted) </w:t>
      </w:r>
      <w:r w:rsidR="0093458F" w:rsidRPr="00D00652">
        <w:rPr>
          <w:rFonts w:ascii="Arial" w:hAnsi="Arial" w:cs="Arial"/>
          <w:b/>
          <w:bCs/>
          <w:color w:val="000000"/>
          <w:sz w:val="22"/>
          <w:szCs w:val="22"/>
          <w:shd w:val="clear" w:color="auto" w:fill="FFFFFF"/>
        </w:rPr>
        <w:t>Cell_fract</w:t>
      </w:r>
      <w:r w:rsidR="0093458F" w:rsidRPr="00D00652">
        <w:rPr>
          <w:rFonts w:ascii="Arial" w:hAnsi="Arial" w:cs="Arial"/>
          <w:color w:val="000000"/>
          <w:sz w:val="22"/>
          <w:szCs w:val="22"/>
          <w:shd w:val="clear" w:color="auto" w:fill="FFFFFF"/>
        </w:rPr>
        <w:t xml:space="preserve"> vector.</w:t>
      </w:r>
    </w:p>
    <w:p w14:paraId="5581B323" w14:textId="77777777" w:rsidR="00795652" w:rsidRPr="00D00652" w:rsidRDefault="00795652" w:rsidP="00795652">
      <w:pPr>
        <w:pStyle w:val="NormalWeb"/>
        <w:spacing w:before="0" w:beforeAutospacing="0" w:after="0" w:afterAutospacing="0"/>
        <w:rPr>
          <w:rFonts w:ascii="Arial" w:hAnsi="Arial" w:cs="Arial"/>
          <w:color w:val="000000"/>
          <w:sz w:val="22"/>
          <w:szCs w:val="22"/>
          <w:shd w:val="clear" w:color="auto" w:fill="FFFFFF"/>
        </w:rPr>
      </w:pPr>
    </w:p>
    <w:p w14:paraId="062A938B" w14:textId="77777777" w:rsidR="00795652" w:rsidRPr="00D00652" w:rsidRDefault="00795652" w:rsidP="00795652">
      <w:pPr>
        <w:jc w:val="center"/>
        <w:rPr>
          <w:rFonts w:ascii="Arial" w:eastAsia="Times New Roman" w:hAnsi="Arial" w:cs="Arial"/>
          <w:sz w:val="22"/>
          <w:szCs w:val="22"/>
        </w:rPr>
      </w:pPr>
      <w:r w:rsidRPr="00D00652">
        <w:rPr>
          <w:rFonts w:ascii="Arial" w:eastAsia="Times New Roman" w:hAnsi="Arial" w:cs="Arial"/>
          <w:color w:val="323130"/>
          <w:sz w:val="22"/>
          <w:szCs w:val="22"/>
          <w:bdr w:val="none" w:sz="0" w:space="0" w:color="auto" w:frame="1"/>
          <w:shd w:val="clear" w:color="auto" w:fill="FFFFFF"/>
        </w:rPr>
        <w:fldChar w:fldCharType="begin"/>
      </w:r>
      <w:r w:rsidRPr="00D00652">
        <w:rPr>
          <w:rFonts w:ascii="Arial" w:eastAsia="Times New Roman" w:hAnsi="Arial" w:cs="Arial"/>
          <w:color w:val="323130"/>
          <w:sz w:val="22"/>
          <w:szCs w:val="22"/>
          <w:bdr w:val="none" w:sz="0" w:space="0" w:color="auto" w:frame="1"/>
          <w:shd w:val="clear" w:color="auto" w:fill="FFFFFF"/>
        </w:rPr>
        <w:instrText xml:space="preserve"> INCLUDEPICTURE "https://lh3.googleusercontent.com/AyjMEiEMtkZlGYGvzsYQNX_FM0K4gUufeRB8I7jlCFbgpeywEzSvNDS1Tl7xXaI6iU6LqJRbQhWMlh2txZ9K-TQYOvUxOdNeksBMsPAcjBOosZk51NHbC0tgtwTUAquVJ60DAzVF" \* MERGEFORMATINET </w:instrText>
      </w:r>
      <w:r w:rsidRPr="00D00652">
        <w:rPr>
          <w:rFonts w:ascii="Arial" w:eastAsia="Times New Roman" w:hAnsi="Arial" w:cs="Arial"/>
          <w:color w:val="323130"/>
          <w:sz w:val="22"/>
          <w:szCs w:val="22"/>
          <w:bdr w:val="none" w:sz="0" w:space="0" w:color="auto" w:frame="1"/>
          <w:shd w:val="clear" w:color="auto" w:fill="FFFFFF"/>
        </w:rPr>
        <w:fldChar w:fldCharType="separate"/>
      </w:r>
      <w:r w:rsidRPr="00D00652">
        <w:rPr>
          <w:rFonts w:ascii="Arial" w:eastAsia="Times New Roman" w:hAnsi="Arial" w:cs="Arial"/>
          <w:noProof/>
          <w:color w:val="323130"/>
          <w:sz w:val="22"/>
          <w:szCs w:val="22"/>
          <w:bdr w:val="none" w:sz="0" w:space="0" w:color="auto" w:frame="1"/>
          <w:shd w:val="clear" w:color="auto" w:fill="FFFFFF"/>
        </w:rPr>
        <w:drawing>
          <wp:inline distT="0" distB="0" distL="0" distR="0" wp14:anchorId="1F78BC65" wp14:editId="75E04049">
            <wp:extent cx="2292113" cy="2435152"/>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10967" cy="2455183"/>
                    </a:xfrm>
                    <a:prstGeom prst="rect">
                      <a:avLst/>
                    </a:prstGeom>
                    <a:noFill/>
                    <a:ln>
                      <a:noFill/>
                    </a:ln>
                  </pic:spPr>
                </pic:pic>
              </a:graphicData>
            </a:graphic>
          </wp:inline>
        </w:drawing>
      </w:r>
      <w:r w:rsidRPr="00D00652">
        <w:rPr>
          <w:rFonts w:ascii="Arial" w:eastAsia="Times New Roman" w:hAnsi="Arial" w:cs="Arial"/>
          <w:color w:val="323130"/>
          <w:sz w:val="22"/>
          <w:szCs w:val="22"/>
          <w:bdr w:val="none" w:sz="0" w:space="0" w:color="auto" w:frame="1"/>
          <w:shd w:val="clear" w:color="auto" w:fill="FFFFFF"/>
        </w:rPr>
        <w:fldChar w:fldCharType="end"/>
      </w:r>
    </w:p>
    <w:p w14:paraId="76AE8D29" w14:textId="34EA51A0" w:rsidR="00795652" w:rsidRPr="00D00652" w:rsidRDefault="00A479FC" w:rsidP="00795652">
      <w:pPr>
        <w:rPr>
          <w:rFonts w:ascii="Arial" w:eastAsia="Times New Roman" w:hAnsi="Arial" w:cs="Arial"/>
          <w:color w:val="000000"/>
          <w:sz w:val="22"/>
          <w:szCs w:val="22"/>
          <w:shd w:val="clear" w:color="auto" w:fill="FFFFFF"/>
        </w:rPr>
      </w:pPr>
      <w:r w:rsidRPr="00D00652">
        <w:rPr>
          <w:rFonts w:ascii="Arial" w:eastAsia="Times New Roman" w:hAnsi="Arial" w:cs="Arial"/>
          <w:b/>
          <w:bCs/>
          <w:color w:val="000000"/>
          <w:sz w:val="22"/>
          <w:szCs w:val="22"/>
        </w:rPr>
        <w:t>Fig</w:t>
      </w:r>
      <w:r>
        <w:rPr>
          <w:rFonts w:ascii="Arial" w:eastAsia="Times New Roman" w:hAnsi="Arial" w:cs="Arial"/>
          <w:b/>
          <w:bCs/>
          <w:color w:val="000000"/>
          <w:sz w:val="22"/>
          <w:szCs w:val="22"/>
        </w:rPr>
        <w:t>.</w:t>
      </w:r>
      <w:r w:rsidRPr="00D00652">
        <w:rPr>
          <w:rFonts w:ascii="Arial" w:eastAsia="Times New Roman" w:hAnsi="Arial" w:cs="Arial"/>
          <w:b/>
          <w:bCs/>
          <w:color w:val="000000"/>
          <w:sz w:val="22"/>
          <w:szCs w:val="22"/>
        </w:rPr>
        <w:t xml:space="preserve"> </w:t>
      </w:r>
      <w:r>
        <w:rPr>
          <w:rFonts w:ascii="Arial" w:eastAsia="Times New Roman" w:hAnsi="Arial" w:cs="Arial"/>
          <w:b/>
          <w:bCs/>
          <w:color w:val="000000"/>
          <w:sz w:val="22"/>
          <w:szCs w:val="22"/>
        </w:rPr>
        <w:t>S</w:t>
      </w:r>
      <w:r w:rsidR="009D277A">
        <w:rPr>
          <w:rFonts w:ascii="Arial" w:hAnsi="Arial" w:cs="Arial"/>
          <w:b/>
          <w:bCs/>
          <w:color w:val="000000"/>
          <w:sz w:val="22"/>
          <w:szCs w:val="22"/>
        </w:rPr>
        <w:t>5</w:t>
      </w:r>
      <w:r w:rsidR="00026956" w:rsidRPr="00D00652">
        <w:rPr>
          <w:rFonts w:ascii="Arial" w:eastAsia="Times New Roman" w:hAnsi="Arial" w:cs="Arial"/>
          <w:b/>
          <w:bCs/>
          <w:color w:val="000000"/>
          <w:sz w:val="22"/>
          <w:szCs w:val="22"/>
        </w:rPr>
        <w:t xml:space="preserve">. </w:t>
      </w:r>
      <w:r w:rsidR="00795652" w:rsidRPr="00D00652">
        <w:rPr>
          <w:rFonts w:ascii="Arial" w:eastAsia="Times New Roman" w:hAnsi="Arial" w:cs="Arial"/>
          <w:color w:val="000000"/>
          <w:sz w:val="22"/>
          <w:szCs w:val="22"/>
          <w:shd w:val="clear" w:color="auto" w:fill="FFFFFF"/>
        </w:rPr>
        <w:t>Each cell type was used as a response variable in a linear regression on the 50 PEER factors.</w:t>
      </w:r>
    </w:p>
    <w:p w14:paraId="1BD57A05" w14:textId="77777777" w:rsidR="00760441" w:rsidRPr="00D00652" w:rsidRDefault="00760441" w:rsidP="00760441">
      <w:pPr>
        <w:rPr>
          <w:rFonts w:ascii="Arial" w:hAnsi="Arial" w:cs="Arial"/>
          <w:sz w:val="22"/>
          <w:szCs w:val="22"/>
          <w:lang w:eastAsia="zh-CN"/>
        </w:rPr>
      </w:pPr>
      <w:r>
        <w:rPr>
          <w:rFonts w:ascii="Arial" w:hAnsi="Arial" w:cs="Arial"/>
          <w:noProof/>
          <w:sz w:val="22"/>
          <w:szCs w:val="22"/>
          <w:lang w:eastAsia="zh-CN"/>
        </w:rPr>
        <w:lastRenderedPageBreak/>
        <w:drawing>
          <wp:inline distT="0" distB="0" distL="0" distR="0" wp14:anchorId="4C585AC2" wp14:editId="2E7BA5B3">
            <wp:extent cx="5607844" cy="5607844"/>
            <wp:effectExtent l="0" t="0" r="5715" b="5715"/>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scatter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59330" cy="5659330"/>
                    </a:xfrm>
                    <a:prstGeom prst="rect">
                      <a:avLst/>
                    </a:prstGeom>
                  </pic:spPr>
                </pic:pic>
              </a:graphicData>
            </a:graphic>
          </wp:inline>
        </w:drawing>
      </w:r>
    </w:p>
    <w:p w14:paraId="67B6C07F" w14:textId="77777777" w:rsidR="00760441" w:rsidRDefault="00760441" w:rsidP="00760441">
      <w:pPr>
        <w:rPr>
          <w:rFonts w:ascii="Arial" w:hAnsi="Arial" w:cs="Arial"/>
          <w:b/>
          <w:bCs/>
          <w:sz w:val="22"/>
          <w:szCs w:val="22"/>
          <w:lang w:eastAsia="zh-CN"/>
        </w:rPr>
      </w:pPr>
    </w:p>
    <w:p w14:paraId="6903A831" w14:textId="456AFC49" w:rsidR="00760441" w:rsidRPr="00E679F5" w:rsidRDefault="00714737" w:rsidP="00760441">
      <w:pPr>
        <w:rPr>
          <w:rFonts w:ascii="Arial" w:eastAsia="Times New Roman" w:hAnsi="Arial" w:cs="Arial"/>
          <w:sz w:val="22"/>
          <w:szCs w:val="22"/>
          <w:lang w:eastAsia="zh-CN"/>
        </w:rPr>
      </w:pPr>
      <w:r w:rsidRPr="00D00652">
        <w:rPr>
          <w:rFonts w:ascii="Arial" w:eastAsia="Times New Roman" w:hAnsi="Arial" w:cs="Arial"/>
          <w:b/>
          <w:bCs/>
          <w:color w:val="000000"/>
          <w:sz w:val="22"/>
          <w:szCs w:val="22"/>
        </w:rPr>
        <w:t>Fig</w:t>
      </w:r>
      <w:r>
        <w:rPr>
          <w:rFonts w:ascii="Arial" w:eastAsia="Times New Roman" w:hAnsi="Arial" w:cs="Arial"/>
          <w:b/>
          <w:bCs/>
          <w:color w:val="000000"/>
          <w:sz w:val="22"/>
          <w:szCs w:val="22"/>
        </w:rPr>
        <w:t>.</w:t>
      </w:r>
      <w:r w:rsidRPr="00D00652">
        <w:rPr>
          <w:rFonts w:ascii="Arial" w:eastAsia="Times New Roman" w:hAnsi="Arial" w:cs="Arial"/>
          <w:b/>
          <w:bCs/>
          <w:color w:val="000000"/>
          <w:sz w:val="22"/>
          <w:szCs w:val="22"/>
        </w:rPr>
        <w:t xml:space="preserve"> </w:t>
      </w:r>
      <w:r>
        <w:rPr>
          <w:rFonts w:ascii="Arial" w:eastAsia="Times New Roman" w:hAnsi="Arial" w:cs="Arial"/>
          <w:b/>
          <w:bCs/>
          <w:color w:val="000000"/>
          <w:sz w:val="22"/>
          <w:szCs w:val="22"/>
        </w:rPr>
        <w:t>S</w:t>
      </w:r>
      <w:r w:rsidR="00760441" w:rsidRPr="00E679F5">
        <w:rPr>
          <w:rFonts w:ascii="Arial" w:hAnsi="Arial" w:cs="Arial"/>
          <w:b/>
          <w:bCs/>
          <w:sz w:val="22"/>
          <w:szCs w:val="22"/>
          <w:lang w:eastAsia="zh-CN"/>
        </w:rPr>
        <w:t>6.</w:t>
      </w:r>
      <w:r w:rsidR="00760441" w:rsidRPr="00E679F5">
        <w:rPr>
          <w:rFonts w:ascii="Arial" w:eastAsia="Times New Roman" w:hAnsi="Arial" w:cs="Arial"/>
          <w:b/>
          <w:bCs/>
          <w:color w:val="000000"/>
          <w:sz w:val="22"/>
          <w:szCs w:val="22"/>
          <w:lang w:eastAsia="zh-CN"/>
        </w:rPr>
        <w:t xml:space="preserve"> A. </w:t>
      </w:r>
      <w:r w:rsidR="00760441" w:rsidRPr="00E679F5">
        <w:rPr>
          <w:rFonts w:ascii="Arial" w:eastAsia="Times New Roman" w:hAnsi="Arial" w:cs="Arial"/>
          <w:color w:val="000000"/>
          <w:sz w:val="22"/>
          <w:szCs w:val="22"/>
          <w:lang w:eastAsia="zh-CN"/>
        </w:rPr>
        <w:t>Enrichment statistics of cis-</w:t>
      </w:r>
      <w:proofErr w:type="spellStart"/>
      <w:r w:rsidR="00760441" w:rsidRPr="00E679F5">
        <w:rPr>
          <w:rFonts w:ascii="Arial" w:eastAsia="Times New Roman" w:hAnsi="Arial" w:cs="Arial"/>
          <w:color w:val="000000"/>
          <w:sz w:val="22"/>
          <w:szCs w:val="22"/>
          <w:lang w:eastAsia="zh-CN"/>
        </w:rPr>
        <w:t>eQTLs</w:t>
      </w:r>
      <w:proofErr w:type="spellEnd"/>
      <w:r w:rsidR="00760441" w:rsidRPr="00E679F5">
        <w:rPr>
          <w:rFonts w:ascii="Arial" w:eastAsia="Times New Roman" w:hAnsi="Arial" w:cs="Arial"/>
          <w:color w:val="000000"/>
          <w:sz w:val="22"/>
          <w:szCs w:val="22"/>
          <w:lang w:eastAsia="zh-CN"/>
        </w:rPr>
        <w:t>, candidate trans-</w:t>
      </w:r>
      <w:proofErr w:type="spellStart"/>
      <w:r w:rsidR="00760441" w:rsidRPr="00E679F5">
        <w:rPr>
          <w:rFonts w:ascii="Arial" w:eastAsia="Times New Roman" w:hAnsi="Arial" w:cs="Arial"/>
          <w:color w:val="000000"/>
          <w:sz w:val="22"/>
          <w:szCs w:val="22"/>
          <w:lang w:eastAsia="zh-CN"/>
        </w:rPr>
        <w:t>eQTLs</w:t>
      </w:r>
      <w:proofErr w:type="spellEnd"/>
      <w:r w:rsidR="00760441" w:rsidRPr="00E679F5">
        <w:rPr>
          <w:rFonts w:ascii="Arial" w:eastAsia="Times New Roman" w:hAnsi="Arial" w:cs="Arial"/>
          <w:color w:val="000000"/>
          <w:sz w:val="22"/>
          <w:szCs w:val="22"/>
          <w:lang w:eastAsia="zh-CN"/>
        </w:rPr>
        <w:t xml:space="preserve"> and </w:t>
      </w:r>
      <w:proofErr w:type="spellStart"/>
      <w:r w:rsidR="00760441" w:rsidRPr="00E679F5">
        <w:rPr>
          <w:rFonts w:ascii="Arial" w:eastAsia="Times New Roman" w:hAnsi="Arial" w:cs="Arial"/>
          <w:color w:val="000000"/>
          <w:sz w:val="22"/>
          <w:szCs w:val="22"/>
          <w:lang w:eastAsia="zh-CN"/>
        </w:rPr>
        <w:t>cQTLs</w:t>
      </w:r>
      <w:proofErr w:type="spellEnd"/>
      <w:r w:rsidR="00760441" w:rsidRPr="00E679F5">
        <w:rPr>
          <w:rFonts w:ascii="Arial" w:eastAsia="Times New Roman" w:hAnsi="Arial" w:cs="Arial"/>
          <w:color w:val="000000"/>
          <w:sz w:val="22"/>
          <w:szCs w:val="22"/>
          <w:lang w:eastAsia="zh-CN"/>
        </w:rPr>
        <w:t xml:space="preserve"> of different enhancer lists. The enrichment patterns are similar across different brain enhancer lists. </w:t>
      </w:r>
      <w:r w:rsidR="00760441" w:rsidRPr="00E679F5">
        <w:rPr>
          <w:rFonts w:ascii="Arial" w:eastAsia="Times New Roman" w:hAnsi="Arial" w:cs="Arial"/>
          <w:b/>
          <w:bCs/>
          <w:color w:val="000000"/>
          <w:sz w:val="22"/>
          <w:szCs w:val="22"/>
          <w:lang w:eastAsia="zh-CN"/>
        </w:rPr>
        <w:t>B.</w:t>
      </w:r>
      <w:r w:rsidR="00760441" w:rsidRPr="00E679F5">
        <w:rPr>
          <w:rFonts w:ascii="Arial" w:eastAsia="Roboto" w:hAnsi="Arial" w:cs="Arial"/>
          <w:color w:val="323130"/>
          <w:sz w:val="22"/>
          <w:szCs w:val="22"/>
          <w:highlight w:val="white"/>
        </w:rPr>
        <w:t xml:space="preserve"> Example for the correlation of one trans-</w:t>
      </w:r>
      <w:proofErr w:type="spellStart"/>
      <w:r w:rsidR="00760441" w:rsidRPr="00E679F5">
        <w:rPr>
          <w:rFonts w:ascii="Arial" w:eastAsia="Roboto" w:hAnsi="Arial" w:cs="Arial"/>
          <w:color w:val="323130"/>
          <w:sz w:val="22"/>
          <w:szCs w:val="22"/>
          <w:highlight w:val="white"/>
        </w:rPr>
        <w:t>eGene</w:t>
      </w:r>
      <w:proofErr w:type="spellEnd"/>
      <w:r w:rsidR="00760441" w:rsidRPr="00E679F5">
        <w:rPr>
          <w:rFonts w:ascii="Arial" w:eastAsia="Roboto" w:hAnsi="Arial" w:cs="Arial"/>
          <w:color w:val="323130"/>
          <w:sz w:val="22"/>
          <w:szCs w:val="22"/>
          <w:highlight w:val="white"/>
        </w:rPr>
        <w:t xml:space="preserve"> with the corresponding mediator cis-</w:t>
      </w:r>
      <w:proofErr w:type="spellStart"/>
      <w:r w:rsidR="00760441" w:rsidRPr="00E679F5">
        <w:rPr>
          <w:rFonts w:ascii="Arial" w:eastAsia="Roboto" w:hAnsi="Arial" w:cs="Arial"/>
          <w:color w:val="323130"/>
          <w:sz w:val="22"/>
          <w:szCs w:val="22"/>
          <w:highlight w:val="white"/>
        </w:rPr>
        <w:t>eGene</w:t>
      </w:r>
      <w:proofErr w:type="spellEnd"/>
      <w:r w:rsidR="00760441" w:rsidRPr="00E679F5">
        <w:rPr>
          <w:rFonts w:ascii="Arial" w:eastAsia="Roboto" w:hAnsi="Arial" w:cs="Arial"/>
          <w:color w:val="323130"/>
          <w:sz w:val="22"/>
          <w:szCs w:val="22"/>
          <w:highlight w:val="white"/>
        </w:rPr>
        <w:t xml:space="preserve"> sharing the same SNP in an exon</w:t>
      </w:r>
      <w:r w:rsidR="00760441" w:rsidRPr="00E679F5">
        <w:rPr>
          <w:rFonts w:ascii="Arial" w:eastAsia="Roboto" w:hAnsi="Arial" w:cs="Arial"/>
          <w:color w:val="323130"/>
          <w:sz w:val="22"/>
          <w:szCs w:val="22"/>
        </w:rPr>
        <w:t>.</w:t>
      </w:r>
    </w:p>
    <w:p w14:paraId="0CA7EB3E" w14:textId="77777777" w:rsidR="00760441" w:rsidRPr="0072148B" w:rsidRDefault="00760441" w:rsidP="00760441">
      <w:pPr>
        <w:rPr>
          <w:rFonts w:ascii="Times New Roman" w:eastAsia="Times New Roman" w:hAnsi="Times New Roman" w:cs="Times New Roman"/>
          <w:lang w:eastAsia="zh-CN"/>
        </w:rPr>
      </w:pPr>
      <w:r w:rsidRPr="0072148B">
        <w:rPr>
          <w:rFonts w:ascii="Arial" w:eastAsia="Times New Roman" w:hAnsi="Arial" w:cs="Arial"/>
          <w:b/>
          <w:bCs/>
          <w:color w:val="000000"/>
          <w:sz w:val="22"/>
          <w:szCs w:val="22"/>
          <w:bdr w:val="none" w:sz="0" w:space="0" w:color="auto" w:frame="1"/>
          <w:lang w:eastAsia="zh-CN"/>
        </w:rPr>
        <w:lastRenderedPageBreak/>
        <w:fldChar w:fldCharType="begin"/>
      </w:r>
      <w:r w:rsidRPr="0072148B">
        <w:rPr>
          <w:rFonts w:ascii="Arial" w:eastAsia="Times New Roman" w:hAnsi="Arial" w:cs="Arial"/>
          <w:b/>
          <w:bCs/>
          <w:color w:val="000000"/>
          <w:sz w:val="22"/>
          <w:szCs w:val="22"/>
          <w:bdr w:val="none" w:sz="0" w:space="0" w:color="auto" w:frame="1"/>
          <w:lang w:eastAsia="zh-CN"/>
        </w:rPr>
        <w:instrText xml:space="preserve"> INCLUDEPICTURE "https://lh4.googleusercontent.com/6inO7iXx4kHCxuxkb4-rQ0mj8gvUePpPuPkpT6pGDsuLwB61lgwtKJ53vJm9GH8FWPA1SGI4wOm-Gl7Obmo5KCOihkg_5HMiloV6W0RCfk6YVQzmPugOFnz5hdxwEbx3bxTdMyuq1i6lIhce2c0uk9Q" \* MERGEFORMATINET </w:instrText>
      </w:r>
      <w:r w:rsidRPr="0072148B">
        <w:rPr>
          <w:rFonts w:ascii="Arial" w:eastAsia="Times New Roman" w:hAnsi="Arial" w:cs="Arial"/>
          <w:b/>
          <w:bCs/>
          <w:color w:val="000000"/>
          <w:sz w:val="22"/>
          <w:szCs w:val="22"/>
          <w:bdr w:val="none" w:sz="0" w:space="0" w:color="auto" w:frame="1"/>
          <w:lang w:eastAsia="zh-CN"/>
        </w:rPr>
        <w:fldChar w:fldCharType="separate"/>
      </w:r>
      <w:r w:rsidRPr="0072148B">
        <w:rPr>
          <w:rFonts w:ascii="Arial" w:eastAsia="Times New Roman" w:hAnsi="Arial" w:cs="Arial"/>
          <w:b/>
          <w:bCs/>
          <w:noProof/>
          <w:color w:val="000000"/>
          <w:sz w:val="22"/>
          <w:szCs w:val="22"/>
          <w:bdr w:val="none" w:sz="0" w:space="0" w:color="auto" w:frame="1"/>
          <w:lang w:eastAsia="zh-CN"/>
        </w:rPr>
        <w:drawing>
          <wp:inline distT="0" distB="0" distL="0" distR="0" wp14:anchorId="48E75EA1" wp14:editId="6F26305C">
            <wp:extent cx="5943600" cy="3646170"/>
            <wp:effectExtent l="0" t="0" r="0" b="0"/>
            <wp:docPr id="10" name="Picture 1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scatter ch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646170"/>
                    </a:xfrm>
                    <a:prstGeom prst="rect">
                      <a:avLst/>
                    </a:prstGeom>
                    <a:noFill/>
                    <a:ln>
                      <a:noFill/>
                    </a:ln>
                  </pic:spPr>
                </pic:pic>
              </a:graphicData>
            </a:graphic>
          </wp:inline>
        </w:drawing>
      </w:r>
      <w:r w:rsidRPr="0072148B">
        <w:rPr>
          <w:rFonts w:ascii="Arial" w:eastAsia="Times New Roman" w:hAnsi="Arial" w:cs="Arial"/>
          <w:b/>
          <w:bCs/>
          <w:color w:val="000000"/>
          <w:sz w:val="22"/>
          <w:szCs w:val="22"/>
          <w:bdr w:val="none" w:sz="0" w:space="0" w:color="auto" w:frame="1"/>
          <w:lang w:eastAsia="zh-CN"/>
        </w:rPr>
        <w:fldChar w:fldCharType="end"/>
      </w:r>
    </w:p>
    <w:p w14:paraId="20F86A30" w14:textId="77777777" w:rsidR="00760441" w:rsidRPr="00D00652" w:rsidRDefault="00760441" w:rsidP="00760441">
      <w:pPr>
        <w:rPr>
          <w:rFonts w:ascii="Arial" w:hAnsi="Arial" w:cs="Arial"/>
          <w:sz w:val="22"/>
          <w:szCs w:val="22"/>
        </w:rPr>
      </w:pPr>
    </w:p>
    <w:p w14:paraId="750E83E8" w14:textId="2CF52A2A" w:rsidR="00760441" w:rsidRPr="0072148B" w:rsidRDefault="00714737" w:rsidP="00760441">
      <w:pPr>
        <w:rPr>
          <w:rFonts w:ascii="Times New Roman" w:eastAsia="Times New Roman" w:hAnsi="Times New Roman" w:cs="Times New Roman"/>
          <w:lang w:eastAsia="zh-CN"/>
        </w:rPr>
      </w:pPr>
      <w:r w:rsidRPr="00D00652">
        <w:rPr>
          <w:rFonts w:ascii="Arial" w:eastAsia="Times New Roman" w:hAnsi="Arial" w:cs="Arial"/>
          <w:b/>
          <w:bCs/>
          <w:color w:val="000000"/>
          <w:sz w:val="22"/>
          <w:szCs w:val="22"/>
        </w:rPr>
        <w:t>Fig</w:t>
      </w:r>
      <w:r>
        <w:rPr>
          <w:rFonts w:ascii="Arial" w:eastAsia="Times New Roman" w:hAnsi="Arial" w:cs="Arial"/>
          <w:b/>
          <w:bCs/>
          <w:color w:val="000000"/>
          <w:sz w:val="22"/>
          <w:szCs w:val="22"/>
        </w:rPr>
        <w:t>.</w:t>
      </w:r>
      <w:r w:rsidRPr="00D00652">
        <w:rPr>
          <w:rFonts w:ascii="Arial" w:eastAsia="Times New Roman" w:hAnsi="Arial" w:cs="Arial"/>
          <w:b/>
          <w:bCs/>
          <w:color w:val="000000"/>
          <w:sz w:val="22"/>
          <w:szCs w:val="22"/>
        </w:rPr>
        <w:t xml:space="preserve"> </w:t>
      </w:r>
      <w:r>
        <w:rPr>
          <w:rFonts w:ascii="Arial" w:eastAsia="Times New Roman" w:hAnsi="Arial" w:cs="Arial"/>
          <w:b/>
          <w:bCs/>
          <w:color w:val="000000"/>
          <w:sz w:val="22"/>
          <w:szCs w:val="22"/>
        </w:rPr>
        <w:t>S</w:t>
      </w:r>
      <w:r w:rsidR="00760441">
        <w:rPr>
          <w:rFonts w:ascii="Arial" w:eastAsia="Times New Roman" w:hAnsi="Arial" w:cs="Arial"/>
          <w:b/>
          <w:bCs/>
          <w:color w:val="000000"/>
          <w:sz w:val="22"/>
          <w:szCs w:val="22"/>
          <w:lang w:eastAsia="zh-CN"/>
        </w:rPr>
        <w:t>7</w:t>
      </w:r>
      <w:r w:rsidR="00760441" w:rsidRPr="0072148B">
        <w:rPr>
          <w:rFonts w:ascii="Arial" w:eastAsia="Times New Roman" w:hAnsi="Arial" w:cs="Arial"/>
          <w:b/>
          <w:bCs/>
          <w:color w:val="000000"/>
          <w:sz w:val="22"/>
          <w:szCs w:val="22"/>
          <w:lang w:eastAsia="zh-CN"/>
        </w:rPr>
        <w:t xml:space="preserve">. </w:t>
      </w:r>
      <w:r w:rsidR="00760441" w:rsidRPr="0072148B">
        <w:rPr>
          <w:rFonts w:ascii="Arial" w:eastAsia="Times New Roman" w:hAnsi="Arial" w:cs="Arial"/>
          <w:color w:val="000000"/>
          <w:sz w:val="22"/>
          <w:szCs w:val="22"/>
          <w:lang w:eastAsia="zh-CN"/>
        </w:rPr>
        <w:t xml:space="preserve">A SCZ GWS locus colocalizes with </w:t>
      </w:r>
      <w:r w:rsidR="00760441" w:rsidRPr="0072148B">
        <w:rPr>
          <w:rFonts w:ascii="Arial" w:eastAsia="Times New Roman" w:hAnsi="Arial" w:cs="Arial"/>
          <w:color w:val="212121"/>
          <w:sz w:val="22"/>
          <w:szCs w:val="22"/>
          <w:lang w:eastAsia="zh-CN"/>
        </w:rPr>
        <w:t xml:space="preserve">candidate </w:t>
      </w:r>
      <w:r w:rsidR="00760441" w:rsidRPr="0072148B">
        <w:rPr>
          <w:rFonts w:ascii="Arial" w:eastAsia="Times New Roman" w:hAnsi="Arial" w:cs="Arial"/>
          <w:color w:val="000000"/>
          <w:sz w:val="22"/>
          <w:szCs w:val="22"/>
          <w:lang w:eastAsia="zh-CN"/>
        </w:rPr>
        <w:t>trans-</w:t>
      </w:r>
      <w:proofErr w:type="spellStart"/>
      <w:r w:rsidR="00760441" w:rsidRPr="0072148B">
        <w:rPr>
          <w:rFonts w:ascii="Arial" w:eastAsia="Times New Roman" w:hAnsi="Arial" w:cs="Arial"/>
          <w:color w:val="000000"/>
          <w:sz w:val="22"/>
          <w:szCs w:val="22"/>
          <w:lang w:eastAsia="zh-CN"/>
        </w:rPr>
        <w:t>eQTLs</w:t>
      </w:r>
      <w:proofErr w:type="spellEnd"/>
      <w:r w:rsidR="00760441" w:rsidRPr="0072148B">
        <w:rPr>
          <w:rFonts w:ascii="Arial" w:eastAsia="Times New Roman" w:hAnsi="Arial" w:cs="Arial"/>
          <w:color w:val="000000"/>
          <w:sz w:val="22"/>
          <w:szCs w:val="22"/>
          <w:lang w:eastAsia="zh-CN"/>
        </w:rPr>
        <w:t xml:space="preserve"> for </w:t>
      </w:r>
      <w:r w:rsidR="00760441" w:rsidRPr="0072148B">
        <w:rPr>
          <w:rFonts w:ascii="Arial" w:eastAsia="Times New Roman" w:hAnsi="Arial" w:cs="Arial"/>
          <w:i/>
          <w:iCs/>
          <w:color w:val="000000"/>
          <w:sz w:val="22"/>
          <w:szCs w:val="22"/>
          <w:lang w:eastAsia="zh-CN"/>
        </w:rPr>
        <w:t>SETD1A</w:t>
      </w:r>
      <w:r w:rsidR="00760441" w:rsidRPr="0072148B">
        <w:rPr>
          <w:rFonts w:ascii="Arial" w:eastAsia="Times New Roman" w:hAnsi="Arial" w:cs="Arial"/>
          <w:color w:val="000000"/>
          <w:sz w:val="22"/>
          <w:szCs w:val="22"/>
          <w:lang w:eastAsia="zh-CN"/>
        </w:rPr>
        <w:t>. The top trans-</w:t>
      </w:r>
      <w:proofErr w:type="spellStart"/>
      <w:r w:rsidR="00760441" w:rsidRPr="0072148B">
        <w:rPr>
          <w:rFonts w:ascii="Arial" w:eastAsia="Times New Roman" w:hAnsi="Arial" w:cs="Arial"/>
          <w:color w:val="000000"/>
          <w:sz w:val="22"/>
          <w:szCs w:val="22"/>
          <w:lang w:eastAsia="zh-CN"/>
        </w:rPr>
        <w:t>eQTL</w:t>
      </w:r>
      <w:proofErr w:type="spellEnd"/>
      <w:r w:rsidR="00760441" w:rsidRPr="0072148B">
        <w:rPr>
          <w:rFonts w:ascii="Arial" w:eastAsia="Times New Roman" w:hAnsi="Arial" w:cs="Arial"/>
          <w:color w:val="000000"/>
          <w:sz w:val="22"/>
          <w:szCs w:val="22"/>
          <w:lang w:eastAsia="zh-CN"/>
        </w:rPr>
        <w:t xml:space="preserve"> for </w:t>
      </w:r>
      <w:r w:rsidR="00760441" w:rsidRPr="0072148B">
        <w:rPr>
          <w:rFonts w:ascii="Arial" w:eastAsia="Times New Roman" w:hAnsi="Arial" w:cs="Arial"/>
          <w:i/>
          <w:iCs/>
          <w:color w:val="000000"/>
          <w:sz w:val="22"/>
          <w:szCs w:val="22"/>
          <w:lang w:eastAsia="zh-CN"/>
        </w:rPr>
        <w:t>SETD1A</w:t>
      </w:r>
      <w:r w:rsidR="00760441" w:rsidRPr="0072148B">
        <w:rPr>
          <w:rFonts w:ascii="Arial" w:eastAsia="Times New Roman" w:hAnsi="Arial" w:cs="Arial"/>
          <w:color w:val="000000"/>
          <w:sz w:val="22"/>
          <w:szCs w:val="22"/>
          <w:lang w:eastAsia="zh-CN"/>
        </w:rPr>
        <w:t xml:space="preserve"> in this locus is rs17491851 (trans-</w:t>
      </w:r>
      <w:proofErr w:type="spellStart"/>
      <w:r w:rsidR="00760441" w:rsidRPr="0072148B">
        <w:rPr>
          <w:rFonts w:ascii="Arial" w:eastAsia="Times New Roman" w:hAnsi="Arial" w:cs="Arial"/>
          <w:color w:val="000000"/>
          <w:sz w:val="22"/>
          <w:szCs w:val="22"/>
          <w:lang w:eastAsia="zh-CN"/>
        </w:rPr>
        <w:t>eQTL</w:t>
      </w:r>
      <w:proofErr w:type="spellEnd"/>
      <w:r w:rsidR="00760441" w:rsidRPr="0072148B">
        <w:rPr>
          <w:rFonts w:ascii="Arial" w:eastAsia="Times New Roman" w:hAnsi="Arial" w:cs="Arial"/>
          <w:color w:val="000000"/>
          <w:sz w:val="22"/>
          <w:szCs w:val="22"/>
          <w:lang w:eastAsia="zh-CN"/>
        </w:rPr>
        <w:t xml:space="preserve"> P= 3.3x10</w:t>
      </w:r>
      <w:r w:rsidR="00760441" w:rsidRPr="0072148B">
        <w:rPr>
          <w:rFonts w:ascii="Arial" w:eastAsia="Times New Roman" w:hAnsi="Arial" w:cs="Arial"/>
          <w:color w:val="000000"/>
          <w:sz w:val="22"/>
          <w:szCs w:val="22"/>
          <w:vertAlign w:val="superscript"/>
          <w:lang w:eastAsia="zh-CN"/>
        </w:rPr>
        <w:t>–6</w:t>
      </w:r>
      <w:r w:rsidR="00760441" w:rsidRPr="0072148B">
        <w:rPr>
          <w:rFonts w:ascii="Arial" w:eastAsia="Times New Roman" w:hAnsi="Arial" w:cs="Arial"/>
          <w:color w:val="000000"/>
          <w:sz w:val="22"/>
          <w:szCs w:val="22"/>
          <w:lang w:eastAsia="zh-CN"/>
        </w:rPr>
        <w:t>, GWAS P=1x10</w:t>
      </w:r>
      <w:r w:rsidR="00760441" w:rsidRPr="0072148B">
        <w:rPr>
          <w:rFonts w:ascii="Arial" w:eastAsia="Times New Roman" w:hAnsi="Arial" w:cs="Arial"/>
          <w:color w:val="000000"/>
          <w:sz w:val="22"/>
          <w:szCs w:val="22"/>
          <w:vertAlign w:val="superscript"/>
          <w:lang w:eastAsia="zh-CN"/>
        </w:rPr>
        <w:t>–4</w:t>
      </w:r>
      <w:r w:rsidR="00760441" w:rsidRPr="0072148B">
        <w:rPr>
          <w:rFonts w:ascii="Arial" w:eastAsia="Times New Roman" w:hAnsi="Arial" w:cs="Arial"/>
          <w:color w:val="000000"/>
          <w:sz w:val="22"/>
          <w:szCs w:val="22"/>
          <w:lang w:eastAsia="zh-CN"/>
        </w:rPr>
        <w:t>).</w:t>
      </w:r>
    </w:p>
    <w:p w14:paraId="06FBCB19" w14:textId="77777777" w:rsidR="00795652" w:rsidRPr="00D00652" w:rsidRDefault="00795652" w:rsidP="00795652">
      <w:pPr>
        <w:rPr>
          <w:rFonts w:ascii="Arial" w:eastAsia="Times New Roman" w:hAnsi="Arial" w:cs="Arial"/>
          <w:sz w:val="22"/>
          <w:szCs w:val="22"/>
        </w:rPr>
      </w:pPr>
    </w:p>
    <w:sectPr w:rsidR="00795652" w:rsidRPr="00D006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2FF" w:usb1="5000205B" w:usb2="0000002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D9A"/>
    <w:rsid w:val="00026956"/>
    <w:rsid w:val="00081800"/>
    <w:rsid w:val="000E4B2C"/>
    <w:rsid w:val="000F4786"/>
    <w:rsid w:val="00137853"/>
    <w:rsid w:val="00162762"/>
    <w:rsid w:val="00177D9A"/>
    <w:rsid w:val="00193A81"/>
    <w:rsid w:val="00270D60"/>
    <w:rsid w:val="00331CB5"/>
    <w:rsid w:val="003740C9"/>
    <w:rsid w:val="003B00E5"/>
    <w:rsid w:val="00405CC6"/>
    <w:rsid w:val="00444C98"/>
    <w:rsid w:val="00445FB0"/>
    <w:rsid w:val="004C0A26"/>
    <w:rsid w:val="005379AA"/>
    <w:rsid w:val="00546701"/>
    <w:rsid w:val="0055221E"/>
    <w:rsid w:val="005F0257"/>
    <w:rsid w:val="0064541F"/>
    <w:rsid w:val="006C46D8"/>
    <w:rsid w:val="00714737"/>
    <w:rsid w:val="0072148B"/>
    <w:rsid w:val="00731C13"/>
    <w:rsid w:val="00760441"/>
    <w:rsid w:val="007667BA"/>
    <w:rsid w:val="00795652"/>
    <w:rsid w:val="007B59CA"/>
    <w:rsid w:val="008060F8"/>
    <w:rsid w:val="008918AC"/>
    <w:rsid w:val="008C25BE"/>
    <w:rsid w:val="008E6255"/>
    <w:rsid w:val="00916D48"/>
    <w:rsid w:val="0093458F"/>
    <w:rsid w:val="00950547"/>
    <w:rsid w:val="0095573D"/>
    <w:rsid w:val="00974119"/>
    <w:rsid w:val="009C701D"/>
    <w:rsid w:val="009D277A"/>
    <w:rsid w:val="00A34418"/>
    <w:rsid w:val="00A479FC"/>
    <w:rsid w:val="00A97E91"/>
    <w:rsid w:val="00AC6BFE"/>
    <w:rsid w:val="00AE13DA"/>
    <w:rsid w:val="00B07FE7"/>
    <w:rsid w:val="00B15799"/>
    <w:rsid w:val="00B37A28"/>
    <w:rsid w:val="00B604A9"/>
    <w:rsid w:val="00B76948"/>
    <w:rsid w:val="00B82A63"/>
    <w:rsid w:val="00B8395C"/>
    <w:rsid w:val="00C26180"/>
    <w:rsid w:val="00C85E7D"/>
    <w:rsid w:val="00CC228A"/>
    <w:rsid w:val="00D00652"/>
    <w:rsid w:val="00DF168B"/>
    <w:rsid w:val="00E477CF"/>
    <w:rsid w:val="00E679F5"/>
    <w:rsid w:val="00E87814"/>
    <w:rsid w:val="00E91FBF"/>
    <w:rsid w:val="00F31760"/>
    <w:rsid w:val="00F5542B"/>
    <w:rsid w:val="00F64CDB"/>
    <w:rsid w:val="00F91F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A0EDF"/>
  <w15:chartTrackingRefBased/>
  <w15:docId w15:val="{291C384C-DCCF-E442-807B-CC5A0F53F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2618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45520">
      <w:bodyDiv w:val="1"/>
      <w:marLeft w:val="0"/>
      <w:marRight w:val="0"/>
      <w:marTop w:val="0"/>
      <w:marBottom w:val="0"/>
      <w:divBdr>
        <w:top w:val="none" w:sz="0" w:space="0" w:color="auto"/>
        <w:left w:val="none" w:sz="0" w:space="0" w:color="auto"/>
        <w:bottom w:val="none" w:sz="0" w:space="0" w:color="auto"/>
        <w:right w:val="none" w:sz="0" w:space="0" w:color="auto"/>
      </w:divBdr>
    </w:div>
    <w:div w:id="189102099">
      <w:bodyDiv w:val="1"/>
      <w:marLeft w:val="0"/>
      <w:marRight w:val="0"/>
      <w:marTop w:val="0"/>
      <w:marBottom w:val="0"/>
      <w:divBdr>
        <w:top w:val="none" w:sz="0" w:space="0" w:color="auto"/>
        <w:left w:val="none" w:sz="0" w:space="0" w:color="auto"/>
        <w:bottom w:val="none" w:sz="0" w:space="0" w:color="auto"/>
        <w:right w:val="none" w:sz="0" w:space="0" w:color="auto"/>
      </w:divBdr>
    </w:div>
    <w:div w:id="248851238">
      <w:bodyDiv w:val="1"/>
      <w:marLeft w:val="0"/>
      <w:marRight w:val="0"/>
      <w:marTop w:val="0"/>
      <w:marBottom w:val="0"/>
      <w:divBdr>
        <w:top w:val="none" w:sz="0" w:space="0" w:color="auto"/>
        <w:left w:val="none" w:sz="0" w:space="0" w:color="auto"/>
        <w:bottom w:val="none" w:sz="0" w:space="0" w:color="auto"/>
        <w:right w:val="none" w:sz="0" w:space="0" w:color="auto"/>
      </w:divBdr>
    </w:div>
    <w:div w:id="425461010">
      <w:bodyDiv w:val="1"/>
      <w:marLeft w:val="0"/>
      <w:marRight w:val="0"/>
      <w:marTop w:val="0"/>
      <w:marBottom w:val="0"/>
      <w:divBdr>
        <w:top w:val="none" w:sz="0" w:space="0" w:color="auto"/>
        <w:left w:val="none" w:sz="0" w:space="0" w:color="auto"/>
        <w:bottom w:val="none" w:sz="0" w:space="0" w:color="auto"/>
        <w:right w:val="none" w:sz="0" w:space="0" w:color="auto"/>
      </w:divBdr>
    </w:div>
    <w:div w:id="762992964">
      <w:bodyDiv w:val="1"/>
      <w:marLeft w:val="0"/>
      <w:marRight w:val="0"/>
      <w:marTop w:val="0"/>
      <w:marBottom w:val="0"/>
      <w:divBdr>
        <w:top w:val="none" w:sz="0" w:space="0" w:color="auto"/>
        <w:left w:val="none" w:sz="0" w:space="0" w:color="auto"/>
        <w:bottom w:val="none" w:sz="0" w:space="0" w:color="auto"/>
        <w:right w:val="none" w:sz="0" w:space="0" w:color="auto"/>
      </w:divBdr>
    </w:div>
    <w:div w:id="974485395">
      <w:bodyDiv w:val="1"/>
      <w:marLeft w:val="0"/>
      <w:marRight w:val="0"/>
      <w:marTop w:val="0"/>
      <w:marBottom w:val="0"/>
      <w:divBdr>
        <w:top w:val="none" w:sz="0" w:space="0" w:color="auto"/>
        <w:left w:val="none" w:sz="0" w:space="0" w:color="auto"/>
        <w:bottom w:val="none" w:sz="0" w:space="0" w:color="auto"/>
        <w:right w:val="none" w:sz="0" w:space="0" w:color="auto"/>
      </w:divBdr>
    </w:div>
    <w:div w:id="1239826747">
      <w:bodyDiv w:val="1"/>
      <w:marLeft w:val="0"/>
      <w:marRight w:val="0"/>
      <w:marTop w:val="0"/>
      <w:marBottom w:val="0"/>
      <w:divBdr>
        <w:top w:val="none" w:sz="0" w:space="0" w:color="auto"/>
        <w:left w:val="none" w:sz="0" w:space="0" w:color="auto"/>
        <w:bottom w:val="none" w:sz="0" w:space="0" w:color="auto"/>
        <w:right w:val="none" w:sz="0" w:space="0" w:color="auto"/>
      </w:divBdr>
    </w:div>
    <w:div w:id="1282223688">
      <w:bodyDiv w:val="1"/>
      <w:marLeft w:val="0"/>
      <w:marRight w:val="0"/>
      <w:marTop w:val="0"/>
      <w:marBottom w:val="0"/>
      <w:divBdr>
        <w:top w:val="none" w:sz="0" w:space="0" w:color="auto"/>
        <w:left w:val="none" w:sz="0" w:space="0" w:color="auto"/>
        <w:bottom w:val="none" w:sz="0" w:space="0" w:color="auto"/>
        <w:right w:val="none" w:sz="0" w:space="0" w:color="auto"/>
      </w:divBdr>
      <w:divsChild>
        <w:div w:id="1105999911">
          <w:marLeft w:val="0"/>
          <w:marRight w:val="0"/>
          <w:marTop w:val="0"/>
          <w:marBottom w:val="0"/>
          <w:divBdr>
            <w:top w:val="none" w:sz="0" w:space="0" w:color="auto"/>
            <w:left w:val="none" w:sz="0" w:space="0" w:color="auto"/>
            <w:bottom w:val="none" w:sz="0" w:space="0" w:color="auto"/>
            <w:right w:val="none" w:sz="0" w:space="0" w:color="auto"/>
          </w:divBdr>
          <w:divsChild>
            <w:div w:id="1863780524">
              <w:marLeft w:val="0"/>
              <w:marRight w:val="0"/>
              <w:marTop w:val="0"/>
              <w:marBottom w:val="0"/>
              <w:divBdr>
                <w:top w:val="none" w:sz="0" w:space="0" w:color="auto"/>
                <w:left w:val="none" w:sz="0" w:space="0" w:color="auto"/>
                <w:bottom w:val="none" w:sz="0" w:space="0" w:color="auto"/>
                <w:right w:val="none" w:sz="0" w:space="0" w:color="auto"/>
              </w:divBdr>
              <w:divsChild>
                <w:div w:id="434520942">
                  <w:marLeft w:val="0"/>
                  <w:marRight w:val="0"/>
                  <w:marTop w:val="0"/>
                  <w:marBottom w:val="0"/>
                  <w:divBdr>
                    <w:top w:val="none" w:sz="0" w:space="0" w:color="auto"/>
                    <w:left w:val="none" w:sz="0" w:space="0" w:color="auto"/>
                    <w:bottom w:val="none" w:sz="0" w:space="0" w:color="auto"/>
                    <w:right w:val="none" w:sz="0" w:space="0" w:color="auto"/>
                  </w:divBdr>
                  <w:divsChild>
                    <w:div w:id="2683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630020">
      <w:bodyDiv w:val="1"/>
      <w:marLeft w:val="0"/>
      <w:marRight w:val="0"/>
      <w:marTop w:val="0"/>
      <w:marBottom w:val="0"/>
      <w:divBdr>
        <w:top w:val="none" w:sz="0" w:space="0" w:color="auto"/>
        <w:left w:val="none" w:sz="0" w:space="0" w:color="auto"/>
        <w:bottom w:val="none" w:sz="0" w:space="0" w:color="auto"/>
        <w:right w:val="none" w:sz="0" w:space="0" w:color="auto"/>
      </w:divBdr>
    </w:div>
    <w:div w:id="1461024466">
      <w:bodyDiv w:val="1"/>
      <w:marLeft w:val="0"/>
      <w:marRight w:val="0"/>
      <w:marTop w:val="0"/>
      <w:marBottom w:val="0"/>
      <w:divBdr>
        <w:top w:val="none" w:sz="0" w:space="0" w:color="auto"/>
        <w:left w:val="none" w:sz="0" w:space="0" w:color="auto"/>
        <w:bottom w:val="none" w:sz="0" w:space="0" w:color="auto"/>
        <w:right w:val="none" w:sz="0" w:space="0" w:color="auto"/>
      </w:divBdr>
    </w:div>
    <w:div w:id="1555971671">
      <w:bodyDiv w:val="1"/>
      <w:marLeft w:val="0"/>
      <w:marRight w:val="0"/>
      <w:marTop w:val="0"/>
      <w:marBottom w:val="0"/>
      <w:divBdr>
        <w:top w:val="none" w:sz="0" w:space="0" w:color="auto"/>
        <w:left w:val="none" w:sz="0" w:space="0" w:color="auto"/>
        <w:bottom w:val="none" w:sz="0" w:space="0" w:color="auto"/>
        <w:right w:val="none" w:sz="0" w:space="0" w:color="auto"/>
      </w:divBdr>
    </w:div>
    <w:div w:id="1568370657">
      <w:bodyDiv w:val="1"/>
      <w:marLeft w:val="0"/>
      <w:marRight w:val="0"/>
      <w:marTop w:val="0"/>
      <w:marBottom w:val="0"/>
      <w:divBdr>
        <w:top w:val="none" w:sz="0" w:space="0" w:color="auto"/>
        <w:left w:val="none" w:sz="0" w:space="0" w:color="auto"/>
        <w:bottom w:val="none" w:sz="0" w:space="0" w:color="auto"/>
        <w:right w:val="none" w:sz="0" w:space="0" w:color="auto"/>
      </w:divBdr>
    </w:div>
    <w:div w:id="1581981699">
      <w:bodyDiv w:val="1"/>
      <w:marLeft w:val="0"/>
      <w:marRight w:val="0"/>
      <w:marTop w:val="0"/>
      <w:marBottom w:val="0"/>
      <w:divBdr>
        <w:top w:val="none" w:sz="0" w:space="0" w:color="auto"/>
        <w:left w:val="none" w:sz="0" w:space="0" w:color="auto"/>
        <w:bottom w:val="none" w:sz="0" w:space="0" w:color="auto"/>
        <w:right w:val="none" w:sz="0" w:space="0" w:color="auto"/>
      </w:divBdr>
    </w:div>
    <w:div w:id="1736009956">
      <w:bodyDiv w:val="1"/>
      <w:marLeft w:val="0"/>
      <w:marRight w:val="0"/>
      <w:marTop w:val="0"/>
      <w:marBottom w:val="0"/>
      <w:divBdr>
        <w:top w:val="none" w:sz="0" w:space="0" w:color="auto"/>
        <w:left w:val="none" w:sz="0" w:space="0" w:color="auto"/>
        <w:bottom w:val="none" w:sz="0" w:space="0" w:color="auto"/>
        <w:right w:val="none" w:sz="0" w:space="0" w:color="auto"/>
      </w:divBdr>
    </w:div>
    <w:div w:id="1774203203">
      <w:bodyDiv w:val="1"/>
      <w:marLeft w:val="0"/>
      <w:marRight w:val="0"/>
      <w:marTop w:val="0"/>
      <w:marBottom w:val="0"/>
      <w:divBdr>
        <w:top w:val="none" w:sz="0" w:space="0" w:color="auto"/>
        <w:left w:val="none" w:sz="0" w:space="0" w:color="auto"/>
        <w:bottom w:val="none" w:sz="0" w:space="0" w:color="auto"/>
        <w:right w:val="none" w:sz="0" w:space="0" w:color="auto"/>
      </w:divBdr>
    </w:div>
    <w:div w:id="1862545020">
      <w:bodyDiv w:val="1"/>
      <w:marLeft w:val="0"/>
      <w:marRight w:val="0"/>
      <w:marTop w:val="0"/>
      <w:marBottom w:val="0"/>
      <w:divBdr>
        <w:top w:val="none" w:sz="0" w:space="0" w:color="auto"/>
        <w:left w:val="none" w:sz="0" w:space="0" w:color="auto"/>
        <w:bottom w:val="none" w:sz="0" w:space="0" w:color="auto"/>
        <w:right w:val="none" w:sz="0" w:space="0" w:color="auto"/>
      </w:divBdr>
    </w:div>
    <w:div w:id="198223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1343</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Daifeng Wang</cp:lastModifiedBy>
  <cp:revision>13</cp:revision>
  <cp:lastPrinted>2022-04-24T17:26:00Z</cp:lastPrinted>
  <dcterms:created xsi:type="dcterms:W3CDTF">2022-07-19T17:38:00Z</dcterms:created>
  <dcterms:modified xsi:type="dcterms:W3CDTF">2022-10-22T03:44:00Z</dcterms:modified>
</cp:coreProperties>
</file>