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10" w:rsidRPr="007D71C7" w:rsidRDefault="00115110" w:rsidP="00115110">
      <w:pPr>
        <w:rPr>
          <w:rFonts w:ascii="Arial" w:hAnsi="Arial" w:cs="Arial"/>
        </w:rPr>
      </w:pPr>
      <w:r w:rsidRPr="007D71C7">
        <w:rPr>
          <w:rFonts w:ascii="Arial" w:hAnsi="Arial" w:cs="Arial"/>
        </w:rPr>
        <w:t xml:space="preserve">Table </w:t>
      </w:r>
      <w:r w:rsidR="003D632C">
        <w:rPr>
          <w:rFonts w:ascii="Arial" w:hAnsi="Arial" w:cs="Arial"/>
        </w:rPr>
        <w:t>S</w:t>
      </w:r>
      <w:r w:rsidRPr="007D71C7">
        <w:rPr>
          <w:rFonts w:ascii="Arial" w:hAnsi="Arial" w:cs="Arial"/>
        </w:rPr>
        <w:t>1.</w:t>
      </w:r>
      <w:r w:rsidR="00D464D1" w:rsidRPr="00D464D1">
        <w:rPr>
          <w:rFonts w:ascii="Arial" w:eastAsia="Times New Roman" w:hAnsi="Arial" w:cs="Arial"/>
        </w:rPr>
        <w:t xml:space="preserve"> </w:t>
      </w:r>
      <w:r w:rsidR="00D464D1">
        <w:rPr>
          <w:rFonts w:ascii="Arial" w:eastAsia="Times New Roman" w:hAnsi="Arial" w:cs="Arial"/>
        </w:rPr>
        <w:t>Plasma cytokines</w:t>
      </w:r>
      <w:r w:rsidR="00D464D1" w:rsidRPr="00E95EF9">
        <w:rPr>
          <w:rFonts w:ascii="Arial" w:eastAsia="Times New Roman" w:hAnsi="Arial" w:cs="Arial"/>
        </w:rPr>
        <w:t xml:space="preserve"> </w:t>
      </w:r>
      <w:r w:rsidR="00D464D1">
        <w:rPr>
          <w:rFonts w:ascii="Arial" w:eastAsia="Times New Roman" w:hAnsi="Arial" w:cs="Arial"/>
        </w:rPr>
        <w:t xml:space="preserve">measured at each visit by </w:t>
      </w:r>
      <w:r w:rsidR="00D464D1" w:rsidRPr="007A35FF">
        <w:rPr>
          <w:rFonts w:ascii="Arial" w:eastAsia="Times New Roman" w:hAnsi="Arial" w:cs="Arial"/>
        </w:rPr>
        <w:t xml:space="preserve">multiplex bead-based immunoassay </w:t>
      </w:r>
    </w:p>
    <w:tbl>
      <w:tblPr>
        <w:tblW w:w="7665" w:type="dxa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002"/>
        <w:gridCol w:w="1914"/>
        <w:gridCol w:w="2149"/>
        <w:gridCol w:w="1600"/>
      </w:tblGrid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Th1-like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Th17-like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Regulatory</w:t>
            </w:r>
          </w:p>
        </w:tc>
        <w:tc>
          <w:tcPr>
            <w:tcW w:w="1600" w:type="dxa"/>
            <w:vAlign w:val="bottom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Other</w:t>
            </w: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A56D98" w:rsidP="00A56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7D71C7">
              <w:rPr>
                <w:rFonts w:ascii="Arial" w:eastAsia="Times New Roman" w:hAnsi="Arial" w:cs="Arial"/>
                <w:bCs/>
                <w:color w:val="000000"/>
              </w:rPr>
              <w:t>IFNγ</w:t>
            </w:r>
            <w:proofErr w:type="spellEnd"/>
            <w:r w:rsidR="00115110" w:rsidRPr="007D71C7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IL-17A 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A56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TGF</w:t>
            </w:r>
            <w:r w:rsidR="00A56D98" w:rsidRPr="007D71C7">
              <w:rPr>
                <w:rFonts w:ascii="Arial" w:eastAsia="Times New Roman" w:hAnsi="Arial" w:cs="Arial"/>
                <w:bCs/>
                <w:color w:val="000000"/>
              </w:rPr>
              <w:t>β</w:t>
            </w:r>
          </w:p>
        </w:tc>
        <w:tc>
          <w:tcPr>
            <w:tcW w:w="1600" w:type="dxa"/>
            <w:vAlign w:val="bottom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PAI-1 </w:t>
            </w: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IL-12p70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IL-21 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IL-10 </w:t>
            </w:r>
          </w:p>
        </w:tc>
        <w:tc>
          <w:tcPr>
            <w:tcW w:w="1600" w:type="dxa"/>
            <w:vAlign w:val="bottom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SCF </w:t>
            </w: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IL-2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0" w:type="dxa"/>
            <w:vAlign w:val="bottom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7D71C7">
              <w:rPr>
                <w:rFonts w:ascii="Arial" w:eastAsia="Times New Roman" w:hAnsi="Arial" w:cs="Arial"/>
                <w:bCs/>
                <w:color w:val="000000"/>
              </w:rPr>
              <w:t>Resistin</w:t>
            </w:r>
            <w:proofErr w:type="spellEnd"/>
          </w:p>
        </w:tc>
      </w:tr>
      <w:tr w:rsidR="00115110" w:rsidRPr="007D71C7" w:rsidTr="009C49A1">
        <w:trPr>
          <w:trHeight w:val="747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Innate immunity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TNFR superfamily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7D71C7"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  <w:t>Chemokines</w:t>
            </w:r>
          </w:p>
        </w:tc>
        <w:tc>
          <w:tcPr>
            <w:tcW w:w="1600" w:type="dxa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115110" w:rsidRPr="007D71C7" w:rsidTr="009C49A1">
        <w:trPr>
          <w:trHeight w:val="369"/>
        </w:trPr>
        <w:tc>
          <w:tcPr>
            <w:tcW w:w="2002" w:type="dxa"/>
            <w:shd w:val="clear" w:color="auto" w:fill="auto"/>
            <w:vAlign w:val="bottom"/>
            <w:hideMark/>
          </w:tcPr>
          <w:p w:rsidR="00115110" w:rsidRPr="007D71C7" w:rsidRDefault="00115110" w:rsidP="00A56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IL-1</w:t>
            </w:r>
            <w:r w:rsidR="00A56D98" w:rsidRPr="007D71C7">
              <w:rPr>
                <w:rFonts w:ascii="Arial" w:eastAsia="Times New Roman" w:hAnsi="Arial" w:cs="Arial"/>
                <w:bCs/>
                <w:color w:val="000000"/>
              </w:rPr>
              <w:t>α</w:t>
            </w:r>
          </w:p>
        </w:tc>
        <w:tc>
          <w:tcPr>
            <w:tcW w:w="1914" w:type="dxa"/>
            <w:shd w:val="clear" w:color="auto" w:fill="auto"/>
            <w:vAlign w:val="bottom"/>
            <w:hideMark/>
          </w:tcPr>
          <w:p w:rsidR="00115110" w:rsidRPr="007D71C7" w:rsidRDefault="00115110" w:rsidP="00A56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TNF</w:t>
            </w:r>
            <w:r w:rsidR="00A56D98" w:rsidRPr="007D71C7">
              <w:rPr>
                <w:rFonts w:ascii="Arial" w:eastAsia="Times New Roman" w:hAnsi="Arial" w:cs="Arial"/>
                <w:bCs/>
                <w:color w:val="000000"/>
              </w:rPr>
              <w:t>α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A56D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IFN</w:t>
            </w:r>
            <w:r w:rsidR="00A56D98" w:rsidRPr="007D71C7">
              <w:rPr>
                <w:rFonts w:ascii="Arial" w:eastAsia="Times New Roman" w:hAnsi="Arial" w:cs="Arial"/>
                <w:bCs/>
                <w:color w:val="000000"/>
              </w:rPr>
              <w:t>α</w:t>
            </w:r>
          </w:p>
        </w:tc>
        <w:tc>
          <w:tcPr>
            <w:tcW w:w="1600" w:type="dxa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u w:val="single"/>
              </w:rPr>
            </w:pP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A56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IL-1</w:t>
            </w:r>
            <w:r w:rsidR="00A56D98" w:rsidRPr="007D71C7">
              <w:rPr>
                <w:rFonts w:ascii="Arial" w:eastAsia="Times New Roman" w:hAnsi="Arial" w:cs="Arial"/>
                <w:bCs/>
                <w:color w:val="000000"/>
              </w:rPr>
              <w:t>β</w:t>
            </w: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7D71C7">
              <w:rPr>
                <w:rFonts w:ascii="Arial" w:eastAsia="Times New Roman" w:hAnsi="Arial" w:cs="Arial"/>
                <w:bCs/>
                <w:color w:val="000000"/>
              </w:rPr>
              <w:t>sTNFRI</w:t>
            </w:r>
            <w:proofErr w:type="spellEnd"/>
            <w:r w:rsidRPr="007D71C7">
              <w:rPr>
                <w:rFonts w:ascii="Arial" w:eastAsia="Times New Roman" w:hAnsi="Arial" w:cs="Arial"/>
                <w:bCs/>
                <w:color w:val="000000"/>
              </w:rPr>
              <w:t>/II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IP-10 </w:t>
            </w:r>
          </w:p>
        </w:tc>
        <w:tc>
          <w:tcPr>
            <w:tcW w:w="1600" w:type="dxa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IL-1RA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sCD40L 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A56D9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MIP-1</w:t>
            </w:r>
            <w:r w:rsidR="00A56D98" w:rsidRPr="007D71C7">
              <w:rPr>
                <w:rFonts w:ascii="Arial" w:eastAsia="Times New Roman" w:hAnsi="Arial" w:cs="Arial"/>
                <w:bCs/>
                <w:color w:val="000000"/>
              </w:rPr>
              <w:t>α</w:t>
            </w:r>
          </w:p>
        </w:tc>
        <w:tc>
          <w:tcPr>
            <w:tcW w:w="1600" w:type="dxa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IL-15 </w:t>
            </w: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proofErr w:type="spellStart"/>
            <w:r w:rsidRPr="007D71C7">
              <w:rPr>
                <w:rFonts w:ascii="Arial" w:eastAsia="Times New Roman" w:hAnsi="Arial" w:cs="Arial"/>
                <w:bCs/>
                <w:color w:val="000000"/>
              </w:rPr>
              <w:t>BLyS</w:t>
            </w:r>
            <w:proofErr w:type="spellEnd"/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 xml:space="preserve">MIG </w:t>
            </w:r>
          </w:p>
        </w:tc>
        <w:tc>
          <w:tcPr>
            <w:tcW w:w="1600" w:type="dxa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</w:tr>
      <w:tr w:rsidR="00115110" w:rsidRPr="007D71C7" w:rsidTr="009C49A1">
        <w:trPr>
          <w:trHeight w:val="353"/>
        </w:trPr>
        <w:tc>
          <w:tcPr>
            <w:tcW w:w="2002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</w:p>
        </w:tc>
        <w:tc>
          <w:tcPr>
            <w:tcW w:w="1914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APRIL</w:t>
            </w:r>
          </w:p>
        </w:tc>
        <w:tc>
          <w:tcPr>
            <w:tcW w:w="2149" w:type="dxa"/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D71C7">
              <w:rPr>
                <w:rFonts w:ascii="Arial" w:eastAsia="Times New Roman" w:hAnsi="Arial" w:cs="Arial"/>
                <w:bCs/>
                <w:color w:val="000000"/>
              </w:rPr>
              <w:t>IL-8</w:t>
            </w:r>
          </w:p>
        </w:tc>
        <w:tc>
          <w:tcPr>
            <w:tcW w:w="1600" w:type="dxa"/>
          </w:tcPr>
          <w:p w:rsidR="00115110" w:rsidRPr="007D71C7" w:rsidRDefault="00115110" w:rsidP="009C49A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Default="00115110" w:rsidP="00115110">
      <w:pPr>
        <w:ind w:firstLine="90"/>
        <w:rPr>
          <w:rFonts w:ascii="Arial" w:hAnsi="Arial" w:cs="Arial"/>
        </w:rPr>
      </w:pPr>
    </w:p>
    <w:p w:rsidR="007D71C7" w:rsidRPr="007D71C7" w:rsidRDefault="007D71C7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  <w:r w:rsidRPr="007D71C7">
        <w:rPr>
          <w:rFonts w:ascii="Arial" w:hAnsi="Arial" w:cs="Arial"/>
        </w:rPr>
        <w:lastRenderedPageBreak/>
        <w:t xml:space="preserve">Table </w:t>
      </w:r>
      <w:r w:rsidR="00ED1493">
        <w:rPr>
          <w:rFonts w:ascii="Arial" w:hAnsi="Arial" w:cs="Arial"/>
        </w:rPr>
        <w:t>S</w:t>
      </w:r>
      <w:r w:rsidRPr="007D71C7">
        <w:rPr>
          <w:rFonts w:ascii="Arial" w:hAnsi="Arial" w:cs="Arial"/>
        </w:rPr>
        <w:t xml:space="preserve">2. </w:t>
      </w:r>
      <w:proofErr w:type="gramStart"/>
      <w:r w:rsidR="00D464D1">
        <w:rPr>
          <w:rFonts w:ascii="Arial" w:hAnsi="Arial" w:cs="Arial"/>
        </w:rPr>
        <w:t xml:space="preserve">Parameters of </w:t>
      </w:r>
      <w:r w:rsidR="00155203">
        <w:rPr>
          <w:rFonts w:ascii="Arial" w:hAnsi="Arial" w:cs="Arial"/>
        </w:rPr>
        <w:t>HRV</w:t>
      </w:r>
      <w:r w:rsidRPr="007D71C7">
        <w:rPr>
          <w:rFonts w:ascii="Arial" w:hAnsi="Arial" w:cs="Arial"/>
        </w:rPr>
        <w:t xml:space="preserve"> at baseline and follow up.</w:t>
      </w:r>
      <w:proofErr w:type="gramEnd"/>
      <w:r w:rsidRPr="007D71C7">
        <w:rPr>
          <w:rFonts w:ascii="Arial" w:hAnsi="Arial" w:cs="Arial"/>
        </w:rPr>
        <w:t xml:space="preserve"> </w:t>
      </w:r>
      <w:r w:rsidR="00155203">
        <w:rPr>
          <w:rFonts w:ascii="Arial" w:hAnsi="Arial" w:cs="Arial"/>
        </w:rPr>
        <w:t>HRV parameters are compared between visits by</w:t>
      </w:r>
      <w:r w:rsidR="00D464D1">
        <w:rPr>
          <w:rFonts w:ascii="Arial" w:hAnsi="Arial" w:cs="Arial"/>
        </w:rPr>
        <w:t xml:space="preserve"> paired analys</w:t>
      </w:r>
      <w:r w:rsidR="00155203">
        <w:rPr>
          <w:rFonts w:ascii="Arial" w:hAnsi="Arial" w:cs="Arial"/>
        </w:rPr>
        <w:t>e</w:t>
      </w:r>
      <w:r w:rsidR="00D464D1">
        <w:rPr>
          <w:rFonts w:ascii="Arial" w:hAnsi="Arial" w:cs="Arial"/>
        </w:rPr>
        <w:t>s</w:t>
      </w:r>
      <w:r w:rsidRPr="007D71C7">
        <w:rPr>
          <w:rFonts w:ascii="Arial" w:hAnsi="Arial" w:cs="Arial"/>
        </w:rPr>
        <w:t>.</w:t>
      </w:r>
      <w:r w:rsidR="0075604F">
        <w:rPr>
          <w:rFonts w:ascii="Arial" w:hAnsi="Arial" w:cs="Arial"/>
        </w:rPr>
        <w:t xml:space="preserve"> </w:t>
      </w:r>
    </w:p>
    <w:tbl>
      <w:tblPr>
        <w:tblW w:w="9105" w:type="dxa"/>
        <w:tblInd w:w="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5"/>
        <w:gridCol w:w="2430"/>
        <w:gridCol w:w="2250"/>
        <w:gridCol w:w="1260"/>
      </w:tblGrid>
      <w:tr w:rsidR="00115110" w:rsidRPr="007D71C7" w:rsidTr="009C49A1">
        <w:trPr>
          <w:trHeight w:val="504"/>
        </w:trPr>
        <w:tc>
          <w:tcPr>
            <w:tcW w:w="316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 </w:t>
            </w:r>
          </w:p>
        </w:tc>
        <w:tc>
          <w:tcPr>
            <w:tcW w:w="243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7D71C7">
              <w:rPr>
                <w:rFonts w:ascii="Arial" w:hAnsi="Arial" w:cs="Arial"/>
                <w:b/>
                <w:bCs/>
              </w:rPr>
              <w:t>Baseline</w:t>
            </w:r>
          </w:p>
        </w:tc>
        <w:tc>
          <w:tcPr>
            <w:tcW w:w="2250" w:type="dxa"/>
            <w:tcBorders>
              <w:top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  <w:b/>
                <w:bCs/>
              </w:rPr>
            </w:pPr>
            <w:r w:rsidRPr="007D71C7">
              <w:rPr>
                <w:rFonts w:ascii="Arial" w:hAnsi="Arial" w:cs="Arial"/>
                <w:b/>
                <w:bCs/>
              </w:rPr>
              <w:t>Follow up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:rsidR="00115110" w:rsidRPr="007D71C7" w:rsidRDefault="00115110" w:rsidP="009C49A1">
            <w:pPr>
              <w:pStyle w:val="NoSpacing"/>
              <w:ind w:left="72" w:hanging="162"/>
              <w:jc w:val="center"/>
              <w:rPr>
                <w:rFonts w:ascii="Arial" w:hAnsi="Arial" w:cs="Arial"/>
                <w:b/>
                <w:bCs/>
              </w:rPr>
            </w:pPr>
            <w:r w:rsidRPr="007D71C7">
              <w:rPr>
                <w:rFonts w:ascii="Arial" w:hAnsi="Arial" w:cs="Arial"/>
                <w:b/>
                <w:bCs/>
              </w:rPr>
              <w:t>P values</w:t>
            </w:r>
          </w:p>
        </w:tc>
      </w:tr>
      <w:tr w:rsidR="00115110" w:rsidRPr="007D71C7" w:rsidTr="009C49A1">
        <w:trPr>
          <w:trHeight w:val="648"/>
        </w:trPr>
        <w:tc>
          <w:tcPr>
            <w:tcW w:w="316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  <w:b/>
                <w:bCs/>
              </w:rPr>
            </w:pPr>
            <w:r w:rsidRPr="007D71C7">
              <w:rPr>
                <w:rFonts w:ascii="Arial" w:hAnsi="Arial" w:cs="Arial"/>
                <w:b/>
                <w:bCs/>
              </w:rPr>
              <w:t>Number of patients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n = 49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n = 41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Paired</w:t>
            </w:r>
          </w:p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n = 39</w:t>
            </w:r>
          </w:p>
        </w:tc>
      </w:tr>
      <w:tr w:rsidR="00115110" w:rsidRPr="007D71C7" w:rsidTr="009C49A1">
        <w:trPr>
          <w:trHeight w:val="504"/>
        </w:trPr>
        <w:tc>
          <w:tcPr>
            <w:tcW w:w="3165" w:type="dxa"/>
            <w:tcBorders>
              <w:top w:val="single" w:sz="18" w:space="0" w:color="auto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5110" w:rsidRPr="00026B31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  <w:b/>
              </w:rPr>
            </w:pPr>
            <w:r w:rsidRPr="00026B31">
              <w:rPr>
                <w:rFonts w:ascii="Arial" w:hAnsi="Arial" w:cs="Arial"/>
                <w:b/>
                <w:bCs/>
              </w:rPr>
              <w:t>HRV: medial (IQR)</w:t>
            </w:r>
          </w:p>
        </w:tc>
        <w:tc>
          <w:tcPr>
            <w:tcW w:w="243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18" w:space="0" w:color="auto"/>
              <w:bottom w:val="nil"/>
              <w:right w:val="single" w:sz="18" w:space="0" w:color="auto"/>
            </w:tcBorders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</w:tr>
      <w:tr w:rsidR="00115110" w:rsidRPr="007D71C7" w:rsidTr="009C49A1">
        <w:trPr>
          <w:trHeight w:val="504"/>
        </w:trPr>
        <w:tc>
          <w:tcPr>
            <w:tcW w:w="3165" w:type="dxa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vAlign w:val="bottom"/>
            <w:hideMark/>
          </w:tcPr>
          <w:p w:rsidR="00115110" w:rsidRPr="007D71C7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  <w:bCs/>
              </w:rPr>
              <w:t>RMSSD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22.0 (12.2 - 42)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26.7 (13 - 53.2)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8" w:space="0" w:color="auto"/>
            </w:tcBorders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D71C7">
              <w:rPr>
                <w:rFonts w:ascii="Arial" w:eastAsia="Times New Roman" w:hAnsi="Arial" w:cs="Arial"/>
              </w:rPr>
              <w:t>0.994*</w:t>
            </w:r>
          </w:p>
        </w:tc>
      </w:tr>
      <w:tr w:rsidR="00115110" w:rsidRPr="007D71C7" w:rsidTr="009C49A1">
        <w:trPr>
          <w:trHeight w:val="504"/>
        </w:trPr>
        <w:tc>
          <w:tcPr>
            <w:tcW w:w="3165" w:type="dxa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  <w:bCs/>
              </w:rPr>
              <w:t>pNN50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0.5 (0 - 2.6)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3 (0 – 2.0)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8" w:space="0" w:color="auto"/>
            </w:tcBorders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7D71C7">
              <w:rPr>
                <w:rFonts w:ascii="Arial" w:eastAsia="Times New Roman" w:hAnsi="Arial" w:cs="Arial"/>
              </w:rPr>
              <w:t>0.615*</w:t>
            </w:r>
          </w:p>
        </w:tc>
      </w:tr>
      <w:tr w:rsidR="00115110" w:rsidRPr="007D71C7" w:rsidTr="009C49A1">
        <w:trPr>
          <w:trHeight w:val="504"/>
        </w:trPr>
        <w:tc>
          <w:tcPr>
            <w:tcW w:w="3165" w:type="dxa"/>
            <w:tcBorders>
              <w:top w:val="nil"/>
              <w:left w:val="single" w:sz="18" w:space="0" w:color="auto"/>
              <w:bottom w:val="nil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  <w:bCs/>
              </w:rPr>
            </w:pPr>
            <w:r w:rsidRPr="007D71C7">
              <w:rPr>
                <w:rFonts w:ascii="Arial" w:hAnsi="Arial" w:cs="Arial"/>
                <w:bCs/>
              </w:rPr>
              <w:t>HF</w:t>
            </w: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37.0 (20.6 - 53.7)</w:t>
            </w:r>
          </w:p>
        </w:tc>
        <w:tc>
          <w:tcPr>
            <w:tcW w:w="22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31.0 (20.9 - 48.7)</w:t>
            </w:r>
          </w:p>
        </w:tc>
        <w:tc>
          <w:tcPr>
            <w:tcW w:w="1260" w:type="dxa"/>
            <w:tcBorders>
              <w:top w:val="nil"/>
              <w:bottom w:val="nil"/>
              <w:right w:val="single" w:sz="18" w:space="0" w:color="auto"/>
            </w:tcBorders>
            <w:vAlign w:val="bottom"/>
          </w:tcPr>
          <w:p w:rsidR="00115110" w:rsidRPr="002832FE" w:rsidRDefault="00115110" w:rsidP="009C49A1">
            <w:pPr>
              <w:pStyle w:val="NoSpacing"/>
              <w:jc w:val="center"/>
              <w:rPr>
                <w:rFonts w:ascii="Arial" w:eastAsia="Times New Roman" w:hAnsi="Arial" w:cs="Arial"/>
              </w:rPr>
            </w:pPr>
            <w:r w:rsidRPr="002832FE">
              <w:rPr>
                <w:rFonts w:ascii="Arial" w:eastAsia="Times New Roman" w:hAnsi="Arial" w:cs="Arial"/>
              </w:rPr>
              <w:t>0.076**</w:t>
            </w:r>
          </w:p>
        </w:tc>
      </w:tr>
      <w:tr w:rsidR="00115110" w:rsidRPr="007D71C7" w:rsidTr="009C49A1">
        <w:trPr>
          <w:trHeight w:val="504"/>
        </w:trPr>
        <w:tc>
          <w:tcPr>
            <w:tcW w:w="3165" w:type="dxa"/>
            <w:tcBorders>
              <w:top w:val="nil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tabs>
                <w:tab w:val="left" w:pos="0"/>
              </w:tabs>
              <w:rPr>
                <w:rFonts w:ascii="Arial" w:hAnsi="Arial" w:cs="Arial"/>
                <w:bCs/>
              </w:rPr>
            </w:pPr>
            <w:r w:rsidRPr="007D71C7">
              <w:rPr>
                <w:rFonts w:ascii="Arial" w:hAnsi="Arial" w:cs="Arial"/>
                <w:bCs/>
              </w:rPr>
              <w:t>LF/HF</w:t>
            </w:r>
            <w:r w:rsidR="00D464D1">
              <w:rPr>
                <w:rFonts w:ascii="Arial" w:hAnsi="Arial" w:cs="Arial"/>
                <w:bCs/>
              </w:rPr>
              <w:t xml:space="preserve"> ratio</w:t>
            </w:r>
          </w:p>
        </w:tc>
        <w:tc>
          <w:tcPr>
            <w:tcW w:w="243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1.7 (0.9 - 3.9)</w:t>
            </w:r>
          </w:p>
        </w:tc>
        <w:tc>
          <w:tcPr>
            <w:tcW w:w="2250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2.2 (1.1 - 3.9)</w:t>
            </w:r>
          </w:p>
        </w:tc>
        <w:tc>
          <w:tcPr>
            <w:tcW w:w="1260" w:type="dxa"/>
            <w:tcBorders>
              <w:top w:val="nil"/>
              <w:bottom w:val="single" w:sz="18" w:space="0" w:color="auto"/>
              <w:right w:val="single" w:sz="18" w:space="0" w:color="auto"/>
            </w:tcBorders>
            <w:vAlign w:val="bottom"/>
          </w:tcPr>
          <w:p w:rsidR="00115110" w:rsidRPr="007D71C7" w:rsidRDefault="00115110" w:rsidP="009C49A1">
            <w:pPr>
              <w:pStyle w:val="NoSpacing"/>
              <w:jc w:val="center"/>
              <w:rPr>
                <w:rFonts w:ascii="Arial" w:eastAsia="Times New Roman" w:hAnsi="Arial" w:cs="Arial"/>
              </w:rPr>
            </w:pPr>
            <w:r w:rsidRPr="007D71C7">
              <w:rPr>
                <w:rFonts w:ascii="Arial" w:eastAsia="Times New Roman" w:hAnsi="Arial" w:cs="Arial"/>
              </w:rPr>
              <w:t>0.197*</w:t>
            </w:r>
          </w:p>
        </w:tc>
      </w:tr>
    </w:tbl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  <w:r w:rsidRPr="007D71C7">
        <w:rPr>
          <w:rFonts w:ascii="Arial" w:hAnsi="Arial" w:cs="Arial"/>
        </w:rPr>
        <w:t>* Wilcoxon Signed Rank test, ** Paired t-test</w:t>
      </w: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  <w:bookmarkStart w:id="0" w:name="_GoBack"/>
      <w:bookmarkEnd w:id="0"/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Default="00115110" w:rsidP="00115110">
      <w:pPr>
        <w:ind w:firstLine="90"/>
        <w:rPr>
          <w:rFonts w:ascii="Arial" w:hAnsi="Arial" w:cs="Arial"/>
        </w:rPr>
      </w:pPr>
    </w:p>
    <w:p w:rsidR="007D71C7" w:rsidRPr="007D71C7" w:rsidRDefault="007D71C7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ind w:firstLine="90"/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  <w:r w:rsidRPr="007D71C7">
        <w:rPr>
          <w:rFonts w:ascii="Arial" w:hAnsi="Arial" w:cs="Arial"/>
        </w:rPr>
        <w:lastRenderedPageBreak/>
        <w:t xml:space="preserve">Table </w:t>
      </w:r>
      <w:r w:rsidR="00190A12">
        <w:rPr>
          <w:rFonts w:ascii="Arial" w:hAnsi="Arial" w:cs="Arial"/>
        </w:rPr>
        <w:t>S</w:t>
      </w:r>
      <w:r w:rsidRPr="007D71C7">
        <w:rPr>
          <w:rFonts w:ascii="Arial" w:hAnsi="Arial" w:cs="Arial"/>
        </w:rPr>
        <w:t xml:space="preserve">3. </w:t>
      </w:r>
      <w:proofErr w:type="spellStart"/>
      <w:proofErr w:type="gramStart"/>
      <w:r w:rsidRPr="007D71C7">
        <w:rPr>
          <w:rFonts w:ascii="Arial" w:hAnsi="Arial" w:cs="Arial"/>
        </w:rPr>
        <w:t>Martix</w:t>
      </w:r>
      <w:proofErr w:type="spellEnd"/>
      <w:r w:rsidRPr="007D71C7">
        <w:rPr>
          <w:rFonts w:ascii="Arial" w:hAnsi="Arial" w:cs="Arial"/>
        </w:rPr>
        <w:t xml:space="preserve"> of </w:t>
      </w:r>
      <w:proofErr w:type="spellStart"/>
      <w:r w:rsidRPr="007D71C7">
        <w:rPr>
          <w:rFonts w:ascii="Arial" w:hAnsi="Arial" w:cs="Arial"/>
        </w:rPr>
        <w:t>Sperman</w:t>
      </w:r>
      <w:proofErr w:type="spellEnd"/>
      <w:r w:rsidRPr="007D71C7">
        <w:rPr>
          <w:rFonts w:ascii="Arial" w:hAnsi="Arial" w:cs="Arial"/>
        </w:rPr>
        <w:t xml:space="preserve"> Rank correlations (R) between cytokines included in the multivariate mod</w:t>
      </w:r>
      <w:r w:rsidR="00155203">
        <w:rPr>
          <w:rFonts w:ascii="Arial" w:hAnsi="Arial" w:cs="Arial"/>
        </w:rPr>
        <w:t>els.</w:t>
      </w:r>
      <w:proofErr w:type="gramEnd"/>
      <w:r w:rsidR="00155203">
        <w:rPr>
          <w:rFonts w:ascii="Arial" w:hAnsi="Arial" w:cs="Arial"/>
        </w:rPr>
        <w:t xml:space="preserve"> P values &lt;0.1 are included and R values that are statistically significant (p&lt;0.05) are in bold.</w:t>
      </w:r>
    </w:p>
    <w:tbl>
      <w:tblPr>
        <w:tblW w:w="95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78"/>
        <w:gridCol w:w="1378"/>
        <w:gridCol w:w="1378"/>
        <w:gridCol w:w="1379"/>
        <w:gridCol w:w="1378"/>
        <w:gridCol w:w="1378"/>
        <w:gridCol w:w="1289"/>
      </w:tblGrid>
      <w:tr w:rsidR="00115110" w:rsidRPr="007D71C7" w:rsidTr="00036C4D">
        <w:trPr>
          <w:trHeight w:val="620"/>
        </w:trPr>
        <w:tc>
          <w:tcPr>
            <w:tcW w:w="1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 xml:space="preserve">R </w:t>
            </w:r>
          </w:p>
        </w:tc>
        <w:tc>
          <w:tcPr>
            <w:tcW w:w="1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proofErr w:type="spellStart"/>
            <w:r w:rsidRPr="007D71C7">
              <w:rPr>
                <w:rFonts w:ascii="Arial" w:hAnsi="Arial" w:cs="Arial"/>
                <w:b/>
              </w:rPr>
              <w:t>BLyS</w:t>
            </w:r>
            <w:proofErr w:type="spellEnd"/>
          </w:p>
        </w:tc>
        <w:tc>
          <w:tcPr>
            <w:tcW w:w="1378" w:type="dxa"/>
            <w:vAlign w:val="bottom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IFNα</w:t>
            </w:r>
          </w:p>
        </w:tc>
        <w:tc>
          <w:tcPr>
            <w:tcW w:w="13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IL-1RA</w:t>
            </w:r>
          </w:p>
        </w:tc>
        <w:tc>
          <w:tcPr>
            <w:tcW w:w="1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IP-10</w:t>
            </w:r>
          </w:p>
        </w:tc>
        <w:tc>
          <w:tcPr>
            <w:tcW w:w="137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SCF</w:t>
            </w:r>
          </w:p>
        </w:tc>
        <w:tc>
          <w:tcPr>
            <w:tcW w:w="128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MIG</w:t>
            </w:r>
          </w:p>
        </w:tc>
      </w:tr>
      <w:tr w:rsidR="00115110" w:rsidRPr="007D71C7" w:rsidTr="00036C4D">
        <w:trPr>
          <w:trHeight w:val="620"/>
        </w:trPr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IFNα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0.203</w:t>
            </w:r>
          </w:p>
        </w:tc>
        <w:tc>
          <w:tcPr>
            <w:tcW w:w="1378" w:type="dxa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</w:tr>
      <w:tr w:rsidR="00115110" w:rsidRPr="007D71C7" w:rsidTr="00036C4D">
        <w:trPr>
          <w:trHeight w:val="620"/>
        </w:trPr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IL-1RA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 xml:space="preserve">-0.0598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eastAsia="Times New Roman" w:hAnsi="Arial" w:cs="Arial"/>
              </w:rPr>
              <w:t>0.339</w:t>
            </w:r>
          </w:p>
        </w:tc>
        <w:tc>
          <w:tcPr>
            <w:tcW w:w="1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</w:tr>
      <w:tr w:rsidR="00115110" w:rsidRPr="007D71C7" w:rsidTr="00036C4D">
        <w:trPr>
          <w:trHeight w:val="620"/>
        </w:trPr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IP-10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0.342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p=0.016</w:t>
            </w:r>
          </w:p>
        </w:tc>
        <w:tc>
          <w:tcPr>
            <w:tcW w:w="1378" w:type="dxa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eastAsia="Times New Roman" w:hAnsi="Arial" w:cs="Arial"/>
                <w:b/>
              </w:rPr>
            </w:pPr>
            <w:r w:rsidRPr="007D71C7">
              <w:rPr>
                <w:rFonts w:ascii="Arial" w:eastAsia="Times New Roman" w:hAnsi="Arial" w:cs="Arial"/>
                <w:b/>
              </w:rPr>
              <w:t>0.390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</w:rPr>
              <w:t>p=0.013</w:t>
            </w:r>
          </w:p>
        </w:tc>
        <w:tc>
          <w:tcPr>
            <w:tcW w:w="1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0.564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p=0.001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</w:tr>
      <w:tr w:rsidR="00115110" w:rsidRPr="007D71C7" w:rsidTr="00036C4D">
        <w:trPr>
          <w:trHeight w:val="620"/>
        </w:trPr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SCF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0.272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p=0.059</w:t>
            </w:r>
          </w:p>
        </w:tc>
        <w:tc>
          <w:tcPr>
            <w:tcW w:w="1378" w:type="dxa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eastAsia="Times New Roman" w:hAnsi="Arial" w:cs="Arial"/>
              </w:rPr>
              <w:t>0.213</w:t>
            </w:r>
          </w:p>
        </w:tc>
        <w:tc>
          <w:tcPr>
            <w:tcW w:w="1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0.250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0.233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p=0.092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2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</w:tr>
      <w:tr w:rsidR="00115110" w:rsidRPr="007D71C7" w:rsidTr="00036C4D">
        <w:trPr>
          <w:trHeight w:val="620"/>
        </w:trPr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MIG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0.257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p=0.075</w:t>
            </w:r>
          </w:p>
        </w:tc>
        <w:tc>
          <w:tcPr>
            <w:tcW w:w="1378" w:type="dxa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eastAsia="Times New Roman" w:hAnsi="Arial" w:cs="Arial"/>
              </w:rPr>
            </w:pPr>
            <w:r w:rsidRPr="007D71C7">
              <w:rPr>
                <w:rFonts w:ascii="Arial" w:eastAsia="Times New Roman" w:hAnsi="Arial" w:cs="Arial"/>
              </w:rPr>
              <w:t>0</w:t>
            </w:r>
            <w:r w:rsidRPr="007D71C7">
              <w:rPr>
                <w:rFonts w:ascii="Arial" w:eastAsia="Times New Roman" w:hAnsi="Arial" w:cs="Arial"/>
                <w:i/>
              </w:rPr>
              <w:t>.</w:t>
            </w:r>
            <w:r w:rsidRPr="007D71C7">
              <w:rPr>
                <w:rFonts w:ascii="Arial" w:eastAsia="Times New Roman" w:hAnsi="Arial" w:cs="Arial"/>
              </w:rPr>
              <w:t>294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p=0.066</w:t>
            </w:r>
          </w:p>
        </w:tc>
        <w:tc>
          <w:tcPr>
            <w:tcW w:w="1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0.303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0.585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p&lt;0.001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0.462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p&lt;0.001</w:t>
            </w:r>
          </w:p>
        </w:tc>
        <w:tc>
          <w:tcPr>
            <w:tcW w:w="12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</w:tr>
      <w:tr w:rsidR="00115110" w:rsidRPr="007D71C7" w:rsidTr="00036C4D">
        <w:trPr>
          <w:trHeight w:val="620"/>
        </w:trPr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proofErr w:type="spellStart"/>
            <w:r w:rsidRPr="007D71C7">
              <w:rPr>
                <w:rFonts w:ascii="Arial" w:hAnsi="Arial" w:cs="Arial"/>
                <w:b/>
              </w:rPr>
              <w:t>sTNFRII</w:t>
            </w:r>
            <w:proofErr w:type="spellEnd"/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0.259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p=0.073</w:t>
            </w:r>
          </w:p>
        </w:tc>
        <w:tc>
          <w:tcPr>
            <w:tcW w:w="1378" w:type="dxa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eastAsia="Times New Roman" w:hAnsi="Arial" w:cs="Arial"/>
              </w:rPr>
              <w:t>0.263</w:t>
            </w:r>
          </w:p>
        </w:tc>
        <w:tc>
          <w:tcPr>
            <w:tcW w:w="137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0.223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0.392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p=0.004</w:t>
            </w:r>
          </w:p>
        </w:tc>
        <w:tc>
          <w:tcPr>
            <w:tcW w:w="13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0.508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p&lt;0.001</w:t>
            </w:r>
          </w:p>
        </w:tc>
        <w:tc>
          <w:tcPr>
            <w:tcW w:w="128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0.751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p&lt;0.001</w:t>
            </w:r>
          </w:p>
        </w:tc>
      </w:tr>
    </w:tbl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Default="00115110" w:rsidP="00115110">
      <w:pPr>
        <w:pStyle w:val="NoSpacing"/>
        <w:rPr>
          <w:rFonts w:ascii="Arial" w:hAnsi="Arial" w:cs="Arial"/>
        </w:rPr>
      </w:pPr>
    </w:p>
    <w:p w:rsidR="007D71C7" w:rsidRPr="007D71C7" w:rsidRDefault="007D71C7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</w:p>
    <w:p w:rsidR="00115110" w:rsidRPr="007D71C7" w:rsidRDefault="00115110" w:rsidP="00115110">
      <w:pPr>
        <w:pStyle w:val="NoSpacing"/>
        <w:rPr>
          <w:rFonts w:ascii="Arial" w:hAnsi="Arial" w:cs="Arial"/>
        </w:rPr>
      </w:pPr>
      <w:r w:rsidRPr="007D71C7">
        <w:rPr>
          <w:rFonts w:ascii="Arial" w:hAnsi="Arial" w:cs="Arial"/>
        </w:rPr>
        <w:lastRenderedPageBreak/>
        <w:t xml:space="preserve">Table </w:t>
      </w:r>
      <w:r w:rsidR="00971ABC">
        <w:rPr>
          <w:rFonts w:ascii="Arial" w:hAnsi="Arial" w:cs="Arial"/>
        </w:rPr>
        <w:t>S</w:t>
      </w:r>
      <w:r w:rsidRPr="007D71C7">
        <w:rPr>
          <w:rFonts w:ascii="Arial" w:hAnsi="Arial" w:cs="Arial"/>
        </w:rPr>
        <w:t xml:space="preserve">4. </w:t>
      </w:r>
      <w:proofErr w:type="gramStart"/>
      <w:r w:rsidRPr="007D71C7">
        <w:rPr>
          <w:rFonts w:ascii="Arial" w:hAnsi="Arial" w:cs="Arial"/>
        </w:rPr>
        <w:t xml:space="preserve">Associations of disease activity </w:t>
      </w:r>
      <w:r w:rsidR="00615A12">
        <w:rPr>
          <w:rFonts w:ascii="Arial" w:hAnsi="Arial" w:cs="Arial"/>
        </w:rPr>
        <w:t xml:space="preserve">and flare </w:t>
      </w:r>
      <w:r w:rsidRPr="007D71C7">
        <w:rPr>
          <w:rFonts w:ascii="Arial" w:hAnsi="Arial" w:cs="Arial"/>
        </w:rPr>
        <w:t xml:space="preserve">with </w:t>
      </w:r>
      <w:r w:rsidR="00615A12">
        <w:rPr>
          <w:rFonts w:ascii="Arial" w:hAnsi="Arial" w:cs="Arial"/>
        </w:rPr>
        <w:t xml:space="preserve">plasma </w:t>
      </w:r>
      <w:r w:rsidRPr="007D71C7">
        <w:rPr>
          <w:rFonts w:ascii="Arial" w:hAnsi="Arial" w:cs="Arial"/>
        </w:rPr>
        <w:t>cytokines at baseline</w:t>
      </w:r>
      <w:r w:rsidRPr="007D71C7">
        <w:rPr>
          <w:rFonts w:ascii="Arial" w:hAnsi="Arial"/>
        </w:rPr>
        <w:t xml:space="preserve"> </w:t>
      </w:r>
      <w:r w:rsidRPr="007D71C7">
        <w:rPr>
          <w:rFonts w:ascii="Arial" w:hAnsi="Arial" w:cs="Arial"/>
        </w:rPr>
        <w:t>by univariate linear regression (p values</w:t>
      </w:r>
      <w:r w:rsidR="00F91298">
        <w:rPr>
          <w:rFonts w:ascii="Arial" w:hAnsi="Arial" w:cs="Arial"/>
        </w:rPr>
        <w:t xml:space="preserve"> and </w:t>
      </w:r>
      <w:r w:rsidR="00F91298" w:rsidRPr="007D71C7">
        <w:rPr>
          <w:rFonts w:ascii="Arial" w:hAnsi="Arial" w:cs="Arial"/>
        </w:rPr>
        <w:t>regression coefficient</w:t>
      </w:r>
      <w:r w:rsidR="00F91298">
        <w:rPr>
          <w:rFonts w:ascii="Arial" w:hAnsi="Arial" w:cs="Arial"/>
        </w:rPr>
        <w:t>s</w:t>
      </w:r>
      <w:r w:rsidR="00F91298" w:rsidRPr="007D71C7">
        <w:rPr>
          <w:rFonts w:ascii="Arial" w:hAnsi="Arial" w:cs="Arial"/>
        </w:rPr>
        <w:t xml:space="preserve"> β</w:t>
      </w:r>
      <w:r w:rsidRPr="007D71C7">
        <w:rPr>
          <w:rFonts w:ascii="Arial" w:hAnsi="Arial" w:cs="Arial"/>
        </w:rPr>
        <w:t>).</w:t>
      </w:r>
      <w:proofErr w:type="gramEnd"/>
      <w:r w:rsidRPr="007D71C7">
        <w:rPr>
          <w:rFonts w:ascii="Arial" w:hAnsi="Arial" w:cs="Arial"/>
        </w:rPr>
        <w:t xml:space="preserve"> </w:t>
      </w:r>
      <w:r w:rsidR="00F93416" w:rsidRPr="00F93416">
        <w:rPr>
          <w:rFonts w:ascii="Arial" w:hAnsi="Arial" w:cs="Arial"/>
        </w:rPr>
        <w:t xml:space="preserve"> </w:t>
      </w:r>
    </w:p>
    <w:tbl>
      <w:tblPr>
        <w:tblW w:w="9097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47"/>
        <w:gridCol w:w="1894"/>
        <w:gridCol w:w="1895"/>
        <w:gridCol w:w="1894"/>
        <w:gridCol w:w="1767"/>
      </w:tblGrid>
      <w:tr w:rsidR="00F53ED3" w:rsidRPr="007D71C7" w:rsidTr="0075149B">
        <w:trPr>
          <w:trHeight w:val="380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53ED3" w:rsidRPr="007D71C7" w:rsidRDefault="00F53ED3" w:rsidP="009C49A1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45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53ED3" w:rsidRPr="007D71C7" w:rsidRDefault="005E1736" w:rsidP="00F53ED3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Dependent variables</w:t>
            </w:r>
          </w:p>
        </w:tc>
      </w:tr>
      <w:tr w:rsidR="00115110" w:rsidRPr="007D71C7" w:rsidTr="0075149B">
        <w:trPr>
          <w:trHeight w:val="380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15110" w:rsidRPr="007D71C7" w:rsidRDefault="005E1736" w:rsidP="009C49A1">
            <w:pPr>
              <w:pStyle w:val="NoSpacing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Independent variables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BILAG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SLEDAI</w:t>
            </w:r>
          </w:p>
        </w:tc>
        <w:tc>
          <w:tcPr>
            <w:tcW w:w="18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  <w:hideMark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PGA</w:t>
            </w:r>
          </w:p>
        </w:tc>
        <w:tc>
          <w:tcPr>
            <w:tcW w:w="17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 xml:space="preserve">SFI 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 xml:space="preserve">10 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</w:tcPr>
          <w:p w:rsidR="00115110" w:rsidRPr="00F9341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0.122</w:t>
            </w:r>
          </w:p>
          <w:p w:rsidR="0075149B" w:rsidRPr="00BD45D2" w:rsidRDefault="0075149B" w:rsidP="00A46B0E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A46B0E" w:rsidRPr="00F93416">
              <w:rPr>
                <w:rFonts w:ascii="Arial" w:hAnsi="Arial" w:cs="Arial"/>
              </w:rPr>
              <w:t>1.145</w:t>
            </w:r>
          </w:p>
        </w:tc>
        <w:tc>
          <w:tcPr>
            <w:tcW w:w="1895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115110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0.191</w:t>
            </w:r>
          </w:p>
          <w:p w:rsidR="0075149B" w:rsidRPr="007D71C7" w:rsidRDefault="0075149B" w:rsidP="00A46B0E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57B87">
              <w:rPr>
                <w:rFonts w:ascii="Arial" w:hAnsi="Arial" w:cs="Arial"/>
              </w:rPr>
              <w:t>0.</w:t>
            </w:r>
            <w:r w:rsidR="00A46B0E">
              <w:rPr>
                <w:rFonts w:ascii="Arial" w:hAnsi="Arial" w:cs="Arial"/>
              </w:rPr>
              <w:t>640</w:t>
            </w:r>
          </w:p>
        </w:tc>
        <w:tc>
          <w:tcPr>
            <w:tcW w:w="1894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:rsidR="00115110" w:rsidRPr="00786C0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0.082 </w:t>
            </w:r>
          </w:p>
          <w:p w:rsidR="00115110" w:rsidRPr="00786C06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β=0.0837</w:t>
            </w:r>
          </w:p>
        </w:tc>
        <w:tc>
          <w:tcPr>
            <w:tcW w:w="176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86C0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>0.978</w:t>
            </w:r>
          </w:p>
          <w:p w:rsidR="0075149B" w:rsidRPr="00786C06" w:rsidRDefault="0075149B" w:rsidP="00A46B0E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β=</w:t>
            </w:r>
            <w:r w:rsidR="00A57B87" w:rsidRPr="00786C06">
              <w:rPr>
                <w:rFonts w:ascii="Arial" w:hAnsi="Arial" w:cs="Arial"/>
              </w:rPr>
              <w:t>-0.0</w:t>
            </w:r>
            <w:r w:rsidR="00A46B0E" w:rsidRPr="00786C06">
              <w:rPr>
                <w:rFonts w:ascii="Arial" w:hAnsi="Arial" w:cs="Arial"/>
              </w:rPr>
              <w:t>02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 xml:space="preserve">1α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786C0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0.066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  <w:b/>
                <w:color w:val="FF0000"/>
              </w:rPr>
            </w:pPr>
            <w:r w:rsidRPr="007D71C7">
              <w:rPr>
                <w:rFonts w:ascii="Arial" w:hAnsi="Arial" w:cs="Arial"/>
              </w:rPr>
              <w:t>β=1.183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0.004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β=1.059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0.018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β=0.096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0.533</w:t>
            </w:r>
          </w:p>
          <w:p w:rsidR="0075149B" w:rsidRPr="007D71C7" w:rsidRDefault="0075149B" w:rsidP="00A46B0E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57B87">
              <w:rPr>
                <w:rFonts w:ascii="Arial" w:hAnsi="Arial" w:cs="Arial"/>
              </w:rPr>
              <w:t>0.</w:t>
            </w:r>
            <w:r w:rsidR="00A46B0E">
              <w:rPr>
                <w:rFonts w:ascii="Arial" w:hAnsi="Arial" w:cs="Arial"/>
              </w:rPr>
              <w:t>031</w:t>
            </w:r>
          </w:p>
        </w:tc>
      </w:tr>
      <w:tr w:rsidR="00115110" w:rsidRPr="007D71C7" w:rsidTr="0075149B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 xml:space="preserve">1RA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</w:t>
            </w:r>
            <w:r w:rsidR="00115110" w:rsidRPr="00811A6C">
              <w:rPr>
                <w:rFonts w:ascii="Arial" w:hAnsi="Arial" w:cs="Arial"/>
                <w:b/>
              </w:rPr>
              <w:t>&lt;0.001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β=2.984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0.013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</w:t>
            </w:r>
            <w:r w:rsidRPr="00811A6C">
              <w:rPr>
                <w:rFonts w:ascii="Arial" w:eastAsia="Times New Roman" w:hAnsi="Arial" w:cs="Arial"/>
              </w:rPr>
              <w:t>1.139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0.013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β=0.129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786C0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0.053 </w:t>
            </w:r>
          </w:p>
          <w:p w:rsidR="00115110" w:rsidRPr="00F93416" w:rsidRDefault="00115110" w:rsidP="00036C4D">
            <w:pPr>
              <w:pStyle w:val="NoSpacing"/>
              <w:jc w:val="right"/>
              <w:rPr>
                <w:rFonts w:ascii="Arial" w:hAnsi="Arial" w:cs="Arial"/>
                <w:color w:val="FF0000"/>
              </w:rPr>
            </w:pPr>
            <w:r w:rsidRPr="00F93416">
              <w:rPr>
                <w:rFonts w:ascii="Arial" w:hAnsi="Arial" w:cs="Arial"/>
              </w:rPr>
              <w:t>β=0.103</w:t>
            </w:r>
          </w:p>
        </w:tc>
      </w:tr>
      <w:tr w:rsidR="00115110" w:rsidRPr="007D71C7" w:rsidTr="00C826BF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>1RA/IL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>1β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eastAsia="Times New Roman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eastAsia="Times New Roman" w:hAnsi="Arial" w:cs="Arial"/>
                <w:b/>
              </w:rPr>
              <w:t xml:space="preserve">0.016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eastAsia="Times New Roman" w:hAnsi="Arial" w:cs="Arial"/>
              </w:rPr>
            </w:pPr>
            <w:r w:rsidRPr="00811A6C">
              <w:rPr>
                <w:rFonts w:ascii="Arial" w:hAnsi="Arial" w:cs="Arial"/>
              </w:rPr>
              <w:t>β=</w:t>
            </w:r>
            <w:r w:rsidRPr="00811A6C">
              <w:rPr>
                <w:rFonts w:ascii="Arial" w:eastAsia="Times New Roman" w:hAnsi="Arial" w:cs="Arial"/>
              </w:rPr>
              <w:t>2.495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0.119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C826BF" w:rsidRPr="00C82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26BF" w:rsidRPr="00C826BF">
              <w:rPr>
                <w:rFonts w:ascii="Arial" w:hAnsi="Arial" w:cs="Arial"/>
              </w:rPr>
              <w:t>0.970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0.260</w:t>
            </w:r>
          </w:p>
          <w:p w:rsidR="0075149B" w:rsidRPr="007D71C7" w:rsidRDefault="0075149B" w:rsidP="00C826BF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C826BF" w:rsidRPr="00C826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826BF" w:rsidRPr="00C826BF">
              <w:rPr>
                <w:rFonts w:ascii="Arial" w:hAnsi="Arial" w:cs="Arial"/>
              </w:rPr>
              <w:t>0.0</w:t>
            </w:r>
            <w:r w:rsidR="00C826BF">
              <w:rPr>
                <w:rFonts w:ascii="Arial" w:hAnsi="Arial" w:cs="Arial"/>
              </w:rPr>
              <w:t>80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F9341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35DE5">
              <w:rPr>
                <w:rFonts w:ascii="Arial" w:hAnsi="Arial" w:cs="Arial"/>
              </w:rPr>
              <w:t>0.900</w:t>
            </w:r>
          </w:p>
          <w:p w:rsidR="0075149B" w:rsidRPr="00F93416" w:rsidRDefault="0075149B" w:rsidP="00C826BF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C826BF" w:rsidRPr="00F93416">
              <w:t xml:space="preserve"> </w:t>
            </w:r>
            <w:r w:rsidR="00C826BF" w:rsidRPr="00F93416">
              <w:rPr>
                <w:rFonts w:ascii="Arial" w:hAnsi="Arial" w:cs="Arial"/>
              </w:rPr>
              <w:t>0.009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eastAsia="Times New Roman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eastAsia="Times New Roman" w:hAnsi="Arial" w:cs="Arial"/>
                <w:b/>
              </w:rPr>
              <w:t xml:space="preserve">0.015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eastAsia="Times New Roman" w:hAnsi="Arial" w:cs="Arial"/>
              </w:rPr>
            </w:pPr>
            <w:r w:rsidRPr="00811A6C">
              <w:rPr>
                <w:rFonts w:ascii="Arial" w:eastAsia="Times New Roman" w:hAnsi="Arial" w:cs="Arial"/>
              </w:rPr>
              <w:t>β=2.796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0.173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46B0E">
              <w:rPr>
                <w:rFonts w:ascii="Arial" w:hAnsi="Arial" w:cs="Arial"/>
              </w:rPr>
              <w:t>1.019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0.232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46B0E">
              <w:rPr>
                <w:rFonts w:ascii="Arial" w:hAnsi="Arial" w:cs="Arial"/>
              </w:rPr>
              <w:t>0.094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786C0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0.089 </w:t>
            </w:r>
          </w:p>
          <w:p w:rsidR="00115110" w:rsidRPr="00F93416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β=0.134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 xml:space="preserve">21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0.147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46B0E">
              <w:rPr>
                <w:rFonts w:ascii="Arial" w:hAnsi="Arial" w:cs="Arial"/>
              </w:rPr>
              <w:t>1.051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0.035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β=0.838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0.035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β=0.098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0.764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46B0E">
              <w:rPr>
                <w:rFonts w:ascii="Arial" w:hAnsi="Arial" w:cs="Arial"/>
              </w:rPr>
              <w:t>-0.016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IL</w:t>
            </w:r>
            <w:r w:rsidR="00133269">
              <w:rPr>
                <w:rFonts w:ascii="Arial" w:hAnsi="Arial" w:cs="Arial"/>
                <w:b/>
              </w:rPr>
              <w:t>-</w:t>
            </w:r>
            <w:r w:rsidRPr="007D71C7">
              <w:rPr>
                <w:rFonts w:ascii="Arial" w:hAnsi="Arial" w:cs="Arial"/>
                <w:b/>
              </w:rPr>
              <w:t xml:space="preserve">23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0.136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A46B0E">
              <w:rPr>
                <w:rFonts w:ascii="Arial" w:hAnsi="Arial" w:cs="Arial"/>
              </w:rPr>
              <w:t>1.750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0.041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β=1.486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0.269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0.086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0.244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0.105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 xml:space="preserve">INFα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0.116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1.288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0.014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β=1.303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0.017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β=0.129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0.873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-0.010</w:t>
            </w:r>
          </w:p>
        </w:tc>
      </w:tr>
      <w:tr w:rsidR="00115110" w:rsidRPr="007D71C7" w:rsidTr="0075149B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IP-10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0.001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β=2.460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0.002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β=1.514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0.002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β=0.160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0.020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/>
              </w:rPr>
            </w:pPr>
            <w:r w:rsidRPr="00811A6C">
              <w:rPr>
                <w:rFonts w:ascii="Arial" w:hAnsi="Arial" w:cs="Arial"/>
              </w:rPr>
              <w:t>β=0.141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15110" w:rsidRPr="00811A6C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  <w:b/>
              </w:rPr>
              <w:t>MIG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0.017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β=1.693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0.259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0.505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133269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0.024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β=0.106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0.190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0.073</w:t>
            </w:r>
          </w:p>
        </w:tc>
      </w:tr>
      <w:tr w:rsidR="00115110" w:rsidRPr="007D71C7" w:rsidTr="00BD45D2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>sCD40L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F9341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0.811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-0.242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786C0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0.099 </w:t>
            </w:r>
          </w:p>
          <w:p w:rsidR="00115110" w:rsidRPr="00F93416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β=-1.019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F9341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0.669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-0.029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F9341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0.977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-0.002</w:t>
            </w:r>
          </w:p>
        </w:tc>
      </w:tr>
      <w:tr w:rsidR="00115110" w:rsidRPr="007D71C7" w:rsidTr="0075149B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 xml:space="preserve">TNFα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786C0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0.099 </w:t>
            </w:r>
          </w:p>
          <w:p w:rsidR="00115110" w:rsidRPr="00F93416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β=1.882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F9341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0.699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-0.277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F93416" w:rsidRDefault="00133269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0.516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0.049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F9341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0.810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-0.021</w:t>
            </w:r>
          </w:p>
        </w:tc>
      </w:tr>
      <w:tr w:rsidR="00115110" w:rsidRPr="007D71C7" w:rsidTr="0075149B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proofErr w:type="spellStart"/>
            <w:r w:rsidRPr="007D71C7">
              <w:rPr>
                <w:rFonts w:ascii="Arial" w:hAnsi="Arial" w:cs="Arial"/>
                <w:b/>
              </w:rPr>
              <w:t>sTNFRI</w:t>
            </w:r>
            <w:proofErr w:type="spellEnd"/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F9341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0.797</w:t>
            </w:r>
          </w:p>
          <w:p w:rsidR="0075149B" w:rsidRPr="00F93416" w:rsidRDefault="0075149B" w:rsidP="005056B5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0.260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F9341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0.251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0.715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786C0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86C06">
              <w:rPr>
                <w:rFonts w:ascii="Arial" w:hAnsi="Arial" w:cs="Arial"/>
              </w:rPr>
              <w:t>p=</w:t>
            </w:r>
            <w:r w:rsidR="00115110" w:rsidRPr="00786C06">
              <w:rPr>
                <w:rFonts w:ascii="Arial" w:hAnsi="Arial" w:cs="Arial"/>
              </w:rPr>
              <w:t xml:space="preserve">0.085 </w:t>
            </w:r>
          </w:p>
          <w:p w:rsidR="00115110" w:rsidRPr="00F93416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β=0.114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Pr="00F93416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F93416">
              <w:rPr>
                <w:rFonts w:ascii="Arial" w:hAnsi="Arial" w:cs="Arial"/>
              </w:rPr>
              <w:t>0.338</w:t>
            </w:r>
          </w:p>
          <w:p w:rsidR="0075149B" w:rsidRPr="00F93416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F93416">
              <w:rPr>
                <w:rFonts w:ascii="Arial" w:hAnsi="Arial" w:cs="Arial"/>
              </w:rPr>
              <w:t>β=</w:t>
            </w:r>
            <w:r w:rsidR="005056B5" w:rsidRPr="00F93416">
              <w:rPr>
                <w:rFonts w:ascii="Arial" w:hAnsi="Arial" w:cs="Arial"/>
              </w:rPr>
              <w:t>0.075</w:t>
            </w:r>
          </w:p>
        </w:tc>
      </w:tr>
      <w:tr w:rsidR="00115110" w:rsidRPr="007D71C7" w:rsidTr="0075149B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036C4D">
            <w:pPr>
              <w:pStyle w:val="NoSpacing"/>
              <w:rPr>
                <w:rFonts w:ascii="Arial" w:hAnsi="Arial" w:cs="Arial"/>
                <w:b/>
              </w:rPr>
            </w:pPr>
            <w:r w:rsidRPr="007D71C7">
              <w:rPr>
                <w:rFonts w:ascii="Arial" w:hAnsi="Arial" w:cs="Arial"/>
                <w:b/>
              </w:rPr>
              <w:t xml:space="preserve">APRIL  </w:t>
            </w:r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0.035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β=2.213</w:t>
            </w:r>
          </w:p>
        </w:tc>
        <w:tc>
          <w:tcPr>
            <w:tcW w:w="1895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0.009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</w:t>
            </w:r>
            <w:r w:rsidRPr="00811A6C">
              <w:rPr>
                <w:rFonts w:ascii="Arial" w:eastAsia="Times New Roman" w:hAnsi="Arial" w:cs="Arial"/>
              </w:rPr>
              <w:t>1.650</w:t>
            </w:r>
          </w:p>
        </w:tc>
        <w:tc>
          <w:tcPr>
            <w:tcW w:w="1894" w:type="dxa"/>
            <w:tcBorders>
              <w:top w:val="nil"/>
              <w:bottom w:val="nil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0.012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β=0.170</w:t>
            </w:r>
          </w:p>
        </w:tc>
        <w:tc>
          <w:tcPr>
            <w:tcW w:w="1767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115110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0.393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0.070</w:t>
            </w:r>
          </w:p>
        </w:tc>
      </w:tr>
      <w:tr w:rsidR="00115110" w:rsidRPr="007D71C7" w:rsidTr="0075149B">
        <w:trPr>
          <w:trHeight w:val="648"/>
        </w:trPr>
        <w:tc>
          <w:tcPr>
            <w:tcW w:w="1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5110" w:rsidRPr="007D71C7" w:rsidRDefault="00115110" w:rsidP="00CA648F">
            <w:pPr>
              <w:pStyle w:val="NoSpacing"/>
              <w:rPr>
                <w:rFonts w:ascii="Arial" w:hAnsi="Arial" w:cs="Arial"/>
                <w:b/>
              </w:rPr>
            </w:pPr>
            <w:proofErr w:type="spellStart"/>
            <w:r w:rsidRPr="007D71C7">
              <w:rPr>
                <w:rFonts w:ascii="Arial" w:hAnsi="Arial" w:cs="Arial"/>
                <w:b/>
              </w:rPr>
              <w:t>Resistin</w:t>
            </w:r>
            <w:proofErr w:type="spellEnd"/>
          </w:p>
        </w:tc>
        <w:tc>
          <w:tcPr>
            <w:tcW w:w="1894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15110" w:rsidRDefault="0002743D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0.241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2.193</w:t>
            </w:r>
          </w:p>
        </w:tc>
        <w:tc>
          <w:tcPr>
            <w:tcW w:w="1895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115110" w:rsidRPr="00811A6C" w:rsidRDefault="0002743D" w:rsidP="00036C4D">
            <w:pPr>
              <w:pStyle w:val="NoSpacing"/>
              <w:jc w:val="right"/>
              <w:rPr>
                <w:rFonts w:ascii="Arial" w:hAnsi="Arial" w:cs="Arial"/>
                <w:b/>
              </w:rPr>
            </w:pPr>
            <w:r w:rsidRPr="00811A6C">
              <w:rPr>
                <w:rFonts w:ascii="Arial" w:hAnsi="Arial" w:cs="Arial"/>
              </w:rPr>
              <w:t>p=</w:t>
            </w:r>
            <w:r w:rsidR="00115110" w:rsidRPr="00811A6C">
              <w:rPr>
                <w:rFonts w:ascii="Arial" w:hAnsi="Arial" w:cs="Arial"/>
                <w:b/>
              </w:rPr>
              <w:t xml:space="preserve">0.035 </w:t>
            </w:r>
          </w:p>
          <w:p w:rsidR="00115110" w:rsidRPr="007D71C7" w:rsidRDefault="00115110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811A6C">
              <w:rPr>
                <w:rFonts w:ascii="Arial" w:hAnsi="Arial" w:cs="Arial"/>
              </w:rPr>
              <w:t>β=2.401</w:t>
            </w:r>
          </w:p>
        </w:tc>
        <w:tc>
          <w:tcPr>
            <w:tcW w:w="1894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:rsidR="00115110" w:rsidRDefault="00A45608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0.122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0.189</w:t>
            </w:r>
          </w:p>
        </w:tc>
        <w:tc>
          <w:tcPr>
            <w:tcW w:w="1767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15110" w:rsidRDefault="00A45608" w:rsidP="00036C4D">
            <w:pPr>
              <w:pStyle w:val="NoSpacing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p=</w:t>
            </w:r>
            <w:r w:rsidR="00115110" w:rsidRPr="007D71C7">
              <w:rPr>
                <w:rFonts w:ascii="Arial" w:hAnsi="Arial" w:cs="Arial"/>
              </w:rPr>
              <w:t>0.623</w:t>
            </w:r>
          </w:p>
          <w:p w:rsidR="0075149B" w:rsidRPr="007D71C7" w:rsidRDefault="0075149B" w:rsidP="00036C4D">
            <w:pPr>
              <w:pStyle w:val="NoSpacing"/>
              <w:jc w:val="right"/>
              <w:rPr>
                <w:rFonts w:ascii="Arial" w:hAnsi="Arial" w:cs="Arial"/>
              </w:rPr>
            </w:pPr>
            <w:r w:rsidRPr="007D71C7">
              <w:rPr>
                <w:rFonts w:ascii="Arial" w:hAnsi="Arial" w:cs="Arial"/>
              </w:rPr>
              <w:t>β=</w:t>
            </w:r>
            <w:r w:rsidR="005056B5">
              <w:rPr>
                <w:rFonts w:ascii="Arial" w:hAnsi="Arial" w:cs="Arial"/>
              </w:rPr>
              <w:t>0.071</w:t>
            </w:r>
          </w:p>
        </w:tc>
      </w:tr>
    </w:tbl>
    <w:p w:rsidR="0036256C" w:rsidRPr="007D71C7" w:rsidRDefault="00E228BE">
      <w:proofErr w:type="gramStart"/>
      <w:r w:rsidRPr="00E228BE">
        <w:t>p</w:t>
      </w:r>
      <w:proofErr w:type="gramEnd"/>
      <w:r w:rsidRPr="00E228BE">
        <w:t xml:space="preserve"> values &lt;0.05 are in bold type</w:t>
      </w:r>
    </w:p>
    <w:sectPr w:rsidR="0036256C" w:rsidRPr="007D71C7" w:rsidSect="00010277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5110"/>
    <w:rsid w:val="00013E0D"/>
    <w:rsid w:val="00023473"/>
    <w:rsid w:val="00026B31"/>
    <w:rsid w:val="0002743D"/>
    <w:rsid w:val="00036C4D"/>
    <w:rsid w:val="00114FDC"/>
    <w:rsid w:val="00115110"/>
    <w:rsid w:val="001266D4"/>
    <w:rsid w:val="00133269"/>
    <w:rsid w:val="0013764D"/>
    <w:rsid w:val="00155203"/>
    <w:rsid w:val="00180C09"/>
    <w:rsid w:val="00190A12"/>
    <w:rsid w:val="002832FE"/>
    <w:rsid w:val="002E02C9"/>
    <w:rsid w:val="0036256C"/>
    <w:rsid w:val="00377EC7"/>
    <w:rsid w:val="003D632C"/>
    <w:rsid w:val="005056B5"/>
    <w:rsid w:val="0058478E"/>
    <w:rsid w:val="005E1736"/>
    <w:rsid w:val="0060499C"/>
    <w:rsid w:val="00615A12"/>
    <w:rsid w:val="00735DE5"/>
    <w:rsid w:val="0075149B"/>
    <w:rsid w:val="0075604F"/>
    <w:rsid w:val="00786C06"/>
    <w:rsid w:val="007D71C7"/>
    <w:rsid w:val="00811A6C"/>
    <w:rsid w:val="00900751"/>
    <w:rsid w:val="0095060D"/>
    <w:rsid w:val="00971ABC"/>
    <w:rsid w:val="009A76DB"/>
    <w:rsid w:val="00A45608"/>
    <w:rsid w:val="00A46B0E"/>
    <w:rsid w:val="00A56D98"/>
    <w:rsid w:val="00A57B87"/>
    <w:rsid w:val="00BD45D2"/>
    <w:rsid w:val="00C826BF"/>
    <w:rsid w:val="00CA648F"/>
    <w:rsid w:val="00D13258"/>
    <w:rsid w:val="00D464D1"/>
    <w:rsid w:val="00E228BE"/>
    <w:rsid w:val="00E72260"/>
    <w:rsid w:val="00ED1493"/>
    <w:rsid w:val="00F53ED3"/>
    <w:rsid w:val="00F91298"/>
    <w:rsid w:val="00F9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51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511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Thanou, MD</dc:creator>
  <cp:lastModifiedBy>Calumpang, Mario Jade</cp:lastModifiedBy>
  <cp:revision>76</cp:revision>
  <dcterms:created xsi:type="dcterms:W3CDTF">2016-06-08T19:57:00Z</dcterms:created>
  <dcterms:modified xsi:type="dcterms:W3CDTF">2016-08-19T08:44:00Z</dcterms:modified>
</cp:coreProperties>
</file>