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DF" w:rsidRPr="002866D6" w:rsidRDefault="005E39DF" w:rsidP="00ED6CC8">
      <w:pPr>
        <w:spacing w:line="480" w:lineRule="auto"/>
        <w:rPr>
          <w:rFonts w:ascii="Times New Roman" w:hAnsi="Times New Roman" w:cs="Times New Roman"/>
          <w:b/>
        </w:rPr>
      </w:pPr>
      <w:r w:rsidRPr="002866D6">
        <w:rPr>
          <w:rFonts w:ascii="Times New Roman" w:hAnsi="Times New Roman" w:cs="Times New Roman"/>
          <w:b/>
        </w:rPr>
        <w:t xml:space="preserve">Table </w:t>
      </w:r>
      <w:r w:rsidR="00FB193C">
        <w:rPr>
          <w:rFonts w:ascii="Times New Roman" w:hAnsi="Times New Roman" w:cs="Times New Roman"/>
          <w:b/>
        </w:rPr>
        <w:t>S</w:t>
      </w:r>
      <w:r w:rsidRPr="002866D6">
        <w:rPr>
          <w:rFonts w:ascii="Times New Roman" w:hAnsi="Times New Roman" w:cs="Times New Roman"/>
          <w:b/>
        </w:rPr>
        <w:t>1: Disease manifestations ever present</w:t>
      </w:r>
    </w:p>
    <w:tbl>
      <w:tblPr>
        <w:tblStyle w:val="TableGrid"/>
        <w:tblW w:w="0" w:type="auto"/>
        <w:tblLook w:val="04A0"/>
      </w:tblPr>
      <w:tblGrid>
        <w:gridCol w:w="4258"/>
        <w:gridCol w:w="4258"/>
      </w:tblGrid>
      <w:tr w:rsidR="005E39DF" w:rsidRPr="002866D6" w:rsidTr="00ED6CC8">
        <w:tc>
          <w:tcPr>
            <w:tcW w:w="4258" w:type="dxa"/>
            <w:tcBorders>
              <w:right w:val="nil"/>
            </w:tcBorders>
          </w:tcPr>
          <w:p w:rsidR="005E39DF" w:rsidRPr="002866D6" w:rsidRDefault="005E39DF" w:rsidP="00ED6CC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8" w:type="dxa"/>
            <w:tcBorders>
              <w:left w:val="nil"/>
            </w:tcBorders>
          </w:tcPr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n (%) or mean (SD)</w:t>
            </w:r>
          </w:p>
        </w:tc>
      </w:tr>
      <w:tr w:rsidR="005E39DF" w:rsidRPr="002866D6" w:rsidTr="00ED6CC8">
        <w:tc>
          <w:tcPr>
            <w:tcW w:w="4258" w:type="dxa"/>
            <w:tcBorders>
              <w:bottom w:val="nil"/>
              <w:right w:val="nil"/>
            </w:tcBorders>
          </w:tcPr>
          <w:p w:rsidR="005E39DF" w:rsidRPr="002866D6" w:rsidRDefault="005E39DF" w:rsidP="00ED6CC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ACR criteria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Malar rash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Discoid rash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Photosensitivity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Mouth Ulcers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2866D6">
              <w:rPr>
                <w:rFonts w:ascii="Times New Roman" w:hAnsi="Times New Roman" w:cs="Times New Roman"/>
                <w:lang w:val="fr-FR"/>
              </w:rPr>
              <w:t>Arthritis</w:t>
            </w:r>
            <w:proofErr w:type="spellEnd"/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2866D6">
              <w:rPr>
                <w:rFonts w:ascii="Times New Roman" w:hAnsi="Times New Roman" w:cs="Times New Roman"/>
                <w:lang w:val="fr-FR"/>
              </w:rPr>
              <w:t>Serositis</w:t>
            </w:r>
            <w:proofErr w:type="spellEnd"/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2866D6">
              <w:rPr>
                <w:rFonts w:ascii="Times New Roman" w:hAnsi="Times New Roman" w:cs="Times New Roman"/>
                <w:lang w:val="fr-FR"/>
              </w:rPr>
              <w:t>Renal</w:t>
            </w:r>
            <w:proofErr w:type="spellEnd"/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2866D6">
              <w:rPr>
                <w:rFonts w:ascii="Times New Roman" w:hAnsi="Times New Roman" w:cs="Times New Roman"/>
                <w:lang w:val="fr-FR"/>
              </w:rPr>
              <w:t>Neurologic</w:t>
            </w:r>
            <w:proofErr w:type="spellEnd"/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  <w:lang w:val="fr-FR"/>
              </w:rPr>
            </w:pPr>
            <w:r w:rsidRPr="002866D6">
              <w:rPr>
                <w:rFonts w:ascii="Times New Roman" w:hAnsi="Times New Roman" w:cs="Times New Roman"/>
                <w:lang w:val="fr-FR"/>
              </w:rPr>
              <w:t>Haematologic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2866D6">
              <w:rPr>
                <w:rFonts w:ascii="Times New Roman" w:hAnsi="Times New Roman" w:cs="Times New Roman"/>
                <w:lang w:val="fr-FR"/>
              </w:rPr>
              <w:t>Immunologic</w:t>
            </w:r>
            <w:proofErr w:type="spellEnd"/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ANA</w:t>
            </w:r>
          </w:p>
        </w:tc>
        <w:tc>
          <w:tcPr>
            <w:tcW w:w="4258" w:type="dxa"/>
            <w:tcBorders>
              <w:left w:val="nil"/>
              <w:bottom w:val="nil"/>
            </w:tcBorders>
          </w:tcPr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832 (58%)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230 (16%)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423 (30%)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532 (37%)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892 (63%)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248 (17%)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654 (46%)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125 (9%)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877 (62%)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1164 (82%)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1</w:t>
            </w:r>
            <w:r w:rsidR="00441833" w:rsidRPr="002866D6">
              <w:rPr>
                <w:rFonts w:ascii="Times New Roman" w:hAnsi="Times New Roman" w:cs="Times New Roman"/>
              </w:rPr>
              <w:t>301 (91</w:t>
            </w:r>
            <w:r w:rsidRPr="002866D6">
              <w:rPr>
                <w:rFonts w:ascii="Times New Roman" w:hAnsi="Times New Roman" w:cs="Times New Roman"/>
              </w:rPr>
              <w:t>%)</w:t>
            </w:r>
          </w:p>
        </w:tc>
      </w:tr>
      <w:tr w:rsidR="005E39DF" w:rsidRPr="002866D6" w:rsidTr="00ED6CC8">
        <w:tc>
          <w:tcPr>
            <w:tcW w:w="4258" w:type="dxa"/>
            <w:tcBorders>
              <w:top w:val="nil"/>
              <w:bottom w:val="nil"/>
              <w:right w:val="nil"/>
            </w:tcBorders>
          </w:tcPr>
          <w:p w:rsidR="005E39DF" w:rsidRPr="002866D6" w:rsidRDefault="005E39DF" w:rsidP="00ED6CC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SLICC Criteria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Acute cutaneous lupus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Chronic cutaneous lupus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Oral ulcers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Non-scarring alopecia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proofErr w:type="spellStart"/>
            <w:r w:rsidRPr="002866D6">
              <w:rPr>
                <w:rFonts w:ascii="Times New Roman" w:hAnsi="Times New Roman" w:cs="Times New Roman"/>
              </w:rPr>
              <w:t>Synovitis</w:t>
            </w:r>
            <w:proofErr w:type="spellEnd"/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proofErr w:type="spellStart"/>
            <w:r w:rsidRPr="002866D6">
              <w:rPr>
                <w:rFonts w:ascii="Times New Roman" w:hAnsi="Times New Roman" w:cs="Times New Roman"/>
              </w:rPr>
              <w:t>Serositis</w:t>
            </w:r>
            <w:proofErr w:type="spellEnd"/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Renal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Neurologic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Hemolytic anemia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Leukopenia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lastRenderedPageBreak/>
              <w:t>Thrombocytopenia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ANA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Anti-dsDNA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Anti-</w:t>
            </w:r>
            <w:proofErr w:type="spellStart"/>
            <w:r w:rsidRPr="002866D6">
              <w:rPr>
                <w:rFonts w:ascii="Times New Roman" w:hAnsi="Times New Roman" w:cs="Times New Roman"/>
              </w:rPr>
              <w:t>Sm</w:t>
            </w:r>
            <w:proofErr w:type="spellEnd"/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proofErr w:type="spellStart"/>
            <w:r w:rsidRPr="002866D6">
              <w:rPr>
                <w:rFonts w:ascii="Times New Roman" w:hAnsi="Times New Roman" w:cs="Times New Roman"/>
              </w:rPr>
              <w:t>Antiphospholipid</w:t>
            </w:r>
            <w:proofErr w:type="spellEnd"/>
            <w:r w:rsidRPr="002866D6">
              <w:rPr>
                <w:rFonts w:ascii="Times New Roman" w:hAnsi="Times New Roman" w:cs="Times New Roman"/>
              </w:rPr>
              <w:t xml:space="preserve"> antibodies</w:t>
            </w:r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proofErr w:type="spellStart"/>
            <w:r w:rsidRPr="002866D6">
              <w:rPr>
                <w:rFonts w:ascii="Times New Roman" w:hAnsi="Times New Roman" w:cs="Times New Roman"/>
              </w:rPr>
              <w:t>Hypocomplementaemia</w:t>
            </w:r>
            <w:proofErr w:type="spellEnd"/>
          </w:p>
          <w:p w:rsidR="005E39DF" w:rsidRPr="002866D6" w:rsidRDefault="005E39DF" w:rsidP="00ED6CC8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 xml:space="preserve">Positive </w:t>
            </w:r>
            <w:proofErr w:type="spellStart"/>
            <w:r w:rsidRPr="002866D6">
              <w:rPr>
                <w:rFonts w:ascii="Times New Roman" w:hAnsi="Times New Roman" w:cs="Times New Roman"/>
              </w:rPr>
              <w:t>Coomb’s</w:t>
            </w:r>
            <w:proofErr w:type="spellEnd"/>
            <w:r w:rsidRPr="002866D6">
              <w:rPr>
                <w:rFonts w:ascii="Times New Roman" w:hAnsi="Times New Roman" w:cs="Times New Roman"/>
              </w:rPr>
              <w:t xml:space="preserve"> in absence of </w:t>
            </w:r>
            <w:proofErr w:type="spellStart"/>
            <w:r w:rsidRPr="002866D6">
              <w:rPr>
                <w:rFonts w:ascii="Times New Roman" w:hAnsi="Times New Roman" w:cs="Times New Roman"/>
              </w:rPr>
              <w:t>heamolysis</w:t>
            </w:r>
            <w:proofErr w:type="spellEnd"/>
          </w:p>
        </w:tc>
        <w:tc>
          <w:tcPr>
            <w:tcW w:w="4258" w:type="dxa"/>
            <w:tcBorders>
              <w:top w:val="nil"/>
              <w:left w:val="nil"/>
              <w:bottom w:val="nil"/>
            </w:tcBorders>
          </w:tcPr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959 (67%)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259 (18%)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538 (38%)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364 (26%)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883 (62%)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249 (17%)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655 (46%)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151 (11%)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276 (19%)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735 (52%)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lastRenderedPageBreak/>
              <w:t>196 (14%)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1301 (91%)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1052 (74%)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289 (20%)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310 (22%)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845 (59%)</w:t>
            </w:r>
          </w:p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74 (5%)</w:t>
            </w:r>
          </w:p>
        </w:tc>
      </w:tr>
      <w:tr w:rsidR="005E39DF" w:rsidRPr="002866D6" w:rsidTr="00ED6CC8">
        <w:tc>
          <w:tcPr>
            <w:tcW w:w="4258" w:type="dxa"/>
            <w:tcBorders>
              <w:top w:val="nil"/>
              <w:bottom w:val="nil"/>
              <w:right w:val="nil"/>
            </w:tcBorders>
          </w:tcPr>
          <w:p w:rsidR="005E39DF" w:rsidRPr="002866D6" w:rsidRDefault="005E39DF" w:rsidP="00ED6CC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lastRenderedPageBreak/>
              <w:t xml:space="preserve">Number of ACR criteria </w:t>
            </w:r>
          </w:p>
          <w:p w:rsidR="005E39DF" w:rsidRPr="002866D6" w:rsidRDefault="005E39DF" w:rsidP="00ED6CC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nil"/>
            </w:tcBorders>
          </w:tcPr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5 .10 (1.38)</w:t>
            </w:r>
          </w:p>
        </w:tc>
      </w:tr>
      <w:tr w:rsidR="005E39DF" w:rsidRPr="002866D6" w:rsidTr="00ED6CC8">
        <w:tc>
          <w:tcPr>
            <w:tcW w:w="4258" w:type="dxa"/>
            <w:tcBorders>
              <w:top w:val="nil"/>
              <w:right w:val="nil"/>
            </w:tcBorders>
          </w:tcPr>
          <w:p w:rsidR="005E39DF" w:rsidRPr="002866D6" w:rsidRDefault="005E39DF" w:rsidP="00ED6CC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Number of SLICC criteria</w:t>
            </w:r>
          </w:p>
          <w:p w:rsidR="005E39DF" w:rsidRPr="002866D6" w:rsidRDefault="005E39DF" w:rsidP="00ED6CC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8" w:type="dxa"/>
            <w:tcBorders>
              <w:top w:val="nil"/>
              <w:left w:val="nil"/>
            </w:tcBorders>
          </w:tcPr>
          <w:p w:rsidR="005E39DF" w:rsidRPr="002866D6" w:rsidRDefault="005E39DF" w:rsidP="00ED6CC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866D6">
              <w:rPr>
                <w:rFonts w:ascii="Times New Roman" w:hAnsi="Times New Roman" w:cs="Times New Roman"/>
              </w:rPr>
              <w:t>6.28 (1.84)</w:t>
            </w:r>
          </w:p>
        </w:tc>
      </w:tr>
    </w:tbl>
    <w:p w:rsidR="005E39DF" w:rsidRPr="002866D6" w:rsidRDefault="005E39DF" w:rsidP="00ED6CC8">
      <w:pPr>
        <w:spacing w:line="480" w:lineRule="auto"/>
        <w:rPr>
          <w:rFonts w:ascii="Times New Roman" w:hAnsi="Times New Roman" w:cs="Times New Roman"/>
        </w:rPr>
      </w:pPr>
      <w:r w:rsidRPr="002866D6">
        <w:rPr>
          <w:rFonts w:ascii="Times New Roman" w:hAnsi="Times New Roman" w:cs="Times New Roman"/>
        </w:rPr>
        <w:t xml:space="preserve">ACR Criteria: Arthritis (two or more joints with tenderness, swelling or effusion), </w:t>
      </w:r>
      <w:proofErr w:type="spellStart"/>
      <w:r w:rsidRPr="002866D6">
        <w:rPr>
          <w:rFonts w:ascii="Times New Roman" w:hAnsi="Times New Roman" w:cs="Times New Roman"/>
        </w:rPr>
        <w:t>serositis</w:t>
      </w:r>
      <w:proofErr w:type="spellEnd"/>
      <w:r w:rsidRPr="002866D6">
        <w:rPr>
          <w:rFonts w:ascii="Times New Roman" w:hAnsi="Times New Roman" w:cs="Times New Roman"/>
        </w:rPr>
        <w:t xml:space="preserve"> (</w:t>
      </w:r>
      <w:proofErr w:type="spellStart"/>
      <w:r w:rsidRPr="002866D6">
        <w:rPr>
          <w:rFonts w:ascii="Times New Roman" w:hAnsi="Times New Roman" w:cs="Times New Roman"/>
        </w:rPr>
        <w:t>pleuritis</w:t>
      </w:r>
      <w:proofErr w:type="spellEnd"/>
      <w:r w:rsidRPr="002866D6">
        <w:rPr>
          <w:rFonts w:ascii="Times New Roman" w:hAnsi="Times New Roman" w:cs="Times New Roman"/>
        </w:rPr>
        <w:t xml:space="preserve"> or </w:t>
      </w:r>
      <w:proofErr w:type="spellStart"/>
      <w:r w:rsidRPr="002866D6">
        <w:rPr>
          <w:rFonts w:ascii="Times New Roman" w:hAnsi="Times New Roman" w:cs="Times New Roman"/>
        </w:rPr>
        <w:t>pericarditis</w:t>
      </w:r>
      <w:proofErr w:type="spellEnd"/>
      <w:r w:rsidRPr="002866D6">
        <w:rPr>
          <w:rFonts w:ascii="Times New Roman" w:hAnsi="Times New Roman" w:cs="Times New Roman"/>
        </w:rPr>
        <w:t xml:space="preserve">), renal disorder (persistent proteinuria &gt;0.5grams per day, or presence of cellular casts), neurologic disorder (seizures or psychosis not attributable to other causes), </w:t>
      </w:r>
      <w:proofErr w:type="spellStart"/>
      <w:r w:rsidRPr="002866D6">
        <w:rPr>
          <w:rFonts w:ascii="Times New Roman" w:hAnsi="Times New Roman" w:cs="Times New Roman"/>
        </w:rPr>
        <w:t>haematologic</w:t>
      </w:r>
      <w:proofErr w:type="spellEnd"/>
      <w:r w:rsidRPr="002866D6">
        <w:rPr>
          <w:rFonts w:ascii="Times New Roman" w:hAnsi="Times New Roman" w:cs="Times New Roman"/>
        </w:rPr>
        <w:t xml:space="preserve"> disorder (</w:t>
      </w:r>
      <w:proofErr w:type="spellStart"/>
      <w:r w:rsidRPr="002866D6">
        <w:rPr>
          <w:rFonts w:ascii="Times New Roman" w:hAnsi="Times New Roman" w:cs="Times New Roman"/>
        </w:rPr>
        <w:t>haemolytic</w:t>
      </w:r>
      <w:proofErr w:type="spellEnd"/>
      <w:r w:rsidRPr="002866D6">
        <w:rPr>
          <w:rFonts w:ascii="Times New Roman" w:hAnsi="Times New Roman" w:cs="Times New Roman"/>
        </w:rPr>
        <w:t xml:space="preserve"> </w:t>
      </w:r>
      <w:proofErr w:type="spellStart"/>
      <w:r w:rsidRPr="002866D6">
        <w:rPr>
          <w:rFonts w:ascii="Times New Roman" w:hAnsi="Times New Roman" w:cs="Times New Roman"/>
        </w:rPr>
        <w:t>anaemia</w:t>
      </w:r>
      <w:proofErr w:type="spellEnd"/>
      <w:r w:rsidRPr="002866D6">
        <w:rPr>
          <w:rFonts w:ascii="Times New Roman" w:hAnsi="Times New Roman" w:cs="Times New Roman"/>
        </w:rPr>
        <w:t xml:space="preserve">, </w:t>
      </w:r>
      <w:proofErr w:type="spellStart"/>
      <w:r w:rsidRPr="002866D6">
        <w:rPr>
          <w:rFonts w:ascii="Times New Roman" w:hAnsi="Times New Roman" w:cs="Times New Roman"/>
        </w:rPr>
        <w:t>leukopaenia</w:t>
      </w:r>
      <w:proofErr w:type="spellEnd"/>
      <w:r w:rsidRPr="002866D6">
        <w:rPr>
          <w:rFonts w:ascii="Times New Roman" w:hAnsi="Times New Roman" w:cs="Times New Roman"/>
        </w:rPr>
        <w:t xml:space="preserve">, </w:t>
      </w:r>
      <w:proofErr w:type="spellStart"/>
      <w:r w:rsidRPr="002866D6">
        <w:rPr>
          <w:rFonts w:ascii="Times New Roman" w:hAnsi="Times New Roman" w:cs="Times New Roman"/>
        </w:rPr>
        <w:t>lymphopaenia</w:t>
      </w:r>
      <w:proofErr w:type="spellEnd"/>
      <w:r w:rsidRPr="002866D6">
        <w:rPr>
          <w:rFonts w:ascii="Times New Roman" w:hAnsi="Times New Roman" w:cs="Times New Roman"/>
        </w:rPr>
        <w:t xml:space="preserve"> or </w:t>
      </w:r>
      <w:proofErr w:type="spellStart"/>
      <w:r w:rsidRPr="002866D6">
        <w:rPr>
          <w:rFonts w:ascii="Times New Roman" w:hAnsi="Times New Roman" w:cs="Times New Roman"/>
        </w:rPr>
        <w:t>thrombocytopaenia</w:t>
      </w:r>
      <w:proofErr w:type="spellEnd"/>
      <w:r w:rsidRPr="002866D6">
        <w:rPr>
          <w:rFonts w:ascii="Times New Roman" w:hAnsi="Times New Roman" w:cs="Times New Roman"/>
        </w:rPr>
        <w:t>), immunologic criteria (presence of anti-</w:t>
      </w:r>
      <w:proofErr w:type="spellStart"/>
      <w:r w:rsidRPr="002866D6">
        <w:rPr>
          <w:rFonts w:ascii="Times New Roman" w:hAnsi="Times New Roman" w:cs="Times New Roman"/>
        </w:rPr>
        <w:t>dsDNA</w:t>
      </w:r>
      <w:proofErr w:type="spellEnd"/>
      <w:r w:rsidRPr="002866D6">
        <w:rPr>
          <w:rFonts w:ascii="Times New Roman" w:hAnsi="Times New Roman" w:cs="Times New Roman"/>
        </w:rPr>
        <w:t xml:space="preserve"> antibody, anti-</w:t>
      </w:r>
      <w:proofErr w:type="spellStart"/>
      <w:r w:rsidRPr="002866D6">
        <w:rPr>
          <w:rFonts w:ascii="Times New Roman" w:hAnsi="Times New Roman" w:cs="Times New Roman"/>
        </w:rPr>
        <w:t>Sm</w:t>
      </w:r>
      <w:proofErr w:type="spellEnd"/>
      <w:r w:rsidRPr="002866D6">
        <w:rPr>
          <w:rFonts w:ascii="Times New Roman" w:hAnsi="Times New Roman" w:cs="Times New Roman"/>
        </w:rPr>
        <w:t xml:space="preserve"> antibody, or positive finding of </w:t>
      </w:r>
      <w:proofErr w:type="spellStart"/>
      <w:r w:rsidRPr="002866D6">
        <w:rPr>
          <w:rFonts w:ascii="Times New Roman" w:hAnsi="Times New Roman" w:cs="Times New Roman"/>
        </w:rPr>
        <w:t>antiphospholipid</w:t>
      </w:r>
      <w:proofErr w:type="spellEnd"/>
      <w:r w:rsidRPr="002866D6">
        <w:rPr>
          <w:rFonts w:ascii="Times New Roman" w:hAnsi="Times New Roman" w:cs="Times New Roman"/>
        </w:rPr>
        <w:t xml:space="preserve"> antibodies).</w:t>
      </w:r>
    </w:p>
    <w:p w:rsidR="005E39DF" w:rsidRPr="002866D6" w:rsidRDefault="005E39DF" w:rsidP="00ED6CC8">
      <w:pPr>
        <w:spacing w:line="480" w:lineRule="auto"/>
        <w:rPr>
          <w:rFonts w:ascii="Times New Roman" w:hAnsi="Times New Roman" w:cs="Times New Roman"/>
        </w:rPr>
      </w:pPr>
      <w:r w:rsidRPr="002866D6">
        <w:rPr>
          <w:rFonts w:ascii="Times New Roman" w:hAnsi="Times New Roman" w:cs="Times New Roman"/>
        </w:rPr>
        <w:t xml:space="preserve">SLICC Criteria: Acute cutaneous lupus (lupus malar rash, bullous lupus, toxic epidermal </w:t>
      </w:r>
      <w:proofErr w:type="spellStart"/>
      <w:r w:rsidRPr="002866D6">
        <w:rPr>
          <w:rFonts w:ascii="Times New Roman" w:hAnsi="Times New Roman" w:cs="Times New Roman"/>
        </w:rPr>
        <w:t>necrolysis</w:t>
      </w:r>
      <w:proofErr w:type="spellEnd"/>
      <w:r w:rsidRPr="002866D6">
        <w:rPr>
          <w:rFonts w:ascii="Times New Roman" w:hAnsi="Times New Roman" w:cs="Times New Roman"/>
        </w:rPr>
        <w:t xml:space="preserve">, </w:t>
      </w:r>
      <w:proofErr w:type="spellStart"/>
      <w:r w:rsidRPr="002866D6">
        <w:rPr>
          <w:rFonts w:ascii="Times New Roman" w:hAnsi="Times New Roman" w:cs="Times New Roman"/>
        </w:rPr>
        <w:t>maculopapular</w:t>
      </w:r>
      <w:proofErr w:type="spellEnd"/>
      <w:r w:rsidRPr="002866D6">
        <w:rPr>
          <w:rFonts w:ascii="Times New Roman" w:hAnsi="Times New Roman" w:cs="Times New Roman"/>
        </w:rPr>
        <w:t xml:space="preserve"> lupus rash, photosensitive lupus rash, </w:t>
      </w:r>
      <w:proofErr w:type="spellStart"/>
      <w:r w:rsidRPr="002866D6">
        <w:rPr>
          <w:rFonts w:ascii="Times New Roman" w:hAnsi="Times New Roman" w:cs="Times New Roman"/>
        </w:rPr>
        <w:t>subacute</w:t>
      </w:r>
      <w:proofErr w:type="spellEnd"/>
      <w:r w:rsidRPr="002866D6">
        <w:rPr>
          <w:rFonts w:ascii="Times New Roman" w:hAnsi="Times New Roman" w:cs="Times New Roman"/>
        </w:rPr>
        <w:t xml:space="preserve"> </w:t>
      </w:r>
      <w:proofErr w:type="spellStart"/>
      <w:r w:rsidRPr="002866D6">
        <w:rPr>
          <w:rFonts w:ascii="Times New Roman" w:hAnsi="Times New Roman" w:cs="Times New Roman"/>
        </w:rPr>
        <w:t>cutaneous</w:t>
      </w:r>
      <w:proofErr w:type="spellEnd"/>
      <w:r w:rsidRPr="002866D6">
        <w:rPr>
          <w:rFonts w:ascii="Times New Roman" w:hAnsi="Times New Roman" w:cs="Times New Roman"/>
        </w:rPr>
        <w:t xml:space="preserve"> lupus), chronic cutaneous lupus (classic discoid rash, hypertrophic lupus, lupus </w:t>
      </w:r>
      <w:proofErr w:type="spellStart"/>
      <w:r w:rsidRPr="002866D6">
        <w:rPr>
          <w:rFonts w:ascii="Times New Roman" w:hAnsi="Times New Roman" w:cs="Times New Roman"/>
        </w:rPr>
        <w:t>panniculitis</w:t>
      </w:r>
      <w:proofErr w:type="spellEnd"/>
      <w:r w:rsidRPr="002866D6">
        <w:rPr>
          <w:rFonts w:ascii="Times New Roman" w:hAnsi="Times New Roman" w:cs="Times New Roman"/>
        </w:rPr>
        <w:t xml:space="preserve">, mucosal lupus, lupus </w:t>
      </w:r>
      <w:proofErr w:type="spellStart"/>
      <w:r w:rsidRPr="002866D6">
        <w:rPr>
          <w:rFonts w:ascii="Times New Roman" w:hAnsi="Times New Roman" w:cs="Times New Roman"/>
        </w:rPr>
        <w:t>erythematosus</w:t>
      </w:r>
      <w:proofErr w:type="spellEnd"/>
      <w:r w:rsidRPr="002866D6">
        <w:rPr>
          <w:rFonts w:ascii="Times New Roman" w:hAnsi="Times New Roman" w:cs="Times New Roman"/>
        </w:rPr>
        <w:t xml:space="preserve"> </w:t>
      </w:r>
      <w:proofErr w:type="spellStart"/>
      <w:r w:rsidRPr="002866D6">
        <w:rPr>
          <w:rFonts w:ascii="Times New Roman" w:hAnsi="Times New Roman" w:cs="Times New Roman"/>
        </w:rPr>
        <w:t>tumidus</w:t>
      </w:r>
      <w:proofErr w:type="spellEnd"/>
      <w:r w:rsidRPr="002866D6">
        <w:rPr>
          <w:rFonts w:ascii="Times New Roman" w:hAnsi="Times New Roman" w:cs="Times New Roman"/>
        </w:rPr>
        <w:t xml:space="preserve">, chilblains lupus), </w:t>
      </w:r>
      <w:proofErr w:type="spellStart"/>
      <w:r w:rsidRPr="002866D6">
        <w:rPr>
          <w:rFonts w:ascii="Times New Roman" w:hAnsi="Times New Roman" w:cs="Times New Roman"/>
        </w:rPr>
        <w:t>synovitis</w:t>
      </w:r>
      <w:proofErr w:type="spellEnd"/>
      <w:r w:rsidRPr="002866D6">
        <w:rPr>
          <w:rFonts w:ascii="Times New Roman" w:hAnsi="Times New Roman" w:cs="Times New Roman"/>
        </w:rPr>
        <w:t xml:space="preserve"> (involving 2 or more joints), </w:t>
      </w:r>
      <w:proofErr w:type="spellStart"/>
      <w:r w:rsidRPr="002866D6">
        <w:rPr>
          <w:rFonts w:ascii="Times New Roman" w:hAnsi="Times New Roman" w:cs="Times New Roman"/>
        </w:rPr>
        <w:t>serositis</w:t>
      </w:r>
      <w:proofErr w:type="spellEnd"/>
      <w:r w:rsidRPr="002866D6">
        <w:rPr>
          <w:rFonts w:ascii="Times New Roman" w:hAnsi="Times New Roman" w:cs="Times New Roman"/>
        </w:rPr>
        <w:t xml:space="preserve"> (</w:t>
      </w:r>
      <w:proofErr w:type="spellStart"/>
      <w:r w:rsidRPr="002866D6">
        <w:rPr>
          <w:rFonts w:ascii="Times New Roman" w:hAnsi="Times New Roman" w:cs="Times New Roman"/>
        </w:rPr>
        <w:t>pleuritis</w:t>
      </w:r>
      <w:proofErr w:type="spellEnd"/>
      <w:r w:rsidRPr="002866D6">
        <w:rPr>
          <w:rFonts w:ascii="Times New Roman" w:hAnsi="Times New Roman" w:cs="Times New Roman"/>
        </w:rPr>
        <w:t xml:space="preserve"> or </w:t>
      </w:r>
      <w:proofErr w:type="spellStart"/>
      <w:r w:rsidRPr="002866D6">
        <w:rPr>
          <w:rFonts w:ascii="Times New Roman" w:hAnsi="Times New Roman" w:cs="Times New Roman"/>
        </w:rPr>
        <w:t>pericarditis</w:t>
      </w:r>
      <w:proofErr w:type="spellEnd"/>
      <w:r w:rsidRPr="002866D6">
        <w:rPr>
          <w:rFonts w:ascii="Times New Roman" w:hAnsi="Times New Roman" w:cs="Times New Roman"/>
        </w:rPr>
        <w:t xml:space="preserve">), renal (urine protein </w:t>
      </w:r>
      <w:proofErr w:type="spellStart"/>
      <w:r w:rsidRPr="002866D6">
        <w:rPr>
          <w:rFonts w:ascii="Times New Roman" w:hAnsi="Times New Roman" w:cs="Times New Roman"/>
        </w:rPr>
        <w:t>creatinine</w:t>
      </w:r>
      <w:proofErr w:type="spellEnd"/>
      <w:r w:rsidRPr="002866D6">
        <w:rPr>
          <w:rFonts w:ascii="Times New Roman" w:hAnsi="Times New Roman" w:cs="Times New Roman"/>
        </w:rPr>
        <w:t xml:space="preserve"> ratio 500mg/24hrs or more, or presence of red cell casts), </w:t>
      </w:r>
      <w:r w:rsidRPr="002866D6">
        <w:rPr>
          <w:rFonts w:ascii="Times New Roman" w:hAnsi="Times New Roman" w:cs="Times New Roman"/>
        </w:rPr>
        <w:lastRenderedPageBreak/>
        <w:t xml:space="preserve">neurologic (seizures, psychosis, </w:t>
      </w:r>
      <w:proofErr w:type="spellStart"/>
      <w:r w:rsidRPr="002866D6">
        <w:rPr>
          <w:rFonts w:ascii="Times New Roman" w:hAnsi="Times New Roman" w:cs="Times New Roman"/>
        </w:rPr>
        <w:t>mononeuritis</w:t>
      </w:r>
      <w:proofErr w:type="spellEnd"/>
      <w:r w:rsidRPr="002866D6">
        <w:rPr>
          <w:rFonts w:ascii="Times New Roman" w:hAnsi="Times New Roman" w:cs="Times New Roman"/>
        </w:rPr>
        <w:t xml:space="preserve"> multiplex, </w:t>
      </w:r>
      <w:proofErr w:type="spellStart"/>
      <w:r w:rsidRPr="002866D6">
        <w:rPr>
          <w:rFonts w:ascii="Times New Roman" w:hAnsi="Times New Roman" w:cs="Times New Roman"/>
        </w:rPr>
        <w:t>myelitis</w:t>
      </w:r>
      <w:proofErr w:type="spellEnd"/>
      <w:r w:rsidRPr="002866D6">
        <w:rPr>
          <w:rFonts w:ascii="Times New Roman" w:hAnsi="Times New Roman" w:cs="Times New Roman"/>
        </w:rPr>
        <w:t xml:space="preserve">, peripheral or cranial neuropathy, acute </w:t>
      </w:r>
      <w:proofErr w:type="spellStart"/>
      <w:r w:rsidRPr="002866D6">
        <w:rPr>
          <w:rFonts w:ascii="Times New Roman" w:hAnsi="Times New Roman" w:cs="Times New Roman"/>
        </w:rPr>
        <w:t>confusional</w:t>
      </w:r>
      <w:proofErr w:type="spellEnd"/>
      <w:r w:rsidRPr="002866D6">
        <w:rPr>
          <w:rFonts w:ascii="Times New Roman" w:hAnsi="Times New Roman" w:cs="Times New Roman"/>
        </w:rPr>
        <w:t xml:space="preserve"> state).</w:t>
      </w:r>
    </w:p>
    <w:p w:rsidR="005E39DF" w:rsidRPr="002866D6" w:rsidRDefault="005E39DF" w:rsidP="00ED6CC8">
      <w:pPr>
        <w:spacing w:line="480" w:lineRule="auto"/>
        <w:rPr>
          <w:rFonts w:ascii="Times New Roman" w:hAnsi="Times New Roman" w:cs="Times New Roman"/>
          <w:b/>
        </w:rPr>
      </w:pPr>
      <w:r w:rsidRPr="002866D6">
        <w:rPr>
          <w:rFonts w:ascii="Times New Roman" w:hAnsi="Times New Roman" w:cs="Times New Roman"/>
        </w:rPr>
        <w:t>Abbreviations: SLE (systemic lupus erythematosus); ACR (American College of Rheumatology); SLEDAI (SLE disease activity index); SLICC (Systemic Lupus International Collaborating Clinics); DI (damage index); ANA (antinuclear antibody); ds-DNA (double stranded DNA)</w:t>
      </w:r>
    </w:p>
    <w:p w:rsidR="002B7B38" w:rsidRPr="002866D6" w:rsidRDefault="002B7B38" w:rsidP="00ED6CC8">
      <w:pPr>
        <w:spacing w:line="480" w:lineRule="auto"/>
        <w:rPr>
          <w:rFonts w:ascii="Times New Roman" w:hAnsi="Times New Roman" w:cs="Times New Roman"/>
        </w:rPr>
      </w:pPr>
    </w:p>
    <w:p w:rsidR="00171964" w:rsidRPr="002866D6" w:rsidRDefault="00171964" w:rsidP="00ED6CC8">
      <w:pPr>
        <w:spacing w:line="480" w:lineRule="auto"/>
        <w:rPr>
          <w:rFonts w:ascii="Times New Roman" w:hAnsi="Times New Roman" w:cs="Times New Roman"/>
        </w:rPr>
        <w:sectPr w:rsidR="00171964" w:rsidRPr="002866D6" w:rsidSect="002B7B38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:rsidR="00171964" w:rsidRPr="001C2CCC" w:rsidRDefault="00FB193C" w:rsidP="00ED6CC8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</w:t>
      </w:r>
      <w:r w:rsidR="00A0672E" w:rsidRPr="001C2CCC">
        <w:rPr>
          <w:rFonts w:ascii="Times New Roman" w:hAnsi="Times New Roman" w:cs="Times New Roman"/>
          <w:b/>
        </w:rPr>
        <w:t xml:space="preserve">able </w:t>
      </w:r>
      <w:r>
        <w:rPr>
          <w:rFonts w:ascii="Times New Roman" w:hAnsi="Times New Roman" w:cs="Times New Roman"/>
          <w:b/>
        </w:rPr>
        <w:t>S</w:t>
      </w:r>
      <w:r w:rsidR="00A0672E" w:rsidRPr="001C2CCC">
        <w:rPr>
          <w:rFonts w:ascii="Times New Roman" w:hAnsi="Times New Roman" w:cs="Times New Roman"/>
          <w:b/>
        </w:rPr>
        <w:t>2: Comparison of SF-36 domain scores by patient and disease characteristics</w:t>
      </w:r>
      <w:bookmarkStart w:id="0" w:name="_GoBack"/>
      <w:bookmarkEnd w:id="0"/>
    </w:p>
    <w:tbl>
      <w:tblPr>
        <w:tblStyle w:val="TableGrid"/>
        <w:tblW w:w="0" w:type="auto"/>
        <w:tblLayout w:type="fixed"/>
        <w:tblLook w:val="04A0"/>
      </w:tblPr>
      <w:tblGrid>
        <w:gridCol w:w="601"/>
        <w:gridCol w:w="1158"/>
        <w:gridCol w:w="916"/>
        <w:gridCol w:w="864"/>
        <w:gridCol w:w="964"/>
        <w:gridCol w:w="1188"/>
        <w:gridCol w:w="965"/>
        <w:gridCol w:w="836"/>
        <w:gridCol w:w="936"/>
        <w:gridCol w:w="936"/>
        <w:gridCol w:w="836"/>
        <w:gridCol w:w="933"/>
        <w:gridCol w:w="929"/>
        <w:gridCol w:w="836"/>
        <w:gridCol w:w="941"/>
        <w:gridCol w:w="941"/>
        <w:gridCol w:w="836"/>
      </w:tblGrid>
      <w:tr w:rsidR="00171964" w:rsidRPr="002866D6" w:rsidTr="001C2CCC">
        <w:tc>
          <w:tcPr>
            <w:tcW w:w="60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38" w:type="dxa"/>
            <w:gridSpan w:val="3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3953" w:type="dxa"/>
            <w:gridSpan w:val="4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</w:tc>
        <w:tc>
          <w:tcPr>
            <w:tcW w:w="2708" w:type="dxa"/>
            <w:gridSpan w:val="3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Disease damage</w:t>
            </w:r>
          </w:p>
        </w:tc>
        <w:tc>
          <w:tcPr>
            <w:tcW w:w="2698" w:type="dxa"/>
            <w:gridSpan w:val="3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MSK activity</w:t>
            </w:r>
          </w:p>
        </w:tc>
        <w:tc>
          <w:tcPr>
            <w:tcW w:w="2718" w:type="dxa"/>
            <w:gridSpan w:val="3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LLDAS</w:t>
            </w:r>
          </w:p>
        </w:tc>
      </w:tr>
      <w:tr w:rsidR="00171964" w:rsidRPr="002866D6" w:rsidTr="001C2CCC">
        <w:tc>
          <w:tcPr>
            <w:tcW w:w="60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Caucasian</w:t>
            </w:r>
          </w:p>
        </w:tc>
        <w:tc>
          <w:tcPr>
            <w:tcW w:w="91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Asian</w:t>
            </w:r>
          </w:p>
        </w:tc>
        <w:tc>
          <w:tcPr>
            <w:tcW w:w="864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Primary</w:t>
            </w:r>
          </w:p>
        </w:tc>
        <w:tc>
          <w:tcPr>
            <w:tcW w:w="1188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Secondary</w:t>
            </w:r>
          </w:p>
        </w:tc>
        <w:tc>
          <w:tcPr>
            <w:tcW w:w="965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Tertiary</w:t>
            </w:r>
          </w:p>
        </w:tc>
        <w:tc>
          <w:tcPr>
            <w:tcW w:w="83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No damage</w:t>
            </w:r>
          </w:p>
        </w:tc>
        <w:tc>
          <w:tcPr>
            <w:tcW w:w="93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Some damage</w:t>
            </w:r>
          </w:p>
        </w:tc>
        <w:tc>
          <w:tcPr>
            <w:tcW w:w="83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 xml:space="preserve">MSK </w:t>
            </w:r>
            <w:r w:rsidR="00151DAE">
              <w:rPr>
                <w:rFonts w:ascii="Times New Roman" w:hAnsi="Times New Roman" w:cs="Times New Roman"/>
                <w:sz w:val="22"/>
                <w:szCs w:val="22"/>
              </w:rPr>
              <w:t>in</w:t>
            </w: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active</w:t>
            </w:r>
          </w:p>
        </w:tc>
        <w:tc>
          <w:tcPr>
            <w:tcW w:w="929" w:type="dxa"/>
          </w:tcPr>
          <w:p w:rsidR="00171964" w:rsidRPr="002866D6" w:rsidRDefault="00151DAE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MSK </w:t>
            </w:r>
            <w:r w:rsidR="00171964" w:rsidRPr="002866D6">
              <w:rPr>
                <w:rFonts w:ascii="Times New Roman" w:hAnsi="Times New Roman" w:cs="Times New Roman"/>
                <w:sz w:val="22"/>
                <w:szCs w:val="22"/>
              </w:rPr>
              <w:t>active</w:t>
            </w:r>
          </w:p>
        </w:tc>
        <w:tc>
          <w:tcPr>
            <w:tcW w:w="83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Not i</w:t>
            </w:r>
            <w:r w:rsidR="00171964" w:rsidRPr="002866D6">
              <w:rPr>
                <w:rFonts w:ascii="Times New Roman" w:hAnsi="Times New Roman" w:cs="Times New Roman"/>
                <w:sz w:val="22"/>
                <w:szCs w:val="22"/>
              </w:rPr>
              <w:t>n LLDAS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171964" w:rsidRPr="002866D6">
              <w:rPr>
                <w:rFonts w:ascii="Times New Roman" w:hAnsi="Times New Roman" w:cs="Times New Roman"/>
                <w:sz w:val="22"/>
                <w:szCs w:val="22"/>
              </w:rPr>
              <w:t>n LLDAS</w:t>
            </w:r>
          </w:p>
        </w:tc>
        <w:tc>
          <w:tcPr>
            <w:tcW w:w="83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1964" w:rsidRPr="002866D6" w:rsidTr="001C2CCC">
        <w:tc>
          <w:tcPr>
            <w:tcW w:w="60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Median (IQR)</w:t>
            </w:r>
          </w:p>
        </w:tc>
        <w:tc>
          <w:tcPr>
            <w:tcW w:w="91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Median (IQR)</w:t>
            </w:r>
          </w:p>
        </w:tc>
        <w:tc>
          <w:tcPr>
            <w:tcW w:w="864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i/>
                <w:sz w:val="22"/>
                <w:szCs w:val="22"/>
              </w:rPr>
              <w:t>p*</w:t>
            </w:r>
          </w:p>
        </w:tc>
        <w:tc>
          <w:tcPr>
            <w:tcW w:w="964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Median (IQR)</w:t>
            </w:r>
          </w:p>
        </w:tc>
        <w:tc>
          <w:tcPr>
            <w:tcW w:w="1188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Median (IQR)</w:t>
            </w:r>
          </w:p>
        </w:tc>
        <w:tc>
          <w:tcPr>
            <w:tcW w:w="965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Median (IQR)</w:t>
            </w:r>
          </w:p>
        </w:tc>
        <w:tc>
          <w:tcPr>
            <w:tcW w:w="83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</w:pPr>
            <w:r w:rsidRPr="002866D6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  <w:r w:rsidRPr="002866D6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93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Median (IQR)</w:t>
            </w:r>
          </w:p>
        </w:tc>
        <w:tc>
          <w:tcPr>
            <w:tcW w:w="93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Median (IQR)</w:t>
            </w:r>
          </w:p>
        </w:tc>
        <w:tc>
          <w:tcPr>
            <w:tcW w:w="83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i/>
                <w:sz w:val="22"/>
                <w:szCs w:val="22"/>
              </w:rPr>
              <w:t>p*</w:t>
            </w:r>
          </w:p>
        </w:tc>
        <w:tc>
          <w:tcPr>
            <w:tcW w:w="933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Median (IQR)</w:t>
            </w:r>
          </w:p>
        </w:tc>
        <w:tc>
          <w:tcPr>
            <w:tcW w:w="929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Median (IQR)</w:t>
            </w:r>
          </w:p>
        </w:tc>
        <w:tc>
          <w:tcPr>
            <w:tcW w:w="83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i/>
                <w:sz w:val="22"/>
                <w:szCs w:val="22"/>
              </w:rPr>
              <w:t>p*</w:t>
            </w:r>
          </w:p>
        </w:tc>
        <w:tc>
          <w:tcPr>
            <w:tcW w:w="94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Median (IQR)</w:t>
            </w:r>
          </w:p>
        </w:tc>
        <w:tc>
          <w:tcPr>
            <w:tcW w:w="94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Median (IQR)</w:t>
            </w:r>
          </w:p>
        </w:tc>
        <w:tc>
          <w:tcPr>
            <w:tcW w:w="836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i/>
                <w:sz w:val="22"/>
                <w:szCs w:val="22"/>
              </w:rPr>
              <w:t>p*</w:t>
            </w:r>
          </w:p>
        </w:tc>
      </w:tr>
      <w:tr w:rsidR="00171964" w:rsidRPr="002866D6" w:rsidTr="001C2CCC">
        <w:tc>
          <w:tcPr>
            <w:tcW w:w="60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PF</w:t>
            </w:r>
          </w:p>
        </w:tc>
        <w:tc>
          <w:tcPr>
            <w:tcW w:w="1158" w:type="dxa"/>
          </w:tcPr>
          <w:p w:rsidR="00171964" w:rsidRPr="002866D6" w:rsidRDefault="00C840B7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65 (42.5-90)</w:t>
            </w:r>
          </w:p>
        </w:tc>
        <w:tc>
          <w:tcPr>
            <w:tcW w:w="916" w:type="dxa"/>
          </w:tcPr>
          <w:p w:rsidR="00171964" w:rsidRPr="002866D6" w:rsidRDefault="00C840B7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85 (70-95)</w:t>
            </w:r>
          </w:p>
        </w:tc>
        <w:tc>
          <w:tcPr>
            <w:tcW w:w="864" w:type="dxa"/>
          </w:tcPr>
          <w:p w:rsidR="00171964" w:rsidRPr="002866D6" w:rsidRDefault="00C840B7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64" w:type="dxa"/>
          </w:tcPr>
          <w:p w:rsidR="00171964" w:rsidRPr="002866D6" w:rsidRDefault="00F72BB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 (55-90)</w:t>
            </w:r>
          </w:p>
        </w:tc>
        <w:tc>
          <w:tcPr>
            <w:tcW w:w="1188" w:type="dxa"/>
          </w:tcPr>
          <w:p w:rsidR="00171964" w:rsidRPr="002866D6" w:rsidRDefault="00F72BB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 (69-95)</w:t>
            </w:r>
          </w:p>
        </w:tc>
        <w:tc>
          <w:tcPr>
            <w:tcW w:w="965" w:type="dxa"/>
          </w:tcPr>
          <w:p w:rsidR="00171964" w:rsidRPr="002866D6" w:rsidRDefault="00F72BB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(75-95)</w:t>
            </w:r>
          </w:p>
        </w:tc>
        <w:tc>
          <w:tcPr>
            <w:tcW w:w="836" w:type="dxa"/>
          </w:tcPr>
          <w:p w:rsidR="00171964" w:rsidRPr="002866D6" w:rsidRDefault="00F72BB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(75-95)</w:t>
            </w:r>
          </w:p>
        </w:tc>
        <w:tc>
          <w:tcPr>
            <w:tcW w:w="9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(50-90)</w:t>
            </w:r>
          </w:p>
        </w:tc>
        <w:tc>
          <w:tcPr>
            <w:tcW w:w="8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33" w:type="dxa"/>
          </w:tcPr>
          <w:p w:rsidR="00171964" w:rsidRPr="002866D6" w:rsidRDefault="00151DAE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 (70-95)</w:t>
            </w:r>
          </w:p>
        </w:tc>
        <w:tc>
          <w:tcPr>
            <w:tcW w:w="929" w:type="dxa"/>
          </w:tcPr>
          <w:p w:rsidR="00171964" w:rsidRPr="002866D6" w:rsidRDefault="00151DAE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 (55-90)</w:t>
            </w:r>
          </w:p>
        </w:tc>
        <w:tc>
          <w:tcPr>
            <w:tcW w:w="836" w:type="dxa"/>
          </w:tcPr>
          <w:p w:rsidR="00171964" w:rsidRPr="002866D6" w:rsidRDefault="00151DAE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 (65-95)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 (97.5-95)</w:t>
            </w:r>
          </w:p>
        </w:tc>
        <w:tc>
          <w:tcPr>
            <w:tcW w:w="836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</w:t>
            </w:r>
          </w:p>
        </w:tc>
      </w:tr>
      <w:tr w:rsidR="00171964" w:rsidRPr="002866D6" w:rsidTr="001C2CCC">
        <w:tc>
          <w:tcPr>
            <w:tcW w:w="60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RP</w:t>
            </w:r>
          </w:p>
        </w:tc>
        <w:tc>
          <w:tcPr>
            <w:tcW w:w="1158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50 (25-93.8</w:t>
            </w:r>
            <w:r w:rsidR="00C840B7" w:rsidRPr="002866D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16" w:type="dxa"/>
          </w:tcPr>
          <w:p w:rsidR="00171964" w:rsidRPr="002866D6" w:rsidRDefault="00C840B7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75 (50-100)</w:t>
            </w:r>
          </w:p>
        </w:tc>
        <w:tc>
          <w:tcPr>
            <w:tcW w:w="864" w:type="dxa"/>
          </w:tcPr>
          <w:p w:rsidR="00171964" w:rsidRPr="002866D6" w:rsidRDefault="00C840B7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64" w:type="dxa"/>
          </w:tcPr>
          <w:p w:rsidR="00171964" w:rsidRPr="002866D6" w:rsidRDefault="00F72BB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68.8 (34.4-93.8)</w:t>
            </w:r>
          </w:p>
        </w:tc>
        <w:tc>
          <w:tcPr>
            <w:tcW w:w="1188" w:type="dxa"/>
          </w:tcPr>
          <w:p w:rsidR="00171964" w:rsidRPr="002866D6" w:rsidRDefault="00F72BB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(50-96.9)</w:t>
            </w:r>
          </w:p>
        </w:tc>
        <w:tc>
          <w:tcPr>
            <w:tcW w:w="965" w:type="dxa"/>
          </w:tcPr>
          <w:p w:rsidR="00171964" w:rsidRPr="002866D6" w:rsidRDefault="00F72BB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81.3 (56.3-100)</w:t>
            </w:r>
          </w:p>
        </w:tc>
        <w:tc>
          <w:tcPr>
            <w:tcW w:w="836" w:type="dxa"/>
          </w:tcPr>
          <w:p w:rsidR="00171964" w:rsidRPr="002866D6" w:rsidRDefault="00F72BB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(56.3-100)</w:t>
            </w:r>
          </w:p>
        </w:tc>
        <w:tc>
          <w:tcPr>
            <w:tcW w:w="9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68.8 (37.5-93.8)</w:t>
            </w:r>
          </w:p>
        </w:tc>
        <w:tc>
          <w:tcPr>
            <w:tcW w:w="8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33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(50-100)</w:t>
            </w:r>
          </w:p>
        </w:tc>
        <w:tc>
          <w:tcPr>
            <w:tcW w:w="929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56.3 (37.5-81.3)</w:t>
            </w:r>
          </w:p>
        </w:tc>
        <w:tc>
          <w:tcPr>
            <w:tcW w:w="836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71.9 (43.8-93.8)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81.3 (62.5-100)</w:t>
            </w:r>
          </w:p>
        </w:tc>
        <w:tc>
          <w:tcPr>
            <w:tcW w:w="836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171964" w:rsidRPr="002866D6" w:rsidTr="001C2CCC">
        <w:tc>
          <w:tcPr>
            <w:tcW w:w="60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  <w:tc>
          <w:tcPr>
            <w:tcW w:w="1158" w:type="dxa"/>
          </w:tcPr>
          <w:p w:rsidR="00171964" w:rsidRPr="002866D6" w:rsidRDefault="00C840B7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51 (31-75)</w:t>
            </w:r>
          </w:p>
        </w:tc>
        <w:tc>
          <w:tcPr>
            <w:tcW w:w="916" w:type="dxa"/>
          </w:tcPr>
          <w:p w:rsidR="00171964" w:rsidRPr="002866D6" w:rsidRDefault="00C840B7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74 (52-84)</w:t>
            </w:r>
          </w:p>
        </w:tc>
        <w:tc>
          <w:tcPr>
            <w:tcW w:w="864" w:type="dxa"/>
          </w:tcPr>
          <w:p w:rsidR="00171964" w:rsidRPr="002866D6" w:rsidRDefault="00C840B7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64" w:type="dxa"/>
          </w:tcPr>
          <w:p w:rsidR="00171964" w:rsidRPr="002866D6" w:rsidRDefault="00F72BB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 (41-84)</w:t>
            </w:r>
          </w:p>
        </w:tc>
        <w:tc>
          <w:tcPr>
            <w:tcW w:w="1188" w:type="dxa"/>
          </w:tcPr>
          <w:p w:rsidR="00171964" w:rsidRPr="002866D6" w:rsidRDefault="00F72BB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 (51-84)</w:t>
            </w:r>
          </w:p>
        </w:tc>
        <w:tc>
          <w:tcPr>
            <w:tcW w:w="965" w:type="dxa"/>
          </w:tcPr>
          <w:p w:rsidR="00171964" w:rsidRPr="002866D6" w:rsidRDefault="00F72BB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 (62-84)</w:t>
            </w:r>
          </w:p>
        </w:tc>
        <w:tc>
          <w:tcPr>
            <w:tcW w:w="836" w:type="dxa"/>
          </w:tcPr>
          <w:p w:rsidR="00171964" w:rsidRPr="002866D6" w:rsidRDefault="00F72BB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 (52-84)</w:t>
            </w:r>
          </w:p>
        </w:tc>
        <w:tc>
          <w:tcPr>
            <w:tcW w:w="9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 (41-84)</w:t>
            </w:r>
          </w:p>
        </w:tc>
        <w:tc>
          <w:tcPr>
            <w:tcW w:w="8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33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 (52-84)</w:t>
            </w:r>
          </w:p>
        </w:tc>
        <w:tc>
          <w:tcPr>
            <w:tcW w:w="929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 (31-74)</w:t>
            </w:r>
          </w:p>
        </w:tc>
        <w:tc>
          <w:tcPr>
            <w:tcW w:w="836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 (51-84)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 (52-84)</w:t>
            </w:r>
          </w:p>
        </w:tc>
        <w:tc>
          <w:tcPr>
            <w:tcW w:w="836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</w:tr>
      <w:tr w:rsidR="00171964" w:rsidRPr="002866D6" w:rsidTr="001C2CCC">
        <w:tc>
          <w:tcPr>
            <w:tcW w:w="60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GH</w:t>
            </w:r>
          </w:p>
        </w:tc>
        <w:tc>
          <w:tcPr>
            <w:tcW w:w="1158" w:type="dxa"/>
          </w:tcPr>
          <w:p w:rsidR="00171964" w:rsidRPr="002866D6" w:rsidRDefault="00C840B7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41 (25-62)</w:t>
            </w:r>
          </w:p>
        </w:tc>
        <w:tc>
          <w:tcPr>
            <w:tcW w:w="916" w:type="dxa"/>
          </w:tcPr>
          <w:p w:rsidR="00171964" w:rsidRPr="002866D6" w:rsidRDefault="00C840B7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57 (40-72)</w:t>
            </w:r>
          </w:p>
        </w:tc>
        <w:tc>
          <w:tcPr>
            <w:tcW w:w="864" w:type="dxa"/>
          </w:tcPr>
          <w:p w:rsidR="00171964" w:rsidRPr="002866D6" w:rsidRDefault="00C840B7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64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 (35-67)</w:t>
            </w:r>
          </w:p>
        </w:tc>
        <w:tc>
          <w:tcPr>
            <w:tcW w:w="1188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 (37-70)</w:t>
            </w:r>
          </w:p>
        </w:tc>
        <w:tc>
          <w:tcPr>
            <w:tcW w:w="965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 (42-72)</w:t>
            </w:r>
          </w:p>
        </w:tc>
        <w:tc>
          <w:tcPr>
            <w:tcW w:w="836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9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 (40-72)</w:t>
            </w:r>
          </w:p>
        </w:tc>
        <w:tc>
          <w:tcPr>
            <w:tcW w:w="9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 (35-67)</w:t>
            </w:r>
          </w:p>
        </w:tc>
        <w:tc>
          <w:tcPr>
            <w:tcW w:w="8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33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 (40-72)</w:t>
            </w:r>
          </w:p>
        </w:tc>
        <w:tc>
          <w:tcPr>
            <w:tcW w:w="929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 (30-67)</w:t>
            </w:r>
          </w:p>
        </w:tc>
        <w:tc>
          <w:tcPr>
            <w:tcW w:w="836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 (35-67)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 (42-75)</w:t>
            </w:r>
          </w:p>
        </w:tc>
        <w:tc>
          <w:tcPr>
            <w:tcW w:w="836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171964" w:rsidRPr="002866D6" w:rsidTr="001C2CCC">
        <w:tc>
          <w:tcPr>
            <w:tcW w:w="60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VT</w:t>
            </w:r>
          </w:p>
        </w:tc>
        <w:tc>
          <w:tcPr>
            <w:tcW w:w="1158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43.8 (25-60)</w:t>
            </w:r>
          </w:p>
        </w:tc>
        <w:tc>
          <w:tcPr>
            <w:tcW w:w="916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62.5 (50-76)</w:t>
            </w:r>
          </w:p>
        </w:tc>
        <w:tc>
          <w:tcPr>
            <w:tcW w:w="864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64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 (43.8-68.8)</w:t>
            </w:r>
          </w:p>
        </w:tc>
        <w:tc>
          <w:tcPr>
            <w:tcW w:w="1188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56.3 (43.8-70)</w:t>
            </w:r>
          </w:p>
        </w:tc>
        <w:tc>
          <w:tcPr>
            <w:tcW w:w="965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 (50-75)</w:t>
            </w:r>
          </w:p>
        </w:tc>
        <w:tc>
          <w:tcPr>
            <w:tcW w:w="836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62.5 (50-75)</w:t>
            </w:r>
          </w:p>
        </w:tc>
        <w:tc>
          <w:tcPr>
            <w:tcW w:w="9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56.3 (43.8-68.8)</w:t>
            </w:r>
          </w:p>
        </w:tc>
        <w:tc>
          <w:tcPr>
            <w:tcW w:w="8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33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62.5 (50-75)</w:t>
            </w:r>
          </w:p>
        </w:tc>
        <w:tc>
          <w:tcPr>
            <w:tcW w:w="929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 (37.5-75)</w:t>
            </w:r>
          </w:p>
        </w:tc>
        <w:tc>
          <w:tcPr>
            <w:tcW w:w="836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56.3 (43.8-75)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62.5 (50-75)</w:t>
            </w:r>
          </w:p>
        </w:tc>
        <w:tc>
          <w:tcPr>
            <w:tcW w:w="836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</w:tr>
      <w:tr w:rsidR="00171964" w:rsidRPr="002866D6" w:rsidTr="001C2CCC">
        <w:tc>
          <w:tcPr>
            <w:tcW w:w="60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SF</w:t>
            </w:r>
          </w:p>
        </w:tc>
        <w:tc>
          <w:tcPr>
            <w:tcW w:w="1158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 xml:space="preserve">62.5 </w:t>
            </w:r>
            <w:r w:rsidRPr="002866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(37.5-87.5)</w:t>
            </w:r>
          </w:p>
        </w:tc>
        <w:tc>
          <w:tcPr>
            <w:tcW w:w="916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75 (50-</w:t>
            </w:r>
            <w:r w:rsidRPr="002866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100)</w:t>
            </w:r>
          </w:p>
        </w:tc>
        <w:tc>
          <w:tcPr>
            <w:tcW w:w="864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&lt;0.01</w:t>
            </w:r>
          </w:p>
        </w:tc>
        <w:tc>
          <w:tcPr>
            <w:tcW w:w="964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(50-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100)</w:t>
            </w:r>
          </w:p>
        </w:tc>
        <w:tc>
          <w:tcPr>
            <w:tcW w:w="1188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75 (50-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100)</w:t>
            </w:r>
          </w:p>
        </w:tc>
        <w:tc>
          <w:tcPr>
            <w:tcW w:w="965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75 (50-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87.5)</w:t>
            </w:r>
          </w:p>
        </w:tc>
        <w:tc>
          <w:tcPr>
            <w:tcW w:w="836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0.36</w:t>
            </w:r>
          </w:p>
        </w:tc>
        <w:tc>
          <w:tcPr>
            <w:tcW w:w="9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(50-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100)</w:t>
            </w:r>
          </w:p>
        </w:tc>
        <w:tc>
          <w:tcPr>
            <w:tcW w:w="9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75 (50-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100)</w:t>
            </w:r>
          </w:p>
        </w:tc>
        <w:tc>
          <w:tcPr>
            <w:tcW w:w="836" w:type="dxa"/>
          </w:tcPr>
          <w:p w:rsidR="00171964" w:rsidRPr="002866D6" w:rsidRDefault="009775EB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0.09</w:t>
            </w:r>
          </w:p>
        </w:tc>
        <w:tc>
          <w:tcPr>
            <w:tcW w:w="933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(50-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100)</w:t>
            </w:r>
          </w:p>
        </w:tc>
        <w:tc>
          <w:tcPr>
            <w:tcW w:w="929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62.5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(50-75)</w:t>
            </w:r>
          </w:p>
        </w:tc>
        <w:tc>
          <w:tcPr>
            <w:tcW w:w="836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&lt;0.001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 (50-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87)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75 (50-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100)</w:t>
            </w:r>
          </w:p>
        </w:tc>
        <w:tc>
          <w:tcPr>
            <w:tcW w:w="836" w:type="dxa"/>
          </w:tcPr>
          <w:p w:rsidR="00877E96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&lt;0.001</w:t>
            </w:r>
          </w:p>
        </w:tc>
      </w:tr>
      <w:tr w:rsidR="00171964" w:rsidRPr="002866D6" w:rsidTr="001C2CCC">
        <w:tc>
          <w:tcPr>
            <w:tcW w:w="60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RE</w:t>
            </w:r>
          </w:p>
        </w:tc>
        <w:tc>
          <w:tcPr>
            <w:tcW w:w="1158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83.3 (50-100)</w:t>
            </w:r>
          </w:p>
        </w:tc>
        <w:tc>
          <w:tcPr>
            <w:tcW w:w="916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83.3 (58.3-100)</w:t>
            </w:r>
          </w:p>
        </w:tc>
        <w:tc>
          <w:tcPr>
            <w:tcW w:w="864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0.71</w:t>
            </w:r>
          </w:p>
        </w:tc>
        <w:tc>
          <w:tcPr>
            <w:tcW w:w="964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(33.3-100)</w:t>
            </w:r>
          </w:p>
        </w:tc>
        <w:tc>
          <w:tcPr>
            <w:tcW w:w="1188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(50-100)</w:t>
            </w:r>
          </w:p>
        </w:tc>
        <w:tc>
          <w:tcPr>
            <w:tcW w:w="965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83.3 (66.7-100)</w:t>
            </w:r>
          </w:p>
        </w:tc>
        <w:tc>
          <w:tcPr>
            <w:tcW w:w="836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36" w:type="dxa"/>
          </w:tcPr>
          <w:p w:rsidR="00171964" w:rsidRPr="002866D6" w:rsidRDefault="00151DAE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83.3 (58.3-100)</w:t>
            </w:r>
          </w:p>
        </w:tc>
        <w:tc>
          <w:tcPr>
            <w:tcW w:w="936" w:type="dxa"/>
          </w:tcPr>
          <w:p w:rsidR="00171964" w:rsidRPr="002866D6" w:rsidRDefault="00151DAE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(50-100)</w:t>
            </w:r>
          </w:p>
        </w:tc>
        <w:tc>
          <w:tcPr>
            <w:tcW w:w="836" w:type="dxa"/>
          </w:tcPr>
          <w:p w:rsidR="00171964" w:rsidRPr="002866D6" w:rsidRDefault="00151DAE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  <w:tc>
          <w:tcPr>
            <w:tcW w:w="933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83.3 (58.3-100)</w:t>
            </w:r>
          </w:p>
        </w:tc>
        <w:tc>
          <w:tcPr>
            <w:tcW w:w="929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66.7 (33.3-91.7)</w:t>
            </w:r>
          </w:p>
        </w:tc>
        <w:tc>
          <w:tcPr>
            <w:tcW w:w="836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41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(50-100)</w:t>
            </w:r>
          </w:p>
        </w:tc>
        <w:tc>
          <w:tcPr>
            <w:tcW w:w="941" w:type="dxa"/>
          </w:tcPr>
          <w:p w:rsidR="00171964" w:rsidRPr="002866D6" w:rsidRDefault="0071212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91.7 (66-7-100)</w:t>
            </w:r>
          </w:p>
        </w:tc>
        <w:tc>
          <w:tcPr>
            <w:tcW w:w="836" w:type="dxa"/>
          </w:tcPr>
          <w:p w:rsidR="00171964" w:rsidRPr="002866D6" w:rsidRDefault="0071212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171964" w:rsidRPr="002866D6" w:rsidTr="001C2CCC">
        <w:tc>
          <w:tcPr>
            <w:tcW w:w="601" w:type="dxa"/>
          </w:tcPr>
          <w:p w:rsidR="00171964" w:rsidRPr="002866D6" w:rsidRDefault="00171964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MH</w:t>
            </w:r>
          </w:p>
        </w:tc>
        <w:tc>
          <w:tcPr>
            <w:tcW w:w="1158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70 (50-85)</w:t>
            </w:r>
          </w:p>
        </w:tc>
        <w:tc>
          <w:tcPr>
            <w:tcW w:w="916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70 (56-80)</w:t>
            </w:r>
          </w:p>
        </w:tc>
        <w:tc>
          <w:tcPr>
            <w:tcW w:w="864" w:type="dxa"/>
          </w:tcPr>
          <w:p w:rsidR="00171964" w:rsidRPr="002866D6" w:rsidRDefault="00AE13BC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66D6">
              <w:rPr>
                <w:rFonts w:ascii="Times New Roman" w:hAnsi="Times New Roman" w:cs="Times New Roman"/>
                <w:sz w:val="22"/>
                <w:szCs w:val="22"/>
              </w:rPr>
              <w:t>0.95</w:t>
            </w:r>
          </w:p>
        </w:tc>
        <w:tc>
          <w:tcPr>
            <w:tcW w:w="964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 (55-80)</w:t>
            </w:r>
          </w:p>
        </w:tc>
        <w:tc>
          <w:tcPr>
            <w:tcW w:w="1188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 (55-80)</w:t>
            </w:r>
          </w:p>
        </w:tc>
        <w:tc>
          <w:tcPr>
            <w:tcW w:w="965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(60-80)</w:t>
            </w:r>
          </w:p>
        </w:tc>
        <w:tc>
          <w:tcPr>
            <w:tcW w:w="836" w:type="dxa"/>
          </w:tcPr>
          <w:p w:rsidR="00171964" w:rsidRPr="002866D6" w:rsidRDefault="0092067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936" w:type="dxa"/>
          </w:tcPr>
          <w:p w:rsidR="00171964" w:rsidRPr="002866D6" w:rsidRDefault="00151DAE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 (56-80)</w:t>
            </w:r>
          </w:p>
        </w:tc>
        <w:tc>
          <w:tcPr>
            <w:tcW w:w="936" w:type="dxa"/>
          </w:tcPr>
          <w:p w:rsidR="00171964" w:rsidRPr="002866D6" w:rsidRDefault="00151DAE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 (56-80)</w:t>
            </w:r>
          </w:p>
        </w:tc>
        <w:tc>
          <w:tcPr>
            <w:tcW w:w="836" w:type="dxa"/>
          </w:tcPr>
          <w:p w:rsidR="00171964" w:rsidRPr="002866D6" w:rsidRDefault="00151DAE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</w:t>
            </w:r>
          </w:p>
        </w:tc>
        <w:tc>
          <w:tcPr>
            <w:tcW w:w="933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 (56-80)</w:t>
            </w:r>
          </w:p>
        </w:tc>
        <w:tc>
          <w:tcPr>
            <w:tcW w:w="929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 (55-80)</w:t>
            </w:r>
          </w:p>
        </w:tc>
        <w:tc>
          <w:tcPr>
            <w:tcW w:w="836" w:type="dxa"/>
          </w:tcPr>
          <w:p w:rsidR="00171964" w:rsidRPr="002866D6" w:rsidRDefault="00877E96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0.25</w:t>
            </w:r>
          </w:p>
        </w:tc>
        <w:tc>
          <w:tcPr>
            <w:tcW w:w="941" w:type="dxa"/>
          </w:tcPr>
          <w:p w:rsidR="00171964" w:rsidRPr="002866D6" w:rsidRDefault="0071212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 (55-80)</w:t>
            </w:r>
          </w:p>
        </w:tc>
        <w:tc>
          <w:tcPr>
            <w:tcW w:w="941" w:type="dxa"/>
          </w:tcPr>
          <w:p w:rsidR="00171964" w:rsidRPr="002866D6" w:rsidRDefault="0071212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(60-80)</w:t>
            </w:r>
          </w:p>
        </w:tc>
        <w:tc>
          <w:tcPr>
            <w:tcW w:w="836" w:type="dxa"/>
          </w:tcPr>
          <w:p w:rsidR="00171964" w:rsidRPr="002866D6" w:rsidRDefault="00712121" w:rsidP="00ED6CC8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:rsidR="00171964" w:rsidRPr="002866D6" w:rsidRDefault="00171964" w:rsidP="00ED6CC8">
      <w:pPr>
        <w:spacing w:line="480" w:lineRule="auto"/>
        <w:rPr>
          <w:rFonts w:ascii="Times New Roman" w:hAnsi="Times New Roman" w:cs="Times New Roman"/>
        </w:rPr>
      </w:pPr>
    </w:p>
    <w:p w:rsidR="00171964" w:rsidRPr="002866D6" w:rsidRDefault="00C840B7" w:rsidP="00ED6CC8">
      <w:pPr>
        <w:spacing w:line="480" w:lineRule="auto"/>
        <w:rPr>
          <w:rFonts w:ascii="Times New Roman" w:hAnsi="Times New Roman" w:cs="Times New Roman"/>
        </w:rPr>
      </w:pPr>
      <w:r w:rsidRPr="002866D6">
        <w:rPr>
          <w:rFonts w:ascii="Times New Roman" w:hAnsi="Times New Roman" w:cs="Times New Roman"/>
        </w:rPr>
        <w:t>*</w:t>
      </w:r>
      <w:r w:rsidRPr="002866D6">
        <w:rPr>
          <w:rFonts w:ascii="Times New Roman" w:hAnsi="Times New Roman" w:cs="Times New Roman"/>
          <w:i/>
        </w:rPr>
        <w:t>p</w:t>
      </w:r>
      <w:r w:rsidRPr="002866D6">
        <w:rPr>
          <w:rFonts w:ascii="Times New Roman" w:hAnsi="Times New Roman" w:cs="Times New Roman"/>
        </w:rPr>
        <w:t>-value calculated using Wilcoxon rank-sum (Mann-Whitney) test</w:t>
      </w:r>
    </w:p>
    <w:p w:rsidR="00C840B7" w:rsidRPr="002866D6" w:rsidRDefault="00C840B7" w:rsidP="00ED6CC8">
      <w:pPr>
        <w:spacing w:line="480" w:lineRule="auto"/>
        <w:rPr>
          <w:rFonts w:ascii="Times New Roman" w:hAnsi="Times New Roman" w:cs="Times New Roman"/>
        </w:rPr>
      </w:pPr>
      <w:r w:rsidRPr="002866D6">
        <w:rPr>
          <w:rFonts w:ascii="Times New Roman" w:hAnsi="Times New Roman" w:cs="Times New Roman"/>
          <w:vertAlign w:val="superscript"/>
        </w:rPr>
        <w:t>#</w:t>
      </w:r>
      <w:r w:rsidRPr="002866D6">
        <w:rPr>
          <w:rFonts w:ascii="Times New Roman" w:hAnsi="Times New Roman" w:cs="Times New Roman"/>
          <w:i/>
        </w:rPr>
        <w:t>p</w:t>
      </w:r>
      <w:r w:rsidRPr="002866D6">
        <w:rPr>
          <w:rFonts w:ascii="Times New Roman" w:hAnsi="Times New Roman" w:cs="Times New Roman"/>
        </w:rPr>
        <w:t xml:space="preserve">-value calculated using </w:t>
      </w:r>
      <w:proofErr w:type="spellStart"/>
      <w:r w:rsidRPr="002866D6">
        <w:rPr>
          <w:rFonts w:ascii="Times New Roman" w:hAnsi="Times New Roman" w:cs="Times New Roman"/>
        </w:rPr>
        <w:t>Kruskal</w:t>
      </w:r>
      <w:proofErr w:type="spellEnd"/>
      <w:r w:rsidRPr="002866D6">
        <w:rPr>
          <w:rFonts w:ascii="Times New Roman" w:hAnsi="Times New Roman" w:cs="Times New Roman"/>
        </w:rPr>
        <w:t xml:space="preserve">-Wallis test </w:t>
      </w:r>
    </w:p>
    <w:p w:rsidR="00171964" w:rsidRPr="002866D6" w:rsidRDefault="001C2CCC" w:rsidP="00ED6CC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Abbreviations: MSK (musculoskeletal); LLDAS (Lupus Low Disease Activity State); PF (physical function); RP (role physical); BP (bodily pain); GH (general health); VT (vitality); SF (social function); RE (role emotional); MH (mental health). </w:t>
      </w:r>
    </w:p>
    <w:sectPr w:rsidR="00171964" w:rsidRPr="002866D6" w:rsidSect="00171964">
      <w:pgSz w:w="16840" w:h="1190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useFELayout/>
  </w:compat>
  <w:rsids>
    <w:rsidRoot w:val="005E39DF"/>
    <w:rsid w:val="00151DAE"/>
    <w:rsid w:val="00171964"/>
    <w:rsid w:val="001C2CCC"/>
    <w:rsid w:val="002866D6"/>
    <w:rsid w:val="002B7B38"/>
    <w:rsid w:val="00441833"/>
    <w:rsid w:val="004D68CA"/>
    <w:rsid w:val="005E39DF"/>
    <w:rsid w:val="00712121"/>
    <w:rsid w:val="0075387B"/>
    <w:rsid w:val="00877E96"/>
    <w:rsid w:val="00920671"/>
    <w:rsid w:val="009775EB"/>
    <w:rsid w:val="00A0672E"/>
    <w:rsid w:val="00AE13BC"/>
    <w:rsid w:val="00C840B7"/>
    <w:rsid w:val="00EB00E4"/>
    <w:rsid w:val="00ED6CC8"/>
    <w:rsid w:val="00F72BB4"/>
    <w:rsid w:val="00FB193C"/>
    <w:rsid w:val="00FC5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39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40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39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4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Golder</dc:creator>
  <cp:keywords/>
  <dc:description/>
  <cp:lastModifiedBy>jepartosa</cp:lastModifiedBy>
  <cp:revision>9</cp:revision>
  <cp:lastPrinted>2017-01-09T00:51:00Z</cp:lastPrinted>
  <dcterms:created xsi:type="dcterms:W3CDTF">2017-01-09T00:37:00Z</dcterms:created>
  <dcterms:modified xsi:type="dcterms:W3CDTF">2017-02-10T13:39:00Z</dcterms:modified>
</cp:coreProperties>
</file>