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353ED" w14:textId="3A06E9FB" w:rsidR="00E5757D" w:rsidRPr="00172207" w:rsidRDefault="00E90941" w:rsidP="00172207">
      <w:pPr>
        <w:pStyle w:val="Title"/>
      </w:pPr>
      <w:r w:rsidRPr="00172207">
        <w:t>Additional File 1</w:t>
      </w:r>
    </w:p>
    <w:p w14:paraId="45A7974C" w14:textId="77777777" w:rsidR="00C064DD" w:rsidRDefault="00C064DD" w:rsidP="00D41041">
      <w:pPr>
        <w:pStyle w:val="Heading1"/>
      </w:pPr>
      <w:r>
        <w:t>Supplementa</w:t>
      </w:r>
      <w:r w:rsidR="00E5757D">
        <w:t>ry</w:t>
      </w:r>
      <w:r>
        <w:t xml:space="preserve"> methods</w:t>
      </w:r>
    </w:p>
    <w:p w14:paraId="4964142D" w14:textId="77777777" w:rsidR="00C064DD" w:rsidRPr="00E610DF" w:rsidRDefault="00D41041" w:rsidP="00D41041">
      <w:pPr>
        <w:pStyle w:val="Heading2"/>
      </w:pPr>
      <w:r>
        <w:t>f</w:t>
      </w:r>
      <w:r w:rsidR="00C064DD" w:rsidRPr="00E610DF">
        <w:t xml:space="preserve">ormulae to calculate the different glycosylation traits. </w:t>
      </w:r>
    </w:p>
    <w:p w14:paraId="1F66ECD3" w14:textId="77777777" w:rsidR="00C064DD" w:rsidRPr="00E610DF" w:rsidRDefault="00C064DD" w:rsidP="00C064DD">
      <w:pPr>
        <w:spacing w:line="480" w:lineRule="auto"/>
      </w:pPr>
      <w:r w:rsidRPr="00E610DF">
        <w:t xml:space="preserve">The following formulae were used to calculate the glycosylation traits for both </w:t>
      </w:r>
      <w:r w:rsidRPr="00E610DF">
        <w:rPr>
          <w:i/>
        </w:rPr>
        <w:t>N</w:t>
      </w:r>
      <w:r w:rsidRPr="00E610DF">
        <w:t xml:space="preserve">- and </w:t>
      </w:r>
      <w:r w:rsidRPr="00E610DF">
        <w:rPr>
          <w:i/>
        </w:rPr>
        <w:t>O</w:t>
      </w:r>
      <w:r w:rsidRPr="00E610DF">
        <w:t>- glycosylation of IgA1</w:t>
      </w:r>
      <w:r w:rsidR="001E3F79">
        <w:t>, as described before</w:t>
      </w:r>
      <w:r w:rsidR="00D41041">
        <w:t>.</w:t>
      </w:r>
      <w:r w:rsidR="00D41041">
        <w:fldChar w:fldCharType="begin"/>
      </w:r>
      <w:r w:rsidR="00D41041">
        <w:instrText xml:space="preserve"> ADDIN EN.CITE &lt;EndNote&gt;&lt;Cite&gt;&lt;Author&gt;Bondt&lt;/Author&gt;&lt;Year&gt;2016&lt;/Year&gt;&lt;IDText&gt;Longitudinal monitoring of immunoglobulin A glycosylation during pregnancy by simultaneous MALDI-FTICR-MS analysis of N- and O-glycopeptides&lt;/IDText&gt;&lt;DisplayText&gt;&lt;style face="superscript"&gt;1&lt;/style&gt;&lt;/DisplayText&gt;&lt;record&gt;&lt;urls&gt;&lt;related-urls&gt;&lt;url&gt;https://www.ncbi.nlm.nih.gov/pubmed/27302155&lt;/url&gt;&lt;/related-urls&gt;&lt;/urls&gt;&lt;isbn&gt;2045-2322&lt;/isbn&gt;&lt;custom2&gt;PMC4908400&lt;/custom2&gt;&lt;titles&gt;&lt;title&gt;Longitudinal monitoring of immunoglobulin A glycosylation during pregnancy by simultaneous MALDI-FTICR-MS analysis of N- and O-glycopeptides&lt;/title&gt;&lt;secondary-title&gt;Sci Rep&lt;/secondary-title&gt;&lt;/titles&gt;&lt;pages&gt;27955&lt;/pages&gt;&lt;contributors&gt;&lt;authors&gt;&lt;author&gt;Bondt, A.&lt;/author&gt;&lt;author&gt;Nicolardi, S.&lt;/author&gt;&lt;author&gt;Jansen, B. C.&lt;/author&gt;&lt;author&gt;Stavenhagen, K.&lt;/author&gt;&lt;author&gt;Blank, D.&lt;/author&gt;&lt;author&gt;Kammeijer, G. S.&lt;/author&gt;&lt;author&gt;Kozak, R. P.&lt;/author&gt;&lt;author&gt;Fernandes, D. L.&lt;/author&gt;&lt;author&gt;Hensbergen, P. J.&lt;/author&gt;&lt;author&gt;Hazes, J. M.&lt;/author&gt;&lt;author&gt;van der Burgt, Y. E.&lt;/author&gt;&lt;author&gt;Dolhain, R. J.&lt;/author&gt;&lt;author&gt;Wuhrer, M.&lt;/author&gt;&lt;/authors&gt;&lt;/contributors&gt;&lt;language&gt;eng&lt;/language&gt;&lt;added-date format="utc"&gt;1468850871&lt;/added-date&gt;&lt;ref-type name="Journal Article"&gt;17&lt;/ref-type&gt;&lt;dates&gt;&lt;year&gt;2016&lt;/year&gt;&lt;/dates&gt;&lt;rec-number&gt;1472&lt;/rec-number&gt;&lt;last-updated-date format="utc"&gt;1468850871&lt;/last-updated-date&gt;&lt;accession-num&gt;27302155&lt;/accession-num&gt;&lt;electronic-resource-num&gt;10.1038/srep27955&lt;/electronic-resource-num&gt;&lt;volume&gt;6&lt;/volume&gt;&lt;/record&gt;&lt;/Cite&gt;&lt;/EndNote&gt;</w:instrText>
      </w:r>
      <w:r w:rsidR="00D41041">
        <w:fldChar w:fldCharType="separate"/>
      </w:r>
      <w:r w:rsidR="00D41041" w:rsidRPr="00D41041">
        <w:rPr>
          <w:noProof/>
          <w:vertAlign w:val="superscript"/>
        </w:rPr>
        <w:t>1</w:t>
      </w:r>
      <w:r w:rsidR="00D41041">
        <w:fldChar w:fldCharType="end"/>
      </w:r>
      <w:r w:rsidR="001E3F79">
        <w:t xml:space="preserve"> </w:t>
      </w:r>
      <w:r w:rsidRPr="00E610DF">
        <w:t>For earlie</w:t>
      </w:r>
      <w:bookmarkStart w:id="0" w:name="_GoBack"/>
      <w:bookmarkEnd w:id="0"/>
      <w:r w:rsidRPr="00E610DF">
        <w:t xml:space="preserve">r convenience all relative abundances were multiplied by 100. Therefore, the calculated traits resulting in the number of </w:t>
      </w:r>
      <w:proofErr w:type="spellStart"/>
      <w:r w:rsidRPr="00E610DF">
        <w:t>GalNAcs</w:t>
      </w:r>
      <w:proofErr w:type="spellEnd"/>
      <w:r w:rsidRPr="00E610DF">
        <w:t xml:space="preserve">, galactoses or sialic acids were divided by 100. Abbreviations: Q = </w:t>
      </w:r>
      <w:r w:rsidRPr="00E610DF">
        <w:rPr>
          <w:i/>
        </w:rPr>
        <w:t>O</w:t>
      </w:r>
      <w:r w:rsidRPr="00E610DF">
        <w:t>-</w:t>
      </w:r>
      <w:proofErr w:type="spellStart"/>
      <w:r w:rsidRPr="00E610DF">
        <w:t>glycopeptide</w:t>
      </w:r>
      <w:proofErr w:type="spellEnd"/>
      <w:r w:rsidRPr="00E610DF">
        <w:t xml:space="preserve">; H = hexose; N = </w:t>
      </w:r>
      <w:r w:rsidRPr="00E610DF">
        <w:rPr>
          <w:i/>
        </w:rPr>
        <w:t>N</w:t>
      </w:r>
      <w:r w:rsidRPr="00E610DF">
        <w:t>-</w:t>
      </w:r>
      <w:proofErr w:type="spellStart"/>
      <w:r w:rsidRPr="00E610DF">
        <w:t>acetylhexosamine</w:t>
      </w:r>
      <w:proofErr w:type="spellEnd"/>
      <w:r w:rsidRPr="00E610DF">
        <w:t xml:space="preserve">; F = </w:t>
      </w:r>
      <w:proofErr w:type="spellStart"/>
      <w:r w:rsidRPr="00E610DF">
        <w:t>fucose</w:t>
      </w:r>
      <w:proofErr w:type="spellEnd"/>
      <w:r w:rsidRPr="00E610DF">
        <w:t xml:space="preserve">; S = sialic acid; R = Asn144 containing </w:t>
      </w:r>
      <w:r w:rsidRPr="00E610DF">
        <w:rPr>
          <w:i/>
        </w:rPr>
        <w:t>N</w:t>
      </w:r>
      <w:r w:rsidRPr="00E610DF">
        <w:t xml:space="preserve">-glycopeptide; T = Asn340 containing </w:t>
      </w:r>
      <w:r w:rsidRPr="00E610DF">
        <w:rPr>
          <w:i/>
        </w:rPr>
        <w:t>N</w:t>
      </w:r>
      <w:r w:rsidRPr="00E610DF">
        <w:t xml:space="preserve">-glycopeptide; U = truncated Asn340 containing </w:t>
      </w:r>
      <w:r w:rsidRPr="00E610DF">
        <w:rPr>
          <w:i/>
        </w:rPr>
        <w:t>N</w:t>
      </w:r>
      <w:r w:rsidRPr="00E610DF">
        <w:t>-glycopeptide; _O: oxidized.</w:t>
      </w:r>
    </w:p>
    <w:p w14:paraId="4A981266" w14:textId="77777777" w:rsidR="00C064DD" w:rsidRPr="00E610DF" w:rsidRDefault="00C064DD" w:rsidP="00C064DD">
      <w:pPr>
        <w:spacing w:line="480" w:lineRule="auto"/>
      </w:pPr>
      <w:r w:rsidRPr="00E610DF">
        <w:t xml:space="preserve">Number of </w:t>
      </w:r>
      <w:r w:rsidRPr="00E610DF">
        <w:rPr>
          <w:i/>
        </w:rPr>
        <w:t>N</w:t>
      </w:r>
      <w:r w:rsidRPr="00E610DF">
        <w:t>-</w:t>
      </w:r>
      <w:proofErr w:type="spellStart"/>
      <w:r w:rsidRPr="00E610DF">
        <w:t>acetylgalactosamines</w:t>
      </w:r>
      <w:proofErr w:type="spellEnd"/>
      <w:r w:rsidRPr="00E610DF">
        <w:t>: (3*(Q1H2N3F0S1 + Q1H2N3F0S2 + Q1H3N3F0S1 + Q1H3N3F0S2 + Q1H3N3F0S3)+ 4*(Q1H2N4F0S0 + Q1H2N4F0S1 + Q1H2N4F0S2 + Q1H3N4F0S0 + Q1H3N4F0S1 + Q1H3N4F0S2 + Q1H3N4F0S3 + Q1H3N4F0S4 + Q1H4N4F0S0 + Q1H4N4F0S1 + Q1H4N4F0S2 + Q1H4N4F0S3 + Q1H4N4F0S4 + Q1H4N4F0S5 + Q1H4N4F0S6) + 5*(Q1H2N5F0S1 + Q1H2N5F0S2 + Q1H3N5F0S0 + Q1H3N5F0S1 + Q1H3N5F0S2 + Q1H3N5F0S3 + Q1H3N5F0S4 + Q1H4N5F0S0 + Q1H4N5F0S1 + Q1H4N5F0S2 + Q1H4N5F0S3 + Q1H4N5F0S4 + Q1H4N5F0S5 + Q1H4N5F0S6 + Q1H5N5F0S1 + Q1H5N5F0S2 + Q1H5N5F0S3 + Q1H5N5F0S4 + Q1H5N5F0S5 + Q1H5N5F0S6 + Q1H5N5F0S7) + 6*(Q1H3N6F0S2 + Q1H3N6F0S3 + Q1H4N6F0S1 + Q1H4N6F0S2 + Q1H4N6F0S3 + Q1H4N6F0S4 + Q1H4N6F0S5 + Q1H5N6F0S2 + Q1H5N6F0S3 + Q1H5N6F0S4 + Q1H5N6F0S5 + Q1H6N6F0S4 + Q1H6N6F0S5))/100</w:t>
      </w:r>
    </w:p>
    <w:p w14:paraId="4706B24A" w14:textId="77777777" w:rsidR="00C064DD" w:rsidRPr="00E610DF" w:rsidRDefault="00C064DD" w:rsidP="00C064DD">
      <w:pPr>
        <w:spacing w:line="480" w:lineRule="auto"/>
      </w:pPr>
      <w:r w:rsidRPr="00E610DF">
        <w:t xml:space="preserve">Number of galactoses: (2*(Q1H2N3F0S1 + Q1H2N3F0S2 + Q1H2N4F0S0 + Q1H2N4F0S1 + Q1H2N4F0S2 + Q1H2N5F0S1 + Q1H2N5F0S2) + 3*(Q1H3N3F0S1 + Q1H3N3F0S2 + Q1H3N3F0S3 + Q1H3N4F0S0 + Q1H3N4F0S1 + Q1H3N4F0S2 + Q1H3N4F0S3 + Q1H3N4F0S4 + Q1H3N5F0S0 + Q1H3N5F0S1 + Q1H3N5F0S2 + Q1H3N5F0S3 + Q1H3N5F0S4 + Q1H3N6F0S2 + Q1H3N6F0S3) + 4*(Q1H4N4F0S0 + Q1H4N4F0S1 + Q1H4N4F0S2 + Q1H4N4F0S3 + Q1H4N4F0S4 + Q1H4N4F0S5 + </w:t>
      </w:r>
      <w:r w:rsidRPr="00E610DF">
        <w:lastRenderedPageBreak/>
        <w:t>Q1H4N4F0S6 + Q1H4N5F0S0 + Q1H4N5F0S1 + Q1H4N5F0S2 + Q1H4N5F0S3 + Q1H4N5F0S4 + Q1H4N5F0S5 + Q1H4N5F0S6 + Q1H4N6F0S1 + Q1H4N6F0S2 + Q1H4N6F0S3 + Q1H4N6F0S4 + Q1H4N6F0S5) + 5*(Q1H5N5F0S1 + Q1H5N5F0S2 + Q1H5N5F0S3 + Q1H5N5F0S4 + Q1H5N5F0S5 + Q1H5N5F0S6 + Q1H5N5F0S7 + Q1H5N6F0S2 + Q1H5N6F0S3 + Q1H5N6F0S4 + Q1H5N6F0S5) + 6*(Q1H6N6F0S4 + Q1H6N6F0S5))/100</w:t>
      </w:r>
    </w:p>
    <w:p w14:paraId="66F2958D" w14:textId="77777777" w:rsidR="00C064DD" w:rsidRPr="00E610DF" w:rsidRDefault="00C064DD" w:rsidP="00C064DD">
      <w:pPr>
        <w:spacing w:line="480" w:lineRule="auto"/>
      </w:pPr>
      <w:r w:rsidRPr="00E610DF">
        <w:t>Number of sialic acids: (1*(Q1H2N3F0S1 + Q1H2N4F0S1 + Q1H2N5F0S1 + Q1H3N3F0S1 + Q1H3N4F0S1 + Q1H3N5F0S1 + Q1H4N4F0S1 + Q1H4N5F0S1 + Q1H4N6F0S1 + Q1H5N5F0S1) + 2*(Q1H2N3F0S2 + Q1H2N4F0S2 + Q1H2N5F0S2 + Q1H3N3F0S2 + Q1H3N4F0S2 + Q1H3N5F0S2 + Q1H3N6F0S2 + Q1H4N4F0S2 + Q1H4N5F0S2 + Q1H4N6F0S2 + Q1H5N5F0S2 + Q1H5N6F0S2) + 3*(Q1H3N3F0S3 + Q1H3N4F0S3 + Q1H3N5F0S3 + Q1H3N6F0S3 + Q1H4N4F0S3 + Q1H4N5F0S3 + Q1H4N6F0S3 + Q1H5N5F0S3 + Q1H5N6F0S3) + 4*(Q1H3N4F0S4 + Q1H3N5F0S4 + Q1H4N4F0S4 + Q1H4N5F0S4 + Q1H4N6F0S4 + Q1H5N5F0S4 + Q1H5N6F0S4 + Q1H6N6F0S4) + 5*(Q1H4N4F0S5 + Q1H4N5F0S5 + Q1H4N6F0S5 + Q1H5N5F0S5 + Q1H5N6F0S5 + Q1H6N6F0S5) + 6*(Q1H4N4F0S6 + Q1H4N5F0S6 + Q1H5N5F0S6) + 7*(Q1H5N5F0S7))/100</w:t>
      </w:r>
    </w:p>
    <w:p w14:paraId="036025CE" w14:textId="77777777" w:rsidR="00C064DD" w:rsidRPr="00E610DF" w:rsidRDefault="00C064DD" w:rsidP="00C064DD">
      <w:pPr>
        <w:spacing w:line="480" w:lineRule="auto"/>
      </w:pPr>
      <w:r w:rsidRPr="00E610DF">
        <w:t>Ratio of sialic acids per galactose: ‘Number of sialic acids’ / ‘Number of galactoses’</w:t>
      </w:r>
    </w:p>
    <w:p w14:paraId="1A9712AD" w14:textId="77777777" w:rsidR="00C064DD" w:rsidRPr="00E610DF" w:rsidRDefault="00C064DD" w:rsidP="00C064DD">
      <w:pPr>
        <w:spacing w:line="480" w:lineRule="auto"/>
      </w:pPr>
      <w:r w:rsidRPr="00E610DF">
        <w:t xml:space="preserve">Ratio of galactoses per </w:t>
      </w:r>
      <w:proofErr w:type="spellStart"/>
      <w:r w:rsidRPr="00E610DF">
        <w:t>GalNAc</w:t>
      </w:r>
      <w:proofErr w:type="spellEnd"/>
      <w:r w:rsidRPr="00E610DF">
        <w:t xml:space="preserve">: ‘Number of galactoses‘ / ‘Number of </w:t>
      </w:r>
      <w:proofErr w:type="spellStart"/>
      <w:r w:rsidRPr="00E610DF">
        <w:t>GalNAcs</w:t>
      </w:r>
      <w:proofErr w:type="spellEnd"/>
      <w:r w:rsidRPr="00E610DF">
        <w:t xml:space="preserve">’ </w:t>
      </w:r>
    </w:p>
    <w:p w14:paraId="30B42B39" w14:textId="77777777" w:rsidR="00C064DD" w:rsidRPr="00E610DF" w:rsidRDefault="00C064DD" w:rsidP="00C064DD">
      <w:pPr>
        <w:spacing w:line="480" w:lineRule="auto"/>
      </w:pPr>
      <w:r w:rsidRPr="00E610DF">
        <w:t>Asn144 sialylation: 0.5*(R1H5N4F0S1 + R1H5N5F0S1) + 1*(R1H5N4F0S2 + R1H5N5F0S2)</w:t>
      </w:r>
    </w:p>
    <w:p w14:paraId="0AEB0247" w14:textId="77777777" w:rsidR="00C064DD" w:rsidRPr="00E610DF" w:rsidRDefault="00C064DD" w:rsidP="00C064DD">
      <w:pPr>
        <w:spacing w:line="480" w:lineRule="auto"/>
      </w:pPr>
      <w:r w:rsidRPr="00E610DF">
        <w:t>Asn144 bisection: R1H5N5F0S0 + R1H5N5F0S1 + R1H5N5F0S2</w:t>
      </w:r>
    </w:p>
    <w:p w14:paraId="74C305BA" w14:textId="77777777" w:rsidR="00C064DD" w:rsidRPr="00E610DF" w:rsidRDefault="00C064DD" w:rsidP="00C064DD">
      <w:pPr>
        <w:spacing w:line="480" w:lineRule="auto"/>
      </w:pPr>
      <w:r w:rsidRPr="00E610DF">
        <w:t>Asn340 sialylation: 0.5*(T1H5N4F1S1_O1) + 1*(T1H5N4F1S2_O1 + T1H5N5F1S2_O1)</w:t>
      </w:r>
    </w:p>
    <w:p w14:paraId="78BFA9A7" w14:textId="77777777" w:rsidR="00C064DD" w:rsidRPr="00E610DF" w:rsidRDefault="00C064DD" w:rsidP="00C064DD">
      <w:pPr>
        <w:spacing w:line="480" w:lineRule="auto"/>
        <w:rPr>
          <w:lang w:val="nl-NL"/>
        </w:rPr>
      </w:pPr>
      <w:r w:rsidRPr="00E610DF">
        <w:rPr>
          <w:lang w:val="nl-NL"/>
        </w:rPr>
        <w:t xml:space="preserve">Asn340 </w:t>
      </w:r>
      <w:proofErr w:type="spellStart"/>
      <w:r w:rsidRPr="00E610DF">
        <w:rPr>
          <w:lang w:val="nl-NL"/>
        </w:rPr>
        <w:t>bisection</w:t>
      </w:r>
      <w:proofErr w:type="spellEnd"/>
      <w:r w:rsidRPr="00E610DF">
        <w:rPr>
          <w:lang w:val="nl-NL"/>
        </w:rPr>
        <w:t>: T1H5N5F1S2_O1</w:t>
      </w:r>
    </w:p>
    <w:p w14:paraId="6BDC59E3" w14:textId="77777777" w:rsidR="00C064DD" w:rsidRPr="00E610DF" w:rsidRDefault="00C064DD" w:rsidP="00C064DD">
      <w:pPr>
        <w:spacing w:line="480" w:lineRule="auto"/>
        <w:rPr>
          <w:lang w:val="nl-NL"/>
        </w:rPr>
      </w:pPr>
      <w:proofErr w:type="spellStart"/>
      <w:r w:rsidRPr="00E610DF">
        <w:rPr>
          <w:lang w:val="nl-NL"/>
        </w:rPr>
        <w:t>Truncated</w:t>
      </w:r>
      <w:proofErr w:type="spellEnd"/>
      <w:r w:rsidRPr="00E610DF">
        <w:rPr>
          <w:lang w:val="nl-NL"/>
        </w:rPr>
        <w:t xml:space="preserve"> Asn340 </w:t>
      </w:r>
      <w:proofErr w:type="spellStart"/>
      <w:r w:rsidRPr="00E610DF">
        <w:rPr>
          <w:lang w:val="nl-NL"/>
        </w:rPr>
        <w:t>diantennary</w:t>
      </w:r>
      <w:proofErr w:type="spellEnd"/>
      <w:r w:rsidRPr="00E610DF">
        <w:rPr>
          <w:lang w:val="nl-NL"/>
        </w:rPr>
        <w:t xml:space="preserve"> </w:t>
      </w:r>
      <w:proofErr w:type="spellStart"/>
      <w:r w:rsidRPr="00E610DF">
        <w:rPr>
          <w:lang w:val="nl-NL"/>
        </w:rPr>
        <w:t>sialylation</w:t>
      </w:r>
      <w:proofErr w:type="spellEnd"/>
      <w:r w:rsidRPr="00E610DF">
        <w:rPr>
          <w:lang w:val="nl-NL"/>
        </w:rPr>
        <w:t xml:space="preserve">: ((0.5*(U1H4N4F0S1 + U1H5N4F0S1 + U1H5N4F0S1_O1 + U1H5N4F1S1 + U1H5N4F1S1_O1 + U1H5N5F0S1 + U1H5N5F0S1_O1 + U1H5N5F1S1 + U1H5N5F1S1_O1) + 1*(U1H5N4F0S2_O1 + U1H5N4F1S2 + U1H5N4F1S2_O1 + U1H5N5F0S2 + U1H5N5F1S2 + U1H5N5F1S2_O1))/(U1H4N4F0S1 + U1H5N4F0S1 + U1H5N4F0S1_O1 + </w:t>
      </w:r>
      <w:r w:rsidRPr="00E610DF">
        <w:rPr>
          <w:lang w:val="nl-NL"/>
        </w:rPr>
        <w:lastRenderedPageBreak/>
        <w:t>U1H5N4F0S2_O1 + U1H5N4F1S0_O1 + U1H5N4F1S1 + U1H5N4F1S1_O1 + U1H5N4F1S2 + U1H5N4F1S2_O1 + U1H5N5F0S1 + U1H5N5F0S1_O1 + U1H5N5F0S2 + U1H5N5F1S0_O1 + U1H5N5F1S1 + U1H5N5F1S1_O1 + U1H5N5F1S2 + U1H5N5F1S2_O1))*100</w:t>
      </w:r>
    </w:p>
    <w:p w14:paraId="7F713ACB" w14:textId="77777777" w:rsidR="00C064DD" w:rsidRPr="00E610DF" w:rsidRDefault="00C064DD" w:rsidP="00C064DD">
      <w:pPr>
        <w:spacing w:line="480" w:lineRule="auto"/>
        <w:rPr>
          <w:lang w:val="nl-NL"/>
        </w:rPr>
      </w:pPr>
      <w:proofErr w:type="spellStart"/>
      <w:r w:rsidRPr="00E610DF">
        <w:rPr>
          <w:lang w:val="nl-NL"/>
        </w:rPr>
        <w:t>Truncated</w:t>
      </w:r>
      <w:proofErr w:type="spellEnd"/>
      <w:r w:rsidRPr="00E610DF">
        <w:rPr>
          <w:lang w:val="nl-NL"/>
        </w:rPr>
        <w:t xml:space="preserve"> Asn340 </w:t>
      </w:r>
      <w:proofErr w:type="spellStart"/>
      <w:r w:rsidRPr="00E610DF">
        <w:rPr>
          <w:lang w:val="nl-NL"/>
        </w:rPr>
        <w:t>diantennary</w:t>
      </w:r>
      <w:proofErr w:type="spellEnd"/>
      <w:r w:rsidRPr="00E610DF">
        <w:rPr>
          <w:lang w:val="nl-NL"/>
        </w:rPr>
        <w:t xml:space="preserve"> </w:t>
      </w:r>
      <w:proofErr w:type="spellStart"/>
      <w:r w:rsidRPr="00E610DF">
        <w:rPr>
          <w:lang w:val="nl-NL"/>
        </w:rPr>
        <w:t>fucosylation</w:t>
      </w:r>
      <w:proofErr w:type="spellEnd"/>
      <w:r w:rsidRPr="00E610DF">
        <w:rPr>
          <w:lang w:val="nl-NL"/>
        </w:rPr>
        <w:t>: ((U1H5N4F1S0_O1 + U1H5N4F1S1 + U1H5N4F1S1_O1 + U1H5N4F1S2 + U1H5N4F1S2_O1 + U1H5N5F1S0_O1 + U1H5N5F1S1 + U1H5N5F1S1_O1 + U1H5N5F1S2 + U1H5N5F1S2_O1)/(U1H4N4F0S1 + U1H5N4F0S1 + U1H5N4F0S1_O1 + U1H5N4F0S2_O1 + U1H5N4F1S0_O1 + U1H5N4F1S1 + U1H5N4F1S1_O1 + U1H5N4F1S2 + U1H5N4F1S2_O1 + U1H5N5F0S1 + U1H5N5F0S1_O1 + U1H5N5F0S2 + U1H5N5F1S0_O1 + U1H5N5F1S1 + U1H5N5F1S1_O1 + U1H5N5F1S2 + U1H5N5F1S2_O1))*100</w:t>
      </w:r>
    </w:p>
    <w:p w14:paraId="35E97C27" w14:textId="77777777" w:rsidR="00C064DD" w:rsidRPr="00E610DF" w:rsidRDefault="00C064DD" w:rsidP="00C064DD">
      <w:pPr>
        <w:spacing w:line="480" w:lineRule="auto"/>
        <w:rPr>
          <w:lang w:val="nl-NL"/>
        </w:rPr>
      </w:pPr>
      <w:proofErr w:type="spellStart"/>
      <w:r w:rsidRPr="00E610DF">
        <w:rPr>
          <w:lang w:val="nl-NL"/>
        </w:rPr>
        <w:t>Truncated</w:t>
      </w:r>
      <w:proofErr w:type="spellEnd"/>
      <w:r w:rsidRPr="00E610DF">
        <w:rPr>
          <w:lang w:val="nl-NL"/>
        </w:rPr>
        <w:t xml:space="preserve"> Asn340 </w:t>
      </w:r>
      <w:proofErr w:type="spellStart"/>
      <w:r w:rsidRPr="00E610DF">
        <w:rPr>
          <w:lang w:val="nl-NL"/>
        </w:rPr>
        <w:t>diantennary</w:t>
      </w:r>
      <w:proofErr w:type="spellEnd"/>
      <w:r w:rsidRPr="00E610DF">
        <w:rPr>
          <w:lang w:val="nl-NL"/>
        </w:rPr>
        <w:t xml:space="preserve"> </w:t>
      </w:r>
      <w:proofErr w:type="spellStart"/>
      <w:r w:rsidRPr="00E610DF">
        <w:rPr>
          <w:lang w:val="nl-NL"/>
        </w:rPr>
        <w:t>bisection</w:t>
      </w:r>
      <w:proofErr w:type="spellEnd"/>
      <w:r w:rsidRPr="00E610DF">
        <w:rPr>
          <w:lang w:val="nl-NL"/>
        </w:rPr>
        <w:t>: ((U1H5N5F0S1 + U1H5N5F0S1_O1 + U1H5N5F0S2 + U1H5N5F1S0_O1 + U1H5N5F1S1 + U1H5N5F1S1_O1 + U1H5N5F1S2 + U1H5N5F1S2_O1)/(U1H4N4F0S1 + U1H5N4F0S1 + U1H5N4F0S1_O1 + U1H5N4F0S2_O1 + U1H5N4F1S0_O1 + U1H5N4F1S1 + U1H5N4F1S1_O1 + U1H5N4F1S2 + U1H5N4F1S2_O1 + U1H5N5F0S1 + U1H5N5F0S1_O1 + U1H5N5F0S2 + U1H5N5F1S0_O1 + U1H5N5F1S1 + U1H5N5F1S1_O1 + U1H5N5F1S2 + U1H5N5F1S2_O1))*100</w:t>
      </w:r>
    </w:p>
    <w:p w14:paraId="594CA820" w14:textId="77777777" w:rsidR="00676097" w:rsidRDefault="00C064DD" w:rsidP="00C064DD">
      <w:pPr>
        <w:spacing w:line="480" w:lineRule="auto"/>
      </w:pPr>
      <w:r w:rsidRPr="00E610DF">
        <w:t xml:space="preserve">Truncated Asn340 </w:t>
      </w:r>
      <w:proofErr w:type="spellStart"/>
      <w:r w:rsidRPr="00E610DF">
        <w:t>triantennary</w:t>
      </w:r>
      <w:proofErr w:type="spellEnd"/>
      <w:r w:rsidRPr="00E610DF">
        <w:t>: U1H6N5F1S1_O1 + U1H6N5F1S3_O1 + U1H6N6F0S0_O1</w:t>
      </w:r>
    </w:p>
    <w:p w14:paraId="6CDACA29" w14:textId="77777777" w:rsidR="00D41041" w:rsidRDefault="00D41041" w:rsidP="00C064DD">
      <w:pPr>
        <w:spacing w:line="480" w:lineRule="auto"/>
      </w:pPr>
    </w:p>
    <w:sectPr w:rsidR="00D41041" w:rsidSect="00172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DC1E3B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lyco Lab1">
    <w15:presenceInfo w15:providerId="Windows Live" w15:userId="3851633292338e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C064DD"/>
    <w:rsid w:val="000A18A1"/>
    <w:rsid w:val="00143E3F"/>
    <w:rsid w:val="00172207"/>
    <w:rsid w:val="001E3F79"/>
    <w:rsid w:val="00215B81"/>
    <w:rsid w:val="00314CFF"/>
    <w:rsid w:val="003700AA"/>
    <w:rsid w:val="00383E91"/>
    <w:rsid w:val="0049297B"/>
    <w:rsid w:val="005007F1"/>
    <w:rsid w:val="00522AB8"/>
    <w:rsid w:val="005F1FD5"/>
    <w:rsid w:val="00676097"/>
    <w:rsid w:val="00864244"/>
    <w:rsid w:val="00871C44"/>
    <w:rsid w:val="008D7AD7"/>
    <w:rsid w:val="009436FC"/>
    <w:rsid w:val="009E670D"/>
    <w:rsid w:val="00A93776"/>
    <w:rsid w:val="00AA020C"/>
    <w:rsid w:val="00AB1849"/>
    <w:rsid w:val="00AD6F6E"/>
    <w:rsid w:val="00B71320"/>
    <w:rsid w:val="00C064DD"/>
    <w:rsid w:val="00D41041"/>
    <w:rsid w:val="00D459EC"/>
    <w:rsid w:val="00D65417"/>
    <w:rsid w:val="00DB08CB"/>
    <w:rsid w:val="00DC7A8A"/>
    <w:rsid w:val="00DC7CA5"/>
    <w:rsid w:val="00DF56CC"/>
    <w:rsid w:val="00E073A9"/>
    <w:rsid w:val="00E46973"/>
    <w:rsid w:val="00E5757D"/>
    <w:rsid w:val="00E90941"/>
    <w:rsid w:val="00EA0553"/>
    <w:rsid w:val="00F06DF5"/>
    <w:rsid w:val="00FA7E99"/>
    <w:rsid w:val="00FC514E"/>
    <w:rsid w:val="00FF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991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DD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1041"/>
    <w:pPr>
      <w:keepNext/>
      <w:keepLines/>
      <w:spacing w:before="240" w:after="0" w:line="480" w:lineRule="auto"/>
      <w:jc w:val="both"/>
      <w:outlineLvl w:val="0"/>
    </w:pPr>
    <w:rPr>
      <w:rFonts w:ascii="Calibri Light" w:eastAsia="Times New Roman" w:hAnsi="Calibri Light" w:cs="Times New Roman"/>
      <w:b/>
      <w:caps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1041"/>
    <w:pPr>
      <w:keepNext/>
      <w:keepLines/>
      <w:spacing w:before="40" w:after="0" w:line="480" w:lineRule="auto"/>
      <w:jc w:val="both"/>
      <w:outlineLvl w:val="1"/>
    </w:pPr>
    <w:rPr>
      <w:rFonts w:ascii="Calibri Light" w:eastAsia="Times New Roman" w:hAnsi="Calibri Light" w:cs="Times New Roman"/>
      <w:b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1041"/>
    <w:pPr>
      <w:spacing w:after="0" w:line="480" w:lineRule="auto"/>
      <w:contextualSpacing/>
      <w:jc w:val="both"/>
      <w:outlineLvl w:val="2"/>
    </w:pPr>
    <w:rPr>
      <w:rFonts w:ascii="Myriad Pro" w:eastAsia="Calibri" w:hAnsi="Myriad Pro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41041"/>
    <w:rPr>
      <w:rFonts w:ascii="Calibri Light" w:eastAsia="Times New Roman" w:hAnsi="Calibri Light" w:cs="Times New Roman"/>
      <w:b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41041"/>
    <w:rPr>
      <w:rFonts w:ascii="Calibri Light" w:eastAsia="Times New Roman" w:hAnsi="Calibri Light" w:cs="Times New Roman"/>
      <w:b/>
      <w:cap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41041"/>
    <w:rPr>
      <w:rFonts w:ascii="Myriad Pro" w:eastAsia="Calibri" w:hAnsi="Myriad Pro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410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1041"/>
    <w:pPr>
      <w:spacing w:after="0" w:line="240" w:lineRule="auto"/>
      <w:contextualSpacing/>
      <w:jc w:val="both"/>
    </w:pPr>
    <w:rPr>
      <w:rFonts w:ascii="Myriad Pro" w:hAnsi="Myriad Pro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1041"/>
    <w:rPr>
      <w:rFonts w:ascii="Myriad Pro" w:hAnsi="Myriad Pr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041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D41041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41041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41041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41041"/>
    <w:rPr>
      <w:rFonts w:ascii="Calibri" w:hAnsi="Calibri"/>
      <w:noProof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575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757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ListParagraph">
    <w:name w:val="List Paragraph"/>
    <w:basedOn w:val="Normal"/>
    <w:uiPriority w:val="34"/>
    <w:qFormat/>
    <w:rsid w:val="00F06DF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20C"/>
    <w:pPr>
      <w:spacing w:after="160"/>
      <w:contextualSpacing w:val="0"/>
      <w:jc w:val="left"/>
    </w:pPr>
    <w:rPr>
      <w:rFonts w:asciiTheme="minorHAnsi" w:hAnsiTheme="minorHAns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20C"/>
    <w:rPr>
      <w:rFonts w:ascii="Myriad Pro" w:hAnsi="Myriad Pro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DD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1041"/>
    <w:pPr>
      <w:keepNext/>
      <w:keepLines/>
      <w:spacing w:before="240" w:after="0" w:line="480" w:lineRule="auto"/>
      <w:jc w:val="both"/>
      <w:outlineLvl w:val="0"/>
    </w:pPr>
    <w:rPr>
      <w:rFonts w:ascii="Calibri Light" w:eastAsia="Times New Roman" w:hAnsi="Calibri Light" w:cs="Times New Roman"/>
      <w:b/>
      <w:caps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1041"/>
    <w:pPr>
      <w:keepNext/>
      <w:keepLines/>
      <w:spacing w:before="40" w:after="0" w:line="480" w:lineRule="auto"/>
      <w:jc w:val="both"/>
      <w:outlineLvl w:val="1"/>
    </w:pPr>
    <w:rPr>
      <w:rFonts w:ascii="Calibri Light" w:eastAsia="Times New Roman" w:hAnsi="Calibri Light" w:cs="Times New Roman"/>
      <w:b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1041"/>
    <w:pPr>
      <w:spacing w:after="0" w:line="480" w:lineRule="auto"/>
      <w:contextualSpacing/>
      <w:jc w:val="both"/>
      <w:outlineLvl w:val="2"/>
    </w:pPr>
    <w:rPr>
      <w:rFonts w:ascii="Myriad Pro" w:eastAsia="Calibri" w:hAnsi="Myriad Pro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41041"/>
    <w:rPr>
      <w:rFonts w:ascii="Calibri Light" w:eastAsia="Times New Roman" w:hAnsi="Calibri Light" w:cs="Times New Roman"/>
      <w:b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41041"/>
    <w:rPr>
      <w:rFonts w:ascii="Calibri Light" w:eastAsia="Times New Roman" w:hAnsi="Calibri Light" w:cs="Times New Roman"/>
      <w:b/>
      <w:cap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41041"/>
    <w:rPr>
      <w:rFonts w:ascii="Myriad Pro" w:eastAsia="Calibri" w:hAnsi="Myriad Pro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410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1041"/>
    <w:pPr>
      <w:spacing w:after="0" w:line="240" w:lineRule="auto"/>
      <w:contextualSpacing/>
      <w:jc w:val="both"/>
    </w:pPr>
    <w:rPr>
      <w:rFonts w:ascii="Myriad Pro" w:hAnsi="Myriad Pro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1041"/>
    <w:rPr>
      <w:rFonts w:ascii="Myriad Pro" w:hAnsi="Myriad Pr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041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D41041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41041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41041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41041"/>
    <w:rPr>
      <w:rFonts w:ascii="Calibri" w:hAnsi="Calibri"/>
      <w:noProof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575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757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ListParagraph">
    <w:name w:val="List Paragraph"/>
    <w:basedOn w:val="Normal"/>
    <w:uiPriority w:val="34"/>
    <w:qFormat/>
    <w:rsid w:val="00F06DF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20C"/>
    <w:pPr>
      <w:spacing w:after="160"/>
      <w:contextualSpacing w:val="0"/>
      <w:jc w:val="left"/>
    </w:pPr>
    <w:rPr>
      <w:rFonts w:asciiTheme="minorHAnsi" w:hAnsiTheme="minorHAns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20C"/>
    <w:rPr>
      <w:rFonts w:ascii="Myriad Pro" w:hAnsi="Myriad Pro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2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2E6CAA3E</Template>
  <TotalTime>1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 Bondt</dc:creator>
  <cp:lastModifiedBy>abondt</cp:lastModifiedBy>
  <cp:revision>3</cp:revision>
  <cp:lastPrinted>2017-05-26T13:06:00Z</cp:lastPrinted>
  <dcterms:created xsi:type="dcterms:W3CDTF">2017-05-30T20:59:00Z</dcterms:created>
  <dcterms:modified xsi:type="dcterms:W3CDTF">2017-05-30T21:10:00Z</dcterms:modified>
</cp:coreProperties>
</file>