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1392"/>
        <w:tblW w:w="13936" w:type="dxa"/>
        <w:tblLook w:val="04A0"/>
      </w:tblPr>
      <w:tblGrid>
        <w:gridCol w:w="2988"/>
        <w:gridCol w:w="2340"/>
        <w:gridCol w:w="2382"/>
        <w:gridCol w:w="1128"/>
        <w:gridCol w:w="1837"/>
        <w:gridCol w:w="1905"/>
        <w:gridCol w:w="1356"/>
      </w:tblGrid>
      <w:tr w:rsidR="00203CF5" w:rsidRPr="00747509" w:rsidTr="00570C39">
        <w:trPr>
          <w:trHeight w:val="540"/>
        </w:trPr>
        <w:tc>
          <w:tcPr>
            <w:tcW w:w="12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CF5" w:rsidRDefault="002D5693" w:rsidP="00570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Additional file 2:</w:t>
            </w:r>
            <w:r w:rsidR="00203C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Table 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S</w:t>
            </w:r>
            <w:r w:rsidR="00203C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2</w:t>
            </w:r>
            <w:r w:rsidR="00203CF5" w:rsidRPr="00747509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.</w:t>
            </w:r>
            <w:r w:rsidR="00203CF5"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Median S100 and laboratory values in cSLE patients from </w:t>
            </w:r>
            <w:r w:rsidR="00203CF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Cohorts L</w:t>
            </w:r>
            <w:r w:rsidR="00203CF5" w:rsidRPr="0078228D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s</w:t>
            </w:r>
            <w:r w:rsidR="00203CF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and L</w:t>
            </w:r>
            <w:r w:rsidR="00203CF5" w:rsidRPr="0078228D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u</w:t>
            </w:r>
          </w:p>
          <w:p w:rsidR="00203CF5" w:rsidRDefault="00203CF5" w:rsidP="00570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203CF5" w:rsidRPr="00747509" w:rsidRDefault="00203CF5" w:rsidP="00570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203CF5" w:rsidRPr="00747509" w:rsidTr="00570C39">
        <w:trPr>
          <w:trHeight w:val="540"/>
        </w:trPr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Median S100 or lab value </w:t>
            </w:r>
          </w:p>
        </w:tc>
        <w:tc>
          <w:tcPr>
            <w:tcW w:w="5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Cohort L</w:t>
            </w:r>
            <w:r w:rsidRPr="00203C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vertAlign w:val="subscript"/>
              </w:rPr>
              <w:t>s</w:t>
            </w:r>
            <w:r w:rsidRPr="0074750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(n = 47)</w:t>
            </w:r>
          </w:p>
        </w:tc>
        <w:tc>
          <w:tcPr>
            <w:tcW w:w="5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Cohort L</w:t>
            </w:r>
            <w:r w:rsidRPr="00203C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vertAlign w:val="subscript"/>
              </w:rPr>
              <w:t>u</w:t>
            </w:r>
            <w:r w:rsidRPr="0074750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(n = 39)</w:t>
            </w:r>
          </w:p>
        </w:tc>
      </w:tr>
      <w:tr w:rsidR="00203CF5" w:rsidRPr="00747509" w:rsidTr="00570C39">
        <w:trPr>
          <w:trHeight w:val="540"/>
        </w:trPr>
        <w:tc>
          <w:tcPr>
            <w:tcW w:w="2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Active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Improved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Active LN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Improved LN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p-value</w:t>
            </w:r>
          </w:p>
        </w:tc>
      </w:tr>
      <w:tr w:rsidR="00203CF5" w:rsidRPr="00747509" w:rsidTr="00570C39">
        <w:trPr>
          <w:trHeight w:val="54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S100A4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(ng/mL)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ND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7.4 (1.7-22.7)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0.97 (0.5-2)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&lt;0.0001</w:t>
            </w:r>
          </w:p>
        </w:tc>
      </w:tr>
      <w:tr w:rsidR="00203CF5" w:rsidRPr="00747509" w:rsidTr="00570C39">
        <w:trPr>
          <w:trHeight w:val="54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S100A6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(ng/mL)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126 (91-270)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179 (90-301)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0.4051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104 (39-193)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50.7 (33-79)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0.0075</w:t>
            </w:r>
          </w:p>
        </w:tc>
      </w:tr>
      <w:tr w:rsidR="00203CF5" w:rsidRPr="00747509" w:rsidTr="00570C39">
        <w:trPr>
          <w:trHeight w:val="54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S100A8/9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(ng/mL)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3991 (1147-7857)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2712 (983-5216)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0.1824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2620 (286-6365)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865 (113-3857)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0.019</w:t>
            </w:r>
          </w:p>
        </w:tc>
      </w:tr>
      <w:tr w:rsidR="00203CF5" w:rsidRPr="00747509" w:rsidTr="00570C39">
        <w:trPr>
          <w:trHeight w:val="54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S100A12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(ng/mL)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169 (80-383)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161 (56-309)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0.3746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12.2 (1.5-60)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1.9 (0.3-9.7)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0.0143</w:t>
            </w:r>
          </w:p>
        </w:tc>
      </w:tr>
      <w:tr w:rsidR="00203CF5" w:rsidRPr="00747509" w:rsidTr="00570C39">
        <w:trPr>
          <w:trHeight w:val="54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C3 (mg/dL)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83.6 (59.5-114.8)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92.7 (72.1-117)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0.1048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65 (45.4-93.3)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95.1 (80.9-120.8)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0.0003</w:t>
            </w:r>
          </w:p>
        </w:tc>
      </w:tr>
      <w:tr w:rsidR="00203CF5" w:rsidRPr="00747509" w:rsidTr="00570C39">
        <w:trPr>
          <w:trHeight w:val="54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C4 (mg/dL)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10.6 (7-16.2)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15.3 (9.3-23.8)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0.0167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8.6 (4.5-11.1)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17.1 (12.5-24.5)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0.0002</w:t>
            </w:r>
          </w:p>
        </w:tc>
      </w:tr>
      <w:tr w:rsidR="00203CF5" w:rsidRPr="00747509" w:rsidTr="00570C39">
        <w:trPr>
          <w:trHeight w:val="54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Random u</w:t>
            </w:r>
            <w:r w:rsidRPr="0074750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rine protein/creatinine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0.26 (0.1-1.79)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0.12 (0.1-0.2)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2.1 (1.1-5.3)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0.16 (0.1-0.3)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CF5" w:rsidRPr="00747509" w:rsidRDefault="00203CF5" w:rsidP="00570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4750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&lt;0.0001</w:t>
            </w:r>
          </w:p>
        </w:tc>
      </w:tr>
    </w:tbl>
    <w:p w:rsidR="0005722F" w:rsidRDefault="0005722F"/>
    <w:p w:rsidR="0005722F" w:rsidRPr="0005722F" w:rsidRDefault="0005722F" w:rsidP="0005722F"/>
    <w:p w:rsidR="0005722F" w:rsidRPr="0005722F" w:rsidRDefault="0005722F" w:rsidP="0005722F"/>
    <w:p w:rsidR="0005722F" w:rsidRPr="0005722F" w:rsidRDefault="0005722F" w:rsidP="0005722F"/>
    <w:p w:rsidR="0005722F" w:rsidRDefault="0005722F" w:rsidP="0005722F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05722F">
        <w:rPr>
          <w:rFonts w:ascii="Arial" w:hAnsi="Arial" w:cs="Arial"/>
          <w:sz w:val="24"/>
          <w:szCs w:val="24"/>
        </w:rPr>
        <w:t>All table values are expressed as median (interquartile range)</w:t>
      </w:r>
    </w:p>
    <w:p w:rsidR="0005722F" w:rsidRPr="0005722F" w:rsidRDefault="0005722F" w:rsidP="0005722F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C78AB">
        <w:rPr>
          <w:rFonts w:ascii="Arial" w:hAnsi="Arial" w:cs="Arial"/>
          <w:sz w:val="24"/>
          <w:szCs w:val="24"/>
        </w:rPr>
        <w:t xml:space="preserve">The Wilcoxon signed-rank test was applied to analyze the change in S100 or lab </w:t>
      </w:r>
      <w:bookmarkStart w:id="0" w:name="_GoBack"/>
      <w:bookmarkEnd w:id="0"/>
      <w:r w:rsidRPr="001C78AB">
        <w:rPr>
          <w:rFonts w:ascii="Arial" w:hAnsi="Arial" w:cs="Arial"/>
          <w:sz w:val="24"/>
          <w:szCs w:val="24"/>
        </w:rPr>
        <w:t>value between paired samples</w:t>
      </w:r>
    </w:p>
    <w:sectPr w:rsidR="0005722F" w:rsidRPr="0005722F" w:rsidSect="00235D7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30D93"/>
    <w:multiLevelType w:val="hybridMultilevel"/>
    <w:tmpl w:val="D972A7B2"/>
    <w:lvl w:ilvl="0" w:tplc="FFB44AF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8A12E5"/>
    <w:multiLevelType w:val="hybridMultilevel"/>
    <w:tmpl w:val="60A03E20"/>
    <w:lvl w:ilvl="0" w:tplc="91B8B9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docVars>
    <w:docVar w:name="Total_Editing_Time" w:val="2"/>
  </w:docVars>
  <w:rsids>
    <w:rsidRoot w:val="00203CF5"/>
    <w:rsid w:val="0005722F"/>
    <w:rsid w:val="001C78AB"/>
    <w:rsid w:val="00203CF5"/>
    <w:rsid w:val="00235D72"/>
    <w:rsid w:val="002D5693"/>
    <w:rsid w:val="003A3759"/>
    <w:rsid w:val="0041610F"/>
    <w:rsid w:val="00E15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C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3C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6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863</Characters>
  <Application>Microsoft Office Word</Application>
  <DocSecurity>0</DocSecurity>
  <Lines>95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Turnier, Jessica</dc:creator>
  <cp:keywords/>
  <dc:description/>
  <cp:lastModifiedBy>JOLANO</cp:lastModifiedBy>
  <cp:revision>5</cp:revision>
  <dcterms:created xsi:type="dcterms:W3CDTF">2017-01-24T21:49:00Z</dcterms:created>
  <dcterms:modified xsi:type="dcterms:W3CDTF">2017-09-27T21:58:00Z</dcterms:modified>
</cp:coreProperties>
</file>