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3F94" w:rsidRPr="00DF3D50" w:rsidRDefault="001F3F94" w:rsidP="001F3F94">
      <w:pPr>
        <w:spacing w:line="360" w:lineRule="auto"/>
        <w:rPr>
          <w:rFonts w:ascii="Times New Roman" w:eastAsia="바탕" w:hAnsi="Times New Roman"/>
          <w:sz w:val="20"/>
          <w:szCs w:val="20"/>
        </w:rPr>
      </w:pPr>
      <w:r>
        <w:rPr>
          <w:rFonts w:ascii="Times New Roman" w:eastAsia="바탕" w:hAnsi="Times New Roman"/>
          <w:b/>
          <w:sz w:val="20"/>
          <w:szCs w:val="20"/>
        </w:rPr>
        <w:t xml:space="preserve">Additional file </w:t>
      </w:r>
      <w:r>
        <w:rPr>
          <w:rFonts w:ascii="Times New Roman" w:eastAsia="바탕" w:hAnsi="Times New Roman"/>
          <w:b/>
          <w:sz w:val="20"/>
          <w:szCs w:val="20"/>
        </w:rPr>
        <w:t>2</w:t>
      </w:r>
      <w:r>
        <w:rPr>
          <w:rFonts w:ascii="Times New Roman" w:eastAsia="바탕" w:hAnsi="Times New Roman"/>
          <w:b/>
          <w:sz w:val="20"/>
          <w:szCs w:val="20"/>
        </w:rPr>
        <w:t xml:space="preserve">: </w:t>
      </w:r>
      <w:r w:rsidRPr="00DF3D50">
        <w:rPr>
          <w:rFonts w:ascii="Times New Roman" w:eastAsia="바탕" w:hAnsi="Times New Roman"/>
          <w:b/>
          <w:sz w:val="20"/>
          <w:szCs w:val="20"/>
        </w:rPr>
        <w:t>Table S</w:t>
      </w:r>
      <w:bookmarkStart w:id="0" w:name="_GoBack"/>
      <w:bookmarkEnd w:id="0"/>
      <w:r w:rsidRPr="00DF3D50">
        <w:rPr>
          <w:rFonts w:ascii="Times New Roman" w:eastAsia="바탕" w:hAnsi="Times New Roman"/>
          <w:b/>
          <w:sz w:val="20"/>
          <w:szCs w:val="20"/>
        </w:rPr>
        <w:t>2.</w:t>
      </w:r>
      <w:r w:rsidRPr="00DF3D50">
        <w:rPr>
          <w:rFonts w:ascii="Times New Roman" w:eastAsia="바탕" w:hAnsi="Times New Roman"/>
          <w:sz w:val="20"/>
          <w:szCs w:val="20"/>
        </w:rPr>
        <w:t xml:space="preserve"> </w:t>
      </w:r>
      <w:r w:rsidRPr="001F3F94">
        <w:rPr>
          <w:rFonts w:ascii="Times New Roman" w:eastAsia="바탕" w:hAnsi="Times New Roman"/>
          <w:b/>
          <w:sz w:val="20"/>
          <w:szCs w:val="20"/>
        </w:rPr>
        <w:t>Detailed information on systemic diseases in the study cohort.</w:t>
      </w:r>
    </w:p>
    <w:tbl>
      <w:tblPr>
        <w:tblW w:w="6947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119"/>
        <w:gridCol w:w="1418"/>
        <w:gridCol w:w="1134"/>
        <w:gridCol w:w="1276"/>
      </w:tblGrid>
      <w:tr w:rsidR="001F3F94" w:rsidRPr="00DF3D50" w:rsidTr="00421E92"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AS</w:t>
            </w: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RA</w:t>
            </w:r>
            <w:r w:rsidRPr="00B73803">
              <w:rPr>
                <w:rFonts w:ascii="맑은 고딕" w:eastAsia="맑은 고딕" w:hAnsi="맑은 고딕"/>
                <w:kern w:val="2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HIVD</w:t>
            </w: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  <w:vertAlign w:val="superscript"/>
              </w:rPr>
              <w:t>‡</w:t>
            </w:r>
          </w:p>
        </w:tc>
      </w:tr>
      <w:tr w:rsidR="001F3F94" w:rsidRPr="00DF3D50" w:rsidTr="00421E92">
        <w:tc>
          <w:tcPr>
            <w:tcW w:w="3119" w:type="dxa"/>
            <w:shd w:val="clear" w:color="auto" w:fill="auto"/>
            <w:vAlign w:val="center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Prevalent cases (2002-2013)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1737</w:t>
            </w:r>
          </w:p>
        </w:tc>
        <w:tc>
          <w:tcPr>
            <w:tcW w:w="1134" w:type="dxa"/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4959</w:t>
            </w:r>
          </w:p>
        </w:tc>
        <w:tc>
          <w:tcPr>
            <w:tcW w:w="1276" w:type="dxa"/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20040</w:t>
            </w:r>
          </w:p>
        </w:tc>
      </w:tr>
      <w:tr w:rsidR="001F3F94" w:rsidRPr="00DF3D50" w:rsidTr="00421E92">
        <w:tc>
          <w:tcPr>
            <w:tcW w:w="3119" w:type="dxa"/>
            <w:shd w:val="clear" w:color="auto" w:fill="auto"/>
            <w:vAlign w:val="center"/>
          </w:tcPr>
          <w:p w:rsidR="001F3F94" w:rsidRPr="00B73803" w:rsidRDefault="001F3F94" w:rsidP="001F3F94">
            <w:pPr>
              <w:spacing w:line="360" w:lineRule="auto"/>
              <w:ind w:firstLineChars="150" w:firstLine="300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Prevalence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0.17%</w:t>
            </w:r>
          </w:p>
        </w:tc>
        <w:tc>
          <w:tcPr>
            <w:tcW w:w="1134" w:type="dxa"/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0.48%</w:t>
            </w:r>
          </w:p>
        </w:tc>
        <w:tc>
          <w:tcPr>
            <w:tcW w:w="1276" w:type="dxa"/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1.95%</w:t>
            </w:r>
          </w:p>
        </w:tc>
      </w:tr>
      <w:tr w:rsidR="001F3F94" w:rsidRPr="00DF3D50" w:rsidTr="00421E92">
        <w:tc>
          <w:tcPr>
            <w:tcW w:w="3119" w:type="dxa"/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ind w:firstLineChars="150" w:firstLine="300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Prevalence in references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0.007-1.7%</w:t>
            </w:r>
          </w:p>
        </w:tc>
        <w:tc>
          <w:tcPr>
            <w:tcW w:w="1134" w:type="dxa"/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0.1-5%</w:t>
            </w:r>
          </w:p>
        </w:tc>
        <w:tc>
          <w:tcPr>
            <w:tcW w:w="1276" w:type="dxa"/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1-3%</w:t>
            </w:r>
          </w:p>
        </w:tc>
      </w:tr>
      <w:tr w:rsidR="001F3F94" w:rsidRPr="00DF3D50" w:rsidTr="00421E92">
        <w:tc>
          <w:tcPr>
            <w:tcW w:w="3119" w:type="dxa"/>
            <w:shd w:val="clear" w:color="auto" w:fill="auto"/>
            <w:vAlign w:val="center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Incidence cases (2004-2013)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1339</w:t>
            </w:r>
          </w:p>
        </w:tc>
        <w:tc>
          <w:tcPr>
            <w:tcW w:w="1134" w:type="dxa"/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3748</w:t>
            </w:r>
          </w:p>
        </w:tc>
        <w:tc>
          <w:tcPr>
            <w:tcW w:w="1276" w:type="dxa"/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17121</w:t>
            </w:r>
          </w:p>
        </w:tc>
      </w:tr>
      <w:tr w:rsidR="001F3F94" w:rsidRPr="00DF3D50" w:rsidTr="00421E92">
        <w:tc>
          <w:tcPr>
            <w:tcW w:w="3119" w:type="dxa"/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ind w:firstLineChars="50" w:firstLine="100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Incidence rate</w:t>
            </w:r>
            <w:r w:rsidRPr="00B73803">
              <w:rPr>
                <w:rFonts w:ascii="맑은 고딕" w:eastAsia="맑은 고딕" w:hAnsi="맑은 고딕"/>
                <w:kern w:val="2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1418" w:type="dxa"/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13.4</w:t>
            </w:r>
          </w:p>
        </w:tc>
        <w:tc>
          <w:tcPr>
            <w:tcW w:w="1134" w:type="dxa"/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36.55</w:t>
            </w:r>
          </w:p>
        </w:tc>
        <w:tc>
          <w:tcPr>
            <w:tcW w:w="1276" w:type="dxa"/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166.98</w:t>
            </w:r>
          </w:p>
        </w:tc>
      </w:tr>
      <w:tr w:rsidR="001F3F94" w:rsidRPr="00DF3D50" w:rsidTr="00421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 xml:space="preserve"> By sex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</w:p>
        </w:tc>
      </w:tr>
      <w:tr w:rsidR="001F3F94" w:rsidRPr="00DF3D50" w:rsidTr="00421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 xml:space="preserve">   Male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902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7368</w:t>
            </w:r>
          </w:p>
        </w:tc>
      </w:tr>
      <w:tr w:rsidR="001F3F94" w:rsidRPr="00DF3D50" w:rsidTr="00421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 xml:space="preserve">   Female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564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2846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9753</w:t>
            </w:r>
          </w:p>
        </w:tc>
      </w:tr>
      <w:tr w:rsidR="001F3F94" w:rsidRPr="00DF3D50" w:rsidTr="00421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ind w:firstLineChars="50" w:firstLine="100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By age (years)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</w:p>
        </w:tc>
      </w:tr>
      <w:tr w:rsidR="001F3F94" w:rsidRPr="00DF3D50" w:rsidTr="00421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 xml:space="preserve">   Median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42.5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57.5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52.5</w:t>
            </w:r>
          </w:p>
        </w:tc>
      </w:tr>
      <w:tr w:rsidR="001F3F94" w:rsidRPr="00DF3D50" w:rsidTr="00421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 xml:space="preserve">   Peak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37.5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62.5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47.5</w:t>
            </w:r>
          </w:p>
        </w:tc>
      </w:tr>
      <w:tr w:rsidR="001F3F94" w:rsidRPr="00DF3D50" w:rsidTr="00421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ind w:firstLineChars="50" w:firstLine="100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By Year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</w:p>
        </w:tc>
      </w:tr>
      <w:tr w:rsidR="001F3F94" w:rsidRPr="00DF3D50" w:rsidTr="00421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 xml:space="preserve">   2004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130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519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1349</w:t>
            </w:r>
          </w:p>
        </w:tc>
      </w:tr>
      <w:tr w:rsidR="001F3F94" w:rsidRPr="00DF3D50" w:rsidTr="00421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 xml:space="preserve">   2005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132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414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1458</w:t>
            </w:r>
          </w:p>
        </w:tc>
      </w:tr>
      <w:tr w:rsidR="001F3F94" w:rsidRPr="00DF3D50" w:rsidTr="00421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 xml:space="preserve">   2006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385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1419</w:t>
            </w:r>
          </w:p>
        </w:tc>
      </w:tr>
      <w:tr w:rsidR="001F3F94" w:rsidRPr="00DF3D50" w:rsidTr="00421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 xml:space="preserve">   2007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106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392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1647</w:t>
            </w:r>
          </w:p>
        </w:tc>
      </w:tr>
      <w:tr w:rsidR="001F3F94" w:rsidRPr="00DF3D50" w:rsidTr="00421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 xml:space="preserve">   2008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151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298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1785</w:t>
            </w:r>
          </w:p>
        </w:tc>
      </w:tr>
      <w:tr w:rsidR="001F3F94" w:rsidRPr="00DF3D50" w:rsidTr="00421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 xml:space="preserve">   2009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137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1733</w:t>
            </w:r>
          </w:p>
        </w:tc>
      </w:tr>
      <w:tr w:rsidR="001F3F94" w:rsidRPr="00DF3D50" w:rsidTr="00421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 xml:space="preserve">   2010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135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298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1689</w:t>
            </w:r>
          </w:p>
        </w:tc>
      </w:tr>
      <w:tr w:rsidR="001F3F94" w:rsidRPr="00DF3D50" w:rsidTr="00421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 xml:space="preserve">   2011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138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325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1960</w:t>
            </w:r>
          </w:p>
        </w:tc>
      </w:tr>
      <w:tr w:rsidR="001F3F94" w:rsidRPr="00DF3D50" w:rsidTr="00421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 xml:space="preserve">   2012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135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271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2300</w:t>
            </w:r>
          </w:p>
        </w:tc>
      </w:tr>
      <w:tr w:rsidR="001F3F94" w:rsidRPr="00DF3D50" w:rsidTr="00421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 xml:space="preserve">   2013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177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246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1781</w:t>
            </w:r>
          </w:p>
        </w:tc>
      </w:tr>
      <w:tr w:rsidR="001F3F94" w:rsidRPr="00DF3D50" w:rsidTr="00421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ind w:firstLineChars="50" w:firstLine="100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By group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</w:p>
        </w:tc>
      </w:tr>
      <w:tr w:rsidR="001F3F94" w:rsidRPr="00DF3D50" w:rsidTr="00421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 xml:space="preserve">   in uveitis cohort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233</w:t>
            </w:r>
          </w:p>
        </w:tc>
      </w:tr>
      <w:tr w:rsidR="001F3F94" w:rsidRPr="00DF3D50" w:rsidTr="00421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 xml:space="preserve">   in control cohort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258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944</w:t>
            </w:r>
          </w:p>
        </w:tc>
      </w:tr>
      <w:tr w:rsidR="001F3F94" w:rsidRPr="00DF3D50" w:rsidTr="00421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 xml:space="preserve">   in uveitis cohort </w:t>
            </w:r>
          </w:p>
          <w:p w:rsidR="001F3F94" w:rsidRPr="00B73803" w:rsidRDefault="001F3F94" w:rsidP="001F3F94">
            <w:pPr>
              <w:spacing w:line="360" w:lineRule="auto"/>
              <w:ind w:firstLineChars="150" w:firstLine="300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(after the day of onset)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106</w:t>
            </w:r>
          </w:p>
        </w:tc>
      </w:tr>
      <w:tr w:rsidR="001F3F94" w:rsidRPr="00DF3D50" w:rsidTr="00421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 xml:space="preserve">   in control cohort </w:t>
            </w:r>
          </w:p>
          <w:p w:rsidR="001F3F94" w:rsidRPr="00B73803" w:rsidRDefault="001F3F94" w:rsidP="001F3F94">
            <w:pPr>
              <w:spacing w:line="360" w:lineRule="auto"/>
              <w:ind w:firstLineChars="150" w:firstLine="300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(after the index day)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F3F94" w:rsidRPr="00B73803" w:rsidRDefault="001F3F94" w:rsidP="001F3F94">
            <w:pPr>
              <w:spacing w:line="360" w:lineRule="auto"/>
              <w:rPr>
                <w:rFonts w:ascii="Times New Roman" w:eastAsia="맑은 고딕" w:hAnsi="Times New Roman"/>
                <w:kern w:val="2"/>
                <w:sz w:val="20"/>
                <w:szCs w:val="20"/>
              </w:rPr>
            </w:pPr>
            <w:r w:rsidRPr="00B73803">
              <w:rPr>
                <w:rFonts w:ascii="Times New Roman" w:eastAsia="맑은 고딕" w:hAnsi="Times New Roman"/>
                <w:kern w:val="2"/>
                <w:sz w:val="20"/>
                <w:szCs w:val="20"/>
              </w:rPr>
              <w:t>601</w:t>
            </w:r>
          </w:p>
        </w:tc>
      </w:tr>
    </w:tbl>
    <w:p w:rsidR="001F3F94" w:rsidRPr="00B73803" w:rsidRDefault="001F3F94" w:rsidP="001F3F94">
      <w:pPr>
        <w:spacing w:line="360" w:lineRule="auto"/>
        <w:rPr>
          <w:rFonts w:ascii="Times New Roman" w:eastAsia="맑은 고딕" w:hAnsi="Times New Roman"/>
          <w:kern w:val="2"/>
          <w:sz w:val="20"/>
          <w:szCs w:val="20"/>
        </w:rPr>
      </w:pPr>
      <w:r w:rsidRPr="00B73803">
        <w:rPr>
          <w:rFonts w:ascii="Times New Roman" w:eastAsia="맑은 고딕" w:hAnsi="Times New Roman"/>
          <w:kern w:val="2"/>
          <w:sz w:val="20"/>
          <w:szCs w:val="20"/>
          <w:vertAlign w:val="superscript"/>
        </w:rPr>
        <w:t>*</w:t>
      </w:r>
      <w:r w:rsidRPr="00B73803">
        <w:rPr>
          <w:rFonts w:ascii="Times New Roman" w:eastAsia="맑은 고딕" w:hAnsi="Times New Roman"/>
          <w:kern w:val="2"/>
          <w:sz w:val="20"/>
          <w:szCs w:val="20"/>
        </w:rPr>
        <w:t>Ankylosing spondylitis</w:t>
      </w:r>
    </w:p>
    <w:p w:rsidR="001F3F94" w:rsidRPr="00B73803" w:rsidRDefault="001F3F94" w:rsidP="001F3F94">
      <w:pPr>
        <w:spacing w:line="360" w:lineRule="auto"/>
        <w:rPr>
          <w:rFonts w:ascii="Times New Roman" w:eastAsia="맑은 고딕" w:hAnsi="Times New Roman"/>
          <w:kern w:val="2"/>
          <w:sz w:val="20"/>
          <w:szCs w:val="20"/>
        </w:rPr>
      </w:pPr>
      <w:r w:rsidRPr="00DF3D50">
        <w:rPr>
          <w:rFonts w:ascii="Times New Roman" w:eastAsia="맑은 고딕" w:hAnsi="Times New Roman"/>
          <w:kern w:val="2"/>
          <w:sz w:val="20"/>
          <w:szCs w:val="20"/>
          <w:vertAlign w:val="superscript"/>
        </w:rPr>
        <w:t>†</w:t>
      </w:r>
      <w:r w:rsidRPr="00B73803">
        <w:rPr>
          <w:rFonts w:ascii="Times New Roman" w:eastAsia="맑은 고딕" w:hAnsi="Times New Roman"/>
          <w:kern w:val="2"/>
          <w:sz w:val="20"/>
          <w:szCs w:val="20"/>
        </w:rPr>
        <w:t>Rheumatoid arthritis</w:t>
      </w:r>
    </w:p>
    <w:p w:rsidR="001F3F94" w:rsidRPr="00DF3D50" w:rsidRDefault="001F3F94" w:rsidP="001F3F94">
      <w:pPr>
        <w:spacing w:line="360" w:lineRule="auto"/>
        <w:rPr>
          <w:rFonts w:ascii="Times New Roman" w:eastAsia="바탕" w:hAnsi="Times New Roman"/>
          <w:b/>
          <w:sz w:val="20"/>
          <w:szCs w:val="20"/>
        </w:rPr>
      </w:pPr>
      <w:r w:rsidRPr="00B73803">
        <w:rPr>
          <w:rFonts w:ascii="Times New Roman" w:eastAsia="맑은 고딕" w:hAnsi="Times New Roman"/>
          <w:kern w:val="2"/>
          <w:sz w:val="20"/>
          <w:szCs w:val="20"/>
          <w:vertAlign w:val="superscript"/>
        </w:rPr>
        <w:t>‡</w:t>
      </w:r>
      <w:r w:rsidRPr="00B73803">
        <w:rPr>
          <w:rFonts w:ascii="Times New Roman" w:eastAsia="맑은 고딕" w:hAnsi="Times New Roman"/>
          <w:kern w:val="2"/>
          <w:sz w:val="20"/>
          <w:szCs w:val="20"/>
        </w:rPr>
        <w:t>Herniated intervertebral disc</w:t>
      </w:r>
    </w:p>
    <w:p w:rsidR="001F3F94" w:rsidRPr="00B73803" w:rsidRDefault="001F3F94" w:rsidP="001F3F94">
      <w:pPr>
        <w:spacing w:line="360" w:lineRule="auto"/>
        <w:rPr>
          <w:rFonts w:ascii="Times New Roman" w:eastAsia="맑은 고딕" w:hAnsi="Times New Roman"/>
          <w:kern w:val="2"/>
          <w:sz w:val="20"/>
          <w:szCs w:val="20"/>
        </w:rPr>
      </w:pPr>
      <w:r w:rsidRPr="00B73803">
        <w:rPr>
          <w:rFonts w:ascii="Times New Roman" w:eastAsia="맑은 고딕" w:hAnsi="Times New Roman"/>
          <w:kern w:val="2"/>
          <w:sz w:val="20"/>
          <w:szCs w:val="20"/>
          <w:vertAlign w:val="superscript"/>
        </w:rPr>
        <w:t>§</w:t>
      </w:r>
      <w:r w:rsidRPr="00B73803">
        <w:rPr>
          <w:rFonts w:ascii="Times New Roman" w:eastAsia="맑은 고딕" w:hAnsi="Times New Roman"/>
          <w:kern w:val="2"/>
          <w:sz w:val="20"/>
          <w:szCs w:val="20"/>
        </w:rPr>
        <w:t>Incidence rate per 100,000 person-years</w:t>
      </w:r>
    </w:p>
    <w:p w:rsidR="00E5504A" w:rsidRPr="001F3F94" w:rsidRDefault="00E5504A" w:rsidP="001F3F94">
      <w:pPr>
        <w:spacing w:line="360" w:lineRule="auto"/>
      </w:pPr>
    </w:p>
    <w:sectPr w:rsidR="00E5504A" w:rsidRPr="001F3F9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F94"/>
    <w:rsid w:val="001F3F94"/>
    <w:rsid w:val="00E5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2E0D4"/>
  <w15:chartTrackingRefBased/>
  <w15:docId w15:val="{21E26FBA-1CBE-44CA-8657-9EFAEDD4B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F3F94"/>
    <w:pPr>
      <w:spacing w:after="0" w:line="240" w:lineRule="auto"/>
      <w:jc w:val="left"/>
    </w:pPr>
    <w:rPr>
      <w:rFonts w:ascii="Cambria" w:eastAsia="MS Mincho" w:hAnsi="Cambria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오백록</dc:creator>
  <cp:keywords/>
  <dc:description/>
  <cp:lastModifiedBy>오백록</cp:lastModifiedBy>
  <cp:revision>1</cp:revision>
  <dcterms:created xsi:type="dcterms:W3CDTF">2017-08-25T16:58:00Z</dcterms:created>
  <dcterms:modified xsi:type="dcterms:W3CDTF">2017-08-25T16:59:00Z</dcterms:modified>
</cp:coreProperties>
</file>