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E21" w:rsidRPr="00C370ED" w:rsidRDefault="00FE3E21" w:rsidP="00FE3E21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977EFE4" wp14:editId="493AD9D7">
            <wp:extent cx="4037846" cy="3916711"/>
            <wp:effectExtent l="0" t="0" r="127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nivariateModel.pd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0755" cy="3919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3E21" w:rsidRPr="005743D1" w:rsidRDefault="00196D29" w:rsidP="00FE3E21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Additional file </w:t>
      </w:r>
      <w:r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 xml:space="preserve">: </w:t>
      </w:r>
      <w:r w:rsidR="00FE3E21" w:rsidRPr="00855190"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>Fig</w:t>
      </w:r>
      <w:r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>ure</w:t>
      </w:r>
      <w:r w:rsidR="00FE3E21" w:rsidRPr="00855190"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>S</w:t>
      </w:r>
      <w:bookmarkStart w:id="0" w:name="_GoBack"/>
      <w:bookmarkEnd w:id="0"/>
      <w:r w:rsidR="00FE3E21" w:rsidRPr="00855190"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>2.</w:t>
      </w:r>
      <w:r w:rsidR="00FE3E21" w:rsidRPr="00855190">
        <w:rPr>
          <w:rFonts w:ascii="Times New Roman" w:hAnsi="Times New Roman" w:cs="Times New Roman"/>
          <w:color w:val="1C1D1E"/>
          <w:shd w:val="clear" w:color="auto" w:fill="FFFFFF"/>
        </w:rPr>
        <w:t xml:space="preserve"> Receiver </w:t>
      </w:r>
      <w:r w:rsidR="00FE3E21" w:rsidRPr="005743D1">
        <w:rPr>
          <w:rFonts w:ascii="Times New Roman" w:hAnsi="Times New Roman" w:cs="Times New Roman"/>
          <w:color w:val="1C1D1E"/>
          <w:shd w:val="clear" w:color="auto" w:fill="FFFFFF"/>
        </w:rPr>
        <w:t>operating characteristic (ROC) curve showing the result of the univariate logistic regression model</w:t>
      </w:r>
      <w:r w:rsidR="00FE3E21" w:rsidRPr="005743D1">
        <w:rPr>
          <w:rFonts w:ascii="Times New Roman" w:hAnsi="Times New Roman" w:cs="Times New Roman"/>
        </w:rPr>
        <w:t xml:space="preserve"> with cumulative active joint count as the predictor variable and severe disease course as the outcome. </w:t>
      </w:r>
      <w:r w:rsidR="00FE3E21" w:rsidRPr="005743D1">
        <w:rPr>
          <w:rFonts w:ascii="Times New Roman" w:hAnsi="Times New Roman" w:cs="Times New Roman"/>
          <w:color w:val="1C1D1E"/>
          <w:shd w:val="clear" w:color="auto" w:fill="FFFFFF"/>
        </w:rPr>
        <w:t>C-index of 0.85 (IQR 0.82-0.88)</w:t>
      </w:r>
      <w:r w:rsidR="00FE3E21" w:rsidRPr="005743D1">
        <w:rPr>
          <w:rFonts w:ascii="Times New Roman" w:hAnsi="Times New Roman" w:cs="Times New Roman"/>
        </w:rPr>
        <w:t>.</w:t>
      </w:r>
    </w:p>
    <w:p w:rsidR="00E23901" w:rsidRDefault="00E23901"/>
    <w:sectPr w:rsidR="00E239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FE3E21"/>
    <w:rsid w:val="00196D29"/>
    <w:rsid w:val="0036361F"/>
    <w:rsid w:val="0039378B"/>
    <w:rsid w:val="00E23901"/>
    <w:rsid w:val="00FE3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3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E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3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E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239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GSABORDO</dc:creator>
  <cp:lastModifiedBy>GSABORDO</cp:lastModifiedBy>
  <cp:revision>2</cp:revision>
  <dcterms:created xsi:type="dcterms:W3CDTF">2019-11-18T18:08:00Z</dcterms:created>
  <dcterms:modified xsi:type="dcterms:W3CDTF">2019-11-18T18:17:00Z</dcterms:modified>
</cp:coreProperties>
</file>