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E4" w:rsidRPr="009733E6" w:rsidRDefault="00C218E4" w:rsidP="00C218E4">
      <w:pPr>
        <w:spacing w:line="480" w:lineRule="auto"/>
        <w:contextualSpacing/>
        <w:jc w:val="both"/>
        <w:rPr>
          <w:rFonts w:cs="Arial"/>
        </w:rPr>
      </w:pPr>
      <w:proofErr w:type="gramStart"/>
      <w:r>
        <w:rPr>
          <w:rFonts w:cs="Arial"/>
          <w:b/>
          <w:iCs/>
        </w:rPr>
        <w:t>Additional file 9</w:t>
      </w:r>
      <w:r w:rsidRPr="009733E6">
        <w:rPr>
          <w:rFonts w:cs="Arial"/>
          <w:b/>
          <w:iCs/>
        </w:rPr>
        <w:t>.</w:t>
      </w:r>
      <w:proofErr w:type="gramEnd"/>
      <w:r w:rsidRPr="009733E6">
        <w:rPr>
          <w:rFonts w:cs="Arial"/>
          <w:b/>
          <w:iCs/>
        </w:rPr>
        <w:t xml:space="preserve"> </w:t>
      </w:r>
      <w:r w:rsidRPr="00EC36BC">
        <w:rPr>
          <w:rFonts w:cs="Arial"/>
          <w:iCs/>
          <w:szCs w:val="21"/>
        </w:rPr>
        <w:t>Sensitivity analysis:</w:t>
      </w:r>
      <w:r>
        <w:rPr>
          <w:rFonts w:cs="Arial"/>
          <w:iCs/>
          <w:szCs w:val="21"/>
        </w:rPr>
        <w:t xml:space="preserve"> a</w:t>
      </w:r>
      <w:r w:rsidRPr="009733E6">
        <w:rPr>
          <w:rFonts w:cs="Arial"/>
          <w:iCs/>
        </w:rPr>
        <w:t xml:space="preserve">verages of posterior probabilities of belonging to a class in each LCMM </w:t>
      </w:r>
      <w:r>
        <w:rPr>
          <w:rFonts w:cs="Arial"/>
        </w:rPr>
        <w:t>with</w:t>
      </w:r>
      <w:r w:rsidRPr="00A55D1F">
        <w:rPr>
          <w:rFonts w:cs="Arial"/>
        </w:rPr>
        <w:t xml:space="preserve"> disease duration</w:t>
      </w:r>
      <w:r>
        <w:rPr>
          <w:rFonts w:cs="Arial"/>
        </w:rPr>
        <w:t xml:space="preserve"> as adjustment factor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952"/>
        <w:gridCol w:w="952"/>
        <w:gridCol w:w="952"/>
        <w:gridCol w:w="952"/>
        <w:gridCol w:w="952"/>
        <w:gridCol w:w="952"/>
      </w:tblGrid>
      <w:tr w:rsidR="00C218E4" w:rsidRPr="006F144E" w:rsidTr="00B24183">
        <w:trPr>
          <w:trHeight w:val="236"/>
        </w:trPr>
        <w:tc>
          <w:tcPr>
            <w:tcW w:w="2143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C218E4" w:rsidRPr="006F144E" w:rsidRDefault="00C218E4" w:rsidP="00B24183">
            <w:pPr>
              <w:spacing w:line="360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line="360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b/>
                <w:sz w:val="21"/>
                <w:szCs w:val="21"/>
                <w:lang w:val="en-US"/>
              </w:rPr>
              <w:t>Class 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line="360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b/>
                <w:sz w:val="21"/>
                <w:szCs w:val="21"/>
                <w:lang w:val="en-US"/>
              </w:rPr>
              <w:t>Class 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line="360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b/>
                <w:sz w:val="21"/>
                <w:szCs w:val="21"/>
                <w:lang w:val="en-US"/>
              </w:rPr>
              <w:t>Class 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line="360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b/>
                <w:sz w:val="21"/>
                <w:szCs w:val="21"/>
                <w:lang w:val="en-US"/>
              </w:rPr>
              <w:t>Class 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line="360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b/>
                <w:sz w:val="21"/>
                <w:szCs w:val="21"/>
                <w:lang w:val="en-US"/>
              </w:rPr>
              <w:t>Class 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line="360" w:lineRule="auto"/>
              <w:jc w:val="center"/>
              <w:rPr>
                <w:rFonts w:cs="Arial"/>
                <w:b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b/>
                <w:sz w:val="21"/>
                <w:szCs w:val="21"/>
                <w:lang w:val="en-US"/>
              </w:rPr>
              <w:t>Class 6</w:t>
            </w:r>
          </w:p>
        </w:tc>
      </w:tr>
      <w:tr w:rsidR="00C218E4" w:rsidRPr="006F144E" w:rsidTr="00B24183">
        <w:trPr>
          <w:trHeight w:val="211"/>
        </w:trPr>
        <w:tc>
          <w:tcPr>
            <w:tcW w:w="2143" w:type="dxa"/>
            <w:tcBorders>
              <w:top w:val="single" w:sz="12" w:space="0" w:color="000000"/>
            </w:tcBorders>
            <w:shd w:val="clear" w:color="auto" w:fill="auto"/>
          </w:tcPr>
          <w:p w:rsidR="00C218E4" w:rsidRPr="006F144E" w:rsidRDefault="00C218E4" w:rsidP="00B24183">
            <w:pPr>
              <w:spacing w:before="40" w:after="40" w:line="276" w:lineRule="auto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One-class LCMM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</w:tr>
      <w:tr w:rsidR="00C218E4" w:rsidRPr="006F144E" w:rsidTr="00B24183">
        <w:tc>
          <w:tcPr>
            <w:tcW w:w="2143" w:type="dxa"/>
            <w:shd w:val="clear" w:color="auto" w:fill="auto"/>
          </w:tcPr>
          <w:p w:rsidR="00C218E4" w:rsidRPr="006F144E" w:rsidRDefault="00C218E4" w:rsidP="00B24183">
            <w:pPr>
              <w:spacing w:before="40" w:after="40" w:line="276" w:lineRule="auto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Two-class LCMM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357502">
              <w:rPr>
                <w:rFonts w:cs="Arial"/>
                <w:sz w:val="21"/>
                <w:szCs w:val="21"/>
                <w:lang w:val="en-US"/>
              </w:rPr>
              <w:t>0.98</w:t>
            </w:r>
            <w:r>
              <w:rPr>
                <w:rFonts w:cs="Arial"/>
                <w:sz w:val="21"/>
                <w:szCs w:val="21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357502">
              <w:rPr>
                <w:rFonts w:cs="Arial"/>
                <w:sz w:val="21"/>
                <w:szCs w:val="21"/>
                <w:lang w:val="en-US"/>
              </w:rPr>
              <w:t>0.93</w:t>
            </w:r>
            <w:r>
              <w:rPr>
                <w:rFonts w:cs="Arial"/>
                <w:sz w:val="21"/>
                <w:szCs w:val="21"/>
                <w:lang w:val="en-US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</w:tr>
      <w:tr w:rsidR="00C218E4" w:rsidRPr="006F144E" w:rsidTr="00B24183">
        <w:trPr>
          <w:trHeight w:val="264"/>
        </w:trPr>
        <w:tc>
          <w:tcPr>
            <w:tcW w:w="2143" w:type="dxa"/>
            <w:shd w:val="clear" w:color="auto" w:fill="auto"/>
          </w:tcPr>
          <w:p w:rsidR="00C218E4" w:rsidRPr="006F144E" w:rsidRDefault="00C218E4" w:rsidP="00B24183">
            <w:pPr>
              <w:spacing w:before="40" w:after="40" w:line="276" w:lineRule="auto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Three-class LCMM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>
              <w:rPr>
                <w:rFonts w:cs="Arial"/>
                <w:sz w:val="21"/>
                <w:szCs w:val="21"/>
                <w:lang w:val="en-US"/>
              </w:rPr>
              <w:t>0.84</w:t>
            </w:r>
            <w:r w:rsidRPr="00357502">
              <w:rPr>
                <w:rFonts w:cs="Arial"/>
                <w:sz w:val="21"/>
                <w:szCs w:val="21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357502">
              <w:rPr>
                <w:rFonts w:cs="Arial"/>
                <w:sz w:val="21"/>
                <w:szCs w:val="21"/>
                <w:lang w:val="en-US"/>
              </w:rPr>
              <w:t>0.966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357502">
              <w:rPr>
                <w:rFonts w:cs="Arial"/>
                <w:sz w:val="21"/>
                <w:szCs w:val="21"/>
                <w:lang w:val="en-US"/>
              </w:rPr>
              <w:t>0.89</w:t>
            </w:r>
            <w:r>
              <w:rPr>
                <w:rFonts w:cs="Arial"/>
                <w:sz w:val="21"/>
                <w:szCs w:val="21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</w:tr>
      <w:tr w:rsidR="00C218E4" w:rsidRPr="006F144E" w:rsidTr="00B24183">
        <w:tc>
          <w:tcPr>
            <w:tcW w:w="2143" w:type="dxa"/>
            <w:shd w:val="clear" w:color="auto" w:fill="auto"/>
          </w:tcPr>
          <w:p w:rsidR="00C218E4" w:rsidRPr="006F144E" w:rsidRDefault="00C218E4" w:rsidP="00B24183">
            <w:pPr>
              <w:spacing w:before="40" w:after="40" w:line="276" w:lineRule="auto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Four-class LCMM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357502">
              <w:rPr>
                <w:rFonts w:cs="Arial"/>
                <w:sz w:val="21"/>
                <w:szCs w:val="21"/>
                <w:lang w:val="en-US"/>
              </w:rPr>
              <w:t>0.954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357502">
              <w:rPr>
                <w:rFonts w:cs="Arial"/>
                <w:sz w:val="21"/>
                <w:szCs w:val="21"/>
                <w:lang w:val="en-US"/>
              </w:rPr>
              <w:t>0.85</w:t>
            </w:r>
            <w:r>
              <w:rPr>
                <w:rFonts w:cs="Arial"/>
                <w:sz w:val="21"/>
                <w:szCs w:val="21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357502">
              <w:rPr>
                <w:rFonts w:cs="Arial"/>
                <w:sz w:val="21"/>
                <w:szCs w:val="21"/>
                <w:lang w:val="en-US"/>
              </w:rPr>
              <w:t>0.91</w:t>
            </w:r>
            <w:r>
              <w:rPr>
                <w:rFonts w:cs="Arial"/>
                <w:sz w:val="21"/>
                <w:szCs w:val="21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357502">
              <w:rPr>
                <w:rFonts w:cs="Arial"/>
                <w:sz w:val="21"/>
                <w:szCs w:val="21"/>
                <w:lang w:val="en-US"/>
              </w:rPr>
              <w:t>0.849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F144E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</w:tr>
      <w:tr w:rsidR="00C218E4" w:rsidRPr="006F144E" w:rsidTr="00B24183">
        <w:tc>
          <w:tcPr>
            <w:tcW w:w="2143" w:type="dxa"/>
            <w:shd w:val="clear" w:color="auto" w:fill="auto"/>
          </w:tcPr>
          <w:p w:rsidR="00C218E4" w:rsidRPr="00615C53" w:rsidRDefault="00C218E4" w:rsidP="00B24183">
            <w:pPr>
              <w:spacing w:before="40" w:after="40" w:line="276" w:lineRule="auto"/>
              <w:rPr>
                <w:rFonts w:cs="Arial"/>
                <w:sz w:val="21"/>
                <w:szCs w:val="21"/>
                <w:lang w:val="en-US"/>
              </w:rPr>
            </w:pPr>
            <w:r w:rsidRPr="00615C53">
              <w:rPr>
                <w:rFonts w:cs="Arial"/>
                <w:sz w:val="21"/>
                <w:szCs w:val="21"/>
                <w:lang w:val="en-US"/>
              </w:rPr>
              <w:t>Five-class LCMM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15C53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15C53">
              <w:rPr>
                <w:rFonts w:cs="Arial"/>
                <w:sz w:val="21"/>
                <w:szCs w:val="21"/>
                <w:lang w:val="en-US"/>
              </w:rPr>
              <w:t>0.965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15C53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15C53">
              <w:rPr>
                <w:rFonts w:cs="Arial"/>
                <w:sz w:val="21"/>
                <w:szCs w:val="21"/>
                <w:lang w:val="en-US"/>
              </w:rPr>
              <w:t>0.956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15C53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15C53">
              <w:rPr>
                <w:rFonts w:cs="Arial"/>
                <w:sz w:val="21"/>
                <w:szCs w:val="21"/>
                <w:lang w:val="en-US"/>
              </w:rPr>
              <w:t>0.935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15C53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15C53">
              <w:rPr>
                <w:rFonts w:cs="Arial"/>
                <w:sz w:val="21"/>
                <w:szCs w:val="21"/>
                <w:lang w:val="en-US"/>
              </w:rPr>
              <w:t>0.868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615C53" w:rsidRDefault="00C218E4" w:rsidP="00B24183">
            <w:pPr>
              <w:keepNext/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615C53">
              <w:rPr>
                <w:rFonts w:cs="Arial"/>
                <w:sz w:val="21"/>
                <w:szCs w:val="21"/>
                <w:lang w:val="en-US"/>
              </w:rPr>
              <w:t>0.897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218E4" w:rsidRPr="00B41207" w:rsidRDefault="00C218E4" w:rsidP="00B24183">
            <w:pPr>
              <w:keepNext/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B41207">
              <w:rPr>
                <w:rFonts w:cs="Arial"/>
                <w:sz w:val="21"/>
                <w:szCs w:val="21"/>
                <w:lang w:val="en-US"/>
              </w:rPr>
              <w:t>-</w:t>
            </w:r>
          </w:p>
        </w:tc>
      </w:tr>
      <w:tr w:rsidR="00C218E4" w:rsidRPr="00B41207" w:rsidTr="00B24183">
        <w:tc>
          <w:tcPr>
            <w:tcW w:w="2143" w:type="dxa"/>
            <w:tcBorders>
              <w:bottom w:val="single" w:sz="12" w:space="0" w:color="000000"/>
            </w:tcBorders>
            <w:shd w:val="clear" w:color="auto" w:fill="auto"/>
          </w:tcPr>
          <w:p w:rsidR="00C218E4" w:rsidRPr="006F144E" w:rsidRDefault="00C218E4" w:rsidP="00B24183">
            <w:pPr>
              <w:spacing w:before="40" w:after="40" w:line="276" w:lineRule="auto"/>
              <w:rPr>
                <w:rFonts w:cs="Arial"/>
                <w:sz w:val="21"/>
                <w:szCs w:val="21"/>
                <w:lang w:val="en-US"/>
              </w:rPr>
            </w:pPr>
            <w:r w:rsidRPr="00450E58">
              <w:rPr>
                <w:rFonts w:cs="Arial"/>
                <w:sz w:val="21"/>
                <w:szCs w:val="21"/>
                <w:lang w:val="en-US"/>
              </w:rPr>
              <w:t>Six-class LCMM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0544F5">
              <w:rPr>
                <w:rFonts w:cs="Arial"/>
                <w:sz w:val="21"/>
                <w:szCs w:val="21"/>
                <w:lang w:val="en-US"/>
              </w:rPr>
              <w:t>0.931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0544F5">
              <w:rPr>
                <w:rFonts w:cs="Arial"/>
                <w:sz w:val="21"/>
                <w:szCs w:val="21"/>
                <w:lang w:val="en-US"/>
              </w:rPr>
              <w:t>0.968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0544F5">
              <w:rPr>
                <w:rFonts w:cs="Arial"/>
                <w:sz w:val="21"/>
                <w:szCs w:val="21"/>
                <w:lang w:val="en-US"/>
              </w:rPr>
              <w:t>0.92</w:t>
            </w:r>
            <w:r>
              <w:rPr>
                <w:rFonts w:cs="Arial"/>
                <w:sz w:val="21"/>
                <w:szCs w:val="21"/>
                <w:lang w:val="en-US"/>
              </w:rPr>
              <w:t>8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 w:rsidRPr="000544F5">
              <w:rPr>
                <w:rFonts w:cs="Arial"/>
                <w:sz w:val="21"/>
                <w:szCs w:val="21"/>
                <w:lang w:val="en-US"/>
              </w:rPr>
              <w:t>0.92</w:t>
            </w:r>
            <w:r>
              <w:rPr>
                <w:rFonts w:cs="Arial"/>
                <w:sz w:val="21"/>
                <w:szCs w:val="21"/>
                <w:lang w:val="en-US"/>
              </w:rPr>
              <w:t>8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218E4" w:rsidRPr="006F144E" w:rsidRDefault="00C218E4" w:rsidP="00B24183">
            <w:pPr>
              <w:keepNext/>
              <w:spacing w:before="40" w:after="40" w:line="276" w:lineRule="auto"/>
              <w:jc w:val="center"/>
              <w:rPr>
                <w:rFonts w:cs="Arial"/>
                <w:sz w:val="21"/>
                <w:szCs w:val="21"/>
                <w:lang w:val="en-US"/>
              </w:rPr>
            </w:pPr>
            <w:r>
              <w:rPr>
                <w:rFonts w:cs="Arial"/>
                <w:sz w:val="21"/>
                <w:szCs w:val="21"/>
                <w:lang w:val="en-US"/>
              </w:rPr>
              <w:t>0.855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C218E4" w:rsidRPr="000544F5" w:rsidRDefault="00C218E4" w:rsidP="00B2418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05" w:lineRule="atLeast"/>
              <w:jc w:val="center"/>
              <w:rPr>
                <w:rFonts w:cs="Arial"/>
                <w:sz w:val="21"/>
                <w:szCs w:val="21"/>
                <w:lang w:val="en-US"/>
              </w:rPr>
            </w:pPr>
            <w:r>
              <w:rPr>
                <w:rFonts w:cs="Arial"/>
                <w:sz w:val="21"/>
                <w:szCs w:val="21"/>
                <w:lang w:val="en-US"/>
              </w:rPr>
              <w:t>0.772</w:t>
            </w:r>
          </w:p>
        </w:tc>
      </w:tr>
    </w:tbl>
    <w:p w:rsidR="00C218E4" w:rsidRDefault="00C218E4" w:rsidP="00C218E4">
      <w:pPr>
        <w:spacing w:line="480" w:lineRule="auto"/>
        <w:rPr>
          <w:rFonts w:eastAsia="Calibri" w:cs="Arial"/>
          <w:sz w:val="21"/>
          <w:szCs w:val="21"/>
        </w:rPr>
      </w:pPr>
    </w:p>
    <w:p w:rsidR="00C218E4" w:rsidRPr="00E54546" w:rsidRDefault="00C218E4" w:rsidP="00C218E4">
      <w:pPr>
        <w:spacing w:line="480" w:lineRule="auto"/>
        <w:rPr>
          <w:rFonts w:eastAsia="Calibri" w:cs="Arial"/>
          <w:sz w:val="21"/>
          <w:szCs w:val="21"/>
        </w:rPr>
      </w:pPr>
      <w:r w:rsidRPr="006F144E">
        <w:rPr>
          <w:rFonts w:eastAsia="Calibri" w:cs="Arial"/>
          <w:sz w:val="21"/>
          <w:szCs w:val="21"/>
        </w:rPr>
        <w:t xml:space="preserve">LCMM: latent class mixed </w:t>
      </w:r>
      <w:r>
        <w:rPr>
          <w:rFonts w:eastAsia="Calibri" w:cs="Arial"/>
          <w:sz w:val="21"/>
          <w:szCs w:val="21"/>
        </w:rPr>
        <w:t>model</w:t>
      </w:r>
    </w:p>
    <w:p w:rsidR="002E3246" w:rsidRPr="00C218E4" w:rsidRDefault="002E3246" w:rsidP="00C218E4">
      <w:bookmarkStart w:id="0" w:name="_GoBack"/>
      <w:bookmarkEnd w:id="0"/>
    </w:p>
    <w:sectPr w:rsidR="002E3246" w:rsidRPr="00C2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E1"/>
    <w:rsid w:val="001858A1"/>
    <w:rsid w:val="002E3246"/>
    <w:rsid w:val="00684AE1"/>
    <w:rsid w:val="0085034C"/>
    <w:rsid w:val="008D5771"/>
    <w:rsid w:val="00903495"/>
    <w:rsid w:val="009E397A"/>
    <w:rsid w:val="00A74F9F"/>
    <w:rsid w:val="00C17AFD"/>
    <w:rsid w:val="00C218E4"/>
    <w:rsid w:val="00DE13C1"/>
    <w:rsid w:val="00F3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E1"/>
    <w:pPr>
      <w:spacing w:after="0" w:line="240" w:lineRule="auto"/>
    </w:pPr>
    <w:rPr>
      <w:rFonts w:ascii="Arial" w:eastAsia="Times New Roman" w:hAnsi="Arial" w:cs="Helvetic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simple51">
    <w:name w:val="Tableau simple 51"/>
    <w:basedOn w:val="TableNormal"/>
    <w:next w:val="TableNormal"/>
    <w:uiPriority w:val="45"/>
    <w:rsid w:val="00684AE1"/>
    <w:pPr>
      <w:spacing w:after="0" w:line="240" w:lineRule="auto"/>
    </w:pPr>
    <w:rPr>
      <w:sz w:val="24"/>
      <w:szCs w:val="24"/>
      <w:lang w:val="fr-F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903495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17AFD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11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2020-01-31T14:10:00Z</dcterms:created>
  <dcterms:modified xsi:type="dcterms:W3CDTF">2020-01-31T14:10:00Z</dcterms:modified>
</cp:coreProperties>
</file>