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1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8"/>
        <w:gridCol w:w="810"/>
        <w:gridCol w:w="4410"/>
        <w:gridCol w:w="1350"/>
        <w:gridCol w:w="1350"/>
        <w:gridCol w:w="1170"/>
      </w:tblGrid>
      <w:tr w:rsidR="009C76FF" w:rsidRPr="00163772" w14:paraId="36509288" w14:textId="77777777" w:rsidTr="002948A3">
        <w:trPr>
          <w:trHeight w:val="178"/>
        </w:trPr>
        <w:tc>
          <w:tcPr>
            <w:tcW w:w="1061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9EE8AA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Supplementary Table 4. </w:t>
            </w:r>
            <w:r w:rsidRPr="00163772">
              <w:rPr>
                <w:rFonts w:asciiTheme="minorHAnsi" w:hAnsiTheme="minorHAnsi" w:cstheme="minorHAnsi"/>
                <w:b/>
                <w:lang w:val="en-US"/>
              </w:rPr>
              <w:t xml:space="preserve">Patient-reported treatment preference for study medication using </w:t>
            </w:r>
            <w:proofErr w:type="spellStart"/>
            <w:r w:rsidRPr="00163772">
              <w:rPr>
                <w:rFonts w:asciiTheme="minorHAnsi" w:hAnsiTheme="minorHAnsi" w:cstheme="minorHAnsi"/>
                <w:b/>
                <w:lang w:val="en-US"/>
              </w:rPr>
              <w:t>mPRTI</w:t>
            </w:r>
            <w:proofErr w:type="spellEnd"/>
          </w:p>
        </w:tc>
      </w:tr>
      <w:tr w:rsidR="009C76FF" w:rsidRPr="00163772" w14:paraId="58B2C3C3" w14:textId="77777777" w:rsidTr="002948A3">
        <w:trPr>
          <w:trHeight w:val="178"/>
        </w:trPr>
        <w:tc>
          <w:tcPr>
            <w:tcW w:w="15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123DE7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Question 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DDA03B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Week</w:t>
            </w:r>
          </w:p>
        </w:tc>
        <w:tc>
          <w:tcPr>
            <w:tcW w:w="4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58E50E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Response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581A08" w14:textId="77777777" w:rsidR="009C76FF" w:rsidRPr="00163772" w:rsidRDefault="009C76FF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Tanezumab 2.5 mg</w:t>
            </w:r>
          </w:p>
          <w:p w14:paraId="3AEB9DD7" w14:textId="77777777" w:rsidR="009C76FF" w:rsidRPr="00F409A3" w:rsidRDefault="009C76FF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</w:pPr>
            <w:r w:rsidRPr="00F409A3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1002)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132163" w14:textId="77777777" w:rsidR="009C76FF" w:rsidRPr="00163772" w:rsidRDefault="009C76FF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Tanezumab 5 mg </w:t>
            </w: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br/>
            </w:r>
            <w:r w:rsidRPr="00F409A3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998)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F4BC78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NSAID</w:t>
            </w:r>
          </w:p>
          <w:p w14:paraId="3BEEF17B" w14:textId="77777777" w:rsidR="009C76FF" w:rsidRPr="00F409A3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</w:pPr>
            <w:r w:rsidRPr="00F409A3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996)</w:t>
            </w:r>
          </w:p>
        </w:tc>
      </w:tr>
      <w:tr w:rsidR="009C76FF" w:rsidRPr="00163772" w14:paraId="3E533131" w14:textId="77777777" w:rsidTr="002948A3">
        <w:trPr>
          <w:trHeight w:val="20"/>
        </w:trPr>
        <w:tc>
          <w:tcPr>
            <w:tcW w:w="1528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0D0600" w14:textId="77777777" w:rsidR="009C76FF" w:rsidRPr="00163772" w:rsidRDefault="009C76FF" w:rsidP="002948A3">
            <w:pPr>
              <w:spacing w:after="0" w:line="240" w:lineRule="auto"/>
              <w:ind w:hanging="20"/>
              <w:rPr>
                <w:rFonts w:asciiTheme="minorHAnsi" w:hAnsiTheme="minorHAnsi" w:cstheme="minorHAnsi"/>
                <w:color w:val="000000"/>
                <w:vertAlign w:val="superscript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Overall, do you prefer the drug that you received in this study to previous </w:t>
            </w:r>
            <w:proofErr w:type="spellStart"/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treatment?</w:t>
            </w:r>
            <w:r w:rsidRPr="00163772">
              <w:rPr>
                <w:rFonts w:asciiTheme="minorHAnsi" w:hAnsiTheme="minorHAnsi" w:cstheme="minorHAnsi"/>
                <w:color w:val="000000"/>
                <w:vertAlign w:val="superscript"/>
                <w:lang w:val="en-US"/>
              </w:rPr>
              <w:t>a</w:t>
            </w:r>
            <w:proofErr w:type="spellEnd"/>
            <w:proofErr w:type="gramEnd"/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7AC18FF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16</w:t>
            </w:r>
          </w:p>
        </w:tc>
        <w:tc>
          <w:tcPr>
            <w:tcW w:w="4410" w:type="dxa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0047D72A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Yes, I </w:t>
            </w:r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definitely prefer</w:t>
            </w:r>
            <w:proofErr w:type="gramEnd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the drug that I am receiving now.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5F1628A5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7022193B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577 (61.4)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2EEC1C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0E24DBCC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597 (62.6)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710CA9F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1A3A015E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531 (56.7)</w:t>
            </w:r>
          </w:p>
        </w:tc>
      </w:tr>
      <w:tr w:rsidR="009C76FF" w:rsidRPr="00163772" w14:paraId="40B00855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892E791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14:paraId="56CA5315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AE22951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I have a slight preference for the drug that I am receiving now.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157D65A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61C710F0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141 (15.0)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1A3A7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674FF6B0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169 (17.7)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7A08C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7C96CFD5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158 (16.9)</w:t>
            </w:r>
          </w:p>
        </w:tc>
      </w:tr>
      <w:tr w:rsidR="009C76FF" w:rsidRPr="00163772" w14:paraId="2C668C3E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C3C694A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A00F80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B7F969D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versus NSAID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28C1DB48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0.082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30060F41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0.005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14:paraId="73840FFF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9C76FF" w:rsidRPr="00163772" w14:paraId="28830D71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51F01DC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 w:val="restar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1973EDF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56</w:t>
            </w:r>
          </w:p>
        </w:tc>
        <w:tc>
          <w:tcPr>
            <w:tcW w:w="4410" w:type="dxa"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14:paraId="6253C4DB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Yes, I </w:t>
            </w:r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definitely prefer</w:t>
            </w:r>
            <w:proofErr w:type="gramEnd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the drug that I am receiving now.</w:t>
            </w:r>
          </w:p>
        </w:tc>
        <w:tc>
          <w:tcPr>
            <w:tcW w:w="1350" w:type="dxa"/>
            <w:tcBorders>
              <w:left w:val="single" w:sz="4" w:space="0" w:color="000000"/>
              <w:bottom w:val="nil"/>
              <w:right w:val="nil"/>
            </w:tcBorders>
            <w:vAlign w:val="center"/>
          </w:tcPr>
          <w:p w14:paraId="42B3E937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0B06ACCA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342 (68.7)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14:paraId="1A1F71A4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43575328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323 (66.3)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081DF050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7F98EB2D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302 (61.8)</w:t>
            </w:r>
          </w:p>
        </w:tc>
      </w:tr>
      <w:tr w:rsidR="009C76FF" w:rsidRPr="00163772" w14:paraId="5BCA2C81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6A777B3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1A7EB17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1F29BC2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I have a slight preference for the drug that I am receiving now.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34E497B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3D65ABA8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70 (14.1)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719D0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7425E281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75 (15.4)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F5391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05E5CBDA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89 (18.2)</w:t>
            </w:r>
          </w:p>
        </w:tc>
      </w:tr>
      <w:tr w:rsidR="009C76FF" w:rsidRPr="00163772" w14:paraId="376D46A9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61A478C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937BB45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1A18382F" w14:textId="77777777" w:rsidR="009C76FF" w:rsidRPr="00163772" w:rsidRDefault="009C76FF" w:rsidP="002948A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versus NSAID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12" w:space="0" w:color="auto"/>
              <w:right w:val="nil"/>
            </w:tcBorders>
            <w:vAlign w:val="center"/>
          </w:tcPr>
          <w:p w14:paraId="2E302F0E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89E69C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0.195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609CD5" w14:textId="77777777" w:rsidR="009C76FF" w:rsidRPr="00163772" w:rsidRDefault="009C76FF" w:rsidP="002948A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9C76FF" w:rsidRPr="00163772" w14:paraId="0D61143F" w14:textId="77777777" w:rsidTr="002948A3">
        <w:trPr>
          <w:trHeight w:val="20"/>
        </w:trPr>
        <w:tc>
          <w:tcPr>
            <w:tcW w:w="1528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3C8C78" w14:textId="77777777" w:rsidR="009C76FF" w:rsidRPr="00163772" w:rsidRDefault="009C76FF" w:rsidP="002948A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vertAlign w:val="superscript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Willing to use the same drug that you have received in this study for your osteoarthritis </w:t>
            </w:r>
            <w:proofErr w:type="spellStart"/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pain?</w:t>
            </w:r>
            <w:r w:rsidRPr="00163772">
              <w:rPr>
                <w:rFonts w:asciiTheme="minorHAnsi" w:hAnsiTheme="minorHAnsi" w:cstheme="minorHAnsi"/>
                <w:color w:val="000000"/>
                <w:vertAlign w:val="superscript"/>
                <w:lang w:val="en-US"/>
              </w:rPr>
              <w:t>b</w:t>
            </w:r>
            <w:proofErr w:type="spellEnd"/>
            <w:proofErr w:type="gramEnd"/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BE5D7F3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16</w:t>
            </w:r>
          </w:p>
        </w:tc>
        <w:tc>
          <w:tcPr>
            <w:tcW w:w="4410" w:type="dxa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0B9A3E9A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Yes, I would </w:t>
            </w:r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definitely want</w:t>
            </w:r>
            <w:proofErr w:type="gramEnd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to use the same drug again.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37604BB3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0444DCE2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627 (66.8)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DA8F2F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3BB3EA0C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641 (67.2)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0269E63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6496EF24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560 (59.8)</w:t>
            </w:r>
          </w:p>
        </w:tc>
      </w:tr>
      <w:tr w:rsidR="009C76FF" w:rsidRPr="00163772" w14:paraId="666438F4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052606B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14:paraId="5349D72A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2D04E7B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I might want to use the same drug again.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C5FB7ED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138 (14.7)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FC083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154 (16.1)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92B06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169 (18.1)</w:t>
            </w:r>
          </w:p>
        </w:tc>
      </w:tr>
      <w:tr w:rsidR="009C76FF" w:rsidRPr="00163772" w14:paraId="15E35EE2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DE9D630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CAB857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20ED7B1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versus NSAID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4E758554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0.023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0D88D42A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0.003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14:paraId="55401145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9C76FF" w:rsidRPr="00163772" w14:paraId="7ED48881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EBBBD45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 w:val="restar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358F09D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56</w:t>
            </w:r>
          </w:p>
        </w:tc>
        <w:tc>
          <w:tcPr>
            <w:tcW w:w="4410" w:type="dxa"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14:paraId="561363C4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Yes, I would </w:t>
            </w:r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definitely want</w:t>
            </w:r>
            <w:proofErr w:type="gramEnd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to use the same drug again.</w:t>
            </w:r>
          </w:p>
        </w:tc>
        <w:tc>
          <w:tcPr>
            <w:tcW w:w="1350" w:type="dxa"/>
            <w:tcBorders>
              <w:left w:val="single" w:sz="4" w:space="0" w:color="000000"/>
              <w:bottom w:val="nil"/>
              <w:right w:val="nil"/>
            </w:tcBorders>
            <w:vAlign w:val="center"/>
          </w:tcPr>
          <w:p w14:paraId="40E740E7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02B1AA93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352 (70.7)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14:paraId="74E975E8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3B5D4171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341 (70.0)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14:paraId="03A455B6" w14:textId="77777777" w:rsidR="009C76FF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5278C96F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310 (63.4)</w:t>
            </w:r>
          </w:p>
        </w:tc>
      </w:tr>
      <w:tr w:rsidR="009C76FF" w:rsidRPr="00163772" w14:paraId="603AEE51" w14:textId="77777777" w:rsidTr="002948A3">
        <w:trPr>
          <w:trHeight w:val="2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A85AD42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5548223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611454C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I might want to use the same drug again.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F9C1A26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78 (15.7)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3FDB9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75 (15.4)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9547B" w14:textId="77777777" w:rsidR="009C76FF" w:rsidRPr="00163772" w:rsidRDefault="009C76FF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97 (19.8)</w:t>
            </w:r>
          </w:p>
        </w:tc>
      </w:tr>
      <w:tr w:rsidR="009C76FF" w:rsidRPr="00163772" w14:paraId="73606222" w14:textId="77777777" w:rsidTr="002948A3">
        <w:trPr>
          <w:trHeight w:val="80"/>
        </w:trPr>
        <w:tc>
          <w:tcPr>
            <w:tcW w:w="152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FD57F07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C771512" w14:textId="77777777" w:rsidR="009C76FF" w:rsidRPr="00163772" w:rsidRDefault="009C76FF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0F70321A" w14:textId="77777777" w:rsidR="009C76FF" w:rsidRPr="00163772" w:rsidRDefault="009C76FF" w:rsidP="002948A3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value versus NSAID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12" w:space="0" w:color="auto"/>
              <w:right w:val="nil"/>
            </w:tcBorders>
            <w:vAlign w:val="center"/>
          </w:tcPr>
          <w:p w14:paraId="5E3ECBC3" w14:textId="77777777" w:rsidR="009C76FF" w:rsidRPr="00163772" w:rsidRDefault="009C76FF" w:rsidP="002948A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163772">
              <w:rPr>
                <w:rFonts w:asciiTheme="minorHAnsi" w:hAnsiTheme="minorHAnsi" w:cstheme="minorHAnsi"/>
              </w:rPr>
              <w:t>0.027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1BDA26" w14:textId="77777777" w:rsidR="009C76FF" w:rsidRPr="00163772" w:rsidRDefault="009C76FF" w:rsidP="002948A3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163772">
              <w:rPr>
                <w:rFonts w:asciiTheme="minorHAnsi" w:hAnsiTheme="minorHAnsi" w:cstheme="minorHAnsi"/>
              </w:rPr>
              <w:t>0.184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8CA346" w14:textId="77777777" w:rsidR="009C76FF" w:rsidRPr="00163772" w:rsidRDefault="009C76FF" w:rsidP="002948A3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C76FF" w:rsidRPr="00163772" w14:paraId="3E24B745" w14:textId="77777777" w:rsidTr="002948A3">
        <w:trPr>
          <w:trHeight w:val="80"/>
        </w:trPr>
        <w:tc>
          <w:tcPr>
            <w:tcW w:w="1061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A1AAE9" w14:textId="77777777" w:rsidR="009C76FF" w:rsidRDefault="009C76FF" w:rsidP="002948A3">
            <w:pPr>
              <w:spacing w:after="0" w:line="48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163772">
              <w:rPr>
                <w:rFonts w:asciiTheme="minorHAnsi" w:hAnsiTheme="minorHAnsi" w:cstheme="minorHAnsi"/>
                <w:vertAlign w:val="superscript"/>
                <w:lang w:val="en-US"/>
              </w:rPr>
              <w:t>a</w:t>
            </w:r>
            <w:r w:rsidRPr="00163772">
              <w:rPr>
                <w:rFonts w:asciiTheme="minorHAnsi" w:hAnsiTheme="minorHAnsi" w:cstheme="minorHAnsi"/>
                <w:lang w:val="en-US"/>
              </w:rPr>
              <w:t>Responses</w:t>
            </w:r>
            <w:proofErr w:type="spellEnd"/>
            <w:r w:rsidRPr="00163772">
              <w:rPr>
                <w:rFonts w:asciiTheme="minorHAnsi" w:hAnsiTheme="minorHAnsi" w:cstheme="minorHAnsi"/>
                <w:lang w:val="en-US"/>
              </w:rPr>
              <w:t xml:space="preserve"> were scored on 5-point Likert scale from 1 = “No, I definitely prefer my previous treatment” to 5 = “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Yes, I definitely prefer the drug that I am receiving now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>.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” For simplicity, only responses 4 (slight preference) and 5 (</w:t>
            </w:r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definitely prefer</w:t>
            </w:r>
            <w:proofErr w:type="gramEnd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) are shown in the table </w:t>
            </w:r>
          </w:p>
          <w:p w14:paraId="7C269085" w14:textId="77777777" w:rsidR="009C76FF" w:rsidRDefault="009C76FF" w:rsidP="002948A3">
            <w:pPr>
              <w:spacing w:after="0" w:line="48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163772">
              <w:rPr>
                <w:rFonts w:asciiTheme="minorHAnsi" w:hAnsiTheme="minorHAnsi" w:cstheme="minorHAnsi"/>
                <w:vertAlign w:val="superscript"/>
                <w:lang w:val="en-US"/>
              </w:rPr>
              <w:t>b</w:t>
            </w:r>
            <w:r w:rsidRPr="00163772">
              <w:rPr>
                <w:rFonts w:asciiTheme="minorHAnsi" w:hAnsiTheme="minorHAnsi" w:cstheme="minorHAnsi"/>
                <w:lang w:val="en-US"/>
              </w:rPr>
              <w:t>Responses</w:t>
            </w:r>
            <w:proofErr w:type="spellEnd"/>
            <w:r w:rsidRPr="00163772">
              <w:rPr>
                <w:rFonts w:asciiTheme="minorHAnsi" w:hAnsiTheme="minorHAnsi" w:cstheme="minorHAnsi"/>
                <w:lang w:val="en-US"/>
              </w:rPr>
              <w:t xml:space="preserve"> were scored on 5-point Likert scale from 1 = “No, I definitely would not want to use the same drug again” to 5 = “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Yes, I would definitely want to use the same drug again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>.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” For simplicity, only responses 4 (might want to) and 5 (</w:t>
            </w:r>
            <w:proofErr w:type="gramStart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definitely want</w:t>
            </w:r>
            <w:proofErr w:type="gramEnd"/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to) are shown. </w:t>
            </w:r>
          </w:p>
          <w:p w14:paraId="6E834363" w14:textId="77777777" w:rsidR="009C76FF" w:rsidRDefault="009C76FF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163772">
              <w:rPr>
                <w:rFonts w:asciiTheme="minorHAnsi" w:hAnsiTheme="minorHAnsi" w:cstheme="minorHAnsi"/>
                <w:lang w:val="en-US"/>
              </w:rPr>
              <w:t>Each row shows the number (% of participants) with that particular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response; with percentages based on the number of participants with available data at </w:t>
            </w:r>
            <w:r>
              <w:rPr>
                <w:rFonts w:asciiTheme="minorHAnsi" w:hAnsiTheme="minorHAnsi" w:cstheme="minorHAnsi"/>
                <w:lang w:val="en-US"/>
              </w:rPr>
              <w:t>w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eek 16 or </w:t>
            </w:r>
            <w:r>
              <w:rPr>
                <w:rFonts w:asciiTheme="minorHAnsi" w:hAnsiTheme="minorHAnsi" w:cstheme="minorHAnsi"/>
                <w:lang w:val="en-US"/>
              </w:rPr>
              <w:t>w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eek 56 </w:t>
            </w:r>
          </w:p>
          <w:p w14:paraId="3CBD1D95" w14:textId="77777777" w:rsidR="009C76FF" w:rsidRPr="00B77A3A" w:rsidRDefault="009C76FF" w:rsidP="002948A3">
            <w:pPr>
              <w:spacing w:after="0" w:line="48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C66BDC">
              <w:rPr>
                <w:rFonts w:asciiTheme="minorHAnsi" w:hAnsiTheme="minorHAnsi" w:cstheme="minorHAnsi"/>
                <w:i/>
                <w:lang w:val="en-US"/>
              </w:rPr>
              <w:t>mPRTI</w:t>
            </w:r>
            <w:proofErr w:type="spellEnd"/>
            <w:r w:rsidRPr="00163772">
              <w:rPr>
                <w:rFonts w:asciiTheme="minorHAnsi" w:hAnsiTheme="minorHAnsi" w:cstheme="minorHAnsi"/>
                <w:lang w:val="en-US"/>
              </w:rPr>
              <w:t xml:space="preserve"> Patient</w:t>
            </w:r>
            <w:r>
              <w:rPr>
                <w:rFonts w:asciiTheme="minorHAnsi" w:hAnsiTheme="minorHAnsi" w:cstheme="minorHAnsi"/>
                <w:lang w:val="en-US"/>
              </w:rPr>
              <w:t>-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Reported Treatment Impact Assessment-Modified; </w:t>
            </w:r>
            <w:r w:rsidRPr="00C66BDC">
              <w:rPr>
                <w:rFonts w:asciiTheme="minorHAnsi" w:hAnsiTheme="minorHAnsi" w:cstheme="minorHAnsi"/>
                <w:i/>
                <w:lang w:val="en-US"/>
              </w:rPr>
              <w:t>NSAID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nonsteroidal anti-inflammatory drug</w:t>
            </w:r>
          </w:p>
        </w:tc>
      </w:tr>
    </w:tbl>
    <w:p w14:paraId="0CF7444E" w14:textId="77777777" w:rsidR="007C6E5A" w:rsidRDefault="007C6E5A"/>
    <w:sectPr w:rsidR="007C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FF"/>
    <w:rsid w:val="005F222D"/>
    <w:rsid w:val="007C6E5A"/>
    <w:rsid w:val="009C76FF"/>
    <w:rsid w:val="00E4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A7112"/>
  <w15:chartTrackingRefBased/>
  <w15:docId w15:val="{6AF347A1-2786-48A4-A0F3-D8D3D6FE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6FF"/>
    <w:pPr>
      <w:spacing w:after="160" w:line="259" w:lineRule="auto"/>
    </w:pPr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Soulsby, Matthew</dc:creator>
  <cp:keywords/>
  <dc:description/>
  <cp:lastModifiedBy>Soulsby, Matthew</cp:lastModifiedBy>
  <cp:revision>1</cp:revision>
  <dcterms:created xsi:type="dcterms:W3CDTF">2021-04-21T15:58:00Z</dcterms:created>
  <dcterms:modified xsi:type="dcterms:W3CDTF">2021-04-21T15:58:00Z</dcterms:modified>
</cp:coreProperties>
</file>