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Simples21"/>
        <w:tblpPr w:leftFromText="141" w:rightFromText="141" w:vertAnchor="text" w:horzAnchor="margin" w:tblpY="-110"/>
        <w:tblW w:w="5000" w:type="pct"/>
        <w:tblBorders>
          <w:top w:val="none" w:sz="0" w:space="0" w:color="auto"/>
          <w:bottom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1019"/>
        <w:gridCol w:w="697"/>
        <w:gridCol w:w="697"/>
        <w:gridCol w:w="697"/>
        <w:gridCol w:w="697"/>
        <w:gridCol w:w="707"/>
        <w:gridCol w:w="892"/>
        <w:gridCol w:w="892"/>
        <w:gridCol w:w="677"/>
        <w:gridCol w:w="738"/>
        <w:gridCol w:w="738"/>
        <w:gridCol w:w="810"/>
        <w:gridCol w:w="90"/>
        <w:gridCol w:w="90"/>
        <w:gridCol w:w="4"/>
      </w:tblGrid>
      <w:tr w:rsidR="009F26A7" w:rsidRPr="00314A87" w:rsidTr="009F26A7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0642404"/>
            <w:bookmarkStart w:id="1" w:name="_GoBack"/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(Spearman)</w:t>
            </w:r>
          </w:p>
        </w:tc>
        <w:tc>
          <w:tcPr>
            <w:tcW w:w="373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ΔMMP-1</w:t>
            </w:r>
          </w:p>
        </w:tc>
        <w:tc>
          <w:tcPr>
            <w:tcW w:w="373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ΔMMP-3</w:t>
            </w:r>
          </w:p>
        </w:tc>
        <w:tc>
          <w:tcPr>
            <w:tcW w:w="420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ΔMMP-12</w:t>
            </w:r>
          </w:p>
        </w:tc>
        <w:tc>
          <w:tcPr>
            <w:tcW w:w="420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ΔMMP-13</w:t>
            </w:r>
          </w:p>
        </w:tc>
        <w:tc>
          <w:tcPr>
            <w:tcW w:w="373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ΔTIMP-1</w:t>
            </w:r>
          </w:p>
        </w:tc>
        <w:tc>
          <w:tcPr>
            <w:tcW w:w="394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ΔCOL1A1</w:t>
            </w:r>
          </w:p>
        </w:tc>
        <w:tc>
          <w:tcPr>
            <w:tcW w:w="399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ΔCOL4A1</w:t>
            </w:r>
          </w:p>
        </w:tc>
        <w:tc>
          <w:tcPr>
            <w:tcW w:w="411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ΔFGF-1</w:t>
            </w:r>
          </w:p>
        </w:tc>
        <w:tc>
          <w:tcPr>
            <w:tcW w:w="454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ΔPDGF-AA</w:t>
            </w:r>
          </w:p>
        </w:tc>
        <w:tc>
          <w:tcPr>
            <w:tcW w:w="453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ΔPDGF-BB</w:t>
            </w:r>
          </w:p>
        </w:tc>
        <w:tc>
          <w:tcPr>
            <w:tcW w:w="353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ΔmRSS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vs</w:t>
            </w:r>
            <w:proofErr w:type="spellEnd"/>
          </w:p>
          <w:p w:rsidR="009F26A7" w:rsidRPr="00822E8D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ΔS100A9</w:t>
            </w:r>
          </w:p>
        </w:tc>
        <w:tc>
          <w:tcPr>
            <w:tcW w:w="74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314A87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12" w:space="0" w:color="auto"/>
              <w:bottom w:val="single" w:sz="4" w:space="0" w:color="auto"/>
            </w:tcBorders>
          </w:tcPr>
          <w:p w:rsidR="009F26A7" w:rsidRPr="00314A87" w:rsidRDefault="009F26A7" w:rsidP="008F4B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9F26A7" w:rsidRPr="00314A87" w:rsidTr="009F26A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0.6051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-0.2619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0.1097</w:t>
            </w:r>
          </w:p>
        </w:tc>
        <w:tc>
          <w:tcPr>
            <w:tcW w:w="420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-0.2353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0.1948</w:t>
            </w:r>
          </w:p>
        </w:tc>
        <w:tc>
          <w:tcPr>
            <w:tcW w:w="394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-0.3529</w:t>
            </w:r>
          </w:p>
        </w:tc>
        <w:tc>
          <w:tcPr>
            <w:tcW w:w="399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-0.1657</w:t>
            </w:r>
          </w:p>
        </w:tc>
        <w:tc>
          <w:tcPr>
            <w:tcW w:w="411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-0.0446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0.4701</w:t>
            </w:r>
          </w:p>
        </w:tc>
        <w:tc>
          <w:tcPr>
            <w:tcW w:w="453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0.3115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0.4913</w:t>
            </w:r>
          </w:p>
        </w:tc>
        <w:tc>
          <w:tcPr>
            <w:tcW w:w="74" w:type="pct"/>
            <w:tcBorders>
              <w:top w:val="single" w:sz="4" w:space="0" w:color="auto"/>
            </w:tcBorders>
          </w:tcPr>
          <w:p w:rsidR="009F26A7" w:rsidRPr="00314A87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" w:type="pct"/>
            <w:tcBorders>
              <w:top w:val="single" w:sz="4" w:space="0" w:color="auto"/>
            </w:tcBorders>
          </w:tcPr>
          <w:p w:rsidR="009F26A7" w:rsidRPr="00314A87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6A7" w:rsidRPr="00314A87" w:rsidTr="009F26A7">
        <w:trPr>
          <w:gridAfter w:val="1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</w:tcPr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 xml:space="preserve">95 % confidence  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interval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0.3744 to 0.7653</w:t>
            </w:r>
          </w:p>
        </w:tc>
        <w:tc>
          <w:tcPr>
            <w:tcW w:w="373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-0.5197 to 0.0395</w:t>
            </w:r>
          </w:p>
        </w:tc>
        <w:tc>
          <w:tcPr>
            <w:tcW w:w="420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-0.1951 to 0.3951</w:t>
            </w:r>
          </w:p>
        </w:tc>
        <w:tc>
          <w:tcPr>
            <w:tcW w:w="420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-0.4987 to 0.0677</w:t>
            </w: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-0.1099 to 0.4661</w:t>
            </w:r>
          </w:p>
        </w:tc>
        <w:tc>
          <w:tcPr>
            <w:tcW w:w="394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-0.5892 to -0.0609</w:t>
            </w:r>
          </w:p>
        </w:tc>
        <w:tc>
          <w:tcPr>
            <w:tcW w:w="399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-0.4423 to 0.1395</w:t>
            </w:r>
          </w:p>
        </w:tc>
        <w:tc>
          <w:tcPr>
            <w:tcW w:w="411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-0.3385 to </w:t>
            </w: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0.2572</w:t>
            </w:r>
          </w:p>
        </w:tc>
        <w:tc>
          <w:tcPr>
            <w:tcW w:w="454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0.1998 to 0.6740</w:t>
            </w:r>
          </w:p>
        </w:tc>
        <w:tc>
          <w:tcPr>
            <w:tcW w:w="453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0.0145 to 0.5580</w:t>
            </w:r>
          </w:p>
        </w:tc>
        <w:tc>
          <w:tcPr>
            <w:tcW w:w="353" w:type="pct"/>
          </w:tcPr>
          <w:p w:rsidR="009F26A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0.2261 to 0.6888</w:t>
            </w:r>
          </w:p>
        </w:tc>
        <w:tc>
          <w:tcPr>
            <w:tcW w:w="74" w:type="pct"/>
          </w:tcPr>
          <w:p w:rsidR="009F26A7" w:rsidRPr="00314A8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" w:type="pct"/>
          </w:tcPr>
          <w:p w:rsidR="009F26A7" w:rsidRPr="00314A8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6A7" w:rsidRPr="00314A87" w:rsidTr="009F26A7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</w:tcPr>
          <w:p w:rsidR="009F26A7" w:rsidRPr="00822E8D" w:rsidRDefault="009F26A7" w:rsidP="008F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0.00001</w:t>
            </w: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0.079</w:t>
            </w:r>
          </w:p>
        </w:tc>
        <w:tc>
          <w:tcPr>
            <w:tcW w:w="420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0.468</w:t>
            </w:r>
          </w:p>
        </w:tc>
        <w:tc>
          <w:tcPr>
            <w:tcW w:w="420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0.194</w:t>
            </w:r>
          </w:p>
        </w:tc>
        <w:tc>
          <w:tcPr>
            <w:tcW w:w="394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399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0.271</w:t>
            </w:r>
          </w:p>
        </w:tc>
        <w:tc>
          <w:tcPr>
            <w:tcW w:w="411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0.768</w:t>
            </w:r>
          </w:p>
        </w:tc>
        <w:tc>
          <w:tcPr>
            <w:tcW w:w="454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453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  <w:tc>
          <w:tcPr>
            <w:tcW w:w="353" w:type="pct"/>
          </w:tcPr>
          <w:p w:rsidR="009F26A7" w:rsidRPr="00822E8D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74" w:type="pct"/>
          </w:tcPr>
          <w:p w:rsidR="009F26A7" w:rsidRPr="00314A87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" w:type="pct"/>
          </w:tcPr>
          <w:p w:rsidR="009F26A7" w:rsidRPr="00314A87" w:rsidRDefault="009F26A7" w:rsidP="008F4B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6A7" w:rsidRPr="00314A87" w:rsidTr="009F26A7">
        <w:trPr>
          <w:gridAfter w:val="1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pct"/>
          </w:tcPr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 value </w:t>
            </w:r>
          </w:p>
          <w:p w:rsidR="009F26A7" w:rsidRPr="00822E8D" w:rsidRDefault="009F26A7" w:rsidP="008F4B7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summary</w:t>
            </w: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*****</w:t>
            </w: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20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20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373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394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99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11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ns</w:t>
            </w:r>
          </w:p>
        </w:tc>
        <w:tc>
          <w:tcPr>
            <w:tcW w:w="454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53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3" w:type="pct"/>
          </w:tcPr>
          <w:p w:rsidR="009F26A7" w:rsidRPr="00822E8D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2E8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4" w:type="pct"/>
          </w:tcPr>
          <w:p w:rsidR="009F26A7" w:rsidRPr="00314A8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" w:type="pct"/>
          </w:tcPr>
          <w:p w:rsidR="009F26A7" w:rsidRPr="00314A87" w:rsidRDefault="009F26A7" w:rsidP="008F4B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26A7" w:rsidRPr="00E727C2" w:rsidTr="009F2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5"/>
          </w:tcPr>
          <w:p w:rsidR="009F26A7" w:rsidRPr="00314A87" w:rsidRDefault="009F26A7" w:rsidP="008F4B7A">
            <w:pPr>
              <w:tabs>
                <w:tab w:val="left" w:pos="1427"/>
              </w:tabs>
              <w:ind w:hanging="284"/>
              <w:rPr>
                <w:rFonts w:ascii="Arial" w:hAnsi="Arial" w:cs="Arial"/>
                <w:b w:val="0"/>
                <w:sz w:val="20"/>
                <w:szCs w:val="20"/>
              </w:rPr>
            </w:pPr>
            <w:r w:rsidRPr="00314A87">
              <w:rPr>
                <w:rFonts w:ascii="Arial" w:hAnsi="Arial" w:cs="Arial"/>
                <w:sz w:val="20"/>
                <w:szCs w:val="20"/>
              </w:rPr>
              <w:t xml:space="preserve">Δ: </w:t>
            </w: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Δ: delta, difference between pre and post-transplantation values; MMP: matrix metalloproteinase; TIMP: MMP inhibitor; COL: collagen; PDGF: platelet-derived growth factor; </w:t>
            </w:r>
            <w:r w:rsidRPr="00822E8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822E8D">
              <w:rPr>
                <w:rFonts w:ascii="Times New Roman" w:hAnsi="Times New Roman" w:cs="Times New Roman"/>
                <w:b w:val="0"/>
                <w:sz w:val="24"/>
                <w:szCs w:val="24"/>
              </w:rPr>
              <w:t>: Spearman's correlation coefficient; ns: non-significant.</w:t>
            </w:r>
            <w:r w:rsidRPr="00822E8D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</w:tr>
      <w:bookmarkEnd w:id="0"/>
      <w:bookmarkEnd w:id="1"/>
    </w:tbl>
    <w:p w:rsidR="00042484" w:rsidRPr="009F26A7" w:rsidRDefault="00042484" w:rsidP="009F26A7"/>
    <w:sectPr w:rsidR="00042484" w:rsidRPr="009F2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C1"/>
    <w:rsid w:val="00042484"/>
    <w:rsid w:val="00093ACB"/>
    <w:rsid w:val="007026C1"/>
    <w:rsid w:val="009F26A7"/>
    <w:rsid w:val="00E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2022-04-20T12:23:00Z</dcterms:created>
  <dcterms:modified xsi:type="dcterms:W3CDTF">2022-04-20T12:23:00Z</dcterms:modified>
</cp:coreProperties>
</file>