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C7C26" w14:textId="77777777" w:rsidR="00846DE1" w:rsidRDefault="00AA608B" w:rsidP="00846DE1">
      <w:pPr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hint="eastAsia"/>
          <w:b/>
          <w:sz w:val="32"/>
          <w:szCs w:val="32"/>
        </w:rPr>
        <w:t>A</w:t>
      </w:r>
      <w:r>
        <w:rPr>
          <w:rFonts w:ascii="Times New Roman" w:hAnsi="Times New Roman"/>
          <w:b/>
          <w:sz w:val="32"/>
          <w:szCs w:val="32"/>
        </w:rPr>
        <w:t>ppendix</w:t>
      </w:r>
    </w:p>
    <w:p w14:paraId="0C838EF5" w14:textId="5D22D39F" w:rsidR="001E2E0E" w:rsidRPr="00021E20" w:rsidRDefault="001E2E0E" w:rsidP="001E2E0E">
      <w:pPr>
        <w:widowControl/>
        <w:shd w:val="clear" w:color="auto" w:fill="FFFFFF"/>
        <w:spacing w:before="100" w:beforeAutospacing="1" w:after="100" w:afterAutospacing="1"/>
        <w:jc w:val="center"/>
        <w:outlineLvl w:val="0"/>
        <w:rPr>
          <w:rFonts w:ascii="Times New Roman" w:hAnsi="Times New Roman"/>
          <w:color w:val="FF0000"/>
          <w:spacing w:val="12"/>
          <w:szCs w:val="21"/>
        </w:rPr>
      </w:pPr>
      <w:proofErr w:type="spellStart"/>
      <w:r w:rsidRPr="00021E20">
        <w:rPr>
          <w:rFonts w:ascii="Times New Roman" w:hAnsi="Times New Roman"/>
          <w:bCs/>
          <w:color w:val="000000"/>
          <w:kern w:val="36"/>
          <w:szCs w:val="21"/>
        </w:rPr>
        <w:t>Shaotai</w:t>
      </w:r>
      <w:proofErr w:type="spellEnd"/>
      <w:r w:rsidRPr="00021E20">
        <w:rPr>
          <w:rFonts w:ascii="Times New Roman" w:hAnsi="Times New Roman"/>
          <w:bCs/>
          <w:color w:val="000000"/>
          <w:kern w:val="36"/>
          <w:szCs w:val="21"/>
        </w:rPr>
        <w:t xml:space="preserve"> Wang</w:t>
      </w:r>
      <w:r w:rsidRPr="00021E20">
        <w:rPr>
          <w:rFonts w:ascii="Times New Roman" w:hAnsi="Times New Roman"/>
          <w:color w:val="000000"/>
          <w:spacing w:val="12"/>
          <w:szCs w:val="21"/>
          <w:vertAlign w:val="superscript"/>
        </w:rPr>
        <w:t>1</w:t>
      </w:r>
      <w:proofErr w:type="gramStart"/>
      <w:r w:rsidRPr="00021E20">
        <w:rPr>
          <w:rFonts w:ascii="Times New Roman" w:hAnsi="Times New Roman"/>
          <w:color w:val="000000"/>
          <w:spacing w:val="12"/>
          <w:szCs w:val="21"/>
          <w:vertAlign w:val="superscript"/>
        </w:rPr>
        <w:t>,2</w:t>
      </w:r>
      <w:proofErr w:type="gramEnd"/>
      <w:r w:rsidRPr="00021E20">
        <w:rPr>
          <w:rFonts w:ascii="Times New Roman" w:hAnsi="Times New Roman"/>
          <w:color w:val="000000"/>
          <w:spacing w:val="12"/>
          <w:szCs w:val="21"/>
        </w:rPr>
        <w:t xml:space="preserve">, </w:t>
      </w:r>
      <w:proofErr w:type="spellStart"/>
      <w:r>
        <w:rPr>
          <w:rFonts w:ascii="Times New Roman" w:hAnsi="Times New Roman" w:hint="eastAsia"/>
          <w:color w:val="000000"/>
          <w:spacing w:val="12"/>
          <w:szCs w:val="21"/>
        </w:rPr>
        <w:t>Huan</w:t>
      </w:r>
      <w:proofErr w:type="spellEnd"/>
      <w:r>
        <w:rPr>
          <w:rFonts w:ascii="Times New Roman" w:hAnsi="Times New Roman"/>
          <w:color w:val="000000"/>
          <w:spacing w:val="12"/>
          <w:szCs w:val="21"/>
        </w:rPr>
        <w:t xml:space="preserve"> Jiang</w:t>
      </w:r>
      <w:r>
        <w:rPr>
          <w:rFonts w:ascii="Times New Roman" w:hAnsi="Times New Roman"/>
          <w:color w:val="000000"/>
          <w:spacing w:val="12"/>
          <w:szCs w:val="21"/>
          <w:vertAlign w:val="superscript"/>
        </w:rPr>
        <w:t>1,2</w:t>
      </w:r>
      <w:r w:rsidR="00961F99">
        <w:rPr>
          <w:rFonts w:ascii="Times New Roman" w:hAnsi="Times New Roman"/>
          <w:color w:val="000000"/>
          <w:spacing w:val="12"/>
          <w:szCs w:val="21"/>
          <w:vertAlign w:val="superscript"/>
        </w:rPr>
        <w:t>**</w:t>
      </w:r>
      <w:r w:rsidRPr="00021E20">
        <w:rPr>
          <w:rFonts w:ascii="Times New Roman" w:hAnsi="Times New Roman"/>
          <w:color w:val="000000"/>
          <w:spacing w:val="12"/>
          <w:szCs w:val="21"/>
        </w:rPr>
        <w:t xml:space="preserve">, </w:t>
      </w:r>
      <w:proofErr w:type="spellStart"/>
      <w:r>
        <w:rPr>
          <w:rFonts w:ascii="Times New Roman" w:hAnsi="Times New Roman"/>
          <w:color w:val="000000"/>
          <w:spacing w:val="12"/>
          <w:szCs w:val="21"/>
        </w:rPr>
        <w:t>Huichuan</w:t>
      </w:r>
      <w:proofErr w:type="spellEnd"/>
      <w:r>
        <w:rPr>
          <w:rFonts w:ascii="Times New Roman" w:hAnsi="Times New Roman"/>
          <w:color w:val="000000"/>
          <w:spacing w:val="12"/>
          <w:szCs w:val="21"/>
        </w:rPr>
        <w:t xml:space="preserve"> Qi</w:t>
      </w:r>
      <w:r w:rsidRPr="00021E20">
        <w:rPr>
          <w:rFonts w:ascii="Times New Roman" w:hAnsi="Times New Roman"/>
          <w:color w:val="000000"/>
          <w:spacing w:val="12"/>
          <w:szCs w:val="21"/>
          <w:vertAlign w:val="superscript"/>
        </w:rPr>
        <w:t>1,2</w:t>
      </w:r>
      <w:r w:rsidRPr="00021E20">
        <w:rPr>
          <w:rFonts w:ascii="Times New Roman" w:hAnsi="Times New Roman"/>
          <w:color w:val="000000"/>
          <w:spacing w:val="12"/>
          <w:szCs w:val="21"/>
        </w:rPr>
        <w:t xml:space="preserve">, </w:t>
      </w:r>
      <w:proofErr w:type="spellStart"/>
      <w:r>
        <w:rPr>
          <w:rFonts w:ascii="Times New Roman" w:hAnsi="Times New Roman"/>
          <w:color w:val="000000"/>
          <w:spacing w:val="12"/>
          <w:szCs w:val="21"/>
        </w:rPr>
        <w:t>Danfeng</w:t>
      </w:r>
      <w:proofErr w:type="spellEnd"/>
      <w:r>
        <w:rPr>
          <w:rFonts w:ascii="Times New Roman" w:hAnsi="Times New Roman"/>
          <w:color w:val="000000"/>
          <w:spacing w:val="12"/>
          <w:szCs w:val="21"/>
        </w:rPr>
        <w:t xml:space="preserve"> Luo</w:t>
      </w:r>
      <w:r>
        <w:rPr>
          <w:rFonts w:ascii="Times New Roman" w:hAnsi="Times New Roman"/>
          <w:color w:val="000000"/>
          <w:spacing w:val="12"/>
          <w:szCs w:val="21"/>
          <w:vertAlign w:val="superscript"/>
        </w:rPr>
        <w:t>1,2</w:t>
      </w:r>
      <w:r w:rsidRPr="00021E20">
        <w:rPr>
          <w:rFonts w:ascii="Times New Roman" w:hAnsi="Times New Roman"/>
          <w:color w:val="000000"/>
          <w:spacing w:val="12"/>
          <w:szCs w:val="21"/>
        </w:rPr>
        <w:t xml:space="preserve">, </w:t>
      </w:r>
      <w:proofErr w:type="spellStart"/>
      <w:r>
        <w:rPr>
          <w:rFonts w:ascii="Times New Roman" w:hAnsi="Times New Roman"/>
          <w:color w:val="000000"/>
          <w:spacing w:val="12"/>
          <w:szCs w:val="21"/>
        </w:rPr>
        <w:t>Tianyuan</w:t>
      </w:r>
      <w:proofErr w:type="spellEnd"/>
      <w:r>
        <w:rPr>
          <w:rFonts w:ascii="Times New Roman" w:hAnsi="Times New Roman"/>
          <w:color w:val="000000"/>
          <w:spacing w:val="12"/>
          <w:szCs w:val="21"/>
        </w:rPr>
        <w:t xml:space="preserve"> Qiu</w:t>
      </w:r>
      <w:r>
        <w:rPr>
          <w:rFonts w:ascii="Times New Roman" w:hAnsi="Times New Roman"/>
          <w:color w:val="000000"/>
          <w:spacing w:val="12"/>
          <w:szCs w:val="21"/>
          <w:vertAlign w:val="superscript"/>
        </w:rPr>
        <w:t>1,2</w:t>
      </w:r>
      <w:r>
        <w:rPr>
          <w:rFonts w:ascii="Times New Roman" w:hAnsi="Times New Roman"/>
          <w:color w:val="000000"/>
          <w:spacing w:val="12"/>
          <w:szCs w:val="21"/>
        </w:rPr>
        <w:t>, Min Hu</w:t>
      </w:r>
      <w:r>
        <w:rPr>
          <w:rFonts w:ascii="Times New Roman" w:hAnsi="Times New Roman"/>
          <w:color w:val="000000"/>
          <w:spacing w:val="12"/>
          <w:szCs w:val="21"/>
          <w:vertAlign w:val="superscript"/>
        </w:rPr>
        <w:t>1,2</w:t>
      </w:r>
      <w:r>
        <w:rPr>
          <w:rFonts w:ascii="Times New Roman" w:hAnsi="Times New Roman" w:hint="eastAsia"/>
          <w:color w:val="000000"/>
          <w:spacing w:val="12"/>
          <w:szCs w:val="21"/>
          <w:vertAlign w:val="superscript"/>
        </w:rPr>
        <w:t>*</w:t>
      </w:r>
      <w:r w:rsidRPr="00021E20">
        <w:rPr>
          <w:rFonts w:ascii="Times New Roman" w:hAnsi="Times New Roman"/>
          <w:color w:val="000000"/>
          <w:spacing w:val="12"/>
          <w:szCs w:val="21"/>
        </w:rPr>
        <w:t xml:space="preserve"> </w:t>
      </w:r>
    </w:p>
    <w:p w14:paraId="2E0FF59E" w14:textId="77777777" w:rsidR="001E2E0E" w:rsidRPr="00021E20" w:rsidRDefault="001E2E0E" w:rsidP="001E2E0E">
      <w:pPr>
        <w:jc w:val="center"/>
        <w:rPr>
          <w:rFonts w:ascii="Times New Roman" w:hAnsi="Times New Roman"/>
          <w:i/>
          <w:iCs/>
          <w:color w:val="000000"/>
          <w:sz w:val="18"/>
          <w:szCs w:val="18"/>
        </w:rPr>
      </w:pPr>
      <w:r w:rsidRPr="00021E20">
        <w:rPr>
          <w:rFonts w:ascii="Times New Roman" w:hAnsi="Times New Roman"/>
          <w:i/>
          <w:iCs/>
          <w:color w:val="000000"/>
          <w:sz w:val="18"/>
          <w:szCs w:val="18"/>
          <w:vertAlign w:val="superscript"/>
        </w:rPr>
        <w:t>1</w:t>
      </w:r>
      <w:r w:rsidRPr="00021E20">
        <w:rPr>
          <w:rFonts w:ascii="Times New Roman" w:hAnsi="Times New Roman"/>
          <w:i/>
          <w:iCs/>
          <w:color w:val="000000"/>
          <w:sz w:val="18"/>
          <w:szCs w:val="18"/>
        </w:rPr>
        <w:t>Department of Orthodontics, Hospital of Stomatology, Jilin University, Changchun 130021, China</w:t>
      </w:r>
    </w:p>
    <w:p w14:paraId="354E731C" w14:textId="77777777" w:rsidR="001E2E0E" w:rsidRPr="00CF58D0" w:rsidRDefault="001E2E0E" w:rsidP="001E2E0E">
      <w:pPr>
        <w:jc w:val="center"/>
        <w:rPr>
          <w:rFonts w:ascii="Times New Roman" w:hAnsi="Times New Roman"/>
          <w:i/>
          <w:iCs/>
          <w:color w:val="000000"/>
          <w:sz w:val="18"/>
          <w:szCs w:val="18"/>
        </w:rPr>
      </w:pPr>
      <w:r w:rsidRPr="00021E20">
        <w:rPr>
          <w:rFonts w:ascii="Times New Roman" w:hAnsi="Times New Roman"/>
          <w:i/>
          <w:iCs/>
          <w:color w:val="000000"/>
          <w:sz w:val="18"/>
          <w:szCs w:val="18"/>
          <w:vertAlign w:val="superscript"/>
        </w:rPr>
        <w:t>2</w:t>
      </w:r>
      <w:r w:rsidRPr="00021E20">
        <w:rPr>
          <w:rFonts w:ascii="Times New Roman" w:hAnsi="Times New Roman"/>
          <w:i/>
          <w:iCs/>
          <w:color w:val="000000"/>
          <w:sz w:val="18"/>
          <w:szCs w:val="18"/>
        </w:rPr>
        <w:t>Jilin Provincial Key Laboratory of Tooth Development and Bone Remo</w:t>
      </w:r>
      <w:r>
        <w:rPr>
          <w:rFonts w:ascii="Times New Roman" w:hAnsi="Times New Roman"/>
          <w:i/>
          <w:iCs/>
          <w:color w:val="000000"/>
          <w:sz w:val="18"/>
          <w:szCs w:val="18"/>
        </w:rPr>
        <w:t>deling, Changchun 130021, China</w:t>
      </w:r>
    </w:p>
    <w:p w14:paraId="1DA2C24E" w14:textId="77777777" w:rsidR="001E2E0E" w:rsidRPr="001E2E0E" w:rsidRDefault="001E2E0E" w:rsidP="00846DE1">
      <w:pPr>
        <w:jc w:val="center"/>
        <w:rPr>
          <w:rFonts w:ascii="Times New Roman" w:hAnsi="Times New Roman"/>
          <w:b/>
          <w:sz w:val="32"/>
          <w:szCs w:val="32"/>
        </w:rPr>
      </w:pPr>
    </w:p>
    <w:p w14:paraId="0804E89B" w14:textId="77777777" w:rsidR="00846DE1" w:rsidRPr="008655E2" w:rsidRDefault="00846DE1" w:rsidP="00846DE1">
      <w:pPr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Supplementary Table 1</w:t>
      </w:r>
      <w:r w:rsidRPr="001142F3">
        <w:rPr>
          <w:rFonts w:ascii="Times New Roman" w:hAnsi="Times New Roman"/>
        </w:rPr>
        <w:t xml:space="preserve"> </w:t>
      </w:r>
      <w:r w:rsidR="004F0D99">
        <w:rPr>
          <w:rFonts w:ascii="Times New Roman" w:hAnsi="Times New Roman"/>
        </w:rPr>
        <w:t>Detailed information o</w:t>
      </w:r>
      <w:r w:rsidR="004F0D99">
        <w:rPr>
          <w:rFonts w:ascii="Times New Roman" w:hAnsi="Times New Roman" w:hint="eastAsia"/>
        </w:rPr>
        <w:t>n</w:t>
      </w:r>
      <w:r>
        <w:rPr>
          <w:rFonts w:ascii="Times New Roman" w:hAnsi="Times New Roman"/>
        </w:rPr>
        <w:t xml:space="preserve"> IVs after harmonizing the exposure (PD) and outcome (TMD)</w:t>
      </w:r>
      <w:r w:rsidRPr="00893E8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data</w:t>
      </w:r>
      <w:r w:rsidR="009F1A33">
        <w:rPr>
          <w:rFonts w:ascii="Times New Roman" w:hAnsi="Times New Roman"/>
        </w:rPr>
        <w:t xml:space="preserve"> in discovery stage</w:t>
      </w:r>
    </w:p>
    <w:tbl>
      <w:tblPr>
        <w:tblW w:w="11341" w:type="dxa"/>
        <w:tblInd w:w="-1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6"/>
        <w:gridCol w:w="766"/>
        <w:gridCol w:w="709"/>
        <w:gridCol w:w="1418"/>
        <w:gridCol w:w="1275"/>
        <w:gridCol w:w="1424"/>
        <w:gridCol w:w="282"/>
        <w:gridCol w:w="1417"/>
        <w:gridCol w:w="1418"/>
        <w:gridCol w:w="1206"/>
      </w:tblGrid>
      <w:tr w:rsidR="00846DE1" w:rsidRPr="00893E8D" w14:paraId="73A09422" w14:textId="77777777" w:rsidTr="00A8301A">
        <w:trPr>
          <w:trHeight w:val="288"/>
        </w:trPr>
        <w:tc>
          <w:tcPr>
            <w:tcW w:w="1426" w:type="dxa"/>
            <w:vMerge w:val="restart"/>
            <w:shd w:val="clear" w:color="auto" w:fill="auto"/>
            <w:noWrap/>
            <w:vAlign w:val="center"/>
            <w:hideMark/>
          </w:tcPr>
          <w:p w14:paraId="3F5C339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SNP</w:t>
            </w:r>
          </w:p>
        </w:tc>
        <w:tc>
          <w:tcPr>
            <w:tcW w:w="766" w:type="dxa"/>
            <w:vMerge w:val="restart"/>
            <w:shd w:val="clear" w:color="auto" w:fill="auto"/>
            <w:noWrap/>
            <w:vAlign w:val="center"/>
            <w:hideMark/>
          </w:tcPr>
          <w:p w14:paraId="4F34D571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EA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14:paraId="38ED2DD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OA</w:t>
            </w:r>
          </w:p>
        </w:tc>
        <w:tc>
          <w:tcPr>
            <w:tcW w:w="4117" w:type="dxa"/>
            <w:gridSpan w:val="3"/>
            <w:shd w:val="clear" w:color="auto" w:fill="auto"/>
            <w:noWrap/>
            <w:vAlign w:val="center"/>
            <w:hideMark/>
          </w:tcPr>
          <w:p w14:paraId="7E053AA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PD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29A7B11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4041" w:type="dxa"/>
            <w:gridSpan w:val="3"/>
            <w:shd w:val="clear" w:color="auto" w:fill="auto"/>
            <w:noWrap/>
            <w:vAlign w:val="center"/>
            <w:hideMark/>
          </w:tcPr>
          <w:p w14:paraId="2141C7F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TMD</w:t>
            </w:r>
          </w:p>
        </w:tc>
      </w:tr>
      <w:tr w:rsidR="00846DE1" w:rsidRPr="00893E8D" w14:paraId="1BBAE76C" w14:textId="77777777" w:rsidTr="00A8301A">
        <w:trPr>
          <w:trHeight w:val="288"/>
        </w:trPr>
        <w:tc>
          <w:tcPr>
            <w:tcW w:w="1426" w:type="dxa"/>
            <w:vMerge/>
            <w:vAlign w:val="center"/>
            <w:hideMark/>
          </w:tcPr>
          <w:p w14:paraId="725FDAE7" w14:textId="77777777" w:rsidR="00846DE1" w:rsidRPr="00893E8D" w:rsidRDefault="00846DE1" w:rsidP="00A8301A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625DC82D" w14:textId="77777777" w:rsidR="00846DE1" w:rsidRPr="00893E8D" w:rsidRDefault="00846DE1" w:rsidP="00A8301A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2D554B8" w14:textId="77777777" w:rsidR="00846DE1" w:rsidRPr="00893E8D" w:rsidRDefault="00846DE1" w:rsidP="00A8301A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D1FDFA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beta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AD4B89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se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6DBAD418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SimSun" w:hAnsi="Times New Roman"/>
                <w:color w:val="000000"/>
                <w:kern w:val="0"/>
                <w:sz w:val="22"/>
              </w:rPr>
              <w:t xml:space="preserve"> </w:t>
            </w: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val</w:t>
            </w:r>
            <w:r>
              <w:rPr>
                <w:rFonts w:ascii="Times New Roman" w:eastAsia="SimSun" w:hAnsi="Times New Roman"/>
                <w:color w:val="000000"/>
                <w:kern w:val="0"/>
                <w:sz w:val="22"/>
              </w:rPr>
              <w:t>ue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336788F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FF3DE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beta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F5D72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se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314AC02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SimSun" w:hAnsi="Times New Roman"/>
                <w:color w:val="000000"/>
                <w:kern w:val="0"/>
                <w:sz w:val="22"/>
              </w:rPr>
              <w:t xml:space="preserve"> </w:t>
            </w: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val</w:t>
            </w:r>
            <w:r>
              <w:rPr>
                <w:rFonts w:ascii="Times New Roman" w:eastAsia="SimSun" w:hAnsi="Times New Roman"/>
                <w:color w:val="000000"/>
                <w:kern w:val="0"/>
                <w:sz w:val="22"/>
              </w:rPr>
              <w:t>ue</w:t>
            </w:r>
          </w:p>
        </w:tc>
      </w:tr>
      <w:tr w:rsidR="00846DE1" w:rsidRPr="00893E8D" w14:paraId="0EF0A795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6C4CDDB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rs13005050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5BE3B51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A7F36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B307B8C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-0.1432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E00834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0.031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14B7FC7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3.76E-06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715DA01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D2C4E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0.00460575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D7CCC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0.032644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48D7840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0.887799</w:t>
            </w:r>
          </w:p>
        </w:tc>
      </w:tr>
      <w:tr w:rsidR="00846DE1" w:rsidRPr="00893E8D" w14:paraId="5A75164C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4159CAF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rs138868497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CCBEBF3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27A60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A19A28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1.6387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47CE72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0.3324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66BD1318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8.20E-07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7E925B9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FD03121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-0.0694323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0F99C47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0.0971572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02ED08B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0.474832</w:t>
            </w:r>
          </w:p>
        </w:tc>
      </w:tr>
      <w:tr w:rsidR="00846DE1" w:rsidRPr="00893E8D" w14:paraId="051B251F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58E54C91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rs151226594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FB737E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E99CD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7320BC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-0.3671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5FA322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0.0768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3A61B9E3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1.75E-06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5224FF2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05D2BC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0.0650104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1660687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0.0769802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0215459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0.398386</w:t>
            </w:r>
          </w:p>
        </w:tc>
      </w:tr>
      <w:tr w:rsidR="00846DE1" w:rsidRPr="00893E8D" w14:paraId="3B53CAC1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7D6BCE6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rs4956201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BD9784F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E93CD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ED03BF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-0.2406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599DC48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0.0474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6AA496A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3.89E-07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4734CFCC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014AF5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-0.0543046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9825A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0.0577281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1BE856B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0.346861</w:t>
            </w:r>
          </w:p>
        </w:tc>
      </w:tr>
      <w:tr w:rsidR="00846DE1" w:rsidRPr="00893E8D" w14:paraId="37AF7F6F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189615E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rs6816769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50D2CC7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FB5FC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397227F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-0.1348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81358F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0.0294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59492571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4.57E-06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662E49D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D3F5F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0.00618585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8F6F9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0.0380482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17B9383F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0.87085</w:t>
            </w:r>
          </w:p>
        </w:tc>
      </w:tr>
      <w:tr w:rsidR="00846DE1" w:rsidRPr="00893E8D" w14:paraId="007329CE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62B8A827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rs73155039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117D06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A329B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384BFC1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0.8316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6BD1A4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0.1757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1FA583A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2.22E-06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2BB8C5E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A8C409F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0.1297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98059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0.145554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601AD53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0.372887</w:t>
            </w:r>
          </w:p>
        </w:tc>
      </w:tr>
    </w:tbl>
    <w:p w14:paraId="5D17707E" w14:textId="77777777" w:rsidR="00846DE1" w:rsidRPr="00893E8D" w:rsidRDefault="00846DE1" w:rsidP="00846DE1">
      <w:pPr>
        <w:rPr>
          <w:rFonts w:ascii="Times New Roman" w:hAnsi="Times New Roman"/>
        </w:rPr>
      </w:pPr>
    </w:p>
    <w:p w14:paraId="67437581" w14:textId="34F8216B" w:rsidR="00846DE1" w:rsidRDefault="00846DE1" w:rsidP="00846DE1">
      <w:pPr>
        <w:rPr>
          <w:rFonts w:ascii="Times New Roman" w:hAnsi="Times New Roman"/>
        </w:rPr>
      </w:pPr>
      <w:r w:rsidRPr="00893E8D">
        <w:rPr>
          <w:rFonts w:ascii="Times New Roman" w:hAnsi="Times New Roman"/>
        </w:rPr>
        <w:t>After selecting SNPs by p</w:t>
      </w:r>
      <w:r>
        <w:rPr>
          <w:rFonts w:ascii="Times New Roman" w:hAnsi="Times New Roman"/>
        </w:rPr>
        <w:t xml:space="preserve"> </w:t>
      </w:r>
      <w:r w:rsidRPr="00893E8D">
        <w:rPr>
          <w:rFonts w:ascii="Times New Roman" w:hAnsi="Times New Roman"/>
        </w:rPr>
        <w:t xml:space="preserve">value and clumping the data, there were eight </w:t>
      </w:r>
      <w:r w:rsidR="00447513">
        <w:rPr>
          <w:rFonts w:ascii="Times New Roman" w:hAnsi="Times New Roman"/>
        </w:rPr>
        <w:t xml:space="preserve">SNPs left. </w:t>
      </w:r>
      <w:r w:rsidR="00447513">
        <w:rPr>
          <w:rFonts w:ascii="Times New Roman" w:hAnsi="Times New Roman" w:hint="eastAsia"/>
        </w:rPr>
        <w:t>R</w:t>
      </w:r>
      <w:r w:rsidRPr="00893E8D">
        <w:rPr>
          <w:rFonts w:ascii="Times New Roman" w:hAnsi="Times New Roman"/>
        </w:rPr>
        <w:t>s140388808 was used as a proxy SNP of rs78422482. To eliminat</w:t>
      </w:r>
      <w:r>
        <w:rPr>
          <w:rFonts w:ascii="Times New Roman" w:hAnsi="Times New Roman"/>
        </w:rPr>
        <w:t>e the influence of the confounder, we delete</w:t>
      </w:r>
      <w:r w:rsidR="00356B0F"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 </w:t>
      </w:r>
      <w:r w:rsidRPr="008D22E2">
        <w:rPr>
          <w:rFonts w:ascii="Times New Roman" w:hAnsi="Times New Roman"/>
        </w:rPr>
        <w:t>rs2976950</w:t>
      </w:r>
      <w:r>
        <w:rPr>
          <w:rFonts w:ascii="Times New Roman" w:hAnsi="Times New Roman"/>
        </w:rPr>
        <w:t xml:space="preserve">. Then, we removed the rs140388808 for incompatible alleles. There were </w:t>
      </w:r>
      <w:proofErr w:type="gramStart"/>
      <w:r>
        <w:rPr>
          <w:rFonts w:ascii="Times New Roman" w:hAnsi="Times New Roman"/>
        </w:rPr>
        <w:t>6</w:t>
      </w:r>
      <w:proofErr w:type="gramEnd"/>
      <w:r>
        <w:rPr>
          <w:rFonts w:ascii="Times New Roman" w:hAnsi="Times New Roman"/>
        </w:rPr>
        <w:t xml:space="preserve"> SNPs left. EA: effect allele; OA: other allele. </w:t>
      </w:r>
    </w:p>
    <w:p w14:paraId="21FFB21A" w14:textId="77777777" w:rsidR="00846DE1" w:rsidRDefault="00846DE1" w:rsidP="00846DE1">
      <w:pPr>
        <w:rPr>
          <w:rFonts w:ascii="Times New Roman" w:hAnsi="Times New Roman"/>
        </w:rPr>
      </w:pPr>
    </w:p>
    <w:p w14:paraId="696059EC" w14:textId="77777777" w:rsidR="009F1A33" w:rsidRPr="008655E2" w:rsidRDefault="009F1A33" w:rsidP="009F1A33">
      <w:pPr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Supplementary Table 2</w:t>
      </w:r>
      <w:r w:rsidRPr="001142F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Detailed information o</w:t>
      </w:r>
      <w:r>
        <w:rPr>
          <w:rFonts w:ascii="Times New Roman" w:hAnsi="Times New Roman" w:hint="eastAsia"/>
        </w:rPr>
        <w:t>n</w:t>
      </w:r>
      <w:r>
        <w:rPr>
          <w:rFonts w:ascii="Times New Roman" w:hAnsi="Times New Roman"/>
        </w:rPr>
        <w:t xml:space="preserve"> IVs after harmonizing the exposure (PD) and outcome (TMD)</w:t>
      </w:r>
      <w:r w:rsidRPr="00893E8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data in validation stage</w:t>
      </w:r>
    </w:p>
    <w:tbl>
      <w:tblPr>
        <w:tblW w:w="11341" w:type="dxa"/>
        <w:tblInd w:w="-1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6"/>
        <w:gridCol w:w="766"/>
        <w:gridCol w:w="709"/>
        <w:gridCol w:w="1418"/>
        <w:gridCol w:w="1275"/>
        <w:gridCol w:w="1424"/>
        <w:gridCol w:w="282"/>
        <w:gridCol w:w="1417"/>
        <w:gridCol w:w="1418"/>
        <w:gridCol w:w="1206"/>
      </w:tblGrid>
      <w:tr w:rsidR="00ED4C0E" w:rsidRPr="00893E8D" w14:paraId="7C952E5B" w14:textId="77777777" w:rsidTr="008A2366">
        <w:trPr>
          <w:trHeight w:val="288"/>
        </w:trPr>
        <w:tc>
          <w:tcPr>
            <w:tcW w:w="1426" w:type="dxa"/>
            <w:vMerge w:val="restart"/>
            <w:shd w:val="clear" w:color="auto" w:fill="auto"/>
            <w:noWrap/>
            <w:vAlign w:val="center"/>
            <w:hideMark/>
          </w:tcPr>
          <w:p w14:paraId="3066A1B4" w14:textId="77777777" w:rsidR="00ED4C0E" w:rsidRPr="00893E8D" w:rsidRDefault="00ED4C0E" w:rsidP="008A236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SNP</w:t>
            </w:r>
          </w:p>
        </w:tc>
        <w:tc>
          <w:tcPr>
            <w:tcW w:w="766" w:type="dxa"/>
            <w:vMerge w:val="restart"/>
            <w:shd w:val="clear" w:color="auto" w:fill="auto"/>
            <w:noWrap/>
            <w:vAlign w:val="center"/>
            <w:hideMark/>
          </w:tcPr>
          <w:p w14:paraId="6C56509A" w14:textId="77777777" w:rsidR="00ED4C0E" w:rsidRPr="00893E8D" w:rsidRDefault="00ED4C0E" w:rsidP="008A236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EA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14:paraId="465F1875" w14:textId="77777777" w:rsidR="00ED4C0E" w:rsidRPr="00893E8D" w:rsidRDefault="00ED4C0E" w:rsidP="008A236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OA</w:t>
            </w:r>
          </w:p>
        </w:tc>
        <w:tc>
          <w:tcPr>
            <w:tcW w:w="4117" w:type="dxa"/>
            <w:gridSpan w:val="3"/>
            <w:shd w:val="clear" w:color="auto" w:fill="auto"/>
            <w:noWrap/>
            <w:vAlign w:val="center"/>
            <w:hideMark/>
          </w:tcPr>
          <w:p w14:paraId="493A2BBA" w14:textId="77777777" w:rsidR="00ED4C0E" w:rsidRPr="00893E8D" w:rsidRDefault="00ED4C0E" w:rsidP="008A236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PD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57AC55A3" w14:textId="77777777" w:rsidR="00ED4C0E" w:rsidRPr="00893E8D" w:rsidRDefault="00ED4C0E" w:rsidP="008A236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4041" w:type="dxa"/>
            <w:gridSpan w:val="3"/>
            <w:shd w:val="clear" w:color="auto" w:fill="auto"/>
            <w:noWrap/>
            <w:vAlign w:val="center"/>
            <w:hideMark/>
          </w:tcPr>
          <w:p w14:paraId="095E2A9B" w14:textId="77777777" w:rsidR="00ED4C0E" w:rsidRPr="00893E8D" w:rsidRDefault="00ED4C0E" w:rsidP="008A236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TMD</w:t>
            </w:r>
          </w:p>
        </w:tc>
      </w:tr>
      <w:tr w:rsidR="00ED4C0E" w:rsidRPr="00893E8D" w14:paraId="4D1596E4" w14:textId="77777777" w:rsidTr="008A2366">
        <w:trPr>
          <w:trHeight w:val="288"/>
        </w:trPr>
        <w:tc>
          <w:tcPr>
            <w:tcW w:w="1426" w:type="dxa"/>
            <w:vMerge/>
            <w:vAlign w:val="center"/>
            <w:hideMark/>
          </w:tcPr>
          <w:p w14:paraId="02206627" w14:textId="77777777" w:rsidR="00ED4C0E" w:rsidRPr="00893E8D" w:rsidRDefault="00ED4C0E" w:rsidP="008A2366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vMerge/>
            <w:vAlign w:val="center"/>
            <w:hideMark/>
          </w:tcPr>
          <w:p w14:paraId="2FFB9AD8" w14:textId="77777777" w:rsidR="00ED4C0E" w:rsidRPr="00893E8D" w:rsidRDefault="00ED4C0E" w:rsidP="008A2366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2701E8B" w14:textId="77777777" w:rsidR="00ED4C0E" w:rsidRPr="00893E8D" w:rsidRDefault="00ED4C0E" w:rsidP="008A2366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250B5AF" w14:textId="77777777" w:rsidR="00ED4C0E" w:rsidRPr="00893E8D" w:rsidRDefault="00ED4C0E" w:rsidP="008A236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beta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D569F5D" w14:textId="77777777" w:rsidR="00ED4C0E" w:rsidRPr="00893E8D" w:rsidRDefault="00ED4C0E" w:rsidP="008A236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se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2F2C93BF" w14:textId="77777777" w:rsidR="00ED4C0E" w:rsidRPr="00893E8D" w:rsidRDefault="00ED4C0E" w:rsidP="008A236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SimSun" w:hAnsi="Times New Roman"/>
                <w:color w:val="000000"/>
                <w:kern w:val="0"/>
                <w:sz w:val="22"/>
              </w:rPr>
              <w:t xml:space="preserve"> </w:t>
            </w: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val</w:t>
            </w:r>
            <w:r>
              <w:rPr>
                <w:rFonts w:ascii="Times New Roman" w:eastAsia="SimSun" w:hAnsi="Times New Roman"/>
                <w:color w:val="000000"/>
                <w:kern w:val="0"/>
                <w:sz w:val="22"/>
              </w:rPr>
              <w:t>ue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5C2CD296" w14:textId="77777777" w:rsidR="00ED4C0E" w:rsidRPr="00893E8D" w:rsidRDefault="00ED4C0E" w:rsidP="008A236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E97BA48" w14:textId="77777777" w:rsidR="00ED4C0E" w:rsidRPr="00893E8D" w:rsidRDefault="00ED4C0E" w:rsidP="008A236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beta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D22450" w14:textId="77777777" w:rsidR="00ED4C0E" w:rsidRPr="00893E8D" w:rsidRDefault="00ED4C0E" w:rsidP="008A236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se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61C7E7D4" w14:textId="77777777" w:rsidR="00ED4C0E" w:rsidRPr="00893E8D" w:rsidRDefault="00ED4C0E" w:rsidP="008A236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SimSun" w:hAnsi="Times New Roman"/>
                <w:color w:val="000000"/>
                <w:kern w:val="0"/>
                <w:sz w:val="22"/>
              </w:rPr>
              <w:t xml:space="preserve"> </w:t>
            </w: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val</w:t>
            </w:r>
            <w:r>
              <w:rPr>
                <w:rFonts w:ascii="Times New Roman" w:eastAsia="SimSun" w:hAnsi="Times New Roman"/>
                <w:color w:val="000000"/>
                <w:kern w:val="0"/>
                <w:sz w:val="22"/>
              </w:rPr>
              <w:t>ue</w:t>
            </w:r>
          </w:p>
        </w:tc>
      </w:tr>
      <w:tr w:rsidR="00ED4C0E" w:rsidRPr="00893E8D" w14:paraId="25ACB69D" w14:textId="77777777" w:rsidTr="00ED4C0E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</w:tcPr>
          <w:p w14:paraId="504A91BA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rs13005050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14:paraId="57C571CC" w14:textId="77777777" w:rsidR="00ED4C0E" w:rsidRPr="00DD61C6" w:rsidRDefault="00ED4C0E" w:rsidP="00DD61C6">
            <w:pPr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CAB8829" w14:textId="77777777" w:rsidR="00ED4C0E" w:rsidRPr="00DD61C6" w:rsidRDefault="00ED4C0E" w:rsidP="00DD61C6">
            <w:pPr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C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9359B2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-0.1432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EE4E27A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0.031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14:paraId="7DD10981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3.76E-06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576699FD" w14:textId="77777777" w:rsidR="00ED4C0E" w:rsidRPr="00893E8D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62E7021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-0.0348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906713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0.159622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54CF0983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0.827433</w:t>
            </w:r>
          </w:p>
        </w:tc>
      </w:tr>
      <w:tr w:rsidR="00ED4C0E" w:rsidRPr="00893E8D" w14:paraId="43885C48" w14:textId="77777777" w:rsidTr="00ED4C0E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</w:tcPr>
          <w:p w14:paraId="6DE67E92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rs138868497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14:paraId="3E92A991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B7FE357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C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4134E9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1.6387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49779E1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0.3324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14:paraId="622B7F28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8.20E-07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39BA1A3E" w14:textId="77777777" w:rsidR="00ED4C0E" w:rsidRPr="00893E8D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38D87E7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0.271451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7A3786A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0.607078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354F6FFF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0.654771</w:t>
            </w:r>
          </w:p>
        </w:tc>
      </w:tr>
      <w:tr w:rsidR="00ED4C0E" w:rsidRPr="00893E8D" w14:paraId="55B9FAE5" w14:textId="77777777" w:rsidTr="00ED4C0E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</w:tcPr>
          <w:p w14:paraId="61491D68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rs151226594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14:paraId="4CFA0429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E7E6985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G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A2D7E0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-0.3671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C408DEE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0.0768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14:paraId="5391D055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1.75E-06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1BF223E0" w14:textId="77777777" w:rsidR="00ED4C0E" w:rsidRPr="00893E8D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356F76E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0.387642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A5F1380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0.397102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1C7BD57E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0.328977</w:t>
            </w:r>
          </w:p>
        </w:tc>
      </w:tr>
      <w:tr w:rsidR="00ED4C0E" w:rsidRPr="00893E8D" w14:paraId="4E084AA5" w14:textId="77777777" w:rsidTr="00ED4C0E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</w:tcPr>
          <w:p w14:paraId="5ADAFEE7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rs4956201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14:paraId="1E71CA59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E6C776D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C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22E41D3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-0.2406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3A02273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0.0474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14:paraId="61569E12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3.89E-07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52FB01F6" w14:textId="77777777" w:rsidR="00ED4C0E" w:rsidRPr="00893E8D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2872A04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-0.04582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63814B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0.198643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0263E9AD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0.817573</w:t>
            </w:r>
          </w:p>
        </w:tc>
      </w:tr>
      <w:tr w:rsidR="00ED4C0E" w:rsidRPr="00893E8D" w14:paraId="673C54D2" w14:textId="77777777" w:rsidTr="00ED4C0E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</w:tcPr>
          <w:p w14:paraId="2F2469A5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rs6816769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14:paraId="22F5B749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T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78524EA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C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9E60417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-0.1348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837D373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0.0294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14:paraId="40B7CE99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4.57E-06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667DAC08" w14:textId="77777777" w:rsidR="00ED4C0E" w:rsidRPr="00893E8D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E3D90AF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-0.09062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AE48B5A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0.165199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4CC2C640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0.58332</w:t>
            </w:r>
          </w:p>
        </w:tc>
      </w:tr>
      <w:tr w:rsidR="00ED4C0E" w:rsidRPr="00893E8D" w14:paraId="392F8A82" w14:textId="77777777" w:rsidTr="00ED4C0E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</w:tcPr>
          <w:p w14:paraId="108EF8C0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rs73155039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14:paraId="57E985E9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4C32345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G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2CEFEC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0.8316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FFD131D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0.1757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14:paraId="2AD32C55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2.22E-06</w:t>
            </w:r>
          </w:p>
        </w:tc>
        <w:tc>
          <w:tcPr>
            <w:tcW w:w="282" w:type="dxa"/>
            <w:shd w:val="clear" w:color="auto" w:fill="auto"/>
            <w:noWrap/>
            <w:vAlign w:val="center"/>
            <w:hideMark/>
          </w:tcPr>
          <w:p w14:paraId="025888D5" w14:textId="77777777" w:rsidR="00ED4C0E" w:rsidRPr="00893E8D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985FF97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0.050899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4AAFDC7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0.439734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6ED6956E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0.907851</w:t>
            </w:r>
          </w:p>
        </w:tc>
      </w:tr>
      <w:tr w:rsidR="00ED4C0E" w:rsidRPr="00893E8D" w14:paraId="04527E3C" w14:textId="77777777" w:rsidTr="008A2366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</w:tcPr>
          <w:p w14:paraId="6FE16647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rs78422482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14:paraId="351DB5D1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A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FD4EEDD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G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DC6941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0.2425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0BEBBB4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0.051</w:t>
            </w:r>
          </w:p>
        </w:tc>
        <w:tc>
          <w:tcPr>
            <w:tcW w:w="1424" w:type="dxa"/>
            <w:shd w:val="clear" w:color="auto" w:fill="auto"/>
            <w:noWrap/>
            <w:vAlign w:val="center"/>
          </w:tcPr>
          <w:p w14:paraId="7033C11A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2.02E-06</w:t>
            </w:r>
          </w:p>
        </w:tc>
        <w:tc>
          <w:tcPr>
            <w:tcW w:w="282" w:type="dxa"/>
            <w:shd w:val="clear" w:color="auto" w:fill="auto"/>
            <w:noWrap/>
            <w:vAlign w:val="center"/>
          </w:tcPr>
          <w:p w14:paraId="0C84050C" w14:textId="77777777" w:rsidR="00ED4C0E" w:rsidRPr="00893E8D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FC267EA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0.40967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0194B95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0.269211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 w14:paraId="0575693A" w14:textId="77777777" w:rsidR="00ED4C0E" w:rsidRPr="00DD61C6" w:rsidRDefault="00ED4C0E" w:rsidP="00DD61C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DD61C6"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0.128073</w:t>
            </w:r>
          </w:p>
        </w:tc>
      </w:tr>
    </w:tbl>
    <w:p w14:paraId="6BC1850F" w14:textId="77777777" w:rsidR="00460F5D" w:rsidRDefault="00460F5D" w:rsidP="00846DE1">
      <w:pPr>
        <w:rPr>
          <w:rFonts w:ascii="Times New Roman" w:hAnsi="Times New Roman"/>
        </w:rPr>
      </w:pPr>
    </w:p>
    <w:p w14:paraId="7A1A724D" w14:textId="3D53942C" w:rsidR="00A53338" w:rsidRDefault="00A53338" w:rsidP="00A53338">
      <w:pPr>
        <w:rPr>
          <w:rFonts w:ascii="Times New Roman" w:hAnsi="Times New Roman"/>
        </w:rPr>
      </w:pPr>
      <w:r w:rsidRPr="00893E8D">
        <w:rPr>
          <w:rFonts w:ascii="Times New Roman" w:hAnsi="Times New Roman"/>
        </w:rPr>
        <w:t>After selecting SNPs by p</w:t>
      </w:r>
      <w:r>
        <w:rPr>
          <w:rFonts w:ascii="Times New Roman" w:hAnsi="Times New Roman"/>
        </w:rPr>
        <w:t xml:space="preserve"> </w:t>
      </w:r>
      <w:r w:rsidRPr="00893E8D">
        <w:rPr>
          <w:rFonts w:ascii="Times New Roman" w:hAnsi="Times New Roman"/>
        </w:rPr>
        <w:t xml:space="preserve">value and clumping the data, there were eight </w:t>
      </w:r>
      <w:r>
        <w:rPr>
          <w:rFonts w:ascii="Times New Roman" w:hAnsi="Times New Roman"/>
        </w:rPr>
        <w:t xml:space="preserve">SNPs left. </w:t>
      </w:r>
      <w:r w:rsidRPr="00893E8D">
        <w:rPr>
          <w:rFonts w:ascii="Times New Roman" w:hAnsi="Times New Roman"/>
        </w:rPr>
        <w:t>To eliminat</w:t>
      </w:r>
      <w:r>
        <w:rPr>
          <w:rFonts w:ascii="Times New Roman" w:hAnsi="Times New Roman"/>
        </w:rPr>
        <w:t>e the influence of the confounder, we delete</w:t>
      </w:r>
      <w:r w:rsidR="00A03D2A"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 </w:t>
      </w:r>
      <w:r w:rsidRPr="008D22E2">
        <w:rPr>
          <w:rFonts w:ascii="Times New Roman" w:hAnsi="Times New Roman"/>
        </w:rPr>
        <w:t>rs2976950</w:t>
      </w:r>
      <w:r>
        <w:rPr>
          <w:rFonts w:ascii="Times New Roman" w:hAnsi="Times New Roman"/>
        </w:rPr>
        <w:t xml:space="preserve">. There were </w:t>
      </w:r>
      <w:proofErr w:type="gramStart"/>
      <w:r>
        <w:rPr>
          <w:rFonts w:ascii="Times New Roman" w:hAnsi="Times New Roman"/>
        </w:rPr>
        <w:t>7</w:t>
      </w:r>
      <w:proofErr w:type="gramEnd"/>
      <w:r>
        <w:rPr>
          <w:rFonts w:ascii="Times New Roman" w:hAnsi="Times New Roman"/>
        </w:rPr>
        <w:t xml:space="preserve"> SNPs left. EA: effect allele; OA: other allele. </w:t>
      </w:r>
    </w:p>
    <w:p w14:paraId="639FFCDD" w14:textId="77777777" w:rsidR="00460F5D" w:rsidRDefault="00460F5D" w:rsidP="00846DE1">
      <w:pPr>
        <w:rPr>
          <w:rFonts w:ascii="Times New Roman" w:hAnsi="Times New Roman"/>
        </w:rPr>
      </w:pPr>
    </w:p>
    <w:p w14:paraId="0BB4A519" w14:textId="77777777" w:rsidR="00460F5D" w:rsidRDefault="00460F5D" w:rsidP="00846DE1">
      <w:pPr>
        <w:rPr>
          <w:rFonts w:ascii="Times New Roman" w:hAnsi="Times New Roman"/>
        </w:rPr>
      </w:pPr>
    </w:p>
    <w:p w14:paraId="2C2E5865" w14:textId="77777777" w:rsidR="00460F5D" w:rsidRDefault="00460F5D" w:rsidP="00846DE1">
      <w:pPr>
        <w:rPr>
          <w:rFonts w:ascii="Times New Roman" w:hAnsi="Times New Roman"/>
        </w:rPr>
      </w:pPr>
    </w:p>
    <w:p w14:paraId="0901E9E5" w14:textId="77777777" w:rsidR="00846DE1" w:rsidRPr="008655E2" w:rsidRDefault="00846DE1" w:rsidP="00846DE1">
      <w:pPr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Suppl</w:t>
      </w:r>
      <w:r w:rsidR="006A0A84">
        <w:rPr>
          <w:rFonts w:ascii="Times New Roman" w:hAnsi="Times New Roman"/>
          <w:b/>
          <w:bCs/>
        </w:rPr>
        <w:t>ementary Table 3</w:t>
      </w:r>
      <w:r w:rsidR="008323C6">
        <w:rPr>
          <w:rFonts w:ascii="Times New Roman" w:hAnsi="Times New Roman"/>
        </w:rPr>
        <w:t xml:space="preserve"> Detailed information o</w:t>
      </w:r>
      <w:r w:rsidR="008323C6">
        <w:rPr>
          <w:rFonts w:ascii="Times New Roman" w:hAnsi="Times New Roman" w:hint="eastAsia"/>
        </w:rPr>
        <w:t>n</w:t>
      </w:r>
      <w:r>
        <w:rPr>
          <w:rFonts w:ascii="Times New Roman" w:hAnsi="Times New Roman"/>
        </w:rPr>
        <w:t xml:space="preserve"> IVs after harmonizing the exposure (TMD) and outcome (PD) data</w:t>
      </w:r>
    </w:p>
    <w:tbl>
      <w:tblPr>
        <w:tblW w:w="11017" w:type="dxa"/>
        <w:tblInd w:w="-1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6"/>
        <w:gridCol w:w="1080"/>
        <w:gridCol w:w="1080"/>
        <w:gridCol w:w="1206"/>
        <w:gridCol w:w="1206"/>
        <w:gridCol w:w="1096"/>
        <w:gridCol w:w="277"/>
        <w:gridCol w:w="1236"/>
        <w:gridCol w:w="1276"/>
        <w:gridCol w:w="1134"/>
      </w:tblGrid>
      <w:tr w:rsidR="00846DE1" w:rsidRPr="00893E8D" w14:paraId="1ADD497C" w14:textId="77777777" w:rsidTr="00A8301A">
        <w:trPr>
          <w:trHeight w:val="288"/>
        </w:trPr>
        <w:tc>
          <w:tcPr>
            <w:tcW w:w="1426" w:type="dxa"/>
            <w:vMerge w:val="restart"/>
            <w:shd w:val="clear" w:color="auto" w:fill="auto"/>
            <w:noWrap/>
            <w:vAlign w:val="center"/>
            <w:hideMark/>
          </w:tcPr>
          <w:p w14:paraId="2976A97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SNP</w:t>
            </w:r>
          </w:p>
        </w:tc>
        <w:tc>
          <w:tcPr>
            <w:tcW w:w="1080" w:type="dxa"/>
            <w:vMerge w:val="restart"/>
            <w:shd w:val="clear" w:color="auto" w:fill="auto"/>
            <w:noWrap/>
            <w:vAlign w:val="center"/>
            <w:hideMark/>
          </w:tcPr>
          <w:p w14:paraId="484F372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EA</w:t>
            </w:r>
          </w:p>
        </w:tc>
        <w:tc>
          <w:tcPr>
            <w:tcW w:w="1080" w:type="dxa"/>
            <w:vMerge w:val="restart"/>
            <w:shd w:val="clear" w:color="auto" w:fill="auto"/>
            <w:noWrap/>
            <w:vAlign w:val="center"/>
            <w:hideMark/>
          </w:tcPr>
          <w:p w14:paraId="2204C577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OA</w:t>
            </w:r>
          </w:p>
        </w:tc>
        <w:tc>
          <w:tcPr>
            <w:tcW w:w="3508" w:type="dxa"/>
            <w:gridSpan w:val="3"/>
            <w:shd w:val="clear" w:color="auto" w:fill="auto"/>
            <w:noWrap/>
            <w:vAlign w:val="center"/>
            <w:hideMark/>
          </w:tcPr>
          <w:p w14:paraId="2C18335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TMD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37761A3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646" w:type="dxa"/>
            <w:gridSpan w:val="3"/>
            <w:shd w:val="clear" w:color="auto" w:fill="auto"/>
            <w:noWrap/>
            <w:vAlign w:val="center"/>
            <w:hideMark/>
          </w:tcPr>
          <w:p w14:paraId="48D7D398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PD</w:t>
            </w:r>
          </w:p>
        </w:tc>
      </w:tr>
      <w:tr w:rsidR="00846DE1" w:rsidRPr="00893E8D" w14:paraId="722E338B" w14:textId="77777777" w:rsidTr="00A8301A">
        <w:trPr>
          <w:trHeight w:val="288"/>
        </w:trPr>
        <w:tc>
          <w:tcPr>
            <w:tcW w:w="1426" w:type="dxa"/>
            <w:vMerge/>
            <w:vAlign w:val="center"/>
            <w:hideMark/>
          </w:tcPr>
          <w:p w14:paraId="3658D6A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09300F9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13D24FC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064A27F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beta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65EBA61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se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1C5084A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SimSun" w:hAnsi="Times New Roman"/>
                <w:color w:val="000000"/>
                <w:kern w:val="0"/>
                <w:sz w:val="22"/>
              </w:rPr>
              <w:t xml:space="preserve"> </w:t>
            </w: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val</w:t>
            </w:r>
            <w:r>
              <w:rPr>
                <w:rFonts w:ascii="Times New Roman" w:eastAsia="SimSun" w:hAnsi="Times New Roman"/>
                <w:color w:val="000000"/>
                <w:kern w:val="0"/>
                <w:sz w:val="22"/>
              </w:rPr>
              <w:t>ue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57FD8D2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351DCC0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beta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289908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se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83B11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hint="eastAsia"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SimSun" w:hAnsi="Times New Roman"/>
                <w:color w:val="000000"/>
                <w:kern w:val="0"/>
                <w:sz w:val="22"/>
              </w:rPr>
              <w:t xml:space="preserve"> </w:t>
            </w: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val</w:t>
            </w:r>
            <w:r>
              <w:rPr>
                <w:rFonts w:ascii="Times New Roman" w:eastAsia="SimSun" w:hAnsi="Times New Roman"/>
                <w:color w:val="000000"/>
                <w:kern w:val="0"/>
                <w:sz w:val="22"/>
              </w:rPr>
              <w:t>ue</w:t>
            </w:r>
          </w:p>
        </w:tc>
      </w:tr>
      <w:tr w:rsidR="00846DE1" w:rsidRPr="00893E8D" w14:paraId="7D3039AD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717C5A6C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rs10882591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AA5D60C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7116B17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52463E4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-0.197625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6BD0EDD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0.0402223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4941DB4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8.95E-07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7E850747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5075379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-0.0615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E34F9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71074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0.06235</w:t>
            </w:r>
          </w:p>
        </w:tc>
      </w:tr>
      <w:tr w:rsidR="00846DE1" w:rsidRPr="00893E8D" w14:paraId="48CD228B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3E21A5B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rs17017794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BDF780F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70DA6B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21C1E7C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0.195693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26E60F6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0.0420266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62E9557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3.22E-06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2C80331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4D3494B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-0.0292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39A2B1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0.0493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23505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0.5533</w:t>
            </w:r>
          </w:p>
        </w:tc>
      </w:tr>
      <w:tr w:rsidR="00846DE1" w:rsidRPr="00893E8D" w14:paraId="71699DCF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00B316A7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rs184920366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178A43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C40978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1501778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0.337796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74541278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0.0739245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585572E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4.89E-06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6126557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16A8D97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-0.2729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ABAF6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0.2018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73ED7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0.1764</w:t>
            </w:r>
          </w:p>
        </w:tc>
      </w:tr>
      <w:tr w:rsidR="00846DE1" w:rsidRPr="00893E8D" w14:paraId="0E1E1F8C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7BD7F52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rs28497436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6E4A2D3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C47416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44A51AE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0.105372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0D0708BC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0.0228169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61E6D9D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3.87E-06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703F896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508844FC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-0.0263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CB537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0.0189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4E910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0.1634</w:t>
            </w:r>
          </w:p>
        </w:tc>
      </w:tr>
      <w:tr w:rsidR="00846DE1" w:rsidRPr="00893E8D" w14:paraId="19B4B205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34ACF03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rs3024577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98823D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6D4530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3A826F3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-0.103926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38F2516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0.0226321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43289E0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4.39E-06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0843375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15AE619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-0.0028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E3A48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0.0176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2C408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0.8729</w:t>
            </w:r>
          </w:p>
        </w:tc>
      </w:tr>
      <w:tr w:rsidR="00846DE1" w:rsidRPr="00893E8D" w14:paraId="009AFB76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441E330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rs34459436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5983DE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C8C1C2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36214F2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0.108601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36E6411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0.0237771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3A5CED5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4.94E-06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1A0A33D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1472B38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0.0061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5D999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0.0462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D9BFA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0.8951</w:t>
            </w:r>
          </w:p>
        </w:tc>
      </w:tr>
      <w:tr w:rsidR="00846DE1" w:rsidRPr="00893E8D" w14:paraId="4147042D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54AD8667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rs4739605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00A0187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AE94A6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22D7E0E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0.825826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4EDCD4F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0.177928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08E1EA2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3.46E-06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5DE0DAB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16349F8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0.1176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D935E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0.1638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F64878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0.4727</w:t>
            </w:r>
          </w:p>
        </w:tc>
      </w:tr>
      <w:tr w:rsidR="00846DE1" w:rsidRPr="00893E8D" w14:paraId="491221C9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5C78115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rs72695283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53EB631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1E0190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1D2C9688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0.119877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52979E58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0.0259341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1DA285F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3.79E-06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7EFB039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7EC5990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0.0145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8CDEBC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0.0215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49C4D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0.4987</w:t>
            </w:r>
          </w:p>
        </w:tc>
      </w:tr>
      <w:tr w:rsidR="00846DE1" w:rsidRPr="00893E8D" w14:paraId="2B101590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57A6EB2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rs73082331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997BD17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D3DDC3F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19371BE7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-0.139848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72363D8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0.0306299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25E3C20F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4.98E-06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2D9874B8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4CC2845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0.0135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5B1095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0.0302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98195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0.6545</w:t>
            </w:r>
          </w:p>
        </w:tc>
      </w:tr>
      <w:tr w:rsidR="00846DE1" w:rsidRPr="00893E8D" w14:paraId="2A613D24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231806B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rs73123505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BC54B7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AEC7FD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2DF19873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-0.145101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28724DD8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0.0293567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442117AF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7.71E-07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4496619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582B204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0.0067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82C4C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0.0271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C4A0FF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0.8048</w:t>
            </w:r>
          </w:p>
        </w:tc>
      </w:tr>
      <w:tr w:rsidR="00846DE1" w:rsidRPr="00893E8D" w14:paraId="581360D1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6F735422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rs78441633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66F963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1E1706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C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70A1E56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0.225434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0DEA6D13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0.0492612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75671E7B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4.73E-06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100957D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517A753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-0.0163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F0AB9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0.0409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F347B9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0.6899</w:t>
            </w:r>
          </w:p>
        </w:tc>
      </w:tr>
      <w:tr w:rsidR="00846DE1" w:rsidRPr="00893E8D" w14:paraId="3D795B6C" w14:textId="77777777" w:rsidTr="00A8301A">
        <w:trPr>
          <w:trHeight w:val="288"/>
        </w:trPr>
        <w:tc>
          <w:tcPr>
            <w:tcW w:w="1426" w:type="dxa"/>
            <w:shd w:val="clear" w:color="auto" w:fill="auto"/>
            <w:noWrap/>
            <w:vAlign w:val="center"/>
            <w:hideMark/>
          </w:tcPr>
          <w:p w14:paraId="7A761F3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rs78674086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0998E41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DF3097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2FBFCAE4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-0.386927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14:paraId="6BD7556E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0.084655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3EF55D8A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4.86E-06</w:t>
            </w:r>
          </w:p>
        </w:tc>
        <w:tc>
          <w:tcPr>
            <w:tcW w:w="277" w:type="dxa"/>
            <w:shd w:val="clear" w:color="auto" w:fill="auto"/>
            <w:noWrap/>
            <w:vAlign w:val="center"/>
            <w:hideMark/>
          </w:tcPr>
          <w:p w14:paraId="66124548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236" w:type="dxa"/>
            <w:shd w:val="clear" w:color="auto" w:fill="auto"/>
            <w:noWrap/>
            <w:vAlign w:val="center"/>
            <w:hideMark/>
          </w:tcPr>
          <w:p w14:paraId="65F8C64D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0.1364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DC6E70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0.0586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8578D6" w14:textId="77777777" w:rsidR="00846DE1" w:rsidRPr="00893E8D" w:rsidRDefault="00846DE1" w:rsidP="00A8301A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22"/>
              </w:rPr>
            </w:pPr>
            <w:r w:rsidRPr="00893E8D">
              <w:rPr>
                <w:rFonts w:ascii="Times New Roman" w:eastAsia="SimSun" w:hAnsi="Times New Roman"/>
                <w:color w:val="000000"/>
                <w:kern w:val="0"/>
                <w:sz w:val="22"/>
              </w:rPr>
              <w:t>0.0199</w:t>
            </w:r>
          </w:p>
        </w:tc>
      </w:tr>
    </w:tbl>
    <w:p w14:paraId="73B5021E" w14:textId="77777777" w:rsidR="00846DE1" w:rsidRPr="00893E8D" w:rsidRDefault="00846DE1" w:rsidP="00846DE1">
      <w:pPr>
        <w:rPr>
          <w:rFonts w:ascii="Times New Roman" w:hAnsi="Times New Roman"/>
        </w:rPr>
      </w:pPr>
    </w:p>
    <w:p w14:paraId="021F2879" w14:textId="77777777" w:rsidR="00846DE1" w:rsidRDefault="00846DE1" w:rsidP="00846DE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After selecting SNPs </w:t>
      </w:r>
      <w:r w:rsidR="002046F2">
        <w:rPr>
          <w:rFonts w:ascii="Times New Roman" w:hAnsi="Times New Roman" w:hint="eastAsia"/>
        </w:rPr>
        <w:t>b</w:t>
      </w:r>
      <w:r>
        <w:rPr>
          <w:rFonts w:ascii="Times New Roman" w:hAnsi="Times New Roman"/>
        </w:rPr>
        <w:t>y p value and clumping the data, there were 13 SNPs left. Then, we removed the rs73220964 for being palindromic with intermediate allele frequencies. There are 12 SNPs left.</w:t>
      </w:r>
    </w:p>
    <w:p w14:paraId="006048E8" w14:textId="77777777" w:rsidR="00846DE1" w:rsidRDefault="00846DE1" w:rsidP="00846DE1">
      <w:pPr>
        <w:rPr>
          <w:rFonts w:ascii="Times New Roman" w:hAnsi="Times New Roman"/>
        </w:rPr>
      </w:pPr>
    </w:p>
    <w:p w14:paraId="08D9A070" w14:textId="77777777" w:rsidR="00846DE1" w:rsidRDefault="00846DE1" w:rsidP="00846DE1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Supplementary Figure 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S</w:t>
      </w:r>
      <w:r>
        <w:rPr>
          <w:rFonts w:ascii="Times New Roman" w:hAnsi="Times New Roman"/>
        </w:rPr>
        <w:t>catter plot of SNPs associated with PD and TMD</w:t>
      </w:r>
    </w:p>
    <w:p w14:paraId="1FEC9CFC" w14:textId="77777777" w:rsidR="00846DE1" w:rsidRDefault="00846DE1" w:rsidP="00846DE1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MR estimates for PD on TMD</w:t>
      </w:r>
      <w:r w:rsidR="003F7D49">
        <w:rPr>
          <w:rFonts w:ascii="Times New Roman" w:hAnsi="Times New Roman"/>
        </w:rPr>
        <w:t xml:space="preserve"> in discovery stage</w:t>
      </w:r>
    </w:p>
    <w:p w14:paraId="534F30E5" w14:textId="77777777" w:rsidR="003F7D49" w:rsidRPr="003F7D49" w:rsidRDefault="003F7D49" w:rsidP="003F7D49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MR estimates for PD on TMD in validation stage</w:t>
      </w:r>
    </w:p>
    <w:p w14:paraId="201392E7" w14:textId="77777777" w:rsidR="00846DE1" w:rsidRPr="005A11A7" w:rsidRDefault="00846DE1" w:rsidP="00846DE1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MR estimates for TMD on PD</w:t>
      </w:r>
    </w:p>
    <w:p w14:paraId="29F771A6" w14:textId="77777777" w:rsidR="00846DE1" w:rsidRDefault="00846DE1" w:rsidP="00846DE1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drawing>
          <wp:inline distT="0" distB="0" distL="0" distR="0" wp14:anchorId="0C5163F5" wp14:editId="29746A19">
            <wp:extent cx="5273040" cy="3284220"/>
            <wp:effectExtent l="0" t="0" r="3810" b="0"/>
            <wp:docPr id="8" name="图片 8" descr="scatter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tter_plo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FBCF5" w14:textId="77777777" w:rsidR="00CB6798" w:rsidRDefault="004B07FD" w:rsidP="00846DE1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                                 (a)</w:t>
      </w:r>
    </w:p>
    <w:p w14:paraId="0090B9B5" w14:textId="77777777" w:rsidR="00CB6798" w:rsidRDefault="00CB6798" w:rsidP="00846DE1">
      <w:pPr>
        <w:rPr>
          <w:rFonts w:ascii="Times New Roman" w:hAnsi="Times New Roman"/>
        </w:rPr>
      </w:pPr>
    </w:p>
    <w:p w14:paraId="4B30F8CB" w14:textId="77777777" w:rsidR="00CB6798" w:rsidRDefault="00CB6798" w:rsidP="00846DE1">
      <w:pPr>
        <w:rPr>
          <w:rFonts w:ascii="Times New Roman" w:hAnsi="Times New Roman"/>
        </w:rPr>
      </w:pPr>
    </w:p>
    <w:p w14:paraId="30C56BC0" w14:textId="77777777" w:rsidR="00CB6798" w:rsidRDefault="00CB6798" w:rsidP="00846DE1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drawing>
          <wp:inline distT="0" distB="0" distL="0" distR="0" wp14:anchorId="72170E7B" wp14:editId="799376DF">
            <wp:extent cx="5274310" cy="328295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plot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36830" w14:textId="77777777" w:rsidR="004B07FD" w:rsidRDefault="004B07FD" w:rsidP="004B07FD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                                 (b)</w:t>
      </w:r>
    </w:p>
    <w:p w14:paraId="0380BF33" w14:textId="77777777" w:rsidR="00CB6798" w:rsidRDefault="00CB6798" w:rsidP="00846DE1">
      <w:pPr>
        <w:rPr>
          <w:rFonts w:ascii="Times New Roman" w:hAnsi="Times New Roman"/>
        </w:rPr>
      </w:pPr>
    </w:p>
    <w:p w14:paraId="7D33BF1F" w14:textId="77777777" w:rsidR="00846DE1" w:rsidRDefault="00846DE1" w:rsidP="00846DE1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drawing>
          <wp:inline distT="0" distB="0" distL="0" distR="0" wp14:anchorId="29444253" wp14:editId="3AB120A0">
            <wp:extent cx="5273040" cy="3284220"/>
            <wp:effectExtent l="0" t="0" r="3810" b="0"/>
            <wp:docPr id="7" name="图片 7" descr="scatter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tter_plo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7FFEC" w14:textId="77777777" w:rsidR="004B07FD" w:rsidRDefault="004B07FD" w:rsidP="004B07FD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                                 (c)</w:t>
      </w:r>
    </w:p>
    <w:p w14:paraId="1061DDB9" w14:textId="77777777" w:rsidR="00846DE1" w:rsidRDefault="00846DE1" w:rsidP="00846DE1">
      <w:pPr>
        <w:rPr>
          <w:rFonts w:ascii="Times New Roman" w:hAnsi="Times New Roman"/>
        </w:rPr>
      </w:pPr>
    </w:p>
    <w:p w14:paraId="1583C5A5" w14:textId="77777777" w:rsidR="00846DE1" w:rsidRDefault="00846DE1" w:rsidP="00846DE1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Supplementary Figure 2</w:t>
      </w:r>
      <w:r>
        <w:rPr>
          <w:rFonts w:ascii="Times New Roman" w:hAnsi="Times New Roman"/>
        </w:rPr>
        <w:t xml:space="preserve"> Forest plot of SNPs associated with PD and TMD</w:t>
      </w:r>
    </w:p>
    <w:p w14:paraId="7B4210B2" w14:textId="77777777" w:rsidR="00846DE1" w:rsidRDefault="00846DE1" w:rsidP="00846DE1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MR estimates for PD on TMD</w:t>
      </w:r>
      <w:r w:rsidR="00EE5104" w:rsidRPr="00EE5104">
        <w:rPr>
          <w:rFonts w:ascii="Times New Roman" w:hAnsi="Times New Roman"/>
        </w:rPr>
        <w:t xml:space="preserve"> </w:t>
      </w:r>
      <w:r w:rsidR="00EE5104">
        <w:rPr>
          <w:rFonts w:ascii="Times New Roman" w:hAnsi="Times New Roman"/>
        </w:rPr>
        <w:t>in discovery stage</w:t>
      </w:r>
    </w:p>
    <w:p w14:paraId="308780FD" w14:textId="77777777" w:rsidR="00EE5104" w:rsidRPr="00EE5104" w:rsidRDefault="00EE5104" w:rsidP="00EE5104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MR estimates for PD on TMD</w:t>
      </w:r>
      <w:r w:rsidRPr="00EE51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 validation stage</w:t>
      </w:r>
    </w:p>
    <w:p w14:paraId="596C3B5B" w14:textId="77777777" w:rsidR="00846DE1" w:rsidRPr="00374703" w:rsidRDefault="00846DE1" w:rsidP="00846DE1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MR estimates for TMD on PD</w:t>
      </w:r>
    </w:p>
    <w:p w14:paraId="282DFCE8" w14:textId="77777777" w:rsidR="00846DE1" w:rsidRDefault="00846DE1" w:rsidP="00846DE1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 wp14:anchorId="383D75FD" wp14:editId="28E438EA">
            <wp:extent cx="5273040" cy="3284220"/>
            <wp:effectExtent l="0" t="0" r="3810" b="0"/>
            <wp:docPr id="6" name="图片 6" descr="forest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est_plo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C2AE0" w14:textId="77777777" w:rsidR="004B07FD" w:rsidRDefault="004B07FD" w:rsidP="004B07FD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                                 (a)</w:t>
      </w:r>
    </w:p>
    <w:p w14:paraId="101577A5" w14:textId="77777777" w:rsidR="00CB6798" w:rsidRDefault="00CB6798" w:rsidP="00846DE1">
      <w:pPr>
        <w:rPr>
          <w:rFonts w:ascii="Times New Roman" w:hAnsi="Times New Roman"/>
        </w:rPr>
      </w:pPr>
    </w:p>
    <w:p w14:paraId="229BA51F" w14:textId="77777777" w:rsidR="00CB6798" w:rsidRDefault="00CB6798" w:rsidP="00846DE1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drawing>
          <wp:inline distT="0" distB="0" distL="0" distR="0" wp14:anchorId="56681FDB" wp14:editId="739AECE5">
            <wp:extent cx="5274310" cy="328295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plot0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A683C" w14:textId="77777777" w:rsidR="004B07FD" w:rsidRDefault="004B07FD" w:rsidP="004B07FD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                                 (b)</w:t>
      </w:r>
    </w:p>
    <w:p w14:paraId="381D94B2" w14:textId="77777777" w:rsidR="00846DE1" w:rsidRDefault="00846DE1" w:rsidP="00846DE1">
      <w:pPr>
        <w:rPr>
          <w:rFonts w:ascii="Times New Roman" w:hAnsi="Times New Roman"/>
        </w:rPr>
      </w:pPr>
    </w:p>
    <w:p w14:paraId="61DE54C4" w14:textId="77777777" w:rsidR="00846DE1" w:rsidRDefault="00846DE1" w:rsidP="00846DE1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 wp14:anchorId="197F1351" wp14:editId="3B14C34C">
            <wp:extent cx="5273040" cy="3284220"/>
            <wp:effectExtent l="0" t="0" r="3810" b="0"/>
            <wp:docPr id="5" name="图片 5" descr="forest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rest_plo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6D6D2" w14:textId="77777777" w:rsidR="004B07FD" w:rsidRDefault="004B07FD" w:rsidP="004B07FD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                                 (c)</w:t>
      </w:r>
    </w:p>
    <w:p w14:paraId="694BF42D" w14:textId="77777777" w:rsidR="00846DE1" w:rsidRDefault="00846DE1" w:rsidP="00846DE1">
      <w:pPr>
        <w:rPr>
          <w:rFonts w:ascii="Times New Roman" w:hAnsi="Times New Roman"/>
        </w:rPr>
      </w:pPr>
    </w:p>
    <w:p w14:paraId="21E363E7" w14:textId="77777777" w:rsidR="00846DE1" w:rsidRDefault="00846DE1" w:rsidP="00846DE1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Supplementary Figure 3</w:t>
      </w:r>
      <w:r>
        <w:rPr>
          <w:rFonts w:ascii="Times New Roman" w:hAnsi="Times New Roman"/>
        </w:rPr>
        <w:t xml:space="preserve"> Funnel plot of SNPs associated with PD and TMD</w:t>
      </w:r>
    </w:p>
    <w:p w14:paraId="2B7C4A91" w14:textId="77777777" w:rsidR="00846DE1" w:rsidRDefault="00846DE1" w:rsidP="00846DE1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MR estimates for PD on TMD</w:t>
      </w:r>
      <w:r w:rsidR="00EE5104" w:rsidRPr="00EE5104">
        <w:rPr>
          <w:rFonts w:ascii="Times New Roman" w:hAnsi="Times New Roman"/>
        </w:rPr>
        <w:t xml:space="preserve"> </w:t>
      </w:r>
      <w:r w:rsidR="00EE5104">
        <w:rPr>
          <w:rFonts w:ascii="Times New Roman" w:hAnsi="Times New Roman"/>
        </w:rPr>
        <w:t>in discovery stage</w:t>
      </w:r>
    </w:p>
    <w:p w14:paraId="5A45789D" w14:textId="77777777" w:rsidR="00EE5104" w:rsidRPr="00EE5104" w:rsidRDefault="00EE5104" w:rsidP="00EE5104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MR estimates for PD on TMD</w:t>
      </w:r>
      <w:r w:rsidRPr="00EE51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 validation stage</w:t>
      </w:r>
    </w:p>
    <w:p w14:paraId="3630F401" w14:textId="77777777" w:rsidR="00846DE1" w:rsidRPr="00374703" w:rsidRDefault="00846DE1" w:rsidP="00846DE1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MR estimates for TMD on PD</w:t>
      </w:r>
    </w:p>
    <w:p w14:paraId="0F0DA375" w14:textId="77777777" w:rsidR="00846DE1" w:rsidRDefault="00846DE1" w:rsidP="00846DE1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drawing>
          <wp:inline distT="0" distB="0" distL="0" distR="0" wp14:anchorId="26950F48" wp14:editId="3F77FA5F">
            <wp:extent cx="5273040" cy="3284220"/>
            <wp:effectExtent l="0" t="0" r="3810" b="0"/>
            <wp:docPr id="4" name="图片 4" descr="funnel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unnel_plo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471DC" w14:textId="77777777" w:rsidR="00CB6798" w:rsidRDefault="004B07FD" w:rsidP="00846DE1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                                 (a)</w:t>
      </w:r>
    </w:p>
    <w:p w14:paraId="71D0BACB" w14:textId="77777777" w:rsidR="00CB6798" w:rsidRDefault="00CB6798" w:rsidP="00846DE1">
      <w:pPr>
        <w:rPr>
          <w:rFonts w:ascii="Times New Roman" w:hAnsi="Times New Roman"/>
        </w:rPr>
      </w:pPr>
    </w:p>
    <w:p w14:paraId="6F9AEE96" w14:textId="77777777" w:rsidR="00CB6798" w:rsidRDefault="00CB6798" w:rsidP="00846DE1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 wp14:anchorId="78CCF7B5" wp14:editId="6A47DBDA">
            <wp:extent cx="5274310" cy="328295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plot03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FDF9D" w14:textId="77777777" w:rsidR="004B07FD" w:rsidRDefault="004B07FD" w:rsidP="004B07FD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                                 (b)</w:t>
      </w:r>
    </w:p>
    <w:p w14:paraId="4CF24BE6" w14:textId="77777777" w:rsidR="00CB6798" w:rsidRDefault="00CB6798" w:rsidP="00846DE1">
      <w:pPr>
        <w:rPr>
          <w:rFonts w:ascii="Times New Roman" w:hAnsi="Times New Roman"/>
        </w:rPr>
      </w:pPr>
    </w:p>
    <w:p w14:paraId="0656836F" w14:textId="77777777" w:rsidR="00846DE1" w:rsidRDefault="00846DE1" w:rsidP="00846DE1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drawing>
          <wp:inline distT="0" distB="0" distL="0" distR="0" wp14:anchorId="61CA3932" wp14:editId="26012ECC">
            <wp:extent cx="5273040" cy="3284220"/>
            <wp:effectExtent l="0" t="0" r="3810" b="0"/>
            <wp:docPr id="3" name="图片 3" descr="funnel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unnel_plot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CFABD" w14:textId="77777777" w:rsidR="004B07FD" w:rsidRDefault="004B07FD" w:rsidP="004B07FD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                                 (c)</w:t>
      </w:r>
    </w:p>
    <w:p w14:paraId="672BEE16" w14:textId="77777777" w:rsidR="00846DE1" w:rsidRDefault="00846DE1" w:rsidP="00846DE1">
      <w:pPr>
        <w:rPr>
          <w:rFonts w:ascii="Times New Roman" w:hAnsi="Times New Roman"/>
        </w:rPr>
      </w:pPr>
    </w:p>
    <w:p w14:paraId="1B59C27F" w14:textId="77777777" w:rsidR="00846DE1" w:rsidRDefault="00846DE1" w:rsidP="00846DE1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Supplementary Figure 4</w:t>
      </w:r>
      <w:r>
        <w:rPr>
          <w:rFonts w:ascii="Times New Roman" w:hAnsi="Times New Roman"/>
        </w:rPr>
        <w:t xml:space="preserve"> Leave-one-out analysis plot of SNPs associated with PD and TMD</w:t>
      </w:r>
    </w:p>
    <w:p w14:paraId="5D874951" w14:textId="77777777" w:rsidR="00846DE1" w:rsidRDefault="00846DE1" w:rsidP="00846DE1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MR estimates for PD on TMD</w:t>
      </w:r>
      <w:r w:rsidR="00EE5104" w:rsidRPr="00EE5104">
        <w:rPr>
          <w:rFonts w:ascii="Times New Roman" w:hAnsi="Times New Roman"/>
        </w:rPr>
        <w:t xml:space="preserve"> </w:t>
      </w:r>
      <w:r w:rsidR="00EE5104">
        <w:rPr>
          <w:rFonts w:ascii="Times New Roman" w:hAnsi="Times New Roman"/>
        </w:rPr>
        <w:t>in discovery stage</w:t>
      </w:r>
    </w:p>
    <w:p w14:paraId="2A1497B2" w14:textId="77777777" w:rsidR="00EE5104" w:rsidRPr="00EE5104" w:rsidRDefault="00EE5104" w:rsidP="00EE5104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MR estimates for PD on TMD</w:t>
      </w:r>
      <w:r w:rsidRPr="00EE51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 validation stage</w:t>
      </w:r>
    </w:p>
    <w:p w14:paraId="730C5763" w14:textId="77777777" w:rsidR="00846DE1" w:rsidRPr="00374703" w:rsidRDefault="00846DE1" w:rsidP="00846DE1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MR estimates for TMD on PD</w:t>
      </w:r>
    </w:p>
    <w:p w14:paraId="3B8154FF" w14:textId="77777777" w:rsidR="00846DE1" w:rsidRDefault="00846DE1" w:rsidP="00846DE1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 wp14:anchorId="166D16B6" wp14:editId="720D0C58">
            <wp:extent cx="5273040" cy="3284220"/>
            <wp:effectExtent l="0" t="0" r="3810" b="0"/>
            <wp:docPr id="2" name="图片 2" descr="leaveoneout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eaveoneout_plot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680FE" w14:textId="77777777" w:rsidR="004B07FD" w:rsidRDefault="004B07FD" w:rsidP="004B07FD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                                 (a)</w:t>
      </w:r>
    </w:p>
    <w:p w14:paraId="6DAF7F9D" w14:textId="77777777" w:rsidR="00CB6798" w:rsidRDefault="00CB6798" w:rsidP="00846DE1">
      <w:pPr>
        <w:rPr>
          <w:rFonts w:ascii="Times New Roman" w:hAnsi="Times New Roman"/>
        </w:rPr>
      </w:pPr>
    </w:p>
    <w:p w14:paraId="00BFA73F" w14:textId="77777777" w:rsidR="00CB6798" w:rsidRDefault="00CB6798" w:rsidP="00846DE1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drawing>
          <wp:inline distT="0" distB="0" distL="0" distR="0" wp14:anchorId="799F9010" wp14:editId="7966BF01">
            <wp:extent cx="5274310" cy="328295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plot02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FBD14" w14:textId="77777777" w:rsidR="00CB6798" w:rsidRDefault="004B07FD" w:rsidP="00846DE1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                                 (b)</w:t>
      </w:r>
    </w:p>
    <w:p w14:paraId="66859403" w14:textId="77777777" w:rsidR="00CB6798" w:rsidRDefault="00CB6798" w:rsidP="00846DE1">
      <w:pPr>
        <w:rPr>
          <w:rFonts w:ascii="Times New Roman" w:hAnsi="Times New Roman"/>
        </w:rPr>
      </w:pPr>
    </w:p>
    <w:p w14:paraId="2D8C2409" w14:textId="77777777" w:rsidR="00846DE1" w:rsidRDefault="00846DE1" w:rsidP="00846DE1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 wp14:anchorId="75BA79AE" wp14:editId="0DDAECD8">
            <wp:extent cx="5273040" cy="3284220"/>
            <wp:effectExtent l="0" t="0" r="3810" b="0"/>
            <wp:docPr id="1" name="图片 1" descr="leaveoneout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eaveoneout_plot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F4B27" w14:textId="77777777" w:rsidR="004B07FD" w:rsidRDefault="004B07FD" w:rsidP="004B07FD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                                 (c)</w:t>
      </w:r>
    </w:p>
    <w:p w14:paraId="210307DD" w14:textId="77777777" w:rsidR="003109AB" w:rsidRDefault="003109AB"/>
    <w:sectPr w:rsidR="003109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7D3BB6" w14:textId="77777777" w:rsidR="00DD686F" w:rsidRDefault="00DD686F" w:rsidP="00846DE1">
      <w:r>
        <w:separator/>
      </w:r>
    </w:p>
  </w:endnote>
  <w:endnote w:type="continuationSeparator" w:id="0">
    <w:p w14:paraId="0A3E134C" w14:textId="77777777" w:rsidR="00DD686F" w:rsidRDefault="00DD686F" w:rsidP="00846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54228B" w14:textId="77777777" w:rsidR="00DD686F" w:rsidRDefault="00DD686F" w:rsidP="00846DE1">
      <w:r>
        <w:separator/>
      </w:r>
    </w:p>
  </w:footnote>
  <w:footnote w:type="continuationSeparator" w:id="0">
    <w:p w14:paraId="511028DE" w14:textId="77777777" w:rsidR="00DD686F" w:rsidRDefault="00DD686F" w:rsidP="00846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0415D"/>
    <w:multiLevelType w:val="hybridMultilevel"/>
    <w:tmpl w:val="7614451E"/>
    <w:lvl w:ilvl="0" w:tplc="E31AD79E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">
    <w:nsid w:val="46F14AC6"/>
    <w:multiLevelType w:val="hybridMultilevel"/>
    <w:tmpl w:val="7614451E"/>
    <w:lvl w:ilvl="0" w:tplc="E31AD79E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">
    <w:nsid w:val="5D820D69"/>
    <w:multiLevelType w:val="hybridMultilevel"/>
    <w:tmpl w:val="7614451E"/>
    <w:lvl w:ilvl="0" w:tplc="E31AD79E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">
    <w:nsid w:val="7F960105"/>
    <w:multiLevelType w:val="hybridMultilevel"/>
    <w:tmpl w:val="7614451E"/>
    <w:lvl w:ilvl="0" w:tplc="E31AD79E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88"/>
  </w:docVars>
  <w:rsids>
    <w:rsidRoot w:val="003C050D"/>
    <w:rsid w:val="0004174E"/>
    <w:rsid w:val="0008612A"/>
    <w:rsid w:val="001E2E0E"/>
    <w:rsid w:val="002046F2"/>
    <w:rsid w:val="00266535"/>
    <w:rsid w:val="003109AB"/>
    <w:rsid w:val="003345E9"/>
    <w:rsid w:val="00356B0F"/>
    <w:rsid w:val="00397049"/>
    <w:rsid w:val="003C050D"/>
    <w:rsid w:val="003F7D49"/>
    <w:rsid w:val="00447513"/>
    <w:rsid w:val="00460F5D"/>
    <w:rsid w:val="004B07FD"/>
    <w:rsid w:val="004B181B"/>
    <w:rsid w:val="004F0D99"/>
    <w:rsid w:val="006A0A84"/>
    <w:rsid w:val="006E5517"/>
    <w:rsid w:val="007230F6"/>
    <w:rsid w:val="00765F0A"/>
    <w:rsid w:val="008323C6"/>
    <w:rsid w:val="00846DE1"/>
    <w:rsid w:val="008D5AD9"/>
    <w:rsid w:val="00900850"/>
    <w:rsid w:val="00957679"/>
    <w:rsid w:val="00961F99"/>
    <w:rsid w:val="009F1A33"/>
    <w:rsid w:val="009F1C4E"/>
    <w:rsid w:val="00A03D2A"/>
    <w:rsid w:val="00A53338"/>
    <w:rsid w:val="00AA608B"/>
    <w:rsid w:val="00C473D3"/>
    <w:rsid w:val="00CB422B"/>
    <w:rsid w:val="00CB6798"/>
    <w:rsid w:val="00DD61C6"/>
    <w:rsid w:val="00DD686F"/>
    <w:rsid w:val="00ED4C0E"/>
    <w:rsid w:val="00EE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A59C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DE1"/>
    <w:pPr>
      <w:widowControl w:val="0"/>
      <w:jc w:val="both"/>
    </w:pPr>
    <w:rPr>
      <w:rFonts w:ascii="DengXian" w:eastAsia="DengXian" w:hAnsi="DengXi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6D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46DE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46D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46DE1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5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F0A"/>
    <w:rPr>
      <w:rFonts w:ascii="Tahoma" w:eastAsia="DengXi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DE1"/>
    <w:pPr>
      <w:widowControl w:val="0"/>
      <w:jc w:val="both"/>
    </w:pPr>
    <w:rPr>
      <w:rFonts w:ascii="DengXian" w:eastAsia="DengXian" w:hAnsi="DengXi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6D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46DE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46D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46DE1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5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F0A"/>
    <w:rPr>
      <w:rFonts w:ascii="Tahoma" w:eastAsia="DengXi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4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8</Pages>
  <Words>727</Words>
  <Characters>3836</Characters>
  <Application>Microsoft Office Word</Application>
  <DocSecurity>0</DocSecurity>
  <Lines>479</Lines>
  <Paragraphs>380</Paragraphs>
  <ScaleCrop>false</ScaleCrop>
  <Company>微软公司</Company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E736162</cp:lastModifiedBy>
  <cp:revision>32</cp:revision>
  <dcterms:created xsi:type="dcterms:W3CDTF">2023-01-09T17:46:00Z</dcterms:created>
  <dcterms:modified xsi:type="dcterms:W3CDTF">2023-08-02T01:14:00Z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75705c5ced0f3ea4ad35d1775c096f466ff039782fe1f097304c54187a02c117</vt:lpwstr>
  </property>
</Properties>
</file>