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1B011" w14:textId="77777777" w:rsidR="0039723D" w:rsidRPr="00B53787" w:rsidRDefault="0039723D">
      <w:pPr>
        <w:rPr>
          <w:rStyle w:val="ng-star-inserted"/>
          <w:b/>
          <w:sz w:val="32"/>
          <w:szCs w:val="32"/>
          <w:lang w:val="en-GB"/>
        </w:rPr>
      </w:pPr>
      <w:r w:rsidRPr="00B53787">
        <w:rPr>
          <w:rStyle w:val="ng-star-inserted"/>
          <w:b/>
          <w:sz w:val="32"/>
          <w:szCs w:val="32"/>
          <w:lang w:val="en-GB"/>
        </w:rPr>
        <w:t>Supplementary material</w:t>
      </w:r>
    </w:p>
    <w:p w14:paraId="38674061" w14:textId="77777777" w:rsidR="00AC0174" w:rsidRDefault="00AC0174">
      <w:pPr>
        <w:rPr>
          <w:lang w:val="en-GB"/>
        </w:rPr>
      </w:pPr>
    </w:p>
    <w:p w14:paraId="4C9ED871" w14:textId="77777777" w:rsidR="00AC0174" w:rsidRPr="00AC0174" w:rsidRDefault="00AC0174">
      <w:pPr>
        <w:rPr>
          <w:b/>
          <w:bCs/>
          <w:sz w:val="28"/>
          <w:szCs w:val="28"/>
          <w:lang w:val="en-GB"/>
        </w:rPr>
      </w:pPr>
      <w:r w:rsidRPr="00AC0174">
        <w:rPr>
          <w:b/>
          <w:bCs/>
          <w:sz w:val="28"/>
          <w:szCs w:val="28"/>
          <w:lang w:val="en-GB"/>
        </w:rPr>
        <w:t>Methods</w:t>
      </w:r>
    </w:p>
    <w:p w14:paraId="4DBC52F1" w14:textId="60A27F95" w:rsidR="0039723D" w:rsidRPr="00B53787" w:rsidRDefault="0039723D">
      <w:pPr>
        <w:rPr>
          <w:rStyle w:val="ng-star-inserted"/>
          <w:sz w:val="28"/>
          <w:szCs w:val="28"/>
          <w:lang w:val="en-GB"/>
        </w:rPr>
      </w:pPr>
      <w:r w:rsidRPr="00B53787">
        <w:rPr>
          <w:lang w:val="en-GB"/>
        </w:rPr>
        <w:br/>
      </w:r>
      <w:r w:rsidR="006505BA">
        <w:rPr>
          <w:rStyle w:val="ng-star-inserted"/>
          <w:sz w:val="28"/>
          <w:szCs w:val="28"/>
          <w:lang w:val="en-GB"/>
        </w:rPr>
        <w:t xml:space="preserve">Supplementary data S1: </w:t>
      </w:r>
      <w:r w:rsidR="006A421A" w:rsidRPr="00B53787">
        <w:rPr>
          <w:rStyle w:val="ng-star-inserted"/>
          <w:sz w:val="28"/>
          <w:szCs w:val="28"/>
          <w:lang w:val="en-GB"/>
        </w:rPr>
        <w:t>G</w:t>
      </w:r>
      <w:r w:rsidRPr="00B53787">
        <w:rPr>
          <w:rStyle w:val="ng-star-inserted"/>
          <w:sz w:val="28"/>
          <w:szCs w:val="28"/>
          <w:lang w:val="en-GB"/>
        </w:rPr>
        <w:t>rouping patients according to disease activity state</w:t>
      </w:r>
    </w:p>
    <w:p w14:paraId="4CC6CE6D" w14:textId="66A7B46C" w:rsidR="0039723D" w:rsidRPr="00B53787" w:rsidRDefault="006A421A">
      <w:pPr>
        <w:rPr>
          <w:rStyle w:val="ng-star-inserted"/>
          <w:lang w:val="en-GB"/>
        </w:rPr>
      </w:pPr>
      <w:r w:rsidRPr="00B53787">
        <w:rPr>
          <w:rStyle w:val="ng-star-inserted"/>
          <w:lang w:val="en-GB"/>
        </w:rPr>
        <w:t>Several methods have been tested to guarantee optimal clusters of patients according to their disease activity state. These groups had to be large enough to allow the comparative studies to be carried out a posteriori.</w:t>
      </w:r>
    </w:p>
    <w:p w14:paraId="7E9525A3" w14:textId="77777777" w:rsidR="006A421A" w:rsidRPr="00B53787" w:rsidRDefault="006A421A">
      <w:pPr>
        <w:rPr>
          <w:rStyle w:val="ng-star-inserted"/>
          <w:lang w:val="en-GB"/>
        </w:rPr>
      </w:pPr>
    </w:p>
    <w:p w14:paraId="01EA1480" w14:textId="0F7EEEDC" w:rsidR="0039723D" w:rsidRPr="00B53787" w:rsidRDefault="0039723D">
      <w:pPr>
        <w:rPr>
          <w:rStyle w:val="ng-star-inserted"/>
          <w:lang w:val="en-GB"/>
        </w:rPr>
      </w:pPr>
      <w:r w:rsidRPr="00B53787">
        <w:rPr>
          <w:rStyle w:val="ng-star-inserted"/>
          <w:lang w:val="en-GB"/>
        </w:rPr>
        <w:t xml:space="preserve">Method 1: </w:t>
      </w:r>
      <w:r w:rsidR="006A421A" w:rsidRPr="00B53787">
        <w:rPr>
          <w:rStyle w:val="ng-star-inserted"/>
          <w:lang w:val="en-GB"/>
        </w:rPr>
        <w:t>B</w:t>
      </w:r>
      <w:r w:rsidRPr="00B53787">
        <w:rPr>
          <w:rStyle w:val="ng-star-inserted"/>
          <w:lang w:val="en-GB"/>
        </w:rPr>
        <w:t xml:space="preserve">uilt </w:t>
      </w:r>
      <w:r w:rsidR="006A421A" w:rsidRPr="00B53787">
        <w:rPr>
          <w:rStyle w:val="ng-star-inserted"/>
          <w:lang w:val="en-GB"/>
        </w:rPr>
        <w:t>clusters of patients</w:t>
      </w:r>
      <w:r w:rsidRPr="00B53787">
        <w:rPr>
          <w:rStyle w:val="ng-star-inserted"/>
          <w:lang w:val="en-GB"/>
        </w:rPr>
        <w:t xml:space="preserve"> according to their level</w:t>
      </w:r>
      <w:r w:rsidR="006A421A" w:rsidRPr="00B53787">
        <w:rPr>
          <w:rStyle w:val="ng-star-inserted"/>
          <w:lang w:val="en-GB"/>
        </w:rPr>
        <w:t>s</w:t>
      </w:r>
      <w:r w:rsidRPr="00B53787">
        <w:rPr>
          <w:rStyle w:val="ng-star-inserted"/>
          <w:lang w:val="en-GB"/>
        </w:rPr>
        <w:t xml:space="preserve"> of</w:t>
      </w:r>
      <w:r w:rsidR="008B48C1" w:rsidRPr="00B53787">
        <w:rPr>
          <w:rStyle w:val="ng-star-inserted"/>
          <w:lang w:val="en-GB"/>
        </w:rPr>
        <w:t xml:space="preserve"> disease</w:t>
      </w:r>
      <w:r w:rsidRPr="00B53787">
        <w:rPr>
          <w:rStyle w:val="ng-star-inserted"/>
          <w:lang w:val="en-GB"/>
        </w:rPr>
        <w:t xml:space="preserve"> activity at each visit within the </w:t>
      </w:r>
      <w:r w:rsidR="00B53787">
        <w:rPr>
          <w:rStyle w:val="ng-star-inserted"/>
          <w:lang w:val="en-GB"/>
        </w:rPr>
        <w:t>ten</w:t>
      </w:r>
      <w:r w:rsidR="00B05FA1">
        <w:rPr>
          <w:rStyle w:val="ng-star-inserted"/>
          <w:lang w:val="en-GB"/>
        </w:rPr>
        <w:t>-</w:t>
      </w:r>
      <w:r w:rsidRPr="00B53787">
        <w:rPr>
          <w:rStyle w:val="ng-star-inserted"/>
          <w:lang w:val="en-GB"/>
        </w:rPr>
        <w:t>year</w:t>
      </w:r>
      <w:r w:rsidR="006A421A" w:rsidRPr="00B53787">
        <w:rPr>
          <w:rStyle w:val="ng-star-inserted"/>
          <w:lang w:val="en-GB"/>
        </w:rPr>
        <w:t xml:space="preserve"> follow-up</w:t>
      </w:r>
      <w:r w:rsidRPr="00B53787">
        <w:rPr>
          <w:rStyle w:val="ng-star-inserted"/>
          <w:lang w:val="en-GB"/>
        </w:rPr>
        <w:t>.</w:t>
      </w:r>
      <w:r w:rsidRPr="00B53787">
        <w:rPr>
          <w:lang w:val="en-GB"/>
        </w:rPr>
        <w:br/>
      </w:r>
      <w:r w:rsidRPr="00B53787">
        <w:rPr>
          <w:rStyle w:val="ng-star-inserted"/>
          <w:lang w:val="en-GB"/>
        </w:rPr>
        <w:t xml:space="preserve">We first </w:t>
      </w:r>
      <w:r w:rsidR="006A421A" w:rsidRPr="00B53787">
        <w:rPr>
          <w:rStyle w:val="ng-star-inserted"/>
          <w:lang w:val="en-GB"/>
        </w:rPr>
        <w:t>considered group</w:t>
      </w:r>
      <w:r w:rsidR="00B0459F">
        <w:rPr>
          <w:rStyle w:val="ng-star-inserted"/>
          <w:lang w:val="en-GB"/>
        </w:rPr>
        <w:t>ing</w:t>
      </w:r>
      <w:r w:rsidR="006A421A" w:rsidRPr="00B53787">
        <w:rPr>
          <w:rStyle w:val="ng-star-inserted"/>
          <w:lang w:val="en-GB"/>
        </w:rPr>
        <w:t xml:space="preserve"> </w:t>
      </w:r>
      <w:r w:rsidRPr="00B53787">
        <w:rPr>
          <w:rStyle w:val="ng-star-inserted"/>
          <w:lang w:val="en-GB"/>
        </w:rPr>
        <w:t xml:space="preserve">patients according to their level of disease activity between the first one-year visit and the </w:t>
      </w:r>
      <w:r w:rsidR="00B0459F">
        <w:rPr>
          <w:rStyle w:val="ng-star-inserted"/>
          <w:lang w:val="en-GB"/>
        </w:rPr>
        <w:t>ten</w:t>
      </w:r>
      <w:r w:rsidRPr="00B53787">
        <w:rPr>
          <w:rStyle w:val="ng-star-inserted"/>
          <w:lang w:val="en-GB"/>
        </w:rPr>
        <w:t>-year visit using the validated remission and LDA thresholds of SDAI and DAS28</w:t>
      </w:r>
      <w:r w:rsidR="00790EEA" w:rsidRPr="00B53787">
        <w:rPr>
          <w:rStyle w:val="ng-star-inserted"/>
          <w:lang w:val="en-GB"/>
        </w:rPr>
        <w:t>-ESR</w:t>
      </w:r>
      <w:r w:rsidRPr="00B53787">
        <w:rPr>
          <w:rStyle w:val="ng-star-inserted"/>
          <w:lang w:val="en-GB"/>
        </w:rPr>
        <w:t xml:space="preserve">. </w:t>
      </w:r>
      <w:r w:rsidR="006A421A" w:rsidRPr="00B53787">
        <w:rPr>
          <w:rStyle w:val="ng-star-inserted"/>
          <w:lang w:val="en-GB"/>
        </w:rPr>
        <w:t>T</w:t>
      </w:r>
      <w:r w:rsidRPr="00B53787">
        <w:rPr>
          <w:rStyle w:val="ng-star-inserted"/>
          <w:lang w:val="en-GB"/>
        </w:rPr>
        <w:t>his method only</w:t>
      </w:r>
      <w:r w:rsidR="006A421A" w:rsidRPr="00B53787">
        <w:rPr>
          <w:rStyle w:val="ng-star-inserted"/>
          <w:lang w:val="en-GB"/>
        </w:rPr>
        <w:t xml:space="preserve"> provided</w:t>
      </w:r>
      <w:r w:rsidRPr="00B53787">
        <w:rPr>
          <w:rStyle w:val="ng-star-inserted"/>
          <w:lang w:val="en-GB"/>
        </w:rPr>
        <w:t xml:space="preserve"> </w:t>
      </w:r>
      <w:r w:rsidR="00783E8A">
        <w:rPr>
          <w:rStyle w:val="ng-star-inserted"/>
          <w:lang w:val="en-GB"/>
        </w:rPr>
        <w:t>seven</w:t>
      </w:r>
      <w:r w:rsidRPr="00B53787">
        <w:rPr>
          <w:rStyle w:val="ng-star-inserted"/>
          <w:lang w:val="en-GB"/>
        </w:rPr>
        <w:t xml:space="preserve"> patients in sustained remission according to the SDAI and 21 patients according to the DAS28</w:t>
      </w:r>
      <w:r w:rsidR="00790EEA" w:rsidRPr="00B53787">
        <w:rPr>
          <w:rStyle w:val="ng-star-inserted"/>
          <w:lang w:val="en-GB"/>
        </w:rPr>
        <w:t>-ESR</w:t>
      </w:r>
      <w:r w:rsidRPr="00B53787">
        <w:rPr>
          <w:rStyle w:val="ng-star-inserted"/>
          <w:lang w:val="en-GB"/>
        </w:rPr>
        <w:t xml:space="preserve"> score. </w:t>
      </w:r>
      <w:r w:rsidR="006A421A" w:rsidRPr="00B53787">
        <w:rPr>
          <w:rStyle w:val="ng-star-inserted"/>
          <w:lang w:val="en-GB"/>
        </w:rPr>
        <w:t>Moreover</w:t>
      </w:r>
      <w:r w:rsidR="00783E8A">
        <w:rPr>
          <w:rStyle w:val="ng-star-inserted"/>
          <w:lang w:val="en-GB"/>
        </w:rPr>
        <w:t>,</w:t>
      </w:r>
      <w:r w:rsidR="006A421A" w:rsidRPr="00B53787">
        <w:rPr>
          <w:rStyle w:val="ng-star-inserted"/>
          <w:lang w:val="en-GB"/>
        </w:rPr>
        <w:t xml:space="preserve"> w</w:t>
      </w:r>
      <w:r w:rsidRPr="00B53787">
        <w:rPr>
          <w:rStyle w:val="ng-star-inserted"/>
          <w:lang w:val="en-GB"/>
        </w:rPr>
        <w:t>e identified</w:t>
      </w:r>
      <w:r w:rsidR="006A421A" w:rsidRPr="00B53787">
        <w:rPr>
          <w:rStyle w:val="ng-star-inserted"/>
          <w:lang w:val="en-GB"/>
        </w:rPr>
        <w:t xml:space="preserve"> with this method</w:t>
      </w:r>
      <w:r w:rsidRPr="00B53787">
        <w:rPr>
          <w:rStyle w:val="ng-star-inserted"/>
          <w:lang w:val="en-GB"/>
        </w:rPr>
        <w:t xml:space="preserve"> only one patient in SDAI-LDA and one patient in DAS28</w:t>
      </w:r>
      <w:r w:rsidR="00790EEA" w:rsidRPr="00B53787">
        <w:rPr>
          <w:rStyle w:val="ng-star-inserted"/>
          <w:lang w:val="en-GB"/>
        </w:rPr>
        <w:t>-ESR</w:t>
      </w:r>
      <w:r w:rsidRPr="00B53787">
        <w:rPr>
          <w:rStyle w:val="ng-star-inserted"/>
          <w:lang w:val="en-GB"/>
        </w:rPr>
        <w:t xml:space="preserve">-LDA. </w:t>
      </w:r>
      <w:r w:rsidR="00D638B4" w:rsidRPr="00B53787">
        <w:rPr>
          <w:rStyle w:val="ng-star-inserted"/>
          <w:lang w:val="en-GB"/>
        </w:rPr>
        <w:t>Due to an obvious lack of cases and an important loss of information between visits, t</w:t>
      </w:r>
      <w:r w:rsidRPr="00B53787">
        <w:rPr>
          <w:rStyle w:val="ng-star-inserted"/>
          <w:lang w:val="en-GB"/>
        </w:rPr>
        <w:t xml:space="preserve">his method </w:t>
      </w:r>
      <w:r w:rsidR="00D638B4" w:rsidRPr="00B53787">
        <w:rPr>
          <w:rStyle w:val="ng-star-inserted"/>
          <w:lang w:val="en-GB"/>
        </w:rPr>
        <w:t>was quickly abandoned.</w:t>
      </w:r>
    </w:p>
    <w:p w14:paraId="0C21315E" w14:textId="077DFB27" w:rsidR="0039723D" w:rsidRPr="00B53787" w:rsidRDefault="0039723D">
      <w:pPr>
        <w:rPr>
          <w:rStyle w:val="ng-star-inserted"/>
          <w:lang w:val="en-GB"/>
        </w:rPr>
      </w:pPr>
      <w:r w:rsidRPr="00B53787">
        <w:rPr>
          <w:lang w:val="en-GB"/>
        </w:rPr>
        <w:br/>
      </w:r>
      <w:r w:rsidRPr="00B53787">
        <w:rPr>
          <w:rStyle w:val="ng-star-inserted"/>
          <w:lang w:val="en-GB"/>
        </w:rPr>
        <w:t xml:space="preserve">Method 2: Grouping </w:t>
      </w:r>
      <w:r w:rsidR="00D638B4" w:rsidRPr="00B53787">
        <w:rPr>
          <w:rStyle w:val="ng-star-inserted"/>
          <w:lang w:val="en-GB"/>
        </w:rPr>
        <w:t xml:space="preserve">patients </w:t>
      </w:r>
      <w:r w:rsidRPr="00B53787">
        <w:rPr>
          <w:rStyle w:val="ng-star-inserted"/>
          <w:lang w:val="en-GB"/>
        </w:rPr>
        <w:t xml:space="preserve">according to their disease activity level trajectory. </w:t>
      </w:r>
    </w:p>
    <w:p w14:paraId="706FA5D6" w14:textId="6662474B" w:rsidR="0039723D" w:rsidRPr="00B53787" w:rsidRDefault="0039723D">
      <w:pPr>
        <w:rPr>
          <w:rStyle w:val="ng-star-inserted"/>
          <w:lang w:val="en-GB"/>
        </w:rPr>
      </w:pPr>
      <w:r w:rsidRPr="00B53787">
        <w:rPr>
          <w:rStyle w:val="ng-star-inserted"/>
          <w:lang w:val="en-GB"/>
        </w:rPr>
        <w:t xml:space="preserve">We </w:t>
      </w:r>
      <w:r w:rsidR="00EE79F1" w:rsidRPr="00B53787">
        <w:rPr>
          <w:rStyle w:val="ng-star-inserted"/>
          <w:lang w:val="en-GB"/>
        </w:rPr>
        <w:t xml:space="preserve">proposed </w:t>
      </w:r>
      <w:r w:rsidRPr="00B53787">
        <w:rPr>
          <w:rStyle w:val="ng-star-inserted"/>
          <w:lang w:val="en-GB"/>
        </w:rPr>
        <w:t>a</w:t>
      </w:r>
      <w:r w:rsidR="00EE79F1" w:rsidRPr="00B53787">
        <w:rPr>
          <w:rStyle w:val="ng-star-inserted"/>
          <w:lang w:val="en-GB"/>
        </w:rPr>
        <w:t>n optimal</w:t>
      </w:r>
      <w:r w:rsidRPr="00B53787">
        <w:rPr>
          <w:rStyle w:val="ng-star-inserted"/>
          <w:lang w:val="en-GB"/>
        </w:rPr>
        <w:t xml:space="preserve"> </w:t>
      </w:r>
      <w:r w:rsidR="00EE79F1" w:rsidRPr="00B53787">
        <w:rPr>
          <w:rStyle w:val="ng-star-inserted"/>
          <w:lang w:val="en-GB"/>
        </w:rPr>
        <w:t xml:space="preserve">longitudinal </w:t>
      </w:r>
      <w:r w:rsidRPr="00B53787">
        <w:rPr>
          <w:rStyle w:val="ng-star-inserted"/>
          <w:lang w:val="en-GB"/>
        </w:rPr>
        <w:t xml:space="preserve">latent class </w:t>
      </w:r>
      <w:r w:rsidR="005A0CEA" w:rsidRPr="00B53787">
        <w:rPr>
          <w:rStyle w:val="ng-star-inserted"/>
          <w:lang w:val="en-GB"/>
        </w:rPr>
        <w:t xml:space="preserve">mixed </w:t>
      </w:r>
      <w:r w:rsidRPr="00B53787">
        <w:rPr>
          <w:rStyle w:val="ng-star-inserted"/>
          <w:lang w:val="en-GB"/>
        </w:rPr>
        <w:t xml:space="preserve">model </w:t>
      </w:r>
      <w:r w:rsidR="00EE79F1" w:rsidRPr="00B53787">
        <w:rPr>
          <w:rStyle w:val="ng-star-inserted"/>
          <w:lang w:val="en-GB"/>
        </w:rPr>
        <w:t>(</w:t>
      </w:r>
      <w:r w:rsidR="00323EFE" w:rsidRPr="00B53787">
        <w:rPr>
          <w:rStyle w:val="ng-star-inserted"/>
          <w:lang w:val="en-GB"/>
        </w:rPr>
        <w:t>called “</w:t>
      </w:r>
      <w:proofErr w:type="spellStart"/>
      <w:r w:rsidR="005A0CEA" w:rsidRPr="00B53787">
        <w:rPr>
          <w:rStyle w:val="ng-star-inserted"/>
          <w:lang w:val="en-GB"/>
        </w:rPr>
        <w:t>lcmm</w:t>
      </w:r>
      <w:proofErr w:type="spellEnd"/>
      <w:r w:rsidR="00323EFE" w:rsidRPr="00B53787">
        <w:rPr>
          <w:rStyle w:val="ng-star-inserted"/>
          <w:lang w:val="en-GB"/>
        </w:rPr>
        <w:t>”</w:t>
      </w:r>
      <w:r w:rsidR="005A0CEA" w:rsidRPr="00B53787">
        <w:rPr>
          <w:rStyle w:val="ng-star-inserted"/>
          <w:lang w:val="en-GB"/>
        </w:rPr>
        <w:t xml:space="preserve">, </w:t>
      </w:r>
      <w:r w:rsidR="003A3A08" w:rsidRPr="00B53787">
        <w:rPr>
          <w:rStyle w:val="ng-star-inserted"/>
          <w:lang w:val="en-GB"/>
        </w:rPr>
        <w:fldChar w:fldCharType="begin">
          <w:fldData xml:space="preserve">PEVuZE5vdGU+PENpdGU+PEF1dGhvcj5NY0N1bGxvY2g8L0F1dGhvcj48WWVhcj4yMDAyPC9ZZWFy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</w:fldData>
        </w:fldChar>
      </w:r>
      <w:r w:rsidR="003A3A08" w:rsidRPr="00B53787">
        <w:rPr>
          <w:rStyle w:val="ng-star-inserted"/>
          <w:lang w:val="en-GB"/>
        </w:rPr>
        <w:instrText xml:space="preserve"> ADDIN EN.CITE </w:instrText>
      </w:r>
      <w:r w:rsidR="003A3A08" w:rsidRPr="00B53787">
        <w:rPr>
          <w:rStyle w:val="ng-star-inserted"/>
          <w:lang w:val="en-GB"/>
        </w:rPr>
        <w:fldChar w:fldCharType="begin">
          <w:fldData xml:space="preserve">PEVuZE5vdGU+PENpdGU+PEF1dGhvcj5NY0N1bGxvY2g8L0F1dGhvcj48WWVhcj4yMDAyPC9ZZWFy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</w:fldData>
        </w:fldChar>
      </w:r>
      <w:r w:rsidR="003A3A08" w:rsidRPr="00B53787">
        <w:rPr>
          <w:rStyle w:val="ng-star-inserted"/>
          <w:lang w:val="en-GB"/>
        </w:rPr>
        <w:instrText xml:space="preserve"> ADDIN EN.CITE.DATA </w:instrText>
      </w:r>
      <w:r w:rsidR="003A3A08" w:rsidRPr="00B53787">
        <w:rPr>
          <w:rStyle w:val="ng-star-inserted"/>
          <w:lang w:val="en-GB"/>
        </w:rPr>
      </w:r>
      <w:r w:rsidR="003A3A08" w:rsidRPr="00B53787">
        <w:rPr>
          <w:rStyle w:val="ng-star-inserted"/>
          <w:lang w:val="en-GB"/>
        </w:rPr>
        <w:fldChar w:fldCharType="end"/>
      </w:r>
      <w:r w:rsidR="003A3A08" w:rsidRPr="00B53787">
        <w:rPr>
          <w:rStyle w:val="ng-star-inserted"/>
          <w:lang w:val="en-GB"/>
        </w:rPr>
      </w:r>
      <w:r w:rsidR="003A3A08" w:rsidRPr="00B53787">
        <w:rPr>
          <w:rStyle w:val="ng-star-inserted"/>
          <w:lang w:val="en-GB"/>
        </w:rPr>
        <w:fldChar w:fldCharType="separate"/>
      </w:r>
      <w:r w:rsidR="003A3A08" w:rsidRPr="00B53787">
        <w:rPr>
          <w:rStyle w:val="ng-star-inserted"/>
          <w:noProof/>
          <w:lang w:val="en-GB"/>
        </w:rPr>
        <w:t>[1, 2]</w:t>
      </w:r>
      <w:r w:rsidR="003A3A08" w:rsidRPr="00B53787">
        <w:rPr>
          <w:rStyle w:val="ng-star-inserted"/>
          <w:lang w:val="en-GB"/>
        </w:rPr>
        <w:fldChar w:fldCharType="end"/>
      </w:r>
      <w:r w:rsidR="003A3A08" w:rsidRPr="00B53787">
        <w:rPr>
          <w:rStyle w:val="ng-star-inserted"/>
          <w:lang w:val="en-GB"/>
        </w:rPr>
        <w:t xml:space="preserve"> </w:t>
      </w:r>
      <w:r w:rsidR="00EE79F1" w:rsidRPr="00B53787">
        <w:rPr>
          <w:rStyle w:val="ng-star-inserted"/>
          <w:lang w:val="en-GB"/>
        </w:rPr>
        <w:t xml:space="preserve">) </w:t>
      </w:r>
      <w:r w:rsidRPr="00B53787">
        <w:rPr>
          <w:rStyle w:val="ng-star-inserted"/>
          <w:lang w:val="en-GB"/>
        </w:rPr>
        <w:t xml:space="preserve">to identify homogeneous </w:t>
      </w:r>
      <w:r w:rsidR="008B48C1" w:rsidRPr="00B53787">
        <w:rPr>
          <w:rStyle w:val="ng-star-inserted"/>
          <w:lang w:val="en-GB"/>
        </w:rPr>
        <w:t>trajectories</w:t>
      </w:r>
      <w:r w:rsidRPr="00B53787">
        <w:rPr>
          <w:rStyle w:val="ng-star-inserted"/>
          <w:lang w:val="en-GB"/>
        </w:rPr>
        <w:t xml:space="preserve"> of disease activity using the </w:t>
      </w:r>
      <w:r w:rsidR="00EE79F1" w:rsidRPr="00B53787">
        <w:rPr>
          <w:rStyle w:val="ng-star-inserted"/>
          <w:lang w:val="en-GB"/>
        </w:rPr>
        <w:t xml:space="preserve">course of the </w:t>
      </w:r>
      <w:r w:rsidRPr="00B53787">
        <w:rPr>
          <w:rStyle w:val="ng-star-inserted"/>
          <w:lang w:val="en-GB"/>
        </w:rPr>
        <w:t>SDAI</w:t>
      </w:r>
      <w:r w:rsidR="00EE79F1" w:rsidRPr="00B53787">
        <w:rPr>
          <w:rStyle w:val="ng-star-inserted"/>
          <w:lang w:val="en-GB"/>
        </w:rPr>
        <w:t xml:space="preserve"> score as </w:t>
      </w:r>
      <w:r w:rsidR="00D24D28">
        <w:rPr>
          <w:rStyle w:val="ng-star-inserted"/>
          <w:lang w:val="en-GB"/>
        </w:rPr>
        <w:t xml:space="preserve">the </w:t>
      </w:r>
      <w:r w:rsidR="00EE79F1" w:rsidRPr="00B53787">
        <w:rPr>
          <w:rStyle w:val="ng-star-inserted"/>
          <w:lang w:val="en-GB"/>
        </w:rPr>
        <w:t>outcome</w:t>
      </w:r>
      <w:r w:rsidRPr="00B53787">
        <w:rPr>
          <w:rStyle w:val="ng-star-inserted"/>
          <w:lang w:val="en-GB"/>
        </w:rPr>
        <w:t xml:space="preserve">. We conducted several models </w:t>
      </w:r>
      <w:r w:rsidR="004B2997" w:rsidRPr="00B53787">
        <w:rPr>
          <w:rStyle w:val="ng-star-inserted"/>
          <w:lang w:val="en-GB"/>
        </w:rPr>
        <w:t>by varying the number of clusters (</w:t>
      </w:r>
      <w:r w:rsidRPr="00B53787">
        <w:rPr>
          <w:rStyle w:val="ng-star-inserted"/>
          <w:lang w:val="en-GB"/>
        </w:rPr>
        <w:t>between 2 and 4</w:t>
      </w:r>
      <w:r w:rsidR="004B2997" w:rsidRPr="00B53787">
        <w:rPr>
          <w:rStyle w:val="ng-star-inserted"/>
          <w:lang w:val="en-GB"/>
        </w:rPr>
        <w:t>), the link function of the model (linear, b</w:t>
      </w:r>
      <w:r w:rsidR="00532FDC">
        <w:rPr>
          <w:rStyle w:val="ng-star-inserted"/>
          <w:lang w:val="en-GB"/>
        </w:rPr>
        <w:t>e</w:t>
      </w:r>
      <w:r w:rsidR="004B2997" w:rsidRPr="00B53787">
        <w:rPr>
          <w:rStyle w:val="ng-star-inserted"/>
          <w:lang w:val="en-GB"/>
        </w:rPr>
        <w:t>ta o</w:t>
      </w:r>
      <w:r w:rsidR="00532FDC">
        <w:rPr>
          <w:rStyle w:val="ng-star-inserted"/>
          <w:lang w:val="en-GB"/>
        </w:rPr>
        <w:t>r</w:t>
      </w:r>
      <w:r w:rsidR="004B2997" w:rsidRPr="00B53787">
        <w:rPr>
          <w:rStyle w:val="ng-star-inserted"/>
          <w:lang w:val="en-GB"/>
        </w:rPr>
        <w:t xml:space="preserve"> spline function)</w:t>
      </w:r>
      <w:r w:rsidRPr="00B53787">
        <w:rPr>
          <w:rStyle w:val="ng-star-inserted"/>
          <w:lang w:val="en-GB"/>
        </w:rPr>
        <w:t xml:space="preserve"> </w:t>
      </w:r>
      <w:r w:rsidR="004B2997" w:rsidRPr="00B53787">
        <w:rPr>
          <w:rStyle w:val="ng-star-inserted"/>
          <w:lang w:val="en-GB"/>
        </w:rPr>
        <w:t xml:space="preserve">clusters, </w:t>
      </w:r>
      <w:r w:rsidRPr="00B53787">
        <w:rPr>
          <w:rStyle w:val="ng-star-inserted"/>
          <w:lang w:val="en-GB"/>
        </w:rPr>
        <w:t xml:space="preserve">with or without missing data imputation. </w:t>
      </w:r>
      <w:r w:rsidR="00C67688" w:rsidRPr="00B53787">
        <w:rPr>
          <w:rStyle w:val="ng-star-inserted"/>
          <w:lang w:val="en-GB"/>
        </w:rPr>
        <w:t xml:space="preserve"> Multiple imputations were possibly used here because the proportion of incomplete information was </w:t>
      </w:r>
      <w:r w:rsidR="002C6FFC" w:rsidRPr="00B53787">
        <w:rPr>
          <w:rStyle w:val="ng-star-inserted"/>
          <w:lang w:val="en-GB"/>
        </w:rPr>
        <w:t>limited</w:t>
      </w:r>
      <w:r w:rsidR="00C67688" w:rsidRPr="00B53787">
        <w:rPr>
          <w:rStyle w:val="ng-star-inserted"/>
          <w:lang w:val="en-GB"/>
        </w:rPr>
        <w:t xml:space="preserve">. </w:t>
      </w:r>
      <w:r w:rsidRPr="00B53787">
        <w:rPr>
          <w:rStyle w:val="ng-star-inserted"/>
          <w:lang w:val="en-GB"/>
        </w:rPr>
        <w:t xml:space="preserve">The </w:t>
      </w:r>
      <w:r w:rsidR="004B2997" w:rsidRPr="00B53787">
        <w:rPr>
          <w:rStyle w:val="ng-star-inserted"/>
          <w:lang w:val="en-GB"/>
        </w:rPr>
        <w:t xml:space="preserve">predictions of the proposed </w:t>
      </w:r>
      <w:r w:rsidRPr="00B53787">
        <w:rPr>
          <w:rStyle w:val="ng-star-inserted"/>
          <w:lang w:val="en-GB"/>
        </w:rPr>
        <w:t xml:space="preserve">models obtained are presented below. </w:t>
      </w:r>
      <w:r w:rsidR="00EE79F1" w:rsidRPr="00B53787">
        <w:rPr>
          <w:rStyle w:val="ng-star-inserted"/>
          <w:lang w:val="en-GB"/>
        </w:rPr>
        <w:t xml:space="preserve">All these models were implemented via the </w:t>
      </w:r>
      <w:proofErr w:type="spellStart"/>
      <w:r w:rsidR="00EE79F1" w:rsidRPr="00B53787">
        <w:rPr>
          <w:rStyle w:val="ng-star-inserted"/>
          <w:lang w:val="en-GB"/>
        </w:rPr>
        <w:t>lcmm</w:t>
      </w:r>
      <w:proofErr w:type="spellEnd"/>
      <w:r w:rsidR="00EE79F1" w:rsidRPr="00B53787">
        <w:rPr>
          <w:rStyle w:val="ng-star-inserted"/>
          <w:lang w:val="en-GB"/>
        </w:rPr>
        <w:t xml:space="preserve"> package of the R software</w:t>
      </w:r>
      <w:r w:rsidR="003A3A08" w:rsidRPr="00B53787">
        <w:rPr>
          <w:rStyle w:val="ng-star-inserted"/>
          <w:lang w:val="en-GB"/>
        </w:rPr>
        <w:t xml:space="preserve"> </w:t>
      </w:r>
      <w:r w:rsidR="003A3A08" w:rsidRPr="00B53787">
        <w:rPr>
          <w:rStyle w:val="ng-star-inserted"/>
          <w:lang w:val="en-GB"/>
        </w:rPr>
        <w:fldChar w:fldCharType="begin"/>
      </w:r>
      <w:r w:rsidR="003A3A08" w:rsidRPr="00B53787">
        <w:rPr>
          <w:rStyle w:val="ng-star-inserted"/>
          <w:lang w:val="en-GB"/>
        </w:rPr>
        <w:instrText xml:space="preserve"> ADDIN EN.CITE &lt;EndNote&gt;&lt;Cite&gt;&lt;Author&gt;Proust-Lima&lt;/Author&gt;&lt;Year&gt;2012&lt;/Year&gt;&lt;RecNum&gt;69&lt;/RecNum&gt;&lt;DisplayText&gt;[3]&lt;/DisplayText&gt;&lt;record&gt;&lt;rec-number&gt;69&lt;/rec-number&gt;&lt;foreign-keys&gt;&lt;key app="EN" db-id="wfarpv5rc5wrzcevzzz5wwp5xarre05ax9vv" timestamp="1668504857"&gt;69&lt;/key&gt;&lt;/foreign-keys&gt;&lt;ref-type name="Book"&gt;6&lt;/ref-type&gt;&lt;contributors&gt;&lt;authors&gt;&lt;author&gt;Proust-Lima, Cécile&lt;/author&gt;&lt;author&gt;Amieva, Hélène&lt;/author&gt;&lt;author&gt;Jacqmin-Gadda, Hélène.&lt;/author&gt;&lt;/authors&gt;&lt;/contributors&gt;&lt;titles&gt;&lt;title&gt;Analysis of multivariate mixed longitudinal data: A flexible latent process approach&lt;/title&gt;&lt;secondary-title&gt;The British journal of mathematical and statistical psychology&lt;/secondary-title&gt;&lt;/titles&gt;&lt;section&gt;66. 10.1111/bmsp.12000.&lt;/section&gt;&lt;dates&gt;&lt;year&gt;2012&lt;/year&gt;&lt;/dates&gt;&lt;urls&gt;&lt;/urls&gt;&lt;/record&gt;&lt;/Cite&gt;&lt;/EndNote&gt;</w:instrText>
      </w:r>
      <w:r w:rsidR="003A3A08" w:rsidRPr="00B53787">
        <w:rPr>
          <w:rStyle w:val="ng-star-inserted"/>
          <w:lang w:val="en-GB"/>
        </w:rPr>
        <w:fldChar w:fldCharType="separate"/>
      </w:r>
      <w:r w:rsidR="003A3A08" w:rsidRPr="00B53787">
        <w:rPr>
          <w:rStyle w:val="ng-star-inserted"/>
          <w:noProof/>
          <w:lang w:val="en-GB"/>
        </w:rPr>
        <w:t>[3]</w:t>
      </w:r>
      <w:r w:rsidR="003A3A08" w:rsidRPr="00B53787">
        <w:rPr>
          <w:rStyle w:val="ng-star-inserted"/>
          <w:lang w:val="en-GB"/>
        </w:rPr>
        <w:fldChar w:fldCharType="end"/>
      </w:r>
      <w:r w:rsidR="00EE79F1" w:rsidRPr="00B53787">
        <w:rPr>
          <w:rStyle w:val="ng-star-inserted"/>
          <w:lang w:val="en-GB"/>
        </w:rPr>
        <w:t xml:space="preserve"> and multiple imputations were carried out using the MICE package</w:t>
      </w:r>
      <w:r w:rsidR="003A3A08" w:rsidRPr="00B53787">
        <w:rPr>
          <w:rStyle w:val="ng-star-inserted"/>
          <w:lang w:val="en-GB"/>
        </w:rPr>
        <w:t xml:space="preserve"> </w:t>
      </w:r>
      <w:r w:rsidR="003A3A08" w:rsidRPr="00B53787">
        <w:rPr>
          <w:rStyle w:val="ng-star-inserted"/>
          <w:lang w:val="en-GB"/>
        </w:rPr>
        <w:fldChar w:fldCharType="begin"/>
      </w:r>
      <w:r w:rsidR="003A3A08" w:rsidRPr="00B53787">
        <w:rPr>
          <w:rStyle w:val="ng-star-inserted"/>
          <w:lang w:val="en-GB"/>
        </w:rPr>
        <w:instrText xml:space="preserve"> ADDIN EN.CITE &lt;EndNote&gt;&lt;Cite&gt;&lt;Author&gt;van Buuren&lt;/Author&gt;&lt;Year&gt;2011&lt;/Year&gt;&lt;RecNum&gt;42&lt;/RecNum&gt;&lt;DisplayText&gt;[4]&lt;/DisplayText&gt;&lt;record&gt;&lt;rec-number&gt;42&lt;/rec-number&gt;&lt;foreign-keys&gt;&lt;key app="EN" db-id="wfarpv5rc5wrzcevzzz5wwp5xarre05ax9vv" timestamp="1391180529"&gt;42&lt;/key&gt;&lt;/foreign-keys&gt;&lt;ref-type name="Journal Article"&gt;17&lt;/ref-type&gt;&lt;contributors&gt;&lt;authors&gt;&lt;author&gt;van Buuren, Steph&lt;/author&gt;&lt;author&gt;Groothuis-Oudshoorn, Karin&lt;/author&gt;&lt;/authors&gt;&lt;/contributors&gt;&lt;titles&gt;&lt;title&gt;mice: Multivariate Imputation by Chained Equations in R. &lt;/title&gt;&lt;secondary-title&gt;Journal of Statistical Software&lt;/secondary-title&gt;&lt;/titles&gt;&lt;periodical&gt;&lt;full-title&gt;Journal of Statistical Software&lt;/full-title&gt;&lt;/periodical&gt;&lt;pages&gt;1-67&lt;/pages&gt;&lt;volume&gt;45&lt;/volume&gt;&lt;number&gt;3&lt;/number&gt;&lt;dates&gt;&lt;year&gt;2011&lt;/year&gt;&lt;/dates&gt;&lt;work-type&gt;Journal Article&lt;/work-type&gt;&lt;urls&gt;&lt;/urls&gt;&lt;/record&gt;&lt;/Cite&gt;&lt;/EndNote&gt;</w:instrText>
      </w:r>
      <w:r w:rsidR="003A3A08" w:rsidRPr="00B53787">
        <w:rPr>
          <w:rStyle w:val="ng-star-inserted"/>
          <w:lang w:val="en-GB"/>
        </w:rPr>
        <w:fldChar w:fldCharType="separate"/>
      </w:r>
      <w:r w:rsidR="003A3A08" w:rsidRPr="00B53787">
        <w:rPr>
          <w:rStyle w:val="ng-star-inserted"/>
          <w:noProof/>
          <w:lang w:val="en-GB"/>
        </w:rPr>
        <w:t>[4]</w:t>
      </w:r>
      <w:r w:rsidR="003A3A08" w:rsidRPr="00B53787">
        <w:rPr>
          <w:rStyle w:val="ng-star-inserted"/>
          <w:lang w:val="en-GB"/>
        </w:rPr>
        <w:fldChar w:fldCharType="end"/>
      </w:r>
      <w:r w:rsidR="004B2997" w:rsidRPr="00B53787">
        <w:rPr>
          <w:rStyle w:val="ng-star-inserted"/>
          <w:lang w:val="en-GB"/>
        </w:rPr>
        <w:t>.</w:t>
      </w:r>
    </w:p>
    <w:p w14:paraId="2758D759" w14:textId="376A0B3E" w:rsidR="00D638B4" w:rsidRPr="00B53787" w:rsidRDefault="00D638B4">
      <w:pPr>
        <w:rPr>
          <w:rStyle w:val="ng-star-inserted"/>
          <w:lang w:val="en-GB"/>
        </w:rPr>
      </w:pPr>
    </w:p>
    <w:p w14:paraId="4009EF1D" w14:textId="62FE2321" w:rsidR="004E16FC" w:rsidRPr="00B53787" w:rsidRDefault="00F741BC">
      <w:pPr>
        <w:rPr>
          <w:rStyle w:val="ng-star-inserted"/>
          <w:lang w:val="en-GB"/>
        </w:rPr>
      </w:pPr>
      <w:r>
        <w:rPr>
          <w:rStyle w:val="ng-star-inserted"/>
          <w:lang w:val="en-GB"/>
        </w:rPr>
        <w:t>One of the</w:t>
      </w:r>
      <w:r w:rsidR="00BD1C0C" w:rsidRPr="00B53787">
        <w:rPr>
          <w:rStyle w:val="ng-star-inserted"/>
          <w:lang w:val="en-GB"/>
        </w:rPr>
        <w:t xml:space="preserve"> model</w:t>
      </w:r>
      <w:r>
        <w:rPr>
          <w:rStyle w:val="ng-star-inserted"/>
          <w:lang w:val="en-GB"/>
        </w:rPr>
        <w:t>s</w:t>
      </w:r>
      <w:r w:rsidR="005A0CEA" w:rsidRPr="00B53787">
        <w:rPr>
          <w:rStyle w:val="ng-star-inserted"/>
          <w:lang w:val="en-GB"/>
        </w:rPr>
        <w:t xml:space="preserve"> provided the minimal Bayesian information criterion(</w:t>
      </w:r>
      <w:r w:rsidR="00646EDA" w:rsidRPr="00B53787">
        <w:rPr>
          <w:rStyle w:val="ng-star-inserted"/>
          <w:lang w:val="en-GB"/>
        </w:rPr>
        <w:t xml:space="preserve">BIC, </w:t>
      </w:r>
      <w:r w:rsidR="00FA65A0">
        <w:rPr>
          <w:rStyle w:val="ng-star-inserted"/>
          <w:lang w:val="en-GB"/>
        </w:rPr>
        <w:fldChar w:fldCharType="begin"/>
      </w:r>
      <w:r w:rsidR="00FA65A0">
        <w:rPr>
          <w:rStyle w:val="ng-star-inserted"/>
          <w:lang w:val="en-GB"/>
        </w:rPr>
        <w:instrText xml:space="preserve"> ADDIN EN.CITE &lt;EndNote&gt;&lt;Cite&gt;&lt;Author&gt;Schwarz&lt;/Author&gt;&lt;Year&gt;1978&lt;/Year&gt;&lt;RecNum&gt;72&lt;/RecNum&gt;&lt;DisplayText&gt;[5]&lt;/DisplayText&gt;&lt;record&gt;&lt;rec-number&gt;72&lt;/rec-number&gt;&lt;foreign-keys&gt;&lt;key app="EN" db-id="wfarpv5rc5wrzcevzzz5wwp5xarre05ax9vv" timestamp="1670427774"&gt;72&lt;/key&gt;&lt;/foreign-keys&gt;&lt;ref-type name="Journal Article"&gt;17&lt;/ref-type&gt;&lt;contributors&gt;&lt;authors&gt;&lt;author&gt;Schwarz, Gideon E&lt;/author&gt;&lt;/authors&gt;&lt;/contributors&gt;&lt;titles&gt;&lt;title&gt;Estimating the dimension of a model&lt;/title&gt;&lt;secondary-title&gt;Annals of Statistics&lt;/secondary-title&gt;&lt;/titles&gt;&lt;periodical&gt;&lt;full-title&gt;Annals of Statistics&lt;/full-title&gt;&lt;/periodical&gt;&lt;pages&gt;461–464&lt;/pages&gt;&lt;volume&gt;6&lt;/volume&gt;&lt;number&gt;2&lt;/number&gt;&lt;dates&gt;&lt;year&gt;1978&lt;/year&gt;&lt;/dates&gt;&lt;urls&gt;&lt;/urls&gt;&lt;/record&gt;&lt;/Cite&gt;&lt;/EndNote&gt;</w:instrText>
      </w:r>
      <w:r w:rsidR="00FA65A0">
        <w:rPr>
          <w:rStyle w:val="ng-star-inserted"/>
          <w:lang w:val="en-GB"/>
        </w:rPr>
        <w:fldChar w:fldCharType="separate"/>
      </w:r>
      <w:r w:rsidR="00FA65A0">
        <w:rPr>
          <w:rStyle w:val="ng-star-inserted"/>
          <w:noProof/>
          <w:lang w:val="en-GB"/>
        </w:rPr>
        <w:t>[5]</w:t>
      </w:r>
      <w:r w:rsidR="00FA65A0">
        <w:rPr>
          <w:rStyle w:val="ng-star-inserted"/>
          <w:lang w:val="en-GB"/>
        </w:rPr>
        <w:fldChar w:fldCharType="end"/>
      </w:r>
      <w:r w:rsidR="005A0CEA" w:rsidRPr="00B53787">
        <w:rPr>
          <w:rStyle w:val="ng-star-inserted"/>
          <w:lang w:val="en-GB"/>
        </w:rPr>
        <w:t>) and so</w:t>
      </w:r>
      <w:r w:rsidR="0039723D" w:rsidRPr="00B53787">
        <w:rPr>
          <w:rStyle w:val="ng-star-inserted"/>
          <w:lang w:val="en-GB"/>
        </w:rPr>
        <w:t xml:space="preserve"> appeared </w:t>
      </w:r>
      <w:r w:rsidR="00BB7F87">
        <w:rPr>
          <w:rStyle w:val="ng-star-inserted"/>
          <w:lang w:val="en-GB"/>
        </w:rPr>
        <w:t>to be</w:t>
      </w:r>
      <w:r w:rsidR="005A0CEA" w:rsidRPr="00B53787">
        <w:rPr>
          <w:rStyle w:val="ng-star-inserted"/>
          <w:lang w:val="en-GB"/>
        </w:rPr>
        <w:t xml:space="preserve"> optimal. </w:t>
      </w:r>
      <w:r w:rsidR="006446EE" w:rsidRPr="00B53787">
        <w:rPr>
          <w:rStyle w:val="ng-star-inserted"/>
          <w:lang w:val="en-GB"/>
        </w:rPr>
        <w:t>It</w:t>
      </w:r>
      <w:r w:rsidR="0039723D" w:rsidRPr="00B53787">
        <w:rPr>
          <w:rStyle w:val="ng-star-inserted"/>
          <w:lang w:val="en-GB"/>
        </w:rPr>
        <w:t xml:space="preserve"> identif</w:t>
      </w:r>
      <w:r w:rsidR="006446EE" w:rsidRPr="00B53787">
        <w:rPr>
          <w:rStyle w:val="ng-star-inserted"/>
          <w:lang w:val="en-GB"/>
        </w:rPr>
        <w:t>ied</w:t>
      </w:r>
      <w:r w:rsidR="0039723D" w:rsidRPr="00B53787">
        <w:rPr>
          <w:rStyle w:val="ng-star-inserted"/>
          <w:lang w:val="en-GB"/>
        </w:rPr>
        <w:t xml:space="preserve"> four distinct patient trajectories</w:t>
      </w:r>
      <w:r w:rsidR="00CA63A6">
        <w:rPr>
          <w:rStyle w:val="ng-star-inserted"/>
          <w:lang w:val="en-GB"/>
        </w:rPr>
        <w:t>:</w:t>
      </w:r>
      <w:r w:rsidR="0039723D" w:rsidRPr="00B53787">
        <w:rPr>
          <w:rStyle w:val="ng-star-inserted"/>
          <w:lang w:val="en-GB"/>
        </w:rPr>
        <w:t xml:space="preserve"> a patient trajectory that appears to be in prolonged remission, two patient trajectories with low activity and a patient trajectory with moderate to high activity. The distribution of activity scores by time for each group </w:t>
      </w:r>
      <w:r w:rsidR="00BD1C0C" w:rsidRPr="00B53787">
        <w:rPr>
          <w:rStyle w:val="ng-star-inserted"/>
          <w:lang w:val="en-GB"/>
        </w:rPr>
        <w:t xml:space="preserve">with this model </w:t>
      </w:r>
      <w:r w:rsidR="0039723D" w:rsidRPr="00B53787">
        <w:rPr>
          <w:rStyle w:val="ng-star-inserted"/>
          <w:lang w:val="en-GB"/>
        </w:rPr>
        <w:t>is presented below.</w:t>
      </w:r>
    </w:p>
    <w:p w14:paraId="58270C1E" w14:textId="77777777" w:rsidR="00BD1C0C" w:rsidRPr="00B53787" w:rsidRDefault="00BD1C0C">
      <w:pPr>
        <w:rPr>
          <w:rStyle w:val="ng-star-inserted"/>
          <w:lang w:val="en-GB"/>
        </w:rPr>
      </w:pPr>
      <w:r w:rsidRPr="00B53787">
        <w:rPr>
          <w:noProof/>
          <w:lang w:val="en-GB" w:eastAsia="fr-FR"/>
        </w:rPr>
        <w:lastRenderedPageBreak/>
        <w:drawing>
          <wp:inline distT="0" distB="0" distL="0" distR="0" wp14:anchorId="0AF49A1C" wp14:editId="64C8E61B">
            <wp:extent cx="4429125" cy="4429125"/>
            <wp:effectExtent l="0" t="0" r="9525"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29125" cy="4429125"/>
                    </a:xfrm>
                    <a:prstGeom prst="rect">
                      <a:avLst/>
                    </a:prstGeom>
                  </pic:spPr>
                </pic:pic>
              </a:graphicData>
            </a:graphic>
          </wp:inline>
        </w:drawing>
      </w:r>
    </w:p>
    <w:p w14:paraId="6D08B9E8" w14:textId="77777777" w:rsidR="00BD1C0C" w:rsidRPr="00B53787" w:rsidRDefault="00BD1C0C">
      <w:pPr>
        <w:rPr>
          <w:rStyle w:val="ng-star-inserted"/>
          <w:lang w:val="en-GB"/>
        </w:rPr>
      </w:pPr>
      <w:r w:rsidRPr="00B53787">
        <w:rPr>
          <w:noProof/>
          <w:lang w:val="en-GB" w:eastAsia="fr-FR"/>
        </w:rPr>
        <w:drawing>
          <wp:inline distT="0" distB="0" distL="0" distR="0" wp14:anchorId="0A309405" wp14:editId="04AB411D">
            <wp:extent cx="4038600" cy="40386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38600" cy="4038600"/>
                    </a:xfrm>
                    <a:prstGeom prst="rect">
                      <a:avLst/>
                    </a:prstGeom>
                  </pic:spPr>
                </pic:pic>
              </a:graphicData>
            </a:graphic>
          </wp:inline>
        </w:drawing>
      </w:r>
    </w:p>
    <w:p w14:paraId="02D0DF6A" w14:textId="24709CDD" w:rsidR="00BD1C0C" w:rsidRPr="00B53787" w:rsidRDefault="00BD1C0C">
      <w:pPr>
        <w:rPr>
          <w:rStyle w:val="ng-star-inserted"/>
          <w:lang w:val="en-GB"/>
        </w:rPr>
      </w:pPr>
    </w:p>
    <w:p w14:paraId="0F3E87A8" w14:textId="0E30CDA5" w:rsidR="006446EE" w:rsidRPr="00B53787" w:rsidRDefault="006446EE">
      <w:pPr>
        <w:rPr>
          <w:rStyle w:val="ng-star-inserted"/>
          <w:lang w:val="en-GB"/>
        </w:rPr>
      </w:pPr>
      <w:r w:rsidRPr="00B53787">
        <w:rPr>
          <w:rStyle w:val="ng-star-inserted"/>
          <w:lang w:val="en-GB"/>
        </w:rPr>
        <w:t>Figure S</w:t>
      </w:r>
      <w:r w:rsidR="00F741BC">
        <w:rPr>
          <w:rStyle w:val="ng-star-inserted"/>
          <w:lang w:val="en-GB"/>
        </w:rPr>
        <w:t>1</w:t>
      </w:r>
      <w:r w:rsidRPr="00B53787">
        <w:rPr>
          <w:rStyle w:val="ng-star-inserted"/>
          <w:lang w:val="en-GB"/>
        </w:rPr>
        <w:t xml:space="preserve">: Profile with 95% confidence </w:t>
      </w:r>
      <w:r w:rsidR="00BB7F87">
        <w:rPr>
          <w:rStyle w:val="ng-star-inserted"/>
          <w:lang w:val="en-GB"/>
        </w:rPr>
        <w:t>intervals</w:t>
      </w:r>
      <w:r w:rsidRPr="00B53787">
        <w:rPr>
          <w:rStyle w:val="ng-star-inserted"/>
          <w:lang w:val="en-GB"/>
        </w:rPr>
        <w:t xml:space="preserve"> of each group of patients provided by the optimal </w:t>
      </w:r>
      <w:proofErr w:type="spellStart"/>
      <w:r w:rsidR="00C67688" w:rsidRPr="00B53787">
        <w:rPr>
          <w:rStyle w:val="ng-star-inserted"/>
          <w:lang w:val="en-GB"/>
        </w:rPr>
        <w:t>lcmm</w:t>
      </w:r>
      <w:proofErr w:type="spellEnd"/>
      <w:r w:rsidRPr="00B53787">
        <w:rPr>
          <w:rStyle w:val="ng-star-inserted"/>
          <w:lang w:val="en-GB"/>
        </w:rPr>
        <w:t xml:space="preserve"> model. The right column provides the composition of each cluster in time by levels of SDAI score</w:t>
      </w:r>
      <w:r w:rsidR="00C67688" w:rsidRPr="00B53787">
        <w:rPr>
          <w:rStyle w:val="ng-star-inserted"/>
          <w:lang w:val="en-GB"/>
        </w:rPr>
        <w:t>. (‘/number’ corresponds to the number of patients by cluster)</w:t>
      </w:r>
    </w:p>
    <w:p w14:paraId="3CB5C5C3" w14:textId="77777777" w:rsidR="006446EE" w:rsidRPr="00B53787" w:rsidRDefault="006446EE" w:rsidP="0039723D">
      <w:pPr>
        <w:rPr>
          <w:lang w:val="en-GB"/>
        </w:rPr>
      </w:pPr>
    </w:p>
    <w:p w14:paraId="221788CD" w14:textId="13A359E1" w:rsidR="0039723D" w:rsidRPr="00B53787" w:rsidRDefault="00BD1C0C" w:rsidP="0039723D">
      <w:pPr>
        <w:rPr>
          <w:lang w:val="en-GB"/>
        </w:rPr>
      </w:pPr>
      <w:r w:rsidRPr="00B53787">
        <w:rPr>
          <w:lang w:val="en-GB"/>
        </w:rPr>
        <w:t>Since group</w:t>
      </w:r>
      <w:r w:rsidR="00B37D36">
        <w:rPr>
          <w:lang w:val="en-GB"/>
        </w:rPr>
        <w:t xml:space="preserve"> </w:t>
      </w:r>
      <w:r w:rsidRPr="00B53787">
        <w:rPr>
          <w:lang w:val="en-GB"/>
        </w:rPr>
        <w:t>1 and group 4 seem</w:t>
      </w:r>
      <w:r w:rsidR="006446EE" w:rsidRPr="00B53787">
        <w:rPr>
          <w:lang w:val="en-GB"/>
        </w:rPr>
        <w:t>ed</w:t>
      </w:r>
      <w:r w:rsidRPr="00B53787">
        <w:rPr>
          <w:lang w:val="en-GB"/>
        </w:rPr>
        <w:t xml:space="preserve"> to have trajectories in LDA bound</w:t>
      </w:r>
      <w:r w:rsidR="00790EEA" w:rsidRPr="00B53787">
        <w:rPr>
          <w:lang w:val="en-GB"/>
        </w:rPr>
        <w:t>aries</w:t>
      </w:r>
      <w:r w:rsidRPr="00B53787">
        <w:rPr>
          <w:lang w:val="en-GB"/>
        </w:rPr>
        <w:t xml:space="preserve">, we decided to group the patients of these two groups. We </w:t>
      </w:r>
      <w:r w:rsidR="0039723D" w:rsidRPr="00B53787">
        <w:rPr>
          <w:lang w:val="en-GB"/>
        </w:rPr>
        <w:t xml:space="preserve">then verified the individual patient data according to their identified groups. </w:t>
      </w:r>
      <w:r w:rsidR="006446EE" w:rsidRPr="00B53787">
        <w:rPr>
          <w:lang w:val="en-GB"/>
        </w:rPr>
        <w:t>Nevertheless, a</w:t>
      </w:r>
      <w:r w:rsidR="0039723D" w:rsidRPr="00B53787">
        <w:rPr>
          <w:lang w:val="en-GB"/>
        </w:rPr>
        <w:t xml:space="preserve">fter manual verification, </w:t>
      </w:r>
      <w:r w:rsidRPr="00B53787">
        <w:rPr>
          <w:lang w:val="en-GB"/>
        </w:rPr>
        <w:t>we found</w:t>
      </w:r>
      <w:r w:rsidR="0039723D" w:rsidRPr="00B53787">
        <w:rPr>
          <w:lang w:val="en-GB"/>
        </w:rPr>
        <w:t xml:space="preserve"> that this method of patient clustering did not adequately separate patients in </w:t>
      </w:r>
      <w:r w:rsidRPr="00B53787">
        <w:rPr>
          <w:lang w:val="en-GB"/>
        </w:rPr>
        <w:t>sustained</w:t>
      </w:r>
      <w:r w:rsidR="0039723D" w:rsidRPr="00B53787">
        <w:rPr>
          <w:lang w:val="en-GB"/>
        </w:rPr>
        <w:t xml:space="preserve"> remission from patients </w:t>
      </w:r>
      <w:r w:rsidRPr="00B53787">
        <w:rPr>
          <w:lang w:val="en-GB"/>
        </w:rPr>
        <w:t>in sustained LDA</w:t>
      </w:r>
      <w:r w:rsidR="0039723D" w:rsidRPr="00B53787">
        <w:rPr>
          <w:lang w:val="en-GB"/>
        </w:rPr>
        <w:t xml:space="preserve"> (examples of individual patient trajectories below)</w:t>
      </w:r>
      <w:r w:rsidR="006446EE" w:rsidRPr="00B53787">
        <w:rPr>
          <w:lang w:val="en-GB"/>
        </w:rPr>
        <w:t xml:space="preserve"> an</w:t>
      </w:r>
      <w:r w:rsidR="00B37D36">
        <w:rPr>
          <w:lang w:val="en-GB"/>
        </w:rPr>
        <w:t>d</w:t>
      </w:r>
      <w:r w:rsidR="006446EE" w:rsidRPr="00B53787">
        <w:rPr>
          <w:lang w:val="en-GB"/>
        </w:rPr>
        <w:t xml:space="preserve"> so provided unsatisfactory results</w:t>
      </w:r>
      <w:r w:rsidR="0039723D" w:rsidRPr="00B53787">
        <w:rPr>
          <w:lang w:val="en-GB"/>
        </w:rPr>
        <w:t>.</w:t>
      </w:r>
    </w:p>
    <w:p w14:paraId="7BE7E927" w14:textId="77777777" w:rsidR="00BD1C0C" w:rsidRPr="00B53787" w:rsidRDefault="00BD1C0C" w:rsidP="0039723D">
      <w:pPr>
        <w:rPr>
          <w:lang w:val="en-GB"/>
        </w:rPr>
      </w:pPr>
    </w:p>
    <w:p w14:paraId="0AE8755B" w14:textId="2DF902B4" w:rsidR="00BD1C0C" w:rsidRPr="00B53787" w:rsidRDefault="006505BA" w:rsidP="0039723D">
      <w:pPr>
        <w:rPr>
          <w:lang w:val="en-GB"/>
        </w:rPr>
      </w:pPr>
      <w:r>
        <w:rPr>
          <w:lang w:val="en-GB"/>
        </w:rPr>
        <w:t xml:space="preserve">Supplementary </w:t>
      </w:r>
      <w:r w:rsidR="00BD1C0C" w:rsidRPr="00B53787">
        <w:rPr>
          <w:lang w:val="en-GB"/>
        </w:rPr>
        <w:t>Table S</w:t>
      </w:r>
      <w:r>
        <w:rPr>
          <w:lang w:val="en-GB"/>
        </w:rPr>
        <w:t>1</w:t>
      </w:r>
      <w:r w:rsidR="00BD1C0C" w:rsidRPr="00B53787">
        <w:rPr>
          <w:lang w:val="en-GB"/>
        </w:rPr>
        <w:t xml:space="preserve">: Example of SDAI </w:t>
      </w:r>
    </w:p>
    <w:tbl>
      <w:tblPr>
        <w:tblW w:w="920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7"/>
        <w:gridCol w:w="779"/>
        <w:gridCol w:w="709"/>
        <w:gridCol w:w="567"/>
        <w:gridCol w:w="567"/>
        <w:gridCol w:w="851"/>
        <w:gridCol w:w="567"/>
        <w:gridCol w:w="567"/>
        <w:gridCol w:w="612"/>
        <w:gridCol w:w="614"/>
        <w:gridCol w:w="614"/>
        <w:gridCol w:w="922"/>
        <w:gridCol w:w="921"/>
      </w:tblGrid>
      <w:tr w:rsidR="00BD1C0C" w:rsidRPr="00B53787" w14:paraId="68E37E62" w14:textId="77777777" w:rsidTr="00BD1C0C">
        <w:trPr>
          <w:trHeight w:val="304"/>
          <w:tblCellSpacing w:w="15" w:type="dxa"/>
          <w:jc w:val="center"/>
        </w:trPr>
        <w:tc>
          <w:tcPr>
            <w:tcW w:w="872" w:type="dxa"/>
            <w:vAlign w:val="center"/>
          </w:tcPr>
          <w:p w14:paraId="12EAE506"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Patient</w:t>
            </w:r>
          </w:p>
        </w:tc>
        <w:tc>
          <w:tcPr>
            <w:tcW w:w="749" w:type="dxa"/>
            <w:vAlign w:val="center"/>
          </w:tcPr>
          <w:p w14:paraId="5860DD29"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Group</w:t>
            </w:r>
          </w:p>
        </w:tc>
        <w:tc>
          <w:tcPr>
            <w:tcW w:w="679" w:type="dxa"/>
            <w:vAlign w:val="center"/>
          </w:tcPr>
          <w:p w14:paraId="171160C3"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V2</w:t>
            </w:r>
          </w:p>
        </w:tc>
        <w:tc>
          <w:tcPr>
            <w:tcW w:w="537" w:type="dxa"/>
            <w:vAlign w:val="center"/>
          </w:tcPr>
          <w:p w14:paraId="10B9DDC7"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V3</w:t>
            </w:r>
          </w:p>
        </w:tc>
        <w:tc>
          <w:tcPr>
            <w:tcW w:w="537" w:type="dxa"/>
            <w:vAlign w:val="center"/>
          </w:tcPr>
          <w:p w14:paraId="457DD2F7"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V4</w:t>
            </w:r>
          </w:p>
        </w:tc>
        <w:tc>
          <w:tcPr>
            <w:tcW w:w="821" w:type="dxa"/>
            <w:vAlign w:val="center"/>
          </w:tcPr>
          <w:p w14:paraId="07132600"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V5</w:t>
            </w:r>
          </w:p>
        </w:tc>
        <w:tc>
          <w:tcPr>
            <w:tcW w:w="537" w:type="dxa"/>
            <w:vAlign w:val="center"/>
          </w:tcPr>
          <w:p w14:paraId="04A5806E"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V6</w:t>
            </w:r>
          </w:p>
        </w:tc>
        <w:tc>
          <w:tcPr>
            <w:tcW w:w="537" w:type="dxa"/>
            <w:vAlign w:val="center"/>
          </w:tcPr>
          <w:p w14:paraId="5C3CB8CD"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V7</w:t>
            </w:r>
          </w:p>
        </w:tc>
        <w:tc>
          <w:tcPr>
            <w:tcW w:w="582" w:type="dxa"/>
            <w:vAlign w:val="center"/>
          </w:tcPr>
          <w:p w14:paraId="208A7D32"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V8</w:t>
            </w:r>
          </w:p>
        </w:tc>
        <w:tc>
          <w:tcPr>
            <w:tcW w:w="584" w:type="dxa"/>
            <w:vAlign w:val="center"/>
          </w:tcPr>
          <w:p w14:paraId="7BF1B024"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V9</w:t>
            </w:r>
          </w:p>
        </w:tc>
        <w:tc>
          <w:tcPr>
            <w:tcW w:w="584" w:type="dxa"/>
            <w:vAlign w:val="center"/>
          </w:tcPr>
          <w:p w14:paraId="01FF5223"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V10</w:t>
            </w:r>
          </w:p>
        </w:tc>
        <w:tc>
          <w:tcPr>
            <w:tcW w:w="892" w:type="dxa"/>
            <w:vAlign w:val="center"/>
          </w:tcPr>
          <w:p w14:paraId="3AFEC256"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V11</w:t>
            </w:r>
          </w:p>
        </w:tc>
        <w:tc>
          <w:tcPr>
            <w:tcW w:w="876" w:type="dxa"/>
            <w:vAlign w:val="center"/>
          </w:tcPr>
          <w:p w14:paraId="5A722ADE"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V12</w:t>
            </w:r>
          </w:p>
        </w:tc>
      </w:tr>
      <w:tr w:rsidR="00BD1C0C" w:rsidRPr="00B53787" w14:paraId="1BA3A4DB" w14:textId="77777777" w:rsidTr="00BD1C0C">
        <w:trPr>
          <w:trHeight w:val="274"/>
          <w:tblCellSpacing w:w="15" w:type="dxa"/>
          <w:jc w:val="center"/>
        </w:trPr>
        <w:tc>
          <w:tcPr>
            <w:tcW w:w="872" w:type="dxa"/>
            <w:vAlign w:val="center"/>
            <w:hideMark/>
          </w:tcPr>
          <w:p w14:paraId="7A74597A" w14:textId="77777777" w:rsidR="00BD1C0C" w:rsidRPr="00B53787" w:rsidRDefault="00BD1C0C" w:rsidP="006A421A">
            <w:pPr>
              <w:spacing w:after="0" w:line="240" w:lineRule="auto"/>
              <w:rPr>
                <w:rFonts w:cstheme="minorHAnsi"/>
                <w:sz w:val="24"/>
                <w:szCs w:val="24"/>
                <w:lang w:val="en-GB"/>
              </w:rPr>
            </w:pPr>
            <w:r w:rsidRPr="00B53787">
              <w:rPr>
                <w:rFonts w:cstheme="minorHAnsi"/>
                <w:sz w:val="24"/>
                <w:szCs w:val="24"/>
                <w:lang w:val="en-GB"/>
              </w:rPr>
              <w:t>12/021</w:t>
            </w:r>
          </w:p>
        </w:tc>
        <w:tc>
          <w:tcPr>
            <w:tcW w:w="749" w:type="dxa"/>
            <w:vAlign w:val="center"/>
          </w:tcPr>
          <w:p w14:paraId="5C99A264" w14:textId="77777777" w:rsidR="00BD1C0C" w:rsidRPr="00B53787" w:rsidRDefault="00E20551"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LDA</w:t>
            </w:r>
          </w:p>
        </w:tc>
        <w:tc>
          <w:tcPr>
            <w:tcW w:w="679" w:type="dxa"/>
            <w:vAlign w:val="center"/>
            <w:hideMark/>
          </w:tcPr>
          <w:p w14:paraId="0CF7C6F3"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12.40</w:t>
            </w:r>
          </w:p>
        </w:tc>
        <w:tc>
          <w:tcPr>
            <w:tcW w:w="537" w:type="dxa"/>
            <w:vAlign w:val="center"/>
            <w:hideMark/>
          </w:tcPr>
          <w:p w14:paraId="18980BFB"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9.30</w:t>
            </w:r>
          </w:p>
        </w:tc>
        <w:tc>
          <w:tcPr>
            <w:tcW w:w="537" w:type="dxa"/>
            <w:vAlign w:val="center"/>
            <w:hideMark/>
          </w:tcPr>
          <w:p w14:paraId="1C105C66"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5.80</w:t>
            </w:r>
          </w:p>
        </w:tc>
        <w:tc>
          <w:tcPr>
            <w:tcW w:w="821" w:type="dxa"/>
            <w:vAlign w:val="center"/>
            <w:hideMark/>
          </w:tcPr>
          <w:p w14:paraId="3AB58215"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10.50</w:t>
            </w:r>
          </w:p>
        </w:tc>
        <w:tc>
          <w:tcPr>
            <w:tcW w:w="537" w:type="dxa"/>
            <w:vAlign w:val="center"/>
            <w:hideMark/>
          </w:tcPr>
          <w:p w14:paraId="604C2EFA"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4.50</w:t>
            </w:r>
          </w:p>
        </w:tc>
        <w:tc>
          <w:tcPr>
            <w:tcW w:w="537" w:type="dxa"/>
            <w:vAlign w:val="center"/>
            <w:hideMark/>
          </w:tcPr>
          <w:p w14:paraId="65B3145F"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1.30</w:t>
            </w:r>
          </w:p>
        </w:tc>
        <w:tc>
          <w:tcPr>
            <w:tcW w:w="582" w:type="dxa"/>
            <w:vAlign w:val="center"/>
            <w:hideMark/>
          </w:tcPr>
          <w:p w14:paraId="22215B67"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3.10</w:t>
            </w:r>
          </w:p>
        </w:tc>
        <w:tc>
          <w:tcPr>
            <w:tcW w:w="584" w:type="dxa"/>
            <w:vAlign w:val="center"/>
            <w:hideMark/>
          </w:tcPr>
          <w:p w14:paraId="74BC3E8E"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4.10</w:t>
            </w:r>
          </w:p>
        </w:tc>
        <w:tc>
          <w:tcPr>
            <w:tcW w:w="584" w:type="dxa"/>
            <w:vAlign w:val="center"/>
            <w:hideMark/>
          </w:tcPr>
          <w:p w14:paraId="74B8BA01"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3.30</w:t>
            </w:r>
          </w:p>
        </w:tc>
        <w:tc>
          <w:tcPr>
            <w:tcW w:w="892" w:type="dxa"/>
            <w:vAlign w:val="center"/>
            <w:hideMark/>
          </w:tcPr>
          <w:p w14:paraId="6DC4B245"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4.86</w:t>
            </w:r>
          </w:p>
        </w:tc>
        <w:tc>
          <w:tcPr>
            <w:tcW w:w="876" w:type="dxa"/>
            <w:vAlign w:val="center"/>
            <w:hideMark/>
          </w:tcPr>
          <w:p w14:paraId="2DF7EF4A"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1.50</w:t>
            </w:r>
          </w:p>
        </w:tc>
      </w:tr>
      <w:tr w:rsidR="00BD1C0C" w:rsidRPr="00B53787" w14:paraId="3C83C907" w14:textId="77777777" w:rsidTr="00BD1C0C">
        <w:trPr>
          <w:trHeight w:val="289"/>
          <w:tblCellSpacing w:w="15" w:type="dxa"/>
          <w:jc w:val="center"/>
        </w:trPr>
        <w:tc>
          <w:tcPr>
            <w:tcW w:w="872" w:type="dxa"/>
            <w:vAlign w:val="center"/>
            <w:hideMark/>
          </w:tcPr>
          <w:p w14:paraId="6FF81729" w14:textId="77777777" w:rsidR="00BD1C0C" w:rsidRPr="00B53787" w:rsidRDefault="00BD1C0C" w:rsidP="006A421A">
            <w:pPr>
              <w:spacing w:after="0" w:line="240" w:lineRule="auto"/>
              <w:rPr>
                <w:rFonts w:cstheme="minorHAnsi"/>
                <w:sz w:val="24"/>
                <w:szCs w:val="24"/>
                <w:lang w:val="en-GB"/>
              </w:rPr>
            </w:pPr>
            <w:r w:rsidRPr="00B53787">
              <w:rPr>
                <w:rFonts w:cstheme="minorHAnsi"/>
                <w:sz w:val="24"/>
                <w:szCs w:val="24"/>
                <w:lang w:val="en-GB"/>
              </w:rPr>
              <w:t>10/008</w:t>
            </w:r>
          </w:p>
        </w:tc>
        <w:tc>
          <w:tcPr>
            <w:tcW w:w="749" w:type="dxa"/>
            <w:vAlign w:val="center"/>
          </w:tcPr>
          <w:p w14:paraId="1B9D632D" w14:textId="77777777" w:rsidR="00BD1C0C" w:rsidRPr="00B53787" w:rsidRDefault="00E20551"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REM</w:t>
            </w:r>
          </w:p>
        </w:tc>
        <w:tc>
          <w:tcPr>
            <w:tcW w:w="679" w:type="dxa"/>
            <w:vAlign w:val="center"/>
            <w:hideMark/>
          </w:tcPr>
          <w:p w14:paraId="7FF282BF"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1.80</w:t>
            </w:r>
          </w:p>
        </w:tc>
        <w:tc>
          <w:tcPr>
            <w:tcW w:w="537" w:type="dxa"/>
            <w:vAlign w:val="center"/>
            <w:hideMark/>
          </w:tcPr>
          <w:p w14:paraId="158ECB95"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5.90</w:t>
            </w:r>
          </w:p>
        </w:tc>
        <w:tc>
          <w:tcPr>
            <w:tcW w:w="537" w:type="dxa"/>
            <w:vAlign w:val="center"/>
            <w:hideMark/>
          </w:tcPr>
          <w:p w14:paraId="2224BFB7"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5.50</w:t>
            </w:r>
          </w:p>
        </w:tc>
        <w:tc>
          <w:tcPr>
            <w:tcW w:w="821" w:type="dxa"/>
            <w:vAlign w:val="center"/>
            <w:hideMark/>
          </w:tcPr>
          <w:p w14:paraId="76DB85E0"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3.70</w:t>
            </w:r>
          </w:p>
        </w:tc>
        <w:tc>
          <w:tcPr>
            <w:tcW w:w="537" w:type="dxa"/>
            <w:vAlign w:val="center"/>
            <w:hideMark/>
          </w:tcPr>
          <w:p w14:paraId="5EABDDA1"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4.10</w:t>
            </w:r>
          </w:p>
        </w:tc>
        <w:tc>
          <w:tcPr>
            <w:tcW w:w="537" w:type="dxa"/>
            <w:vAlign w:val="center"/>
            <w:hideMark/>
          </w:tcPr>
          <w:p w14:paraId="0262620D"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5.28</w:t>
            </w:r>
          </w:p>
        </w:tc>
        <w:tc>
          <w:tcPr>
            <w:tcW w:w="582" w:type="dxa"/>
            <w:vAlign w:val="center"/>
            <w:hideMark/>
          </w:tcPr>
          <w:p w14:paraId="13584A2B"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2.70</w:t>
            </w:r>
          </w:p>
        </w:tc>
        <w:tc>
          <w:tcPr>
            <w:tcW w:w="584" w:type="dxa"/>
            <w:vAlign w:val="center"/>
            <w:hideMark/>
          </w:tcPr>
          <w:p w14:paraId="3D220500"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4.10</w:t>
            </w:r>
          </w:p>
        </w:tc>
        <w:tc>
          <w:tcPr>
            <w:tcW w:w="584" w:type="dxa"/>
            <w:vAlign w:val="center"/>
            <w:hideMark/>
          </w:tcPr>
          <w:p w14:paraId="5D26B660"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6.10</w:t>
            </w:r>
          </w:p>
        </w:tc>
        <w:tc>
          <w:tcPr>
            <w:tcW w:w="892" w:type="dxa"/>
            <w:vAlign w:val="center"/>
            <w:hideMark/>
          </w:tcPr>
          <w:p w14:paraId="312F77DD"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1.00</w:t>
            </w:r>
          </w:p>
        </w:tc>
        <w:tc>
          <w:tcPr>
            <w:tcW w:w="876" w:type="dxa"/>
            <w:vAlign w:val="center"/>
            <w:hideMark/>
          </w:tcPr>
          <w:p w14:paraId="05161DD9"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1.50</w:t>
            </w:r>
          </w:p>
        </w:tc>
      </w:tr>
      <w:tr w:rsidR="00BD1C0C" w:rsidRPr="00B53787" w14:paraId="6309764C" w14:textId="77777777" w:rsidTr="00BD1C0C">
        <w:trPr>
          <w:trHeight w:val="289"/>
          <w:tblCellSpacing w:w="15" w:type="dxa"/>
          <w:jc w:val="center"/>
        </w:trPr>
        <w:tc>
          <w:tcPr>
            <w:tcW w:w="872" w:type="dxa"/>
            <w:vAlign w:val="center"/>
            <w:hideMark/>
          </w:tcPr>
          <w:p w14:paraId="26C3D80D" w14:textId="77777777" w:rsidR="00BD1C0C" w:rsidRPr="00B53787" w:rsidRDefault="00BD1C0C" w:rsidP="006A421A">
            <w:pPr>
              <w:spacing w:after="0" w:line="240" w:lineRule="auto"/>
              <w:rPr>
                <w:rFonts w:eastAsia="Times New Roman" w:cstheme="minorHAnsi"/>
                <w:sz w:val="24"/>
                <w:szCs w:val="24"/>
                <w:lang w:val="en-GB" w:eastAsia="fr-FR"/>
              </w:rPr>
            </w:pPr>
            <w:r w:rsidRPr="00B53787">
              <w:rPr>
                <w:rFonts w:cstheme="minorHAnsi"/>
                <w:sz w:val="24"/>
                <w:szCs w:val="24"/>
                <w:lang w:val="en-GB"/>
              </w:rPr>
              <w:t>03/004</w:t>
            </w:r>
          </w:p>
        </w:tc>
        <w:tc>
          <w:tcPr>
            <w:tcW w:w="749" w:type="dxa"/>
            <w:vAlign w:val="center"/>
          </w:tcPr>
          <w:p w14:paraId="424441A4" w14:textId="77777777" w:rsidR="00BD1C0C" w:rsidRPr="00B53787" w:rsidRDefault="00E20551" w:rsidP="006A421A">
            <w:pPr>
              <w:spacing w:after="0" w:line="240" w:lineRule="auto"/>
              <w:jc w:val="center"/>
              <w:rPr>
                <w:rFonts w:eastAsia="Times New Roman" w:cstheme="minorHAnsi"/>
                <w:sz w:val="24"/>
                <w:szCs w:val="24"/>
                <w:lang w:val="en-GB" w:eastAsia="fr-FR"/>
              </w:rPr>
            </w:pPr>
            <w:r w:rsidRPr="00B53787">
              <w:rPr>
                <w:rFonts w:eastAsia="Times New Roman" w:cstheme="minorHAnsi"/>
                <w:sz w:val="24"/>
                <w:szCs w:val="24"/>
                <w:lang w:val="en-GB" w:eastAsia="fr-FR"/>
              </w:rPr>
              <w:t>LDA</w:t>
            </w:r>
          </w:p>
        </w:tc>
        <w:tc>
          <w:tcPr>
            <w:tcW w:w="679" w:type="dxa"/>
            <w:vAlign w:val="center"/>
            <w:hideMark/>
          </w:tcPr>
          <w:p w14:paraId="4F96FF07"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0.8</w:t>
            </w:r>
          </w:p>
        </w:tc>
        <w:tc>
          <w:tcPr>
            <w:tcW w:w="537" w:type="dxa"/>
            <w:vAlign w:val="center"/>
            <w:hideMark/>
          </w:tcPr>
          <w:p w14:paraId="6EC29033"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6.4</w:t>
            </w:r>
          </w:p>
        </w:tc>
        <w:tc>
          <w:tcPr>
            <w:tcW w:w="537" w:type="dxa"/>
            <w:vAlign w:val="center"/>
            <w:hideMark/>
          </w:tcPr>
          <w:p w14:paraId="3922DA81"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25.9</w:t>
            </w:r>
          </w:p>
        </w:tc>
        <w:tc>
          <w:tcPr>
            <w:tcW w:w="821" w:type="dxa"/>
            <w:vAlign w:val="center"/>
            <w:hideMark/>
          </w:tcPr>
          <w:p w14:paraId="092568F3"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17.1</w:t>
            </w:r>
          </w:p>
        </w:tc>
        <w:tc>
          <w:tcPr>
            <w:tcW w:w="537" w:type="dxa"/>
            <w:vAlign w:val="center"/>
            <w:hideMark/>
          </w:tcPr>
          <w:p w14:paraId="7B37DCD5"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0.9</w:t>
            </w:r>
          </w:p>
        </w:tc>
        <w:tc>
          <w:tcPr>
            <w:tcW w:w="537" w:type="dxa"/>
            <w:vAlign w:val="center"/>
            <w:hideMark/>
          </w:tcPr>
          <w:p w14:paraId="291FDE2D"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2.6</w:t>
            </w:r>
          </w:p>
        </w:tc>
        <w:tc>
          <w:tcPr>
            <w:tcW w:w="582" w:type="dxa"/>
            <w:vAlign w:val="center"/>
            <w:hideMark/>
          </w:tcPr>
          <w:p w14:paraId="469B357F"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4.4</w:t>
            </w:r>
          </w:p>
        </w:tc>
        <w:tc>
          <w:tcPr>
            <w:tcW w:w="584" w:type="dxa"/>
            <w:vAlign w:val="center"/>
            <w:hideMark/>
          </w:tcPr>
          <w:p w14:paraId="4B60181C"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2.2</w:t>
            </w:r>
          </w:p>
        </w:tc>
        <w:tc>
          <w:tcPr>
            <w:tcW w:w="584" w:type="dxa"/>
            <w:vAlign w:val="center"/>
            <w:hideMark/>
          </w:tcPr>
          <w:p w14:paraId="4089D53F"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2.8</w:t>
            </w:r>
          </w:p>
        </w:tc>
        <w:tc>
          <w:tcPr>
            <w:tcW w:w="892" w:type="dxa"/>
            <w:vAlign w:val="center"/>
            <w:hideMark/>
          </w:tcPr>
          <w:p w14:paraId="02C69B05"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3.1</w:t>
            </w:r>
          </w:p>
        </w:tc>
        <w:tc>
          <w:tcPr>
            <w:tcW w:w="876" w:type="dxa"/>
            <w:vAlign w:val="center"/>
            <w:hideMark/>
          </w:tcPr>
          <w:p w14:paraId="1835CD16" w14:textId="77777777" w:rsidR="00BD1C0C" w:rsidRPr="00B53787" w:rsidRDefault="00BD1C0C" w:rsidP="006A421A">
            <w:pPr>
              <w:spacing w:after="0" w:line="240" w:lineRule="auto"/>
              <w:jc w:val="center"/>
              <w:rPr>
                <w:rFonts w:eastAsia="Times New Roman" w:cstheme="minorHAnsi"/>
                <w:sz w:val="24"/>
                <w:szCs w:val="24"/>
                <w:lang w:val="en-GB" w:eastAsia="fr-FR"/>
              </w:rPr>
            </w:pPr>
            <w:r w:rsidRPr="00B53787">
              <w:rPr>
                <w:rFonts w:cstheme="minorHAnsi"/>
                <w:sz w:val="24"/>
                <w:szCs w:val="24"/>
                <w:lang w:val="en-GB"/>
              </w:rPr>
              <w:t>4.5</w:t>
            </w:r>
          </w:p>
        </w:tc>
      </w:tr>
      <w:tr w:rsidR="00BD1C0C" w:rsidRPr="00B53787" w14:paraId="71B545A3" w14:textId="77777777" w:rsidTr="00BD1C0C">
        <w:trPr>
          <w:trHeight w:val="304"/>
          <w:tblCellSpacing w:w="15" w:type="dxa"/>
          <w:jc w:val="center"/>
        </w:trPr>
        <w:tc>
          <w:tcPr>
            <w:tcW w:w="872" w:type="dxa"/>
            <w:vAlign w:val="center"/>
            <w:hideMark/>
          </w:tcPr>
          <w:p w14:paraId="7D0C2004" w14:textId="77777777" w:rsidR="00BD1C0C" w:rsidRPr="00B53787" w:rsidRDefault="00BD1C0C" w:rsidP="003F5780">
            <w:pPr>
              <w:spacing w:after="0" w:line="240" w:lineRule="auto"/>
              <w:rPr>
                <w:rFonts w:cstheme="minorHAnsi"/>
                <w:sz w:val="24"/>
                <w:szCs w:val="24"/>
                <w:lang w:val="en-GB"/>
              </w:rPr>
            </w:pPr>
            <w:r w:rsidRPr="00B53787">
              <w:rPr>
                <w:rFonts w:cstheme="minorHAnsi"/>
                <w:sz w:val="24"/>
                <w:szCs w:val="24"/>
                <w:lang w:val="en-GB"/>
              </w:rPr>
              <w:t>04/033</w:t>
            </w:r>
          </w:p>
        </w:tc>
        <w:tc>
          <w:tcPr>
            <w:tcW w:w="749" w:type="dxa"/>
            <w:vAlign w:val="center"/>
          </w:tcPr>
          <w:p w14:paraId="5535348F" w14:textId="77777777" w:rsidR="00BD1C0C" w:rsidRPr="00B53787" w:rsidRDefault="00E20551" w:rsidP="006A421A">
            <w:pPr>
              <w:spacing w:after="0" w:line="240" w:lineRule="auto"/>
              <w:jc w:val="center"/>
              <w:rPr>
                <w:rFonts w:cstheme="minorHAnsi"/>
                <w:sz w:val="24"/>
                <w:szCs w:val="24"/>
                <w:lang w:val="en-GB"/>
              </w:rPr>
            </w:pPr>
            <w:r w:rsidRPr="00B53787">
              <w:rPr>
                <w:rFonts w:cstheme="minorHAnsi"/>
                <w:sz w:val="24"/>
                <w:szCs w:val="24"/>
                <w:lang w:val="en-GB"/>
              </w:rPr>
              <w:t>LDA</w:t>
            </w:r>
          </w:p>
        </w:tc>
        <w:tc>
          <w:tcPr>
            <w:tcW w:w="679" w:type="dxa"/>
            <w:vAlign w:val="center"/>
            <w:hideMark/>
          </w:tcPr>
          <w:p w14:paraId="752E3C92"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1.6</w:t>
            </w:r>
          </w:p>
        </w:tc>
        <w:tc>
          <w:tcPr>
            <w:tcW w:w="537" w:type="dxa"/>
            <w:vAlign w:val="center"/>
            <w:hideMark/>
          </w:tcPr>
          <w:p w14:paraId="09D69917"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0.3</w:t>
            </w:r>
          </w:p>
        </w:tc>
        <w:tc>
          <w:tcPr>
            <w:tcW w:w="537" w:type="dxa"/>
            <w:vAlign w:val="center"/>
            <w:hideMark/>
          </w:tcPr>
          <w:p w14:paraId="08BBB823"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1.3</w:t>
            </w:r>
          </w:p>
        </w:tc>
        <w:tc>
          <w:tcPr>
            <w:tcW w:w="821" w:type="dxa"/>
            <w:vAlign w:val="center"/>
            <w:hideMark/>
          </w:tcPr>
          <w:p w14:paraId="2493D3B5"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11.6</w:t>
            </w:r>
          </w:p>
        </w:tc>
        <w:tc>
          <w:tcPr>
            <w:tcW w:w="537" w:type="dxa"/>
            <w:vAlign w:val="center"/>
            <w:hideMark/>
          </w:tcPr>
          <w:p w14:paraId="562D9B0C"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3</w:t>
            </w:r>
          </w:p>
        </w:tc>
        <w:tc>
          <w:tcPr>
            <w:tcW w:w="537" w:type="dxa"/>
            <w:vAlign w:val="center"/>
            <w:hideMark/>
          </w:tcPr>
          <w:p w14:paraId="2EA20276"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0.6</w:t>
            </w:r>
          </w:p>
        </w:tc>
        <w:tc>
          <w:tcPr>
            <w:tcW w:w="582" w:type="dxa"/>
            <w:vAlign w:val="center"/>
            <w:hideMark/>
          </w:tcPr>
          <w:p w14:paraId="18454050"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0.6</w:t>
            </w:r>
          </w:p>
        </w:tc>
        <w:tc>
          <w:tcPr>
            <w:tcW w:w="584" w:type="dxa"/>
            <w:vAlign w:val="center"/>
            <w:hideMark/>
          </w:tcPr>
          <w:p w14:paraId="33C0EF91"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0.2</w:t>
            </w:r>
          </w:p>
        </w:tc>
        <w:tc>
          <w:tcPr>
            <w:tcW w:w="584" w:type="dxa"/>
            <w:vAlign w:val="center"/>
            <w:hideMark/>
          </w:tcPr>
          <w:p w14:paraId="0BB3517D"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0.1</w:t>
            </w:r>
          </w:p>
        </w:tc>
        <w:tc>
          <w:tcPr>
            <w:tcW w:w="892" w:type="dxa"/>
            <w:vAlign w:val="center"/>
            <w:hideMark/>
          </w:tcPr>
          <w:p w14:paraId="7949EAA5"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0.9</w:t>
            </w:r>
          </w:p>
        </w:tc>
        <w:tc>
          <w:tcPr>
            <w:tcW w:w="876" w:type="dxa"/>
            <w:vAlign w:val="center"/>
            <w:hideMark/>
          </w:tcPr>
          <w:p w14:paraId="23BBABA9" w14:textId="77777777" w:rsidR="00BD1C0C" w:rsidRPr="00B53787" w:rsidRDefault="00BD1C0C" w:rsidP="006A421A">
            <w:pPr>
              <w:spacing w:after="0" w:line="240" w:lineRule="auto"/>
              <w:jc w:val="center"/>
              <w:rPr>
                <w:rFonts w:cstheme="minorHAnsi"/>
                <w:sz w:val="24"/>
                <w:szCs w:val="24"/>
                <w:lang w:val="en-GB"/>
              </w:rPr>
            </w:pPr>
            <w:r w:rsidRPr="00B53787">
              <w:rPr>
                <w:rFonts w:cstheme="minorHAnsi"/>
                <w:sz w:val="24"/>
                <w:szCs w:val="24"/>
                <w:lang w:val="en-GB"/>
              </w:rPr>
              <w:t>0.1</w:t>
            </w:r>
          </w:p>
        </w:tc>
      </w:tr>
    </w:tbl>
    <w:p w14:paraId="523D76D9" w14:textId="77777777" w:rsidR="00BD1C0C" w:rsidRPr="00B53787" w:rsidRDefault="00BD1C0C" w:rsidP="0039723D">
      <w:pPr>
        <w:rPr>
          <w:lang w:val="en-GB"/>
        </w:rPr>
      </w:pPr>
    </w:p>
    <w:p w14:paraId="1B054DC2" w14:textId="4706AE64" w:rsidR="00E20551" w:rsidRPr="00B53787" w:rsidRDefault="006446EE" w:rsidP="0039723D">
      <w:pPr>
        <w:rPr>
          <w:lang w:val="en-GB"/>
        </w:rPr>
      </w:pPr>
      <w:r w:rsidRPr="00B53787">
        <w:rPr>
          <w:lang w:val="en-GB"/>
        </w:rPr>
        <w:t>Indeed, w</w:t>
      </w:r>
      <w:r w:rsidR="00E20551" w:rsidRPr="00B53787">
        <w:rPr>
          <w:lang w:val="en-GB"/>
        </w:rPr>
        <w:t xml:space="preserve">hen considering patient 10/008, classified in </w:t>
      </w:r>
      <w:r w:rsidR="00B37D36">
        <w:rPr>
          <w:lang w:val="en-GB"/>
        </w:rPr>
        <w:t xml:space="preserve">the </w:t>
      </w:r>
      <w:r w:rsidR="00E20551" w:rsidRPr="00B53787">
        <w:rPr>
          <w:lang w:val="en-GB"/>
        </w:rPr>
        <w:t xml:space="preserve">remission group, we </w:t>
      </w:r>
      <w:r w:rsidR="00B37D36">
        <w:rPr>
          <w:lang w:val="en-GB"/>
        </w:rPr>
        <w:t>noted</w:t>
      </w:r>
      <w:r w:rsidR="00E20551" w:rsidRPr="00B53787">
        <w:rPr>
          <w:lang w:val="en-GB"/>
        </w:rPr>
        <w:t xml:space="preserve"> that in 6 visits o</w:t>
      </w:r>
      <w:r w:rsidR="005226F8">
        <w:rPr>
          <w:lang w:val="en-GB"/>
        </w:rPr>
        <w:t>f</w:t>
      </w:r>
      <w:r w:rsidR="00E20551" w:rsidRPr="00B53787">
        <w:rPr>
          <w:lang w:val="en-GB"/>
        </w:rPr>
        <w:t xml:space="preserve"> 11</w:t>
      </w:r>
      <w:r w:rsidR="000129F3">
        <w:rPr>
          <w:lang w:val="en-GB"/>
        </w:rPr>
        <w:t>,</w:t>
      </w:r>
      <w:r w:rsidR="00E20551" w:rsidRPr="00B53787">
        <w:rPr>
          <w:lang w:val="en-GB"/>
        </w:rPr>
        <w:t xml:space="preserve"> he/she had a</w:t>
      </w:r>
      <w:r w:rsidR="00397548">
        <w:rPr>
          <w:lang w:val="en-GB"/>
        </w:rPr>
        <w:t>n</w:t>
      </w:r>
      <w:r w:rsidR="00E20551" w:rsidRPr="00B53787">
        <w:rPr>
          <w:lang w:val="en-GB"/>
        </w:rPr>
        <w:t xml:space="preserve"> SDAI&gt;3.3. </w:t>
      </w:r>
      <w:r w:rsidR="00B37D36">
        <w:rPr>
          <w:lang w:val="en-GB"/>
        </w:rPr>
        <w:t>In contrast</w:t>
      </w:r>
      <w:r w:rsidR="00E20551" w:rsidRPr="00B53787">
        <w:rPr>
          <w:lang w:val="en-GB"/>
        </w:rPr>
        <w:t>, patient 04/033</w:t>
      </w:r>
      <w:r w:rsidR="005226F8">
        <w:rPr>
          <w:lang w:val="en-GB"/>
        </w:rPr>
        <w:t>,</w:t>
      </w:r>
      <w:r w:rsidR="00E20551" w:rsidRPr="00B53787">
        <w:rPr>
          <w:lang w:val="en-GB"/>
        </w:rPr>
        <w:t xml:space="preserve"> classified in </w:t>
      </w:r>
      <w:r w:rsidR="005226F8">
        <w:rPr>
          <w:lang w:val="en-GB"/>
        </w:rPr>
        <w:t xml:space="preserve">the </w:t>
      </w:r>
      <w:r w:rsidR="00E20551" w:rsidRPr="00B53787">
        <w:rPr>
          <w:lang w:val="en-GB"/>
        </w:rPr>
        <w:t>LDA group</w:t>
      </w:r>
      <w:r w:rsidR="005226F8">
        <w:rPr>
          <w:lang w:val="en-GB"/>
        </w:rPr>
        <w:t>,</w:t>
      </w:r>
      <w:r w:rsidR="00E20551" w:rsidRPr="00B53787">
        <w:rPr>
          <w:lang w:val="en-GB"/>
        </w:rPr>
        <w:t xml:space="preserve"> had 10 visits o</w:t>
      </w:r>
      <w:r w:rsidR="005226F8">
        <w:rPr>
          <w:lang w:val="en-GB"/>
        </w:rPr>
        <w:t>f</w:t>
      </w:r>
      <w:r w:rsidR="00E20551" w:rsidRPr="00B53787">
        <w:rPr>
          <w:lang w:val="en-GB"/>
        </w:rPr>
        <w:t xml:space="preserve"> 11 with a</w:t>
      </w:r>
      <w:r w:rsidR="00397548">
        <w:rPr>
          <w:lang w:val="en-GB"/>
        </w:rPr>
        <w:t>n</w:t>
      </w:r>
      <w:r w:rsidR="00E20551" w:rsidRPr="00B53787">
        <w:rPr>
          <w:lang w:val="en-GB"/>
        </w:rPr>
        <w:t xml:space="preserve"> SDAI&lt;3.3 and no visit with a</w:t>
      </w:r>
      <w:r w:rsidR="00397548">
        <w:rPr>
          <w:lang w:val="en-GB"/>
        </w:rPr>
        <w:t>n</w:t>
      </w:r>
      <w:r w:rsidR="00E20551" w:rsidRPr="00B53787">
        <w:rPr>
          <w:lang w:val="en-GB"/>
        </w:rPr>
        <w:t xml:space="preserve"> SDAI in LDA.</w:t>
      </w:r>
    </w:p>
    <w:p w14:paraId="3584C6AC" w14:textId="77777777" w:rsidR="0039723D" w:rsidRPr="00B53787" w:rsidRDefault="0039723D" w:rsidP="0039723D">
      <w:pPr>
        <w:rPr>
          <w:lang w:val="en-GB"/>
        </w:rPr>
      </w:pPr>
    </w:p>
    <w:p w14:paraId="41C67AFE" w14:textId="77777777" w:rsidR="0039723D" w:rsidRPr="00B53787" w:rsidRDefault="00E20551" w:rsidP="0039723D">
      <w:pPr>
        <w:rPr>
          <w:lang w:val="en-GB"/>
        </w:rPr>
      </w:pPr>
      <w:r w:rsidRPr="00B53787">
        <w:rPr>
          <w:lang w:val="en-GB"/>
        </w:rPr>
        <w:t>Method 3</w:t>
      </w:r>
      <w:r w:rsidR="0039723D" w:rsidRPr="00B53787">
        <w:rPr>
          <w:lang w:val="en-GB"/>
        </w:rPr>
        <w:t xml:space="preserve">: definition of </w:t>
      </w:r>
      <w:r w:rsidRPr="00B53787">
        <w:rPr>
          <w:lang w:val="en-GB"/>
        </w:rPr>
        <w:t>SDAI and DAS28 states</w:t>
      </w:r>
      <w:r w:rsidR="0039723D" w:rsidRPr="00B53787">
        <w:rPr>
          <w:lang w:val="en-GB"/>
        </w:rPr>
        <w:t xml:space="preserve"> with predefined rules.</w:t>
      </w:r>
    </w:p>
    <w:p w14:paraId="76693930" w14:textId="2D05BC00" w:rsidR="0039723D" w:rsidRPr="00B53787" w:rsidRDefault="00C67688" w:rsidP="0039723D">
      <w:pPr>
        <w:rPr>
          <w:lang w:val="en-GB"/>
        </w:rPr>
      </w:pPr>
      <w:r w:rsidRPr="00B53787">
        <w:rPr>
          <w:lang w:val="en-GB"/>
        </w:rPr>
        <w:t>After</w:t>
      </w:r>
      <w:r w:rsidR="000129F3">
        <w:rPr>
          <w:lang w:val="en-GB"/>
        </w:rPr>
        <w:t xml:space="preserve"> the</w:t>
      </w:r>
      <w:r w:rsidRPr="00B53787">
        <w:rPr>
          <w:lang w:val="en-GB"/>
        </w:rPr>
        <w:t xml:space="preserve"> study, we concluded that methods 1 and 2</w:t>
      </w:r>
      <w:r w:rsidR="0039723D" w:rsidRPr="00B53787">
        <w:rPr>
          <w:lang w:val="en-GB"/>
        </w:rPr>
        <w:t xml:space="preserve"> d</w:t>
      </w:r>
      <w:r w:rsidR="00E20551" w:rsidRPr="00B53787">
        <w:rPr>
          <w:lang w:val="en-GB"/>
        </w:rPr>
        <w:t>id</w:t>
      </w:r>
      <w:r w:rsidR="0039723D" w:rsidRPr="00B53787">
        <w:rPr>
          <w:lang w:val="en-GB"/>
        </w:rPr>
        <w:t xml:space="preserve"> not allow </w:t>
      </w:r>
      <w:r w:rsidR="002063B9">
        <w:rPr>
          <w:lang w:val="en-GB"/>
        </w:rPr>
        <w:t>for</w:t>
      </w:r>
      <w:r w:rsidR="0039723D" w:rsidRPr="00B53787">
        <w:rPr>
          <w:lang w:val="en-GB"/>
        </w:rPr>
        <w:t xml:space="preserve"> properly separat</w:t>
      </w:r>
      <w:r w:rsidR="002063B9">
        <w:rPr>
          <w:lang w:val="en-GB"/>
        </w:rPr>
        <w:t>ing</w:t>
      </w:r>
      <w:r w:rsidR="0039723D" w:rsidRPr="00B53787">
        <w:rPr>
          <w:lang w:val="en-GB"/>
        </w:rPr>
        <w:t xml:space="preserve"> patients </w:t>
      </w:r>
      <w:r w:rsidR="00E20551" w:rsidRPr="00B53787">
        <w:rPr>
          <w:lang w:val="en-GB"/>
        </w:rPr>
        <w:t>in sustained LDA</w:t>
      </w:r>
      <w:r w:rsidR="0039723D" w:rsidRPr="00B53787">
        <w:rPr>
          <w:lang w:val="en-GB"/>
        </w:rPr>
        <w:t xml:space="preserve"> from patients in </w:t>
      </w:r>
      <w:r w:rsidR="00E20551" w:rsidRPr="00B53787">
        <w:rPr>
          <w:lang w:val="en-GB"/>
        </w:rPr>
        <w:t>sustained</w:t>
      </w:r>
      <w:r w:rsidR="0039723D" w:rsidRPr="00B53787">
        <w:rPr>
          <w:lang w:val="en-GB"/>
        </w:rPr>
        <w:t xml:space="preserve"> remission</w:t>
      </w:r>
      <w:r w:rsidR="002063B9">
        <w:rPr>
          <w:lang w:val="en-GB"/>
        </w:rPr>
        <w:t>. Therefore,</w:t>
      </w:r>
      <w:r w:rsidR="0039723D" w:rsidRPr="00B53787">
        <w:rPr>
          <w:lang w:val="en-GB"/>
        </w:rPr>
        <w:t xml:space="preserve"> we sought to group patients according to their level of activity by allowing moderate activity fluctuations. The objective was to define sufficiently string</w:t>
      </w:r>
      <w:r w:rsidR="00AC065A">
        <w:rPr>
          <w:lang w:val="en-GB"/>
        </w:rPr>
        <w:t>ent</w:t>
      </w:r>
      <w:r w:rsidR="0039723D" w:rsidRPr="00B53787">
        <w:rPr>
          <w:lang w:val="en-GB"/>
        </w:rPr>
        <w:t xml:space="preserve"> boundaries for the patient to be representative of their activity level group but </w:t>
      </w:r>
      <w:r w:rsidR="00F04C2E">
        <w:rPr>
          <w:lang w:val="en-GB"/>
        </w:rPr>
        <w:t xml:space="preserve">also </w:t>
      </w:r>
      <w:r w:rsidR="0039723D" w:rsidRPr="00B53787">
        <w:rPr>
          <w:lang w:val="en-GB"/>
        </w:rPr>
        <w:t xml:space="preserve">to obtain enough patients per group to allow comparative analyses. By re-sampling </w:t>
      </w:r>
      <w:r w:rsidR="006F0B60" w:rsidRPr="00B53787">
        <w:rPr>
          <w:lang w:val="en-GB"/>
        </w:rPr>
        <w:t>the raw database (bootstrap</w:t>
      </w:r>
      <w:r w:rsidR="003A3A08" w:rsidRPr="00B53787">
        <w:rPr>
          <w:lang w:val="en-GB"/>
        </w:rPr>
        <w:t xml:space="preserve"> </w:t>
      </w:r>
      <w:r w:rsidR="003A3A08" w:rsidRPr="00B53787">
        <w:rPr>
          <w:lang w:val="en-GB"/>
        </w:rPr>
        <w:fldChar w:fldCharType="begin"/>
      </w:r>
      <w:r w:rsidR="00FA65A0">
        <w:rPr>
          <w:lang w:val="en-GB"/>
        </w:rPr>
        <w:instrText xml:space="preserve"> ADDIN EN.CITE &lt;EndNote&gt;&lt;Cite&gt;&lt;Author&gt;Efron&lt;/Author&gt;&lt;Year&gt;1993&lt;/Year&gt;&lt;RecNum&gt;67&lt;/RecNum&gt;&lt;DisplayText&gt;[6]&lt;/DisplayText&gt;&lt;record&gt;&lt;rec-number&gt;67&lt;/rec-number&gt;&lt;foreign-keys&gt;&lt;key app="EN" db-id="wfarpv5rc5wrzcevzzz5wwp5xarre05ax9vv" timestamp="1668504360"&gt;67&lt;/key&gt;&lt;/foreign-keys&gt;&lt;ref-type name="Book"&gt;6&lt;/ref-type&gt;&lt;contributors&gt;&lt;authors&gt;&lt;author&gt;Efron, B.&lt;/author&gt;&lt;author&gt;Tibshirani, R.&lt;/author&gt;&lt;/authors&gt;&lt;tertiary-authors&gt;&lt;author&gt;Chapman &amp;amp; Hall/CRC&lt;/author&gt;&lt;/tertiary-authors&gt;&lt;/contributors&gt;&lt;titles&gt;&lt;title&gt;An Introduction to the Bootstrap&lt;/title&gt;&lt;/titles&gt;&lt;dates&gt;&lt;year&gt;1993&lt;/year&gt;&lt;/dates&gt;&lt;publisher&gt;Boca Raton, FL&lt;/publisher&gt;&lt;isbn&gt;0-412-04231-2&lt;/isbn&gt;&lt;urls&gt;&lt;/urls&gt;&lt;/record&gt;&lt;/Cite&gt;&lt;/EndNote&gt;</w:instrText>
      </w:r>
      <w:r w:rsidR="003A3A08" w:rsidRPr="00B53787">
        <w:rPr>
          <w:lang w:val="en-GB"/>
        </w:rPr>
        <w:fldChar w:fldCharType="separate"/>
      </w:r>
      <w:r w:rsidR="00FA65A0">
        <w:rPr>
          <w:noProof/>
          <w:lang w:val="en-GB"/>
        </w:rPr>
        <w:t>[6]</w:t>
      </w:r>
      <w:r w:rsidR="003A3A08" w:rsidRPr="00B53787">
        <w:rPr>
          <w:lang w:val="en-GB"/>
        </w:rPr>
        <w:fldChar w:fldCharType="end"/>
      </w:r>
      <w:r w:rsidR="006F0B60" w:rsidRPr="00B53787">
        <w:rPr>
          <w:lang w:val="en-GB"/>
        </w:rPr>
        <w:t>,</w:t>
      </w:r>
      <w:r w:rsidR="00C86971" w:rsidRPr="00B53787">
        <w:rPr>
          <w:lang w:val="en-GB"/>
        </w:rPr>
        <w:t xml:space="preserve"> B = 100 replicates</w:t>
      </w:r>
      <w:r w:rsidR="006F0B60" w:rsidRPr="00B53787">
        <w:rPr>
          <w:lang w:val="en-GB"/>
        </w:rPr>
        <w:t>)</w:t>
      </w:r>
      <w:r w:rsidR="0039723D" w:rsidRPr="00B53787">
        <w:rPr>
          <w:lang w:val="en-GB"/>
        </w:rPr>
        <w:t xml:space="preserve">, we were able to define </w:t>
      </w:r>
      <w:r w:rsidR="006F0B60" w:rsidRPr="00B53787">
        <w:rPr>
          <w:lang w:val="en-GB"/>
        </w:rPr>
        <w:t xml:space="preserve">bootstrapped </w:t>
      </w:r>
      <w:proofErr w:type="spellStart"/>
      <w:r w:rsidR="0039723D" w:rsidRPr="00B53787">
        <w:rPr>
          <w:lang w:val="en-GB"/>
        </w:rPr>
        <w:t>tertiles</w:t>
      </w:r>
      <w:proofErr w:type="spellEnd"/>
      <w:r w:rsidR="0039723D" w:rsidRPr="00B53787">
        <w:rPr>
          <w:lang w:val="en-GB"/>
        </w:rPr>
        <w:t xml:space="preserve"> </w:t>
      </w:r>
      <w:r w:rsidR="005C4743" w:rsidRPr="00B53787">
        <w:rPr>
          <w:lang w:val="en-GB"/>
        </w:rPr>
        <w:t xml:space="preserve">within </w:t>
      </w:r>
      <w:r w:rsidR="0039723D" w:rsidRPr="00B53787">
        <w:rPr>
          <w:lang w:val="en-GB"/>
        </w:rPr>
        <w:t xml:space="preserve">the validated </w:t>
      </w:r>
      <w:r w:rsidR="005C4743" w:rsidRPr="00B53787">
        <w:rPr>
          <w:lang w:val="en-GB"/>
        </w:rPr>
        <w:t xml:space="preserve">threshold range for disease </w:t>
      </w:r>
      <w:r w:rsidR="0039723D" w:rsidRPr="00B53787">
        <w:rPr>
          <w:lang w:val="en-GB"/>
        </w:rPr>
        <w:t xml:space="preserve">activity </w:t>
      </w:r>
      <w:r w:rsidR="005C4743" w:rsidRPr="00B53787">
        <w:rPr>
          <w:lang w:val="en-GB"/>
        </w:rPr>
        <w:t>scores</w:t>
      </w:r>
      <w:r w:rsidR="0039723D" w:rsidRPr="00B53787">
        <w:rPr>
          <w:lang w:val="en-GB"/>
        </w:rPr>
        <w:t>. The</w:t>
      </w:r>
      <w:r w:rsidR="006F0B60" w:rsidRPr="00B53787">
        <w:rPr>
          <w:lang w:val="en-GB"/>
        </w:rPr>
        <w:t>se</w:t>
      </w:r>
      <w:r w:rsidR="0039723D" w:rsidRPr="00B53787">
        <w:rPr>
          <w:lang w:val="en-GB"/>
        </w:rPr>
        <w:t xml:space="preserve"> </w:t>
      </w:r>
      <w:proofErr w:type="spellStart"/>
      <w:r w:rsidR="000B79F1" w:rsidRPr="00B53787">
        <w:rPr>
          <w:lang w:val="en-GB"/>
        </w:rPr>
        <w:t>ter</w:t>
      </w:r>
      <w:r w:rsidR="005C4743" w:rsidRPr="00B53787">
        <w:rPr>
          <w:lang w:val="en-GB"/>
        </w:rPr>
        <w:t>tiles</w:t>
      </w:r>
      <w:proofErr w:type="spellEnd"/>
      <w:r w:rsidR="0039723D" w:rsidRPr="00B53787">
        <w:rPr>
          <w:lang w:val="en-GB"/>
        </w:rPr>
        <w:t xml:space="preserve"> are described for the SDAI </w:t>
      </w:r>
      <w:r w:rsidR="00E20551" w:rsidRPr="00B53787">
        <w:rPr>
          <w:lang w:val="en-GB"/>
        </w:rPr>
        <w:t xml:space="preserve">and </w:t>
      </w:r>
      <w:r w:rsidR="0039723D" w:rsidRPr="00B53787">
        <w:rPr>
          <w:lang w:val="en-GB"/>
        </w:rPr>
        <w:t>DAS28</w:t>
      </w:r>
      <w:r w:rsidR="00790EEA" w:rsidRPr="00B53787">
        <w:rPr>
          <w:lang w:val="en-GB"/>
        </w:rPr>
        <w:t>-ESR</w:t>
      </w:r>
      <w:r w:rsidR="00AC065A">
        <w:rPr>
          <w:lang w:val="en-GB"/>
        </w:rPr>
        <w:t>, respectively,</w:t>
      </w:r>
      <w:r w:rsidR="006F0B60" w:rsidRPr="00B53787">
        <w:rPr>
          <w:lang w:val="en-GB"/>
        </w:rPr>
        <w:t xml:space="preserve"> in the table below</w:t>
      </w:r>
      <w:r w:rsidR="0039723D" w:rsidRPr="00B53787">
        <w:rPr>
          <w:lang w:val="en-GB"/>
        </w:rPr>
        <w:t>.</w:t>
      </w:r>
      <w:r w:rsidR="005C4743" w:rsidRPr="00B53787">
        <w:rPr>
          <w:lang w:val="en-GB"/>
        </w:rPr>
        <w:t xml:space="preserve"> </w:t>
      </w:r>
      <w:r w:rsidR="00EB563C" w:rsidRPr="00B53787">
        <w:rPr>
          <w:lang w:val="en-GB"/>
        </w:rPr>
        <w:t>They can be</w:t>
      </w:r>
      <w:r w:rsidR="006F0B60" w:rsidRPr="00B53787">
        <w:rPr>
          <w:lang w:val="en-GB"/>
        </w:rPr>
        <w:t xml:space="preserve"> considered as acceptable confidence </w:t>
      </w:r>
      <w:r w:rsidR="00EB563C" w:rsidRPr="00B53787">
        <w:rPr>
          <w:lang w:val="en-GB"/>
        </w:rPr>
        <w:t xml:space="preserve">zones for a patient to be classed in </w:t>
      </w:r>
      <w:r w:rsidR="00487B23">
        <w:rPr>
          <w:lang w:val="en-GB"/>
        </w:rPr>
        <w:t>their</w:t>
      </w:r>
      <w:r w:rsidR="00EB563C" w:rsidRPr="00B53787">
        <w:rPr>
          <w:lang w:val="en-GB"/>
        </w:rPr>
        <w:t xml:space="preserve"> </w:t>
      </w:r>
      <w:r w:rsidR="003B0CA2" w:rsidRPr="00B53787">
        <w:rPr>
          <w:lang w:val="en-GB"/>
        </w:rPr>
        <w:t xml:space="preserve">correct </w:t>
      </w:r>
      <w:r w:rsidR="00EB563C" w:rsidRPr="00B53787">
        <w:rPr>
          <w:lang w:val="en-GB"/>
        </w:rPr>
        <w:t>disease activity state</w:t>
      </w:r>
      <w:r w:rsidR="00A8015B" w:rsidRPr="00B53787">
        <w:rPr>
          <w:lang w:val="en-GB"/>
        </w:rPr>
        <w:t xml:space="preserve"> by the standard classification</w:t>
      </w:r>
      <w:r w:rsidR="00EB563C" w:rsidRPr="00B53787">
        <w:rPr>
          <w:lang w:val="en-GB"/>
        </w:rPr>
        <w:t>.</w:t>
      </w:r>
      <w:r w:rsidR="006F0B60" w:rsidRPr="00B53787">
        <w:rPr>
          <w:lang w:val="en-GB"/>
        </w:rPr>
        <w:t xml:space="preserve"> </w:t>
      </w:r>
      <w:r w:rsidR="005C4743" w:rsidRPr="00B53787">
        <w:rPr>
          <w:lang w:val="en-GB"/>
        </w:rPr>
        <w:t xml:space="preserve">The first </w:t>
      </w:r>
      <w:proofErr w:type="spellStart"/>
      <w:r w:rsidR="005C4743" w:rsidRPr="00B53787">
        <w:rPr>
          <w:lang w:val="en-GB"/>
        </w:rPr>
        <w:t>tertile</w:t>
      </w:r>
      <w:proofErr w:type="spellEnd"/>
      <w:r w:rsidR="005C4743" w:rsidRPr="00B53787">
        <w:rPr>
          <w:lang w:val="en-GB"/>
        </w:rPr>
        <w:t xml:space="preserve"> of the next disease activity state was used to define the new accepted threshold. For example</w:t>
      </w:r>
      <w:r w:rsidR="000B79F1" w:rsidRPr="00B53787">
        <w:rPr>
          <w:lang w:val="en-GB"/>
        </w:rPr>
        <w:t>,</w:t>
      </w:r>
      <w:r w:rsidR="005C4743" w:rsidRPr="00B53787">
        <w:rPr>
          <w:lang w:val="en-GB"/>
        </w:rPr>
        <w:t xml:space="preserve"> the first </w:t>
      </w:r>
      <w:proofErr w:type="spellStart"/>
      <w:r w:rsidR="005C4743" w:rsidRPr="00B53787">
        <w:rPr>
          <w:lang w:val="en-GB"/>
        </w:rPr>
        <w:t>tertile</w:t>
      </w:r>
      <w:proofErr w:type="spellEnd"/>
      <w:r w:rsidR="005C4743" w:rsidRPr="00B53787">
        <w:rPr>
          <w:lang w:val="en-GB"/>
        </w:rPr>
        <w:t xml:space="preserve"> of SDAI LDA was </w:t>
      </w:r>
      <w:r w:rsidR="000B79F1" w:rsidRPr="00B53787">
        <w:rPr>
          <w:lang w:val="en-GB"/>
        </w:rPr>
        <w:t xml:space="preserve">5.48. Thus, this value was used to define a new accepted </w:t>
      </w:r>
      <w:r w:rsidR="004C16B6">
        <w:rPr>
          <w:lang w:val="en-GB"/>
        </w:rPr>
        <w:t>threshold</w:t>
      </w:r>
      <w:r w:rsidR="000B79F1" w:rsidRPr="00B53787">
        <w:rPr>
          <w:lang w:val="en-GB"/>
        </w:rPr>
        <w:t xml:space="preserve"> for SDAI remission status in a limited number of visits.</w:t>
      </w:r>
    </w:p>
    <w:p w14:paraId="3DC3DB40" w14:textId="77777777" w:rsidR="00E20551" w:rsidRPr="00B53787" w:rsidRDefault="00E20551" w:rsidP="0039723D">
      <w:pPr>
        <w:rPr>
          <w:lang w:val="en-GB"/>
        </w:rPr>
      </w:pPr>
    </w:p>
    <w:p w14:paraId="2D48B1AB" w14:textId="119F0186" w:rsidR="00E977AA" w:rsidRPr="00B53787" w:rsidRDefault="00230646" w:rsidP="0039723D">
      <w:pPr>
        <w:rPr>
          <w:rStyle w:val="ng-star-inserted"/>
          <w:lang w:val="en-GB"/>
        </w:rPr>
      </w:pPr>
      <w:r w:rsidRPr="00B53787">
        <w:rPr>
          <w:rStyle w:val="ng-star-inserted"/>
          <w:noProof/>
          <w:lang w:val="en-GB"/>
        </w:rPr>
        <mc:AlternateContent>
          <mc:Choice Requires="wps">
            <w:drawing>
              <wp:anchor distT="45720" distB="45720" distL="114300" distR="114300" simplePos="0" relativeHeight="251661312" behindDoc="0" locked="0" layoutInCell="1" allowOverlap="1" wp14:anchorId="19D30137" wp14:editId="777668F7">
                <wp:simplePos x="0" y="0"/>
                <wp:positionH relativeFrom="page">
                  <wp:posOffset>3971925</wp:posOffset>
                </wp:positionH>
                <wp:positionV relativeFrom="paragraph">
                  <wp:posOffset>462915</wp:posOffset>
                </wp:positionV>
                <wp:extent cx="3143250" cy="2781300"/>
                <wp:effectExtent l="0" t="0" r="0" b="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781300"/>
                        </a:xfrm>
                        <a:prstGeom prst="rect">
                          <a:avLst/>
                        </a:prstGeom>
                        <a:solidFill>
                          <a:srgbClr val="FFFFFF"/>
                        </a:solidFill>
                        <a:ln w="9525">
                          <a:noFill/>
                          <a:miter lim="800000"/>
                          <a:headEnd/>
                          <a:tailEnd/>
                        </a:ln>
                      </wps:spPr>
                      <wps:txb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881"/>
                              <w:gridCol w:w="926"/>
                            </w:tblGrid>
                            <w:tr w:rsidR="0060774C" w14:paraId="35AE99E8" w14:textId="77777777" w:rsidTr="00230646">
                              <w:trPr>
                                <w:trHeight w:hRule="exact" w:val="575"/>
                              </w:trPr>
                              <w:tc>
                                <w:tcPr>
                                  <w:tcW w:w="1939" w:type="dxa"/>
                                  <w:tcBorders>
                                    <w:top w:val="single" w:sz="4" w:space="0" w:color="auto"/>
                                    <w:bottom w:val="single" w:sz="4" w:space="0" w:color="auto"/>
                                    <w:right w:val="single" w:sz="4" w:space="0" w:color="auto"/>
                                  </w:tcBorders>
                                </w:tcPr>
                                <w:p w14:paraId="7FAF17AB" w14:textId="3D1F1F61" w:rsidR="0060774C" w:rsidRPr="00426CD0" w:rsidRDefault="0060774C" w:rsidP="00426CD0">
                                  <w:pPr>
                                    <w:jc w:val="center"/>
                                    <w:rPr>
                                      <w:b/>
                                      <w:lang w:val="en-US"/>
                                    </w:rPr>
                                  </w:pPr>
                                  <w:r w:rsidRPr="002C12FE">
                                    <w:rPr>
                                      <w:b/>
                                      <w:lang w:val="en-US"/>
                                    </w:rPr>
                                    <w:t xml:space="preserve">Disease activity state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7B2BF88C" w14:textId="77777777" w:rsidR="0060774C" w:rsidRPr="00BC56F1" w:rsidRDefault="0060774C" w:rsidP="00426CD0">
                                  <w:pPr>
                                    <w:jc w:val="right"/>
                                    <w:rPr>
                                      <w:b/>
                                    </w:rPr>
                                  </w:pPr>
                                  <w:r>
                                    <w:rPr>
                                      <w:b/>
                                    </w:rPr>
                                    <w:t>Thresholds</w:t>
                                  </w:r>
                                </w:p>
                              </w:tc>
                              <w:tc>
                                <w:tcPr>
                                  <w:tcW w:w="935" w:type="dxa"/>
                                  <w:tcBorders>
                                    <w:top w:val="single" w:sz="4" w:space="0" w:color="auto"/>
                                    <w:left w:val="single" w:sz="4" w:space="0" w:color="auto"/>
                                    <w:bottom w:val="single" w:sz="4" w:space="0" w:color="auto"/>
                                  </w:tcBorders>
                                  <w:shd w:val="clear" w:color="auto" w:fill="auto"/>
                                  <w:vAlign w:val="center"/>
                                </w:tcPr>
                                <w:p w14:paraId="60EB15C2" w14:textId="77777777" w:rsidR="0060774C" w:rsidRPr="001539F7" w:rsidRDefault="0060774C" w:rsidP="00426CD0">
                                  <w:pPr>
                                    <w:jc w:val="center"/>
                                    <w:rPr>
                                      <w:b/>
                                    </w:rPr>
                                  </w:pPr>
                                  <w:r>
                                    <w:rPr>
                                      <w:b/>
                                    </w:rPr>
                                    <w:t>Values</w:t>
                                  </w:r>
                                </w:p>
                              </w:tc>
                            </w:tr>
                            <w:tr w:rsidR="0060774C" w14:paraId="72DE9AD1" w14:textId="77777777" w:rsidTr="00230646">
                              <w:trPr>
                                <w:trHeight w:hRule="exact" w:val="284"/>
                              </w:trPr>
                              <w:tc>
                                <w:tcPr>
                                  <w:tcW w:w="1939" w:type="dxa"/>
                                  <w:tcBorders>
                                    <w:top w:val="single" w:sz="4" w:space="0" w:color="auto"/>
                                    <w:right w:val="single" w:sz="4" w:space="0" w:color="auto"/>
                                  </w:tcBorders>
                                  <w:vAlign w:val="center"/>
                                </w:tcPr>
                                <w:p w14:paraId="06531860" w14:textId="77777777" w:rsidR="0060774C" w:rsidRPr="00162A8C" w:rsidRDefault="0060774C" w:rsidP="00426CD0">
                                  <w:pPr>
                                    <w:jc w:val="center"/>
                                  </w:pPr>
                                  <w:r>
                                    <w:t>HDA</w:t>
                                  </w:r>
                                </w:p>
                              </w:tc>
                              <w:tc>
                                <w:tcPr>
                                  <w:tcW w:w="1939" w:type="dxa"/>
                                  <w:tcBorders>
                                    <w:top w:val="single" w:sz="4" w:space="0" w:color="auto"/>
                                    <w:left w:val="single" w:sz="4" w:space="0" w:color="auto"/>
                                    <w:right w:val="single" w:sz="4" w:space="0" w:color="auto"/>
                                  </w:tcBorders>
                                  <w:shd w:val="clear" w:color="auto" w:fill="auto"/>
                                  <w:vAlign w:val="center"/>
                                </w:tcPr>
                                <w:p w14:paraId="3CDACC1A" w14:textId="77777777" w:rsidR="0060774C" w:rsidRPr="00162A8C" w:rsidRDefault="0060774C" w:rsidP="00426CD0">
                                  <w:pPr>
                                    <w:jc w:val="right"/>
                                  </w:pPr>
                                  <w:r w:rsidRPr="00162A8C">
                                    <w:t>2nd tertile</w:t>
                                  </w:r>
                                </w:p>
                              </w:tc>
                              <w:tc>
                                <w:tcPr>
                                  <w:tcW w:w="935" w:type="dxa"/>
                                  <w:tcBorders>
                                    <w:top w:val="single" w:sz="4" w:space="0" w:color="auto"/>
                                    <w:left w:val="single" w:sz="4" w:space="0" w:color="auto"/>
                                  </w:tcBorders>
                                  <w:shd w:val="clear" w:color="auto" w:fill="auto"/>
                                  <w:vAlign w:val="center"/>
                                </w:tcPr>
                                <w:p w14:paraId="30D4E840" w14:textId="7BDCE746" w:rsidR="0060774C" w:rsidRPr="00162A8C" w:rsidRDefault="0060774C" w:rsidP="00426CD0">
                                  <w:pPr>
                                    <w:jc w:val="center"/>
                                    <w:rPr>
                                      <w:b/>
                                    </w:rPr>
                                  </w:pPr>
                                  <w:r>
                                    <w:rPr>
                                      <w:b/>
                                    </w:rPr>
                                    <w:t>6.46</w:t>
                                  </w:r>
                                </w:p>
                              </w:tc>
                            </w:tr>
                            <w:tr w:rsidR="0060774C" w14:paraId="41BA9E55" w14:textId="77777777" w:rsidTr="00230646">
                              <w:trPr>
                                <w:trHeight w:hRule="exact" w:val="284"/>
                              </w:trPr>
                              <w:tc>
                                <w:tcPr>
                                  <w:tcW w:w="1939" w:type="dxa"/>
                                  <w:tcBorders>
                                    <w:bottom w:val="single" w:sz="4" w:space="0" w:color="auto"/>
                                    <w:right w:val="single" w:sz="4" w:space="0" w:color="auto"/>
                                  </w:tcBorders>
                                  <w:vAlign w:val="center"/>
                                </w:tcPr>
                                <w:p w14:paraId="60E62D46" w14:textId="77777777" w:rsidR="0060774C" w:rsidRPr="00162A8C" w:rsidRDefault="0060774C" w:rsidP="00426CD0">
                                  <w:pPr>
                                    <w:jc w:val="center"/>
                                  </w:pPr>
                                  <w:r>
                                    <w:t>HDA</w:t>
                                  </w:r>
                                </w:p>
                              </w:tc>
                              <w:tc>
                                <w:tcPr>
                                  <w:tcW w:w="1939" w:type="dxa"/>
                                  <w:tcBorders>
                                    <w:left w:val="single" w:sz="4" w:space="0" w:color="auto"/>
                                    <w:bottom w:val="single" w:sz="4" w:space="0" w:color="auto"/>
                                    <w:right w:val="single" w:sz="4" w:space="0" w:color="auto"/>
                                  </w:tcBorders>
                                  <w:shd w:val="clear" w:color="auto" w:fill="auto"/>
                                  <w:vAlign w:val="center"/>
                                </w:tcPr>
                                <w:p w14:paraId="7963BF40"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02ACFEE1" w14:textId="64A16722" w:rsidR="0060774C" w:rsidRDefault="0060774C" w:rsidP="00426CD0">
                                  <w:pPr>
                                    <w:jc w:val="center"/>
                                  </w:pPr>
                                  <w:r>
                                    <w:t>5.85</w:t>
                                  </w:r>
                                </w:p>
                              </w:tc>
                            </w:tr>
                            <w:tr w:rsidR="0060774C" w14:paraId="0989190D"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2F58FD3F" w14:textId="77777777" w:rsidR="0060774C" w:rsidRPr="00162A8C" w:rsidRDefault="0060774C" w:rsidP="00426CD0">
                                  <w:pPr>
                                    <w:jc w:val="center"/>
                                    <w:rPr>
                                      <w:b/>
                                    </w:rPr>
                                  </w:pPr>
                                  <w:r>
                                    <w:t>MDA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03F8269E" w14:textId="6113DDCA" w:rsidR="0060774C" w:rsidRPr="00162A8C"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61EE2EDF" w14:textId="1EFE6330" w:rsidR="0060774C" w:rsidRPr="00162A8C" w:rsidRDefault="0060774C" w:rsidP="00426CD0">
                                  <w:pPr>
                                    <w:jc w:val="center"/>
                                    <w:rPr>
                                      <w:b/>
                                    </w:rPr>
                                  </w:pPr>
                                  <w:r>
                                    <w:rPr>
                                      <w:b/>
                                    </w:rPr>
                                    <w:t>5.1</w:t>
                                  </w:r>
                                </w:p>
                              </w:tc>
                            </w:tr>
                            <w:tr w:rsidR="0060774C" w14:paraId="2D89DA75" w14:textId="77777777" w:rsidTr="00230646">
                              <w:trPr>
                                <w:trHeight w:hRule="exact" w:val="284"/>
                              </w:trPr>
                              <w:tc>
                                <w:tcPr>
                                  <w:tcW w:w="1939" w:type="dxa"/>
                                  <w:tcBorders>
                                    <w:right w:val="single" w:sz="4" w:space="0" w:color="auto"/>
                                  </w:tcBorders>
                                  <w:vAlign w:val="center"/>
                                </w:tcPr>
                                <w:p w14:paraId="6B92BABF" w14:textId="77777777" w:rsidR="0060774C" w:rsidRPr="00162A8C" w:rsidRDefault="0060774C" w:rsidP="00426CD0">
                                  <w:pPr>
                                    <w:jc w:val="center"/>
                                  </w:pPr>
                                  <w:r>
                                    <w:t>MDA</w:t>
                                  </w:r>
                                </w:p>
                              </w:tc>
                              <w:tc>
                                <w:tcPr>
                                  <w:tcW w:w="1939" w:type="dxa"/>
                                  <w:tcBorders>
                                    <w:left w:val="single" w:sz="4" w:space="0" w:color="auto"/>
                                    <w:right w:val="single" w:sz="4" w:space="0" w:color="auto"/>
                                  </w:tcBorders>
                                  <w:shd w:val="clear" w:color="auto" w:fill="auto"/>
                                  <w:vAlign w:val="center"/>
                                </w:tcPr>
                                <w:p w14:paraId="771325F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34A4B393" w14:textId="202FE821" w:rsidR="0060774C" w:rsidRDefault="0060774C" w:rsidP="00426CD0">
                                  <w:pPr>
                                    <w:jc w:val="center"/>
                                  </w:pPr>
                                  <w:r>
                                    <w:t>4.42</w:t>
                                  </w:r>
                                </w:p>
                              </w:tc>
                            </w:tr>
                            <w:tr w:rsidR="0060774C" w14:paraId="7D810F6B" w14:textId="77777777" w:rsidTr="00230646">
                              <w:trPr>
                                <w:trHeight w:hRule="exact" w:val="284"/>
                              </w:trPr>
                              <w:tc>
                                <w:tcPr>
                                  <w:tcW w:w="1939" w:type="dxa"/>
                                  <w:tcBorders>
                                    <w:bottom w:val="single" w:sz="4" w:space="0" w:color="auto"/>
                                    <w:right w:val="single" w:sz="4" w:space="0" w:color="auto"/>
                                  </w:tcBorders>
                                  <w:vAlign w:val="center"/>
                                </w:tcPr>
                                <w:p w14:paraId="1C8E7BFE" w14:textId="77777777" w:rsidR="0060774C" w:rsidRPr="00162A8C" w:rsidRDefault="0060774C" w:rsidP="00426CD0">
                                  <w:pPr>
                                    <w:jc w:val="center"/>
                                  </w:pPr>
                                  <w:r>
                                    <w:t>MDA</w:t>
                                  </w:r>
                                </w:p>
                              </w:tc>
                              <w:tc>
                                <w:tcPr>
                                  <w:tcW w:w="1939" w:type="dxa"/>
                                  <w:tcBorders>
                                    <w:left w:val="single" w:sz="4" w:space="0" w:color="auto"/>
                                    <w:bottom w:val="single" w:sz="4" w:space="0" w:color="auto"/>
                                    <w:right w:val="single" w:sz="4" w:space="0" w:color="auto"/>
                                  </w:tcBorders>
                                  <w:shd w:val="clear" w:color="auto" w:fill="auto"/>
                                  <w:vAlign w:val="center"/>
                                </w:tcPr>
                                <w:p w14:paraId="21378FAC"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6B8F8F80" w14:textId="68E8FC99" w:rsidR="0060774C" w:rsidRDefault="0060774C" w:rsidP="00426CD0">
                                  <w:pPr>
                                    <w:jc w:val="center"/>
                                  </w:pPr>
                                  <w:r>
                                    <w:t>3.78</w:t>
                                  </w:r>
                                </w:p>
                              </w:tc>
                            </w:tr>
                            <w:tr w:rsidR="0060774C" w14:paraId="1C15B2B6"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5B3967B1" w14:textId="77777777" w:rsidR="0060774C" w:rsidRDefault="0060774C" w:rsidP="00426CD0">
                                  <w:pPr>
                                    <w:jc w:val="center"/>
                                    <w:rPr>
                                      <w:b/>
                                    </w:rPr>
                                  </w:pPr>
                                  <w:r>
                                    <w:t>LDA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444BD9D3" w14:textId="5E62F83C"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2CF05C67" w14:textId="2E606839" w:rsidR="0060774C" w:rsidRPr="00162A8C" w:rsidRDefault="0060774C" w:rsidP="00426CD0">
                                  <w:pPr>
                                    <w:jc w:val="center"/>
                                    <w:rPr>
                                      <w:b/>
                                    </w:rPr>
                                  </w:pPr>
                                  <w:r>
                                    <w:rPr>
                                      <w:b/>
                                    </w:rPr>
                                    <w:t>3.20</w:t>
                                  </w:r>
                                </w:p>
                              </w:tc>
                            </w:tr>
                            <w:tr w:rsidR="0060774C" w14:paraId="61DE3D08" w14:textId="77777777" w:rsidTr="00230646">
                              <w:trPr>
                                <w:trHeight w:hRule="exact" w:val="284"/>
                              </w:trPr>
                              <w:tc>
                                <w:tcPr>
                                  <w:tcW w:w="1939" w:type="dxa"/>
                                  <w:tcBorders>
                                    <w:right w:val="single" w:sz="4" w:space="0" w:color="auto"/>
                                  </w:tcBorders>
                                  <w:vAlign w:val="center"/>
                                </w:tcPr>
                                <w:p w14:paraId="0775BB0D" w14:textId="77777777" w:rsidR="0060774C" w:rsidRPr="00162A8C" w:rsidRDefault="0060774C" w:rsidP="00426CD0">
                                  <w:pPr>
                                    <w:jc w:val="center"/>
                                  </w:pPr>
                                  <w:r>
                                    <w:t>LDA</w:t>
                                  </w:r>
                                </w:p>
                              </w:tc>
                              <w:tc>
                                <w:tcPr>
                                  <w:tcW w:w="1939" w:type="dxa"/>
                                  <w:tcBorders>
                                    <w:left w:val="single" w:sz="4" w:space="0" w:color="auto"/>
                                    <w:right w:val="single" w:sz="4" w:space="0" w:color="auto"/>
                                  </w:tcBorders>
                                  <w:shd w:val="clear" w:color="auto" w:fill="auto"/>
                                  <w:vAlign w:val="center"/>
                                </w:tcPr>
                                <w:p w14:paraId="4A95876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6578AEFE" w14:textId="438B1FE2" w:rsidR="0060774C" w:rsidRDefault="0060774C" w:rsidP="00426CD0">
                                  <w:pPr>
                                    <w:jc w:val="center"/>
                                  </w:pPr>
                                  <w:r>
                                    <w:t>3.00</w:t>
                                  </w:r>
                                </w:p>
                              </w:tc>
                            </w:tr>
                            <w:tr w:rsidR="0060774C" w14:paraId="2E3CEDF5" w14:textId="77777777" w:rsidTr="00230646">
                              <w:trPr>
                                <w:trHeight w:hRule="exact" w:val="284"/>
                              </w:trPr>
                              <w:tc>
                                <w:tcPr>
                                  <w:tcW w:w="1939" w:type="dxa"/>
                                  <w:tcBorders>
                                    <w:bottom w:val="single" w:sz="4" w:space="0" w:color="auto"/>
                                    <w:right w:val="single" w:sz="4" w:space="0" w:color="auto"/>
                                  </w:tcBorders>
                                  <w:vAlign w:val="center"/>
                                </w:tcPr>
                                <w:p w14:paraId="25D8584A" w14:textId="77777777" w:rsidR="0060774C" w:rsidRPr="00162A8C" w:rsidRDefault="0060774C" w:rsidP="00426CD0">
                                  <w:pPr>
                                    <w:jc w:val="center"/>
                                  </w:pPr>
                                  <w:r>
                                    <w:t>LDA</w:t>
                                  </w:r>
                                </w:p>
                              </w:tc>
                              <w:tc>
                                <w:tcPr>
                                  <w:tcW w:w="1939" w:type="dxa"/>
                                  <w:tcBorders>
                                    <w:left w:val="single" w:sz="4" w:space="0" w:color="auto"/>
                                    <w:bottom w:val="single" w:sz="4" w:space="0" w:color="auto"/>
                                    <w:right w:val="single" w:sz="4" w:space="0" w:color="auto"/>
                                  </w:tcBorders>
                                  <w:shd w:val="clear" w:color="auto" w:fill="auto"/>
                                  <w:vAlign w:val="center"/>
                                </w:tcPr>
                                <w:p w14:paraId="77BFD670"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15927270" w14:textId="4B52FE63" w:rsidR="0060774C" w:rsidRDefault="0060774C" w:rsidP="00426CD0">
                                  <w:pPr>
                                    <w:jc w:val="center"/>
                                  </w:pPr>
                                  <w:r>
                                    <w:t>2.80</w:t>
                                  </w:r>
                                </w:p>
                              </w:tc>
                            </w:tr>
                            <w:tr w:rsidR="0060774C" w14:paraId="5C417B4E"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72819D7A" w14:textId="77777777" w:rsidR="0060774C" w:rsidRDefault="0060774C" w:rsidP="00426CD0">
                                  <w:pPr>
                                    <w:jc w:val="center"/>
                                    <w:rPr>
                                      <w:b/>
                                    </w:rPr>
                                  </w:pPr>
                                  <w:r>
                                    <w:t>R</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71834A7A" w14:textId="46F2CA63"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54CD1F95" w14:textId="7CB58810" w:rsidR="0060774C" w:rsidRPr="00162A8C" w:rsidRDefault="0060774C" w:rsidP="00426CD0">
                                  <w:pPr>
                                    <w:jc w:val="center"/>
                                    <w:rPr>
                                      <w:b/>
                                    </w:rPr>
                                  </w:pPr>
                                  <w:r>
                                    <w:rPr>
                                      <w:b/>
                                    </w:rPr>
                                    <w:t>2.60</w:t>
                                  </w:r>
                                </w:p>
                              </w:tc>
                            </w:tr>
                            <w:tr w:rsidR="0060774C" w14:paraId="33E96A17" w14:textId="77777777" w:rsidTr="00230646">
                              <w:trPr>
                                <w:trHeight w:hRule="exact" w:val="284"/>
                              </w:trPr>
                              <w:tc>
                                <w:tcPr>
                                  <w:tcW w:w="1939" w:type="dxa"/>
                                  <w:tcBorders>
                                    <w:right w:val="single" w:sz="4" w:space="0" w:color="auto"/>
                                  </w:tcBorders>
                                  <w:vAlign w:val="center"/>
                                </w:tcPr>
                                <w:p w14:paraId="572459EB"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289A6C81"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47416C6D" w14:textId="5B31D3A2" w:rsidR="0060774C" w:rsidRDefault="0060774C" w:rsidP="00426CD0">
                                  <w:pPr>
                                    <w:jc w:val="center"/>
                                  </w:pPr>
                                  <w:r>
                                    <w:t>2.22</w:t>
                                  </w:r>
                                </w:p>
                              </w:tc>
                            </w:tr>
                            <w:tr w:rsidR="0060774C" w14:paraId="1ACFF07F" w14:textId="77777777" w:rsidTr="00230646">
                              <w:trPr>
                                <w:trHeight w:hRule="exact" w:val="284"/>
                              </w:trPr>
                              <w:tc>
                                <w:tcPr>
                                  <w:tcW w:w="1939" w:type="dxa"/>
                                  <w:tcBorders>
                                    <w:right w:val="single" w:sz="4" w:space="0" w:color="auto"/>
                                  </w:tcBorders>
                                  <w:vAlign w:val="center"/>
                                </w:tcPr>
                                <w:p w14:paraId="1C97BBB1"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040825C9" w14:textId="77777777" w:rsidR="0060774C" w:rsidRPr="00162A8C" w:rsidRDefault="0060774C" w:rsidP="00426CD0">
                                  <w:pPr>
                                    <w:jc w:val="right"/>
                                  </w:pPr>
                                  <w:r w:rsidRPr="00162A8C">
                                    <w:t>1st tertile</w:t>
                                  </w:r>
                                </w:p>
                              </w:tc>
                              <w:tc>
                                <w:tcPr>
                                  <w:tcW w:w="935" w:type="dxa"/>
                                  <w:tcBorders>
                                    <w:left w:val="single" w:sz="4" w:space="0" w:color="auto"/>
                                  </w:tcBorders>
                                  <w:shd w:val="clear" w:color="auto" w:fill="auto"/>
                                  <w:vAlign w:val="center"/>
                                </w:tcPr>
                                <w:p w14:paraId="479E3123" w14:textId="2190D794" w:rsidR="0060774C" w:rsidRDefault="0060774C" w:rsidP="00426CD0">
                                  <w:pPr>
                                    <w:jc w:val="center"/>
                                  </w:pPr>
                                  <w:r>
                                    <w:t>1.76</w:t>
                                  </w:r>
                                </w:p>
                              </w:tc>
                            </w:tr>
                            <w:tr w:rsidR="0060774C" w14:paraId="39E5AD80" w14:textId="77777777" w:rsidTr="00230646">
                              <w:trPr>
                                <w:trHeight w:hRule="exact" w:val="284"/>
                              </w:trPr>
                              <w:tc>
                                <w:tcPr>
                                  <w:tcW w:w="1939" w:type="dxa"/>
                                  <w:tcBorders>
                                    <w:bottom w:val="single" w:sz="4" w:space="0" w:color="auto"/>
                                    <w:right w:val="single" w:sz="4" w:space="0" w:color="auto"/>
                                  </w:tcBorders>
                                  <w:vAlign w:val="center"/>
                                </w:tcPr>
                                <w:p w14:paraId="3649F761" w14:textId="77777777" w:rsidR="0060774C" w:rsidRDefault="0060774C" w:rsidP="00426CD0">
                                  <w:pPr>
                                    <w:jc w:val="center"/>
                                    <w:rPr>
                                      <w:b/>
                                    </w:rPr>
                                  </w:pPr>
                                  <w:r>
                                    <w:t>R</w:t>
                                  </w:r>
                                </w:p>
                              </w:tc>
                              <w:tc>
                                <w:tcPr>
                                  <w:tcW w:w="1939" w:type="dxa"/>
                                  <w:tcBorders>
                                    <w:left w:val="single" w:sz="4" w:space="0" w:color="auto"/>
                                    <w:bottom w:val="single" w:sz="4" w:space="0" w:color="auto"/>
                                    <w:right w:val="single" w:sz="4" w:space="0" w:color="auto"/>
                                  </w:tcBorders>
                                  <w:shd w:val="clear" w:color="auto" w:fill="auto"/>
                                  <w:vAlign w:val="center"/>
                                </w:tcPr>
                                <w:p w14:paraId="4EA40367" w14:textId="77777777" w:rsidR="0060774C" w:rsidRPr="00BC56F1" w:rsidRDefault="0060774C" w:rsidP="00426CD0">
                                  <w:pPr>
                                    <w:jc w:val="right"/>
                                    <w:rPr>
                                      <w:b/>
                                    </w:rPr>
                                  </w:pPr>
                                  <w:r>
                                    <w:rPr>
                                      <w:b/>
                                    </w:rPr>
                                    <w:t>0.0</w:t>
                                  </w:r>
                                </w:p>
                              </w:tc>
                              <w:tc>
                                <w:tcPr>
                                  <w:tcW w:w="935" w:type="dxa"/>
                                  <w:tcBorders>
                                    <w:left w:val="single" w:sz="4" w:space="0" w:color="auto"/>
                                    <w:bottom w:val="single" w:sz="4" w:space="0" w:color="auto"/>
                                  </w:tcBorders>
                                  <w:shd w:val="clear" w:color="auto" w:fill="auto"/>
                                  <w:vAlign w:val="center"/>
                                </w:tcPr>
                                <w:p w14:paraId="052364FB" w14:textId="77777777" w:rsidR="0060774C" w:rsidRPr="00162A8C" w:rsidRDefault="0060774C" w:rsidP="00426CD0">
                                  <w:pPr>
                                    <w:jc w:val="center"/>
                                    <w:rPr>
                                      <w:b/>
                                    </w:rPr>
                                  </w:pPr>
                                  <w:r w:rsidRPr="00162A8C">
                                    <w:rPr>
                                      <w:b/>
                                    </w:rPr>
                                    <w:t>0.00</w:t>
                                  </w:r>
                                </w:p>
                              </w:tc>
                            </w:tr>
                          </w:tbl>
                          <w:p w14:paraId="3B3DE9CE" w14:textId="71BDAFCF" w:rsidR="0060774C" w:rsidRPr="00426CD0" w:rsidRDefault="0060774C" w:rsidP="00426CD0">
                            <w:pPr>
                              <w:pStyle w:val="Paragraphedeliste"/>
                              <w:numPr>
                                <w:ilvl w:val="0"/>
                                <w:numId w:val="6"/>
                              </w:numPr>
                              <w:rPr>
                                <w:i/>
                              </w:rPr>
                            </w:pPr>
                            <w:r w:rsidRPr="00426CD0">
                              <w:rPr>
                                <w:i/>
                              </w:rPr>
                              <w:t>DAS28 score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30137" id="_x0000_t202" coordsize="21600,21600" o:spt="202" path="m,l,21600r21600,l21600,xe">
                <v:stroke joinstyle="miter"/>
                <v:path gradientshapeok="t" o:connecttype="rect"/>
              </v:shapetype>
              <v:shape id="Zone de texte 2" o:spid="_x0000_s1026" type="#_x0000_t202" style="position:absolute;margin-left:312.75pt;margin-top:36.45pt;width:247.5pt;height:219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" stroked="f">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881"/>
                        <w:gridCol w:w="926"/>
                      </w:tblGrid>
                      <w:tr w:rsidR="0060774C" w14:paraId="35AE99E8" w14:textId="77777777" w:rsidTr="00230646">
                        <w:trPr>
                          <w:trHeight w:hRule="exact" w:val="575"/>
                        </w:trPr>
                        <w:tc>
                          <w:tcPr>
                            <w:tcW w:w="1939" w:type="dxa"/>
                            <w:tcBorders>
                              <w:top w:val="single" w:sz="4" w:space="0" w:color="auto"/>
                              <w:bottom w:val="single" w:sz="4" w:space="0" w:color="auto"/>
                              <w:right w:val="single" w:sz="4" w:space="0" w:color="auto"/>
                            </w:tcBorders>
                          </w:tcPr>
                          <w:p w14:paraId="7FAF17AB" w14:textId="3D1F1F61" w:rsidR="0060774C" w:rsidRPr="00426CD0" w:rsidRDefault="0060774C" w:rsidP="00426CD0">
                            <w:pPr>
                              <w:jc w:val="center"/>
                              <w:rPr>
                                <w:b/>
                                <w:lang w:val="en-US"/>
                              </w:rPr>
                            </w:pPr>
                            <w:r w:rsidRPr="002C12FE">
                              <w:rPr>
                                <w:b/>
                                <w:lang w:val="en-US"/>
                              </w:rPr>
                              <w:t xml:space="preserve">Disease activity state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7B2BF88C" w14:textId="77777777" w:rsidR="0060774C" w:rsidRPr="00BC56F1" w:rsidRDefault="0060774C" w:rsidP="00426CD0">
                            <w:pPr>
                              <w:jc w:val="right"/>
                              <w:rPr>
                                <w:b/>
                              </w:rPr>
                            </w:pPr>
                            <w:r>
                              <w:rPr>
                                <w:b/>
                              </w:rPr>
                              <w:t>Thresholds</w:t>
                            </w:r>
                          </w:p>
                        </w:tc>
                        <w:tc>
                          <w:tcPr>
                            <w:tcW w:w="935" w:type="dxa"/>
                            <w:tcBorders>
                              <w:top w:val="single" w:sz="4" w:space="0" w:color="auto"/>
                              <w:left w:val="single" w:sz="4" w:space="0" w:color="auto"/>
                              <w:bottom w:val="single" w:sz="4" w:space="0" w:color="auto"/>
                            </w:tcBorders>
                            <w:shd w:val="clear" w:color="auto" w:fill="auto"/>
                            <w:vAlign w:val="center"/>
                          </w:tcPr>
                          <w:p w14:paraId="60EB15C2" w14:textId="77777777" w:rsidR="0060774C" w:rsidRPr="001539F7" w:rsidRDefault="0060774C" w:rsidP="00426CD0">
                            <w:pPr>
                              <w:jc w:val="center"/>
                              <w:rPr>
                                <w:b/>
                              </w:rPr>
                            </w:pPr>
                            <w:r>
                              <w:rPr>
                                <w:b/>
                              </w:rPr>
                              <w:t>Values</w:t>
                            </w:r>
                          </w:p>
                        </w:tc>
                      </w:tr>
                      <w:tr w:rsidR="0060774C" w14:paraId="72DE9AD1" w14:textId="77777777" w:rsidTr="00230646">
                        <w:trPr>
                          <w:trHeight w:hRule="exact" w:val="284"/>
                        </w:trPr>
                        <w:tc>
                          <w:tcPr>
                            <w:tcW w:w="1939" w:type="dxa"/>
                            <w:tcBorders>
                              <w:top w:val="single" w:sz="4" w:space="0" w:color="auto"/>
                              <w:right w:val="single" w:sz="4" w:space="0" w:color="auto"/>
                            </w:tcBorders>
                            <w:vAlign w:val="center"/>
                          </w:tcPr>
                          <w:p w14:paraId="06531860" w14:textId="77777777" w:rsidR="0060774C" w:rsidRPr="00162A8C" w:rsidRDefault="0060774C" w:rsidP="00426CD0">
                            <w:pPr>
                              <w:jc w:val="center"/>
                            </w:pPr>
                            <w:r>
                              <w:t>HDA</w:t>
                            </w:r>
                          </w:p>
                        </w:tc>
                        <w:tc>
                          <w:tcPr>
                            <w:tcW w:w="1939" w:type="dxa"/>
                            <w:tcBorders>
                              <w:top w:val="single" w:sz="4" w:space="0" w:color="auto"/>
                              <w:left w:val="single" w:sz="4" w:space="0" w:color="auto"/>
                              <w:right w:val="single" w:sz="4" w:space="0" w:color="auto"/>
                            </w:tcBorders>
                            <w:shd w:val="clear" w:color="auto" w:fill="auto"/>
                            <w:vAlign w:val="center"/>
                          </w:tcPr>
                          <w:p w14:paraId="3CDACC1A" w14:textId="77777777" w:rsidR="0060774C" w:rsidRPr="00162A8C" w:rsidRDefault="0060774C" w:rsidP="00426CD0">
                            <w:pPr>
                              <w:jc w:val="right"/>
                            </w:pPr>
                            <w:r w:rsidRPr="00162A8C">
                              <w:t>2nd tertile</w:t>
                            </w:r>
                          </w:p>
                        </w:tc>
                        <w:tc>
                          <w:tcPr>
                            <w:tcW w:w="935" w:type="dxa"/>
                            <w:tcBorders>
                              <w:top w:val="single" w:sz="4" w:space="0" w:color="auto"/>
                              <w:left w:val="single" w:sz="4" w:space="0" w:color="auto"/>
                            </w:tcBorders>
                            <w:shd w:val="clear" w:color="auto" w:fill="auto"/>
                            <w:vAlign w:val="center"/>
                          </w:tcPr>
                          <w:p w14:paraId="30D4E840" w14:textId="7BDCE746" w:rsidR="0060774C" w:rsidRPr="00162A8C" w:rsidRDefault="0060774C" w:rsidP="00426CD0">
                            <w:pPr>
                              <w:jc w:val="center"/>
                              <w:rPr>
                                <w:b/>
                              </w:rPr>
                            </w:pPr>
                            <w:r>
                              <w:rPr>
                                <w:b/>
                              </w:rPr>
                              <w:t>6.46</w:t>
                            </w:r>
                          </w:p>
                        </w:tc>
                      </w:tr>
                      <w:tr w:rsidR="0060774C" w14:paraId="41BA9E55" w14:textId="77777777" w:rsidTr="00230646">
                        <w:trPr>
                          <w:trHeight w:hRule="exact" w:val="284"/>
                        </w:trPr>
                        <w:tc>
                          <w:tcPr>
                            <w:tcW w:w="1939" w:type="dxa"/>
                            <w:tcBorders>
                              <w:bottom w:val="single" w:sz="4" w:space="0" w:color="auto"/>
                              <w:right w:val="single" w:sz="4" w:space="0" w:color="auto"/>
                            </w:tcBorders>
                            <w:vAlign w:val="center"/>
                          </w:tcPr>
                          <w:p w14:paraId="60E62D46" w14:textId="77777777" w:rsidR="0060774C" w:rsidRPr="00162A8C" w:rsidRDefault="0060774C" w:rsidP="00426CD0">
                            <w:pPr>
                              <w:jc w:val="center"/>
                            </w:pPr>
                            <w:r>
                              <w:t>HDA</w:t>
                            </w:r>
                          </w:p>
                        </w:tc>
                        <w:tc>
                          <w:tcPr>
                            <w:tcW w:w="1939" w:type="dxa"/>
                            <w:tcBorders>
                              <w:left w:val="single" w:sz="4" w:space="0" w:color="auto"/>
                              <w:bottom w:val="single" w:sz="4" w:space="0" w:color="auto"/>
                              <w:right w:val="single" w:sz="4" w:space="0" w:color="auto"/>
                            </w:tcBorders>
                            <w:shd w:val="clear" w:color="auto" w:fill="auto"/>
                            <w:vAlign w:val="center"/>
                          </w:tcPr>
                          <w:p w14:paraId="7963BF40"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02ACFEE1" w14:textId="64A16722" w:rsidR="0060774C" w:rsidRDefault="0060774C" w:rsidP="00426CD0">
                            <w:pPr>
                              <w:jc w:val="center"/>
                            </w:pPr>
                            <w:r>
                              <w:t>5.85</w:t>
                            </w:r>
                          </w:p>
                        </w:tc>
                      </w:tr>
                      <w:tr w:rsidR="0060774C" w14:paraId="0989190D"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2F58FD3F" w14:textId="77777777" w:rsidR="0060774C" w:rsidRPr="00162A8C" w:rsidRDefault="0060774C" w:rsidP="00426CD0">
                            <w:pPr>
                              <w:jc w:val="center"/>
                              <w:rPr>
                                <w:b/>
                              </w:rPr>
                            </w:pPr>
                            <w:r>
                              <w:t>MDA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03F8269E" w14:textId="6113DDCA" w:rsidR="0060774C" w:rsidRPr="00162A8C"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61EE2EDF" w14:textId="1EFE6330" w:rsidR="0060774C" w:rsidRPr="00162A8C" w:rsidRDefault="0060774C" w:rsidP="00426CD0">
                            <w:pPr>
                              <w:jc w:val="center"/>
                              <w:rPr>
                                <w:b/>
                              </w:rPr>
                            </w:pPr>
                            <w:r>
                              <w:rPr>
                                <w:b/>
                              </w:rPr>
                              <w:t>5.1</w:t>
                            </w:r>
                          </w:p>
                        </w:tc>
                      </w:tr>
                      <w:tr w:rsidR="0060774C" w14:paraId="2D89DA75" w14:textId="77777777" w:rsidTr="00230646">
                        <w:trPr>
                          <w:trHeight w:hRule="exact" w:val="284"/>
                        </w:trPr>
                        <w:tc>
                          <w:tcPr>
                            <w:tcW w:w="1939" w:type="dxa"/>
                            <w:tcBorders>
                              <w:right w:val="single" w:sz="4" w:space="0" w:color="auto"/>
                            </w:tcBorders>
                            <w:vAlign w:val="center"/>
                          </w:tcPr>
                          <w:p w14:paraId="6B92BABF" w14:textId="77777777" w:rsidR="0060774C" w:rsidRPr="00162A8C" w:rsidRDefault="0060774C" w:rsidP="00426CD0">
                            <w:pPr>
                              <w:jc w:val="center"/>
                            </w:pPr>
                            <w:r>
                              <w:t>MDA</w:t>
                            </w:r>
                          </w:p>
                        </w:tc>
                        <w:tc>
                          <w:tcPr>
                            <w:tcW w:w="1939" w:type="dxa"/>
                            <w:tcBorders>
                              <w:left w:val="single" w:sz="4" w:space="0" w:color="auto"/>
                              <w:right w:val="single" w:sz="4" w:space="0" w:color="auto"/>
                            </w:tcBorders>
                            <w:shd w:val="clear" w:color="auto" w:fill="auto"/>
                            <w:vAlign w:val="center"/>
                          </w:tcPr>
                          <w:p w14:paraId="771325F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34A4B393" w14:textId="202FE821" w:rsidR="0060774C" w:rsidRDefault="0060774C" w:rsidP="00426CD0">
                            <w:pPr>
                              <w:jc w:val="center"/>
                            </w:pPr>
                            <w:r>
                              <w:t>4.42</w:t>
                            </w:r>
                          </w:p>
                        </w:tc>
                      </w:tr>
                      <w:tr w:rsidR="0060774C" w14:paraId="7D810F6B" w14:textId="77777777" w:rsidTr="00230646">
                        <w:trPr>
                          <w:trHeight w:hRule="exact" w:val="284"/>
                        </w:trPr>
                        <w:tc>
                          <w:tcPr>
                            <w:tcW w:w="1939" w:type="dxa"/>
                            <w:tcBorders>
                              <w:bottom w:val="single" w:sz="4" w:space="0" w:color="auto"/>
                              <w:right w:val="single" w:sz="4" w:space="0" w:color="auto"/>
                            </w:tcBorders>
                            <w:vAlign w:val="center"/>
                          </w:tcPr>
                          <w:p w14:paraId="1C8E7BFE" w14:textId="77777777" w:rsidR="0060774C" w:rsidRPr="00162A8C" w:rsidRDefault="0060774C" w:rsidP="00426CD0">
                            <w:pPr>
                              <w:jc w:val="center"/>
                            </w:pPr>
                            <w:r>
                              <w:t>MDA</w:t>
                            </w:r>
                          </w:p>
                        </w:tc>
                        <w:tc>
                          <w:tcPr>
                            <w:tcW w:w="1939" w:type="dxa"/>
                            <w:tcBorders>
                              <w:left w:val="single" w:sz="4" w:space="0" w:color="auto"/>
                              <w:bottom w:val="single" w:sz="4" w:space="0" w:color="auto"/>
                              <w:right w:val="single" w:sz="4" w:space="0" w:color="auto"/>
                            </w:tcBorders>
                            <w:shd w:val="clear" w:color="auto" w:fill="auto"/>
                            <w:vAlign w:val="center"/>
                          </w:tcPr>
                          <w:p w14:paraId="21378FAC"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6B8F8F80" w14:textId="68E8FC99" w:rsidR="0060774C" w:rsidRDefault="0060774C" w:rsidP="00426CD0">
                            <w:pPr>
                              <w:jc w:val="center"/>
                            </w:pPr>
                            <w:r>
                              <w:t>3.78</w:t>
                            </w:r>
                          </w:p>
                        </w:tc>
                      </w:tr>
                      <w:tr w:rsidR="0060774C" w14:paraId="1C15B2B6"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5B3967B1" w14:textId="77777777" w:rsidR="0060774C" w:rsidRDefault="0060774C" w:rsidP="00426CD0">
                            <w:pPr>
                              <w:jc w:val="center"/>
                              <w:rPr>
                                <w:b/>
                              </w:rPr>
                            </w:pPr>
                            <w:r>
                              <w:t>LDA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444BD9D3" w14:textId="5E62F83C"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2CF05C67" w14:textId="2E606839" w:rsidR="0060774C" w:rsidRPr="00162A8C" w:rsidRDefault="0060774C" w:rsidP="00426CD0">
                            <w:pPr>
                              <w:jc w:val="center"/>
                              <w:rPr>
                                <w:b/>
                              </w:rPr>
                            </w:pPr>
                            <w:r>
                              <w:rPr>
                                <w:b/>
                              </w:rPr>
                              <w:t>3.20</w:t>
                            </w:r>
                          </w:p>
                        </w:tc>
                      </w:tr>
                      <w:tr w:rsidR="0060774C" w14:paraId="61DE3D08" w14:textId="77777777" w:rsidTr="00230646">
                        <w:trPr>
                          <w:trHeight w:hRule="exact" w:val="284"/>
                        </w:trPr>
                        <w:tc>
                          <w:tcPr>
                            <w:tcW w:w="1939" w:type="dxa"/>
                            <w:tcBorders>
                              <w:right w:val="single" w:sz="4" w:space="0" w:color="auto"/>
                            </w:tcBorders>
                            <w:vAlign w:val="center"/>
                          </w:tcPr>
                          <w:p w14:paraId="0775BB0D" w14:textId="77777777" w:rsidR="0060774C" w:rsidRPr="00162A8C" w:rsidRDefault="0060774C" w:rsidP="00426CD0">
                            <w:pPr>
                              <w:jc w:val="center"/>
                            </w:pPr>
                            <w:r>
                              <w:t>LDA</w:t>
                            </w:r>
                          </w:p>
                        </w:tc>
                        <w:tc>
                          <w:tcPr>
                            <w:tcW w:w="1939" w:type="dxa"/>
                            <w:tcBorders>
                              <w:left w:val="single" w:sz="4" w:space="0" w:color="auto"/>
                              <w:right w:val="single" w:sz="4" w:space="0" w:color="auto"/>
                            </w:tcBorders>
                            <w:shd w:val="clear" w:color="auto" w:fill="auto"/>
                            <w:vAlign w:val="center"/>
                          </w:tcPr>
                          <w:p w14:paraId="4A95876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6578AEFE" w14:textId="438B1FE2" w:rsidR="0060774C" w:rsidRDefault="0060774C" w:rsidP="00426CD0">
                            <w:pPr>
                              <w:jc w:val="center"/>
                            </w:pPr>
                            <w:r>
                              <w:t>3.00</w:t>
                            </w:r>
                          </w:p>
                        </w:tc>
                      </w:tr>
                      <w:tr w:rsidR="0060774C" w14:paraId="2E3CEDF5" w14:textId="77777777" w:rsidTr="00230646">
                        <w:trPr>
                          <w:trHeight w:hRule="exact" w:val="284"/>
                        </w:trPr>
                        <w:tc>
                          <w:tcPr>
                            <w:tcW w:w="1939" w:type="dxa"/>
                            <w:tcBorders>
                              <w:bottom w:val="single" w:sz="4" w:space="0" w:color="auto"/>
                              <w:right w:val="single" w:sz="4" w:space="0" w:color="auto"/>
                            </w:tcBorders>
                            <w:vAlign w:val="center"/>
                          </w:tcPr>
                          <w:p w14:paraId="25D8584A" w14:textId="77777777" w:rsidR="0060774C" w:rsidRPr="00162A8C" w:rsidRDefault="0060774C" w:rsidP="00426CD0">
                            <w:pPr>
                              <w:jc w:val="center"/>
                            </w:pPr>
                            <w:r>
                              <w:t>LDA</w:t>
                            </w:r>
                          </w:p>
                        </w:tc>
                        <w:tc>
                          <w:tcPr>
                            <w:tcW w:w="1939" w:type="dxa"/>
                            <w:tcBorders>
                              <w:left w:val="single" w:sz="4" w:space="0" w:color="auto"/>
                              <w:bottom w:val="single" w:sz="4" w:space="0" w:color="auto"/>
                              <w:right w:val="single" w:sz="4" w:space="0" w:color="auto"/>
                            </w:tcBorders>
                            <w:shd w:val="clear" w:color="auto" w:fill="auto"/>
                            <w:vAlign w:val="center"/>
                          </w:tcPr>
                          <w:p w14:paraId="77BFD670"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15927270" w14:textId="4B52FE63" w:rsidR="0060774C" w:rsidRDefault="0060774C" w:rsidP="00426CD0">
                            <w:pPr>
                              <w:jc w:val="center"/>
                            </w:pPr>
                            <w:r>
                              <w:t>2.80</w:t>
                            </w:r>
                          </w:p>
                        </w:tc>
                      </w:tr>
                      <w:tr w:rsidR="0060774C" w14:paraId="5C417B4E"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72819D7A" w14:textId="77777777" w:rsidR="0060774C" w:rsidRDefault="0060774C" w:rsidP="00426CD0">
                            <w:pPr>
                              <w:jc w:val="center"/>
                              <w:rPr>
                                <w:b/>
                              </w:rPr>
                            </w:pPr>
                            <w:r>
                              <w:t>R</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71834A7A" w14:textId="46F2CA63"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54CD1F95" w14:textId="7CB58810" w:rsidR="0060774C" w:rsidRPr="00162A8C" w:rsidRDefault="0060774C" w:rsidP="00426CD0">
                            <w:pPr>
                              <w:jc w:val="center"/>
                              <w:rPr>
                                <w:b/>
                              </w:rPr>
                            </w:pPr>
                            <w:r>
                              <w:rPr>
                                <w:b/>
                              </w:rPr>
                              <w:t>2.60</w:t>
                            </w:r>
                          </w:p>
                        </w:tc>
                      </w:tr>
                      <w:tr w:rsidR="0060774C" w14:paraId="33E96A17" w14:textId="77777777" w:rsidTr="00230646">
                        <w:trPr>
                          <w:trHeight w:hRule="exact" w:val="284"/>
                        </w:trPr>
                        <w:tc>
                          <w:tcPr>
                            <w:tcW w:w="1939" w:type="dxa"/>
                            <w:tcBorders>
                              <w:right w:val="single" w:sz="4" w:space="0" w:color="auto"/>
                            </w:tcBorders>
                            <w:vAlign w:val="center"/>
                          </w:tcPr>
                          <w:p w14:paraId="572459EB"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289A6C81"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47416C6D" w14:textId="5B31D3A2" w:rsidR="0060774C" w:rsidRDefault="0060774C" w:rsidP="00426CD0">
                            <w:pPr>
                              <w:jc w:val="center"/>
                            </w:pPr>
                            <w:r>
                              <w:t>2.22</w:t>
                            </w:r>
                          </w:p>
                        </w:tc>
                      </w:tr>
                      <w:tr w:rsidR="0060774C" w14:paraId="1ACFF07F" w14:textId="77777777" w:rsidTr="00230646">
                        <w:trPr>
                          <w:trHeight w:hRule="exact" w:val="284"/>
                        </w:trPr>
                        <w:tc>
                          <w:tcPr>
                            <w:tcW w:w="1939" w:type="dxa"/>
                            <w:tcBorders>
                              <w:right w:val="single" w:sz="4" w:space="0" w:color="auto"/>
                            </w:tcBorders>
                            <w:vAlign w:val="center"/>
                          </w:tcPr>
                          <w:p w14:paraId="1C97BBB1"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040825C9" w14:textId="77777777" w:rsidR="0060774C" w:rsidRPr="00162A8C" w:rsidRDefault="0060774C" w:rsidP="00426CD0">
                            <w:pPr>
                              <w:jc w:val="right"/>
                            </w:pPr>
                            <w:r w:rsidRPr="00162A8C">
                              <w:t>1st tertile</w:t>
                            </w:r>
                          </w:p>
                        </w:tc>
                        <w:tc>
                          <w:tcPr>
                            <w:tcW w:w="935" w:type="dxa"/>
                            <w:tcBorders>
                              <w:left w:val="single" w:sz="4" w:space="0" w:color="auto"/>
                            </w:tcBorders>
                            <w:shd w:val="clear" w:color="auto" w:fill="auto"/>
                            <w:vAlign w:val="center"/>
                          </w:tcPr>
                          <w:p w14:paraId="479E3123" w14:textId="2190D794" w:rsidR="0060774C" w:rsidRDefault="0060774C" w:rsidP="00426CD0">
                            <w:pPr>
                              <w:jc w:val="center"/>
                            </w:pPr>
                            <w:r>
                              <w:t>1.76</w:t>
                            </w:r>
                          </w:p>
                        </w:tc>
                      </w:tr>
                      <w:tr w:rsidR="0060774C" w14:paraId="39E5AD80" w14:textId="77777777" w:rsidTr="00230646">
                        <w:trPr>
                          <w:trHeight w:hRule="exact" w:val="284"/>
                        </w:trPr>
                        <w:tc>
                          <w:tcPr>
                            <w:tcW w:w="1939" w:type="dxa"/>
                            <w:tcBorders>
                              <w:bottom w:val="single" w:sz="4" w:space="0" w:color="auto"/>
                              <w:right w:val="single" w:sz="4" w:space="0" w:color="auto"/>
                            </w:tcBorders>
                            <w:vAlign w:val="center"/>
                          </w:tcPr>
                          <w:p w14:paraId="3649F761" w14:textId="77777777" w:rsidR="0060774C" w:rsidRDefault="0060774C" w:rsidP="00426CD0">
                            <w:pPr>
                              <w:jc w:val="center"/>
                              <w:rPr>
                                <w:b/>
                              </w:rPr>
                            </w:pPr>
                            <w:r>
                              <w:t>R</w:t>
                            </w:r>
                          </w:p>
                        </w:tc>
                        <w:tc>
                          <w:tcPr>
                            <w:tcW w:w="1939" w:type="dxa"/>
                            <w:tcBorders>
                              <w:left w:val="single" w:sz="4" w:space="0" w:color="auto"/>
                              <w:bottom w:val="single" w:sz="4" w:space="0" w:color="auto"/>
                              <w:right w:val="single" w:sz="4" w:space="0" w:color="auto"/>
                            </w:tcBorders>
                            <w:shd w:val="clear" w:color="auto" w:fill="auto"/>
                            <w:vAlign w:val="center"/>
                          </w:tcPr>
                          <w:p w14:paraId="4EA40367" w14:textId="77777777" w:rsidR="0060774C" w:rsidRPr="00BC56F1" w:rsidRDefault="0060774C" w:rsidP="00426CD0">
                            <w:pPr>
                              <w:jc w:val="right"/>
                              <w:rPr>
                                <w:b/>
                              </w:rPr>
                            </w:pPr>
                            <w:r>
                              <w:rPr>
                                <w:b/>
                              </w:rPr>
                              <w:t>0.0</w:t>
                            </w:r>
                          </w:p>
                        </w:tc>
                        <w:tc>
                          <w:tcPr>
                            <w:tcW w:w="935" w:type="dxa"/>
                            <w:tcBorders>
                              <w:left w:val="single" w:sz="4" w:space="0" w:color="auto"/>
                              <w:bottom w:val="single" w:sz="4" w:space="0" w:color="auto"/>
                            </w:tcBorders>
                            <w:shd w:val="clear" w:color="auto" w:fill="auto"/>
                            <w:vAlign w:val="center"/>
                          </w:tcPr>
                          <w:p w14:paraId="052364FB" w14:textId="77777777" w:rsidR="0060774C" w:rsidRPr="00162A8C" w:rsidRDefault="0060774C" w:rsidP="00426CD0">
                            <w:pPr>
                              <w:jc w:val="center"/>
                              <w:rPr>
                                <w:b/>
                              </w:rPr>
                            </w:pPr>
                            <w:r w:rsidRPr="00162A8C">
                              <w:rPr>
                                <w:b/>
                              </w:rPr>
                              <w:t>0.00</w:t>
                            </w:r>
                          </w:p>
                        </w:tc>
                      </w:tr>
                    </w:tbl>
                    <w:p w14:paraId="3B3DE9CE" w14:textId="71BDAFCF" w:rsidR="0060774C" w:rsidRPr="00426CD0" w:rsidRDefault="0060774C" w:rsidP="00426CD0">
                      <w:pPr>
                        <w:pStyle w:val="Paragraphedeliste"/>
                        <w:numPr>
                          <w:ilvl w:val="0"/>
                          <w:numId w:val="6"/>
                        </w:numPr>
                        <w:rPr>
                          <w:i/>
                        </w:rPr>
                      </w:pPr>
                      <w:r w:rsidRPr="00426CD0">
                        <w:rPr>
                          <w:i/>
                        </w:rPr>
                        <w:t>DAS28 score</w:t>
                      </w:r>
                    </w:p>
                  </w:txbxContent>
                </v:textbox>
                <w10:wrap type="square" anchorx="page"/>
              </v:shape>
            </w:pict>
          </mc:Fallback>
        </mc:AlternateContent>
      </w:r>
      <w:r w:rsidRPr="00B53787">
        <w:rPr>
          <w:rStyle w:val="ng-star-inserted"/>
          <w:noProof/>
          <w:lang w:val="en-GB"/>
        </w:rPr>
        <mc:AlternateContent>
          <mc:Choice Requires="wps">
            <w:drawing>
              <wp:anchor distT="45720" distB="45720" distL="114300" distR="114300" simplePos="0" relativeHeight="251659264" behindDoc="0" locked="0" layoutInCell="1" allowOverlap="1" wp14:anchorId="12817E1B" wp14:editId="199DF026">
                <wp:simplePos x="0" y="0"/>
                <wp:positionH relativeFrom="page">
                  <wp:posOffset>781050</wp:posOffset>
                </wp:positionH>
                <wp:positionV relativeFrom="paragraph">
                  <wp:posOffset>462915</wp:posOffset>
                </wp:positionV>
                <wp:extent cx="3143250" cy="2771775"/>
                <wp:effectExtent l="0" t="0" r="0"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771775"/>
                        </a:xfrm>
                        <a:prstGeom prst="rect">
                          <a:avLst/>
                        </a:prstGeom>
                        <a:solidFill>
                          <a:srgbClr val="FFFFFF"/>
                        </a:solidFill>
                        <a:ln w="9525">
                          <a:noFill/>
                          <a:miter lim="800000"/>
                          <a:headEnd/>
                          <a:tailEnd/>
                        </a:ln>
                      </wps:spPr>
                      <wps:txb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881"/>
                              <w:gridCol w:w="926"/>
                            </w:tblGrid>
                            <w:tr w:rsidR="0060774C" w14:paraId="04DDDAC5" w14:textId="77777777" w:rsidTr="00230646">
                              <w:trPr>
                                <w:trHeight w:hRule="exact" w:val="575"/>
                              </w:trPr>
                              <w:tc>
                                <w:tcPr>
                                  <w:tcW w:w="1939" w:type="dxa"/>
                                  <w:tcBorders>
                                    <w:top w:val="single" w:sz="4" w:space="0" w:color="auto"/>
                                    <w:bottom w:val="single" w:sz="4" w:space="0" w:color="auto"/>
                                    <w:right w:val="single" w:sz="4" w:space="0" w:color="auto"/>
                                  </w:tcBorders>
                                </w:tcPr>
                                <w:p w14:paraId="2D72B671" w14:textId="311193AC" w:rsidR="0060774C" w:rsidRPr="00426CD0" w:rsidRDefault="0060774C" w:rsidP="00426CD0">
                                  <w:pPr>
                                    <w:jc w:val="center"/>
                                    <w:rPr>
                                      <w:b/>
                                      <w:lang w:val="en-US"/>
                                    </w:rPr>
                                  </w:pPr>
                                  <w:r w:rsidRPr="002C12FE">
                                    <w:rPr>
                                      <w:b/>
                                      <w:lang w:val="en-US"/>
                                    </w:rPr>
                                    <w:t xml:space="preserve">Disease activity state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24CDE64B" w14:textId="77777777" w:rsidR="0060774C" w:rsidRPr="00BC56F1" w:rsidRDefault="0060774C" w:rsidP="00426CD0">
                                  <w:pPr>
                                    <w:jc w:val="right"/>
                                    <w:rPr>
                                      <w:b/>
                                    </w:rPr>
                                  </w:pPr>
                                  <w:r>
                                    <w:rPr>
                                      <w:b/>
                                    </w:rPr>
                                    <w:t>Thresholds</w:t>
                                  </w:r>
                                </w:p>
                              </w:tc>
                              <w:tc>
                                <w:tcPr>
                                  <w:tcW w:w="935" w:type="dxa"/>
                                  <w:tcBorders>
                                    <w:top w:val="single" w:sz="4" w:space="0" w:color="auto"/>
                                    <w:left w:val="single" w:sz="4" w:space="0" w:color="auto"/>
                                    <w:bottom w:val="single" w:sz="4" w:space="0" w:color="auto"/>
                                  </w:tcBorders>
                                  <w:shd w:val="clear" w:color="auto" w:fill="auto"/>
                                  <w:vAlign w:val="center"/>
                                </w:tcPr>
                                <w:p w14:paraId="0A088B8A" w14:textId="77777777" w:rsidR="0060774C" w:rsidRPr="001539F7" w:rsidRDefault="0060774C" w:rsidP="00426CD0">
                                  <w:pPr>
                                    <w:jc w:val="center"/>
                                    <w:rPr>
                                      <w:b/>
                                    </w:rPr>
                                  </w:pPr>
                                  <w:r>
                                    <w:rPr>
                                      <w:b/>
                                    </w:rPr>
                                    <w:t>Values</w:t>
                                  </w:r>
                                </w:p>
                              </w:tc>
                            </w:tr>
                            <w:tr w:rsidR="0060774C" w14:paraId="5B55D36D" w14:textId="77777777" w:rsidTr="00230646">
                              <w:trPr>
                                <w:trHeight w:hRule="exact" w:val="284"/>
                              </w:trPr>
                              <w:tc>
                                <w:tcPr>
                                  <w:tcW w:w="1939" w:type="dxa"/>
                                  <w:tcBorders>
                                    <w:top w:val="single" w:sz="4" w:space="0" w:color="auto"/>
                                    <w:right w:val="single" w:sz="4" w:space="0" w:color="auto"/>
                                  </w:tcBorders>
                                  <w:vAlign w:val="center"/>
                                </w:tcPr>
                                <w:p w14:paraId="4E1E5C6E" w14:textId="77777777" w:rsidR="0060774C" w:rsidRPr="00162A8C" w:rsidRDefault="0060774C" w:rsidP="00426CD0">
                                  <w:pPr>
                                    <w:jc w:val="center"/>
                                  </w:pPr>
                                  <w:r>
                                    <w:t>HDA</w:t>
                                  </w:r>
                                </w:p>
                              </w:tc>
                              <w:tc>
                                <w:tcPr>
                                  <w:tcW w:w="1939" w:type="dxa"/>
                                  <w:tcBorders>
                                    <w:top w:val="single" w:sz="4" w:space="0" w:color="auto"/>
                                    <w:left w:val="single" w:sz="4" w:space="0" w:color="auto"/>
                                    <w:right w:val="single" w:sz="4" w:space="0" w:color="auto"/>
                                  </w:tcBorders>
                                  <w:shd w:val="clear" w:color="auto" w:fill="auto"/>
                                  <w:vAlign w:val="center"/>
                                </w:tcPr>
                                <w:p w14:paraId="7DCCCFE2" w14:textId="77777777" w:rsidR="0060774C" w:rsidRPr="00162A8C" w:rsidRDefault="0060774C" w:rsidP="00426CD0">
                                  <w:pPr>
                                    <w:jc w:val="right"/>
                                  </w:pPr>
                                  <w:r w:rsidRPr="00162A8C">
                                    <w:t>2nd tertile</w:t>
                                  </w:r>
                                </w:p>
                              </w:tc>
                              <w:tc>
                                <w:tcPr>
                                  <w:tcW w:w="935" w:type="dxa"/>
                                  <w:tcBorders>
                                    <w:top w:val="single" w:sz="4" w:space="0" w:color="auto"/>
                                    <w:left w:val="single" w:sz="4" w:space="0" w:color="auto"/>
                                  </w:tcBorders>
                                  <w:shd w:val="clear" w:color="auto" w:fill="auto"/>
                                  <w:vAlign w:val="center"/>
                                </w:tcPr>
                                <w:p w14:paraId="35500ED5" w14:textId="77777777" w:rsidR="0060774C" w:rsidRPr="00162A8C" w:rsidRDefault="0060774C" w:rsidP="00426CD0">
                                  <w:pPr>
                                    <w:jc w:val="center"/>
                                    <w:rPr>
                                      <w:b/>
                                    </w:rPr>
                                  </w:pPr>
                                  <w:r w:rsidRPr="00162A8C">
                                    <w:rPr>
                                      <w:b/>
                                    </w:rPr>
                                    <w:t>40.49</w:t>
                                  </w:r>
                                </w:p>
                              </w:tc>
                            </w:tr>
                            <w:tr w:rsidR="0060774C" w14:paraId="4E48510A" w14:textId="77777777" w:rsidTr="00230646">
                              <w:trPr>
                                <w:trHeight w:hRule="exact" w:val="284"/>
                              </w:trPr>
                              <w:tc>
                                <w:tcPr>
                                  <w:tcW w:w="1939" w:type="dxa"/>
                                  <w:tcBorders>
                                    <w:bottom w:val="single" w:sz="4" w:space="0" w:color="auto"/>
                                    <w:right w:val="single" w:sz="4" w:space="0" w:color="auto"/>
                                  </w:tcBorders>
                                  <w:vAlign w:val="center"/>
                                </w:tcPr>
                                <w:p w14:paraId="069CD278" w14:textId="77777777" w:rsidR="0060774C" w:rsidRPr="00162A8C" w:rsidRDefault="0060774C" w:rsidP="00426CD0">
                                  <w:pPr>
                                    <w:jc w:val="center"/>
                                  </w:pPr>
                                  <w:r>
                                    <w:t>HDA</w:t>
                                  </w:r>
                                </w:p>
                              </w:tc>
                              <w:tc>
                                <w:tcPr>
                                  <w:tcW w:w="1939" w:type="dxa"/>
                                  <w:tcBorders>
                                    <w:left w:val="single" w:sz="4" w:space="0" w:color="auto"/>
                                    <w:bottom w:val="single" w:sz="4" w:space="0" w:color="auto"/>
                                    <w:right w:val="single" w:sz="4" w:space="0" w:color="auto"/>
                                  </w:tcBorders>
                                  <w:shd w:val="clear" w:color="auto" w:fill="auto"/>
                                  <w:vAlign w:val="center"/>
                                </w:tcPr>
                                <w:p w14:paraId="4942FF37"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2A45AE9C" w14:textId="77777777" w:rsidR="0060774C" w:rsidRDefault="0060774C" w:rsidP="00426CD0">
                                  <w:pPr>
                                    <w:jc w:val="center"/>
                                  </w:pPr>
                                  <w:r>
                                    <w:t>32.69</w:t>
                                  </w:r>
                                </w:p>
                              </w:tc>
                            </w:tr>
                            <w:tr w:rsidR="0060774C" w14:paraId="68BB87AB"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4759D994" w14:textId="77777777" w:rsidR="0060774C" w:rsidRPr="00162A8C" w:rsidRDefault="0060774C" w:rsidP="00426CD0">
                                  <w:pPr>
                                    <w:jc w:val="center"/>
                                    <w:rPr>
                                      <w:b/>
                                    </w:rPr>
                                  </w:pPr>
                                  <w:r>
                                    <w:t>MDA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5CFCE0A6" w14:textId="60917A0A" w:rsidR="0060774C" w:rsidRPr="00162A8C" w:rsidRDefault="0060774C" w:rsidP="00426CD0">
                                  <w:pPr>
                                    <w:jc w:val="right"/>
                                    <w:rPr>
                                      <w:b/>
                                    </w:rPr>
                                  </w:pPr>
                                  <w:r>
                                    <w:rPr>
                                      <w:b/>
                                    </w:rPr>
                                    <w:t xml:space="preserve">Validated </w:t>
                                  </w:r>
                                </w:p>
                              </w:tc>
                              <w:tc>
                                <w:tcPr>
                                  <w:tcW w:w="935" w:type="dxa"/>
                                  <w:tcBorders>
                                    <w:top w:val="single" w:sz="4" w:space="0" w:color="auto"/>
                                    <w:left w:val="single" w:sz="4" w:space="0" w:color="auto"/>
                                  </w:tcBorders>
                                  <w:shd w:val="clear" w:color="auto" w:fill="E7E6E6" w:themeFill="background2"/>
                                  <w:vAlign w:val="center"/>
                                </w:tcPr>
                                <w:p w14:paraId="6C4330FF" w14:textId="77777777" w:rsidR="0060774C" w:rsidRPr="00162A8C" w:rsidRDefault="0060774C" w:rsidP="00426CD0">
                                  <w:pPr>
                                    <w:jc w:val="center"/>
                                    <w:rPr>
                                      <w:b/>
                                    </w:rPr>
                                  </w:pPr>
                                  <w:r w:rsidRPr="00162A8C">
                                    <w:rPr>
                                      <w:b/>
                                    </w:rPr>
                                    <w:t>26.00</w:t>
                                  </w:r>
                                </w:p>
                              </w:tc>
                            </w:tr>
                            <w:tr w:rsidR="0060774C" w14:paraId="4DFC1BAB" w14:textId="77777777" w:rsidTr="00230646">
                              <w:trPr>
                                <w:trHeight w:hRule="exact" w:val="284"/>
                              </w:trPr>
                              <w:tc>
                                <w:tcPr>
                                  <w:tcW w:w="1939" w:type="dxa"/>
                                  <w:tcBorders>
                                    <w:right w:val="single" w:sz="4" w:space="0" w:color="auto"/>
                                  </w:tcBorders>
                                  <w:vAlign w:val="center"/>
                                </w:tcPr>
                                <w:p w14:paraId="7D508DA6" w14:textId="77777777" w:rsidR="0060774C" w:rsidRPr="00162A8C" w:rsidRDefault="0060774C" w:rsidP="00426CD0">
                                  <w:pPr>
                                    <w:jc w:val="center"/>
                                  </w:pPr>
                                  <w:r>
                                    <w:t>MDA</w:t>
                                  </w:r>
                                </w:p>
                              </w:tc>
                              <w:tc>
                                <w:tcPr>
                                  <w:tcW w:w="1939" w:type="dxa"/>
                                  <w:tcBorders>
                                    <w:left w:val="single" w:sz="4" w:space="0" w:color="auto"/>
                                    <w:right w:val="single" w:sz="4" w:space="0" w:color="auto"/>
                                  </w:tcBorders>
                                  <w:shd w:val="clear" w:color="auto" w:fill="auto"/>
                                  <w:vAlign w:val="center"/>
                                </w:tcPr>
                                <w:p w14:paraId="1657140A"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25A88B7E" w14:textId="77777777" w:rsidR="0060774C" w:rsidRDefault="0060774C" w:rsidP="00426CD0">
                                  <w:pPr>
                                    <w:jc w:val="center"/>
                                  </w:pPr>
                                  <w:r>
                                    <w:t>19.14</w:t>
                                  </w:r>
                                </w:p>
                              </w:tc>
                            </w:tr>
                            <w:tr w:rsidR="0060774C" w14:paraId="6F79E07A" w14:textId="77777777" w:rsidTr="00230646">
                              <w:trPr>
                                <w:trHeight w:hRule="exact" w:val="284"/>
                              </w:trPr>
                              <w:tc>
                                <w:tcPr>
                                  <w:tcW w:w="1939" w:type="dxa"/>
                                  <w:tcBorders>
                                    <w:bottom w:val="single" w:sz="4" w:space="0" w:color="auto"/>
                                    <w:right w:val="single" w:sz="4" w:space="0" w:color="auto"/>
                                  </w:tcBorders>
                                  <w:vAlign w:val="center"/>
                                </w:tcPr>
                                <w:p w14:paraId="5BBE401E" w14:textId="77777777" w:rsidR="0060774C" w:rsidRPr="00162A8C" w:rsidRDefault="0060774C" w:rsidP="00426CD0">
                                  <w:pPr>
                                    <w:jc w:val="center"/>
                                  </w:pPr>
                                  <w:r>
                                    <w:t>MDA</w:t>
                                  </w:r>
                                </w:p>
                              </w:tc>
                              <w:tc>
                                <w:tcPr>
                                  <w:tcW w:w="1939" w:type="dxa"/>
                                  <w:tcBorders>
                                    <w:left w:val="single" w:sz="4" w:space="0" w:color="auto"/>
                                    <w:bottom w:val="single" w:sz="4" w:space="0" w:color="auto"/>
                                    <w:right w:val="single" w:sz="4" w:space="0" w:color="auto"/>
                                  </w:tcBorders>
                                  <w:shd w:val="clear" w:color="auto" w:fill="auto"/>
                                  <w:vAlign w:val="center"/>
                                </w:tcPr>
                                <w:p w14:paraId="2CAEA64D"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432EA4ED" w14:textId="77777777" w:rsidR="0060774C" w:rsidRDefault="0060774C" w:rsidP="00426CD0">
                                  <w:pPr>
                                    <w:jc w:val="center"/>
                                  </w:pPr>
                                  <w:r>
                                    <w:t>14.84</w:t>
                                  </w:r>
                                </w:p>
                              </w:tc>
                            </w:tr>
                            <w:tr w:rsidR="0060774C" w14:paraId="4F1CC88D"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31A593FE" w14:textId="77777777" w:rsidR="0060774C" w:rsidRDefault="0060774C" w:rsidP="00426CD0">
                                  <w:pPr>
                                    <w:jc w:val="center"/>
                                    <w:rPr>
                                      <w:b/>
                                    </w:rPr>
                                  </w:pPr>
                                  <w:r>
                                    <w:t>LDA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382B51DD" w14:textId="016A5CFF"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70F055E9" w14:textId="77777777" w:rsidR="0060774C" w:rsidRPr="00162A8C" w:rsidRDefault="0060774C" w:rsidP="00426CD0">
                                  <w:pPr>
                                    <w:jc w:val="center"/>
                                    <w:rPr>
                                      <w:b/>
                                    </w:rPr>
                                  </w:pPr>
                                  <w:r w:rsidRPr="00162A8C">
                                    <w:rPr>
                                      <w:b/>
                                    </w:rPr>
                                    <w:t>11.00</w:t>
                                  </w:r>
                                </w:p>
                              </w:tc>
                            </w:tr>
                            <w:tr w:rsidR="0060774C" w14:paraId="6C2255D3" w14:textId="77777777" w:rsidTr="00230646">
                              <w:trPr>
                                <w:trHeight w:hRule="exact" w:val="284"/>
                              </w:trPr>
                              <w:tc>
                                <w:tcPr>
                                  <w:tcW w:w="1939" w:type="dxa"/>
                                  <w:tcBorders>
                                    <w:right w:val="single" w:sz="4" w:space="0" w:color="auto"/>
                                  </w:tcBorders>
                                  <w:vAlign w:val="center"/>
                                </w:tcPr>
                                <w:p w14:paraId="1E469B46" w14:textId="77777777" w:rsidR="0060774C" w:rsidRPr="00162A8C" w:rsidRDefault="0060774C" w:rsidP="00426CD0">
                                  <w:pPr>
                                    <w:jc w:val="center"/>
                                  </w:pPr>
                                  <w:r>
                                    <w:t>LDA</w:t>
                                  </w:r>
                                </w:p>
                              </w:tc>
                              <w:tc>
                                <w:tcPr>
                                  <w:tcW w:w="1939" w:type="dxa"/>
                                  <w:tcBorders>
                                    <w:left w:val="single" w:sz="4" w:space="0" w:color="auto"/>
                                    <w:right w:val="single" w:sz="4" w:space="0" w:color="auto"/>
                                  </w:tcBorders>
                                  <w:shd w:val="clear" w:color="auto" w:fill="auto"/>
                                  <w:vAlign w:val="center"/>
                                </w:tcPr>
                                <w:p w14:paraId="15BF7BF0"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6E025FCE" w14:textId="77777777" w:rsidR="0060774C" w:rsidRDefault="0060774C" w:rsidP="00426CD0">
                                  <w:pPr>
                                    <w:jc w:val="center"/>
                                  </w:pPr>
                                  <w:r>
                                    <w:t>8.30</w:t>
                                  </w:r>
                                </w:p>
                              </w:tc>
                            </w:tr>
                            <w:tr w:rsidR="0060774C" w14:paraId="29F8877B" w14:textId="77777777" w:rsidTr="00230646">
                              <w:trPr>
                                <w:trHeight w:hRule="exact" w:val="284"/>
                              </w:trPr>
                              <w:tc>
                                <w:tcPr>
                                  <w:tcW w:w="1939" w:type="dxa"/>
                                  <w:tcBorders>
                                    <w:bottom w:val="single" w:sz="4" w:space="0" w:color="auto"/>
                                    <w:right w:val="single" w:sz="4" w:space="0" w:color="auto"/>
                                  </w:tcBorders>
                                  <w:vAlign w:val="center"/>
                                </w:tcPr>
                                <w:p w14:paraId="7C436062" w14:textId="77777777" w:rsidR="0060774C" w:rsidRPr="00162A8C" w:rsidRDefault="0060774C" w:rsidP="00426CD0">
                                  <w:pPr>
                                    <w:jc w:val="center"/>
                                  </w:pPr>
                                  <w:r>
                                    <w:t>LDA</w:t>
                                  </w:r>
                                </w:p>
                              </w:tc>
                              <w:tc>
                                <w:tcPr>
                                  <w:tcW w:w="1939" w:type="dxa"/>
                                  <w:tcBorders>
                                    <w:left w:val="single" w:sz="4" w:space="0" w:color="auto"/>
                                    <w:bottom w:val="single" w:sz="4" w:space="0" w:color="auto"/>
                                    <w:right w:val="single" w:sz="4" w:space="0" w:color="auto"/>
                                  </w:tcBorders>
                                  <w:shd w:val="clear" w:color="auto" w:fill="auto"/>
                                  <w:vAlign w:val="center"/>
                                </w:tcPr>
                                <w:p w14:paraId="3FD57C9F"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7C1AC4B0" w14:textId="77777777" w:rsidR="0060774C" w:rsidRDefault="0060774C" w:rsidP="00426CD0">
                                  <w:pPr>
                                    <w:jc w:val="center"/>
                                  </w:pPr>
                                  <w:r>
                                    <w:t>5.48</w:t>
                                  </w:r>
                                </w:p>
                              </w:tc>
                            </w:tr>
                            <w:tr w:rsidR="0060774C" w14:paraId="04CA2F23"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3E7230C2" w14:textId="77777777" w:rsidR="0060774C" w:rsidRDefault="0060774C" w:rsidP="00426CD0">
                                  <w:pPr>
                                    <w:jc w:val="center"/>
                                    <w:rPr>
                                      <w:b/>
                                    </w:rPr>
                                  </w:pPr>
                                  <w:r>
                                    <w:t>R</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3DC5495C" w14:textId="295EB84A"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549C21D1" w14:textId="77777777" w:rsidR="0060774C" w:rsidRPr="00162A8C" w:rsidRDefault="0060774C" w:rsidP="00426CD0">
                                  <w:pPr>
                                    <w:jc w:val="center"/>
                                    <w:rPr>
                                      <w:b/>
                                    </w:rPr>
                                  </w:pPr>
                                  <w:r w:rsidRPr="00162A8C">
                                    <w:rPr>
                                      <w:b/>
                                    </w:rPr>
                                    <w:t>3.30</w:t>
                                  </w:r>
                                </w:p>
                              </w:tc>
                            </w:tr>
                            <w:tr w:rsidR="0060774C" w14:paraId="6DADF513" w14:textId="77777777" w:rsidTr="00230646">
                              <w:trPr>
                                <w:trHeight w:hRule="exact" w:val="284"/>
                              </w:trPr>
                              <w:tc>
                                <w:tcPr>
                                  <w:tcW w:w="1939" w:type="dxa"/>
                                  <w:tcBorders>
                                    <w:right w:val="single" w:sz="4" w:space="0" w:color="auto"/>
                                  </w:tcBorders>
                                  <w:vAlign w:val="center"/>
                                </w:tcPr>
                                <w:p w14:paraId="5B7F0DE2"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34446B7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3FDBC8AA" w14:textId="77777777" w:rsidR="0060774C" w:rsidRDefault="0060774C" w:rsidP="00426CD0">
                                  <w:pPr>
                                    <w:jc w:val="center"/>
                                  </w:pPr>
                                  <w:r>
                                    <w:t>2.15</w:t>
                                  </w:r>
                                </w:p>
                              </w:tc>
                            </w:tr>
                            <w:tr w:rsidR="0060774C" w14:paraId="70D67E65" w14:textId="77777777" w:rsidTr="00230646">
                              <w:trPr>
                                <w:trHeight w:hRule="exact" w:val="284"/>
                              </w:trPr>
                              <w:tc>
                                <w:tcPr>
                                  <w:tcW w:w="1939" w:type="dxa"/>
                                  <w:tcBorders>
                                    <w:right w:val="single" w:sz="4" w:space="0" w:color="auto"/>
                                  </w:tcBorders>
                                  <w:vAlign w:val="center"/>
                                </w:tcPr>
                                <w:p w14:paraId="459FD981"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20681098" w14:textId="77777777" w:rsidR="0060774C" w:rsidRPr="00162A8C" w:rsidRDefault="0060774C" w:rsidP="00426CD0">
                                  <w:pPr>
                                    <w:jc w:val="right"/>
                                  </w:pPr>
                                  <w:r w:rsidRPr="00162A8C">
                                    <w:t>1st tertile</w:t>
                                  </w:r>
                                </w:p>
                              </w:tc>
                              <w:tc>
                                <w:tcPr>
                                  <w:tcW w:w="935" w:type="dxa"/>
                                  <w:tcBorders>
                                    <w:left w:val="single" w:sz="4" w:space="0" w:color="auto"/>
                                  </w:tcBorders>
                                  <w:shd w:val="clear" w:color="auto" w:fill="auto"/>
                                  <w:vAlign w:val="center"/>
                                </w:tcPr>
                                <w:p w14:paraId="53514BD1" w14:textId="77777777" w:rsidR="0060774C" w:rsidRDefault="0060774C" w:rsidP="00426CD0">
                                  <w:pPr>
                                    <w:jc w:val="center"/>
                                  </w:pPr>
                                  <w:r>
                                    <w:t>0.97</w:t>
                                  </w:r>
                                </w:p>
                              </w:tc>
                            </w:tr>
                            <w:tr w:rsidR="0060774C" w14:paraId="67759F42" w14:textId="77777777" w:rsidTr="00230646">
                              <w:trPr>
                                <w:trHeight w:hRule="exact" w:val="284"/>
                              </w:trPr>
                              <w:tc>
                                <w:tcPr>
                                  <w:tcW w:w="1939" w:type="dxa"/>
                                  <w:tcBorders>
                                    <w:bottom w:val="single" w:sz="4" w:space="0" w:color="auto"/>
                                    <w:right w:val="single" w:sz="4" w:space="0" w:color="auto"/>
                                  </w:tcBorders>
                                  <w:vAlign w:val="center"/>
                                </w:tcPr>
                                <w:p w14:paraId="6FBBD0FD" w14:textId="77777777" w:rsidR="0060774C" w:rsidRDefault="0060774C" w:rsidP="00426CD0">
                                  <w:pPr>
                                    <w:jc w:val="center"/>
                                    <w:rPr>
                                      <w:b/>
                                    </w:rPr>
                                  </w:pPr>
                                  <w:r>
                                    <w:t>R</w:t>
                                  </w:r>
                                </w:p>
                              </w:tc>
                              <w:tc>
                                <w:tcPr>
                                  <w:tcW w:w="1939" w:type="dxa"/>
                                  <w:tcBorders>
                                    <w:left w:val="single" w:sz="4" w:space="0" w:color="auto"/>
                                    <w:bottom w:val="single" w:sz="4" w:space="0" w:color="auto"/>
                                    <w:right w:val="single" w:sz="4" w:space="0" w:color="auto"/>
                                  </w:tcBorders>
                                  <w:shd w:val="clear" w:color="auto" w:fill="auto"/>
                                  <w:vAlign w:val="center"/>
                                </w:tcPr>
                                <w:p w14:paraId="134D741F" w14:textId="77777777" w:rsidR="0060774C" w:rsidRPr="00BC56F1" w:rsidRDefault="0060774C" w:rsidP="00426CD0">
                                  <w:pPr>
                                    <w:jc w:val="right"/>
                                    <w:rPr>
                                      <w:b/>
                                    </w:rPr>
                                  </w:pPr>
                                  <w:r>
                                    <w:rPr>
                                      <w:b/>
                                    </w:rPr>
                                    <w:t>0.0</w:t>
                                  </w:r>
                                </w:p>
                              </w:tc>
                              <w:tc>
                                <w:tcPr>
                                  <w:tcW w:w="935" w:type="dxa"/>
                                  <w:tcBorders>
                                    <w:left w:val="single" w:sz="4" w:space="0" w:color="auto"/>
                                    <w:bottom w:val="single" w:sz="4" w:space="0" w:color="auto"/>
                                  </w:tcBorders>
                                  <w:shd w:val="clear" w:color="auto" w:fill="auto"/>
                                  <w:vAlign w:val="center"/>
                                </w:tcPr>
                                <w:p w14:paraId="1D6C86A1" w14:textId="77777777" w:rsidR="0060774C" w:rsidRPr="00162A8C" w:rsidRDefault="0060774C" w:rsidP="00426CD0">
                                  <w:pPr>
                                    <w:jc w:val="center"/>
                                    <w:rPr>
                                      <w:b/>
                                    </w:rPr>
                                  </w:pPr>
                                  <w:r w:rsidRPr="00162A8C">
                                    <w:rPr>
                                      <w:b/>
                                    </w:rPr>
                                    <w:t>0.00</w:t>
                                  </w:r>
                                </w:p>
                              </w:tc>
                            </w:tr>
                          </w:tbl>
                          <w:p w14:paraId="1B7494A5" w14:textId="30E44BC0" w:rsidR="0060774C" w:rsidRPr="00426CD0" w:rsidRDefault="0060774C" w:rsidP="00426CD0">
                            <w:pPr>
                              <w:pStyle w:val="Paragraphedeliste"/>
                              <w:numPr>
                                <w:ilvl w:val="0"/>
                                <w:numId w:val="6"/>
                              </w:numPr>
                              <w:rPr>
                                <w:i/>
                              </w:rPr>
                            </w:pPr>
                            <w:r w:rsidRPr="00426CD0">
                              <w:rPr>
                                <w:i/>
                              </w:rPr>
                              <w:t>SDAI score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17E1B" id="_x0000_s1027" type="#_x0000_t202" style="position:absolute;margin-left:61.5pt;margin-top:36.45pt;width:247.5pt;height:218.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" stroked="f">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881"/>
                        <w:gridCol w:w="926"/>
                      </w:tblGrid>
                      <w:tr w:rsidR="0060774C" w14:paraId="04DDDAC5" w14:textId="77777777" w:rsidTr="00230646">
                        <w:trPr>
                          <w:trHeight w:hRule="exact" w:val="575"/>
                        </w:trPr>
                        <w:tc>
                          <w:tcPr>
                            <w:tcW w:w="1939" w:type="dxa"/>
                            <w:tcBorders>
                              <w:top w:val="single" w:sz="4" w:space="0" w:color="auto"/>
                              <w:bottom w:val="single" w:sz="4" w:space="0" w:color="auto"/>
                              <w:right w:val="single" w:sz="4" w:space="0" w:color="auto"/>
                            </w:tcBorders>
                          </w:tcPr>
                          <w:p w14:paraId="2D72B671" w14:textId="311193AC" w:rsidR="0060774C" w:rsidRPr="00426CD0" w:rsidRDefault="0060774C" w:rsidP="00426CD0">
                            <w:pPr>
                              <w:jc w:val="center"/>
                              <w:rPr>
                                <w:b/>
                                <w:lang w:val="en-US"/>
                              </w:rPr>
                            </w:pPr>
                            <w:r w:rsidRPr="002C12FE">
                              <w:rPr>
                                <w:b/>
                                <w:lang w:val="en-US"/>
                              </w:rPr>
                              <w:t xml:space="preserve">Disease activity state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24CDE64B" w14:textId="77777777" w:rsidR="0060774C" w:rsidRPr="00BC56F1" w:rsidRDefault="0060774C" w:rsidP="00426CD0">
                            <w:pPr>
                              <w:jc w:val="right"/>
                              <w:rPr>
                                <w:b/>
                              </w:rPr>
                            </w:pPr>
                            <w:r>
                              <w:rPr>
                                <w:b/>
                              </w:rPr>
                              <w:t>Thresholds</w:t>
                            </w:r>
                          </w:p>
                        </w:tc>
                        <w:tc>
                          <w:tcPr>
                            <w:tcW w:w="935" w:type="dxa"/>
                            <w:tcBorders>
                              <w:top w:val="single" w:sz="4" w:space="0" w:color="auto"/>
                              <w:left w:val="single" w:sz="4" w:space="0" w:color="auto"/>
                              <w:bottom w:val="single" w:sz="4" w:space="0" w:color="auto"/>
                            </w:tcBorders>
                            <w:shd w:val="clear" w:color="auto" w:fill="auto"/>
                            <w:vAlign w:val="center"/>
                          </w:tcPr>
                          <w:p w14:paraId="0A088B8A" w14:textId="77777777" w:rsidR="0060774C" w:rsidRPr="001539F7" w:rsidRDefault="0060774C" w:rsidP="00426CD0">
                            <w:pPr>
                              <w:jc w:val="center"/>
                              <w:rPr>
                                <w:b/>
                              </w:rPr>
                            </w:pPr>
                            <w:r>
                              <w:rPr>
                                <w:b/>
                              </w:rPr>
                              <w:t>Values</w:t>
                            </w:r>
                          </w:p>
                        </w:tc>
                      </w:tr>
                      <w:tr w:rsidR="0060774C" w14:paraId="5B55D36D" w14:textId="77777777" w:rsidTr="00230646">
                        <w:trPr>
                          <w:trHeight w:hRule="exact" w:val="284"/>
                        </w:trPr>
                        <w:tc>
                          <w:tcPr>
                            <w:tcW w:w="1939" w:type="dxa"/>
                            <w:tcBorders>
                              <w:top w:val="single" w:sz="4" w:space="0" w:color="auto"/>
                              <w:right w:val="single" w:sz="4" w:space="0" w:color="auto"/>
                            </w:tcBorders>
                            <w:vAlign w:val="center"/>
                          </w:tcPr>
                          <w:p w14:paraId="4E1E5C6E" w14:textId="77777777" w:rsidR="0060774C" w:rsidRPr="00162A8C" w:rsidRDefault="0060774C" w:rsidP="00426CD0">
                            <w:pPr>
                              <w:jc w:val="center"/>
                            </w:pPr>
                            <w:r>
                              <w:t>HDA</w:t>
                            </w:r>
                          </w:p>
                        </w:tc>
                        <w:tc>
                          <w:tcPr>
                            <w:tcW w:w="1939" w:type="dxa"/>
                            <w:tcBorders>
                              <w:top w:val="single" w:sz="4" w:space="0" w:color="auto"/>
                              <w:left w:val="single" w:sz="4" w:space="0" w:color="auto"/>
                              <w:right w:val="single" w:sz="4" w:space="0" w:color="auto"/>
                            </w:tcBorders>
                            <w:shd w:val="clear" w:color="auto" w:fill="auto"/>
                            <w:vAlign w:val="center"/>
                          </w:tcPr>
                          <w:p w14:paraId="7DCCCFE2" w14:textId="77777777" w:rsidR="0060774C" w:rsidRPr="00162A8C" w:rsidRDefault="0060774C" w:rsidP="00426CD0">
                            <w:pPr>
                              <w:jc w:val="right"/>
                            </w:pPr>
                            <w:r w:rsidRPr="00162A8C">
                              <w:t>2nd tertile</w:t>
                            </w:r>
                          </w:p>
                        </w:tc>
                        <w:tc>
                          <w:tcPr>
                            <w:tcW w:w="935" w:type="dxa"/>
                            <w:tcBorders>
                              <w:top w:val="single" w:sz="4" w:space="0" w:color="auto"/>
                              <w:left w:val="single" w:sz="4" w:space="0" w:color="auto"/>
                            </w:tcBorders>
                            <w:shd w:val="clear" w:color="auto" w:fill="auto"/>
                            <w:vAlign w:val="center"/>
                          </w:tcPr>
                          <w:p w14:paraId="35500ED5" w14:textId="77777777" w:rsidR="0060774C" w:rsidRPr="00162A8C" w:rsidRDefault="0060774C" w:rsidP="00426CD0">
                            <w:pPr>
                              <w:jc w:val="center"/>
                              <w:rPr>
                                <w:b/>
                              </w:rPr>
                            </w:pPr>
                            <w:r w:rsidRPr="00162A8C">
                              <w:rPr>
                                <w:b/>
                              </w:rPr>
                              <w:t>40.49</w:t>
                            </w:r>
                          </w:p>
                        </w:tc>
                      </w:tr>
                      <w:tr w:rsidR="0060774C" w14:paraId="4E48510A" w14:textId="77777777" w:rsidTr="00230646">
                        <w:trPr>
                          <w:trHeight w:hRule="exact" w:val="284"/>
                        </w:trPr>
                        <w:tc>
                          <w:tcPr>
                            <w:tcW w:w="1939" w:type="dxa"/>
                            <w:tcBorders>
                              <w:bottom w:val="single" w:sz="4" w:space="0" w:color="auto"/>
                              <w:right w:val="single" w:sz="4" w:space="0" w:color="auto"/>
                            </w:tcBorders>
                            <w:vAlign w:val="center"/>
                          </w:tcPr>
                          <w:p w14:paraId="069CD278" w14:textId="77777777" w:rsidR="0060774C" w:rsidRPr="00162A8C" w:rsidRDefault="0060774C" w:rsidP="00426CD0">
                            <w:pPr>
                              <w:jc w:val="center"/>
                            </w:pPr>
                            <w:r>
                              <w:t>HDA</w:t>
                            </w:r>
                          </w:p>
                        </w:tc>
                        <w:tc>
                          <w:tcPr>
                            <w:tcW w:w="1939" w:type="dxa"/>
                            <w:tcBorders>
                              <w:left w:val="single" w:sz="4" w:space="0" w:color="auto"/>
                              <w:bottom w:val="single" w:sz="4" w:space="0" w:color="auto"/>
                              <w:right w:val="single" w:sz="4" w:space="0" w:color="auto"/>
                            </w:tcBorders>
                            <w:shd w:val="clear" w:color="auto" w:fill="auto"/>
                            <w:vAlign w:val="center"/>
                          </w:tcPr>
                          <w:p w14:paraId="4942FF37"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2A45AE9C" w14:textId="77777777" w:rsidR="0060774C" w:rsidRDefault="0060774C" w:rsidP="00426CD0">
                            <w:pPr>
                              <w:jc w:val="center"/>
                            </w:pPr>
                            <w:r>
                              <w:t>32.69</w:t>
                            </w:r>
                          </w:p>
                        </w:tc>
                      </w:tr>
                      <w:tr w:rsidR="0060774C" w14:paraId="68BB87AB"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4759D994" w14:textId="77777777" w:rsidR="0060774C" w:rsidRPr="00162A8C" w:rsidRDefault="0060774C" w:rsidP="00426CD0">
                            <w:pPr>
                              <w:jc w:val="center"/>
                              <w:rPr>
                                <w:b/>
                              </w:rPr>
                            </w:pPr>
                            <w:r>
                              <w:t>MDA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5CFCE0A6" w14:textId="60917A0A" w:rsidR="0060774C" w:rsidRPr="00162A8C" w:rsidRDefault="0060774C" w:rsidP="00426CD0">
                            <w:pPr>
                              <w:jc w:val="right"/>
                              <w:rPr>
                                <w:b/>
                              </w:rPr>
                            </w:pPr>
                            <w:r>
                              <w:rPr>
                                <w:b/>
                              </w:rPr>
                              <w:t xml:space="preserve">Validated </w:t>
                            </w:r>
                          </w:p>
                        </w:tc>
                        <w:tc>
                          <w:tcPr>
                            <w:tcW w:w="935" w:type="dxa"/>
                            <w:tcBorders>
                              <w:top w:val="single" w:sz="4" w:space="0" w:color="auto"/>
                              <w:left w:val="single" w:sz="4" w:space="0" w:color="auto"/>
                            </w:tcBorders>
                            <w:shd w:val="clear" w:color="auto" w:fill="E7E6E6" w:themeFill="background2"/>
                            <w:vAlign w:val="center"/>
                          </w:tcPr>
                          <w:p w14:paraId="6C4330FF" w14:textId="77777777" w:rsidR="0060774C" w:rsidRPr="00162A8C" w:rsidRDefault="0060774C" w:rsidP="00426CD0">
                            <w:pPr>
                              <w:jc w:val="center"/>
                              <w:rPr>
                                <w:b/>
                              </w:rPr>
                            </w:pPr>
                            <w:r w:rsidRPr="00162A8C">
                              <w:rPr>
                                <w:b/>
                              </w:rPr>
                              <w:t>26.00</w:t>
                            </w:r>
                          </w:p>
                        </w:tc>
                      </w:tr>
                      <w:tr w:rsidR="0060774C" w14:paraId="4DFC1BAB" w14:textId="77777777" w:rsidTr="00230646">
                        <w:trPr>
                          <w:trHeight w:hRule="exact" w:val="284"/>
                        </w:trPr>
                        <w:tc>
                          <w:tcPr>
                            <w:tcW w:w="1939" w:type="dxa"/>
                            <w:tcBorders>
                              <w:right w:val="single" w:sz="4" w:space="0" w:color="auto"/>
                            </w:tcBorders>
                            <w:vAlign w:val="center"/>
                          </w:tcPr>
                          <w:p w14:paraId="7D508DA6" w14:textId="77777777" w:rsidR="0060774C" w:rsidRPr="00162A8C" w:rsidRDefault="0060774C" w:rsidP="00426CD0">
                            <w:pPr>
                              <w:jc w:val="center"/>
                            </w:pPr>
                            <w:r>
                              <w:t>MDA</w:t>
                            </w:r>
                          </w:p>
                        </w:tc>
                        <w:tc>
                          <w:tcPr>
                            <w:tcW w:w="1939" w:type="dxa"/>
                            <w:tcBorders>
                              <w:left w:val="single" w:sz="4" w:space="0" w:color="auto"/>
                              <w:right w:val="single" w:sz="4" w:space="0" w:color="auto"/>
                            </w:tcBorders>
                            <w:shd w:val="clear" w:color="auto" w:fill="auto"/>
                            <w:vAlign w:val="center"/>
                          </w:tcPr>
                          <w:p w14:paraId="1657140A"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25A88B7E" w14:textId="77777777" w:rsidR="0060774C" w:rsidRDefault="0060774C" w:rsidP="00426CD0">
                            <w:pPr>
                              <w:jc w:val="center"/>
                            </w:pPr>
                            <w:r>
                              <w:t>19.14</w:t>
                            </w:r>
                          </w:p>
                        </w:tc>
                      </w:tr>
                      <w:tr w:rsidR="0060774C" w14:paraId="6F79E07A" w14:textId="77777777" w:rsidTr="00230646">
                        <w:trPr>
                          <w:trHeight w:hRule="exact" w:val="284"/>
                        </w:trPr>
                        <w:tc>
                          <w:tcPr>
                            <w:tcW w:w="1939" w:type="dxa"/>
                            <w:tcBorders>
                              <w:bottom w:val="single" w:sz="4" w:space="0" w:color="auto"/>
                              <w:right w:val="single" w:sz="4" w:space="0" w:color="auto"/>
                            </w:tcBorders>
                            <w:vAlign w:val="center"/>
                          </w:tcPr>
                          <w:p w14:paraId="5BBE401E" w14:textId="77777777" w:rsidR="0060774C" w:rsidRPr="00162A8C" w:rsidRDefault="0060774C" w:rsidP="00426CD0">
                            <w:pPr>
                              <w:jc w:val="center"/>
                            </w:pPr>
                            <w:r>
                              <w:t>MDA</w:t>
                            </w:r>
                          </w:p>
                        </w:tc>
                        <w:tc>
                          <w:tcPr>
                            <w:tcW w:w="1939" w:type="dxa"/>
                            <w:tcBorders>
                              <w:left w:val="single" w:sz="4" w:space="0" w:color="auto"/>
                              <w:bottom w:val="single" w:sz="4" w:space="0" w:color="auto"/>
                              <w:right w:val="single" w:sz="4" w:space="0" w:color="auto"/>
                            </w:tcBorders>
                            <w:shd w:val="clear" w:color="auto" w:fill="auto"/>
                            <w:vAlign w:val="center"/>
                          </w:tcPr>
                          <w:p w14:paraId="2CAEA64D"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432EA4ED" w14:textId="77777777" w:rsidR="0060774C" w:rsidRDefault="0060774C" w:rsidP="00426CD0">
                            <w:pPr>
                              <w:jc w:val="center"/>
                            </w:pPr>
                            <w:r>
                              <w:t>14.84</w:t>
                            </w:r>
                          </w:p>
                        </w:tc>
                      </w:tr>
                      <w:tr w:rsidR="0060774C" w14:paraId="4F1CC88D"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31A593FE" w14:textId="77777777" w:rsidR="0060774C" w:rsidRDefault="0060774C" w:rsidP="00426CD0">
                            <w:pPr>
                              <w:jc w:val="center"/>
                              <w:rPr>
                                <w:b/>
                              </w:rPr>
                            </w:pPr>
                            <w:r>
                              <w:t>LDA</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382B51DD" w14:textId="016A5CFF"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70F055E9" w14:textId="77777777" w:rsidR="0060774C" w:rsidRPr="00162A8C" w:rsidRDefault="0060774C" w:rsidP="00426CD0">
                            <w:pPr>
                              <w:jc w:val="center"/>
                              <w:rPr>
                                <w:b/>
                              </w:rPr>
                            </w:pPr>
                            <w:r w:rsidRPr="00162A8C">
                              <w:rPr>
                                <w:b/>
                              </w:rPr>
                              <w:t>11.00</w:t>
                            </w:r>
                          </w:p>
                        </w:tc>
                      </w:tr>
                      <w:tr w:rsidR="0060774C" w14:paraId="6C2255D3" w14:textId="77777777" w:rsidTr="00230646">
                        <w:trPr>
                          <w:trHeight w:hRule="exact" w:val="284"/>
                        </w:trPr>
                        <w:tc>
                          <w:tcPr>
                            <w:tcW w:w="1939" w:type="dxa"/>
                            <w:tcBorders>
                              <w:right w:val="single" w:sz="4" w:space="0" w:color="auto"/>
                            </w:tcBorders>
                            <w:vAlign w:val="center"/>
                          </w:tcPr>
                          <w:p w14:paraId="1E469B46" w14:textId="77777777" w:rsidR="0060774C" w:rsidRPr="00162A8C" w:rsidRDefault="0060774C" w:rsidP="00426CD0">
                            <w:pPr>
                              <w:jc w:val="center"/>
                            </w:pPr>
                            <w:r>
                              <w:t>LDA</w:t>
                            </w:r>
                          </w:p>
                        </w:tc>
                        <w:tc>
                          <w:tcPr>
                            <w:tcW w:w="1939" w:type="dxa"/>
                            <w:tcBorders>
                              <w:left w:val="single" w:sz="4" w:space="0" w:color="auto"/>
                              <w:right w:val="single" w:sz="4" w:space="0" w:color="auto"/>
                            </w:tcBorders>
                            <w:shd w:val="clear" w:color="auto" w:fill="auto"/>
                            <w:vAlign w:val="center"/>
                          </w:tcPr>
                          <w:p w14:paraId="15BF7BF0"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6E025FCE" w14:textId="77777777" w:rsidR="0060774C" w:rsidRDefault="0060774C" w:rsidP="00426CD0">
                            <w:pPr>
                              <w:jc w:val="center"/>
                            </w:pPr>
                            <w:r>
                              <w:t>8.30</w:t>
                            </w:r>
                          </w:p>
                        </w:tc>
                      </w:tr>
                      <w:tr w:rsidR="0060774C" w14:paraId="29F8877B" w14:textId="77777777" w:rsidTr="00230646">
                        <w:trPr>
                          <w:trHeight w:hRule="exact" w:val="284"/>
                        </w:trPr>
                        <w:tc>
                          <w:tcPr>
                            <w:tcW w:w="1939" w:type="dxa"/>
                            <w:tcBorders>
                              <w:bottom w:val="single" w:sz="4" w:space="0" w:color="auto"/>
                              <w:right w:val="single" w:sz="4" w:space="0" w:color="auto"/>
                            </w:tcBorders>
                            <w:vAlign w:val="center"/>
                          </w:tcPr>
                          <w:p w14:paraId="7C436062" w14:textId="77777777" w:rsidR="0060774C" w:rsidRPr="00162A8C" w:rsidRDefault="0060774C" w:rsidP="00426CD0">
                            <w:pPr>
                              <w:jc w:val="center"/>
                            </w:pPr>
                            <w:r>
                              <w:t>LDA</w:t>
                            </w:r>
                          </w:p>
                        </w:tc>
                        <w:tc>
                          <w:tcPr>
                            <w:tcW w:w="1939" w:type="dxa"/>
                            <w:tcBorders>
                              <w:left w:val="single" w:sz="4" w:space="0" w:color="auto"/>
                              <w:bottom w:val="single" w:sz="4" w:space="0" w:color="auto"/>
                              <w:right w:val="single" w:sz="4" w:space="0" w:color="auto"/>
                            </w:tcBorders>
                            <w:shd w:val="clear" w:color="auto" w:fill="auto"/>
                            <w:vAlign w:val="center"/>
                          </w:tcPr>
                          <w:p w14:paraId="3FD57C9F" w14:textId="77777777" w:rsidR="0060774C" w:rsidRPr="00162A8C" w:rsidRDefault="0060774C" w:rsidP="00426CD0">
                            <w:pPr>
                              <w:jc w:val="right"/>
                            </w:pPr>
                            <w:r w:rsidRPr="00162A8C">
                              <w:t>1st tertile</w:t>
                            </w:r>
                          </w:p>
                        </w:tc>
                        <w:tc>
                          <w:tcPr>
                            <w:tcW w:w="935" w:type="dxa"/>
                            <w:tcBorders>
                              <w:left w:val="single" w:sz="4" w:space="0" w:color="auto"/>
                              <w:bottom w:val="single" w:sz="4" w:space="0" w:color="auto"/>
                            </w:tcBorders>
                            <w:shd w:val="clear" w:color="auto" w:fill="auto"/>
                            <w:vAlign w:val="center"/>
                          </w:tcPr>
                          <w:p w14:paraId="7C1AC4B0" w14:textId="77777777" w:rsidR="0060774C" w:rsidRDefault="0060774C" w:rsidP="00426CD0">
                            <w:pPr>
                              <w:jc w:val="center"/>
                            </w:pPr>
                            <w:r>
                              <w:t>5.48</w:t>
                            </w:r>
                          </w:p>
                        </w:tc>
                      </w:tr>
                      <w:tr w:rsidR="0060774C" w14:paraId="04CA2F23" w14:textId="77777777" w:rsidTr="00230646">
                        <w:trPr>
                          <w:trHeight w:hRule="exact" w:val="284"/>
                        </w:trPr>
                        <w:tc>
                          <w:tcPr>
                            <w:tcW w:w="1939" w:type="dxa"/>
                            <w:tcBorders>
                              <w:top w:val="single" w:sz="4" w:space="0" w:color="auto"/>
                              <w:right w:val="single" w:sz="4" w:space="0" w:color="auto"/>
                            </w:tcBorders>
                            <w:shd w:val="clear" w:color="auto" w:fill="E7E6E6" w:themeFill="background2"/>
                            <w:vAlign w:val="center"/>
                          </w:tcPr>
                          <w:p w14:paraId="3E7230C2" w14:textId="77777777" w:rsidR="0060774C" w:rsidRDefault="0060774C" w:rsidP="00426CD0">
                            <w:pPr>
                              <w:jc w:val="center"/>
                              <w:rPr>
                                <w:b/>
                              </w:rPr>
                            </w:pPr>
                            <w:r>
                              <w:t>R</w:t>
                            </w:r>
                          </w:p>
                        </w:tc>
                        <w:tc>
                          <w:tcPr>
                            <w:tcW w:w="1939" w:type="dxa"/>
                            <w:tcBorders>
                              <w:top w:val="single" w:sz="4" w:space="0" w:color="auto"/>
                              <w:left w:val="single" w:sz="4" w:space="0" w:color="auto"/>
                              <w:right w:val="single" w:sz="4" w:space="0" w:color="auto"/>
                            </w:tcBorders>
                            <w:shd w:val="clear" w:color="auto" w:fill="E7E6E6" w:themeFill="background2"/>
                            <w:vAlign w:val="center"/>
                          </w:tcPr>
                          <w:p w14:paraId="3DC5495C" w14:textId="295EB84A" w:rsidR="0060774C" w:rsidRPr="00BC56F1" w:rsidRDefault="0060774C" w:rsidP="00426CD0">
                            <w:pPr>
                              <w:jc w:val="right"/>
                              <w:rPr>
                                <w:b/>
                              </w:rPr>
                            </w:pPr>
                            <w:r>
                              <w:rPr>
                                <w:b/>
                              </w:rPr>
                              <w:t>Validated</w:t>
                            </w:r>
                          </w:p>
                        </w:tc>
                        <w:tc>
                          <w:tcPr>
                            <w:tcW w:w="935" w:type="dxa"/>
                            <w:tcBorders>
                              <w:top w:val="single" w:sz="4" w:space="0" w:color="auto"/>
                              <w:left w:val="single" w:sz="4" w:space="0" w:color="auto"/>
                            </w:tcBorders>
                            <w:shd w:val="clear" w:color="auto" w:fill="E7E6E6" w:themeFill="background2"/>
                            <w:vAlign w:val="center"/>
                          </w:tcPr>
                          <w:p w14:paraId="549C21D1" w14:textId="77777777" w:rsidR="0060774C" w:rsidRPr="00162A8C" w:rsidRDefault="0060774C" w:rsidP="00426CD0">
                            <w:pPr>
                              <w:jc w:val="center"/>
                              <w:rPr>
                                <w:b/>
                              </w:rPr>
                            </w:pPr>
                            <w:r w:rsidRPr="00162A8C">
                              <w:rPr>
                                <w:b/>
                              </w:rPr>
                              <w:t>3.30</w:t>
                            </w:r>
                          </w:p>
                        </w:tc>
                      </w:tr>
                      <w:tr w:rsidR="0060774C" w14:paraId="6DADF513" w14:textId="77777777" w:rsidTr="00230646">
                        <w:trPr>
                          <w:trHeight w:hRule="exact" w:val="284"/>
                        </w:trPr>
                        <w:tc>
                          <w:tcPr>
                            <w:tcW w:w="1939" w:type="dxa"/>
                            <w:tcBorders>
                              <w:right w:val="single" w:sz="4" w:space="0" w:color="auto"/>
                            </w:tcBorders>
                            <w:vAlign w:val="center"/>
                          </w:tcPr>
                          <w:p w14:paraId="5B7F0DE2"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34446B79" w14:textId="77777777" w:rsidR="0060774C" w:rsidRPr="00162A8C" w:rsidRDefault="0060774C" w:rsidP="00426CD0">
                            <w:pPr>
                              <w:jc w:val="right"/>
                            </w:pPr>
                            <w:r w:rsidRPr="00162A8C">
                              <w:t>2nd tertile</w:t>
                            </w:r>
                          </w:p>
                        </w:tc>
                        <w:tc>
                          <w:tcPr>
                            <w:tcW w:w="935" w:type="dxa"/>
                            <w:tcBorders>
                              <w:left w:val="single" w:sz="4" w:space="0" w:color="auto"/>
                            </w:tcBorders>
                            <w:shd w:val="clear" w:color="auto" w:fill="auto"/>
                            <w:vAlign w:val="center"/>
                          </w:tcPr>
                          <w:p w14:paraId="3FDBC8AA" w14:textId="77777777" w:rsidR="0060774C" w:rsidRDefault="0060774C" w:rsidP="00426CD0">
                            <w:pPr>
                              <w:jc w:val="center"/>
                            </w:pPr>
                            <w:r>
                              <w:t>2.15</w:t>
                            </w:r>
                          </w:p>
                        </w:tc>
                      </w:tr>
                      <w:tr w:rsidR="0060774C" w14:paraId="70D67E65" w14:textId="77777777" w:rsidTr="00230646">
                        <w:trPr>
                          <w:trHeight w:hRule="exact" w:val="284"/>
                        </w:trPr>
                        <w:tc>
                          <w:tcPr>
                            <w:tcW w:w="1939" w:type="dxa"/>
                            <w:tcBorders>
                              <w:right w:val="single" w:sz="4" w:space="0" w:color="auto"/>
                            </w:tcBorders>
                            <w:vAlign w:val="center"/>
                          </w:tcPr>
                          <w:p w14:paraId="459FD981" w14:textId="77777777" w:rsidR="0060774C" w:rsidRPr="00162A8C" w:rsidRDefault="0060774C" w:rsidP="00426CD0">
                            <w:pPr>
                              <w:jc w:val="center"/>
                            </w:pPr>
                            <w:r>
                              <w:t>R</w:t>
                            </w:r>
                          </w:p>
                        </w:tc>
                        <w:tc>
                          <w:tcPr>
                            <w:tcW w:w="1939" w:type="dxa"/>
                            <w:tcBorders>
                              <w:left w:val="single" w:sz="4" w:space="0" w:color="auto"/>
                              <w:right w:val="single" w:sz="4" w:space="0" w:color="auto"/>
                            </w:tcBorders>
                            <w:shd w:val="clear" w:color="auto" w:fill="auto"/>
                            <w:vAlign w:val="center"/>
                          </w:tcPr>
                          <w:p w14:paraId="20681098" w14:textId="77777777" w:rsidR="0060774C" w:rsidRPr="00162A8C" w:rsidRDefault="0060774C" w:rsidP="00426CD0">
                            <w:pPr>
                              <w:jc w:val="right"/>
                            </w:pPr>
                            <w:r w:rsidRPr="00162A8C">
                              <w:t>1st tertile</w:t>
                            </w:r>
                          </w:p>
                        </w:tc>
                        <w:tc>
                          <w:tcPr>
                            <w:tcW w:w="935" w:type="dxa"/>
                            <w:tcBorders>
                              <w:left w:val="single" w:sz="4" w:space="0" w:color="auto"/>
                            </w:tcBorders>
                            <w:shd w:val="clear" w:color="auto" w:fill="auto"/>
                            <w:vAlign w:val="center"/>
                          </w:tcPr>
                          <w:p w14:paraId="53514BD1" w14:textId="77777777" w:rsidR="0060774C" w:rsidRDefault="0060774C" w:rsidP="00426CD0">
                            <w:pPr>
                              <w:jc w:val="center"/>
                            </w:pPr>
                            <w:r>
                              <w:t>0.97</w:t>
                            </w:r>
                          </w:p>
                        </w:tc>
                      </w:tr>
                      <w:tr w:rsidR="0060774C" w14:paraId="67759F42" w14:textId="77777777" w:rsidTr="00230646">
                        <w:trPr>
                          <w:trHeight w:hRule="exact" w:val="284"/>
                        </w:trPr>
                        <w:tc>
                          <w:tcPr>
                            <w:tcW w:w="1939" w:type="dxa"/>
                            <w:tcBorders>
                              <w:bottom w:val="single" w:sz="4" w:space="0" w:color="auto"/>
                              <w:right w:val="single" w:sz="4" w:space="0" w:color="auto"/>
                            </w:tcBorders>
                            <w:vAlign w:val="center"/>
                          </w:tcPr>
                          <w:p w14:paraId="6FBBD0FD" w14:textId="77777777" w:rsidR="0060774C" w:rsidRDefault="0060774C" w:rsidP="00426CD0">
                            <w:pPr>
                              <w:jc w:val="center"/>
                              <w:rPr>
                                <w:b/>
                              </w:rPr>
                            </w:pPr>
                            <w:r>
                              <w:t>R</w:t>
                            </w:r>
                          </w:p>
                        </w:tc>
                        <w:tc>
                          <w:tcPr>
                            <w:tcW w:w="1939" w:type="dxa"/>
                            <w:tcBorders>
                              <w:left w:val="single" w:sz="4" w:space="0" w:color="auto"/>
                              <w:bottom w:val="single" w:sz="4" w:space="0" w:color="auto"/>
                              <w:right w:val="single" w:sz="4" w:space="0" w:color="auto"/>
                            </w:tcBorders>
                            <w:shd w:val="clear" w:color="auto" w:fill="auto"/>
                            <w:vAlign w:val="center"/>
                          </w:tcPr>
                          <w:p w14:paraId="134D741F" w14:textId="77777777" w:rsidR="0060774C" w:rsidRPr="00BC56F1" w:rsidRDefault="0060774C" w:rsidP="00426CD0">
                            <w:pPr>
                              <w:jc w:val="right"/>
                              <w:rPr>
                                <w:b/>
                              </w:rPr>
                            </w:pPr>
                            <w:r>
                              <w:rPr>
                                <w:b/>
                              </w:rPr>
                              <w:t>0.0</w:t>
                            </w:r>
                          </w:p>
                        </w:tc>
                        <w:tc>
                          <w:tcPr>
                            <w:tcW w:w="935" w:type="dxa"/>
                            <w:tcBorders>
                              <w:left w:val="single" w:sz="4" w:space="0" w:color="auto"/>
                              <w:bottom w:val="single" w:sz="4" w:space="0" w:color="auto"/>
                            </w:tcBorders>
                            <w:shd w:val="clear" w:color="auto" w:fill="auto"/>
                            <w:vAlign w:val="center"/>
                          </w:tcPr>
                          <w:p w14:paraId="1D6C86A1" w14:textId="77777777" w:rsidR="0060774C" w:rsidRPr="00162A8C" w:rsidRDefault="0060774C" w:rsidP="00426CD0">
                            <w:pPr>
                              <w:jc w:val="center"/>
                              <w:rPr>
                                <w:b/>
                              </w:rPr>
                            </w:pPr>
                            <w:r w:rsidRPr="00162A8C">
                              <w:rPr>
                                <w:b/>
                              </w:rPr>
                              <w:t>0.00</w:t>
                            </w:r>
                          </w:p>
                        </w:tc>
                      </w:tr>
                    </w:tbl>
                    <w:p w14:paraId="1B7494A5" w14:textId="30E44BC0" w:rsidR="0060774C" w:rsidRPr="00426CD0" w:rsidRDefault="0060774C" w:rsidP="00426CD0">
                      <w:pPr>
                        <w:pStyle w:val="Paragraphedeliste"/>
                        <w:numPr>
                          <w:ilvl w:val="0"/>
                          <w:numId w:val="6"/>
                        </w:numPr>
                        <w:rPr>
                          <w:i/>
                        </w:rPr>
                      </w:pPr>
                      <w:r w:rsidRPr="00426CD0">
                        <w:rPr>
                          <w:i/>
                        </w:rPr>
                        <w:t>SDAI score</w:t>
                      </w:r>
                    </w:p>
                  </w:txbxContent>
                </v:textbox>
                <w10:wrap type="square" anchorx="page"/>
              </v:shape>
            </w:pict>
          </mc:Fallback>
        </mc:AlternateContent>
      </w:r>
      <w:r w:rsidR="00F741BC">
        <w:rPr>
          <w:lang w:val="en-GB"/>
        </w:rPr>
        <w:t>Table</w:t>
      </w:r>
      <w:r w:rsidR="00593529" w:rsidRPr="00B53787">
        <w:rPr>
          <w:lang w:val="en-GB"/>
        </w:rPr>
        <w:t xml:space="preserve"> S</w:t>
      </w:r>
      <w:r w:rsidR="006505BA">
        <w:rPr>
          <w:lang w:val="en-GB"/>
        </w:rPr>
        <w:t>2</w:t>
      </w:r>
      <w:r w:rsidR="00593529" w:rsidRPr="00B53787">
        <w:rPr>
          <w:lang w:val="en-GB"/>
        </w:rPr>
        <w:t xml:space="preserve">: Details of the bootstrapped </w:t>
      </w:r>
      <w:proofErr w:type="spellStart"/>
      <w:r w:rsidR="00593529" w:rsidRPr="00B53787">
        <w:rPr>
          <w:lang w:val="en-GB"/>
        </w:rPr>
        <w:t>tertiles</w:t>
      </w:r>
      <w:proofErr w:type="spellEnd"/>
      <w:r w:rsidR="00593529" w:rsidRPr="00B53787">
        <w:rPr>
          <w:lang w:val="en-GB"/>
        </w:rPr>
        <w:t xml:space="preserve"> </w:t>
      </w:r>
      <w:r w:rsidRPr="00B53787">
        <w:rPr>
          <w:lang w:val="en-GB"/>
        </w:rPr>
        <w:t>including validity thresholds</w:t>
      </w:r>
      <w:r w:rsidR="00A8015B" w:rsidRPr="00B53787">
        <w:rPr>
          <w:lang w:val="en-GB"/>
        </w:rPr>
        <w:t xml:space="preserve"> (standard method)</w:t>
      </w:r>
      <w:r w:rsidRPr="00B53787">
        <w:rPr>
          <w:lang w:val="en-GB"/>
        </w:rPr>
        <w:t xml:space="preserve"> </w:t>
      </w:r>
      <w:r w:rsidR="00593529" w:rsidRPr="00B53787">
        <w:rPr>
          <w:lang w:val="en-GB"/>
        </w:rPr>
        <w:t>by disease activity states for SDAI (a) and DAS28 (b)</w:t>
      </w:r>
      <w:r w:rsidRPr="00B53787">
        <w:rPr>
          <w:lang w:val="en-GB"/>
        </w:rPr>
        <w:t>. HDA: high disease activity, MDA: moderate disease activity, LDA: low disease activit</w:t>
      </w:r>
      <w:r w:rsidR="003A3A08" w:rsidRPr="00B53787">
        <w:rPr>
          <w:lang w:val="en-GB"/>
        </w:rPr>
        <w:t>y.</w:t>
      </w:r>
    </w:p>
    <w:p w14:paraId="37EB6086" w14:textId="5BE2C6A6" w:rsidR="00426CD0" w:rsidRPr="00B53787" w:rsidRDefault="00426CD0" w:rsidP="0039723D">
      <w:pPr>
        <w:rPr>
          <w:rStyle w:val="ng-star-inserted"/>
          <w:lang w:val="en-GB"/>
        </w:rPr>
      </w:pPr>
    </w:p>
    <w:p w14:paraId="5DFA239E" w14:textId="4B83DD21" w:rsidR="000B79F1" w:rsidRPr="00B53787" w:rsidRDefault="0039723D" w:rsidP="0039723D">
      <w:pPr>
        <w:rPr>
          <w:rStyle w:val="ng-star-inserted"/>
          <w:lang w:val="en-GB"/>
        </w:rPr>
      </w:pPr>
      <w:r w:rsidRPr="00B53787">
        <w:rPr>
          <w:rStyle w:val="ng-star-inserted"/>
          <w:lang w:val="en-GB"/>
        </w:rPr>
        <w:t>Once these limits were defined, the following rules were applied to constitute the group</w:t>
      </w:r>
      <w:r w:rsidR="008B48C1" w:rsidRPr="00B53787">
        <w:rPr>
          <w:rStyle w:val="ng-star-inserted"/>
          <w:lang w:val="en-GB"/>
        </w:rPr>
        <w:t>s</w:t>
      </w:r>
      <w:r w:rsidR="00A8015B" w:rsidRPr="00B53787">
        <w:rPr>
          <w:rStyle w:val="ng-star-inserted"/>
          <w:lang w:val="en-GB"/>
        </w:rPr>
        <w:t>.</w:t>
      </w:r>
      <w:r w:rsidRPr="00B53787">
        <w:rPr>
          <w:lang w:val="en-GB"/>
        </w:rPr>
        <w:br/>
      </w:r>
      <w:r w:rsidRPr="00B53787">
        <w:rPr>
          <w:rStyle w:val="ng-star-inserted"/>
          <w:lang w:val="en-GB"/>
        </w:rPr>
        <w:t xml:space="preserve">The </w:t>
      </w:r>
      <w:r w:rsidR="008B48C1" w:rsidRPr="00B53787">
        <w:rPr>
          <w:rStyle w:val="ng-star-inserted"/>
          <w:lang w:val="en-GB"/>
        </w:rPr>
        <w:t>sustained</w:t>
      </w:r>
      <w:r w:rsidRPr="00B53787">
        <w:rPr>
          <w:rStyle w:val="ng-star-inserted"/>
          <w:lang w:val="en-GB"/>
        </w:rPr>
        <w:t xml:space="preserve"> remission group was defined if patients had:</w:t>
      </w:r>
      <w:r w:rsidRPr="00B53787">
        <w:rPr>
          <w:lang w:val="en-GB"/>
        </w:rPr>
        <w:br/>
      </w:r>
      <w:r w:rsidRPr="00B53787">
        <w:rPr>
          <w:rStyle w:val="ng-star-inserted"/>
          <w:lang w:val="en-GB"/>
        </w:rPr>
        <w:t xml:space="preserve">- At least 70% of </w:t>
      </w:r>
      <w:r w:rsidR="008B48C1" w:rsidRPr="00B53787">
        <w:rPr>
          <w:rStyle w:val="ng-star-inserted"/>
          <w:lang w:val="en-GB"/>
        </w:rPr>
        <w:t>the</w:t>
      </w:r>
      <w:r w:rsidRPr="00B53787">
        <w:rPr>
          <w:rStyle w:val="ng-star-inserted"/>
          <w:lang w:val="en-GB"/>
        </w:rPr>
        <w:t xml:space="preserve"> visits </w:t>
      </w:r>
      <w:r w:rsidR="008B48C1" w:rsidRPr="00B53787">
        <w:rPr>
          <w:rStyle w:val="ng-star-inserted"/>
          <w:lang w:val="en-GB"/>
        </w:rPr>
        <w:t>with a</w:t>
      </w:r>
      <w:r w:rsidR="00397548">
        <w:rPr>
          <w:rStyle w:val="ng-star-inserted"/>
          <w:lang w:val="en-GB"/>
        </w:rPr>
        <w:t>n</w:t>
      </w:r>
      <w:r w:rsidR="008B48C1" w:rsidRPr="00B53787">
        <w:rPr>
          <w:rStyle w:val="ng-star-inserted"/>
          <w:lang w:val="en-GB"/>
        </w:rPr>
        <w:t xml:space="preserve"> SDAI </w:t>
      </w:r>
      <w:r w:rsidRPr="00B53787">
        <w:rPr>
          <w:rStyle w:val="ng-star-inserted"/>
          <w:lang w:val="en-GB"/>
        </w:rPr>
        <w:t>in the 0 – 3.3</w:t>
      </w:r>
      <w:r w:rsidR="008F7A6C">
        <w:rPr>
          <w:rStyle w:val="ng-star-inserted"/>
          <w:lang w:val="en-GB"/>
        </w:rPr>
        <w:t xml:space="preserve"> range</w:t>
      </w:r>
      <w:r w:rsidRPr="00B53787">
        <w:rPr>
          <w:lang w:val="en-GB"/>
        </w:rPr>
        <w:br/>
      </w:r>
      <w:r w:rsidRPr="00B53787">
        <w:rPr>
          <w:rStyle w:val="ng-star-inserted"/>
          <w:lang w:val="en-GB"/>
        </w:rPr>
        <w:t xml:space="preserve">- </w:t>
      </w:r>
      <w:r w:rsidR="008F7A6C">
        <w:rPr>
          <w:rStyle w:val="ng-star-inserted"/>
          <w:lang w:val="en-GB"/>
        </w:rPr>
        <w:t>A</w:t>
      </w:r>
      <w:r w:rsidRPr="00B53787">
        <w:rPr>
          <w:rStyle w:val="ng-star-inserted"/>
          <w:lang w:val="en-GB"/>
        </w:rPr>
        <w:t>t least 90% of visits with a</w:t>
      </w:r>
      <w:r w:rsidR="00397548">
        <w:rPr>
          <w:rStyle w:val="ng-star-inserted"/>
          <w:lang w:val="en-GB"/>
        </w:rPr>
        <w:t>n</w:t>
      </w:r>
      <w:r w:rsidRPr="00B53787">
        <w:rPr>
          <w:rStyle w:val="ng-star-inserted"/>
          <w:lang w:val="en-GB"/>
        </w:rPr>
        <w:t xml:space="preserve"> </w:t>
      </w:r>
      <w:r w:rsidR="008B48C1" w:rsidRPr="00B53787">
        <w:rPr>
          <w:rStyle w:val="ng-star-inserted"/>
          <w:lang w:val="en-GB"/>
        </w:rPr>
        <w:t>SDAI</w:t>
      </w:r>
      <w:r w:rsidRPr="00B53787">
        <w:rPr>
          <w:rStyle w:val="ng-star-inserted"/>
          <w:lang w:val="en-GB"/>
        </w:rPr>
        <w:t xml:space="preserve"> in the 0 – 5.48</w:t>
      </w:r>
      <w:r w:rsidR="008F7A6C">
        <w:rPr>
          <w:rStyle w:val="ng-star-inserted"/>
          <w:lang w:val="en-GB"/>
        </w:rPr>
        <w:t xml:space="preserve"> range</w:t>
      </w:r>
      <w:r w:rsidRPr="00B53787">
        <w:rPr>
          <w:rStyle w:val="ng-star-inserted"/>
          <w:lang w:val="en-GB"/>
        </w:rPr>
        <w:t xml:space="preserve">, which is </w:t>
      </w:r>
      <w:r w:rsidR="002C142E" w:rsidRPr="00B53787">
        <w:rPr>
          <w:rStyle w:val="ng-star-inserted"/>
          <w:lang w:val="en-GB"/>
        </w:rPr>
        <w:t>the value of</w:t>
      </w:r>
      <w:r w:rsidRPr="00B53787">
        <w:rPr>
          <w:rStyle w:val="ng-star-inserted"/>
          <w:lang w:val="en-GB"/>
        </w:rPr>
        <w:t xml:space="preserve"> the first upper </w:t>
      </w:r>
      <w:proofErr w:type="spellStart"/>
      <w:r w:rsidRPr="00B53787">
        <w:rPr>
          <w:rStyle w:val="ng-star-inserted"/>
          <w:lang w:val="en-GB"/>
        </w:rPr>
        <w:t>tertile</w:t>
      </w:r>
      <w:proofErr w:type="spellEnd"/>
      <w:r w:rsidR="002C142E" w:rsidRPr="00B53787">
        <w:rPr>
          <w:rStyle w:val="ng-star-inserted"/>
          <w:lang w:val="en-GB"/>
        </w:rPr>
        <w:t xml:space="preserve"> of the LDA status</w:t>
      </w:r>
      <w:r w:rsidRPr="00B53787">
        <w:rPr>
          <w:rStyle w:val="ng-star-inserted"/>
          <w:lang w:val="en-GB"/>
        </w:rPr>
        <w:t>.</w:t>
      </w:r>
      <w:r w:rsidRPr="00B53787">
        <w:rPr>
          <w:lang w:val="en-GB"/>
        </w:rPr>
        <w:br/>
      </w:r>
      <w:r w:rsidRPr="00B53787">
        <w:rPr>
          <w:rStyle w:val="ng-star-inserted"/>
          <w:lang w:val="en-GB"/>
        </w:rPr>
        <w:t xml:space="preserve">- And no visits with </w:t>
      </w:r>
      <w:r w:rsidR="008B48C1" w:rsidRPr="00B53787">
        <w:rPr>
          <w:rStyle w:val="ng-star-inserted"/>
          <w:lang w:val="en-GB"/>
        </w:rPr>
        <w:t>SDAI</w:t>
      </w:r>
      <w:r w:rsidRPr="00B53787">
        <w:rPr>
          <w:rStyle w:val="ng-star-inserted"/>
          <w:lang w:val="en-GB"/>
        </w:rPr>
        <w:t xml:space="preserve"> &gt;11.</w:t>
      </w:r>
      <w:r w:rsidRPr="00B53787">
        <w:rPr>
          <w:lang w:val="en-GB"/>
        </w:rPr>
        <w:br/>
      </w:r>
    </w:p>
    <w:p w14:paraId="6E8577FD" w14:textId="1B9984A6" w:rsidR="000B79F1" w:rsidRPr="00B53787" w:rsidRDefault="0039723D" w:rsidP="0039723D">
      <w:pPr>
        <w:rPr>
          <w:rStyle w:val="ng-star-inserted"/>
          <w:lang w:val="en-GB"/>
        </w:rPr>
      </w:pPr>
      <w:r w:rsidRPr="00B53787">
        <w:rPr>
          <w:rStyle w:val="ng-star-inserted"/>
          <w:lang w:val="en-GB"/>
        </w:rPr>
        <w:t xml:space="preserve">Group 2 </w:t>
      </w:r>
      <w:r w:rsidR="008B48C1" w:rsidRPr="00B53787">
        <w:rPr>
          <w:rStyle w:val="ng-star-inserted"/>
          <w:lang w:val="en-GB"/>
        </w:rPr>
        <w:t>with</w:t>
      </w:r>
      <w:r w:rsidRPr="00B53787">
        <w:rPr>
          <w:rStyle w:val="ng-star-inserted"/>
          <w:lang w:val="en-GB"/>
        </w:rPr>
        <w:t xml:space="preserve"> </w:t>
      </w:r>
      <w:r w:rsidR="008B48C1" w:rsidRPr="00B53787">
        <w:rPr>
          <w:rStyle w:val="ng-star-inserted"/>
          <w:lang w:val="en-GB"/>
        </w:rPr>
        <w:t>sustained LDA</w:t>
      </w:r>
      <w:r w:rsidRPr="00B53787">
        <w:rPr>
          <w:rStyle w:val="ng-star-inserted"/>
          <w:lang w:val="en-GB"/>
        </w:rPr>
        <w:t xml:space="preserve"> was defined as follows:</w:t>
      </w:r>
      <w:r w:rsidRPr="00B53787">
        <w:rPr>
          <w:lang w:val="en-GB"/>
        </w:rPr>
        <w:br/>
      </w:r>
      <w:r w:rsidRPr="00B53787">
        <w:rPr>
          <w:rStyle w:val="ng-star-inserted"/>
          <w:lang w:val="en-GB"/>
        </w:rPr>
        <w:t xml:space="preserve">- At least 90% of the visits </w:t>
      </w:r>
      <w:r w:rsidR="005C4743" w:rsidRPr="00B53787">
        <w:rPr>
          <w:rStyle w:val="ng-star-inserted"/>
          <w:lang w:val="en-GB"/>
        </w:rPr>
        <w:t>with a</w:t>
      </w:r>
      <w:r w:rsidR="00397548">
        <w:rPr>
          <w:rStyle w:val="ng-star-inserted"/>
          <w:lang w:val="en-GB"/>
        </w:rPr>
        <w:t>n</w:t>
      </w:r>
      <w:r w:rsidR="005C4743" w:rsidRPr="00B53787">
        <w:rPr>
          <w:rStyle w:val="ng-star-inserted"/>
          <w:lang w:val="en-GB"/>
        </w:rPr>
        <w:t xml:space="preserve"> SDAI</w:t>
      </w:r>
      <w:r w:rsidRPr="00B53787">
        <w:rPr>
          <w:rStyle w:val="ng-star-inserted"/>
          <w:lang w:val="en-GB"/>
        </w:rPr>
        <w:t xml:space="preserve"> in the 0.97-19.14 </w:t>
      </w:r>
      <w:r w:rsidR="008F7A6C">
        <w:rPr>
          <w:rStyle w:val="ng-star-inserted"/>
          <w:lang w:val="en-GB"/>
        </w:rPr>
        <w:t xml:space="preserve">range </w:t>
      </w:r>
      <w:r w:rsidR="005C4743" w:rsidRPr="00B53787">
        <w:rPr>
          <w:rStyle w:val="ng-star-inserted"/>
          <w:lang w:val="en-GB"/>
        </w:rPr>
        <w:t>(</w:t>
      </w:r>
      <w:r w:rsidRPr="00B53787">
        <w:rPr>
          <w:rStyle w:val="ng-star-inserted"/>
          <w:lang w:val="en-GB"/>
        </w:rPr>
        <w:t xml:space="preserve">between the </w:t>
      </w:r>
      <w:r w:rsidR="000B79F1" w:rsidRPr="00B53787">
        <w:rPr>
          <w:rStyle w:val="ng-star-inserted"/>
          <w:lang w:val="en-GB"/>
        </w:rPr>
        <w:t>second</w:t>
      </w:r>
      <w:r w:rsidRPr="00B53787">
        <w:rPr>
          <w:rStyle w:val="ng-star-inserted"/>
          <w:lang w:val="en-GB"/>
        </w:rPr>
        <w:t xml:space="preserve"> </w:t>
      </w:r>
      <w:proofErr w:type="spellStart"/>
      <w:r w:rsidRPr="00B53787">
        <w:rPr>
          <w:rStyle w:val="ng-star-inserted"/>
          <w:lang w:val="en-GB"/>
        </w:rPr>
        <w:t>tertile</w:t>
      </w:r>
      <w:proofErr w:type="spellEnd"/>
      <w:r w:rsidR="000B79F1" w:rsidRPr="00B53787">
        <w:rPr>
          <w:rStyle w:val="ng-star-inserted"/>
          <w:lang w:val="en-GB"/>
        </w:rPr>
        <w:t xml:space="preserve"> of remission status</w:t>
      </w:r>
      <w:r w:rsidRPr="00B53787">
        <w:rPr>
          <w:rStyle w:val="ng-star-inserted"/>
          <w:lang w:val="en-GB"/>
        </w:rPr>
        <w:t xml:space="preserve"> and the first upper </w:t>
      </w:r>
      <w:proofErr w:type="spellStart"/>
      <w:r w:rsidRPr="00B53787">
        <w:rPr>
          <w:rStyle w:val="ng-star-inserted"/>
          <w:lang w:val="en-GB"/>
        </w:rPr>
        <w:t>tertile</w:t>
      </w:r>
      <w:proofErr w:type="spellEnd"/>
      <w:r w:rsidR="000B79F1" w:rsidRPr="00B53787">
        <w:rPr>
          <w:rStyle w:val="ng-star-inserted"/>
          <w:lang w:val="en-GB"/>
        </w:rPr>
        <w:t xml:space="preserve"> of MDA or HDA status</w:t>
      </w:r>
      <w:r w:rsidR="005C4743" w:rsidRPr="00B53787">
        <w:rPr>
          <w:rStyle w:val="ng-star-inserted"/>
          <w:lang w:val="en-GB"/>
        </w:rPr>
        <w:t>)</w:t>
      </w:r>
      <w:r w:rsidRPr="00B53787">
        <w:rPr>
          <w:lang w:val="en-GB"/>
        </w:rPr>
        <w:br/>
      </w:r>
      <w:r w:rsidRPr="00B53787">
        <w:rPr>
          <w:rStyle w:val="ng-star-inserted"/>
          <w:lang w:val="en-GB"/>
        </w:rPr>
        <w:t>- And a median of the effective measures in the 3.3 – 11</w:t>
      </w:r>
      <w:r w:rsidR="008F7A6C">
        <w:rPr>
          <w:rStyle w:val="ng-star-inserted"/>
          <w:lang w:val="en-GB"/>
        </w:rPr>
        <w:t xml:space="preserve"> range</w:t>
      </w:r>
      <w:r w:rsidRPr="00B53787">
        <w:rPr>
          <w:rStyle w:val="ng-star-inserted"/>
          <w:lang w:val="en-GB"/>
        </w:rPr>
        <w:t>, in order to avoid excessive dispersion of the activity measures</w:t>
      </w:r>
      <w:r w:rsidRPr="00B53787">
        <w:rPr>
          <w:lang w:val="en-GB"/>
        </w:rPr>
        <w:br/>
      </w:r>
      <w:r w:rsidRPr="00B53787">
        <w:rPr>
          <w:lang w:val="en-GB"/>
        </w:rPr>
        <w:br/>
      </w:r>
      <w:r w:rsidRPr="00B53787">
        <w:rPr>
          <w:rStyle w:val="ng-star-inserted"/>
          <w:lang w:val="en-GB"/>
        </w:rPr>
        <w:t>Group 3 patients with moderate to high activity were defined as having:</w:t>
      </w:r>
      <w:r w:rsidRPr="00B53787">
        <w:rPr>
          <w:lang w:val="en-GB"/>
        </w:rPr>
        <w:br/>
      </w:r>
      <w:r w:rsidRPr="00B53787">
        <w:rPr>
          <w:rStyle w:val="ng-star-inserted"/>
          <w:lang w:val="en-GB"/>
        </w:rPr>
        <w:t xml:space="preserve">- At least 60% of visits </w:t>
      </w:r>
      <w:r w:rsidR="000B79F1" w:rsidRPr="00B53787">
        <w:rPr>
          <w:rStyle w:val="ng-star-inserted"/>
          <w:lang w:val="en-GB"/>
        </w:rPr>
        <w:t>with SDAI</w:t>
      </w:r>
      <w:r w:rsidRPr="00B53787">
        <w:rPr>
          <w:rStyle w:val="ng-star-inserted"/>
          <w:lang w:val="en-GB"/>
        </w:rPr>
        <w:t xml:space="preserve"> &gt;11</w:t>
      </w:r>
      <w:r w:rsidRPr="00B53787">
        <w:rPr>
          <w:lang w:val="en-GB"/>
        </w:rPr>
        <w:br/>
      </w:r>
      <w:r w:rsidRPr="00B53787">
        <w:rPr>
          <w:rStyle w:val="ng-star-inserted"/>
          <w:lang w:val="en-GB"/>
        </w:rPr>
        <w:t xml:space="preserve">- And at least 80% of visits </w:t>
      </w:r>
      <w:r w:rsidR="000B79F1" w:rsidRPr="00B53787">
        <w:rPr>
          <w:rStyle w:val="ng-star-inserted"/>
          <w:lang w:val="en-GB"/>
        </w:rPr>
        <w:t>with a</w:t>
      </w:r>
      <w:r w:rsidR="00397548">
        <w:rPr>
          <w:rStyle w:val="ng-star-inserted"/>
          <w:lang w:val="en-GB"/>
        </w:rPr>
        <w:t>n</w:t>
      </w:r>
      <w:r w:rsidR="000B79F1" w:rsidRPr="00B53787">
        <w:rPr>
          <w:rStyle w:val="ng-star-inserted"/>
          <w:lang w:val="en-GB"/>
        </w:rPr>
        <w:t xml:space="preserve"> SDAI</w:t>
      </w:r>
      <w:r w:rsidRPr="00B53787">
        <w:rPr>
          <w:rStyle w:val="ng-star-inserted"/>
          <w:lang w:val="en-GB"/>
        </w:rPr>
        <w:t xml:space="preserve"> above 8.3 </w:t>
      </w:r>
      <w:r w:rsidR="000B79F1" w:rsidRPr="00B53787">
        <w:rPr>
          <w:rStyle w:val="ng-star-inserted"/>
          <w:lang w:val="en-GB"/>
        </w:rPr>
        <w:t xml:space="preserve">being the second </w:t>
      </w:r>
      <w:proofErr w:type="spellStart"/>
      <w:r w:rsidR="000B79F1" w:rsidRPr="00B53787">
        <w:rPr>
          <w:rStyle w:val="ng-star-inserted"/>
          <w:lang w:val="en-GB"/>
        </w:rPr>
        <w:t>tertile</w:t>
      </w:r>
      <w:proofErr w:type="spellEnd"/>
      <w:r w:rsidR="000B79F1" w:rsidRPr="00B53787">
        <w:rPr>
          <w:rStyle w:val="ng-star-inserted"/>
          <w:lang w:val="en-GB"/>
        </w:rPr>
        <w:t xml:space="preserve"> of LDA status</w:t>
      </w:r>
      <w:r w:rsidRPr="00B53787">
        <w:rPr>
          <w:lang w:val="en-GB"/>
        </w:rPr>
        <w:br/>
      </w:r>
      <w:r w:rsidR="000B79F1" w:rsidRPr="00B53787">
        <w:rPr>
          <w:rStyle w:val="ng-star-inserted"/>
          <w:lang w:val="en-GB"/>
        </w:rPr>
        <w:t xml:space="preserve">- </w:t>
      </w:r>
      <w:r w:rsidRPr="00B53787">
        <w:rPr>
          <w:rStyle w:val="ng-star-inserted"/>
          <w:lang w:val="en-GB"/>
        </w:rPr>
        <w:t xml:space="preserve">At least 90% of the </w:t>
      </w:r>
      <w:r w:rsidR="000B79F1" w:rsidRPr="00B53787">
        <w:rPr>
          <w:rStyle w:val="ng-star-inserted"/>
          <w:lang w:val="en-GB"/>
        </w:rPr>
        <w:t>SDAI</w:t>
      </w:r>
      <w:r w:rsidRPr="00B53787">
        <w:rPr>
          <w:rStyle w:val="ng-star-inserted"/>
          <w:lang w:val="en-GB"/>
        </w:rPr>
        <w:t xml:space="preserve">&gt;3.3. </w:t>
      </w:r>
    </w:p>
    <w:p w14:paraId="56B61196" w14:textId="443AB42E" w:rsidR="000B79F1" w:rsidRPr="00B53787" w:rsidRDefault="0039723D" w:rsidP="0039723D">
      <w:pPr>
        <w:rPr>
          <w:rStyle w:val="ng-star-inserted"/>
          <w:lang w:val="en-GB"/>
        </w:rPr>
      </w:pPr>
      <w:r w:rsidRPr="00B53787">
        <w:rPr>
          <w:rStyle w:val="ng-star-inserted"/>
          <w:lang w:val="en-GB"/>
        </w:rPr>
        <w:t xml:space="preserve">Using these rules, 48 patients were classified in the </w:t>
      </w:r>
      <w:r w:rsidR="000B79F1" w:rsidRPr="00B53787">
        <w:rPr>
          <w:rStyle w:val="ng-star-inserted"/>
          <w:lang w:val="en-GB"/>
        </w:rPr>
        <w:t xml:space="preserve">sustained </w:t>
      </w:r>
      <w:r w:rsidRPr="00B53787">
        <w:rPr>
          <w:rStyle w:val="ng-star-inserted"/>
          <w:lang w:val="en-GB"/>
        </w:rPr>
        <w:t xml:space="preserve">remission group, 139 patients in the </w:t>
      </w:r>
      <w:r w:rsidR="000B79F1" w:rsidRPr="00B53787">
        <w:rPr>
          <w:rStyle w:val="ng-star-inserted"/>
          <w:lang w:val="en-GB"/>
        </w:rPr>
        <w:t>sustained LDA</w:t>
      </w:r>
      <w:r w:rsidRPr="00B53787">
        <w:rPr>
          <w:rStyle w:val="ng-star-inserted"/>
          <w:lang w:val="en-GB"/>
        </w:rPr>
        <w:t xml:space="preserve"> group and 69 patients in the </w:t>
      </w:r>
      <w:r w:rsidR="000B79F1" w:rsidRPr="00B53787">
        <w:rPr>
          <w:rStyle w:val="ng-star-inserted"/>
          <w:lang w:val="en-GB"/>
        </w:rPr>
        <w:t>MDA or HDA</w:t>
      </w:r>
      <w:r w:rsidRPr="00B53787">
        <w:rPr>
          <w:rStyle w:val="ng-star-inserted"/>
          <w:lang w:val="en-GB"/>
        </w:rPr>
        <w:t xml:space="preserve"> group</w:t>
      </w:r>
      <w:r w:rsidR="00360FB5">
        <w:rPr>
          <w:rStyle w:val="ng-star-inserted"/>
          <w:lang w:val="en-GB"/>
        </w:rPr>
        <w:t>s</w:t>
      </w:r>
      <w:r w:rsidRPr="00B53787">
        <w:rPr>
          <w:rStyle w:val="ng-star-inserted"/>
          <w:lang w:val="en-GB"/>
        </w:rPr>
        <w:t>.</w:t>
      </w:r>
    </w:p>
    <w:p w14:paraId="76CC28AE" w14:textId="397473BB" w:rsidR="000B79F1" w:rsidRPr="00B53787" w:rsidRDefault="0039723D" w:rsidP="0039723D">
      <w:pPr>
        <w:rPr>
          <w:rStyle w:val="ng-star-inserted"/>
          <w:lang w:val="en-GB"/>
        </w:rPr>
      </w:pPr>
      <w:r w:rsidRPr="00B53787">
        <w:rPr>
          <w:lang w:val="en-GB"/>
        </w:rPr>
        <w:br/>
      </w:r>
      <w:r w:rsidRPr="00B53787">
        <w:rPr>
          <w:rStyle w:val="ng-star-inserted"/>
          <w:lang w:val="en-GB"/>
        </w:rPr>
        <w:t>The same rules were applied for DAS28</w:t>
      </w:r>
      <w:r w:rsidR="00DF164A" w:rsidRPr="00B53787">
        <w:rPr>
          <w:rStyle w:val="ng-star-inserted"/>
          <w:lang w:val="en-GB"/>
        </w:rPr>
        <w:t>:</w:t>
      </w:r>
    </w:p>
    <w:p w14:paraId="31A29D0D" w14:textId="1E5CD471" w:rsidR="00DF164A" w:rsidRPr="00B53787" w:rsidRDefault="00DF164A" w:rsidP="00DF164A">
      <w:pPr>
        <w:rPr>
          <w:rStyle w:val="ng-star-inserted"/>
          <w:lang w:val="en-GB"/>
        </w:rPr>
      </w:pPr>
      <w:r w:rsidRPr="00B53787">
        <w:rPr>
          <w:rStyle w:val="ng-star-inserted"/>
          <w:lang w:val="en-GB"/>
        </w:rPr>
        <w:t>The sustained remission group was defined if patients had:</w:t>
      </w:r>
      <w:r w:rsidRPr="00B53787">
        <w:rPr>
          <w:lang w:val="en-GB"/>
        </w:rPr>
        <w:br/>
      </w:r>
      <w:r w:rsidRPr="00B53787">
        <w:rPr>
          <w:rStyle w:val="ng-star-inserted"/>
          <w:lang w:val="en-GB"/>
        </w:rPr>
        <w:t>- At least 70% of the visits with a DAS28 in the 0 – 2.6</w:t>
      </w:r>
      <w:r w:rsidR="001B11F3">
        <w:rPr>
          <w:rStyle w:val="ng-star-inserted"/>
          <w:lang w:val="en-GB"/>
        </w:rPr>
        <w:t xml:space="preserve"> range</w:t>
      </w:r>
      <w:r w:rsidRPr="00B53787">
        <w:rPr>
          <w:lang w:val="en-GB"/>
        </w:rPr>
        <w:br/>
      </w:r>
      <w:r w:rsidRPr="00B53787">
        <w:rPr>
          <w:rStyle w:val="ng-star-inserted"/>
          <w:lang w:val="en-GB"/>
        </w:rPr>
        <w:t xml:space="preserve">- </w:t>
      </w:r>
      <w:r w:rsidR="001B11F3">
        <w:rPr>
          <w:rStyle w:val="ng-star-inserted"/>
          <w:lang w:val="en-GB"/>
        </w:rPr>
        <w:t>A</w:t>
      </w:r>
      <w:r w:rsidRPr="00B53787">
        <w:rPr>
          <w:rStyle w:val="ng-star-inserted"/>
          <w:lang w:val="en-GB"/>
        </w:rPr>
        <w:t>t least 90% of visits with a DAS28 in the 0 – 2.8</w:t>
      </w:r>
      <w:r w:rsidR="001B11F3">
        <w:rPr>
          <w:rStyle w:val="ng-star-inserted"/>
          <w:lang w:val="en-GB"/>
        </w:rPr>
        <w:t xml:space="preserve"> range</w:t>
      </w:r>
      <w:r w:rsidRPr="00B53787">
        <w:rPr>
          <w:rStyle w:val="ng-star-inserted"/>
          <w:lang w:val="en-GB"/>
        </w:rPr>
        <w:t xml:space="preserve">, which is the value of the first upper </w:t>
      </w:r>
      <w:proofErr w:type="spellStart"/>
      <w:r w:rsidRPr="00B53787">
        <w:rPr>
          <w:rStyle w:val="ng-star-inserted"/>
          <w:lang w:val="en-GB"/>
        </w:rPr>
        <w:t>tertile</w:t>
      </w:r>
      <w:proofErr w:type="spellEnd"/>
      <w:r w:rsidRPr="00B53787">
        <w:rPr>
          <w:rStyle w:val="ng-star-inserted"/>
          <w:lang w:val="en-GB"/>
        </w:rPr>
        <w:t xml:space="preserve"> of the LDA status.</w:t>
      </w:r>
      <w:r w:rsidRPr="00B53787">
        <w:rPr>
          <w:lang w:val="en-GB"/>
        </w:rPr>
        <w:br/>
      </w:r>
      <w:r w:rsidRPr="00B53787">
        <w:rPr>
          <w:rStyle w:val="ng-star-inserted"/>
          <w:lang w:val="en-GB"/>
        </w:rPr>
        <w:t>- And no visits with DAS28 &gt;3.2.</w:t>
      </w:r>
      <w:r w:rsidRPr="00B53787">
        <w:rPr>
          <w:lang w:val="en-GB"/>
        </w:rPr>
        <w:br/>
      </w:r>
    </w:p>
    <w:p w14:paraId="466FD0FE" w14:textId="675CEEF2" w:rsidR="00DF164A" w:rsidRPr="00B53787" w:rsidRDefault="00DF164A" w:rsidP="00DF164A">
      <w:pPr>
        <w:rPr>
          <w:rStyle w:val="ng-star-inserted"/>
          <w:lang w:val="en-GB"/>
        </w:rPr>
      </w:pPr>
      <w:r w:rsidRPr="00B53787">
        <w:rPr>
          <w:rStyle w:val="ng-star-inserted"/>
          <w:lang w:val="en-GB"/>
        </w:rPr>
        <w:t>Group 2 with sustained LDA was defined as follows:</w:t>
      </w:r>
      <w:r w:rsidRPr="00B53787">
        <w:rPr>
          <w:lang w:val="en-GB"/>
        </w:rPr>
        <w:br/>
      </w:r>
      <w:r w:rsidRPr="00B53787">
        <w:rPr>
          <w:rStyle w:val="ng-star-inserted"/>
          <w:lang w:val="en-GB"/>
        </w:rPr>
        <w:t xml:space="preserve">- At least 90% of the visits with a DAS28 in the 1.76-4.42 </w:t>
      </w:r>
      <w:r w:rsidR="00FC283F">
        <w:rPr>
          <w:rStyle w:val="ng-star-inserted"/>
          <w:lang w:val="en-GB"/>
        </w:rPr>
        <w:t xml:space="preserve">range </w:t>
      </w:r>
      <w:r w:rsidRPr="00B53787">
        <w:rPr>
          <w:rStyle w:val="ng-star-inserted"/>
          <w:lang w:val="en-GB"/>
        </w:rPr>
        <w:t xml:space="preserve">(between the second </w:t>
      </w:r>
      <w:proofErr w:type="spellStart"/>
      <w:r w:rsidRPr="00B53787">
        <w:rPr>
          <w:rStyle w:val="ng-star-inserted"/>
          <w:lang w:val="en-GB"/>
        </w:rPr>
        <w:t>tertile</w:t>
      </w:r>
      <w:proofErr w:type="spellEnd"/>
      <w:r w:rsidRPr="00B53787">
        <w:rPr>
          <w:rStyle w:val="ng-star-inserted"/>
          <w:lang w:val="en-GB"/>
        </w:rPr>
        <w:t xml:space="preserve"> of remission status and the first upper </w:t>
      </w:r>
      <w:proofErr w:type="spellStart"/>
      <w:r w:rsidRPr="00B53787">
        <w:rPr>
          <w:rStyle w:val="ng-star-inserted"/>
          <w:lang w:val="en-GB"/>
        </w:rPr>
        <w:t>tertile</w:t>
      </w:r>
      <w:proofErr w:type="spellEnd"/>
      <w:r w:rsidRPr="00B53787">
        <w:rPr>
          <w:rStyle w:val="ng-star-inserted"/>
          <w:lang w:val="en-GB"/>
        </w:rPr>
        <w:t xml:space="preserve"> of MDA or HDA status)</w:t>
      </w:r>
      <w:r w:rsidRPr="00B53787">
        <w:rPr>
          <w:lang w:val="en-GB"/>
        </w:rPr>
        <w:br/>
      </w:r>
      <w:r w:rsidRPr="00B53787">
        <w:rPr>
          <w:rStyle w:val="ng-star-inserted"/>
          <w:lang w:val="en-GB"/>
        </w:rPr>
        <w:t>- And a median of the effective measures in the 2.6-3.2</w:t>
      </w:r>
      <w:r w:rsidR="00FC283F">
        <w:rPr>
          <w:rStyle w:val="ng-star-inserted"/>
          <w:lang w:val="en-GB"/>
        </w:rPr>
        <w:t xml:space="preserve"> range</w:t>
      </w:r>
      <w:r w:rsidRPr="00B53787">
        <w:rPr>
          <w:rStyle w:val="ng-star-inserted"/>
          <w:lang w:val="en-GB"/>
        </w:rPr>
        <w:t>, in order to avoid excessive dispersion of the activity measures</w:t>
      </w:r>
      <w:r w:rsidRPr="00B53787">
        <w:rPr>
          <w:lang w:val="en-GB"/>
        </w:rPr>
        <w:br/>
      </w:r>
      <w:r w:rsidRPr="00B53787">
        <w:rPr>
          <w:lang w:val="en-GB"/>
        </w:rPr>
        <w:br/>
      </w:r>
      <w:r w:rsidRPr="00B53787">
        <w:rPr>
          <w:rStyle w:val="ng-star-inserted"/>
          <w:lang w:val="en-GB"/>
        </w:rPr>
        <w:t>Group 3 patients with moderate to high activity were defined as having:</w:t>
      </w:r>
      <w:r w:rsidRPr="00B53787">
        <w:rPr>
          <w:lang w:val="en-GB"/>
        </w:rPr>
        <w:br/>
      </w:r>
      <w:r w:rsidRPr="00B53787">
        <w:rPr>
          <w:rStyle w:val="ng-star-inserted"/>
          <w:lang w:val="en-GB"/>
        </w:rPr>
        <w:t>- At least 60% of visits with</w:t>
      </w:r>
      <w:r w:rsidR="00F644BF">
        <w:rPr>
          <w:rStyle w:val="ng-star-inserted"/>
          <w:lang w:val="en-GB"/>
        </w:rPr>
        <w:t xml:space="preserve"> a</w:t>
      </w:r>
      <w:r w:rsidRPr="00B53787">
        <w:rPr>
          <w:rStyle w:val="ng-star-inserted"/>
          <w:lang w:val="en-GB"/>
        </w:rPr>
        <w:t xml:space="preserve"> DAS28 &gt;3.2</w:t>
      </w:r>
      <w:r w:rsidRPr="00B53787">
        <w:rPr>
          <w:lang w:val="en-GB"/>
        </w:rPr>
        <w:br/>
      </w:r>
      <w:r w:rsidRPr="00B53787">
        <w:rPr>
          <w:rStyle w:val="ng-star-inserted"/>
          <w:lang w:val="en-GB"/>
        </w:rPr>
        <w:t xml:space="preserve">- And at least 80% of visits with a DAS28 above 3.0 being the second </w:t>
      </w:r>
      <w:proofErr w:type="spellStart"/>
      <w:r w:rsidRPr="00B53787">
        <w:rPr>
          <w:rStyle w:val="ng-star-inserted"/>
          <w:lang w:val="en-GB"/>
        </w:rPr>
        <w:t>tertile</w:t>
      </w:r>
      <w:proofErr w:type="spellEnd"/>
      <w:r w:rsidRPr="00B53787">
        <w:rPr>
          <w:rStyle w:val="ng-star-inserted"/>
          <w:lang w:val="en-GB"/>
        </w:rPr>
        <w:t xml:space="preserve"> of LDA status</w:t>
      </w:r>
      <w:r w:rsidRPr="00B53787">
        <w:rPr>
          <w:lang w:val="en-GB"/>
        </w:rPr>
        <w:br/>
      </w:r>
      <w:r w:rsidRPr="00B53787">
        <w:rPr>
          <w:rStyle w:val="ng-star-inserted"/>
          <w:lang w:val="en-GB"/>
        </w:rPr>
        <w:t xml:space="preserve">- At least 90% of the DAS28&gt;2.6. </w:t>
      </w:r>
    </w:p>
    <w:p w14:paraId="4AB16EDF" w14:textId="19F7158E" w:rsidR="00DF164A" w:rsidRPr="00B53787" w:rsidRDefault="00DF164A" w:rsidP="00DF164A">
      <w:pPr>
        <w:rPr>
          <w:rStyle w:val="ng-star-inserted"/>
          <w:lang w:val="en-GB"/>
        </w:rPr>
      </w:pPr>
      <w:r w:rsidRPr="00B53787">
        <w:rPr>
          <w:rStyle w:val="ng-star-inserted"/>
          <w:lang w:val="en-GB"/>
        </w:rPr>
        <w:t>Using these rules, 79 patients were classified in the sustained remission group, 53 patients in the sustained LDA group and 71 patients in the MDA or HDA group.</w:t>
      </w:r>
    </w:p>
    <w:p w14:paraId="010DF48A" w14:textId="2C1B4DDD" w:rsidR="00AC0174" w:rsidRDefault="00AC0174" w:rsidP="0039723D">
      <w:pPr>
        <w:rPr>
          <w:rStyle w:val="ng-star-inserted"/>
          <w:lang w:val="en-GB"/>
        </w:rPr>
      </w:pPr>
    </w:p>
    <w:p w14:paraId="05D64143" w14:textId="49CE927E" w:rsidR="009C2C2A" w:rsidRPr="00B53787" w:rsidRDefault="006505BA" w:rsidP="0039723D">
      <w:pPr>
        <w:rPr>
          <w:rStyle w:val="ng-star-inserted"/>
          <w:lang w:val="en-GB"/>
        </w:rPr>
      </w:pPr>
      <w:r>
        <w:rPr>
          <w:rStyle w:val="ng-star-inserted"/>
          <w:lang w:val="en-GB"/>
        </w:rPr>
        <w:t xml:space="preserve">Supplementary figure S2: </w:t>
      </w:r>
      <w:r w:rsidR="00DF164A" w:rsidRPr="00B53787">
        <w:rPr>
          <w:rStyle w:val="ng-star-inserted"/>
          <w:lang w:val="en-GB"/>
        </w:rPr>
        <w:t>I</w:t>
      </w:r>
      <w:r w:rsidR="0039723D" w:rsidRPr="00B53787">
        <w:rPr>
          <w:rStyle w:val="ng-star-inserted"/>
          <w:lang w:val="en-GB"/>
        </w:rPr>
        <w:t>ndividual patient trajectory profiles are represented in the graphs below</w:t>
      </w:r>
      <w:r w:rsidR="000B79F1" w:rsidRPr="00B53787">
        <w:rPr>
          <w:rStyle w:val="ng-star-inserted"/>
          <w:lang w:val="en-GB"/>
        </w:rPr>
        <w:t>,</w:t>
      </w:r>
      <w:r w:rsidR="0039723D" w:rsidRPr="00B53787">
        <w:rPr>
          <w:rStyle w:val="ng-star-inserted"/>
          <w:lang w:val="en-GB"/>
        </w:rPr>
        <w:t xml:space="preserve"> according to different groups</w:t>
      </w:r>
      <w:r w:rsidR="009C2C2A" w:rsidRPr="00B53787">
        <w:rPr>
          <w:rStyle w:val="ng-star-inserted"/>
          <w:lang w:val="en-GB"/>
        </w:rPr>
        <w:t>.</w:t>
      </w:r>
      <w:r w:rsidR="00A8015B" w:rsidRPr="00B53787">
        <w:rPr>
          <w:rStyle w:val="ng-star-inserted"/>
          <w:lang w:val="en-GB"/>
        </w:rPr>
        <w:t xml:space="preserve"> </w:t>
      </w:r>
      <w:r w:rsidR="009C2C2A" w:rsidRPr="00B53787">
        <w:rPr>
          <w:rStyle w:val="ng-star-inserted"/>
          <w:lang w:val="en-GB"/>
        </w:rPr>
        <w:t xml:space="preserve">SDAI trajectories in the whole cohort and in the </w:t>
      </w:r>
      <w:r w:rsidR="00FC283F">
        <w:rPr>
          <w:rStyle w:val="ng-star-inserted"/>
          <w:lang w:val="en-GB"/>
        </w:rPr>
        <w:t>three</w:t>
      </w:r>
      <w:r w:rsidR="009C2C2A" w:rsidRPr="00B53787">
        <w:rPr>
          <w:rStyle w:val="ng-star-inserted"/>
          <w:lang w:val="en-GB"/>
        </w:rPr>
        <w:t xml:space="preserve"> groups (group 1= remission, group</w:t>
      </w:r>
      <w:r w:rsidR="00FC283F">
        <w:rPr>
          <w:rStyle w:val="ng-star-inserted"/>
          <w:lang w:val="en-GB"/>
        </w:rPr>
        <w:t xml:space="preserve"> </w:t>
      </w:r>
      <w:r w:rsidR="009C2C2A" w:rsidRPr="00B53787">
        <w:rPr>
          <w:rStyle w:val="ng-star-inserted"/>
          <w:lang w:val="en-GB"/>
        </w:rPr>
        <w:t>2</w:t>
      </w:r>
      <w:r w:rsidR="00360FB5">
        <w:rPr>
          <w:rStyle w:val="ng-star-inserted"/>
          <w:lang w:val="en-GB"/>
        </w:rPr>
        <w:t xml:space="preserve"> </w:t>
      </w:r>
      <w:r w:rsidR="009C2C2A" w:rsidRPr="00B53787">
        <w:rPr>
          <w:rStyle w:val="ng-star-inserted"/>
          <w:lang w:val="en-GB"/>
        </w:rPr>
        <w:t>=</w:t>
      </w:r>
      <w:r w:rsidR="00360FB5">
        <w:rPr>
          <w:rStyle w:val="ng-star-inserted"/>
          <w:lang w:val="en-GB"/>
        </w:rPr>
        <w:t xml:space="preserve"> </w:t>
      </w:r>
      <w:r w:rsidR="009C2C2A" w:rsidRPr="00B53787">
        <w:rPr>
          <w:rStyle w:val="ng-star-inserted"/>
          <w:lang w:val="en-GB"/>
        </w:rPr>
        <w:t>LDA, group</w:t>
      </w:r>
      <w:r w:rsidR="00FC283F">
        <w:rPr>
          <w:rStyle w:val="ng-star-inserted"/>
          <w:lang w:val="en-GB"/>
        </w:rPr>
        <w:t xml:space="preserve"> </w:t>
      </w:r>
      <w:r w:rsidR="009C2C2A" w:rsidRPr="00B53787">
        <w:rPr>
          <w:rStyle w:val="ng-star-inserted"/>
          <w:lang w:val="en-GB"/>
        </w:rPr>
        <w:t>3</w:t>
      </w:r>
      <w:r w:rsidR="00360FB5">
        <w:rPr>
          <w:rStyle w:val="ng-star-inserted"/>
          <w:lang w:val="en-GB"/>
        </w:rPr>
        <w:t xml:space="preserve"> </w:t>
      </w:r>
      <w:r w:rsidR="009C2C2A" w:rsidRPr="00B53787">
        <w:rPr>
          <w:rStyle w:val="ng-star-inserted"/>
          <w:lang w:val="en-GB"/>
        </w:rPr>
        <w:t>= MDA or H</w:t>
      </w:r>
      <w:r w:rsidR="00FC283F">
        <w:rPr>
          <w:rStyle w:val="ng-star-inserted"/>
          <w:lang w:val="en-GB"/>
        </w:rPr>
        <w:t>DA</w:t>
      </w:r>
      <w:r w:rsidR="009C2C2A" w:rsidRPr="00B53787">
        <w:rPr>
          <w:rStyle w:val="ng-star-inserted"/>
          <w:lang w:val="en-GB"/>
        </w:rPr>
        <w:t xml:space="preserve"> group)</w:t>
      </w:r>
    </w:p>
    <w:p w14:paraId="5556F79C" w14:textId="4AC65382" w:rsidR="0039723D" w:rsidRPr="00B53787" w:rsidRDefault="009C2C2A" w:rsidP="0039723D">
      <w:pPr>
        <w:rPr>
          <w:rStyle w:val="ng-star-inserted"/>
          <w:lang w:val="en-GB"/>
        </w:rPr>
      </w:pPr>
      <w:r w:rsidRPr="00B53787">
        <w:rPr>
          <w:b/>
          <w:noProof/>
          <w:lang w:val="en-GB" w:eastAsia="fr-FR"/>
        </w:rPr>
        <w:drawing>
          <wp:inline distT="0" distB="0" distL="0" distR="0" wp14:anchorId="319D85A1" wp14:editId="48332813">
            <wp:extent cx="4779709" cy="4832430"/>
            <wp:effectExtent l="0" t="0" r="1905"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4928" cy="4837706"/>
                    </a:xfrm>
                    <a:prstGeom prst="rect">
                      <a:avLst/>
                    </a:prstGeom>
                    <a:noFill/>
                    <a:ln>
                      <a:noFill/>
                    </a:ln>
                  </pic:spPr>
                </pic:pic>
              </a:graphicData>
            </a:graphic>
          </wp:inline>
        </w:drawing>
      </w:r>
    </w:p>
    <w:p w14:paraId="195F80E2" w14:textId="414334F9" w:rsidR="00424F13" w:rsidRPr="00B53787" w:rsidRDefault="002C142E" w:rsidP="0039723D">
      <w:pPr>
        <w:rPr>
          <w:rStyle w:val="ng-star-inserted"/>
          <w:lang w:val="en-GB"/>
        </w:rPr>
      </w:pPr>
      <w:r w:rsidRPr="00B53787">
        <w:rPr>
          <w:rStyle w:val="ng-star-inserted"/>
          <w:lang w:val="en-GB"/>
        </w:rPr>
        <w:br w:type="page"/>
      </w:r>
      <w:r w:rsidR="006505BA">
        <w:rPr>
          <w:rStyle w:val="ng-star-inserted"/>
          <w:lang w:val="en-GB"/>
        </w:rPr>
        <w:t xml:space="preserve">Supplementary figure S3: </w:t>
      </w:r>
      <w:r w:rsidR="00424F13" w:rsidRPr="00B53787">
        <w:rPr>
          <w:rStyle w:val="ng-star-inserted"/>
          <w:lang w:val="en-GB"/>
        </w:rPr>
        <w:t xml:space="preserve">DAS28 trajectories in the whole cohort and in the </w:t>
      </w:r>
      <w:r w:rsidR="00FC283F">
        <w:rPr>
          <w:rStyle w:val="ng-star-inserted"/>
          <w:lang w:val="en-GB"/>
        </w:rPr>
        <w:t>three</w:t>
      </w:r>
      <w:r w:rsidR="00424F13" w:rsidRPr="00B53787">
        <w:rPr>
          <w:rStyle w:val="ng-star-inserted"/>
          <w:lang w:val="en-GB"/>
        </w:rPr>
        <w:t xml:space="preserve"> groups (group 1</w:t>
      </w:r>
      <w:r w:rsidR="00FC283F">
        <w:rPr>
          <w:rStyle w:val="ng-star-inserted"/>
          <w:lang w:val="en-GB"/>
        </w:rPr>
        <w:t xml:space="preserve"> </w:t>
      </w:r>
      <w:r w:rsidR="00424F13" w:rsidRPr="00B53787">
        <w:rPr>
          <w:rStyle w:val="ng-star-inserted"/>
          <w:lang w:val="en-GB"/>
        </w:rPr>
        <w:t>= remission, group</w:t>
      </w:r>
      <w:r w:rsidR="00A8015B" w:rsidRPr="00B53787">
        <w:rPr>
          <w:rStyle w:val="ng-star-inserted"/>
          <w:lang w:val="en-GB"/>
        </w:rPr>
        <w:t xml:space="preserve"> </w:t>
      </w:r>
      <w:r w:rsidR="00424F13" w:rsidRPr="00B53787">
        <w:rPr>
          <w:rStyle w:val="ng-star-inserted"/>
          <w:lang w:val="en-GB"/>
        </w:rPr>
        <w:t>2</w:t>
      </w:r>
      <w:r w:rsidR="00FC283F">
        <w:rPr>
          <w:rStyle w:val="ng-star-inserted"/>
          <w:lang w:val="en-GB"/>
        </w:rPr>
        <w:t xml:space="preserve"> </w:t>
      </w:r>
      <w:r w:rsidR="00424F13" w:rsidRPr="00B53787">
        <w:rPr>
          <w:rStyle w:val="ng-star-inserted"/>
          <w:lang w:val="en-GB"/>
        </w:rPr>
        <w:t>=</w:t>
      </w:r>
      <w:r w:rsidR="00FC283F">
        <w:rPr>
          <w:rStyle w:val="ng-star-inserted"/>
          <w:lang w:val="en-GB"/>
        </w:rPr>
        <w:t xml:space="preserve"> </w:t>
      </w:r>
      <w:r w:rsidR="00424F13" w:rsidRPr="00B53787">
        <w:rPr>
          <w:rStyle w:val="ng-star-inserted"/>
          <w:lang w:val="en-GB"/>
        </w:rPr>
        <w:t>LDA, group</w:t>
      </w:r>
      <w:r w:rsidR="00A8015B" w:rsidRPr="00B53787">
        <w:rPr>
          <w:rStyle w:val="ng-star-inserted"/>
          <w:lang w:val="en-GB"/>
        </w:rPr>
        <w:t xml:space="preserve"> </w:t>
      </w:r>
      <w:r w:rsidR="00424F13" w:rsidRPr="00B53787">
        <w:rPr>
          <w:rStyle w:val="ng-star-inserted"/>
          <w:lang w:val="en-GB"/>
        </w:rPr>
        <w:t>3</w:t>
      </w:r>
      <w:r w:rsidR="00FC283F">
        <w:rPr>
          <w:rStyle w:val="ng-star-inserted"/>
          <w:lang w:val="en-GB"/>
        </w:rPr>
        <w:t xml:space="preserve"> </w:t>
      </w:r>
      <w:r w:rsidR="00424F13" w:rsidRPr="00B53787">
        <w:rPr>
          <w:rStyle w:val="ng-star-inserted"/>
          <w:lang w:val="en-GB"/>
        </w:rPr>
        <w:t>= MDA or HDA group)</w:t>
      </w:r>
    </w:p>
    <w:p w14:paraId="158076DD" w14:textId="618D8F54" w:rsidR="009C2C2A" w:rsidRPr="00B53787" w:rsidRDefault="00424F13" w:rsidP="0039723D">
      <w:pPr>
        <w:spacing w:after="0" w:line="390" w:lineRule="atLeast"/>
        <w:rPr>
          <w:rFonts w:ascii="Times New Roman" w:eastAsia="Times New Roman" w:hAnsi="Times New Roman" w:cs="Times New Roman"/>
          <w:sz w:val="29"/>
          <w:szCs w:val="29"/>
          <w:lang w:val="en-GB" w:eastAsia="fr-FR"/>
        </w:rPr>
      </w:pPr>
      <w:r w:rsidRPr="00B53787">
        <w:rPr>
          <w:noProof/>
          <w:lang w:val="en-GB" w:eastAsia="fr-FR"/>
        </w:rPr>
        <w:drawing>
          <wp:inline distT="0" distB="0" distL="0" distR="0" wp14:anchorId="0EC07DA8" wp14:editId="09A15E57">
            <wp:extent cx="5040000" cy="5040000"/>
            <wp:effectExtent l="19050" t="0" r="82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40000" cy="5040000"/>
                    </a:xfrm>
                    <a:prstGeom prst="rect">
                      <a:avLst/>
                    </a:prstGeom>
                  </pic:spPr>
                </pic:pic>
              </a:graphicData>
            </a:graphic>
          </wp:inline>
        </w:drawing>
      </w:r>
    </w:p>
    <w:p w14:paraId="0C3CAD17" w14:textId="77777777" w:rsidR="009C2C2A" w:rsidRPr="00B53787" w:rsidRDefault="009C2C2A" w:rsidP="0039723D">
      <w:pPr>
        <w:spacing w:after="0" w:line="390" w:lineRule="atLeast"/>
        <w:rPr>
          <w:rFonts w:ascii="Times New Roman" w:eastAsia="Times New Roman" w:hAnsi="Times New Roman" w:cs="Times New Roman"/>
          <w:sz w:val="29"/>
          <w:szCs w:val="29"/>
          <w:lang w:val="en-GB" w:eastAsia="fr-FR"/>
        </w:rPr>
      </w:pPr>
    </w:p>
    <w:p w14:paraId="097CA8C4" w14:textId="77777777" w:rsidR="002C142E" w:rsidRPr="00B53787" w:rsidRDefault="002C142E" w:rsidP="0039723D">
      <w:pPr>
        <w:spacing w:after="0" w:line="390" w:lineRule="atLeast"/>
        <w:rPr>
          <w:rFonts w:ascii="Times New Roman" w:eastAsia="Times New Roman" w:hAnsi="Times New Roman" w:cs="Times New Roman"/>
          <w:sz w:val="29"/>
          <w:szCs w:val="29"/>
          <w:lang w:val="en-GB" w:eastAsia="fr-FR"/>
        </w:rPr>
      </w:pPr>
    </w:p>
    <w:p w14:paraId="0A1D613C" w14:textId="77777777" w:rsidR="002C142E" w:rsidRPr="00B53787" w:rsidRDefault="002C142E" w:rsidP="0039723D">
      <w:pPr>
        <w:spacing w:after="0" w:line="390" w:lineRule="atLeast"/>
        <w:rPr>
          <w:rFonts w:ascii="Times New Roman" w:eastAsia="Times New Roman" w:hAnsi="Times New Roman" w:cs="Times New Roman"/>
          <w:sz w:val="29"/>
          <w:szCs w:val="29"/>
          <w:lang w:val="en-GB" w:eastAsia="fr-FR"/>
        </w:rPr>
      </w:pPr>
    </w:p>
    <w:p w14:paraId="55CDC311" w14:textId="560B87A1" w:rsidR="002459C6" w:rsidRDefault="006505BA" w:rsidP="0039723D">
      <w:pPr>
        <w:spacing w:after="0" w:line="390" w:lineRule="atLeast"/>
        <w:rPr>
          <w:rFonts w:eastAsia="Times New Roman" w:cstheme="minorHAnsi"/>
          <w:lang w:val="en-GB" w:eastAsia="fr-FR"/>
        </w:rPr>
      </w:pPr>
      <w:r>
        <w:rPr>
          <w:rFonts w:eastAsia="Times New Roman" w:cstheme="minorHAnsi"/>
          <w:sz w:val="28"/>
          <w:szCs w:val="28"/>
          <w:lang w:val="en-GB" w:eastAsia="fr-FR"/>
        </w:rPr>
        <w:t xml:space="preserve">Supplementary data S2: </w:t>
      </w:r>
      <w:r w:rsidR="0039723D" w:rsidRPr="002459C6">
        <w:rPr>
          <w:rFonts w:eastAsia="Times New Roman" w:cstheme="minorHAnsi"/>
          <w:sz w:val="28"/>
          <w:szCs w:val="28"/>
          <w:lang w:val="en-GB" w:eastAsia="fr-FR"/>
        </w:rPr>
        <w:t>Sensitivity analysis</w:t>
      </w:r>
      <w:r w:rsidR="0039723D" w:rsidRPr="00B53787">
        <w:rPr>
          <w:rFonts w:eastAsia="Times New Roman" w:cstheme="minorHAnsi"/>
          <w:lang w:val="en-GB" w:eastAsia="fr-FR"/>
        </w:rPr>
        <w:t xml:space="preserve"> </w:t>
      </w:r>
    </w:p>
    <w:p w14:paraId="04660D91" w14:textId="5B39DC85" w:rsidR="0039723D" w:rsidRPr="00B53787" w:rsidRDefault="0039723D" w:rsidP="0039723D">
      <w:pPr>
        <w:spacing w:after="0" w:line="390" w:lineRule="atLeast"/>
        <w:rPr>
          <w:rFonts w:eastAsia="Times New Roman" w:cstheme="minorHAnsi"/>
          <w:lang w:val="en-GB" w:eastAsia="fr-FR"/>
        </w:rPr>
      </w:pPr>
      <w:r w:rsidRPr="00B53787">
        <w:rPr>
          <w:rFonts w:eastAsia="Times New Roman" w:cstheme="minorHAnsi"/>
          <w:lang w:val="en-GB" w:eastAsia="fr-FR"/>
        </w:rPr>
        <w:t>In order to verify the robustness of the results, we performed a sensitivity analysis by varying the thresholds that had been defined</w:t>
      </w:r>
      <w:r w:rsidR="00A8015B" w:rsidRPr="00B53787">
        <w:rPr>
          <w:rFonts w:eastAsia="Times New Roman" w:cstheme="minorHAnsi"/>
          <w:lang w:val="en-GB" w:eastAsia="fr-FR"/>
        </w:rPr>
        <w:t xml:space="preserve"> previously</w:t>
      </w:r>
      <w:r w:rsidRPr="00B53787">
        <w:rPr>
          <w:rFonts w:eastAsia="Times New Roman" w:cstheme="minorHAnsi"/>
          <w:lang w:val="en-GB" w:eastAsia="fr-FR"/>
        </w:rPr>
        <w:t>. The different rules tested and the number of patients thus identified are detailed in the table below.</w:t>
      </w:r>
    </w:p>
    <w:p w14:paraId="5A6D6D8E" w14:textId="77777777" w:rsidR="00B92892" w:rsidRPr="00B53787" w:rsidRDefault="00B92892" w:rsidP="0039723D">
      <w:pPr>
        <w:spacing w:after="0" w:line="390" w:lineRule="atLeast"/>
        <w:rPr>
          <w:rFonts w:eastAsia="Times New Roman" w:cstheme="minorHAnsi"/>
          <w:lang w:val="en-GB" w:eastAsia="fr-FR"/>
        </w:rPr>
      </w:pPr>
    </w:p>
    <w:p w14:paraId="2643E9D8" w14:textId="77777777" w:rsidR="00790EEA" w:rsidRPr="00B53787" w:rsidRDefault="00790EEA" w:rsidP="0039723D">
      <w:pPr>
        <w:spacing w:after="0" w:line="390" w:lineRule="atLeast"/>
        <w:rPr>
          <w:rFonts w:eastAsia="Times New Roman" w:cstheme="minorHAnsi"/>
          <w:lang w:val="en-GB" w:eastAsia="fr-FR"/>
        </w:rPr>
      </w:pPr>
    </w:p>
    <w:p w14:paraId="317E474D" w14:textId="77777777" w:rsidR="00790EEA" w:rsidRPr="00B53787" w:rsidRDefault="00790EEA" w:rsidP="0039723D">
      <w:pPr>
        <w:spacing w:after="0" w:line="390" w:lineRule="atLeast"/>
        <w:rPr>
          <w:rFonts w:eastAsia="Times New Roman" w:cstheme="minorHAnsi"/>
          <w:lang w:val="en-GB" w:eastAsia="fr-FR"/>
        </w:rPr>
      </w:pPr>
    </w:p>
    <w:p w14:paraId="200BA197" w14:textId="77777777" w:rsidR="00790EEA" w:rsidRPr="00B53787" w:rsidRDefault="00790EEA" w:rsidP="0039723D">
      <w:pPr>
        <w:spacing w:after="0" w:line="390" w:lineRule="atLeast"/>
        <w:rPr>
          <w:rFonts w:eastAsia="Times New Roman" w:cstheme="minorHAnsi"/>
          <w:lang w:val="en-GB" w:eastAsia="fr-FR"/>
        </w:rPr>
      </w:pPr>
    </w:p>
    <w:p w14:paraId="18A3DF29" w14:textId="77777777" w:rsidR="00790EEA" w:rsidRPr="00B53787" w:rsidRDefault="00790EEA" w:rsidP="0039723D">
      <w:pPr>
        <w:spacing w:after="0" w:line="390" w:lineRule="atLeast"/>
        <w:rPr>
          <w:rFonts w:eastAsia="Times New Roman" w:cstheme="minorHAnsi"/>
          <w:lang w:val="en-GB" w:eastAsia="fr-FR"/>
        </w:rPr>
      </w:pPr>
    </w:p>
    <w:p w14:paraId="714DE8D2" w14:textId="77777777" w:rsidR="00790EEA" w:rsidRPr="00B53787" w:rsidRDefault="00790EEA" w:rsidP="0039723D">
      <w:pPr>
        <w:spacing w:after="0" w:line="390" w:lineRule="atLeast"/>
        <w:rPr>
          <w:rFonts w:eastAsia="Times New Roman" w:cstheme="minorHAnsi"/>
          <w:lang w:val="en-GB" w:eastAsia="fr-FR"/>
        </w:rPr>
      </w:pPr>
    </w:p>
    <w:p w14:paraId="77FCD743" w14:textId="416761A7" w:rsidR="00B92892" w:rsidRPr="00B53787" w:rsidRDefault="00F741BC" w:rsidP="0039723D">
      <w:pPr>
        <w:spacing w:after="0" w:line="390" w:lineRule="atLeast"/>
        <w:rPr>
          <w:rFonts w:eastAsia="Times New Roman" w:cstheme="minorHAnsi"/>
          <w:lang w:val="en-GB" w:eastAsia="fr-FR"/>
        </w:rPr>
      </w:pPr>
      <w:r>
        <w:rPr>
          <w:rFonts w:eastAsia="Times New Roman" w:cstheme="minorHAnsi"/>
          <w:lang w:val="en-GB" w:eastAsia="fr-FR"/>
        </w:rPr>
        <w:t>Table S</w:t>
      </w:r>
      <w:r w:rsidR="006505BA">
        <w:rPr>
          <w:rFonts w:eastAsia="Times New Roman" w:cstheme="minorHAnsi"/>
          <w:lang w:val="en-GB" w:eastAsia="fr-FR"/>
        </w:rPr>
        <w:t>3</w:t>
      </w:r>
      <w:r>
        <w:rPr>
          <w:rFonts w:eastAsia="Times New Roman" w:cstheme="minorHAnsi"/>
          <w:lang w:val="en-GB" w:eastAsia="fr-FR"/>
        </w:rPr>
        <w:t xml:space="preserve">: </w:t>
      </w:r>
      <w:r w:rsidR="00B92892" w:rsidRPr="00B53787">
        <w:rPr>
          <w:rFonts w:eastAsia="Times New Roman" w:cstheme="minorHAnsi"/>
          <w:lang w:val="en-GB" w:eastAsia="fr-FR"/>
        </w:rPr>
        <w:t>SDAI group definition sensitivity analysis</w:t>
      </w:r>
    </w:p>
    <w:p w14:paraId="55537D25" w14:textId="3A849E4D" w:rsidR="002C142E" w:rsidRPr="00B53787" w:rsidRDefault="002C142E" w:rsidP="0039723D">
      <w:pPr>
        <w:spacing w:after="0" w:line="390" w:lineRule="atLeast"/>
        <w:rPr>
          <w:rFonts w:eastAsia="Times New Roman" w:cstheme="minorHAnsi"/>
          <w:lang w:val="en-GB" w:eastAsia="fr-FR"/>
        </w:rPr>
      </w:pPr>
    </w:p>
    <w:tbl>
      <w:tblPr>
        <w:tblStyle w:val="Grilledutableau"/>
        <w:tblW w:w="0" w:type="auto"/>
        <w:tblLook w:val="04A0" w:firstRow="1" w:lastRow="0" w:firstColumn="1" w:lastColumn="0" w:noHBand="0" w:noVBand="1"/>
      </w:tblPr>
      <w:tblGrid>
        <w:gridCol w:w="1980"/>
        <w:gridCol w:w="2977"/>
        <w:gridCol w:w="4105"/>
      </w:tblGrid>
      <w:tr w:rsidR="002C142E" w:rsidRPr="00B53787" w14:paraId="67CF5156" w14:textId="77777777" w:rsidTr="00151564">
        <w:tc>
          <w:tcPr>
            <w:tcW w:w="1980" w:type="dxa"/>
          </w:tcPr>
          <w:p w14:paraId="1FB7EE9D" w14:textId="1420DBD9"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Disease activity status</w:t>
            </w:r>
          </w:p>
        </w:tc>
        <w:tc>
          <w:tcPr>
            <w:tcW w:w="2977" w:type="dxa"/>
          </w:tcPr>
          <w:p w14:paraId="6E49CA22" w14:textId="598BE2F1"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First pre-defined rules</w:t>
            </w:r>
          </w:p>
        </w:tc>
        <w:tc>
          <w:tcPr>
            <w:tcW w:w="4105" w:type="dxa"/>
          </w:tcPr>
          <w:p w14:paraId="1FDC7709" w14:textId="2C320CD1"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Sensitivity analyses</w:t>
            </w:r>
          </w:p>
        </w:tc>
      </w:tr>
      <w:tr w:rsidR="002C142E" w:rsidRPr="00D02BAB" w14:paraId="563769DD" w14:textId="77777777" w:rsidTr="00151564">
        <w:tc>
          <w:tcPr>
            <w:tcW w:w="1980" w:type="dxa"/>
          </w:tcPr>
          <w:p w14:paraId="17702B82" w14:textId="69A450DD"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Sustained remission</w:t>
            </w:r>
          </w:p>
        </w:tc>
        <w:tc>
          <w:tcPr>
            <w:tcW w:w="2977" w:type="dxa"/>
          </w:tcPr>
          <w:p w14:paraId="4541D6D8" w14:textId="3B98B360" w:rsidR="002C142E" w:rsidRPr="00B53787" w:rsidRDefault="002C142E" w:rsidP="0039723D">
            <w:pPr>
              <w:spacing w:line="390" w:lineRule="atLeast"/>
              <w:rPr>
                <w:rFonts w:eastAsia="Times New Roman" w:cstheme="minorHAnsi"/>
                <w:lang w:val="en-GB" w:eastAsia="fr-FR"/>
              </w:rPr>
            </w:pPr>
            <w:r w:rsidRPr="00B53787">
              <w:rPr>
                <w:rStyle w:val="ng-star-inserted"/>
                <w:lang w:val="en-GB"/>
              </w:rPr>
              <w:t>- At least 70% of the visits with a</w:t>
            </w:r>
            <w:r w:rsidR="007913C0">
              <w:rPr>
                <w:rStyle w:val="ng-star-inserted"/>
                <w:lang w:val="en-GB"/>
              </w:rPr>
              <w:t>n</w:t>
            </w:r>
            <w:r w:rsidRPr="00B53787">
              <w:rPr>
                <w:rStyle w:val="ng-star-inserted"/>
                <w:lang w:val="en-GB"/>
              </w:rPr>
              <w:t xml:space="preserve"> SDAI in the 0 – 3.3</w:t>
            </w:r>
            <w:r w:rsidR="007913C0">
              <w:rPr>
                <w:rStyle w:val="ng-star-inserted"/>
                <w:lang w:val="en-GB"/>
              </w:rPr>
              <w:t xml:space="preserve"> range</w:t>
            </w:r>
            <w:r w:rsidRPr="00B53787">
              <w:rPr>
                <w:lang w:val="en-GB"/>
              </w:rPr>
              <w:br/>
            </w:r>
            <w:r w:rsidRPr="00B53787">
              <w:rPr>
                <w:rStyle w:val="ng-star-inserted"/>
                <w:lang w:val="en-GB"/>
              </w:rPr>
              <w:t>- at least 90% of visits with a</w:t>
            </w:r>
            <w:r w:rsidR="007913C0">
              <w:rPr>
                <w:rStyle w:val="ng-star-inserted"/>
                <w:lang w:val="en-GB"/>
              </w:rPr>
              <w:t>n</w:t>
            </w:r>
            <w:r w:rsidRPr="00B53787">
              <w:rPr>
                <w:rStyle w:val="ng-star-inserted"/>
                <w:lang w:val="en-GB"/>
              </w:rPr>
              <w:t xml:space="preserve"> SDAI in the 0 – 5.48</w:t>
            </w:r>
            <w:r w:rsidR="007913C0">
              <w:rPr>
                <w:rStyle w:val="ng-star-inserted"/>
                <w:lang w:val="en-GB"/>
              </w:rPr>
              <w:t xml:space="preserve"> range</w:t>
            </w:r>
            <w:r w:rsidRPr="00B53787">
              <w:rPr>
                <w:lang w:val="en-GB"/>
              </w:rPr>
              <w:br/>
            </w:r>
            <w:r w:rsidRPr="00B53787">
              <w:rPr>
                <w:rStyle w:val="ng-star-inserted"/>
                <w:lang w:val="en-GB"/>
              </w:rPr>
              <w:t xml:space="preserve">- And no visits with </w:t>
            </w:r>
            <w:r w:rsidR="007913C0">
              <w:rPr>
                <w:rStyle w:val="ng-star-inserted"/>
                <w:lang w:val="en-GB"/>
              </w:rPr>
              <w:t xml:space="preserve">an </w:t>
            </w:r>
            <w:r w:rsidRPr="00B53787">
              <w:rPr>
                <w:rStyle w:val="ng-star-inserted"/>
                <w:lang w:val="en-GB"/>
              </w:rPr>
              <w:t>SDAI &gt;11.</w:t>
            </w:r>
          </w:p>
        </w:tc>
        <w:tc>
          <w:tcPr>
            <w:tcW w:w="4105" w:type="dxa"/>
          </w:tcPr>
          <w:p w14:paraId="1A9DCC76" w14:textId="4B78FF81" w:rsidR="002C142E" w:rsidRPr="00B53787" w:rsidRDefault="002C142E"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1a:</w:t>
            </w:r>
          </w:p>
          <w:p w14:paraId="49F9A6E1" w14:textId="6C2647AF" w:rsidR="002C142E" w:rsidRPr="00B53787" w:rsidRDefault="002C142E" w:rsidP="0039723D">
            <w:pPr>
              <w:spacing w:line="390" w:lineRule="atLeast"/>
              <w:rPr>
                <w:rStyle w:val="ng-star-inserted"/>
                <w:lang w:val="en-GB"/>
              </w:rPr>
            </w:pPr>
            <w:r w:rsidRPr="00B53787">
              <w:rPr>
                <w:rStyle w:val="ng-star-inserted"/>
                <w:lang w:val="en-GB"/>
              </w:rPr>
              <w:t>- At least 70% of the visits with a</w:t>
            </w:r>
            <w:r w:rsidR="007913C0">
              <w:rPr>
                <w:rStyle w:val="ng-star-inserted"/>
                <w:lang w:val="en-GB"/>
              </w:rPr>
              <w:t>n</w:t>
            </w:r>
            <w:r w:rsidRPr="00B53787">
              <w:rPr>
                <w:rStyle w:val="ng-star-inserted"/>
                <w:lang w:val="en-GB"/>
              </w:rPr>
              <w:t xml:space="preserve"> SDAI in the 0 – 3.3</w:t>
            </w:r>
            <w:r w:rsidR="007913C0">
              <w:rPr>
                <w:rStyle w:val="ng-star-inserted"/>
                <w:lang w:val="en-GB"/>
              </w:rPr>
              <w:t xml:space="preserve"> range</w:t>
            </w:r>
          </w:p>
          <w:p w14:paraId="7B1D67AC" w14:textId="480DBD7F" w:rsidR="002C142E" w:rsidRPr="00B53787" w:rsidRDefault="002C142E" w:rsidP="0039723D">
            <w:pPr>
              <w:spacing w:line="390" w:lineRule="atLeast"/>
              <w:rPr>
                <w:rStyle w:val="ng-star-inserted"/>
                <w:lang w:val="en-GB"/>
              </w:rPr>
            </w:pPr>
            <w:r w:rsidRPr="00B53787">
              <w:rPr>
                <w:rStyle w:val="ng-star-inserted"/>
                <w:lang w:val="en-GB"/>
              </w:rPr>
              <w:t>- And no visits with SDAI &gt;11.</w:t>
            </w:r>
          </w:p>
          <w:p w14:paraId="522B85BB" w14:textId="4E44632B" w:rsidR="00151564" w:rsidRPr="00B53787" w:rsidRDefault="00151564" w:rsidP="0039723D">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5E25F465" w14:textId="77777777" w:rsidR="002C142E" w:rsidRPr="00B53787" w:rsidRDefault="002C142E" w:rsidP="0039723D">
            <w:pPr>
              <w:spacing w:line="390" w:lineRule="atLeast"/>
              <w:rPr>
                <w:rStyle w:val="ng-star-inserted"/>
                <w:b/>
                <w:bCs/>
                <w:lang w:val="en-GB"/>
              </w:rPr>
            </w:pPr>
            <w:r w:rsidRPr="00B53787">
              <w:rPr>
                <w:rStyle w:val="ng-star-inserted"/>
                <w:b/>
                <w:bCs/>
                <w:lang w:val="en-GB"/>
              </w:rPr>
              <w:t>Sensitivity analysis 1b:</w:t>
            </w:r>
          </w:p>
          <w:p w14:paraId="76B8C55E" w14:textId="6A7800CA" w:rsidR="002C142E" w:rsidRPr="00B53787" w:rsidRDefault="002C142E" w:rsidP="0039723D">
            <w:pPr>
              <w:spacing w:line="390" w:lineRule="atLeast"/>
              <w:rPr>
                <w:rStyle w:val="ng-star-inserted"/>
                <w:lang w:val="en-GB"/>
              </w:rPr>
            </w:pPr>
            <w:r w:rsidRPr="00B53787">
              <w:rPr>
                <w:rStyle w:val="ng-star-inserted"/>
                <w:lang w:val="en-GB"/>
              </w:rPr>
              <w:t>- At least 70% of the visits with a</w:t>
            </w:r>
            <w:r w:rsidR="00F50F67">
              <w:rPr>
                <w:rStyle w:val="ng-star-inserted"/>
                <w:lang w:val="en-GB"/>
              </w:rPr>
              <w:t>n</w:t>
            </w:r>
            <w:r w:rsidRPr="00B53787">
              <w:rPr>
                <w:rStyle w:val="ng-star-inserted"/>
                <w:lang w:val="en-GB"/>
              </w:rPr>
              <w:t xml:space="preserve"> SDAI in the 0 – 3.3</w:t>
            </w:r>
            <w:r w:rsidR="007913C0">
              <w:rPr>
                <w:rStyle w:val="ng-star-inserted"/>
                <w:lang w:val="en-GB"/>
              </w:rPr>
              <w:t xml:space="preserve"> range</w:t>
            </w:r>
            <w:r w:rsidRPr="00B53787">
              <w:rPr>
                <w:lang w:val="en-GB"/>
              </w:rPr>
              <w:br/>
            </w:r>
            <w:r w:rsidRPr="00B53787">
              <w:rPr>
                <w:rStyle w:val="ng-star-inserted"/>
                <w:lang w:val="en-GB"/>
              </w:rPr>
              <w:t xml:space="preserve">- </w:t>
            </w:r>
            <w:r w:rsidR="00656CF2">
              <w:rPr>
                <w:rStyle w:val="ng-star-inserted"/>
                <w:b/>
                <w:bCs/>
                <w:lang w:val="en-GB"/>
              </w:rPr>
              <w:t>A</w:t>
            </w:r>
            <w:r w:rsidRPr="00B53787">
              <w:rPr>
                <w:rStyle w:val="ng-star-inserted"/>
                <w:b/>
                <w:bCs/>
                <w:lang w:val="en-GB"/>
              </w:rPr>
              <w:t>t least 80</w:t>
            </w:r>
            <w:r w:rsidRPr="00B53787">
              <w:rPr>
                <w:rStyle w:val="ng-star-inserted"/>
                <w:lang w:val="en-GB"/>
              </w:rPr>
              <w:t>% of visits with a</w:t>
            </w:r>
            <w:r w:rsidR="007913C0">
              <w:rPr>
                <w:rStyle w:val="ng-star-inserted"/>
                <w:lang w:val="en-GB"/>
              </w:rPr>
              <w:t>n</w:t>
            </w:r>
            <w:r w:rsidRPr="00B53787">
              <w:rPr>
                <w:rStyle w:val="ng-star-inserted"/>
                <w:lang w:val="en-GB"/>
              </w:rPr>
              <w:t xml:space="preserve"> SDAI in the 0 – 5.48</w:t>
            </w:r>
            <w:r w:rsidR="007913C0">
              <w:rPr>
                <w:rStyle w:val="ng-star-inserted"/>
                <w:lang w:val="en-GB"/>
              </w:rPr>
              <w:t xml:space="preserve"> range</w:t>
            </w:r>
            <w:r w:rsidRPr="00B53787">
              <w:rPr>
                <w:lang w:val="en-GB"/>
              </w:rPr>
              <w:br/>
            </w:r>
            <w:r w:rsidRPr="00B53787">
              <w:rPr>
                <w:rStyle w:val="ng-star-inserted"/>
                <w:lang w:val="en-GB"/>
              </w:rPr>
              <w:t>- And no visits with SDAI &gt;11.</w:t>
            </w:r>
          </w:p>
          <w:p w14:paraId="051AD2E7" w14:textId="4BD689E6" w:rsidR="002C142E" w:rsidRPr="00B53787" w:rsidRDefault="002C142E"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1c:</w:t>
            </w:r>
          </w:p>
          <w:p w14:paraId="4D4FE324" w14:textId="3320C874" w:rsidR="002C142E" w:rsidRPr="00B53787" w:rsidRDefault="002C142E" w:rsidP="002C142E">
            <w:pPr>
              <w:spacing w:line="390" w:lineRule="atLeast"/>
              <w:rPr>
                <w:rStyle w:val="ng-star-inserted"/>
                <w:lang w:val="en-GB"/>
              </w:rPr>
            </w:pPr>
            <w:r w:rsidRPr="00B53787">
              <w:rPr>
                <w:rStyle w:val="ng-star-inserted"/>
                <w:lang w:val="en-GB"/>
              </w:rPr>
              <w:t xml:space="preserve">- </w:t>
            </w:r>
            <w:r w:rsidRPr="00B53787">
              <w:rPr>
                <w:rStyle w:val="ng-star-inserted"/>
                <w:b/>
                <w:bCs/>
                <w:lang w:val="en-GB"/>
              </w:rPr>
              <w:t>At least 60%</w:t>
            </w:r>
            <w:r w:rsidRPr="00B53787">
              <w:rPr>
                <w:rStyle w:val="ng-star-inserted"/>
                <w:lang w:val="en-GB"/>
              </w:rPr>
              <w:t xml:space="preserve"> of the visits with a</w:t>
            </w:r>
            <w:r w:rsidR="00656CF2">
              <w:rPr>
                <w:rStyle w:val="ng-star-inserted"/>
                <w:lang w:val="en-GB"/>
              </w:rPr>
              <w:t>n</w:t>
            </w:r>
            <w:r w:rsidRPr="00B53787">
              <w:rPr>
                <w:rStyle w:val="ng-star-inserted"/>
                <w:lang w:val="en-GB"/>
              </w:rPr>
              <w:t xml:space="preserve"> SDAI in the 0 – 3.3</w:t>
            </w:r>
            <w:r w:rsidR="00656CF2">
              <w:rPr>
                <w:rStyle w:val="ng-star-inserted"/>
                <w:lang w:val="en-GB"/>
              </w:rPr>
              <w:t xml:space="preserve"> range</w:t>
            </w:r>
            <w:r w:rsidRPr="00B53787">
              <w:rPr>
                <w:lang w:val="en-GB"/>
              </w:rPr>
              <w:br/>
            </w:r>
            <w:r w:rsidRPr="00B53787">
              <w:rPr>
                <w:rStyle w:val="ng-star-inserted"/>
                <w:lang w:val="en-GB"/>
              </w:rPr>
              <w:t xml:space="preserve">- </w:t>
            </w:r>
            <w:r w:rsidR="00656CF2">
              <w:rPr>
                <w:rStyle w:val="ng-star-inserted"/>
                <w:lang w:val="en-GB"/>
              </w:rPr>
              <w:t>A</w:t>
            </w:r>
            <w:r w:rsidRPr="00B53787">
              <w:rPr>
                <w:rStyle w:val="ng-star-inserted"/>
                <w:lang w:val="en-GB"/>
              </w:rPr>
              <w:t>t least 90% of visits with a</w:t>
            </w:r>
            <w:r w:rsidR="00656CF2">
              <w:rPr>
                <w:rStyle w:val="ng-star-inserted"/>
                <w:lang w:val="en-GB"/>
              </w:rPr>
              <w:t>n</w:t>
            </w:r>
            <w:r w:rsidRPr="00B53787">
              <w:rPr>
                <w:rStyle w:val="ng-star-inserted"/>
                <w:lang w:val="en-GB"/>
              </w:rPr>
              <w:t xml:space="preserve"> SDAI in the 0 – 5.48</w:t>
            </w:r>
            <w:r w:rsidR="00656CF2">
              <w:rPr>
                <w:rStyle w:val="ng-star-inserted"/>
                <w:lang w:val="en-GB"/>
              </w:rPr>
              <w:t xml:space="preserve"> range</w:t>
            </w:r>
            <w:r w:rsidRPr="00B53787">
              <w:rPr>
                <w:lang w:val="en-GB"/>
              </w:rPr>
              <w:br/>
            </w:r>
            <w:r w:rsidRPr="00B53787">
              <w:rPr>
                <w:rStyle w:val="ng-star-inserted"/>
                <w:lang w:val="en-GB"/>
              </w:rPr>
              <w:t>- And no visits with SDAI &gt;11.</w:t>
            </w:r>
          </w:p>
          <w:p w14:paraId="184C55E6" w14:textId="54368D46" w:rsidR="00151564" w:rsidRPr="00B53787" w:rsidRDefault="00151564" w:rsidP="002C142E">
            <w:pPr>
              <w:spacing w:line="390" w:lineRule="atLeast"/>
              <w:rPr>
                <w:rFonts w:eastAsia="Times New Roman" w:cstheme="minorHAnsi"/>
                <w:lang w:val="en-GB" w:eastAsia="fr-FR"/>
              </w:rPr>
            </w:pPr>
            <w:r w:rsidRPr="00B53787">
              <w:rPr>
                <w:rFonts w:eastAsia="Times New Roman" w:cstheme="minorHAnsi"/>
                <w:b/>
                <w:bCs/>
                <w:lang w:val="en-GB" w:eastAsia="fr-FR"/>
              </w:rPr>
              <w:t>Sensitivity analysis 1d:</w:t>
            </w:r>
            <w:r w:rsidRPr="00B53787">
              <w:rPr>
                <w:rFonts w:eastAsia="Times New Roman" w:cstheme="minorHAnsi"/>
                <w:lang w:val="en-GB" w:eastAsia="fr-FR"/>
              </w:rPr>
              <w:t xml:space="preserve"> </w:t>
            </w:r>
          </w:p>
          <w:p w14:paraId="072C8857" w14:textId="6E7C94F6" w:rsidR="00151564" w:rsidRPr="00B53787" w:rsidRDefault="00151564" w:rsidP="002C142E">
            <w:pPr>
              <w:spacing w:line="390" w:lineRule="atLeast"/>
              <w:rPr>
                <w:rStyle w:val="ng-star-inserted"/>
                <w:lang w:val="en-GB"/>
              </w:rPr>
            </w:pPr>
            <w:r w:rsidRPr="00B53787">
              <w:rPr>
                <w:rStyle w:val="ng-star-inserted"/>
                <w:lang w:val="en-GB"/>
              </w:rPr>
              <w:t xml:space="preserve">- </w:t>
            </w:r>
            <w:r w:rsidRPr="00B53787">
              <w:rPr>
                <w:rStyle w:val="ng-star-inserted"/>
                <w:b/>
                <w:bCs/>
                <w:lang w:val="en-GB"/>
              </w:rPr>
              <w:t>At least 60%</w:t>
            </w:r>
            <w:r w:rsidRPr="00B53787">
              <w:rPr>
                <w:rStyle w:val="ng-star-inserted"/>
                <w:lang w:val="en-GB"/>
              </w:rPr>
              <w:t xml:space="preserve"> of the visits with a</w:t>
            </w:r>
            <w:r w:rsidR="00692F28">
              <w:rPr>
                <w:rStyle w:val="ng-star-inserted"/>
                <w:lang w:val="en-GB"/>
              </w:rPr>
              <w:t>n</w:t>
            </w:r>
            <w:r w:rsidRPr="00B53787">
              <w:rPr>
                <w:rStyle w:val="ng-star-inserted"/>
                <w:lang w:val="en-GB"/>
              </w:rPr>
              <w:t xml:space="preserve"> SDAI in the 0 – 3.3</w:t>
            </w:r>
            <w:r w:rsidR="00692F28">
              <w:rPr>
                <w:rStyle w:val="ng-star-inserted"/>
                <w:lang w:val="en-GB"/>
              </w:rPr>
              <w:t xml:space="preserve"> range</w:t>
            </w:r>
            <w:r w:rsidRPr="00B53787">
              <w:rPr>
                <w:lang w:val="en-GB"/>
              </w:rPr>
              <w:br/>
            </w:r>
            <w:r w:rsidRPr="00B53787">
              <w:rPr>
                <w:rStyle w:val="ng-star-inserted"/>
                <w:lang w:val="en-GB"/>
              </w:rPr>
              <w:t xml:space="preserve">- </w:t>
            </w:r>
            <w:r w:rsidR="00692F28">
              <w:rPr>
                <w:rStyle w:val="ng-star-inserted"/>
                <w:b/>
                <w:bCs/>
                <w:lang w:val="en-GB"/>
              </w:rPr>
              <w:t>A</w:t>
            </w:r>
            <w:r w:rsidRPr="00B53787">
              <w:rPr>
                <w:rStyle w:val="ng-star-inserted"/>
                <w:b/>
                <w:bCs/>
                <w:lang w:val="en-GB"/>
              </w:rPr>
              <w:t>t least 80%</w:t>
            </w:r>
            <w:r w:rsidRPr="00B53787">
              <w:rPr>
                <w:rStyle w:val="ng-star-inserted"/>
                <w:lang w:val="en-GB"/>
              </w:rPr>
              <w:t xml:space="preserve"> of visits with a</w:t>
            </w:r>
            <w:r w:rsidR="00692F28">
              <w:rPr>
                <w:rStyle w:val="ng-star-inserted"/>
                <w:lang w:val="en-GB"/>
              </w:rPr>
              <w:t>n</w:t>
            </w:r>
            <w:r w:rsidRPr="00B53787">
              <w:rPr>
                <w:rStyle w:val="ng-star-inserted"/>
                <w:lang w:val="en-GB"/>
              </w:rPr>
              <w:t xml:space="preserve"> SDAI in the 0 – 5.48</w:t>
            </w:r>
            <w:r w:rsidR="00692F28">
              <w:rPr>
                <w:rStyle w:val="ng-star-inserted"/>
                <w:lang w:val="en-GB"/>
              </w:rPr>
              <w:t xml:space="preserve"> range</w:t>
            </w:r>
            <w:r w:rsidRPr="00B53787">
              <w:rPr>
                <w:lang w:val="en-GB"/>
              </w:rPr>
              <w:br/>
            </w:r>
            <w:r w:rsidRPr="00B53787">
              <w:rPr>
                <w:rStyle w:val="ng-star-inserted"/>
                <w:lang w:val="en-GB"/>
              </w:rPr>
              <w:t>- And no visits with SDAI &gt;11.</w:t>
            </w:r>
          </w:p>
          <w:p w14:paraId="69996CDC" w14:textId="77777777" w:rsidR="00151564" w:rsidRPr="00B53787" w:rsidRDefault="00151564" w:rsidP="002C142E">
            <w:pPr>
              <w:spacing w:line="390" w:lineRule="atLeast"/>
              <w:rPr>
                <w:rStyle w:val="ng-star-inserted"/>
                <w:b/>
                <w:bCs/>
                <w:lang w:val="en-GB"/>
              </w:rPr>
            </w:pPr>
            <w:r w:rsidRPr="00B53787">
              <w:rPr>
                <w:rStyle w:val="ng-star-inserted"/>
                <w:b/>
                <w:bCs/>
                <w:lang w:val="en-GB"/>
              </w:rPr>
              <w:t>Sensitivity analysis 1e:</w:t>
            </w:r>
          </w:p>
          <w:p w14:paraId="09DBF44A" w14:textId="717DF994" w:rsidR="00151564" w:rsidRPr="00B53787" w:rsidRDefault="00151564" w:rsidP="002C142E">
            <w:pPr>
              <w:spacing w:line="390" w:lineRule="atLeast"/>
              <w:rPr>
                <w:rFonts w:eastAsia="Times New Roman" w:cstheme="minorHAnsi"/>
                <w:lang w:val="en-GB" w:eastAsia="fr-FR"/>
              </w:rPr>
            </w:pPr>
            <w:r w:rsidRPr="00B53787">
              <w:rPr>
                <w:rStyle w:val="ng-star-inserted"/>
                <w:lang w:val="en-GB"/>
              </w:rPr>
              <w:t>- At least 70% of the visits with a</w:t>
            </w:r>
            <w:r w:rsidR="00A11A5B">
              <w:rPr>
                <w:rStyle w:val="ng-star-inserted"/>
                <w:lang w:val="en-GB"/>
              </w:rPr>
              <w:t>n</w:t>
            </w:r>
            <w:r w:rsidRPr="00B53787">
              <w:rPr>
                <w:rStyle w:val="ng-star-inserted"/>
                <w:lang w:val="en-GB"/>
              </w:rPr>
              <w:t xml:space="preserve"> SDAI in the 0 – 3.3</w:t>
            </w:r>
            <w:r w:rsidR="00A11A5B">
              <w:rPr>
                <w:rStyle w:val="ng-star-inserted"/>
                <w:lang w:val="en-GB"/>
              </w:rPr>
              <w:t xml:space="preserve"> range</w:t>
            </w:r>
            <w:r w:rsidRPr="00B53787">
              <w:rPr>
                <w:lang w:val="en-GB"/>
              </w:rPr>
              <w:br/>
            </w:r>
            <w:r w:rsidRPr="00B53787">
              <w:rPr>
                <w:rStyle w:val="ng-star-inserted"/>
                <w:lang w:val="en-GB"/>
              </w:rPr>
              <w:t xml:space="preserve">- </w:t>
            </w:r>
            <w:r w:rsidR="006732D4">
              <w:rPr>
                <w:rStyle w:val="ng-star-inserted"/>
                <w:lang w:val="en-GB"/>
              </w:rPr>
              <w:t>A</w:t>
            </w:r>
            <w:r w:rsidRPr="00B53787">
              <w:rPr>
                <w:rStyle w:val="ng-star-inserted"/>
                <w:lang w:val="en-GB"/>
              </w:rPr>
              <w:t>t least 90% of visits with a</w:t>
            </w:r>
            <w:r w:rsidR="00A11A5B">
              <w:rPr>
                <w:rStyle w:val="ng-star-inserted"/>
                <w:lang w:val="en-GB"/>
              </w:rPr>
              <w:t>n</w:t>
            </w:r>
            <w:r w:rsidRPr="00B53787">
              <w:rPr>
                <w:rStyle w:val="ng-star-inserted"/>
                <w:lang w:val="en-GB"/>
              </w:rPr>
              <w:t xml:space="preserve"> SDAI in the </w:t>
            </w:r>
            <w:r w:rsidRPr="00B53787">
              <w:rPr>
                <w:rStyle w:val="ng-star-inserted"/>
                <w:b/>
                <w:bCs/>
                <w:lang w:val="en-GB"/>
              </w:rPr>
              <w:t>0 – 8</w:t>
            </w:r>
            <w:r w:rsidR="00A11A5B">
              <w:rPr>
                <w:rStyle w:val="ng-star-inserted"/>
                <w:b/>
                <w:bCs/>
                <w:lang w:val="en-GB"/>
              </w:rPr>
              <w:t>.</w:t>
            </w:r>
            <w:r w:rsidRPr="00B53787">
              <w:rPr>
                <w:rStyle w:val="ng-star-inserted"/>
                <w:b/>
                <w:bCs/>
                <w:lang w:val="en-GB"/>
              </w:rPr>
              <w:t>30</w:t>
            </w:r>
            <w:r w:rsidRPr="00B53787">
              <w:rPr>
                <w:rStyle w:val="ng-star-inserted"/>
                <w:lang w:val="en-GB"/>
              </w:rPr>
              <w:t xml:space="preserve"> </w:t>
            </w:r>
            <w:r w:rsidR="00A11A5B">
              <w:rPr>
                <w:rStyle w:val="ng-star-inserted"/>
                <w:lang w:val="en-GB"/>
              </w:rPr>
              <w:t xml:space="preserve">range </w:t>
            </w:r>
            <w:r w:rsidRPr="00B53787">
              <w:rPr>
                <w:rStyle w:val="ng-star-inserted"/>
                <w:lang w:val="en-GB"/>
              </w:rPr>
              <w:t xml:space="preserve">(second </w:t>
            </w:r>
            <w:proofErr w:type="spellStart"/>
            <w:r w:rsidRPr="00B53787">
              <w:rPr>
                <w:rStyle w:val="ng-star-inserted"/>
                <w:lang w:val="en-GB"/>
              </w:rPr>
              <w:t>tertile</w:t>
            </w:r>
            <w:proofErr w:type="spellEnd"/>
            <w:r w:rsidRPr="00B53787">
              <w:rPr>
                <w:rStyle w:val="ng-star-inserted"/>
                <w:lang w:val="en-GB"/>
              </w:rPr>
              <w:t xml:space="preserve"> of the LDA status)</w:t>
            </w:r>
            <w:r w:rsidRPr="00B53787">
              <w:rPr>
                <w:lang w:val="en-GB"/>
              </w:rPr>
              <w:br/>
            </w:r>
            <w:r w:rsidRPr="00B53787">
              <w:rPr>
                <w:rStyle w:val="ng-star-inserted"/>
                <w:lang w:val="en-GB"/>
              </w:rPr>
              <w:t>- And no visits with SDAI &gt;11.</w:t>
            </w:r>
          </w:p>
        </w:tc>
      </w:tr>
      <w:tr w:rsidR="002C142E" w:rsidRPr="00D02BAB" w14:paraId="5CC9F1AB" w14:textId="77777777" w:rsidTr="00151564">
        <w:tc>
          <w:tcPr>
            <w:tcW w:w="1980" w:type="dxa"/>
          </w:tcPr>
          <w:p w14:paraId="26E518DB" w14:textId="6887ADA9"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Sustained LDA</w:t>
            </w:r>
          </w:p>
        </w:tc>
        <w:tc>
          <w:tcPr>
            <w:tcW w:w="2977" w:type="dxa"/>
          </w:tcPr>
          <w:p w14:paraId="3DF74DAB" w14:textId="11D547BF" w:rsidR="002C142E" w:rsidRPr="00B53787" w:rsidRDefault="002C142E" w:rsidP="0039723D">
            <w:pPr>
              <w:spacing w:line="390" w:lineRule="atLeast"/>
              <w:rPr>
                <w:rFonts w:eastAsia="Times New Roman" w:cstheme="minorHAnsi"/>
                <w:lang w:val="en-GB" w:eastAsia="fr-FR"/>
              </w:rPr>
            </w:pPr>
            <w:r w:rsidRPr="00B53787">
              <w:rPr>
                <w:rStyle w:val="ng-star-inserted"/>
                <w:lang w:val="en-GB"/>
              </w:rPr>
              <w:t>- At least 90% of the visits with a</w:t>
            </w:r>
            <w:r w:rsidR="00A11A5B">
              <w:rPr>
                <w:rStyle w:val="ng-star-inserted"/>
                <w:lang w:val="en-GB"/>
              </w:rPr>
              <w:t>n</w:t>
            </w:r>
            <w:r w:rsidRPr="00B53787">
              <w:rPr>
                <w:rStyle w:val="ng-star-inserted"/>
                <w:lang w:val="en-GB"/>
              </w:rPr>
              <w:t xml:space="preserve"> SDAI in the 0.97-19.14 </w:t>
            </w:r>
            <w:r w:rsidR="00A11A5B">
              <w:rPr>
                <w:rStyle w:val="ng-star-inserted"/>
                <w:lang w:val="en-GB"/>
              </w:rPr>
              <w:t>range</w:t>
            </w:r>
            <w:r w:rsidRPr="00B53787">
              <w:rPr>
                <w:lang w:val="en-GB"/>
              </w:rPr>
              <w:br/>
            </w:r>
            <w:r w:rsidRPr="00B53787">
              <w:rPr>
                <w:rStyle w:val="ng-star-inserted"/>
                <w:lang w:val="en-GB"/>
              </w:rPr>
              <w:t>- And a median of the effective measures in the 3.3 – 11</w:t>
            </w:r>
            <w:r w:rsidR="00A11A5B">
              <w:rPr>
                <w:rStyle w:val="ng-star-inserted"/>
                <w:lang w:val="en-GB"/>
              </w:rPr>
              <w:t xml:space="preserve"> range</w:t>
            </w:r>
          </w:p>
        </w:tc>
        <w:tc>
          <w:tcPr>
            <w:tcW w:w="4105" w:type="dxa"/>
          </w:tcPr>
          <w:p w14:paraId="6121A097" w14:textId="621AB24C" w:rsidR="002C142E" w:rsidRPr="00B53787" w:rsidRDefault="00151564"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2a:</w:t>
            </w:r>
          </w:p>
          <w:p w14:paraId="3536E799" w14:textId="3E2E1ACA" w:rsidR="00151564" w:rsidRPr="00B53787" w:rsidRDefault="00151564" w:rsidP="0039723D">
            <w:pPr>
              <w:spacing w:line="390" w:lineRule="atLeast"/>
              <w:rPr>
                <w:rStyle w:val="ng-star-inserted"/>
                <w:lang w:val="en-GB"/>
              </w:rPr>
            </w:pPr>
            <w:r w:rsidRPr="00B53787">
              <w:rPr>
                <w:rStyle w:val="ng-star-inserted"/>
                <w:lang w:val="en-GB"/>
              </w:rPr>
              <w:t>- At least 90% of the visits with a</w:t>
            </w:r>
            <w:r w:rsidR="00F74BCC">
              <w:rPr>
                <w:rStyle w:val="ng-star-inserted"/>
                <w:lang w:val="en-GB"/>
              </w:rPr>
              <w:t>n</w:t>
            </w:r>
            <w:r w:rsidRPr="00B53787">
              <w:rPr>
                <w:rStyle w:val="ng-star-inserted"/>
                <w:lang w:val="en-GB"/>
              </w:rPr>
              <w:t xml:space="preserve"> SDAI in the 0.97-19.14 </w:t>
            </w:r>
            <w:r w:rsidR="00F74BCC">
              <w:rPr>
                <w:rStyle w:val="ng-star-inserted"/>
                <w:lang w:val="en-GB"/>
              </w:rPr>
              <w:t>range</w:t>
            </w:r>
          </w:p>
          <w:p w14:paraId="2FB54670" w14:textId="789BB337" w:rsidR="00151564" w:rsidRPr="00B53787" w:rsidRDefault="00151564" w:rsidP="0039723D">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61BF679D" w14:textId="6F92031F" w:rsidR="00151564" w:rsidRPr="00B53787" w:rsidRDefault="00151564"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2b:</w:t>
            </w:r>
          </w:p>
          <w:p w14:paraId="114DC52D" w14:textId="09C69E43" w:rsidR="00151564" w:rsidRPr="00B53787" w:rsidRDefault="00151564" w:rsidP="00151564">
            <w:pPr>
              <w:spacing w:line="390" w:lineRule="atLeast"/>
              <w:rPr>
                <w:rStyle w:val="ng-star-inserted"/>
                <w:lang w:val="en-GB"/>
              </w:rPr>
            </w:pPr>
            <w:r w:rsidRPr="00B53787">
              <w:rPr>
                <w:rFonts w:eastAsia="Times New Roman" w:cstheme="minorHAnsi"/>
                <w:lang w:val="en-GB" w:eastAsia="fr-FR"/>
              </w:rPr>
              <w:t>- A</w:t>
            </w:r>
            <w:r w:rsidRPr="00B53787">
              <w:rPr>
                <w:rStyle w:val="ng-star-inserted"/>
                <w:lang w:val="en-GB"/>
              </w:rPr>
              <w:t xml:space="preserve"> median of the effective measures in the 3.3 – 11</w:t>
            </w:r>
            <w:r w:rsidR="00F74BCC">
              <w:rPr>
                <w:rStyle w:val="ng-star-inserted"/>
                <w:lang w:val="en-GB"/>
              </w:rPr>
              <w:t xml:space="preserve"> range</w:t>
            </w:r>
          </w:p>
          <w:p w14:paraId="1DD18FB0" w14:textId="0A0F83BE" w:rsidR="00151564" w:rsidRPr="00B53787" w:rsidRDefault="00151564" w:rsidP="00151564">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first condition was removed)</w:t>
            </w:r>
          </w:p>
          <w:p w14:paraId="103DD782" w14:textId="4606CD04" w:rsidR="00151564" w:rsidRPr="00B53787" w:rsidRDefault="00151564" w:rsidP="00151564">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2c:</w:t>
            </w:r>
          </w:p>
          <w:p w14:paraId="1F339B5C" w14:textId="0656A09B" w:rsidR="00151564" w:rsidRPr="00B53787" w:rsidRDefault="00151564" w:rsidP="00151564">
            <w:pPr>
              <w:spacing w:line="390" w:lineRule="atLeast"/>
              <w:rPr>
                <w:rFonts w:eastAsia="Times New Roman" w:cstheme="minorHAnsi"/>
                <w:lang w:val="en-GB" w:eastAsia="fr-FR"/>
              </w:rPr>
            </w:pPr>
            <w:r w:rsidRPr="00B53787">
              <w:rPr>
                <w:rStyle w:val="ng-star-inserted"/>
                <w:lang w:val="en-GB"/>
              </w:rPr>
              <w:t xml:space="preserve">- </w:t>
            </w:r>
            <w:r w:rsidRPr="00B53787">
              <w:rPr>
                <w:rStyle w:val="ng-star-inserted"/>
                <w:b/>
                <w:bCs/>
                <w:lang w:val="en-GB"/>
              </w:rPr>
              <w:t>At least 80%</w:t>
            </w:r>
            <w:r w:rsidRPr="00B53787">
              <w:rPr>
                <w:rStyle w:val="ng-star-inserted"/>
                <w:lang w:val="en-GB"/>
              </w:rPr>
              <w:t xml:space="preserve"> of the visits with a</w:t>
            </w:r>
            <w:r w:rsidR="00F74BCC">
              <w:rPr>
                <w:rStyle w:val="ng-star-inserted"/>
                <w:lang w:val="en-GB"/>
              </w:rPr>
              <w:t>n</w:t>
            </w:r>
            <w:r w:rsidRPr="00B53787">
              <w:rPr>
                <w:rStyle w:val="ng-star-inserted"/>
                <w:lang w:val="en-GB"/>
              </w:rPr>
              <w:t xml:space="preserve"> SDAI in the 0.97-19.14 </w:t>
            </w:r>
            <w:r w:rsidR="00F74BCC">
              <w:rPr>
                <w:rStyle w:val="ng-star-inserted"/>
                <w:lang w:val="en-GB"/>
              </w:rPr>
              <w:t>range</w:t>
            </w:r>
            <w:r w:rsidRPr="00B53787">
              <w:rPr>
                <w:lang w:val="en-GB"/>
              </w:rPr>
              <w:br/>
            </w:r>
            <w:r w:rsidRPr="00B53787">
              <w:rPr>
                <w:rStyle w:val="ng-star-inserted"/>
                <w:lang w:val="en-GB"/>
              </w:rPr>
              <w:t>- And a median of the effective measures in the 3.3 – 11</w:t>
            </w:r>
            <w:r w:rsidR="00F74BCC">
              <w:rPr>
                <w:rStyle w:val="ng-star-inserted"/>
                <w:lang w:val="en-GB"/>
              </w:rPr>
              <w:t xml:space="preserve"> range</w:t>
            </w:r>
          </w:p>
          <w:p w14:paraId="6CB3A8CE" w14:textId="435FE8C3" w:rsidR="00151564" w:rsidRPr="00B53787" w:rsidRDefault="00151564"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2d:</w:t>
            </w:r>
          </w:p>
          <w:p w14:paraId="536B773B" w14:textId="1CD12F71" w:rsidR="00151564" w:rsidRPr="00B53787" w:rsidRDefault="00151564" w:rsidP="0039723D">
            <w:pPr>
              <w:spacing w:line="390" w:lineRule="atLeast"/>
              <w:rPr>
                <w:rFonts w:eastAsia="Times New Roman" w:cstheme="minorHAnsi"/>
                <w:lang w:val="en-GB" w:eastAsia="fr-FR"/>
              </w:rPr>
            </w:pPr>
            <w:r w:rsidRPr="00B53787">
              <w:rPr>
                <w:rStyle w:val="ng-star-inserted"/>
                <w:lang w:val="en-GB"/>
              </w:rPr>
              <w:t>- At least 90% of the visits with a</w:t>
            </w:r>
            <w:r w:rsidR="00F74BCC">
              <w:rPr>
                <w:rStyle w:val="ng-star-inserted"/>
                <w:lang w:val="en-GB"/>
              </w:rPr>
              <w:t>n</w:t>
            </w:r>
            <w:r w:rsidRPr="00B53787">
              <w:rPr>
                <w:rStyle w:val="ng-star-inserted"/>
                <w:lang w:val="en-GB"/>
              </w:rPr>
              <w:t xml:space="preserve"> SDAI in the 0.97-19.14 </w:t>
            </w:r>
            <w:r w:rsidR="00F74BCC">
              <w:rPr>
                <w:rStyle w:val="ng-star-inserted"/>
                <w:lang w:val="en-GB"/>
              </w:rPr>
              <w:t>range</w:t>
            </w:r>
            <w:r w:rsidRPr="00B53787">
              <w:rPr>
                <w:lang w:val="en-GB"/>
              </w:rPr>
              <w:br/>
            </w:r>
            <w:r w:rsidRPr="00B53787">
              <w:rPr>
                <w:rStyle w:val="ng-star-inserted"/>
                <w:lang w:val="en-GB"/>
              </w:rPr>
              <w:t xml:space="preserve">- And a median of the effective measures in the </w:t>
            </w:r>
            <w:r w:rsidR="00A5657B" w:rsidRPr="00B53787">
              <w:rPr>
                <w:rStyle w:val="ng-star-inserted"/>
                <w:b/>
                <w:bCs/>
                <w:lang w:val="en-GB"/>
              </w:rPr>
              <w:t>2.15</w:t>
            </w:r>
            <w:r w:rsidRPr="00B53787">
              <w:rPr>
                <w:rStyle w:val="ng-star-inserted"/>
                <w:b/>
                <w:bCs/>
                <w:lang w:val="en-GB"/>
              </w:rPr>
              <w:t xml:space="preserve"> – 1</w:t>
            </w:r>
            <w:r w:rsidR="00A5657B" w:rsidRPr="00B53787">
              <w:rPr>
                <w:rStyle w:val="ng-star-inserted"/>
                <w:b/>
                <w:bCs/>
                <w:lang w:val="en-GB"/>
              </w:rPr>
              <w:t>4.84</w:t>
            </w:r>
            <w:r w:rsidR="00A5657B" w:rsidRPr="00B53787">
              <w:rPr>
                <w:rStyle w:val="ng-star-inserted"/>
                <w:lang w:val="en-GB"/>
              </w:rPr>
              <w:t xml:space="preserve"> </w:t>
            </w:r>
            <w:r w:rsidR="00F74BCC">
              <w:rPr>
                <w:rStyle w:val="ng-star-inserted"/>
                <w:lang w:val="en-GB"/>
              </w:rPr>
              <w:t xml:space="preserve">range </w:t>
            </w:r>
            <w:r w:rsidR="00A5657B" w:rsidRPr="00B53787">
              <w:rPr>
                <w:rStyle w:val="ng-star-inserted"/>
                <w:lang w:val="en-GB"/>
              </w:rPr>
              <w:t xml:space="preserve">(second </w:t>
            </w:r>
            <w:proofErr w:type="spellStart"/>
            <w:r w:rsidR="00A5657B" w:rsidRPr="00B53787">
              <w:rPr>
                <w:rStyle w:val="ng-star-inserted"/>
                <w:lang w:val="en-GB"/>
              </w:rPr>
              <w:t>tertiles</w:t>
            </w:r>
            <w:proofErr w:type="spellEnd"/>
            <w:r w:rsidR="00A5657B" w:rsidRPr="00B53787">
              <w:rPr>
                <w:rStyle w:val="ng-star-inserted"/>
                <w:lang w:val="en-GB"/>
              </w:rPr>
              <w:t>)</w:t>
            </w:r>
          </w:p>
        </w:tc>
      </w:tr>
      <w:tr w:rsidR="002C142E" w:rsidRPr="00D02BAB" w14:paraId="383AF06A" w14:textId="77777777" w:rsidTr="00151564">
        <w:tc>
          <w:tcPr>
            <w:tcW w:w="1980" w:type="dxa"/>
          </w:tcPr>
          <w:p w14:paraId="4A4901CA" w14:textId="1FE91DBD" w:rsidR="002C142E" w:rsidRPr="00B53787" w:rsidRDefault="002C142E" w:rsidP="0039723D">
            <w:pPr>
              <w:spacing w:line="390" w:lineRule="atLeast"/>
              <w:rPr>
                <w:rFonts w:eastAsia="Times New Roman" w:cstheme="minorHAnsi"/>
                <w:lang w:val="en-GB" w:eastAsia="fr-FR"/>
              </w:rPr>
            </w:pPr>
            <w:r w:rsidRPr="00B53787">
              <w:rPr>
                <w:rFonts w:eastAsia="Times New Roman" w:cstheme="minorHAnsi"/>
                <w:lang w:val="en-GB" w:eastAsia="fr-FR"/>
              </w:rPr>
              <w:t>Sustained MDA or HDA</w:t>
            </w:r>
          </w:p>
        </w:tc>
        <w:tc>
          <w:tcPr>
            <w:tcW w:w="2977" w:type="dxa"/>
          </w:tcPr>
          <w:p w14:paraId="6DD685F6" w14:textId="0CA33145" w:rsidR="002C142E" w:rsidRPr="00B53787" w:rsidRDefault="002C142E" w:rsidP="0039723D">
            <w:pPr>
              <w:spacing w:line="390" w:lineRule="atLeast"/>
              <w:rPr>
                <w:rFonts w:eastAsia="Times New Roman" w:cstheme="minorHAnsi"/>
                <w:lang w:val="en-GB" w:eastAsia="fr-FR"/>
              </w:rPr>
            </w:pPr>
            <w:r w:rsidRPr="00B53787">
              <w:rPr>
                <w:rStyle w:val="ng-star-inserted"/>
                <w:lang w:val="en-GB"/>
              </w:rPr>
              <w:t>- At least 60% of visits with SDAI &gt;11</w:t>
            </w:r>
            <w:r w:rsidRPr="00B53787">
              <w:rPr>
                <w:lang w:val="en-GB"/>
              </w:rPr>
              <w:br/>
            </w:r>
            <w:r w:rsidRPr="00B53787">
              <w:rPr>
                <w:rStyle w:val="ng-star-inserted"/>
                <w:lang w:val="en-GB"/>
              </w:rPr>
              <w:t>- And at least 80% of visits with a</w:t>
            </w:r>
            <w:r w:rsidR="00397548">
              <w:rPr>
                <w:rStyle w:val="ng-star-inserted"/>
                <w:lang w:val="en-GB"/>
              </w:rPr>
              <w:t>n</w:t>
            </w:r>
            <w:r w:rsidRPr="00B53787">
              <w:rPr>
                <w:rStyle w:val="ng-star-inserted"/>
                <w:lang w:val="en-GB"/>
              </w:rPr>
              <w:t xml:space="preserve"> SDAI above 8.3 </w:t>
            </w:r>
            <w:r w:rsidRPr="00B53787">
              <w:rPr>
                <w:lang w:val="en-GB"/>
              </w:rPr>
              <w:br/>
            </w:r>
            <w:r w:rsidRPr="00B53787">
              <w:rPr>
                <w:rStyle w:val="ng-star-inserted"/>
                <w:lang w:val="en-GB"/>
              </w:rPr>
              <w:t>- At least 90% of the SDAI&gt;3.3</w:t>
            </w:r>
          </w:p>
        </w:tc>
        <w:tc>
          <w:tcPr>
            <w:tcW w:w="4105" w:type="dxa"/>
          </w:tcPr>
          <w:p w14:paraId="0FAF2EBC" w14:textId="4EA0897C" w:rsidR="002C142E" w:rsidRPr="00B53787" w:rsidRDefault="00A5657B" w:rsidP="0039723D">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3a:</w:t>
            </w:r>
          </w:p>
          <w:p w14:paraId="47BCC88B" w14:textId="037FF5B9" w:rsidR="00A5657B" w:rsidRPr="00B53787" w:rsidRDefault="00A5657B" w:rsidP="0039723D">
            <w:pPr>
              <w:spacing w:line="390" w:lineRule="atLeast"/>
              <w:rPr>
                <w:rStyle w:val="ng-star-inserted"/>
                <w:lang w:val="en-GB"/>
              </w:rPr>
            </w:pPr>
            <w:r w:rsidRPr="00B53787">
              <w:rPr>
                <w:rStyle w:val="ng-star-inserted"/>
                <w:lang w:val="en-GB"/>
              </w:rPr>
              <w:t>- And at least 80% of visits with a</w:t>
            </w:r>
            <w:r w:rsidR="00F74BCC">
              <w:rPr>
                <w:rStyle w:val="ng-star-inserted"/>
                <w:lang w:val="en-GB"/>
              </w:rPr>
              <w:t>n</w:t>
            </w:r>
            <w:r w:rsidRPr="00B53787">
              <w:rPr>
                <w:rStyle w:val="ng-star-inserted"/>
                <w:lang w:val="en-GB"/>
              </w:rPr>
              <w:t xml:space="preserve"> SDAI above 8.3 </w:t>
            </w:r>
            <w:r w:rsidRPr="00B53787">
              <w:rPr>
                <w:lang w:val="en-GB"/>
              </w:rPr>
              <w:br/>
            </w:r>
            <w:r w:rsidRPr="00B53787">
              <w:rPr>
                <w:rStyle w:val="ng-star-inserted"/>
                <w:lang w:val="en-GB"/>
              </w:rPr>
              <w:t>- At least 90% of the SDAI&gt;3.3</w:t>
            </w:r>
          </w:p>
          <w:p w14:paraId="77089F03" w14:textId="7FD0EBEB" w:rsidR="00A5657B" w:rsidRPr="00B53787" w:rsidRDefault="00A5657B" w:rsidP="0039723D">
            <w:pPr>
              <w:spacing w:line="390" w:lineRule="atLeast"/>
              <w:rPr>
                <w:rStyle w:val="ng-star-inserted"/>
                <w:lang w:val="en-GB"/>
              </w:rPr>
            </w:pPr>
            <w:r w:rsidRPr="00B53787">
              <w:rPr>
                <w:rStyle w:val="ng-star-inserted"/>
                <w:lang w:val="en-GB"/>
              </w:rPr>
              <w:t>(</w:t>
            </w:r>
            <w:proofErr w:type="gramStart"/>
            <w:r w:rsidR="00B92892" w:rsidRPr="00B53787">
              <w:rPr>
                <w:rStyle w:val="ng-star-inserted"/>
                <w:lang w:val="en-GB"/>
              </w:rPr>
              <w:t>the</w:t>
            </w:r>
            <w:proofErr w:type="gramEnd"/>
            <w:r w:rsidR="00B92892" w:rsidRPr="00B53787">
              <w:rPr>
                <w:rStyle w:val="ng-star-inserted"/>
                <w:lang w:val="en-GB"/>
              </w:rPr>
              <w:t xml:space="preserve"> </w:t>
            </w:r>
            <w:r w:rsidRPr="00B53787">
              <w:rPr>
                <w:rStyle w:val="ng-star-inserted"/>
                <w:lang w:val="en-GB"/>
              </w:rPr>
              <w:t>first condition was removed)</w:t>
            </w:r>
          </w:p>
          <w:p w14:paraId="306652F7" w14:textId="788F1450" w:rsidR="00A5657B" w:rsidRPr="00B53787" w:rsidRDefault="00A5657B" w:rsidP="00A5657B">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3b:</w:t>
            </w:r>
          </w:p>
          <w:p w14:paraId="58180227" w14:textId="6E0A73DA" w:rsidR="00A5657B" w:rsidRPr="00B53787" w:rsidRDefault="00A5657B" w:rsidP="00A5657B">
            <w:pPr>
              <w:spacing w:line="390" w:lineRule="atLeast"/>
              <w:rPr>
                <w:rStyle w:val="ng-star-inserted"/>
                <w:lang w:val="en-GB"/>
              </w:rPr>
            </w:pPr>
            <w:r w:rsidRPr="00B53787">
              <w:rPr>
                <w:rStyle w:val="ng-star-inserted"/>
                <w:lang w:val="en-GB"/>
              </w:rPr>
              <w:t>- At least 60% of visits with SDAI &gt;11</w:t>
            </w:r>
            <w:r w:rsidRPr="00B53787">
              <w:rPr>
                <w:lang w:val="en-GB"/>
              </w:rPr>
              <w:br/>
            </w:r>
            <w:r w:rsidRPr="00B53787">
              <w:rPr>
                <w:rStyle w:val="ng-star-inserted"/>
                <w:lang w:val="en-GB"/>
              </w:rPr>
              <w:t>- At least 90% of the SDAI&gt;3.3</w:t>
            </w:r>
          </w:p>
          <w:p w14:paraId="220B72D9" w14:textId="11A38B37" w:rsidR="00B92892" w:rsidRPr="00B53787" w:rsidRDefault="00B92892" w:rsidP="00A5657B">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2C17894E" w14:textId="5FAB35D3" w:rsidR="00A5657B" w:rsidRPr="00B53787" w:rsidRDefault="00A5657B" w:rsidP="00A5657B">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3c:</w:t>
            </w:r>
          </w:p>
          <w:p w14:paraId="49E7F651" w14:textId="1AA79186" w:rsidR="00B92892" w:rsidRPr="00B53787" w:rsidRDefault="00A5657B" w:rsidP="00A5657B">
            <w:pPr>
              <w:spacing w:line="390" w:lineRule="atLeast"/>
              <w:rPr>
                <w:rStyle w:val="ng-star-inserted"/>
                <w:lang w:val="en-GB"/>
              </w:rPr>
            </w:pPr>
            <w:r w:rsidRPr="00B53787">
              <w:rPr>
                <w:rStyle w:val="ng-star-inserted"/>
                <w:lang w:val="en-GB"/>
              </w:rPr>
              <w:t>- At least 60% of visits with SDAI &gt;11</w:t>
            </w:r>
            <w:r w:rsidRPr="00B53787">
              <w:rPr>
                <w:lang w:val="en-GB"/>
              </w:rPr>
              <w:br/>
            </w:r>
            <w:r w:rsidRPr="00B53787">
              <w:rPr>
                <w:rStyle w:val="ng-star-inserted"/>
                <w:lang w:val="en-GB"/>
              </w:rPr>
              <w:t>- And at least 80% of visits with a</w:t>
            </w:r>
            <w:r w:rsidR="00F74BCC">
              <w:rPr>
                <w:rStyle w:val="ng-star-inserted"/>
                <w:lang w:val="en-GB"/>
              </w:rPr>
              <w:t>n</w:t>
            </w:r>
            <w:r w:rsidRPr="00B53787">
              <w:rPr>
                <w:rStyle w:val="ng-star-inserted"/>
                <w:lang w:val="en-GB"/>
              </w:rPr>
              <w:t xml:space="preserve"> SDAI above 8.3 </w:t>
            </w:r>
            <w:r w:rsidRPr="00B53787">
              <w:rPr>
                <w:lang w:val="en-GB"/>
              </w:rPr>
              <w:br/>
            </w:r>
            <w:r w:rsidR="00B92892" w:rsidRPr="00B53787">
              <w:rPr>
                <w:rStyle w:val="ng-star-inserted"/>
                <w:lang w:val="en-GB"/>
              </w:rPr>
              <w:t>(the third condition was removed)</w:t>
            </w:r>
          </w:p>
          <w:p w14:paraId="5CD13B9B" w14:textId="4185ED28" w:rsidR="00A5657B" w:rsidRPr="00B53787" w:rsidRDefault="00A5657B" w:rsidP="00A5657B">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3d:</w:t>
            </w:r>
          </w:p>
          <w:p w14:paraId="2A21C481" w14:textId="15AFB5A8" w:rsidR="00A5657B" w:rsidRPr="00B53787" w:rsidRDefault="00A5657B" w:rsidP="00A5657B">
            <w:pPr>
              <w:spacing w:line="390" w:lineRule="atLeast"/>
              <w:rPr>
                <w:rStyle w:val="ng-star-inserted"/>
                <w:lang w:val="en-GB"/>
              </w:rPr>
            </w:pPr>
            <w:r w:rsidRPr="00B53787">
              <w:rPr>
                <w:rStyle w:val="ng-star-inserted"/>
                <w:lang w:val="en-GB"/>
              </w:rPr>
              <w:t>- At least 60% of visits with SDAI &gt;11</w:t>
            </w:r>
            <w:r w:rsidRPr="00B53787">
              <w:rPr>
                <w:lang w:val="en-GB"/>
              </w:rPr>
              <w:br/>
            </w:r>
            <w:r w:rsidRPr="00B53787">
              <w:rPr>
                <w:rStyle w:val="ng-star-inserted"/>
                <w:lang w:val="en-GB"/>
              </w:rPr>
              <w:t xml:space="preserve">- And at least </w:t>
            </w:r>
            <w:r w:rsidR="00B92892" w:rsidRPr="00B53787">
              <w:rPr>
                <w:rStyle w:val="ng-star-inserted"/>
                <w:b/>
                <w:bCs/>
                <w:lang w:val="en-GB"/>
              </w:rPr>
              <w:t>7</w:t>
            </w:r>
            <w:r w:rsidRPr="00B53787">
              <w:rPr>
                <w:rStyle w:val="ng-star-inserted"/>
                <w:b/>
                <w:bCs/>
                <w:lang w:val="en-GB"/>
              </w:rPr>
              <w:t>0%</w:t>
            </w:r>
            <w:r w:rsidRPr="00B53787">
              <w:rPr>
                <w:rStyle w:val="ng-star-inserted"/>
                <w:lang w:val="en-GB"/>
              </w:rPr>
              <w:t xml:space="preserve"> of visits with a</w:t>
            </w:r>
            <w:r w:rsidR="00F74BCC">
              <w:rPr>
                <w:rStyle w:val="ng-star-inserted"/>
                <w:lang w:val="en-GB"/>
              </w:rPr>
              <w:t>n</w:t>
            </w:r>
            <w:r w:rsidRPr="00B53787">
              <w:rPr>
                <w:rStyle w:val="ng-star-inserted"/>
                <w:lang w:val="en-GB"/>
              </w:rPr>
              <w:t xml:space="preserve"> SDAI above 8.3 </w:t>
            </w:r>
            <w:r w:rsidRPr="00B53787">
              <w:rPr>
                <w:lang w:val="en-GB"/>
              </w:rPr>
              <w:br/>
            </w:r>
            <w:r w:rsidRPr="00B53787">
              <w:rPr>
                <w:rStyle w:val="ng-star-inserted"/>
                <w:lang w:val="en-GB"/>
              </w:rPr>
              <w:t>- At least 90% of the SDAI&gt;3.3</w:t>
            </w:r>
          </w:p>
          <w:p w14:paraId="6C7C5CA1" w14:textId="632499AD" w:rsidR="00A5657B" w:rsidRPr="00B53787" w:rsidRDefault="00A5657B" w:rsidP="00A5657B">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3e:</w:t>
            </w:r>
          </w:p>
          <w:p w14:paraId="59DE1791" w14:textId="5D8E279C" w:rsidR="00A5657B" w:rsidRPr="00B53787" w:rsidRDefault="00A5657B" w:rsidP="00A5657B">
            <w:pPr>
              <w:spacing w:line="390" w:lineRule="atLeast"/>
              <w:rPr>
                <w:rFonts w:eastAsia="Times New Roman" w:cstheme="minorHAnsi"/>
                <w:lang w:val="en-GB" w:eastAsia="fr-FR"/>
              </w:rPr>
            </w:pPr>
            <w:r w:rsidRPr="00B53787">
              <w:rPr>
                <w:rStyle w:val="ng-star-inserted"/>
                <w:lang w:val="en-GB"/>
              </w:rPr>
              <w:t>- At least 60% of visits with SDAI &gt;11</w:t>
            </w:r>
            <w:r w:rsidRPr="00B53787">
              <w:rPr>
                <w:lang w:val="en-GB"/>
              </w:rPr>
              <w:br/>
            </w:r>
            <w:r w:rsidRPr="00B53787">
              <w:rPr>
                <w:rStyle w:val="ng-star-inserted"/>
                <w:lang w:val="en-GB"/>
              </w:rPr>
              <w:t>- And at least 80% of visits with a</w:t>
            </w:r>
            <w:r w:rsidR="006732D4">
              <w:rPr>
                <w:rStyle w:val="ng-star-inserted"/>
                <w:lang w:val="en-GB"/>
              </w:rPr>
              <w:t>n</w:t>
            </w:r>
            <w:r w:rsidRPr="00B53787">
              <w:rPr>
                <w:rStyle w:val="ng-star-inserted"/>
                <w:lang w:val="en-GB"/>
              </w:rPr>
              <w:t xml:space="preserve"> SDAI above 8.3 </w:t>
            </w:r>
            <w:r w:rsidRPr="00B53787">
              <w:rPr>
                <w:lang w:val="en-GB"/>
              </w:rPr>
              <w:br/>
            </w:r>
            <w:r w:rsidRPr="00B53787">
              <w:rPr>
                <w:rStyle w:val="ng-star-inserted"/>
                <w:lang w:val="en-GB"/>
              </w:rPr>
              <w:t>- At least 90% of the SDAI&gt;</w:t>
            </w:r>
            <w:r w:rsidR="00B92892" w:rsidRPr="00B53787">
              <w:rPr>
                <w:rStyle w:val="ng-star-inserted"/>
                <w:lang w:val="en-GB"/>
              </w:rPr>
              <w:t xml:space="preserve">2.15 (second </w:t>
            </w:r>
            <w:proofErr w:type="spellStart"/>
            <w:r w:rsidR="00B92892" w:rsidRPr="00B53787">
              <w:rPr>
                <w:rStyle w:val="ng-star-inserted"/>
                <w:lang w:val="en-GB"/>
              </w:rPr>
              <w:t>tertile</w:t>
            </w:r>
            <w:proofErr w:type="spellEnd"/>
            <w:r w:rsidR="00B92892" w:rsidRPr="00B53787">
              <w:rPr>
                <w:rStyle w:val="ng-star-inserted"/>
                <w:lang w:val="en-GB"/>
              </w:rPr>
              <w:t xml:space="preserve"> of remission status)</w:t>
            </w:r>
          </w:p>
        </w:tc>
      </w:tr>
    </w:tbl>
    <w:p w14:paraId="0CB9B6B5" w14:textId="77777777" w:rsidR="002C142E" w:rsidRPr="00B53787" w:rsidRDefault="002C142E" w:rsidP="0039723D">
      <w:pPr>
        <w:spacing w:after="0" w:line="390" w:lineRule="atLeast"/>
        <w:rPr>
          <w:rFonts w:eastAsia="Times New Roman" w:cstheme="minorHAnsi"/>
          <w:lang w:val="en-GB" w:eastAsia="fr-FR"/>
        </w:rPr>
      </w:pPr>
    </w:p>
    <w:p w14:paraId="27028794" w14:textId="2717F6E2" w:rsidR="002C142E" w:rsidRPr="00B53787" w:rsidRDefault="002C142E" w:rsidP="0039723D">
      <w:pPr>
        <w:spacing w:after="0" w:line="390" w:lineRule="atLeast"/>
        <w:rPr>
          <w:rFonts w:ascii="Times New Roman" w:eastAsia="Times New Roman" w:hAnsi="Times New Roman" w:cs="Times New Roman"/>
          <w:sz w:val="29"/>
          <w:szCs w:val="29"/>
          <w:lang w:val="en-GB" w:eastAsia="fr-FR"/>
        </w:rPr>
      </w:pPr>
    </w:p>
    <w:p w14:paraId="1960A8EE" w14:textId="1FAEFB26" w:rsidR="00B92892" w:rsidRPr="00B53787" w:rsidRDefault="00F741BC" w:rsidP="00B92892">
      <w:pPr>
        <w:spacing w:after="0" w:line="390" w:lineRule="atLeast"/>
        <w:rPr>
          <w:rFonts w:eastAsia="Times New Roman" w:cstheme="minorHAnsi"/>
          <w:lang w:val="en-GB" w:eastAsia="fr-FR"/>
        </w:rPr>
      </w:pPr>
      <w:r>
        <w:rPr>
          <w:rFonts w:eastAsia="Times New Roman" w:cstheme="minorHAnsi"/>
          <w:lang w:val="en-GB" w:eastAsia="fr-FR"/>
        </w:rPr>
        <w:t>Table S</w:t>
      </w:r>
      <w:r w:rsidR="006505BA">
        <w:rPr>
          <w:rFonts w:eastAsia="Times New Roman" w:cstheme="minorHAnsi"/>
          <w:lang w:val="en-GB" w:eastAsia="fr-FR"/>
        </w:rPr>
        <w:t>4</w:t>
      </w:r>
      <w:r>
        <w:rPr>
          <w:rFonts w:eastAsia="Times New Roman" w:cstheme="minorHAnsi"/>
          <w:lang w:val="en-GB" w:eastAsia="fr-FR"/>
        </w:rPr>
        <w:t xml:space="preserve">: </w:t>
      </w:r>
      <w:r w:rsidR="00B92892" w:rsidRPr="00B53787">
        <w:rPr>
          <w:rFonts w:eastAsia="Times New Roman" w:cstheme="minorHAnsi"/>
          <w:lang w:val="en-GB" w:eastAsia="fr-FR"/>
        </w:rPr>
        <w:t>DAS28</w:t>
      </w:r>
      <w:r w:rsidR="00790EEA" w:rsidRPr="00B53787">
        <w:rPr>
          <w:rFonts w:eastAsia="Times New Roman" w:cstheme="minorHAnsi"/>
          <w:lang w:val="en-GB" w:eastAsia="fr-FR"/>
        </w:rPr>
        <w:t>-ESR</w:t>
      </w:r>
      <w:r w:rsidR="00B92892" w:rsidRPr="00B53787">
        <w:rPr>
          <w:rFonts w:eastAsia="Times New Roman" w:cstheme="minorHAnsi"/>
          <w:lang w:val="en-GB" w:eastAsia="fr-FR"/>
        </w:rPr>
        <w:t xml:space="preserve"> group definition sensitivity analysis</w:t>
      </w:r>
    </w:p>
    <w:p w14:paraId="5D6705D4" w14:textId="54578C07" w:rsidR="002C142E" w:rsidRPr="00B53787" w:rsidRDefault="002C142E" w:rsidP="0039723D">
      <w:pPr>
        <w:spacing w:after="0" w:line="390" w:lineRule="atLeast"/>
        <w:rPr>
          <w:rFonts w:ascii="Times New Roman" w:eastAsia="Times New Roman" w:hAnsi="Times New Roman" w:cs="Times New Roman"/>
          <w:sz w:val="29"/>
          <w:szCs w:val="29"/>
          <w:lang w:val="en-GB" w:eastAsia="fr-FR"/>
        </w:rPr>
      </w:pPr>
    </w:p>
    <w:tbl>
      <w:tblPr>
        <w:tblStyle w:val="Grilledutableau"/>
        <w:tblW w:w="0" w:type="auto"/>
        <w:tblLook w:val="04A0" w:firstRow="1" w:lastRow="0" w:firstColumn="1" w:lastColumn="0" w:noHBand="0" w:noVBand="1"/>
      </w:tblPr>
      <w:tblGrid>
        <w:gridCol w:w="1980"/>
        <w:gridCol w:w="2977"/>
        <w:gridCol w:w="4105"/>
      </w:tblGrid>
      <w:tr w:rsidR="00B92892" w:rsidRPr="00B53787" w14:paraId="7A2CAD65" w14:textId="77777777" w:rsidTr="006A421A">
        <w:tc>
          <w:tcPr>
            <w:tcW w:w="1980" w:type="dxa"/>
          </w:tcPr>
          <w:p w14:paraId="4D7B444D"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Disease activity status</w:t>
            </w:r>
          </w:p>
        </w:tc>
        <w:tc>
          <w:tcPr>
            <w:tcW w:w="2977" w:type="dxa"/>
          </w:tcPr>
          <w:p w14:paraId="0CF82561"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First pre-defined rules</w:t>
            </w:r>
          </w:p>
        </w:tc>
        <w:tc>
          <w:tcPr>
            <w:tcW w:w="4105" w:type="dxa"/>
          </w:tcPr>
          <w:p w14:paraId="26BEA0D4"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Sensitivity analyses</w:t>
            </w:r>
          </w:p>
        </w:tc>
      </w:tr>
      <w:tr w:rsidR="00B92892" w:rsidRPr="00D02BAB" w14:paraId="3D9BC368" w14:textId="77777777" w:rsidTr="006A421A">
        <w:tc>
          <w:tcPr>
            <w:tcW w:w="1980" w:type="dxa"/>
          </w:tcPr>
          <w:p w14:paraId="1F04E75E"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Sustained remission</w:t>
            </w:r>
          </w:p>
        </w:tc>
        <w:tc>
          <w:tcPr>
            <w:tcW w:w="2977" w:type="dxa"/>
          </w:tcPr>
          <w:p w14:paraId="1A2CB560" w14:textId="303236B4"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At least 70% of the visits with a DAS28 in the 0 – 2.6</w:t>
            </w:r>
            <w:r w:rsidR="00F74BCC">
              <w:rPr>
                <w:rStyle w:val="ng-star-inserted"/>
                <w:lang w:val="en-GB"/>
              </w:rPr>
              <w:t xml:space="preserve"> range</w:t>
            </w:r>
            <w:r w:rsidRPr="00B53787">
              <w:rPr>
                <w:lang w:val="en-GB"/>
              </w:rPr>
              <w:br/>
            </w:r>
            <w:r w:rsidRPr="00B53787">
              <w:rPr>
                <w:rStyle w:val="ng-star-inserted"/>
                <w:lang w:val="en-GB"/>
              </w:rPr>
              <w:t xml:space="preserve">- </w:t>
            </w:r>
            <w:r w:rsidR="00F74BCC">
              <w:rPr>
                <w:rStyle w:val="ng-star-inserted"/>
                <w:lang w:val="en-GB"/>
              </w:rPr>
              <w:t>A</w:t>
            </w:r>
            <w:r w:rsidRPr="00B53787">
              <w:rPr>
                <w:rStyle w:val="ng-star-inserted"/>
                <w:lang w:val="en-GB"/>
              </w:rPr>
              <w:t xml:space="preserve">t least 90% of visits with a DAS28 in the 0 – </w:t>
            </w:r>
            <w:r w:rsidR="00DF164A" w:rsidRPr="00B53787">
              <w:rPr>
                <w:rStyle w:val="ng-star-inserted"/>
                <w:lang w:val="en-GB"/>
              </w:rPr>
              <w:t>2.8</w:t>
            </w:r>
            <w:r w:rsidR="00F74BCC">
              <w:rPr>
                <w:rStyle w:val="ng-star-inserted"/>
                <w:lang w:val="en-GB"/>
              </w:rPr>
              <w:t xml:space="preserve"> range</w:t>
            </w:r>
            <w:r w:rsidRPr="00B53787">
              <w:rPr>
                <w:lang w:val="en-GB"/>
              </w:rPr>
              <w:br/>
            </w:r>
            <w:r w:rsidRPr="00B53787">
              <w:rPr>
                <w:rStyle w:val="ng-star-inserted"/>
                <w:lang w:val="en-GB"/>
              </w:rPr>
              <w:t xml:space="preserve">- And no visits with </w:t>
            </w:r>
            <w:r w:rsidR="00F644BF">
              <w:rPr>
                <w:rStyle w:val="ng-star-inserted"/>
                <w:lang w:val="en-GB"/>
              </w:rPr>
              <w:t>a</w:t>
            </w:r>
            <w:r w:rsidR="00F644BF" w:rsidRPr="003F5780">
              <w:rPr>
                <w:rStyle w:val="ng-star-inserted"/>
                <w:lang w:val="en-GB"/>
              </w:rPr>
              <w:t xml:space="preserve"> </w:t>
            </w:r>
            <w:r w:rsidRPr="00B53787">
              <w:rPr>
                <w:rStyle w:val="ng-star-inserted"/>
                <w:lang w:val="en-GB"/>
              </w:rPr>
              <w:t>DAS28 &gt;3.2.</w:t>
            </w:r>
          </w:p>
        </w:tc>
        <w:tc>
          <w:tcPr>
            <w:tcW w:w="4105" w:type="dxa"/>
          </w:tcPr>
          <w:p w14:paraId="4036EE81"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1a:</w:t>
            </w:r>
          </w:p>
          <w:p w14:paraId="1668A169" w14:textId="1169623F" w:rsidR="00B92892" w:rsidRPr="00B53787" w:rsidRDefault="00B92892" w:rsidP="006A421A">
            <w:pPr>
              <w:spacing w:line="390" w:lineRule="atLeast"/>
              <w:rPr>
                <w:rStyle w:val="ng-star-inserted"/>
                <w:lang w:val="en-GB"/>
              </w:rPr>
            </w:pPr>
            <w:r w:rsidRPr="00B53787">
              <w:rPr>
                <w:rStyle w:val="ng-star-inserted"/>
                <w:lang w:val="en-GB"/>
              </w:rPr>
              <w:t>- At least 70% of the visits with a DAS28 in the 0 – 2.6</w:t>
            </w:r>
            <w:r w:rsidR="00F74BCC">
              <w:rPr>
                <w:rStyle w:val="ng-star-inserted"/>
                <w:lang w:val="en-GB"/>
              </w:rPr>
              <w:t xml:space="preserve"> range</w:t>
            </w:r>
          </w:p>
          <w:p w14:paraId="4704E4C1" w14:textId="454CD62E" w:rsidR="00B92892" w:rsidRPr="00B53787" w:rsidRDefault="00B92892" w:rsidP="006A421A">
            <w:pPr>
              <w:spacing w:line="390" w:lineRule="atLeast"/>
              <w:rPr>
                <w:rStyle w:val="ng-star-inserted"/>
                <w:lang w:val="en-GB"/>
              </w:rPr>
            </w:pPr>
            <w:r w:rsidRPr="00B53787">
              <w:rPr>
                <w:rStyle w:val="ng-star-inserted"/>
                <w:lang w:val="en-GB"/>
              </w:rPr>
              <w:t>- And no visits with DAS28 &gt;3.2.</w:t>
            </w:r>
          </w:p>
          <w:p w14:paraId="21C88F04" w14:textId="77777777" w:rsidR="00B92892" w:rsidRPr="00B53787" w:rsidRDefault="00B92892" w:rsidP="006A421A">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26234A32" w14:textId="77777777" w:rsidR="00B92892" w:rsidRPr="00B53787" w:rsidRDefault="00B92892" w:rsidP="006A421A">
            <w:pPr>
              <w:spacing w:line="390" w:lineRule="atLeast"/>
              <w:rPr>
                <w:rStyle w:val="ng-star-inserted"/>
                <w:b/>
                <w:bCs/>
                <w:lang w:val="en-GB"/>
              </w:rPr>
            </w:pPr>
            <w:r w:rsidRPr="00B53787">
              <w:rPr>
                <w:rStyle w:val="ng-star-inserted"/>
                <w:b/>
                <w:bCs/>
                <w:lang w:val="en-GB"/>
              </w:rPr>
              <w:t>Sensitivity analysis 1b:</w:t>
            </w:r>
          </w:p>
          <w:p w14:paraId="32E22D6B" w14:textId="11B4E134" w:rsidR="00B92892" w:rsidRPr="00B53787" w:rsidRDefault="00B92892" w:rsidP="006A421A">
            <w:pPr>
              <w:spacing w:line="390" w:lineRule="atLeast"/>
              <w:rPr>
                <w:rStyle w:val="ng-star-inserted"/>
                <w:lang w:val="en-GB"/>
              </w:rPr>
            </w:pPr>
            <w:r w:rsidRPr="00B53787">
              <w:rPr>
                <w:rStyle w:val="ng-star-inserted"/>
                <w:lang w:val="en-GB"/>
              </w:rPr>
              <w:t>- At least 70% of the visits with a DAS28 in the 0 – 2.6</w:t>
            </w:r>
            <w:r w:rsidR="00F74BCC">
              <w:rPr>
                <w:rStyle w:val="ng-star-inserted"/>
                <w:lang w:val="en-GB"/>
              </w:rPr>
              <w:t xml:space="preserve"> range</w:t>
            </w:r>
            <w:r w:rsidRPr="00B53787">
              <w:rPr>
                <w:lang w:val="en-GB"/>
              </w:rPr>
              <w:br/>
            </w:r>
            <w:r w:rsidRPr="00B53787">
              <w:rPr>
                <w:rStyle w:val="ng-star-inserted"/>
                <w:lang w:val="en-GB"/>
              </w:rPr>
              <w:t xml:space="preserve">- </w:t>
            </w:r>
            <w:r w:rsidR="005872D2">
              <w:rPr>
                <w:rStyle w:val="ng-star-inserted"/>
                <w:b/>
                <w:bCs/>
                <w:lang w:val="en-GB"/>
              </w:rPr>
              <w:t>A</w:t>
            </w:r>
            <w:r w:rsidRPr="00B53787">
              <w:rPr>
                <w:rStyle w:val="ng-star-inserted"/>
                <w:b/>
                <w:bCs/>
                <w:lang w:val="en-GB"/>
              </w:rPr>
              <w:t>t least 80</w:t>
            </w:r>
            <w:r w:rsidRPr="00B53787">
              <w:rPr>
                <w:rStyle w:val="ng-star-inserted"/>
                <w:lang w:val="en-GB"/>
              </w:rPr>
              <w:t xml:space="preserve">% of visits with a DAS28 in the 0 – </w:t>
            </w:r>
            <w:r w:rsidR="00DF164A" w:rsidRPr="00B53787">
              <w:rPr>
                <w:rStyle w:val="ng-star-inserted"/>
                <w:lang w:val="en-GB"/>
              </w:rPr>
              <w:t>2.8</w:t>
            </w:r>
            <w:r w:rsidR="00F74BCC">
              <w:rPr>
                <w:rStyle w:val="ng-star-inserted"/>
                <w:lang w:val="en-GB"/>
              </w:rPr>
              <w:t xml:space="preserve"> range</w:t>
            </w:r>
            <w:r w:rsidRPr="00B53787">
              <w:rPr>
                <w:lang w:val="en-GB"/>
              </w:rPr>
              <w:br/>
            </w:r>
            <w:r w:rsidRPr="00B53787">
              <w:rPr>
                <w:rStyle w:val="ng-star-inserted"/>
                <w:lang w:val="en-GB"/>
              </w:rPr>
              <w:t>- And no visits with DAS28 &gt;3.2.</w:t>
            </w:r>
          </w:p>
          <w:p w14:paraId="29F51FC3"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1c:</w:t>
            </w:r>
          </w:p>
          <w:p w14:paraId="3BD05707" w14:textId="3A8FE81E" w:rsidR="00B92892" w:rsidRPr="00B53787" w:rsidRDefault="00B92892" w:rsidP="006A421A">
            <w:pPr>
              <w:spacing w:line="390" w:lineRule="atLeast"/>
              <w:rPr>
                <w:rStyle w:val="ng-star-inserted"/>
                <w:lang w:val="en-GB"/>
              </w:rPr>
            </w:pPr>
            <w:r w:rsidRPr="00B53787">
              <w:rPr>
                <w:rStyle w:val="ng-star-inserted"/>
                <w:lang w:val="en-GB"/>
              </w:rPr>
              <w:t xml:space="preserve">- </w:t>
            </w:r>
            <w:r w:rsidRPr="00B53787">
              <w:rPr>
                <w:rStyle w:val="ng-star-inserted"/>
                <w:b/>
                <w:bCs/>
                <w:lang w:val="en-GB"/>
              </w:rPr>
              <w:t>At least 60%</w:t>
            </w:r>
            <w:r w:rsidRPr="00B53787">
              <w:rPr>
                <w:rStyle w:val="ng-star-inserted"/>
                <w:lang w:val="en-GB"/>
              </w:rPr>
              <w:t xml:space="preserve"> of the visits with a DAS28 in the 0 – 2.6</w:t>
            </w:r>
            <w:r w:rsidR="00F74BCC">
              <w:rPr>
                <w:rStyle w:val="ng-star-inserted"/>
                <w:lang w:val="en-GB"/>
              </w:rPr>
              <w:t xml:space="preserve"> range</w:t>
            </w:r>
            <w:r w:rsidRPr="00B53787">
              <w:rPr>
                <w:lang w:val="en-GB"/>
              </w:rPr>
              <w:br/>
            </w:r>
            <w:r w:rsidRPr="00B53787">
              <w:rPr>
                <w:rStyle w:val="ng-star-inserted"/>
                <w:lang w:val="en-GB"/>
              </w:rPr>
              <w:t xml:space="preserve">- </w:t>
            </w:r>
            <w:r w:rsidR="00F74BCC">
              <w:rPr>
                <w:rStyle w:val="ng-star-inserted"/>
                <w:lang w:val="en-GB"/>
              </w:rPr>
              <w:t>A</w:t>
            </w:r>
            <w:r w:rsidRPr="00B53787">
              <w:rPr>
                <w:rStyle w:val="ng-star-inserted"/>
                <w:lang w:val="en-GB"/>
              </w:rPr>
              <w:t xml:space="preserve">t least 90% of visits with a DAS28 in the 0 – </w:t>
            </w:r>
            <w:r w:rsidR="00DF164A" w:rsidRPr="00B53787">
              <w:rPr>
                <w:rStyle w:val="ng-star-inserted"/>
                <w:lang w:val="en-GB"/>
              </w:rPr>
              <w:t>2.8</w:t>
            </w:r>
            <w:r w:rsidR="00F74BCC">
              <w:rPr>
                <w:rStyle w:val="ng-star-inserted"/>
                <w:lang w:val="en-GB"/>
              </w:rPr>
              <w:t xml:space="preserve"> range</w:t>
            </w:r>
            <w:r w:rsidRPr="00B53787">
              <w:rPr>
                <w:lang w:val="en-GB"/>
              </w:rPr>
              <w:br/>
            </w:r>
            <w:r w:rsidRPr="00B53787">
              <w:rPr>
                <w:rStyle w:val="ng-star-inserted"/>
                <w:lang w:val="en-GB"/>
              </w:rPr>
              <w:t xml:space="preserve">- And no visits with </w:t>
            </w:r>
            <w:r w:rsidR="00F644BF">
              <w:rPr>
                <w:rStyle w:val="ng-star-inserted"/>
                <w:lang w:val="en-GB"/>
              </w:rPr>
              <w:t>a</w:t>
            </w:r>
            <w:r w:rsidR="00F644BF" w:rsidRPr="003F5780">
              <w:rPr>
                <w:rStyle w:val="ng-star-inserted"/>
                <w:lang w:val="en-GB"/>
              </w:rPr>
              <w:t xml:space="preserve"> </w:t>
            </w:r>
            <w:r w:rsidRPr="00B53787">
              <w:rPr>
                <w:rStyle w:val="ng-star-inserted"/>
                <w:lang w:val="en-GB"/>
              </w:rPr>
              <w:t>DAS28 &gt;3.2.</w:t>
            </w:r>
          </w:p>
          <w:p w14:paraId="42A7838E"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b/>
                <w:bCs/>
                <w:lang w:val="en-GB" w:eastAsia="fr-FR"/>
              </w:rPr>
              <w:t>Sensitivity analysis 1d:</w:t>
            </w:r>
            <w:r w:rsidRPr="00B53787">
              <w:rPr>
                <w:rFonts w:eastAsia="Times New Roman" w:cstheme="minorHAnsi"/>
                <w:lang w:val="en-GB" w:eastAsia="fr-FR"/>
              </w:rPr>
              <w:t xml:space="preserve"> </w:t>
            </w:r>
          </w:p>
          <w:p w14:paraId="50428435" w14:textId="32E6E767" w:rsidR="00DF164A" w:rsidRPr="00B53787" w:rsidRDefault="00B92892" w:rsidP="006A421A">
            <w:pPr>
              <w:spacing w:line="390" w:lineRule="atLeast"/>
              <w:rPr>
                <w:rStyle w:val="ng-star-inserted"/>
                <w:lang w:val="en-GB"/>
              </w:rPr>
            </w:pPr>
            <w:r w:rsidRPr="00B53787">
              <w:rPr>
                <w:rStyle w:val="ng-star-inserted"/>
                <w:lang w:val="en-GB"/>
              </w:rPr>
              <w:t xml:space="preserve">- </w:t>
            </w:r>
            <w:r w:rsidRPr="00B53787">
              <w:rPr>
                <w:rStyle w:val="ng-star-inserted"/>
                <w:b/>
                <w:bCs/>
                <w:lang w:val="en-GB"/>
              </w:rPr>
              <w:t>At least 60%</w:t>
            </w:r>
            <w:r w:rsidRPr="00B53787">
              <w:rPr>
                <w:rStyle w:val="ng-star-inserted"/>
                <w:lang w:val="en-GB"/>
              </w:rPr>
              <w:t xml:space="preserve"> of the visits with a DAS28 in the 0 – 2.6</w:t>
            </w:r>
            <w:r w:rsidR="00F74BCC">
              <w:rPr>
                <w:rStyle w:val="ng-star-inserted"/>
                <w:lang w:val="en-GB"/>
              </w:rPr>
              <w:t xml:space="preserve"> range</w:t>
            </w:r>
            <w:r w:rsidRPr="00B53787">
              <w:rPr>
                <w:lang w:val="en-GB"/>
              </w:rPr>
              <w:br/>
            </w:r>
            <w:r w:rsidRPr="00B53787">
              <w:rPr>
                <w:rStyle w:val="ng-star-inserted"/>
                <w:lang w:val="en-GB"/>
              </w:rPr>
              <w:t xml:space="preserve">- </w:t>
            </w:r>
            <w:r w:rsidR="00AE2AB2">
              <w:rPr>
                <w:rStyle w:val="ng-star-inserted"/>
                <w:b/>
                <w:bCs/>
                <w:lang w:val="en-GB"/>
              </w:rPr>
              <w:t>A</w:t>
            </w:r>
            <w:r w:rsidRPr="00B53787">
              <w:rPr>
                <w:rStyle w:val="ng-star-inserted"/>
                <w:b/>
                <w:bCs/>
                <w:lang w:val="en-GB"/>
              </w:rPr>
              <w:t>t least 80%</w:t>
            </w:r>
            <w:r w:rsidRPr="00B53787">
              <w:rPr>
                <w:rStyle w:val="ng-star-inserted"/>
                <w:lang w:val="en-GB"/>
              </w:rPr>
              <w:t xml:space="preserve"> of visits with a DAS28 in the 0 – </w:t>
            </w:r>
            <w:r w:rsidR="00DF164A" w:rsidRPr="00B53787">
              <w:rPr>
                <w:rStyle w:val="ng-star-inserted"/>
                <w:lang w:val="en-GB"/>
              </w:rPr>
              <w:t>2.8</w:t>
            </w:r>
            <w:r w:rsidR="00F74BCC">
              <w:rPr>
                <w:rStyle w:val="ng-star-inserted"/>
                <w:lang w:val="en-GB"/>
              </w:rPr>
              <w:t xml:space="preserve"> range</w:t>
            </w:r>
          </w:p>
          <w:p w14:paraId="2F6EBA86" w14:textId="2E21CAEC" w:rsidR="00B92892" w:rsidRPr="00B53787" w:rsidRDefault="00DF164A" w:rsidP="006A421A">
            <w:pPr>
              <w:spacing w:line="390" w:lineRule="atLeast"/>
              <w:rPr>
                <w:rStyle w:val="ng-star-inserted"/>
                <w:lang w:val="en-GB"/>
              </w:rPr>
            </w:pPr>
            <w:r w:rsidRPr="00B53787">
              <w:rPr>
                <w:rStyle w:val="ng-star-inserted"/>
                <w:lang w:val="en-GB"/>
              </w:rPr>
              <w:t>-</w:t>
            </w:r>
            <w:r w:rsidR="00B92892" w:rsidRPr="00B53787">
              <w:rPr>
                <w:rStyle w:val="ng-star-inserted"/>
                <w:lang w:val="en-GB"/>
              </w:rPr>
              <w:t xml:space="preserve"> And no visits with </w:t>
            </w:r>
            <w:r w:rsidR="00F644BF">
              <w:rPr>
                <w:rStyle w:val="ng-star-inserted"/>
                <w:lang w:val="en-GB"/>
              </w:rPr>
              <w:t>a</w:t>
            </w:r>
            <w:r w:rsidR="00F644BF" w:rsidRPr="003F5780">
              <w:rPr>
                <w:rStyle w:val="ng-star-inserted"/>
                <w:lang w:val="en-GB"/>
              </w:rPr>
              <w:t xml:space="preserve"> </w:t>
            </w:r>
            <w:r w:rsidR="00B92892" w:rsidRPr="00B53787">
              <w:rPr>
                <w:rStyle w:val="ng-star-inserted"/>
                <w:lang w:val="en-GB"/>
              </w:rPr>
              <w:t>DAS28 &gt;3.2.</w:t>
            </w:r>
          </w:p>
          <w:p w14:paraId="45F67BA6" w14:textId="77777777" w:rsidR="00B92892" w:rsidRPr="00B53787" w:rsidRDefault="00B92892" w:rsidP="006A421A">
            <w:pPr>
              <w:spacing w:line="390" w:lineRule="atLeast"/>
              <w:rPr>
                <w:rStyle w:val="ng-star-inserted"/>
                <w:b/>
                <w:bCs/>
                <w:lang w:val="en-GB"/>
              </w:rPr>
            </w:pPr>
            <w:r w:rsidRPr="00B53787">
              <w:rPr>
                <w:rStyle w:val="ng-star-inserted"/>
                <w:b/>
                <w:bCs/>
                <w:lang w:val="en-GB"/>
              </w:rPr>
              <w:t>Sensitivity analysis 1e:</w:t>
            </w:r>
          </w:p>
          <w:p w14:paraId="1BF26866" w14:textId="25B1D35A"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At least 70% of the visits with a DAS28 in the 0 – 2.6</w:t>
            </w:r>
            <w:r w:rsidR="00F74BCC">
              <w:rPr>
                <w:rStyle w:val="ng-star-inserted"/>
                <w:lang w:val="en-GB"/>
              </w:rPr>
              <w:t xml:space="preserve"> range</w:t>
            </w:r>
            <w:r w:rsidRPr="00B53787">
              <w:rPr>
                <w:lang w:val="en-GB"/>
              </w:rPr>
              <w:br/>
            </w:r>
            <w:r w:rsidRPr="00B53787">
              <w:rPr>
                <w:rStyle w:val="ng-star-inserted"/>
                <w:lang w:val="en-GB"/>
              </w:rPr>
              <w:t xml:space="preserve">- </w:t>
            </w:r>
            <w:r w:rsidR="00AE2AB2">
              <w:rPr>
                <w:rStyle w:val="ng-star-inserted"/>
                <w:lang w:val="en-GB"/>
              </w:rPr>
              <w:t>A</w:t>
            </w:r>
            <w:r w:rsidRPr="00B53787">
              <w:rPr>
                <w:rStyle w:val="ng-star-inserted"/>
                <w:lang w:val="en-GB"/>
              </w:rPr>
              <w:t xml:space="preserve">t least 90% of visits with a DAS28 in the </w:t>
            </w:r>
            <w:r w:rsidRPr="00B53787">
              <w:rPr>
                <w:rStyle w:val="ng-star-inserted"/>
                <w:b/>
                <w:bCs/>
                <w:lang w:val="en-GB"/>
              </w:rPr>
              <w:t xml:space="preserve">0 – </w:t>
            </w:r>
            <w:r w:rsidR="00DF164A" w:rsidRPr="00B53787">
              <w:rPr>
                <w:rStyle w:val="ng-star-inserted"/>
                <w:b/>
                <w:bCs/>
                <w:lang w:val="en-GB"/>
              </w:rPr>
              <w:t>3.0</w:t>
            </w:r>
            <w:r w:rsidRPr="00B53787">
              <w:rPr>
                <w:rStyle w:val="ng-star-inserted"/>
                <w:lang w:val="en-GB"/>
              </w:rPr>
              <w:t xml:space="preserve"> </w:t>
            </w:r>
            <w:r w:rsidR="00AE2AB2">
              <w:rPr>
                <w:rStyle w:val="ng-star-inserted"/>
                <w:lang w:val="en-GB"/>
              </w:rPr>
              <w:t xml:space="preserve">range </w:t>
            </w:r>
            <w:r w:rsidRPr="00B53787">
              <w:rPr>
                <w:rStyle w:val="ng-star-inserted"/>
                <w:lang w:val="en-GB"/>
              </w:rPr>
              <w:t xml:space="preserve">(second </w:t>
            </w:r>
            <w:proofErr w:type="spellStart"/>
            <w:r w:rsidRPr="00B53787">
              <w:rPr>
                <w:rStyle w:val="ng-star-inserted"/>
                <w:lang w:val="en-GB"/>
              </w:rPr>
              <w:t>tertile</w:t>
            </w:r>
            <w:proofErr w:type="spellEnd"/>
            <w:r w:rsidRPr="00B53787">
              <w:rPr>
                <w:rStyle w:val="ng-star-inserted"/>
                <w:lang w:val="en-GB"/>
              </w:rPr>
              <w:t xml:space="preserve"> of the LDA status)</w:t>
            </w:r>
            <w:r w:rsidRPr="00B53787">
              <w:rPr>
                <w:lang w:val="en-GB"/>
              </w:rPr>
              <w:br/>
            </w:r>
            <w:r w:rsidRPr="00B53787">
              <w:rPr>
                <w:rStyle w:val="ng-star-inserted"/>
                <w:lang w:val="en-GB"/>
              </w:rPr>
              <w:t>- And no visits with</w:t>
            </w:r>
            <w:r w:rsidR="00F644BF">
              <w:rPr>
                <w:rStyle w:val="ng-star-inserted"/>
                <w:lang w:val="en-GB"/>
              </w:rPr>
              <w:t xml:space="preserve"> </w:t>
            </w:r>
            <w:r w:rsidR="00F644BF" w:rsidRPr="003F5780">
              <w:rPr>
                <w:rStyle w:val="ng-star-inserted"/>
                <w:lang w:val="en-GB"/>
              </w:rPr>
              <w:t>a</w:t>
            </w:r>
            <w:r w:rsidRPr="00B53787">
              <w:rPr>
                <w:rStyle w:val="ng-star-inserted"/>
                <w:lang w:val="en-GB"/>
              </w:rPr>
              <w:t xml:space="preserve"> DAS28 &gt;3.2.</w:t>
            </w:r>
          </w:p>
        </w:tc>
      </w:tr>
      <w:tr w:rsidR="00B92892" w:rsidRPr="00D02BAB" w14:paraId="59A42BCB" w14:textId="77777777" w:rsidTr="006A421A">
        <w:tc>
          <w:tcPr>
            <w:tcW w:w="1980" w:type="dxa"/>
          </w:tcPr>
          <w:p w14:paraId="1BA44905"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Sustained LDA</w:t>
            </w:r>
          </w:p>
        </w:tc>
        <w:tc>
          <w:tcPr>
            <w:tcW w:w="2977" w:type="dxa"/>
          </w:tcPr>
          <w:p w14:paraId="08920F4D" w14:textId="28CB5A3D"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xml:space="preserve">- At least 90% of the visits with a DAS28 in the </w:t>
            </w:r>
            <w:r w:rsidR="004905A3" w:rsidRPr="00B53787">
              <w:rPr>
                <w:rStyle w:val="ng-star-inserted"/>
                <w:lang w:val="en-GB"/>
              </w:rPr>
              <w:t>1.76</w:t>
            </w:r>
            <w:r w:rsidRPr="00B53787">
              <w:rPr>
                <w:rStyle w:val="ng-star-inserted"/>
                <w:lang w:val="en-GB"/>
              </w:rPr>
              <w:t>-</w:t>
            </w:r>
            <w:r w:rsidR="004905A3" w:rsidRPr="00B53787">
              <w:rPr>
                <w:rStyle w:val="ng-star-inserted"/>
                <w:lang w:val="en-GB"/>
              </w:rPr>
              <w:t>4.42</w:t>
            </w:r>
            <w:r w:rsidR="00AE2AB2">
              <w:rPr>
                <w:rStyle w:val="ng-star-inserted"/>
                <w:lang w:val="en-GB"/>
              </w:rPr>
              <w:t xml:space="preserve"> range</w:t>
            </w:r>
            <w:r w:rsidRPr="00B53787">
              <w:rPr>
                <w:rStyle w:val="ng-star-inserted"/>
                <w:lang w:val="en-GB"/>
              </w:rPr>
              <w:t xml:space="preserve"> </w:t>
            </w:r>
            <w:r w:rsidRPr="00B53787">
              <w:rPr>
                <w:lang w:val="en-GB"/>
              </w:rPr>
              <w:br/>
            </w:r>
            <w:r w:rsidRPr="00B53787">
              <w:rPr>
                <w:rStyle w:val="ng-star-inserted"/>
                <w:lang w:val="en-GB"/>
              </w:rPr>
              <w:t>- And a median of the effective measures in the 2.6 – 3.2</w:t>
            </w:r>
            <w:r w:rsidR="00AE2AB2">
              <w:rPr>
                <w:rStyle w:val="ng-star-inserted"/>
                <w:lang w:val="en-GB"/>
              </w:rPr>
              <w:t xml:space="preserve"> range</w:t>
            </w:r>
          </w:p>
        </w:tc>
        <w:tc>
          <w:tcPr>
            <w:tcW w:w="4105" w:type="dxa"/>
          </w:tcPr>
          <w:p w14:paraId="66619F36"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2a:</w:t>
            </w:r>
          </w:p>
          <w:p w14:paraId="4A25DB32" w14:textId="1C51A690" w:rsidR="00B92892" w:rsidRPr="00B53787" w:rsidRDefault="00B92892" w:rsidP="006A421A">
            <w:pPr>
              <w:spacing w:line="390" w:lineRule="atLeast"/>
              <w:rPr>
                <w:rStyle w:val="ng-star-inserted"/>
                <w:lang w:val="en-GB"/>
              </w:rPr>
            </w:pPr>
            <w:r w:rsidRPr="00B53787">
              <w:rPr>
                <w:rStyle w:val="ng-star-inserted"/>
                <w:lang w:val="en-GB"/>
              </w:rPr>
              <w:t xml:space="preserve">- At least 90% of the visits with a DAS28 in the </w:t>
            </w:r>
            <w:r w:rsidR="004905A3" w:rsidRPr="00B53787">
              <w:rPr>
                <w:rStyle w:val="ng-star-inserted"/>
                <w:lang w:val="en-GB"/>
              </w:rPr>
              <w:t xml:space="preserve">1.76-4.42 </w:t>
            </w:r>
            <w:r w:rsidR="00AE2AB2">
              <w:rPr>
                <w:rStyle w:val="ng-star-inserted"/>
                <w:lang w:val="en-GB"/>
              </w:rPr>
              <w:t>range</w:t>
            </w:r>
          </w:p>
          <w:p w14:paraId="2956DB51" w14:textId="77777777" w:rsidR="00B92892" w:rsidRPr="00B53787" w:rsidRDefault="00B92892" w:rsidP="006A421A">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04287737"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2b:</w:t>
            </w:r>
          </w:p>
          <w:p w14:paraId="1F7222B8" w14:textId="036F91F9" w:rsidR="00B92892" w:rsidRPr="00B53787" w:rsidRDefault="00B92892" w:rsidP="006A421A">
            <w:pPr>
              <w:spacing w:line="390" w:lineRule="atLeast"/>
              <w:rPr>
                <w:rStyle w:val="ng-star-inserted"/>
                <w:lang w:val="en-GB"/>
              </w:rPr>
            </w:pPr>
            <w:r w:rsidRPr="00B53787">
              <w:rPr>
                <w:rFonts w:eastAsia="Times New Roman" w:cstheme="minorHAnsi"/>
                <w:lang w:val="en-GB" w:eastAsia="fr-FR"/>
              </w:rPr>
              <w:t>- A</w:t>
            </w:r>
            <w:r w:rsidRPr="00B53787">
              <w:rPr>
                <w:rStyle w:val="ng-star-inserted"/>
                <w:lang w:val="en-GB"/>
              </w:rPr>
              <w:t xml:space="preserve"> median of the effective measures in the 2.6 – 3.2</w:t>
            </w:r>
            <w:r w:rsidR="00CE076E">
              <w:rPr>
                <w:rStyle w:val="ng-star-inserted"/>
                <w:lang w:val="en-GB"/>
              </w:rPr>
              <w:t xml:space="preserve"> range</w:t>
            </w:r>
          </w:p>
          <w:p w14:paraId="78AAA6FC" w14:textId="77777777" w:rsidR="00B92892" w:rsidRPr="00B53787" w:rsidRDefault="00B92892" w:rsidP="006A421A">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first condition was removed)</w:t>
            </w:r>
          </w:p>
          <w:p w14:paraId="45D50FF3"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2c:</w:t>
            </w:r>
          </w:p>
          <w:p w14:paraId="19D1C79A" w14:textId="25B6320E"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xml:space="preserve">- </w:t>
            </w:r>
            <w:r w:rsidRPr="00B53787">
              <w:rPr>
                <w:rStyle w:val="ng-star-inserted"/>
                <w:b/>
                <w:bCs/>
                <w:lang w:val="en-GB"/>
              </w:rPr>
              <w:t>At least 80%</w:t>
            </w:r>
            <w:r w:rsidRPr="00B53787">
              <w:rPr>
                <w:rStyle w:val="ng-star-inserted"/>
                <w:lang w:val="en-GB"/>
              </w:rPr>
              <w:t xml:space="preserve"> of the visits with a DAS28 in the </w:t>
            </w:r>
            <w:r w:rsidR="004905A3" w:rsidRPr="00B53787">
              <w:rPr>
                <w:rStyle w:val="ng-star-inserted"/>
                <w:lang w:val="en-GB"/>
              </w:rPr>
              <w:t xml:space="preserve">1.76-4.42 </w:t>
            </w:r>
            <w:r w:rsidR="008E12C0">
              <w:rPr>
                <w:rStyle w:val="ng-star-inserted"/>
                <w:lang w:val="en-GB"/>
              </w:rPr>
              <w:t>range</w:t>
            </w:r>
            <w:r w:rsidRPr="00B53787">
              <w:rPr>
                <w:rStyle w:val="ng-star-inserted"/>
                <w:lang w:val="en-GB"/>
              </w:rPr>
              <w:t xml:space="preserve"> </w:t>
            </w:r>
            <w:r w:rsidRPr="00B53787">
              <w:rPr>
                <w:lang w:val="en-GB"/>
              </w:rPr>
              <w:br/>
            </w:r>
            <w:r w:rsidRPr="00B53787">
              <w:rPr>
                <w:rStyle w:val="ng-star-inserted"/>
                <w:lang w:val="en-GB"/>
              </w:rPr>
              <w:t>- And a median of the effective measures in the 2.6 – 3.2</w:t>
            </w:r>
            <w:r w:rsidR="008E12C0">
              <w:rPr>
                <w:rStyle w:val="ng-star-inserted"/>
                <w:lang w:val="en-GB"/>
              </w:rPr>
              <w:t xml:space="preserve"> range</w:t>
            </w:r>
          </w:p>
          <w:p w14:paraId="1FE32F1F"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2d:</w:t>
            </w:r>
          </w:p>
          <w:p w14:paraId="6993795F" w14:textId="0FE6F6CC"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xml:space="preserve">- At least 90% of the visits with a DAS28 in the 0.97-19.14 </w:t>
            </w:r>
            <w:r w:rsidR="008E12C0">
              <w:rPr>
                <w:rStyle w:val="ng-star-inserted"/>
                <w:lang w:val="en-GB"/>
              </w:rPr>
              <w:t>range</w:t>
            </w:r>
            <w:r w:rsidRPr="00B53787">
              <w:rPr>
                <w:lang w:val="en-GB"/>
              </w:rPr>
              <w:br/>
            </w:r>
            <w:r w:rsidRPr="00B53787">
              <w:rPr>
                <w:rStyle w:val="ng-star-inserted"/>
                <w:lang w:val="en-GB"/>
              </w:rPr>
              <w:t xml:space="preserve">- And a median of the effective measures in the </w:t>
            </w:r>
            <w:r w:rsidRPr="00B53787">
              <w:rPr>
                <w:rStyle w:val="ng-star-inserted"/>
                <w:b/>
                <w:bCs/>
                <w:lang w:val="en-GB"/>
              </w:rPr>
              <w:t>2.</w:t>
            </w:r>
            <w:r w:rsidR="004905A3" w:rsidRPr="00B53787">
              <w:rPr>
                <w:rStyle w:val="ng-star-inserted"/>
                <w:b/>
                <w:bCs/>
                <w:lang w:val="en-GB"/>
              </w:rPr>
              <w:t>22</w:t>
            </w:r>
            <w:r w:rsidRPr="00B53787">
              <w:rPr>
                <w:rStyle w:val="ng-star-inserted"/>
                <w:b/>
                <w:bCs/>
                <w:lang w:val="en-GB"/>
              </w:rPr>
              <w:t xml:space="preserve"> – </w:t>
            </w:r>
            <w:r w:rsidR="004905A3" w:rsidRPr="00B53787">
              <w:rPr>
                <w:rStyle w:val="ng-star-inserted"/>
                <w:b/>
                <w:bCs/>
                <w:lang w:val="en-GB"/>
              </w:rPr>
              <w:t>3.78</w:t>
            </w:r>
            <w:r w:rsidRPr="00B53787">
              <w:rPr>
                <w:rStyle w:val="ng-star-inserted"/>
                <w:lang w:val="en-GB"/>
              </w:rPr>
              <w:t xml:space="preserve"> </w:t>
            </w:r>
            <w:r w:rsidR="00B050D5">
              <w:rPr>
                <w:rStyle w:val="ng-star-inserted"/>
                <w:lang w:val="en-GB"/>
              </w:rPr>
              <w:t xml:space="preserve">range </w:t>
            </w:r>
            <w:r w:rsidRPr="00B53787">
              <w:rPr>
                <w:rStyle w:val="ng-star-inserted"/>
                <w:lang w:val="en-GB"/>
              </w:rPr>
              <w:t xml:space="preserve">(second </w:t>
            </w:r>
            <w:proofErr w:type="spellStart"/>
            <w:r w:rsidRPr="00B53787">
              <w:rPr>
                <w:rStyle w:val="ng-star-inserted"/>
                <w:lang w:val="en-GB"/>
              </w:rPr>
              <w:t>tertiles</w:t>
            </w:r>
            <w:proofErr w:type="spellEnd"/>
            <w:r w:rsidRPr="00B53787">
              <w:rPr>
                <w:rStyle w:val="ng-star-inserted"/>
                <w:lang w:val="en-GB"/>
              </w:rPr>
              <w:t>)</w:t>
            </w:r>
          </w:p>
        </w:tc>
      </w:tr>
      <w:tr w:rsidR="00B92892" w:rsidRPr="00D02BAB" w14:paraId="0C5F1D8C" w14:textId="77777777" w:rsidTr="006A421A">
        <w:tc>
          <w:tcPr>
            <w:tcW w:w="1980" w:type="dxa"/>
          </w:tcPr>
          <w:p w14:paraId="0A30F55F" w14:textId="77777777" w:rsidR="00B92892" w:rsidRPr="00B53787" w:rsidRDefault="00B92892" w:rsidP="006A421A">
            <w:pPr>
              <w:spacing w:line="390" w:lineRule="atLeast"/>
              <w:rPr>
                <w:rFonts w:eastAsia="Times New Roman" w:cstheme="minorHAnsi"/>
                <w:lang w:val="en-GB" w:eastAsia="fr-FR"/>
              </w:rPr>
            </w:pPr>
            <w:r w:rsidRPr="00B53787">
              <w:rPr>
                <w:rFonts w:eastAsia="Times New Roman" w:cstheme="minorHAnsi"/>
                <w:lang w:val="en-GB" w:eastAsia="fr-FR"/>
              </w:rPr>
              <w:t>Sustained MDA or HDA</w:t>
            </w:r>
          </w:p>
        </w:tc>
        <w:tc>
          <w:tcPr>
            <w:tcW w:w="2977" w:type="dxa"/>
          </w:tcPr>
          <w:p w14:paraId="13420333" w14:textId="040593EE"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xml:space="preserve">- At least 60% of visits with </w:t>
            </w:r>
            <w:r w:rsidR="00F644BF">
              <w:rPr>
                <w:rStyle w:val="ng-star-inserted"/>
                <w:lang w:val="en-GB"/>
              </w:rPr>
              <w:t>a</w:t>
            </w:r>
            <w:r w:rsidR="00F644BF" w:rsidRPr="003F5780">
              <w:rPr>
                <w:rStyle w:val="ng-star-inserted"/>
                <w:lang w:val="en-GB"/>
              </w:rPr>
              <w:t xml:space="preserve"> </w:t>
            </w:r>
            <w:r w:rsidRPr="00B53787">
              <w:rPr>
                <w:rStyle w:val="ng-star-inserted"/>
                <w:lang w:val="en-GB"/>
              </w:rPr>
              <w:t>DAS28 &gt;3.2</w:t>
            </w:r>
            <w:r w:rsidRPr="00B53787">
              <w:rPr>
                <w:lang w:val="en-GB"/>
              </w:rPr>
              <w:br/>
            </w:r>
            <w:r w:rsidRPr="00B53787">
              <w:rPr>
                <w:rStyle w:val="ng-star-inserted"/>
                <w:lang w:val="en-GB"/>
              </w:rPr>
              <w:t xml:space="preserve">- And at least 80% of visits with a DAS28 above </w:t>
            </w:r>
            <w:r w:rsidR="004905A3" w:rsidRPr="00B53787">
              <w:rPr>
                <w:rStyle w:val="ng-star-inserted"/>
                <w:lang w:val="en-GB"/>
              </w:rPr>
              <w:t>3.0</w:t>
            </w:r>
            <w:r w:rsidRPr="00B53787">
              <w:rPr>
                <w:lang w:val="en-GB"/>
              </w:rPr>
              <w:br/>
            </w:r>
            <w:r w:rsidRPr="00B53787">
              <w:rPr>
                <w:rStyle w:val="ng-star-inserted"/>
                <w:lang w:val="en-GB"/>
              </w:rPr>
              <w:t>- At least 90% of the DAS28&gt;2.6</w:t>
            </w:r>
          </w:p>
        </w:tc>
        <w:tc>
          <w:tcPr>
            <w:tcW w:w="4105" w:type="dxa"/>
          </w:tcPr>
          <w:p w14:paraId="66816C27"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3a:</w:t>
            </w:r>
          </w:p>
          <w:p w14:paraId="0E1F0FF4" w14:textId="063F3882" w:rsidR="00B92892" w:rsidRPr="00B53787" w:rsidRDefault="00B92892" w:rsidP="006A421A">
            <w:pPr>
              <w:spacing w:line="390" w:lineRule="atLeast"/>
              <w:rPr>
                <w:rStyle w:val="ng-star-inserted"/>
                <w:lang w:val="en-GB"/>
              </w:rPr>
            </w:pPr>
            <w:r w:rsidRPr="00B53787">
              <w:rPr>
                <w:rStyle w:val="ng-star-inserted"/>
                <w:lang w:val="en-GB"/>
              </w:rPr>
              <w:t xml:space="preserve">- And at least 80% of visits with a DAS28 above </w:t>
            </w:r>
            <w:r w:rsidR="004905A3" w:rsidRPr="00B53787">
              <w:rPr>
                <w:rStyle w:val="ng-star-inserted"/>
                <w:lang w:val="en-GB"/>
              </w:rPr>
              <w:t>3.0</w:t>
            </w:r>
            <w:r w:rsidRPr="00B53787">
              <w:rPr>
                <w:rStyle w:val="ng-star-inserted"/>
                <w:lang w:val="en-GB"/>
              </w:rPr>
              <w:t xml:space="preserve"> </w:t>
            </w:r>
            <w:r w:rsidRPr="00B53787">
              <w:rPr>
                <w:lang w:val="en-GB"/>
              </w:rPr>
              <w:br/>
            </w:r>
            <w:r w:rsidRPr="00B53787">
              <w:rPr>
                <w:rStyle w:val="ng-star-inserted"/>
                <w:lang w:val="en-GB"/>
              </w:rPr>
              <w:t>- At least 90% of the DAS28&gt;2.6</w:t>
            </w:r>
          </w:p>
          <w:p w14:paraId="58B3B9D0" w14:textId="77777777" w:rsidR="00B92892" w:rsidRPr="00B53787" w:rsidRDefault="00B92892" w:rsidP="006A421A">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first condition was removed)</w:t>
            </w:r>
          </w:p>
          <w:p w14:paraId="01EC46EB"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3b:</w:t>
            </w:r>
          </w:p>
          <w:p w14:paraId="60695D7E" w14:textId="560E639B" w:rsidR="00B92892" w:rsidRPr="00B53787" w:rsidRDefault="00B92892" w:rsidP="006A421A">
            <w:pPr>
              <w:spacing w:line="390" w:lineRule="atLeast"/>
              <w:rPr>
                <w:rStyle w:val="ng-star-inserted"/>
                <w:lang w:val="en-GB"/>
              </w:rPr>
            </w:pPr>
            <w:r w:rsidRPr="00B53787">
              <w:rPr>
                <w:rStyle w:val="ng-star-inserted"/>
                <w:lang w:val="en-GB"/>
              </w:rPr>
              <w:t xml:space="preserve">- At least 60% of visits with </w:t>
            </w:r>
            <w:r w:rsidR="00F644BF">
              <w:rPr>
                <w:rStyle w:val="ng-star-inserted"/>
                <w:lang w:val="en-GB"/>
              </w:rPr>
              <w:t xml:space="preserve">a </w:t>
            </w:r>
            <w:r w:rsidRPr="00B53787">
              <w:rPr>
                <w:rStyle w:val="ng-star-inserted"/>
                <w:lang w:val="en-GB"/>
              </w:rPr>
              <w:t>DAS28 &gt;3.2</w:t>
            </w:r>
            <w:r w:rsidRPr="00B53787">
              <w:rPr>
                <w:lang w:val="en-GB"/>
              </w:rPr>
              <w:br/>
            </w:r>
            <w:r w:rsidRPr="00B53787">
              <w:rPr>
                <w:rStyle w:val="ng-star-inserted"/>
                <w:lang w:val="en-GB"/>
              </w:rPr>
              <w:t>- At least 90% of the DAS28&gt;2.6</w:t>
            </w:r>
          </w:p>
          <w:p w14:paraId="4534867D" w14:textId="77777777" w:rsidR="00B92892" w:rsidRPr="00B53787" w:rsidRDefault="00B92892" w:rsidP="006A421A">
            <w:pPr>
              <w:spacing w:line="390" w:lineRule="atLeast"/>
              <w:rPr>
                <w:rStyle w:val="ng-star-inserted"/>
                <w:lang w:val="en-GB"/>
              </w:rPr>
            </w:pPr>
            <w:r w:rsidRPr="00B53787">
              <w:rPr>
                <w:rStyle w:val="ng-star-inserted"/>
                <w:lang w:val="en-GB"/>
              </w:rPr>
              <w:t>(</w:t>
            </w:r>
            <w:proofErr w:type="gramStart"/>
            <w:r w:rsidRPr="00B53787">
              <w:rPr>
                <w:rStyle w:val="ng-star-inserted"/>
                <w:lang w:val="en-GB"/>
              </w:rPr>
              <w:t>the</w:t>
            </w:r>
            <w:proofErr w:type="gramEnd"/>
            <w:r w:rsidRPr="00B53787">
              <w:rPr>
                <w:rStyle w:val="ng-star-inserted"/>
                <w:lang w:val="en-GB"/>
              </w:rPr>
              <w:t xml:space="preserve"> second condition was removed)</w:t>
            </w:r>
          </w:p>
          <w:p w14:paraId="0B18407B"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3c:</w:t>
            </w:r>
          </w:p>
          <w:p w14:paraId="3C6E64B5" w14:textId="01320862" w:rsidR="00B92892" w:rsidRPr="00B53787" w:rsidRDefault="00B92892" w:rsidP="006A421A">
            <w:pPr>
              <w:spacing w:line="390" w:lineRule="atLeast"/>
              <w:rPr>
                <w:rStyle w:val="ng-star-inserted"/>
                <w:lang w:val="en-GB"/>
              </w:rPr>
            </w:pPr>
            <w:r w:rsidRPr="00B53787">
              <w:rPr>
                <w:rStyle w:val="ng-star-inserted"/>
                <w:lang w:val="en-GB"/>
              </w:rPr>
              <w:t xml:space="preserve">- At least 60% of visits with </w:t>
            </w:r>
            <w:r w:rsidR="00F644BF">
              <w:rPr>
                <w:rStyle w:val="ng-star-inserted"/>
                <w:lang w:val="en-GB"/>
              </w:rPr>
              <w:t xml:space="preserve">a </w:t>
            </w:r>
            <w:r w:rsidRPr="00B53787">
              <w:rPr>
                <w:rStyle w:val="ng-star-inserted"/>
                <w:lang w:val="en-GB"/>
              </w:rPr>
              <w:t>DAS28 &gt;3.2</w:t>
            </w:r>
            <w:r w:rsidRPr="00B53787">
              <w:rPr>
                <w:lang w:val="en-GB"/>
              </w:rPr>
              <w:br/>
            </w:r>
            <w:r w:rsidRPr="00B53787">
              <w:rPr>
                <w:rStyle w:val="ng-star-inserted"/>
                <w:lang w:val="en-GB"/>
              </w:rPr>
              <w:t xml:space="preserve">- And at least 80% of visits with a DAS28 above </w:t>
            </w:r>
            <w:r w:rsidR="004905A3" w:rsidRPr="00B53787">
              <w:rPr>
                <w:rStyle w:val="ng-star-inserted"/>
                <w:lang w:val="en-GB"/>
              </w:rPr>
              <w:t>3.0</w:t>
            </w:r>
            <w:r w:rsidRPr="00B53787">
              <w:rPr>
                <w:rStyle w:val="ng-star-inserted"/>
                <w:lang w:val="en-GB"/>
              </w:rPr>
              <w:t xml:space="preserve"> </w:t>
            </w:r>
            <w:r w:rsidRPr="00B53787">
              <w:rPr>
                <w:lang w:val="en-GB"/>
              </w:rPr>
              <w:br/>
            </w:r>
            <w:r w:rsidRPr="00B53787">
              <w:rPr>
                <w:rStyle w:val="ng-star-inserted"/>
                <w:lang w:val="en-GB"/>
              </w:rPr>
              <w:t>(the third condition was removed)</w:t>
            </w:r>
          </w:p>
          <w:p w14:paraId="721A4C2B"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3d:</w:t>
            </w:r>
          </w:p>
          <w:p w14:paraId="75E8F458" w14:textId="51C6C6D4" w:rsidR="00B92892" w:rsidRPr="00B53787" w:rsidRDefault="00B92892" w:rsidP="006A421A">
            <w:pPr>
              <w:spacing w:line="390" w:lineRule="atLeast"/>
              <w:rPr>
                <w:rStyle w:val="ng-star-inserted"/>
                <w:lang w:val="en-GB"/>
              </w:rPr>
            </w:pPr>
            <w:r w:rsidRPr="00B53787">
              <w:rPr>
                <w:rStyle w:val="ng-star-inserted"/>
                <w:lang w:val="en-GB"/>
              </w:rPr>
              <w:t xml:space="preserve">- At least 60% of visits with </w:t>
            </w:r>
            <w:r w:rsidR="00F644BF">
              <w:rPr>
                <w:rStyle w:val="ng-star-inserted"/>
                <w:lang w:val="en-GB"/>
              </w:rPr>
              <w:t xml:space="preserve">a </w:t>
            </w:r>
            <w:r w:rsidRPr="00B53787">
              <w:rPr>
                <w:rStyle w:val="ng-star-inserted"/>
                <w:lang w:val="en-GB"/>
              </w:rPr>
              <w:t>DAS28 &gt;3.2</w:t>
            </w:r>
            <w:r w:rsidRPr="00B53787">
              <w:rPr>
                <w:lang w:val="en-GB"/>
              </w:rPr>
              <w:br/>
            </w:r>
            <w:r w:rsidRPr="00B53787">
              <w:rPr>
                <w:rStyle w:val="ng-star-inserted"/>
                <w:lang w:val="en-GB"/>
              </w:rPr>
              <w:t xml:space="preserve">- And at least </w:t>
            </w:r>
            <w:r w:rsidRPr="00B53787">
              <w:rPr>
                <w:rStyle w:val="ng-star-inserted"/>
                <w:b/>
                <w:bCs/>
                <w:lang w:val="en-GB"/>
              </w:rPr>
              <w:t>70%</w:t>
            </w:r>
            <w:r w:rsidRPr="00B53787">
              <w:rPr>
                <w:rStyle w:val="ng-star-inserted"/>
                <w:lang w:val="en-GB"/>
              </w:rPr>
              <w:t xml:space="preserve"> of visits with a DAS28 above </w:t>
            </w:r>
            <w:r w:rsidR="004905A3" w:rsidRPr="00B53787">
              <w:rPr>
                <w:rStyle w:val="ng-star-inserted"/>
                <w:lang w:val="en-GB"/>
              </w:rPr>
              <w:t>3.0</w:t>
            </w:r>
            <w:r w:rsidRPr="00B53787">
              <w:rPr>
                <w:rStyle w:val="ng-star-inserted"/>
                <w:lang w:val="en-GB"/>
              </w:rPr>
              <w:t xml:space="preserve"> </w:t>
            </w:r>
            <w:r w:rsidRPr="00B53787">
              <w:rPr>
                <w:lang w:val="en-GB"/>
              </w:rPr>
              <w:br/>
            </w:r>
            <w:r w:rsidRPr="00B53787">
              <w:rPr>
                <w:rStyle w:val="ng-star-inserted"/>
                <w:lang w:val="en-GB"/>
              </w:rPr>
              <w:t>- At least 90% of the DAS28&gt;2.6</w:t>
            </w:r>
          </w:p>
          <w:p w14:paraId="04F2D560" w14:textId="77777777" w:rsidR="00B92892" w:rsidRPr="00B53787" w:rsidRDefault="00B92892" w:rsidP="006A421A">
            <w:pPr>
              <w:spacing w:line="390" w:lineRule="atLeast"/>
              <w:rPr>
                <w:rFonts w:eastAsia="Times New Roman" w:cstheme="minorHAnsi"/>
                <w:b/>
                <w:bCs/>
                <w:lang w:val="en-GB" w:eastAsia="fr-FR"/>
              </w:rPr>
            </w:pPr>
            <w:r w:rsidRPr="00B53787">
              <w:rPr>
                <w:rFonts w:eastAsia="Times New Roman" w:cstheme="minorHAnsi"/>
                <w:b/>
                <w:bCs/>
                <w:lang w:val="en-GB" w:eastAsia="fr-FR"/>
              </w:rPr>
              <w:t>Sensitivity analysis 3e:</w:t>
            </w:r>
          </w:p>
          <w:p w14:paraId="72F06BA9" w14:textId="6304F3EF" w:rsidR="00B92892" w:rsidRPr="00B53787" w:rsidRDefault="00B92892" w:rsidP="006A421A">
            <w:pPr>
              <w:spacing w:line="390" w:lineRule="atLeast"/>
              <w:rPr>
                <w:rFonts w:eastAsia="Times New Roman" w:cstheme="minorHAnsi"/>
                <w:lang w:val="en-GB" w:eastAsia="fr-FR"/>
              </w:rPr>
            </w:pPr>
            <w:r w:rsidRPr="00B53787">
              <w:rPr>
                <w:rStyle w:val="ng-star-inserted"/>
                <w:lang w:val="en-GB"/>
              </w:rPr>
              <w:t xml:space="preserve">- At least 60% of visits with </w:t>
            </w:r>
            <w:r w:rsidR="00F644BF">
              <w:rPr>
                <w:rStyle w:val="ng-star-inserted"/>
                <w:lang w:val="en-GB"/>
              </w:rPr>
              <w:t xml:space="preserve">a </w:t>
            </w:r>
            <w:r w:rsidRPr="00B53787">
              <w:rPr>
                <w:rStyle w:val="ng-star-inserted"/>
                <w:lang w:val="en-GB"/>
              </w:rPr>
              <w:t>DAS28 &gt;3.2</w:t>
            </w:r>
            <w:r w:rsidRPr="00B53787">
              <w:rPr>
                <w:lang w:val="en-GB"/>
              </w:rPr>
              <w:br/>
            </w:r>
            <w:r w:rsidRPr="00B53787">
              <w:rPr>
                <w:rStyle w:val="ng-star-inserted"/>
                <w:lang w:val="en-GB"/>
              </w:rPr>
              <w:t xml:space="preserve">- And at least 80% of visits with a DAS28 above </w:t>
            </w:r>
            <w:r w:rsidR="004905A3" w:rsidRPr="00B53787">
              <w:rPr>
                <w:rStyle w:val="ng-star-inserted"/>
                <w:lang w:val="en-GB"/>
              </w:rPr>
              <w:t>3.0</w:t>
            </w:r>
            <w:r w:rsidRPr="00B53787">
              <w:rPr>
                <w:rStyle w:val="ng-star-inserted"/>
                <w:lang w:val="en-GB"/>
              </w:rPr>
              <w:t xml:space="preserve"> </w:t>
            </w:r>
            <w:r w:rsidRPr="00B53787">
              <w:rPr>
                <w:lang w:val="en-GB"/>
              </w:rPr>
              <w:br/>
            </w:r>
            <w:r w:rsidRPr="00B53787">
              <w:rPr>
                <w:rStyle w:val="ng-star-inserted"/>
                <w:lang w:val="en-GB"/>
              </w:rPr>
              <w:t>- At least 90% of the DAS28&gt;2.</w:t>
            </w:r>
            <w:r w:rsidR="004905A3" w:rsidRPr="00B53787">
              <w:rPr>
                <w:rStyle w:val="ng-star-inserted"/>
                <w:lang w:val="en-GB"/>
              </w:rPr>
              <w:t>22</w:t>
            </w:r>
            <w:r w:rsidRPr="00B53787">
              <w:rPr>
                <w:rStyle w:val="ng-star-inserted"/>
                <w:lang w:val="en-GB"/>
              </w:rPr>
              <w:t xml:space="preserve"> (second </w:t>
            </w:r>
            <w:proofErr w:type="spellStart"/>
            <w:r w:rsidRPr="00B53787">
              <w:rPr>
                <w:rStyle w:val="ng-star-inserted"/>
                <w:lang w:val="en-GB"/>
              </w:rPr>
              <w:t>tertile</w:t>
            </w:r>
            <w:proofErr w:type="spellEnd"/>
            <w:r w:rsidRPr="00B53787">
              <w:rPr>
                <w:rStyle w:val="ng-star-inserted"/>
                <w:lang w:val="en-GB"/>
              </w:rPr>
              <w:t xml:space="preserve"> of remission status)</w:t>
            </w:r>
          </w:p>
        </w:tc>
      </w:tr>
    </w:tbl>
    <w:p w14:paraId="3DA3C59B" w14:textId="01186433" w:rsidR="002C142E" w:rsidRPr="00B53787" w:rsidRDefault="002C142E">
      <w:pPr>
        <w:rPr>
          <w:rFonts w:ascii="Times New Roman" w:eastAsia="Times New Roman" w:hAnsi="Times New Roman" w:cs="Times New Roman"/>
          <w:sz w:val="29"/>
          <w:szCs w:val="29"/>
          <w:lang w:val="en-GB" w:eastAsia="fr-FR"/>
        </w:rPr>
      </w:pPr>
    </w:p>
    <w:p w14:paraId="56D4103B" w14:textId="77777777" w:rsidR="002C142E" w:rsidRPr="00B53787" w:rsidRDefault="002C142E" w:rsidP="002C142E">
      <w:pPr>
        <w:rPr>
          <w:rStyle w:val="ng-star-inserted"/>
          <w:lang w:val="en-GB"/>
        </w:rPr>
      </w:pPr>
    </w:p>
    <w:p w14:paraId="207F9B93" w14:textId="77777777" w:rsidR="002C142E" w:rsidRPr="00B53787" w:rsidRDefault="002C142E" w:rsidP="002C142E">
      <w:pPr>
        <w:rPr>
          <w:rStyle w:val="ng-star-inserted"/>
          <w:lang w:val="en-GB"/>
        </w:rPr>
      </w:pPr>
    </w:p>
    <w:p w14:paraId="5A801EB5" w14:textId="20434B2C" w:rsidR="002C142E" w:rsidRPr="002459C6" w:rsidRDefault="006505BA" w:rsidP="002C142E">
      <w:pPr>
        <w:rPr>
          <w:rStyle w:val="ng-star-inserted"/>
          <w:sz w:val="28"/>
          <w:szCs w:val="28"/>
          <w:lang w:val="en-GB"/>
        </w:rPr>
      </w:pPr>
      <w:r>
        <w:rPr>
          <w:rStyle w:val="ng-star-inserted"/>
          <w:sz w:val="28"/>
          <w:szCs w:val="28"/>
          <w:lang w:val="en-GB"/>
        </w:rPr>
        <w:t xml:space="preserve">Supplementary data S3: </w:t>
      </w:r>
      <w:r w:rsidR="002C142E" w:rsidRPr="002459C6">
        <w:rPr>
          <w:rStyle w:val="ng-star-inserted"/>
          <w:sz w:val="28"/>
          <w:szCs w:val="28"/>
          <w:lang w:val="en-GB"/>
        </w:rPr>
        <w:t>Multivariate analysis</w:t>
      </w:r>
    </w:p>
    <w:p w14:paraId="0026EA76" w14:textId="77777777" w:rsidR="002C142E" w:rsidRPr="00B53787" w:rsidRDefault="002C142E" w:rsidP="002C142E">
      <w:pPr>
        <w:rPr>
          <w:rStyle w:val="ng-star-inserted"/>
          <w:lang w:val="en-GB"/>
        </w:rPr>
      </w:pPr>
      <w:r w:rsidRPr="00B53787">
        <w:rPr>
          <w:rStyle w:val="ng-star-inserted"/>
          <w:lang w:val="en-GB"/>
        </w:rPr>
        <w:t xml:space="preserve">Model to predict </w:t>
      </w:r>
      <w:proofErr w:type="spellStart"/>
      <w:r w:rsidRPr="00B53787">
        <w:rPr>
          <w:rStyle w:val="ng-star-inserted"/>
          <w:lang w:val="en-GB"/>
        </w:rPr>
        <w:t>mTSS</w:t>
      </w:r>
      <w:proofErr w:type="spellEnd"/>
      <w:r w:rsidRPr="00B53787">
        <w:rPr>
          <w:rStyle w:val="ng-star-inserted"/>
          <w:lang w:val="en-GB"/>
        </w:rPr>
        <w:t xml:space="preserve"> progression</w:t>
      </w:r>
    </w:p>
    <w:p w14:paraId="18868F8D" w14:textId="2A96A4C9" w:rsidR="00C732B4" w:rsidRPr="00B53787" w:rsidRDefault="003A17EB" w:rsidP="002C142E">
      <w:pPr>
        <w:rPr>
          <w:rStyle w:val="ng-star-inserted"/>
          <w:lang w:val="en-GB"/>
        </w:rPr>
      </w:pPr>
      <w:r w:rsidRPr="00B53787">
        <w:rPr>
          <w:rStyle w:val="ng-star-inserted"/>
          <w:lang w:val="en-GB"/>
        </w:rPr>
        <w:t>To describe</w:t>
      </w:r>
      <w:r w:rsidR="00BA79E6">
        <w:rPr>
          <w:rStyle w:val="ng-star-inserted"/>
          <w:lang w:val="en-GB"/>
        </w:rPr>
        <w:t>,</w:t>
      </w:r>
      <w:r w:rsidRPr="00B53787">
        <w:rPr>
          <w:rStyle w:val="ng-star-inserted"/>
          <w:lang w:val="en-GB"/>
        </w:rPr>
        <w:t xml:space="preserve"> as far as possible</w:t>
      </w:r>
      <w:r w:rsidR="00BA79E6">
        <w:rPr>
          <w:rStyle w:val="ng-star-inserted"/>
          <w:lang w:val="en-GB"/>
        </w:rPr>
        <w:t>,</w:t>
      </w:r>
      <w:r w:rsidRPr="00B53787">
        <w:rPr>
          <w:rStyle w:val="ng-star-inserted"/>
          <w:lang w:val="en-GB"/>
        </w:rPr>
        <w:t xml:space="preserve"> the changes over time </w:t>
      </w:r>
      <w:r w:rsidR="00BA79E6">
        <w:rPr>
          <w:rStyle w:val="ng-star-inserted"/>
          <w:lang w:val="en-GB"/>
        </w:rPr>
        <w:t>in</w:t>
      </w:r>
      <w:r w:rsidRPr="00B53787">
        <w:rPr>
          <w:rStyle w:val="ng-star-inserted"/>
          <w:lang w:val="en-GB"/>
        </w:rPr>
        <w:t xml:space="preserve"> measurement scales (and notably consider their distributional properties</w:t>
      </w:r>
      <w:r w:rsidR="00C732B4" w:rsidRPr="00B53787">
        <w:rPr>
          <w:rStyle w:val="ng-star-inserted"/>
          <w:lang w:val="en-GB"/>
        </w:rPr>
        <w:t xml:space="preserve"> at best</w:t>
      </w:r>
      <w:r w:rsidRPr="00B53787">
        <w:rPr>
          <w:rStyle w:val="ng-star-inserted"/>
          <w:lang w:val="en-GB"/>
        </w:rPr>
        <w:t>)</w:t>
      </w:r>
      <w:r w:rsidR="00BA79E6">
        <w:rPr>
          <w:rStyle w:val="ng-star-inserted"/>
          <w:lang w:val="en-GB"/>
        </w:rPr>
        <w:t>,</w:t>
      </w:r>
      <w:r w:rsidRPr="00B53787">
        <w:rPr>
          <w:rStyle w:val="ng-star-inserted"/>
          <w:lang w:val="en-GB"/>
        </w:rPr>
        <w:t xml:space="preserve"> we used latent process mixed models</w:t>
      </w:r>
      <w:r w:rsidR="003A3A08" w:rsidRPr="00B53787">
        <w:rPr>
          <w:rStyle w:val="ng-star-inserted"/>
          <w:lang w:val="en-GB"/>
        </w:rPr>
        <w:t xml:space="preserve"> </w:t>
      </w:r>
      <w:r w:rsidR="003A3A08" w:rsidRPr="00B53787">
        <w:rPr>
          <w:rStyle w:val="ng-star-inserted"/>
          <w:lang w:val="en-GB"/>
        </w:rPr>
        <w:fldChar w:fldCharType="begin"/>
      </w:r>
      <w:r w:rsidR="003A3A08" w:rsidRPr="00B53787">
        <w:rPr>
          <w:rStyle w:val="ng-star-inserted"/>
          <w:lang w:val="en-GB"/>
        </w:rPr>
        <w:instrText xml:space="preserve"> ADDIN EN.CITE &lt;EndNote&gt;&lt;Cite&gt;&lt;Author&gt;Proust-Lima&lt;/Author&gt;&lt;Year&gt;2012&lt;/Year&gt;&lt;RecNum&gt;69&lt;/RecNum&gt;&lt;DisplayText&gt;[3]&lt;/DisplayText&gt;&lt;record&gt;&lt;rec-number&gt;69&lt;/rec-number&gt;&lt;foreign-keys&gt;&lt;key app="EN" db-id="wfarpv5rc5wrzcevzzz5wwp5xarre05ax9vv" timestamp="1668504857"&gt;69&lt;/key&gt;&lt;/foreign-keys&gt;&lt;ref-type name="Book"&gt;6&lt;/ref-type&gt;&lt;contributors&gt;&lt;authors&gt;&lt;author&gt;Proust-Lima, Cécile&lt;/author&gt;&lt;author&gt;Amieva, Hélène&lt;/author&gt;&lt;author&gt;Jacqmin-Gadda, Hélène.&lt;/author&gt;&lt;/authors&gt;&lt;/contributors&gt;&lt;titles&gt;&lt;title&gt;Analysis of multivariate mixed longitudinal data: A flexible latent process approach&lt;/title&gt;&lt;secondary-title&gt;The British journal of mathematical and statistical psychology&lt;/secondary-title&gt;&lt;/titles&gt;&lt;section&gt;66. 10.1111/bmsp.12000.&lt;/section&gt;&lt;dates&gt;&lt;year&gt;2012&lt;/year&gt;&lt;/dates&gt;&lt;urls&gt;&lt;/urls&gt;&lt;/record&gt;&lt;/Cite&gt;&lt;/EndNote&gt;</w:instrText>
      </w:r>
      <w:r w:rsidR="003A3A08" w:rsidRPr="00B53787">
        <w:rPr>
          <w:rStyle w:val="ng-star-inserted"/>
          <w:lang w:val="en-GB"/>
        </w:rPr>
        <w:fldChar w:fldCharType="separate"/>
      </w:r>
      <w:r w:rsidR="003A3A08" w:rsidRPr="00B53787">
        <w:rPr>
          <w:rStyle w:val="ng-star-inserted"/>
          <w:noProof/>
          <w:lang w:val="en-GB"/>
        </w:rPr>
        <w:t>[3]</w:t>
      </w:r>
      <w:r w:rsidR="003A3A08" w:rsidRPr="00B53787">
        <w:rPr>
          <w:rStyle w:val="ng-star-inserted"/>
          <w:lang w:val="en-GB"/>
        </w:rPr>
        <w:fldChar w:fldCharType="end"/>
      </w:r>
      <w:r w:rsidRPr="00B53787">
        <w:rPr>
          <w:rStyle w:val="ng-star-inserted"/>
          <w:lang w:val="en-GB"/>
        </w:rPr>
        <w:t xml:space="preserve">. </w:t>
      </w:r>
    </w:p>
    <w:p w14:paraId="45B35876" w14:textId="18602ABA" w:rsidR="00583612" w:rsidRPr="00B53787" w:rsidRDefault="00C732B4" w:rsidP="00583612">
      <w:pPr>
        <w:rPr>
          <w:rStyle w:val="ng-star-inserted"/>
          <w:lang w:val="en-GB"/>
        </w:rPr>
      </w:pPr>
      <w:r w:rsidRPr="00B53787">
        <w:rPr>
          <w:rStyle w:val="ng-star-inserted"/>
          <w:lang w:val="en-GB"/>
        </w:rPr>
        <w:t xml:space="preserve">Five structural measures of </w:t>
      </w:r>
      <w:proofErr w:type="spellStart"/>
      <w:r w:rsidRPr="00B53787">
        <w:rPr>
          <w:rStyle w:val="ng-star-inserted"/>
          <w:lang w:val="en-GB"/>
        </w:rPr>
        <w:t>mTSS</w:t>
      </w:r>
      <w:proofErr w:type="spellEnd"/>
      <w:r w:rsidRPr="00B53787">
        <w:rPr>
          <w:rStyle w:val="ng-star-inserted"/>
          <w:lang w:val="en-GB"/>
        </w:rPr>
        <w:t xml:space="preserve"> were available in </w:t>
      </w:r>
      <w:r w:rsidR="00F864B1">
        <w:rPr>
          <w:rStyle w:val="ng-star-inserted"/>
          <w:lang w:val="en-GB"/>
        </w:rPr>
        <w:t xml:space="preserve">the </w:t>
      </w:r>
      <w:r w:rsidRPr="00B53787">
        <w:rPr>
          <w:rStyle w:val="ng-star-inserted"/>
          <w:lang w:val="en-GB"/>
        </w:rPr>
        <w:t>ESPO</w:t>
      </w:r>
      <w:r w:rsidR="00313860" w:rsidRPr="00B53787">
        <w:rPr>
          <w:rStyle w:val="ng-star-inserted"/>
          <w:lang w:val="en-GB"/>
        </w:rPr>
        <w:t>I</w:t>
      </w:r>
      <w:r w:rsidRPr="00B53787">
        <w:rPr>
          <w:rStyle w:val="ng-star-inserted"/>
          <w:lang w:val="en-GB"/>
        </w:rPr>
        <w:t>R cohort</w:t>
      </w:r>
      <w:r w:rsidR="00313860" w:rsidRPr="00B53787">
        <w:rPr>
          <w:rStyle w:val="ng-star-inserted"/>
          <w:lang w:val="en-GB"/>
        </w:rPr>
        <w:t xml:space="preserve"> and considered in a unique final model</w:t>
      </w:r>
      <w:r w:rsidRPr="00B53787">
        <w:rPr>
          <w:rStyle w:val="ng-star-inserted"/>
          <w:lang w:val="en-GB"/>
        </w:rPr>
        <w:t xml:space="preserve">: inclusion, </w:t>
      </w:r>
      <w:r w:rsidR="00F864B1">
        <w:rPr>
          <w:rStyle w:val="ng-star-inserted"/>
          <w:lang w:val="en-GB"/>
        </w:rPr>
        <w:t>two</w:t>
      </w:r>
      <w:r w:rsidRPr="00B53787">
        <w:rPr>
          <w:rStyle w:val="ng-star-inserted"/>
          <w:lang w:val="en-GB"/>
        </w:rPr>
        <w:t xml:space="preserve">-year, </w:t>
      </w:r>
      <w:r w:rsidR="00F864B1">
        <w:rPr>
          <w:rStyle w:val="ng-star-inserted"/>
          <w:lang w:val="en-GB"/>
        </w:rPr>
        <w:t>five</w:t>
      </w:r>
      <w:r w:rsidRPr="00B53787">
        <w:rPr>
          <w:rStyle w:val="ng-star-inserted"/>
          <w:lang w:val="en-GB"/>
        </w:rPr>
        <w:t xml:space="preserve">-year, </w:t>
      </w:r>
      <w:r w:rsidR="00F864B1">
        <w:rPr>
          <w:rStyle w:val="ng-star-inserted"/>
          <w:lang w:val="en-GB"/>
        </w:rPr>
        <w:t>seven</w:t>
      </w:r>
      <w:r w:rsidRPr="00B53787">
        <w:rPr>
          <w:rStyle w:val="ng-star-inserted"/>
          <w:lang w:val="en-GB"/>
        </w:rPr>
        <w:t xml:space="preserve">-year and </w:t>
      </w:r>
      <w:r w:rsidR="00F864B1">
        <w:rPr>
          <w:rStyle w:val="ng-star-inserted"/>
          <w:lang w:val="en-GB"/>
        </w:rPr>
        <w:t>ten</w:t>
      </w:r>
      <w:r w:rsidRPr="00B53787">
        <w:rPr>
          <w:rStyle w:val="ng-star-inserted"/>
          <w:lang w:val="en-GB"/>
        </w:rPr>
        <w:t>-year visits.</w:t>
      </w:r>
      <w:r w:rsidR="00313860" w:rsidRPr="00B53787">
        <w:rPr>
          <w:rStyle w:val="ng-star-inserted"/>
          <w:lang w:val="en-GB"/>
        </w:rPr>
        <w:t xml:space="preserve"> </w:t>
      </w:r>
      <w:r w:rsidR="003A17EB" w:rsidRPr="00B53787">
        <w:rPr>
          <w:rStyle w:val="ng-star-inserted"/>
          <w:lang w:val="en-GB"/>
        </w:rPr>
        <w:t xml:space="preserve">The prediction of </w:t>
      </w:r>
      <w:proofErr w:type="spellStart"/>
      <w:r w:rsidR="003A17EB" w:rsidRPr="00B53787">
        <w:rPr>
          <w:rStyle w:val="ng-star-inserted"/>
          <w:lang w:val="en-GB"/>
        </w:rPr>
        <w:t>mTSS</w:t>
      </w:r>
      <w:proofErr w:type="spellEnd"/>
      <w:r w:rsidR="003A17EB" w:rsidRPr="00B53787">
        <w:rPr>
          <w:rStyle w:val="ng-star-inserted"/>
          <w:lang w:val="en-GB"/>
        </w:rPr>
        <w:t xml:space="preserve"> suggested us</w:t>
      </w:r>
      <w:r w:rsidR="00F864B1">
        <w:rPr>
          <w:rStyle w:val="ng-star-inserted"/>
          <w:lang w:val="en-GB"/>
        </w:rPr>
        <w:t>ing</w:t>
      </w:r>
      <w:r w:rsidR="003A17EB" w:rsidRPr="00B53787">
        <w:rPr>
          <w:rStyle w:val="ng-star-inserted"/>
          <w:lang w:val="en-GB"/>
        </w:rPr>
        <w:t xml:space="preserve"> </w:t>
      </w:r>
      <w:r w:rsidRPr="00B53787">
        <w:rPr>
          <w:rStyle w:val="ng-star-inserted"/>
          <w:lang w:val="en-GB"/>
        </w:rPr>
        <w:t xml:space="preserve">quadratic </w:t>
      </w:r>
      <w:r w:rsidR="003A17EB" w:rsidRPr="00B53787">
        <w:rPr>
          <w:rStyle w:val="ng-star-inserted"/>
          <w:lang w:val="en-GB"/>
        </w:rPr>
        <w:t xml:space="preserve">I-splines with </w:t>
      </w:r>
      <w:r w:rsidR="00A83C66">
        <w:rPr>
          <w:rStyle w:val="ng-star-inserted"/>
          <w:lang w:val="en-GB"/>
        </w:rPr>
        <w:t>five</w:t>
      </w:r>
      <w:r w:rsidR="003A17EB" w:rsidRPr="00B53787">
        <w:rPr>
          <w:rStyle w:val="ng-star-inserted"/>
          <w:lang w:val="en-GB"/>
        </w:rPr>
        <w:t xml:space="preserve"> knots</w:t>
      </w:r>
      <w:r w:rsidR="00FA65A0">
        <w:rPr>
          <w:rStyle w:val="ng-star-inserted"/>
          <w:lang w:val="en-GB"/>
        </w:rPr>
        <w:t xml:space="preserve"> </w:t>
      </w:r>
      <w:r w:rsidR="00FA65A0">
        <w:rPr>
          <w:rStyle w:val="ng-star-inserted"/>
          <w:lang w:val="en-GB"/>
        </w:rPr>
        <w:fldChar w:fldCharType="begin"/>
      </w:r>
      <w:r w:rsidR="00FA65A0">
        <w:rPr>
          <w:rStyle w:val="ng-star-inserted"/>
          <w:lang w:val="en-GB"/>
        </w:rPr>
        <w:instrText xml:space="preserve"> ADDIN EN.CITE &lt;EndNote&gt;&lt;Cite&gt;&lt;Author&gt;Ramsay&lt;/Author&gt;&lt;Year&gt;1988&lt;/Year&gt;&lt;RecNum&gt;73&lt;/RecNum&gt;&lt;DisplayText&gt;[7]&lt;/DisplayText&gt;&lt;record&gt;&lt;rec-number&gt;73&lt;/rec-number&gt;&lt;foreign-keys&gt;&lt;key app="EN" db-id="wfarpv5rc5wrzcevzzz5wwp5xarre05ax9vv" timestamp="1670428070"&gt;73&lt;/key&gt;&lt;/foreign-keys&gt;&lt;ref-type name="Journal Article"&gt;17&lt;/ref-type&gt;&lt;contributors&gt;&lt;authors&gt;&lt;author&gt;Ramsay, J.O. &lt;/author&gt;&lt;/authors&gt;&lt;/contributors&gt;&lt;titles&gt;&lt;title&gt;Monotone Regression Splines in Action&lt;/title&gt;&lt;secondary-title&gt;Statistical Science&lt;/secondary-title&gt;&lt;/titles&gt;&lt;periodical&gt;&lt;full-title&gt;Statistical Science&lt;/full-title&gt;&lt;/periodical&gt;&lt;pages&gt;425–441&lt;/pages&gt;&lt;volume&gt;3&lt;/volume&gt;&lt;number&gt;4&lt;/number&gt;&lt;dates&gt;&lt;year&gt;1988&lt;/year&gt;&lt;/dates&gt;&lt;urls&gt;&lt;/urls&gt;&lt;/record&gt;&lt;/Cite&gt;&lt;/EndNote&gt;</w:instrText>
      </w:r>
      <w:r w:rsidR="00FA65A0">
        <w:rPr>
          <w:rStyle w:val="ng-star-inserted"/>
          <w:lang w:val="en-GB"/>
        </w:rPr>
        <w:fldChar w:fldCharType="separate"/>
      </w:r>
      <w:r w:rsidR="00FA65A0">
        <w:rPr>
          <w:rStyle w:val="ng-star-inserted"/>
          <w:noProof/>
          <w:lang w:val="en-GB"/>
        </w:rPr>
        <w:t>[7]</w:t>
      </w:r>
      <w:r w:rsidR="00FA65A0">
        <w:rPr>
          <w:rStyle w:val="ng-star-inserted"/>
          <w:lang w:val="en-GB"/>
        </w:rPr>
        <w:fldChar w:fldCharType="end"/>
      </w:r>
      <w:r w:rsidR="003A17EB" w:rsidRPr="00B53787">
        <w:rPr>
          <w:rStyle w:val="ng-star-inserted"/>
          <w:lang w:val="en-GB"/>
        </w:rPr>
        <w:t xml:space="preserve">  as </w:t>
      </w:r>
      <w:r w:rsidR="00F864B1">
        <w:rPr>
          <w:rStyle w:val="ng-star-inserted"/>
          <w:lang w:val="en-GB"/>
        </w:rPr>
        <w:t xml:space="preserve">an </w:t>
      </w:r>
      <w:r w:rsidR="003A17EB" w:rsidRPr="00B53787">
        <w:rPr>
          <w:rStyle w:val="ng-star-inserted"/>
          <w:lang w:val="en-GB"/>
        </w:rPr>
        <w:t>optimal link function of the model.</w:t>
      </w:r>
      <w:r w:rsidR="00313860" w:rsidRPr="00B53787">
        <w:rPr>
          <w:rStyle w:val="ng-star-inserted"/>
          <w:lang w:val="en-GB"/>
        </w:rPr>
        <w:t xml:space="preserve"> The best model </w:t>
      </w:r>
      <w:r w:rsidR="008524F6" w:rsidRPr="00B53787">
        <w:rPr>
          <w:rStyle w:val="ng-star-inserted"/>
          <w:lang w:val="en-GB"/>
        </w:rPr>
        <w:t xml:space="preserve">structure </w:t>
      </w:r>
      <w:r w:rsidR="00313860" w:rsidRPr="00B53787">
        <w:rPr>
          <w:rStyle w:val="ng-star-inserted"/>
          <w:lang w:val="en-GB"/>
        </w:rPr>
        <w:t>without covariate adjustment</w:t>
      </w:r>
      <w:r w:rsidR="008524F6" w:rsidRPr="00B53787">
        <w:rPr>
          <w:rStyle w:val="ng-star-inserted"/>
          <w:lang w:val="en-GB"/>
        </w:rPr>
        <w:t>s</w:t>
      </w:r>
      <w:r w:rsidR="00313860" w:rsidRPr="00B53787">
        <w:rPr>
          <w:rStyle w:val="ng-star-inserted"/>
          <w:lang w:val="en-GB"/>
        </w:rPr>
        <w:t xml:space="preserve"> initially </w:t>
      </w:r>
      <w:r w:rsidR="008524F6" w:rsidRPr="00B53787">
        <w:rPr>
          <w:rStyle w:val="ng-star-inserted"/>
          <w:lang w:val="en-GB"/>
        </w:rPr>
        <w:t>kept</w:t>
      </w:r>
      <w:r w:rsidR="00313860" w:rsidRPr="00B53787">
        <w:rPr>
          <w:rStyle w:val="ng-star-inserted"/>
          <w:lang w:val="en-GB"/>
        </w:rPr>
        <w:t>:</w:t>
      </w:r>
      <w:r w:rsidR="008524F6" w:rsidRPr="00B53787">
        <w:rPr>
          <w:rStyle w:val="ng-star-inserted"/>
          <w:lang w:val="en-GB"/>
        </w:rPr>
        <w:t xml:space="preserve"> a quadratic function of time and its interaction with the DAS28-ESR previously constructed</w:t>
      </w:r>
      <w:r w:rsidR="00D60100" w:rsidRPr="00B53787">
        <w:rPr>
          <w:rStyle w:val="ng-star-inserted"/>
          <w:lang w:val="en-GB"/>
        </w:rPr>
        <w:t xml:space="preserve"> as fixed effects while the cent</w:t>
      </w:r>
      <w:r w:rsidR="00F864B1">
        <w:rPr>
          <w:rStyle w:val="ng-star-inserted"/>
          <w:lang w:val="en-GB"/>
        </w:rPr>
        <w:t>re</w:t>
      </w:r>
      <w:r w:rsidR="00D60100" w:rsidRPr="00B53787">
        <w:rPr>
          <w:rStyle w:val="ng-star-inserted"/>
          <w:lang w:val="en-GB"/>
        </w:rPr>
        <w:t xml:space="preserve"> of inclusion corresponded to the unique random effect</w:t>
      </w:r>
      <w:r w:rsidR="008524F6" w:rsidRPr="00B53787">
        <w:rPr>
          <w:rStyle w:val="ng-star-inserted"/>
          <w:lang w:val="en-GB"/>
        </w:rPr>
        <w:t xml:space="preserve">. In a second time of study, </w:t>
      </w:r>
      <w:r w:rsidR="0034183B">
        <w:rPr>
          <w:rStyle w:val="ng-star-inserted"/>
          <w:lang w:val="en-GB"/>
        </w:rPr>
        <w:t xml:space="preserve">covariate </w:t>
      </w:r>
      <w:r w:rsidR="00117776" w:rsidRPr="00B53787">
        <w:rPr>
          <w:rStyle w:val="ng-star-inserted"/>
          <w:lang w:val="en-GB"/>
        </w:rPr>
        <w:t>adjustment</w:t>
      </w:r>
      <w:r w:rsidR="0034183B">
        <w:rPr>
          <w:rStyle w:val="ng-star-inserted"/>
          <w:lang w:val="en-GB"/>
        </w:rPr>
        <w:t>s</w:t>
      </w:r>
      <w:r w:rsidR="008524F6" w:rsidRPr="00B53787">
        <w:rPr>
          <w:rStyle w:val="ng-star-inserted"/>
          <w:lang w:val="en-GB"/>
        </w:rPr>
        <w:t xml:space="preserve"> were added via a forward </w:t>
      </w:r>
      <w:r w:rsidR="00F446FA" w:rsidRPr="00B53787">
        <w:rPr>
          <w:rStyle w:val="ng-star-inserted"/>
          <w:lang w:val="en-GB"/>
        </w:rPr>
        <w:t>selection</w:t>
      </w:r>
      <w:r w:rsidR="008524F6" w:rsidRPr="00B53787">
        <w:rPr>
          <w:rStyle w:val="ng-star-inserted"/>
          <w:lang w:val="en-GB"/>
        </w:rPr>
        <w:t xml:space="preserve"> process comparing the p-values of global </w:t>
      </w:r>
      <w:r w:rsidR="00F864B1">
        <w:rPr>
          <w:rStyle w:val="ng-star-inserted"/>
          <w:lang w:val="en-GB"/>
        </w:rPr>
        <w:t>W</w:t>
      </w:r>
      <w:r w:rsidR="008524F6" w:rsidRPr="00B53787">
        <w:rPr>
          <w:rStyle w:val="ng-star-inserted"/>
          <w:lang w:val="en-GB"/>
        </w:rPr>
        <w:t>ald tests</w:t>
      </w:r>
      <w:r w:rsidR="00583612" w:rsidRPr="00B53787">
        <w:rPr>
          <w:rStyle w:val="ng-star-inserted"/>
          <w:lang w:val="en-GB"/>
        </w:rPr>
        <w:t xml:space="preserve"> (with </w:t>
      </w:r>
      <w:r w:rsidR="00F864B1">
        <w:rPr>
          <w:rStyle w:val="ng-star-inserted"/>
          <w:lang w:val="en-GB"/>
        </w:rPr>
        <w:t xml:space="preserve">a </w:t>
      </w:r>
      <w:r w:rsidR="00583612" w:rsidRPr="00B53787">
        <w:rPr>
          <w:rStyle w:val="ng-star-inserted"/>
          <w:lang w:val="en-GB"/>
        </w:rPr>
        <w:t>p</w:t>
      </w:r>
      <w:r w:rsidR="00F864B1">
        <w:rPr>
          <w:rStyle w:val="ng-star-inserted"/>
          <w:lang w:val="en-GB"/>
        </w:rPr>
        <w:t>-</w:t>
      </w:r>
      <w:r w:rsidR="00583612" w:rsidRPr="00B53787">
        <w:rPr>
          <w:rStyle w:val="ng-star-inserted"/>
          <w:lang w:val="en-GB"/>
        </w:rPr>
        <w:t xml:space="preserve">value&lt;0.05 as </w:t>
      </w:r>
      <w:r w:rsidR="00F864B1">
        <w:rPr>
          <w:rStyle w:val="ng-star-inserted"/>
          <w:lang w:val="en-GB"/>
        </w:rPr>
        <w:t xml:space="preserve">the significance </w:t>
      </w:r>
      <w:r w:rsidR="00583612" w:rsidRPr="00B53787">
        <w:rPr>
          <w:rStyle w:val="ng-star-inserted"/>
          <w:lang w:val="en-GB"/>
        </w:rPr>
        <w:t>threshold). The final model included all the variables associated with a p</w:t>
      </w:r>
      <w:r w:rsidR="00A83C66">
        <w:rPr>
          <w:rStyle w:val="ng-star-inserted"/>
          <w:lang w:val="en-GB"/>
        </w:rPr>
        <w:t>-</w:t>
      </w:r>
      <w:r w:rsidR="00583612" w:rsidRPr="00B53787">
        <w:rPr>
          <w:rStyle w:val="ng-star-inserted"/>
          <w:lang w:val="en-GB"/>
        </w:rPr>
        <w:t xml:space="preserve">value &lt;0.05. 59 patients with no radiographic measures were excluded </w:t>
      </w:r>
      <w:r w:rsidR="00650A06">
        <w:rPr>
          <w:rStyle w:val="ng-star-inserted"/>
          <w:lang w:val="en-GB"/>
        </w:rPr>
        <w:t>from</w:t>
      </w:r>
      <w:r w:rsidR="00583612" w:rsidRPr="00B53787">
        <w:rPr>
          <w:rStyle w:val="ng-star-inserted"/>
          <w:lang w:val="en-GB"/>
        </w:rPr>
        <w:t xml:space="preserve"> this analysis. </w:t>
      </w:r>
    </w:p>
    <w:p w14:paraId="3C347B54" w14:textId="45C8E299" w:rsidR="00117776" w:rsidRPr="00B53787" w:rsidRDefault="00117776" w:rsidP="00583612">
      <w:pPr>
        <w:rPr>
          <w:rStyle w:val="ng-star-inserted"/>
          <w:lang w:val="en-GB"/>
        </w:rPr>
      </w:pPr>
      <w:r w:rsidRPr="00B53787">
        <w:rPr>
          <w:rStyle w:val="ng-star-inserted"/>
          <w:lang w:val="en-GB"/>
        </w:rPr>
        <w:t>The list of potential</w:t>
      </w:r>
      <w:r w:rsidR="006175E6">
        <w:rPr>
          <w:rStyle w:val="ng-star-inserted"/>
          <w:lang w:val="en-GB"/>
        </w:rPr>
        <w:t xml:space="preserve"> covariate</w:t>
      </w:r>
      <w:r w:rsidRPr="00B53787">
        <w:rPr>
          <w:rStyle w:val="ng-star-inserted"/>
          <w:lang w:val="en-GB"/>
        </w:rPr>
        <w:t xml:space="preserve"> adjustment</w:t>
      </w:r>
      <w:r w:rsidR="006175E6">
        <w:rPr>
          <w:rStyle w:val="ng-star-inserted"/>
          <w:lang w:val="en-GB"/>
        </w:rPr>
        <w:t>s</w:t>
      </w:r>
      <w:r w:rsidRPr="00B53787">
        <w:rPr>
          <w:rStyle w:val="ng-star-inserted"/>
          <w:lang w:val="en-GB"/>
        </w:rPr>
        <w:t xml:space="preserve"> was</w:t>
      </w:r>
      <w:r w:rsidR="003A3A08" w:rsidRPr="00B53787">
        <w:rPr>
          <w:rStyle w:val="ng-star-inserted"/>
          <w:lang w:val="en-GB"/>
        </w:rPr>
        <w:t xml:space="preserve"> age, gender, smoking, ACPA presence, rheumatoid factor presence, typical erosions, disease duration, </w:t>
      </w:r>
      <w:r w:rsidR="004831D2" w:rsidRPr="00B53787">
        <w:rPr>
          <w:rStyle w:val="ng-star-inserted"/>
          <w:lang w:val="en-GB"/>
        </w:rPr>
        <w:t xml:space="preserve">CRP, ESR, </w:t>
      </w:r>
      <w:r w:rsidR="003A3A08" w:rsidRPr="00B53787">
        <w:rPr>
          <w:rStyle w:val="ng-star-inserted"/>
          <w:lang w:val="en-GB"/>
        </w:rPr>
        <w:t>cortic</w:t>
      </w:r>
      <w:r w:rsidR="00650A06">
        <w:rPr>
          <w:rStyle w:val="ng-star-inserted"/>
          <w:lang w:val="en-GB"/>
        </w:rPr>
        <w:t>oster</w:t>
      </w:r>
      <w:r w:rsidR="003A3A08" w:rsidRPr="00B53787">
        <w:rPr>
          <w:rStyle w:val="ng-star-inserted"/>
          <w:lang w:val="en-GB"/>
        </w:rPr>
        <w:t xml:space="preserve">oids and DMARD (including </w:t>
      </w:r>
      <w:proofErr w:type="spellStart"/>
      <w:r w:rsidR="004831D2" w:rsidRPr="00B53787">
        <w:rPr>
          <w:rStyle w:val="ng-star-inserted"/>
          <w:lang w:val="en-GB"/>
        </w:rPr>
        <w:t>c</w:t>
      </w:r>
      <w:r w:rsidR="00DC6FD7">
        <w:rPr>
          <w:rStyle w:val="ng-star-inserted"/>
          <w:lang w:val="en-GB"/>
        </w:rPr>
        <w:t>s</w:t>
      </w:r>
      <w:r w:rsidR="004831D2" w:rsidRPr="00B53787">
        <w:rPr>
          <w:rStyle w:val="ng-star-inserted"/>
          <w:lang w:val="en-GB"/>
        </w:rPr>
        <w:t>DMARD</w:t>
      </w:r>
      <w:proofErr w:type="spellEnd"/>
      <w:r w:rsidR="004831D2" w:rsidRPr="00B53787">
        <w:rPr>
          <w:rStyle w:val="ng-star-inserted"/>
          <w:lang w:val="en-GB"/>
        </w:rPr>
        <w:t xml:space="preserve"> and bDMARD) exposure (exposure as binary outcome and exposure duration for each drug)</w:t>
      </w:r>
      <w:r w:rsidR="004831D2" w:rsidRPr="00B53787">
        <w:rPr>
          <w:sz w:val="20"/>
          <w:szCs w:val="20"/>
          <w:lang w:val="en-GB"/>
        </w:rPr>
        <w:t>.</w:t>
      </w:r>
    </w:p>
    <w:p w14:paraId="6D129D1A" w14:textId="3C53DC51" w:rsidR="00B362D0" w:rsidRPr="00B53787" w:rsidRDefault="00B362D0" w:rsidP="002C142E">
      <w:pPr>
        <w:rPr>
          <w:rStyle w:val="ng-star-inserted"/>
          <w:lang w:val="en-GB"/>
        </w:rPr>
      </w:pPr>
      <w:bookmarkStart w:id="0" w:name="_Hlk127790447"/>
      <w:r w:rsidRPr="00B53787">
        <w:rPr>
          <w:rStyle w:val="ng-star-inserted"/>
          <w:lang w:val="en-GB"/>
        </w:rPr>
        <w:t xml:space="preserve">Slope differences </w:t>
      </w:r>
      <w:r w:rsidR="0093522F" w:rsidRPr="00B53787">
        <w:rPr>
          <w:rStyle w:val="ng-star-inserted"/>
          <w:lang w:val="en-GB"/>
        </w:rPr>
        <w:t>over the entire duration of follow-up (10 years)</w:t>
      </w:r>
      <w:r w:rsidRPr="00B53787">
        <w:rPr>
          <w:rStyle w:val="ng-star-inserted"/>
          <w:lang w:val="en-GB"/>
        </w:rPr>
        <w:t>, and mean differences after 10 years</w:t>
      </w:r>
      <w:r w:rsidR="007B03F9" w:rsidRPr="00B53787">
        <w:rPr>
          <w:rStyle w:val="ng-star-inserted"/>
          <w:lang w:val="en-GB"/>
        </w:rPr>
        <w:t xml:space="preserve"> between groups of DAS28-ESR</w:t>
      </w:r>
      <w:r w:rsidRPr="00B53787">
        <w:rPr>
          <w:rStyle w:val="ng-star-inserted"/>
          <w:lang w:val="en-GB"/>
        </w:rPr>
        <w:t xml:space="preserve"> were estimated by testing </w:t>
      </w:r>
      <w:r w:rsidR="0093522F" w:rsidRPr="00B53787">
        <w:rPr>
          <w:rStyle w:val="ng-star-inserted"/>
          <w:lang w:val="en-GB"/>
        </w:rPr>
        <w:t xml:space="preserve">appropriate </w:t>
      </w:r>
      <w:r w:rsidRPr="00B53787">
        <w:rPr>
          <w:rStyle w:val="ng-star-inserted"/>
          <w:lang w:val="en-GB"/>
        </w:rPr>
        <w:t>linear combination</w:t>
      </w:r>
      <w:r w:rsidR="0093522F" w:rsidRPr="00B53787">
        <w:rPr>
          <w:rStyle w:val="ng-star-inserted"/>
          <w:lang w:val="en-GB"/>
        </w:rPr>
        <w:t>s</w:t>
      </w:r>
      <w:r w:rsidRPr="00B53787">
        <w:rPr>
          <w:rStyle w:val="ng-star-inserted"/>
          <w:lang w:val="en-GB"/>
        </w:rPr>
        <w:t xml:space="preserve"> </w:t>
      </w:r>
      <w:r w:rsidR="0093522F" w:rsidRPr="00B53787">
        <w:rPr>
          <w:rStyle w:val="ng-star-inserted"/>
          <w:lang w:val="en-GB"/>
        </w:rPr>
        <w:t xml:space="preserve">from the final model </w:t>
      </w:r>
      <w:r w:rsidRPr="00B53787">
        <w:rPr>
          <w:rStyle w:val="ng-star-inserted"/>
          <w:lang w:val="en-GB"/>
        </w:rPr>
        <w:t>parameters</w:t>
      </w:r>
      <w:r w:rsidR="007B03F9" w:rsidRPr="00B53787">
        <w:rPr>
          <w:rStyle w:val="ng-star-inserted"/>
          <w:lang w:val="en-GB"/>
        </w:rPr>
        <w:t xml:space="preserve"> </w:t>
      </w:r>
      <w:r w:rsidR="00FA65A0">
        <w:rPr>
          <w:rStyle w:val="ng-star-inserted"/>
          <w:lang w:val="en-GB"/>
        </w:rPr>
        <w:fldChar w:fldCharType="begin"/>
      </w:r>
      <w:r w:rsidR="00FA65A0">
        <w:rPr>
          <w:rStyle w:val="ng-star-inserted"/>
          <w:lang w:val="en-GB"/>
        </w:rPr>
        <w:instrText xml:space="preserve"> ADDIN EN.CITE &lt;EndNote&gt;&lt;Cite&gt;&lt;Author&gt;A&lt;/Author&gt;&lt;Year&gt;1990&lt;/Year&gt;&lt;RecNum&gt;74&lt;/RecNum&gt;&lt;DisplayText&gt;[8]&lt;/DisplayText&gt;&lt;record&gt;&lt;rec-number&gt;74&lt;/rec-number&gt;&lt;foreign-keys&gt;&lt;key app="EN" db-id="wfarpv5rc5wrzcevzzz5wwp5xarre05ax9vv" timestamp="1670428185"&gt;74&lt;/key&gt;&lt;/foreign-keys&gt;&lt;ref-type name="Book"&gt;6&lt;/ref-type&gt;&lt;contributors&gt;&lt;authors&gt;&lt;author&gt;Agresti A&lt;/author&gt;&lt;/authors&gt;&lt;tertiary-authors&gt;&lt;author&gt;John Wiley and Sons, New York&lt;/author&gt;&lt;/tertiary-authors&gt;&lt;/contributors&gt;&lt;titles&gt;&lt;title&gt;Categorical Data Analysis&lt;/title&gt;&lt;/titles&gt;&lt;dates&gt;&lt;year&gt;1990&lt;/year&gt;&lt;/dates&gt;&lt;urls&gt;&lt;/urls&gt;&lt;/record&gt;&lt;/Cite&gt;&lt;/EndNote&gt;</w:instrText>
      </w:r>
      <w:r w:rsidR="00FA65A0">
        <w:rPr>
          <w:rStyle w:val="ng-star-inserted"/>
          <w:lang w:val="en-GB"/>
        </w:rPr>
        <w:fldChar w:fldCharType="separate"/>
      </w:r>
      <w:r w:rsidR="00FA65A0">
        <w:rPr>
          <w:rStyle w:val="ng-star-inserted"/>
          <w:noProof/>
          <w:lang w:val="en-GB"/>
        </w:rPr>
        <w:t>[8]</w:t>
      </w:r>
      <w:r w:rsidR="00FA65A0">
        <w:rPr>
          <w:rStyle w:val="ng-star-inserted"/>
          <w:lang w:val="en-GB"/>
        </w:rPr>
        <w:fldChar w:fldCharType="end"/>
      </w:r>
      <w:r w:rsidR="0093522F" w:rsidRPr="00B53787">
        <w:rPr>
          <w:rStyle w:val="ng-star-inserted"/>
          <w:lang w:val="en-GB"/>
        </w:rPr>
        <w:t xml:space="preserve">. The Wald tests related to these contrasts were implemented in R software via the </w:t>
      </w:r>
      <w:proofErr w:type="spellStart"/>
      <w:r w:rsidR="0093522F" w:rsidRPr="00B53787">
        <w:rPr>
          <w:rStyle w:val="ng-star-inserted"/>
          <w:lang w:val="en-GB"/>
        </w:rPr>
        <w:t>WaldMult</w:t>
      </w:r>
      <w:proofErr w:type="spellEnd"/>
      <w:r w:rsidR="0093522F" w:rsidRPr="00B53787">
        <w:rPr>
          <w:rStyle w:val="ng-star-inserted"/>
          <w:lang w:val="en-GB"/>
        </w:rPr>
        <w:t xml:space="preserve"> function of the </w:t>
      </w:r>
      <w:proofErr w:type="spellStart"/>
      <w:r w:rsidR="0093522F" w:rsidRPr="00B53787">
        <w:rPr>
          <w:rStyle w:val="ng-star-inserted"/>
          <w:lang w:val="en-GB"/>
        </w:rPr>
        <w:t>lcmm</w:t>
      </w:r>
      <w:proofErr w:type="spellEnd"/>
      <w:r w:rsidR="0093522F" w:rsidRPr="00B53787">
        <w:rPr>
          <w:rStyle w:val="ng-star-inserted"/>
          <w:lang w:val="en-GB"/>
        </w:rPr>
        <w:t xml:space="preserve"> package.</w:t>
      </w:r>
    </w:p>
    <w:bookmarkEnd w:id="0"/>
    <w:p w14:paraId="28DB4B1C" w14:textId="77777777" w:rsidR="00117776" w:rsidRPr="00B53787" w:rsidRDefault="00117776" w:rsidP="002C142E">
      <w:pPr>
        <w:rPr>
          <w:rStyle w:val="ng-star-inserted"/>
          <w:lang w:val="en-GB"/>
        </w:rPr>
      </w:pPr>
    </w:p>
    <w:p w14:paraId="67B74D5D" w14:textId="46A9F307" w:rsidR="002C142E" w:rsidRPr="00B53787" w:rsidRDefault="002C142E" w:rsidP="002C142E">
      <w:pPr>
        <w:rPr>
          <w:rStyle w:val="ng-star-inserted"/>
          <w:lang w:val="en-GB"/>
        </w:rPr>
      </w:pPr>
      <w:r w:rsidRPr="00B53787">
        <w:rPr>
          <w:rStyle w:val="ng-star-inserted"/>
          <w:lang w:val="en-GB"/>
        </w:rPr>
        <w:t xml:space="preserve">Model to predict </w:t>
      </w:r>
      <w:r w:rsidR="00650A06">
        <w:rPr>
          <w:rStyle w:val="ng-star-inserted"/>
          <w:lang w:val="en-GB"/>
        </w:rPr>
        <w:t>ten</w:t>
      </w:r>
      <w:r w:rsidRPr="00B53787">
        <w:rPr>
          <w:rStyle w:val="ng-star-inserted"/>
          <w:lang w:val="en-GB"/>
        </w:rPr>
        <w:t>-year HAQ</w:t>
      </w:r>
    </w:p>
    <w:p w14:paraId="7E1FD55A" w14:textId="52ACA25C" w:rsidR="002C142E" w:rsidRPr="00B53787" w:rsidRDefault="002C142E" w:rsidP="002C142E">
      <w:pPr>
        <w:rPr>
          <w:rStyle w:val="ng-star-inserted"/>
          <w:lang w:val="en-GB"/>
        </w:rPr>
      </w:pPr>
      <w:r w:rsidRPr="00B53787">
        <w:rPr>
          <w:rStyle w:val="ng-star-inserted"/>
          <w:lang w:val="en-GB"/>
        </w:rPr>
        <w:t xml:space="preserve">The same approach was used for the longitudinal model to predict the </w:t>
      </w:r>
      <w:r w:rsidR="00650A06">
        <w:rPr>
          <w:rStyle w:val="ng-star-inserted"/>
          <w:lang w:val="en-GB"/>
        </w:rPr>
        <w:t>ten</w:t>
      </w:r>
      <w:r w:rsidRPr="00B53787">
        <w:rPr>
          <w:rStyle w:val="ng-star-inserted"/>
          <w:lang w:val="en-GB"/>
        </w:rPr>
        <w:t xml:space="preserve">-year HAQ. All values of HAQ available at each visit were used. The </w:t>
      </w:r>
      <w:r w:rsidR="007B03F9" w:rsidRPr="00B53787">
        <w:rPr>
          <w:rStyle w:val="ng-star-inserted"/>
          <w:lang w:val="en-GB"/>
        </w:rPr>
        <w:t>optimal model corresponded to</w:t>
      </w:r>
      <w:r w:rsidRPr="00B53787">
        <w:rPr>
          <w:rStyle w:val="ng-star-inserted"/>
          <w:lang w:val="en-GB"/>
        </w:rPr>
        <w:t xml:space="preserve"> a </w:t>
      </w:r>
      <w:r w:rsidR="007B03F9" w:rsidRPr="00B53787">
        <w:rPr>
          <w:rStyle w:val="ng-star-inserted"/>
          <w:lang w:val="en-GB"/>
        </w:rPr>
        <w:t xml:space="preserve">time </w:t>
      </w:r>
      <w:r w:rsidRPr="00B53787">
        <w:rPr>
          <w:rStyle w:val="ng-star-inserted"/>
          <w:lang w:val="en-GB"/>
        </w:rPr>
        <w:t>quadratic model with</w:t>
      </w:r>
      <w:r w:rsidR="007B03F9" w:rsidRPr="00B53787">
        <w:rPr>
          <w:rStyle w:val="ng-star-inserted"/>
          <w:lang w:val="en-GB"/>
        </w:rPr>
        <w:t xml:space="preserve"> an</w:t>
      </w:r>
      <w:r w:rsidRPr="00B53787">
        <w:rPr>
          <w:rStyle w:val="ng-star-inserted"/>
          <w:lang w:val="en-GB"/>
        </w:rPr>
        <w:t xml:space="preserve"> I-spline </w:t>
      </w:r>
      <w:r w:rsidR="007B03F9" w:rsidRPr="00B53787">
        <w:rPr>
          <w:rStyle w:val="ng-star-inserted"/>
          <w:lang w:val="en-GB"/>
        </w:rPr>
        <w:t>(</w:t>
      </w:r>
      <w:r w:rsidR="006175E6">
        <w:rPr>
          <w:rStyle w:val="ng-star-inserted"/>
          <w:lang w:val="en-GB"/>
        </w:rPr>
        <w:t>three</w:t>
      </w:r>
      <w:r w:rsidRPr="00B53787">
        <w:rPr>
          <w:rStyle w:val="ng-star-inserted"/>
          <w:lang w:val="en-GB"/>
        </w:rPr>
        <w:t xml:space="preserve"> knots</w:t>
      </w:r>
      <w:r w:rsidR="007B03F9" w:rsidRPr="00B53787">
        <w:rPr>
          <w:rStyle w:val="ng-star-inserted"/>
          <w:lang w:val="en-GB"/>
        </w:rPr>
        <w:t>) link function.</w:t>
      </w:r>
    </w:p>
    <w:p w14:paraId="39CCD8CA" w14:textId="766495FD" w:rsidR="00C04406" w:rsidRPr="00B53787" w:rsidRDefault="00C04406" w:rsidP="002C142E">
      <w:pPr>
        <w:rPr>
          <w:rStyle w:val="ng-star-inserted"/>
          <w:lang w:val="en-GB"/>
        </w:rPr>
      </w:pPr>
    </w:p>
    <w:p w14:paraId="0BDB0F03" w14:textId="43DD8B0C" w:rsidR="00C04406" w:rsidRPr="00B53787" w:rsidRDefault="00C04406" w:rsidP="002C142E">
      <w:pPr>
        <w:rPr>
          <w:rStyle w:val="ng-star-inserted"/>
          <w:lang w:val="en-GB"/>
        </w:rPr>
      </w:pPr>
      <w:r w:rsidRPr="00B53787">
        <w:rPr>
          <w:lang w:val="en-GB"/>
        </w:rPr>
        <w:t xml:space="preserve">Cox model to predict </w:t>
      </w:r>
      <w:r w:rsidR="00650A06">
        <w:rPr>
          <w:lang w:val="en-GB"/>
        </w:rPr>
        <w:t>ten</w:t>
      </w:r>
      <w:r w:rsidRPr="00B53787">
        <w:rPr>
          <w:lang w:val="en-GB"/>
        </w:rPr>
        <w:t>-year serious adverse events risk</w:t>
      </w:r>
    </w:p>
    <w:p w14:paraId="1B21DBFA" w14:textId="31196EBA" w:rsidR="00C04406" w:rsidRPr="00B53787" w:rsidRDefault="00932DB1" w:rsidP="002C142E">
      <w:pPr>
        <w:rPr>
          <w:lang w:val="en-GB"/>
        </w:rPr>
      </w:pPr>
      <w:r w:rsidRPr="00B53787">
        <w:rPr>
          <w:rStyle w:val="ng-star-inserted"/>
          <w:lang w:val="en-GB"/>
        </w:rPr>
        <w:t>A binary outcome called “</w:t>
      </w:r>
      <w:bookmarkStart w:id="1" w:name="_Hlk116550262"/>
      <w:r w:rsidRPr="00B53787">
        <w:rPr>
          <w:lang w:val="en-GB"/>
        </w:rPr>
        <w:t>serious adverse events</w:t>
      </w:r>
      <w:bookmarkEnd w:id="1"/>
      <w:r w:rsidRPr="00B53787">
        <w:rPr>
          <w:lang w:val="en-GB"/>
        </w:rPr>
        <w:t xml:space="preserve">” </w:t>
      </w:r>
      <w:r w:rsidR="00E3349D" w:rsidRPr="00B53787">
        <w:rPr>
          <w:lang w:val="en-GB"/>
        </w:rPr>
        <w:t xml:space="preserve">has been </w:t>
      </w:r>
      <w:r w:rsidRPr="00B53787">
        <w:rPr>
          <w:lang w:val="en-GB"/>
        </w:rPr>
        <w:t xml:space="preserve">constructed from information collected on patients </w:t>
      </w:r>
      <w:r w:rsidR="0074556A">
        <w:rPr>
          <w:lang w:val="en-GB"/>
        </w:rPr>
        <w:t>over the</w:t>
      </w:r>
      <w:r w:rsidRPr="00B53787">
        <w:rPr>
          <w:lang w:val="en-GB"/>
        </w:rPr>
        <w:t xml:space="preserve"> </w:t>
      </w:r>
      <w:r w:rsidR="0074556A">
        <w:rPr>
          <w:lang w:val="en-GB"/>
        </w:rPr>
        <w:t xml:space="preserve">ten </w:t>
      </w:r>
      <w:r w:rsidRPr="00B53787">
        <w:rPr>
          <w:lang w:val="en-GB"/>
        </w:rPr>
        <w:t>years of follow-up</w:t>
      </w:r>
      <w:r w:rsidR="00E3349D" w:rsidRPr="00B53787">
        <w:rPr>
          <w:lang w:val="en-GB"/>
        </w:rPr>
        <w:t>:</w:t>
      </w:r>
      <w:r w:rsidRPr="00B53787">
        <w:rPr>
          <w:lang w:val="en-GB"/>
        </w:rPr>
        <w:t xml:space="preserve"> </w:t>
      </w:r>
      <w:r w:rsidR="0074556A">
        <w:rPr>
          <w:lang w:val="en-GB"/>
        </w:rPr>
        <w:t>i</w:t>
      </w:r>
      <w:r w:rsidRPr="00B53787">
        <w:rPr>
          <w:lang w:val="en-GB"/>
        </w:rPr>
        <w:t xml:space="preserve">t </w:t>
      </w:r>
      <w:r w:rsidR="0009171C">
        <w:rPr>
          <w:lang w:val="en-GB"/>
        </w:rPr>
        <w:t>noted</w:t>
      </w:r>
      <w:r w:rsidR="002A3DF0">
        <w:rPr>
          <w:lang w:val="en-GB"/>
        </w:rPr>
        <w:t>,</w:t>
      </w:r>
      <w:r w:rsidR="00E3349D" w:rsidRPr="00B53787">
        <w:rPr>
          <w:lang w:val="en-GB"/>
        </w:rPr>
        <w:t xml:space="preserve"> for each patient</w:t>
      </w:r>
      <w:r w:rsidR="002A3DF0">
        <w:rPr>
          <w:lang w:val="en-GB"/>
        </w:rPr>
        <w:t>,</w:t>
      </w:r>
      <w:r w:rsidRPr="00B53787">
        <w:rPr>
          <w:lang w:val="en-GB"/>
        </w:rPr>
        <w:t xml:space="preserve"> the presence (encoded 1) or absence (encoded 0) </w:t>
      </w:r>
      <w:r w:rsidR="00E3349D" w:rsidRPr="00B53787">
        <w:rPr>
          <w:lang w:val="en-GB"/>
        </w:rPr>
        <w:t>of at least one of the following pathologies during each of its monitoring visits: serious infections, neoplasia, major cardiovascular events (MACE), thromboembolism events, or death.</w:t>
      </w:r>
    </w:p>
    <w:p w14:paraId="51A9CC51" w14:textId="7837D27C" w:rsidR="007740F6" w:rsidRPr="00B53787" w:rsidRDefault="00E3349D" w:rsidP="007740F6">
      <w:pPr>
        <w:rPr>
          <w:lang w:val="en-GB"/>
        </w:rPr>
      </w:pPr>
      <w:r w:rsidRPr="00B53787">
        <w:rPr>
          <w:rStyle w:val="ng-star-inserted"/>
          <w:lang w:val="en-GB"/>
        </w:rPr>
        <w:t>From a sample composed of 203 patients</w:t>
      </w:r>
      <w:r w:rsidR="008822AC" w:rsidRPr="00B53787">
        <w:rPr>
          <w:rStyle w:val="ng-star-inserted"/>
          <w:lang w:val="en-GB"/>
        </w:rPr>
        <w:t xml:space="preserve"> that corresponded to the 203 patients</w:t>
      </w:r>
      <w:r w:rsidRPr="00B53787">
        <w:rPr>
          <w:rStyle w:val="ng-star-inserted"/>
          <w:lang w:val="en-GB"/>
        </w:rPr>
        <w:t xml:space="preserve"> </w:t>
      </w:r>
      <w:r w:rsidR="008822AC" w:rsidRPr="00B53787">
        <w:rPr>
          <w:rStyle w:val="ng-star-inserted"/>
          <w:lang w:val="en-GB"/>
        </w:rPr>
        <w:t xml:space="preserve">previously </w:t>
      </w:r>
      <w:r w:rsidRPr="00B53787">
        <w:rPr>
          <w:rStyle w:val="ng-star-inserted"/>
          <w:lang w:val="en-GB"/>
        </w:rPr>
        <w:t xml:space="preserve">classified in one of the </w:t>
      </w:r>
      <w:r w:rsidR="00F644BF">
        <w:rPr>
          <w:rStyle w:val="ng-star-inserted"/>
          <w:lang w:val="en-GB"/>
        </w:rPr>
        <w:t>three</w:t>
      </w:r>
      <w:r w:rsidRPr="00B53787">
        <w:rPr>
          <w:rStyle w:val="ng-star-inserted"/>
          <w:lang w:val="en-GB"/>
        </w:rPr>
        <w:t xml:space="preserve"> </w:t>
      </w:r>
      <w:r w:rsidR="008822AC" w:rsidRPr="00B53787">
        <w:rPr>
          <w:rStyle w:val="ng-star-inserted"/>
          <w:lang w:val="en-GB"/>
        </w:rPr>
        <w:t xml:space="preserve">DAS28-ESR </w:t>
      </w:r>
      <w:r w:rsidRPr="00B53787">
        <w:rPr>
          <w:rStyle w:val="ng-star-inserted"/>
          <w:lang w:val="en-GB"/>
        </w:rPr>
        <w:t>groups</w:t>
      </w:r>
      <w:r w:rsidR="008822AC" w:rsidRPr="00B53787">
        <w:rPr>
          <w:rStyle w:val="ng-star-inserted"/>
          <w:lang w:val="en-GB"/>
        </w:rPr>
        <w:t xml:space="preserve"> (REM: 79, LDA: 53, MDA or H</w:t>
      </w:r>
      <w:r w:rsidR="00925547">
        <w:rPr>
          <w:rStyle w:val="ng-star-inserted"/>
          <w:lang w:val="en-GB"/>
        </w:rPr>
        <w:t>DA</w:t>
      </w:r>
      <w:r w:rsidR="008822AC" w:rsidRPr="00B53787">
        <w:rPr>
          <w:rStyle w:val="ng-star-inserted"/>
          <w:lang w:val="en-GB"/>
        </w:rPr>
        <w:t xml:space="preserve">: 71), a Cox model </w:t>
      </w:r>
      <w:r w:rsidR="00FA65A0">
        <w:rPr>
          <w:rStyle w:val="ng-star-inserted"/>
          <w:lang w:val="en-GB"/>
        </w:rPr>
        <w:fldChar w:fldCharType="begin"/>
      </w:r>
      <w:r w:rsidR="00FA65A0">
        <w:rPr>
          <w:rStyle w:val="ng-star-inserted"/>
          <w:lang w:val="en-GB"/>
        </w:rPr>
        <w:instrText xml:space="preserve"> ADDIN EN.CITE &lt;EndNote&gt;&lt;Cite&gt;&lt;Author&gt;Cox&lt;/Author&gt;&lt;Year&gt;1972&lt;/Year&gt;&lt;RecNum&gt;70&lt;/RecNum&gt;&lt;DisplayText&gt;[9]&lt;/DisplayText&gt;&lt;record&gt;&lt;rec-number&gt;70&lt;/rec-number&gt;&lt;foreign-keys&gt;&lt;key app="EN" db-id="wfarpv5rc5wrzcevzzz5wwp5xarre05ax9vv" timestamp="1668505005"&gt;70&lt;/key&gt;&lt;/foreign-keys&gt;&lt;ref-type name="Book"&gt;6&lt;/ref-type&gt;&lt;contributors&gt;&lt;authors&gt;&lt;author&gt;Cox, DR&lt;/author&gt;&lt;/authors&gt;&lt;/contributors&gt;&lt;titles&gt;&lt;title&gt;Regression models and life tables (with discussion)&lt;/title&gt;&lt;secondary-title&gt;J R Statist Soc B&lt;/secondary-title&gt;&lt;/titles&gt;&lt;volume&gt;34&lt;/volume&gt;&lt;section&gt;187–220&lt;/section&gt;&lt;dates&gt;&lt;year&gt;1972&lt;/year&gt;&lt;/dates&gt;&lt;urls&gt;&lt;/urls&gt;&lt;/record&gt;&lt;/Cite&gt;&lt;/EndNote&gt;</w:instrText>
      </w:r>
      <w:r w:rsidR="00FA65A0">
        <w:rPr>
          <w:rStyle w:val="ng-star-inserted"/>
          <w:lang w:val="en-GB"/>
        </w:rPr>
        <w:fldChar w:fldCharType="separate"/>
      </w:r>
      <w:r w:rsidR="00FA65A0">
        <w:rPr>
          <w:rStyle w:val="ng-star-inserted"/>
          <w:noProof/>
          <w:lang w:val="en-GB"/>
        </w:rPr>
        <w:t>[9]</w:t>
      </w:r>
      <w:r w:rsidR="00FA65A0">
        <w:rPr>
          <w:rStyle w:val="ng-star-inserted"/>
          <w:lang w:val="en-GB"/>
        </w:rPr>
        <w:fldChar w:fldCharType="end"/>
      </w:r>
      <w:r w:rsidR="008822AC" w:rsidRPr="00B53787">
        <w:rPr>
          <w:rStyle w:val="ng-star-inserted"/>
          <w:lang w:val="en-GB"/>
        </w:rPr>
        <w:t xml:space="preserve"> has been used to </w:t>
      </w:r>
      <w:r w:rsidR="00571F62" w:rsidRPr="00B53787">
        <w:rPr>
          <w:rStyle w:val="ng-star-inserted"/>
          <w:lang w:val="en-GB"/>
        </w:rPr>
        <w:t>estimate</w:t>
      </w:r>
      <w:r w:rsidR="008822AC" w:rsidRPr="00B53787">
        <w:rPr>
          <w:rStyle w:val="ng-star-inserted"/>
          <w:lang w:val="en-GB"/>
        </w:rPr>
        <w:t xml:space="preserve"> the effect of </w:t>
      </w:r>
      <w:r w:rsidR="00571F62" w:rsidRPr="00B53787">
        <w:rPr>
          <w:rFonts w:cstheme="minorHAnsi"/>
          <w:color w:val="3D3D3D"/>
          <w:shd w:val="clear" w:color="auto" w:fill="FFFFFF"/>
          <w:lang w:val="en-GB"/>
        </w:rPr>
        <w:t>rheumatoid arthritis</w:t>
      </w:r>
      <w:r w:rsidR="008822AC" w:rsidRPr="00B53787">
        <w:rPr>
          <w:rStyle w:val="ng-star-inserted"/>
          <w:lang w:val="en-GB"/>
        </w:rPr>
        <w:t xml:space="preserve"> activity on </w:t>
      </w:r>
      <w:r w:rsidR="002E5D80">
        <w:rPr>
          <w:rStyle w:val="ng-star-inserted"/>
          <w:lang w:val="en-GB"/>
        </w:rPr>
        <w:t xml:space="preserve">the risk of </w:t>
      </w:r>
      <w:r w:rsidR="008822AC" w:rsidRPr="00B53787">
        <w:rPr>
          <w:lang w:val="en-GB"/>
        </w:rPr>
        <w:t xml:space="preserve">serious adverse events during the </w:t>
      </w:r>
      <w:r w:rsidR="006175E6">
        <w:rPr>
          <w:lang w:val="en-GB"/>
        </w:rPr>
        <w:t>ten</w:t>
      </w:r>
      <w:r w:rsidR="008822AC" w:rsidRPr="00B53787">
        <w:rPr>
          <w:lang w:val="en-GB"/>
        </w:rPr>
        <w:t xml:space="preserve"> years of follow-up. </w:t>
      </w:r>
      <w:r w:rsidR="00571F62" w:rsidRPr="00B53787">
        <w:rPr>
          <w:lang w:val="en-GB"/>
        </w:rPr>
        <w:t xml:space="preserve">The exhaustive list of </w:t>
      </w:r>
      <w:r w:rsidR="00E32E94">
        <w:rPr>
          <w:lang w:val="en-GB"/>
        </w:rPr>
        <w:t xml:space="preserve">covariate </w:t>
      </w:r>
      <w:r w:rsidR="00571F62" w:rsidRPr="00B53787">
        <w:rPr>
          <w:lang w:val="en-GB"/>
        </w:rPr>
        <w:t>adjustment</w:t>
      </w:r>
      <w:r w:rsidR="00E32E94">
        <w:rPr>
          <w:lang w:val="en-GB"/>
        </w:rPr>
        <w:t>s</w:t>
      </w:r>
      <w:r w:rsidR="00571F62" w:rsidRPr="00B53787">
        <w:rPr>
          <w:lang w:val="en-GB"/>
        </w:rPr>
        <w:t xml:space="preserve"> </w:t>
      </w:r>
      <w:r w:rsidR="002E5D80">
        <w:rPr>
          <w:lang w:val="en-GB"/>
        </w:rPr>
        <w:t>considered for inclusion</w:t>
      </w:r>
      <w:r w:rsidR="00571F62" w:rsidRPr="00B53787">
        <w:rPr>
          <w:lang w:val="en-GB"/>
        </w:rPr>
        <w:t xml:space="preserve"> in the model was</w:t>
      </w:r>
      <w:r w:rsidR="004831D2" w:rsidRPr="00B53787">
        <w:rPr>
          <w:lang w:val="en-GB"/>
        </w:rPr>
        <w:t xml:space="preserve"> age, sex, disease duration, smoking status, ACPA presence, typical erosions at baseline, smoking status, body mass index,</w:t>
      </w:r>
      <w:r w:rsidR="003F5780">
        <w:rPr>
          <w:lang w:val="en-GB"/>
        </w:rPr>
        <w:t xml:space="preserve"> DMARD exposure, corticosteroid exposure, HAQ, Total Sharp </w:t>
      </w:r>
      <w:proofErr w:type="spellStart"/>
      <w:r w:rsidR="003F5780">
        <w:rPr>
          <w:lang w:val="en-GB"/>
        </w:rPr>
        <w:t>Socre</w:t>
      </w:r>
      <w:proofErr w:type="spellEnd"/>
      <w:r w:rsidR="003F5780">
        <w:rPr>
          <w:lang w:val="en-GB"/>
        </w:rPr>
        <w:t xml:space="preserve"> at baseline, history of serious infection, history of cancer, history of MACE, history of thromboembolism event, high blood pressure, dyslipidaemia, diabetes. </w:t>
      </w:r>
    </w:p>
    <w:p w14:paraId="06CC308A" w14:textId="65F46C07" w:rsidR="001812A2" w:rsidRPr="00B53787" w:rsidRDefault="00571F62" w:rsidP="002C142E">
      <w:pPr>
        <w:rPr>
          <w:rStyle w:val="ng-star-inserted"/>
          <w:lang w:val="en-GB"/>
        </w:rPr>
      </w:pPr>
      <w:r w:rsidRPr="00B53787">
        <w:rPr>
          <w:rStyle w:val="ng-star-inserted"/>
          <w:lang w:val="en-GB"/>
        </w:rPr>
        <w:t>Among them</w:t>
      </w:r>
      <w:r w:rsidR="009014E9">
        <w:rPr>
          <w:rStyle w:val="ng-star-inserted"/>
          <w:lang w:val="en-GB"/>
        </w:rPr>
        <w:t>,</w:t>
      </w:r>
      <w:r w:rsidRPr="00B53787">
        <w:rPr>
          <w:rStyle w:val="ng-star-inserted"/>
          <w:lang w:val="en-GB"/>
        </w:rPr>
        <w:t xml:space="preserve"> time-dependent covariates ha</w:t>
      </w:r>
      <w:r w:rsidR="007740F6" w:rsidRPr="00B53787">
        <w:rPr>
          <w:rStyle w:val="ng-star-inserted"/>
          <w:lang w:val="en-GB"/>
        </w:rPr>
        <w:t>ve</w:t>
      </w:r>
      <w:r w:rsidRPr="00B53787">
        <w:rPr>
          <w:rStyle w:val="ng-star-inserted"/>
          <w:lang w:val="en-GB"/>
        </w:rPr>
        <w:t xml:space="preserve"> been </w:t>
      </w:r>
      <w:r w:rsidR="001812A2" w:rsidRPr="00B53787">
        <w:rPr>
          <w:rStyle w:val="ng-star-inserted"/>
          <w:lang w:val="en-GB"/>
        </w:rPr>
        <w:t xml:space="preserve">considered in the model by simply encoded intervals of time (inclusion of several lines per patient in the database) </w:t>
      </w:r>
      <w:r w:rsidR="00FA65A0">
        <w:rPr>
          <w:rStyle w:val="ng-star-inserted"/>
          <w:lang w:val="en-GB"/>
        </w:rPr>
        <w:fldChar w:fldCharType="begin"/>
      </w:r>
      <w:r w:rsidR="00FA65A0">
        <w:rPr>
          <w:rStyle w:val="ng-star-inserted"/>
          <w:lang w:val="en-GB"/>
        </w:rPr>
        <w:instrText xml:space="preserve"> ADDIN EN.CITE &lt;EndNote&gt;&lt;Cite&gt;&lt;Author&gt;Kalbfleisch&lt;/Author&gt;&lt;Year&gt;2002&lt;/Year&gt;&lt;RecNum&gt;71&lt;/RecNum&gt;&lt;DisplayText&gt;[10]&lt;/DisplayText&gt;&lt;record&gt;&lt;rec-number&gt;71&lt;/rec-number&gt;&lt;foreign-keys&gt;&lt;key app="EN" db-id="wfarpv5rc5wrzcevzzz5wwp5xarre05ax9vv" timestamp="1668505085"&gt;71&lt;/key&gt;&lt;/foreign-keys&gt;&lt;ref-type name="Book"&gt;6&lt;/ref-type&gt;&lt;contributors&gt;&lt;authors&gt;&lt;author&gt;Kalbfleisch, J&lt;/author&gt;&lt;author&gt;Prentice, R.&lt;/author&gt;&lt;/authors&gt;&lt;/contributors&gt;&lt;titles&gt;&lt;title&gt;The statistical analysis of failure time data, second edition&lt;/title&gt;&lt;/titles&gt;&lt;dates&gt;&lt;year&gt;2002&lt;/year&gt;&lt;/dates&gt;&lt;publisher&gt;Wiley&lt;/publisher&gt;&lt;urls&gt;&lt;/urls&gt;&lt;/record&gt;&lt;/Cite&gt;&lt;/EndNote&gt;</w:instrText>
      </w:r>
      <w:r w:rsidR="00FA65A0">
        <w:rPr>
          <w:rStyle w:val="ng-star-inserted"/>
          <w:lang w:val="en-GB"/>
        </w:rPr>
        <w:fldChar w:fldCharType="separate"/>
      </w:r>
      <w:r w:rsidR="00FA65A0">
        <w:rPr>
          <w:rStyle w:val="ng-star-inserted"/>
          <w:noProof/>
          <w:lang w:val="en-GB"/>
        </w:rPr>
        <w:t>[10]</w:t>
      </w:r>
      <w:r w:rsidR="00FA65A0">
        <w:rPr>
          <w:rStyle w:val="ng-star-inserted"/>
          <w:lang w:val="en-GB"/>
        </w:rPr>
        <w:fldChar w:fldCharType="end"/>
      </w:r>
      <w:r w:rsidR="001812A2" w:rsidRPr="00B53787">
        <w:rPr>
          <w:rStyle w:val="ng-star-inserted"/>
          <w:lang w:val="en-GB"/>
        </w:rPr>
        <w:t>. Covariates that did not respect the log-linear</w:t>
      </w:r>
      <w:r w:rsidR="007740F6" w:rsidRPr="00B53787">
        <w:rPr>
          <w:rStyle w:val="ng-star-inserted"/>
          <w:lang w:val="en-GB"/>
        </w:rPr>
        <w:t xml:space="preserve"> and/or proportional hazard</w:t>
      </w:r>
      <w:r w:rsidR="001812A2" w:rsidRPr="00B53787">
        <w:rPr>
          <w:rStyle w:val="ng-star-inserted"/>
          <w:lang w:val="en-GB"/>
        </w:rPr>
        <w:t xml:space="preserve"> assumption</w:t>
      </w:r>
      <w:r w:rsidR="007740F6" w:rsidRPr="00B53787">
        <w:rPr>
          <w:rStyle w:val="ng-star-inserted"/>
          <w:lang w:val="en-GB"/>
        </w:rPr>
        <w:t>s</w:t>
      </w:r>
      <w:r w:rsidR="001812A2" w:rsidRPr="00B53787">
        <w:rPr>
          <w:rStyle w:val="ng-star-inserted"/>
          <w:lang w:val="en-GB"/>
        </w:rPr>
        <w:t xml:space="preserve"> were all recoded before their inclusion in the Cox model.</w:t>
      </w:r>
    </w:p>
    <w:p w14:paraId="30D2ED28" w14:textId="5FFFBD61" w:rsidR="001812A2" w:rsidRPr="00B53787" w:rsidRDefault="007740F6" w:rsidP="002C142E">
      <w:pPr>
        <w:rPr>
          <w:rStyle w:val="ng-star-inserted"/>
          <w:lang w:val="en-GB"/>
        </w:rPr>
      </w:pPr>
      <w:r w:rsidRPr="00B53787">
        <w:rPr>
          <w:rStyle w:val="ng-star-inserted"/>
          <w:lang w:val="en-GB"/>
        </w:rPr>
        <w:t>Starting from a univariate</w:t>
      </w:r>
      <w:r w:rsidR="001812A2" w:rsidRPr="00B53787">
        <w:rPr>
          <w:rStyle w:val="ng-star-inserted"/>
          <w:lang w:val="en-GB"/>
        </w:rPr>
        <w:t xml:space="preserve"> Cox</w:t>
      </w:r>
      <w:r w:rsidRPr="00B53787">
        <w:rPr>
          <w:rStyle w:val="ng-star-inserted"/>
          <w:lang w:val="en-GB"/>
        </w:rPr>
        <w:t xml:space="preserve"> model </w:t>
      </w:r>
      <w:r w:rsidR="00D60100" w:rsidRPr="00B53787">
        <w:rPr>
          <w:rStyle w:val="ng-star-inserted"/>
          <w:lang w:val="en-GB"/>
        </w:rPr>
        <w:t>(stratified by inclusion cent</w:t>
      </w:r>
      <w:r w:rsidR="00FB77D5">
        <w:rPr>
          <w:rStyle w:val="ng-star-inserted"/>
          <w:lang w:val="en-GB"/>
        </w:rPr>
        <w:t>re</w:t>
      </w:r>
      <w:r w:rsidR="00D60100" w:rsidRPr="00B53787">
        <w:rPr>
          <w:rStyle w:val="ng-star-inserted"/>
          <w:lang w:val="en-GB"/>
        </w:rPr>
        <w:t xml:space="preserve">) </w:t>
      </w:r>
      <w:r w:rsidRPr="00B53787">
        <w:rPr>
          <w:rStyle w:val="ng-star-inserted"/>
          <w:lang w:val="en-GB"/>
        </w:rPr>
        <w:t xml:space="preserve">with </w:t>
      </w:r>
      <w:r w:rsidR="00F644BF">
        <w:rPr>
          <w:rStyle w:val="ng-star-inserted"/>
          <w:lang w:val="en-GB"/>
        </w:rPr>
        <w:t xml:space="preserve">the </w:t>
      </w:r>
      <w:r w:rsidRPr="00B53787">
        <w:rPr>
          <w:rStyle w:val="ng-star-inserted"/>
          <w:lang w:val="en-GB"/>
        </w:rPr>
        <w:t xml:space="preserve">DAS28-ESR as unique factor, </w:t>
      </w:r>
      <w:r w:rsidR="00E32E94">
        <w:rPr>
          <w:rStyle w:val="ng-star-inserted"/>
          <w:lang w:val="en-GB"/>
        </w:rPr>
        <w:t xml:space="preserve">covariate </w:t>
      </w:r>
      <w:r w:rsidRPr="00B53787">
        <w:rPr>
          <w:rStyle w:val="ng-star-inserted"/>
          <w:lang w:val="en-GB"/>
        </w:rPr>
        <w:t>adjustment</w:t>
      </w:r>
      <w:r w:rsidR="00E32E94">
        <w:rPr>
          <w:rStyle w:val="ng-star-inserted"/>
          <w:lang w:val="en-GB"/>
        </w:rPr>
        <w:t>s</w:t>
      </w:r>
      <w:r w:rsidRPr="00B53787">
        <w:rPr>
          <w:rStyle w:val="ng-star-inserted"/>
          <w:lang w:val="en-GB"/>
        </w:rPr>
        <w:t xml:space="preserve"> were included in the final model using a </w:t>
      </w:r>
      <w:r w:rsidR="00F446FA" w:rsidRPr="00B53787">
        <w:rPr>
          <w:rStyle w:val="ng-star-inserted"/>
          <w:lang w:val="en-GB"/>
        </w:rPr>
        <w:t>bidirectional selection</w:t>
      </w:r>
      <w:r w:rsidRPr="00B53787">
        <w:rPr>
          <w:rStyle w:val="ng-star-inserted"/>
          <w:lang w:val="en-GB"/>
        </w:rPr>
        <w:t xml:space="preserve"> process</w:t>
      </w:r>
      <w:r w:rsidR="00F446FA" w:rsidRPr="00B53787">
        <w:rPr>
          <w:rStyle w:val="ng-star-inserted"/>
          <w:lang w:val="en-GB"/>
        </w:rPr>
        <w:t xml:space="preserve"> (the Wald test p-value </w:t>
      </w:r>
      <w:r w:rsidR="00D60100" w:rsidRPr="00B53787">
        <w:rPr>
          <w:rStyle w:val="ng-star-inserted"/>
          <w:lang w:val="en-GB"/>
        </w:rPr>
        <w:t>was the selection</w:t>
      </w:r>
      <w:r w:rsidR="00F446FA" w:rsidRPr="00B53787">
        <w:rPr>
          <w:rStyle w:val="ng-star-inserted"/>
          <w:lang w:val="en-GB"/>
        </w:rPr>
        <w:t xml:space="preserve"> criterion) </w:t>
      </w:r>
      <w:r w:rsidR="00FA65A0">
        <w:rPr>
          <w:rStyle w:val="ng-star-inserted"/>
          <w:lang w:val="en-GB"/>
        </w:rPr>
        <w:fldChar w:fldCharType="begin"/>
      </w:r>
      <w:r w:rsidR="00FA65A0">
        <w:rPr>
          <w:rStyle w:val="ng-star-inserted"/>
          <w:lang w:val="en-GB"/>
        </w:rPr>
        <w:instrText xml:space="preserve"> ADDIN EN.CITE &lt;EndNote&gt;&lt;Cite&gt;&lt;Author&gt;Draper&lt;/Author&gt;&lt;Year&gt;1981&lt;/Year&gt;&lt;RecNum&gt;75&lt;/RecNum&gt;&lt;DisplayText&gt;[11]&lt;/DisplayText&gt;&lt;record&gt;&lt;rec-number&gt;75&lt;/rec-number&gt;&lt;foreign-keys&gt;&lt;key app="EN" db-id="wfarpv5rc5wrzcevzzz5wwp5xarre05ax9vv" timestamp="1670428385"&gt;75&lt;/key&gt;&lt;/foreign-keys&gt;&lt;ref-type name="Book"&gt;6&lt;/ref-type&gt;&lt;contributors&gt;&lt;authors&gt;&lt;author&gt;Draper, N. and Smith, H&lt;/author&gt;&lt;/authors&gt;&lt;tertiary-authors&gt;&lt;author&gt;John Wiley &amp;amp; Sons, Inc&lt;/author&gt;&lt;/tertiary-authors&gt;&lt;/contributors&gt;&lt;titles&gt;&lt;title&gt;Applied Regression Analysis&lt;/title&gt;&lt;/titles&gt;&lt;edition&gt;2d Edition, New York&lt;/edition&gt;&lt;dates&gt;&lt;year&gt;1981&lt;/year&gt;&lt;/dates&gt;&lt;urls&gt;&lt;/urls&gt;&lt;/record&gt;&lt;/Cite&gt;&lt;/EndNote&gt;</w:instrText>
      </w:r>
      <w:r w:rsidR="00FA65A0">
        <w:rPr>
          <w:rStyle w:val="ng-star-inserted"/>
          <w:lang w:val="en-GB"/>
        </w:rPr>
        <w:fldChar w:fldCharType="separate"/>
      </w:r>
      <w:r w:rsidR="00FA65A0">
        <w:rPr>
          <w:rStyle w:val="ng-star-inserted"/>
          <w:noProof/>
          <w:lang w:val="en-GB"/>
        </w:rPr>
        <w:t>[11]</w:t>
      </w:r>
      <w:r w:rsidR="00FA65A0">
        <w:rPr>
          <w:rStyle w:val="ng-star-inserted"/>
          <w:lang w:val="en-GB"/>
        </w:rPr>
        <w:fldChar w:fldCharType="end"/>
      </w:r>
      <w:r w:rsidR="00F446FA" w:rsidRPr="00B53787">
        <w:rPr>
          <w:rStyle w:val="ng-star-inserted"/>
          <w:lang w:val="en-GB"/>
        </w:rPr>
        <w:t>.</w:t>
      </w:r>
      <w:r w:rsidRPr="00B53787">
        <w:rPr>
          <w:rStyle w:val="ng-star-inserted"/>
          <w:lang w:val="en-GB"/>
        </w:rPr>
        <w:t xml:space="preserve"> </w:t>
      </w:r>
      <w:r w:rsidR="00F446FA" w:rsidRPr="00B53787">
        <w:rPr>
          <w:rStyle w:val="ng-star-inserted"/>
          <w:lang w:val="en-GB"/>
        </w:rPr>
        <w:t>The analyses w</w:t>
      </w:r>
      <w:r w:rsidR="00117776" w:rsidRPr="00B53787">
        <w:rPr>
          <w:rStyle w:val="ng-star-inserted"/>
          <w:lang w:val="en-GB"/>
        </w:rPr>
        <w:t>ere</w:t>
      </w:r>
      <w:r w:rsidR="00F446FA" w:rsidRPr="00B53787">
        <w:rPr>
          <w:rStyle w:val="ng-star-inserted"/>
          <w:lang w:val="en-GB"/>
        </w:rPr>
        <w:t xml:space="preserve"> made using the function of the survival package</w:t>
      </w:r>
      <w:r w:rsidR="00250E95" w:rsidRPr="00B53787">
        <w:rPr>
          <w:rStyle w:val="ng-star-inserted"/>
          <w:lang w:val="en-GB"/>
        </w:rPr>
        <w:t xml:space="preserve"> </w:t>
      </w:r>
      <w:r w:rsidR="00F446FA" w:rsidRPr="00B53787">
        <w:rPr>
          <w:rStyle w:val="ng-star-inserted"/>
          <w:lang w:val="en-GB"/>
        </w:rPr>
        <w:t>from R software</w:t>
      </w:r>
      <w:r w:rsidR="00AC0174">
        <w:rPr>
          <w:rStyle w:val="ng-star-inserted"/>
          <w:lang w:val="en-GB"/>
        </w:rPr>
        <w:t xml:space="preserve"> </w:t>
      </w:r>
      <w:r w:rsidR="00AC0174">
        <w:rPr>
          <w:rStyle w:val="ng-star-inserted"/>
          <w:lang w:val="en-GB"/>
        </w:rPr>
        <w:fldChar w:fldCharType="begin"/>
      </w:r>
      <w:r w:rsidR="00AC0174">
        <w:rPr>
          <w:rStyle w:val="ng-star-inserted"/>
          <w:lang w:val="en-GB"/>
        </w:rPr>
        <w:instrText xml:space="preserve"> ADDIN EN.CITE &lt;EndNote&gt;&lt;Cite&gt;&lt;Author&gt;Team&lt;/Author&gt;&lt;Year&gt;2022&lt;/Year&gt;&lt;RecNum&gt;77&lt;/RecNum&gt;&lt;DisplayText&gt;[12]&lt;/DisplayText&gt;&lt;record&gt;&lt;rec-number&gt;77&lt;/rec-number&gt;&lt;foreign-keys&gt;&lt;key app="EN" db-id="wfarpv5rc5wrzcevzzz5wwp5xarre05ax9vv" timestamp="1670428618"&gt;77&lt;/key&gt;&lt;/foreign-keys&gt;&lt;ref-type name="Web Page"&gt;12&lt;/ref-type&gt;&lt;contributors&gt;&lt;authors&gt;&lt;author&gt;R Core Team&lt;/author&gt;&lt;/authors&gt;&lt;/contributors&gt;&lt;titles&gt;&lt;title&gt;R: A language and environment for statistical computing&lt;/title&gt;&lt;/titles&gt;&lt;dates&gt;&lt;year&gt;2022&lt;/year&gt;&lt;/dates&gt;&lt;publisher&gt;R Foundation for Statistical Computing, Vienna, Austria&lt;/publisher&gt;&lt;urls&gt;&lt;related-urls&gt;&lt;url&gt;https://www.R-project.org/&lt;/url&gt;&lt;/related-urls&gt;&lt;/urls&gt;&lt;/record&gt;&lt;/Cite&gt;&lt;/EndNote&gt;</w:instrText>
      </w:r>
      <w:r w:rsidR="00AC0174">
        <w:rPr>
          <w:rStyle w:val="ng-star-inserted"/>
          <w:lang w:val="en-GB"/>
        </w:rPr>
        <w:fldChar w:fldCharType="separate"/>
      </w:r>
      <w:r w:rsidR="00AC0174">
        <w:rPr>
          <w:rStyle w:val="ng-star-inserted"/>
          <w:noProof/>
          <w:lang w:val="en-GB"/>
        </w:rPr>
        <w:t>[12]</w:t>
      </w:r>
      <w:r w:rsidR="00AC0174">
        <w:rPr>
          <w:rStyle w:val="ng-star-inserted"/>
          <w:lang w:val="en-GB"/>
        </w:rPr>
        <w:fldChar w:fldCharType="end"/>
      </w:r>
      <w:r w:rsidR="00F446FA" w:rsidRPr="00B53787">
        <w:rPr>
          <w:rStyle w:val="ng-star-inserted"/>
          <w:lang w:val="en-GB"/>
        </w:rPr>
        <w:t xml:space="preserve"> (R Core Team, 2022).</w:t>
      </w:r>
    </w:p>
    <w:p w14:paraId="2FB636FA" w14:textId="7A3D5B60" w:rsidR="00F446FA" w:rsidRPr="00B53787" w:rsidRDefault="00F446FA" w:rsidP="002C142E">
      <w:pPr>
        <w:rPr>
          <w:rStyle w:val="ng-star-inserted"/>
          <w:lang w:val="en-GB"/>
        </w:rPr>
      </w:pPr>
      <w:r w:rsidRPr="00B53787">
        <w:rPr>
          <w:rStyle w:val="ng-star-inserted"/>
          <w:lang w:val="en-GB"/>
        </w:rPr>
        <w:t xml:space="preserve">Finally, a similar </w:t>
      </w:r>
      <w:r w:rsidR="00117776" w:rsidRPr="00B53787">
        <w:rPr>
          <w:rStyle w:val="ng-star-inserted"/>
          <w:lang w:val="en-GB"/>
        </w:rPr>
        <w:t xml:space="preserve">statistical </w:t>
      </w:r>
      <w:r w:rsidRPr="00B53787">
        <w:rPr>
          <w:rStyle w:val="ng-star-inserted"/>
          <w:lang w:val="en-GB"/>
        </w:rPr>
        <w:t xml:space="preserve">approach has been used </w:t>
      </w:r>
      <w:r w:rsidR="00117776" w:rsidRPr="00B53787">
        <w:rPr>
          <w:rStyle w:val="ng-star-inserted"/>
          <w:lang w:val="en-GB"/>
        </w:rPr>
        <w:t xml:space="preserve">with the </w:t>
      </w:r>
      <w:r w:rsidR="00B61DA8" w:rsidRPr="00B53787">
        <w:rPr>
          <w:rStyle w:val="ng-star-inserted"/>
          <w:lang w:val="en-GB"/>
        </w:rPr>
        <w:t>252</w:t>
      </w:r>
      <w:r w:rsidR="00117776" w:rsidRPr="00B53787">
        <w:rPr>
          <w:rStyle w:val="ng-star-inserted"/>
          <w:lang w:val="en-GB"/>
        </w:rPr>
        <w:t xml:space="preserve"> patients of the </w:t>
      </w:r>
      <w:r w:rsidR="00353FCD">
        <w:rPr>
          <w:rStyle w:val="ng-star-inserted"/>
          <w:lang w:val="en-GB"/>
        </w:rPr>
        <w:t>three</w:t>
      </w:r>
      <w:r w:rsidR="00117776" w:rsidRPr="00B53787">
        <w:rPr>
          <w:rStyle w:val="ng-star-inserted"/>
          <w:lang w:val="en-GB"/>
        </w:rPr>
        <w:t xml:space="preserve"> SDAI-ESR groups (REM: 48, LDA: 135, MDA or H</w:t>
      </w:r>
      <w:r w:rsidR="00655414">
        <w:rPr>
          <w:rStyle w:val="ng-star-inserted"/>
          <w:lang w:val="en-GB"/>
        </w:rPr>
        <w:t>DA</w:t>
      </w:r>
      <w:r w:rsidR="00117776" w:rsidRPr="00B53787">
        <w:rPr>
          <w:rStyle w:val="ng-star-inserted"/>
          <w:lang w:val="en-GB"/>
        </w:rPr>
        <w:t xml:space="preserve">: 69), to understand the effect of </w:t>
      </w:r>
      <w:r w:rsidR="00117776" w:rsidRPr="00B53787">
        <w:rPr>
          <w:rFonts w:cstheme="minorHAnsi"/>
          <w:color w:val="3D3D3D"/>
          <w:shd w:val="clear" w:color="auto" w:fill="FFFFFF"/>
          <w:lang w:val="en-GB"/>
        </w:rPr>
        <w:t>rheumatoid arthritis</w:t>
      </w:r>
      <w:r w:rsidR="00117776" w:rsidRPr="00B53787">
        <w:rPr>
          <w:rStyle w:val="ng-star-inserted"/>
          <w:lang w:val="en-GB"/>
        </w:rPr>
        <w:t xml:space="preserve"> activity state (assessed by SDAI-ESR) on </w:t>
      </w:r>
      <w:r w:rsidR="00353FCD">
        <w:rPr>
          <w:rStyle w:val="ng-star-inserted"/>
          <w:lang w:val="en-GB"/>
        </w:rPr>
        <w:t xml:space="preserve">the risk of </w:t>
      </w:r>
      <w:r w:rsidR="00117776" w:rsidRPr="00B53787">
        <w:rPr>
          <w:lang w:val="en-GB"/>
        </w:rPr>
        <w:t xml:space="preserve">serious adverse events during the </w:t>
      </w:r>
      <w:r w:rsidR="00353FCD">
        <w:rPr>
          <w:lang w:val="en-GB"/>
        </w:rPr>
        <w:t>ten</w:t>
      </w:r>
      <w:r w:rsidR="00117776" w:rsidRPr="00B53787">
        <w:rPr>
          <w:lang w:val="en-GB"/>
        </w:rPr>
        <w:t xml:space="preserve"> years of follow-up.</w:t>
      </w:r>
    </w:p>
    <w:p w14:paraId="0CB172F4" w14:textId="77777777" w:rsidR="002459C6" w:rsidRDefault="002459C6" w:rsidP="002C142E">
      <w:pPr>
        <w:rPr>
          <w:rStyle w:val="ng-star-inserted"/>
          <w:b/>
          <w:bCs/>
          <w:lang w:val="en-GB"/>
        </w:rPr>
      </w:pPr>
    </w:p>
    <w:p w14:paraId="50F638CE" w14:textId="77777777" w:rsidR="002459C6" w:rsidRDefault="002459C6">
      <w:pPr>
        <w:rPr>
          <w:rStyle w:val="ng-star-inserted"/>
          <w:b/>
          <w:bCs/>
          <w:lang w:val="en-GB"/>
        </w:rPr>
      </w:pPr>
      <w:r>
        <w:rPr>
          <w:rStyle w:val="ng-star-inserted"/>
          <w:b/>
          <w:bCs/>
          <w:lang w:val="en-GB"/>
        </w:rPr>
        <w:br w:type="page"/>
      </w:r>
    </w:p>
    <w:p w14:paraId="43A88B41" w14:textId="0E93A38E" w:rsidR="00F446FA" w:rsidRPr="002459C6" w:rsidRDefault="00AC0174" w:rsidP="002C142E">
      <w:pPr>
        <w:rPr>
          <w:rStyle w:val="ng-star-inserted"/>
          <w:b/>
          <w:bCs/>
          <w:sz w:val="32"/>
          <w:szCs w:val="32"/>
          <w:lang w:val="en-GB"/>
        </w:rPr>
      </w:pPr>
      <w:r w:rsidRPr="002459C6">
        <w:rPr>
          <w:rStyle w:val="ng-star-inserted"/>
          <w:b/>
          <w:bCs/>
          <w:sz w:val="32"/>
          <w:szCs w:val="32"/>
          <w:lang w:val="en-GB"/>
        </w:rPr>
        <w:t>Results</w:t>
      </w:r>
    </w:p>
    <w:p w14:paraId="2648E578" w14:textId="77777777" w:rsidR="002C142E" w:rsidRPr="00B53787" w:rsidRDefault="002C142E" w:rsidP="002C142E">
      <w:pPr>
        <w:rPr>
          <w:rStyle w:val="ng-star-inserted"/>
          <w:lang w:val="en-GB"/>
        </w:rPr>
      </w:pPr>
    </w:p>
    <w:p w14:paraId="5597E52A" w14:textId="1DD3A700" w:rsidR="002C142E" w:rsidRPr="00B53787" w:rsidRDefault="002C142E" w:rsidP="002C142E">
      <w:pPr>
        <w:shd w:val="clear" w:color="auto" w:fill="FFFFFF"/>
        <w:spacing w:after="0" w:line="480" w:lineRule="auto"/>
        <w:jc w:val="both"/>
        <w:rPr>
          <w:rStyle w:val="ng-star-inserted"/>
          <w:rFonts w:cstheme="minorHAnsi"/>
          <w:lang w:val="en-GB"/>
        </w:rPr>
      </w:pPr>
      <w:r w:rsidRPr="00B53787">
        <w:rPr>
          <w:rStyle w:val="ng-star-inserted"/>
          <w:rFonts w:cstheme="minorHAnsi"/>
          <w:lang w:val="en-GB"/>
        </w:rPr>
        <w:t>Table S</w:t>
      </w:r>
      <w:r w:rsidR="006505BA">
        <w:rPr>
          <w:rStyle w:val="ng-star-inserted"/>
          <w:rFonts w:cstheme="minorHAnsi"/>
          <w:lang w:val="en-GB"/>
        </w:rPr>
        <w:t>5</w:t>
      </w:r>
      <w:r w:rsidRPr="00B53787">
        <w:rPr>
          <w:rStyle w:val="ng-star-inserted"/>
          <w:rFonts w:cstheme="minorHAnsi"/>
          <w:lang w:val="en-GB"/>
        </w:rPr>
        <w:t xml:space="preserve">: Inclusion patient characteristics and treatments taken over time by their DAS28-ESR group during the </w:t>
      </w:r>
      <w:r w:rsidR="00353FCD">
        <w:rPr>
          <w:rStyle w:val="ng-star-inserted"/>
          <w:rFonts w:cstheme="minorHAnsi"/>
          <w:lang w:val="en-GB"/>
        </w:rPr>
        <w:t>ten</w:t>
      </w:r>
      <w:r w:rsidRPr="00B53787">
        <w:rPr>
          <w:rStyle w:val="ng-star-inserted"/>
          <w:rFonts w:cstheme="minorHAnsi"/>
          <w:lang w:val="en-GB"/>
        </w:rPr>
        <w:t>-year follow-up in the ESPOIR cohort.</w:t>
      </w:r>
    </w:p>
    <w:tbl>
      <w:tblPr>
        <w:tblStyle w:val="Grilledutableau"/>
        <w:tblpPr w:leftFromText="141" w:rightFromText="141" w:vertAnchor="text" w:horzAnchor="page" w:tblpX="1529" w:tblpY="449"/>
        <w:tblW w:w="8642" w:type="dxa"/>
        <w:tblBorders>
          <w:left w:val="none" w:sz="0" w:space="0" w:color="auto"/>
          <w:right w:val="none" w:sz="0" w:space="0" w:color="auto"/>
          <w:insideV w:val="none" w:sz="0" w:space="0" w:color="auto"/>
        </w:tblBorders>
        <w:tblLook w:val="04A0" w:firstRow="1" w:lastRow="0" w:firstColumn="1" w:lastColumn="0" w:noHBand="0" w:noVBand="1"/>
      </w:tblPr>
      <w:tblGrid>
        <w:gridCol w:w="3539"/>
        <w:gridCol w:w="1418"/>
        <w:gridCol w:w="1417"/>
        <w:gridCol w:w="1418"/>
        <w:gridCol w:w="850"/>
      </w:tblGrid>
      <w:tr w:rsidR="002C142E" w:rsidRPr="00B53787" w14:paraId="5CF9BDCB" w14:textId="77777777" w:rsidTr="006A421A">
        <w:tc>
          <w:tcPr>
            <w:tcW w:w="3539" w:type="dxa"/>
            <w:shd w:val="clear" w:color="auto" w:fill="auto"/>
          </w:tcPr>
          <w:p w14:paraId="3F3F5B6B" w14:textId="77777777" w:rsidR="002C142E" w:rsidRPr="00B53787" w:rsidRDefault="002C142E" w:rsidP="006A421A">
            <w:pPr>
              <w:spacing w:line="480" w:lineRule="auto"/>
              <w:rPr>
                <w:b/>
                <w:sz w:val="20"/>
                <w:szCs w:val="20"/>
                <w:lang w:val="en-GB"/>
              </w:rPr>
            </w:pPr>
            <w:r w:rsidRPr="00B53787">
              <w:rPr>
                <w:b/>
                <w:sz w:val="20"/>
                <w:szCs w:val="20"/>
                <w:lang w:val="en-GB"/>
              </w:rPr>
              <w:t>Patient characteristics</w:t>
            </w:r>
          </w:p>
        </w:tc>
        <w:tc>
          <w:tcPr>
            <w:tcW w:w="1418" w:type="dxa"/>
            <w:shd w:val="clear" w:color="auto" w:fill="auto"/>
          </w:tcPr>
          <w:p w14:paraId="7CA2E591" w14:textId="77777777" w:rsidR="002C142E" w:rsidRPr="00B53787" w:rsidRDefault="002C142E" w:rsidP="006A421A">
            <w:pPr>
              <w:spacing w:line="480" w:lineRule="auto"/>
              <w:jc w:val="center"/>
              <w:rPr>
                <w:b/>
                <w:sz w:val="20"/>
                <w:szCs w:val="20"/>
                <w:lang w:val="en-GB"/>
              </w:rPr>
            </w:pPr>
            <w:r w:rsidRPr="00B53787">
              <w:rPr>
                <w:b/>
                <w:sz w:val="20"/>
                <w:szCs w:val="20"/>
                <w:lang w:val="en-GB"/>
              </w:rPr>
              <w:t>REM</w:t>
            </w:r>
          </w:p>
          <w:p w14:paraId="104DF9BE" w14:textId="77777777" w:rsidR="002C142E" w:rsidRPr="00B53787" w:rsidRDefault="002C142E" w:rsidP="006A421A">
            <w:pPr>
              <w:spacing w:line="480" w:lineRule="auto"/>
              <w:jc w:val="center"/>
              <w:rPr>
                <w:b/>
                <w:sz w:val="20"/>
                <w:szCs w:val="20"/>
                <w:lang w:val="en-GB"/>
              </w:rPr>
            </w:pPr>
            <w:r w:rsidRPr="00B53787">
              <w:rPr>
                <w:b/>
                <w:sz w:val="20"/>
                <w:szCs w:val="20"/>
                <w:lang w:val="en-GB"/>
              </w:rPr>
              <w:t>N=79</w:t>
            </w:r>
          </w:p>
        </w:tc>
        <w:tc>
          <w:tcPr>
            <w:tcW w:w="1417" w:type="dxa"/>
            <w:shd w:val="clear" w:color="auto" w:fill="auto"/>
          </w:tcPr>
          <w:p w14:paraId="1A72B07D" w14:textId="77777777" w:rsidR="002C142E" w:rsidRPr="00B53787" w:rsidRDefault="002C142E" w:rsidP="006A421A">
            <w:pPr>
              <w:spacing w:line="480" w:lineRule="auto"/>
              <w:jc w:val="center"/>
              <w:rPr>
                <w:b/>
                <w:sz w:val="20"/>
                <w:szCs w:val="20"/>
                <w:lang w:val="en-GB"/>
              </w:rPr>
            </w:pPr>
            <w:r w:rsidRPr="00B53787">
              <w:rPr>
                <w:b/>
                <w:sz w:val="20"/>
                <w:szCs w:val="20"/>
                <w:lang w:val="en-GB"/>
              </w:rPr>
              <w:t>LDA</w:t>
            </w:r>
          </w:p>
          <w:p w14:paraId="3CE9634F" w14:textId="77777777" w:rsidR="002C142E" w:rsidRPr="00B53787" w:rsidRDefault="002C142E" w:rsidP="006A421A">
            <w:pPr>
              <w:spacing w:line="480" w:lineRule="auto"/>
              <w:jc w:val="center"/>
              <w:rPr>
                <w:b/>
                <w:sz w:val="20"/>
                <w:szCs w:val="20"/>
                <w:lang w:val="en-GB"/>
              </w:rPr>
            </w:pPr>
            <w:r w:rsidRPr="00B53787">
              <w:rPr>
                <w:b/>
                <w:sz w:val="20"/>
                <w:szCs w:val="20"/>
                <w:lang w:val="en-GB"/>
              </w:rPr>
              <w:t>N=53</w:t>
            </w:r>
          </w:p>
        </w:tc>
        <w:tc>
          <w:tcPr>
            <w:tcW w:w="1418" w:type="dxa"/>
            <w:shd w:val="clear" w:color="auto" w:fill="auto"/>
          </w:tcPr>
          <w:p w14:paraId="60939481" w14:textId="518F9827" w:rsidR="002C142E" w:rsidRPr="00B53787" w:rsidRDefault="002C142E" w:rsidP="006A421A">
            <w:pPr>
              <w:spacing w:line="480" w:lineRule="auto"/>
              <w:jc w:val="center"/>
              <w:rPr>
                <w:b/>
                <w:sz w:val="20"/>
                <w:szCs w:val="20"/>
                <w:lang w:val="en-GB"/>
              </w:rPr>
            </w:pPr>
            <w:r w:rsidRPr="00B53787">
              <w:rPr>
                <w:b/>
                <w:sz w:val="20"/>
                <w:szCs w:val="20"/>
                <w:lang w:val="en-GB"/>
              </w:rPr>
              <w:t>MDA or HDA</w:t>
            </w:r>
          </w:p>
          <w:p w14:paraId="18B50BA8" w14:textId="77777777" w:rsidR="002C142E" w:rsidRPr="00B53787" w:rsidRDefault="002C142E" w:rsidP="006A421A">
            <w:pPr>
              <w:spacing w:line="480" w:lineRule="auto"/>
              <w:jc w:val="center"/>
              <w:rPr>
                <w:b/>
                <w:sz w:val="20"/>
                <w:szCs w:val="20"/>
                <w:lang w:val="en-GB"/>
              </w:rPr>
            </w:pPr>
            <w:r w:rsidRPr="00B53787">
              <w:rPr>
                <w:b/>
                <w:sz w:val="20"/>
                <w:szCs w:val="20"/>
                <w:lang w:val="en-GB"/>
              </w:rPr>
              <w:t>N=71</w:t>
            </w:r>
          </w:p>
        </w:tc>
        <w:tc>
          <w:tcPr>
            <w:tcW w:w="850" w:type="dxa"/>
            <w:shd w:val="clear" w:color="auto" w:fill="auto"/>
          </w:tcPr>
          <w:p w14:paraId="748CE9FE" w14:textId="2FBCDED7" w:rsidR="002C142E" w:rsidRPr="00B53787" w:rsidRDefault="002C142E" w:rsidP="006A421A">
            <w:pPr>
              <w:spacing w:line="480" w:lineRule="auto"/>
              <w:jc w:val="center"/>
              <w:rPr>
                <w:b/>
                <w:sz w:val="20"/>
                <w:szCs w:val="20"/>
                <w:lang w:val="en-GB"/>
              </w:rPr>
            </w:pPr>
            <w:r w:rsidRPr="00B53787">
              <w:rPr>
                <w:b/>
                <w:sz w:val="20"/>
                <w:szCs w:val="20"/>
                <w:lang w:val="en-GB"/>
              </w:rPr>
              <w:t>P</w:t>
            </w:r>
            <w:r w:rsidR="00353FCD">
              <w:rPr>
                <w:b/>
                <w:sz w:val="20"/>
                <w:szCs w:val="20"/>
                <w:lang w:val="en-GB"/>
              </w:rPr>
              <w:t>-</w:t>
            </w:r>
            <w:r w:rsidRPr="00B53787">
              <w:rPr>
                <w:b/>
                <w:sz w:val="20"/>
                <w:szCs w:val="20"/>
                <w:lang w:val="en-GB"/>
              </w:rPr>
              <w:t>value</w:t>
            </w:r>
          </w:p>
        </w:tc>
      </w:tr>
      <w:tr w:rsidR="002C142E" w:rsidRPr="00B53787" w14:paraId="196F5887" w14:textId="77777777" w:rsidTr="006A421A">
        <w:tc>
          <w:tcPr>
            <w:tcW w:w="3539" w:type="dxa"/>
            <w:tcBorders>
              <w:bottom w:val="single" w:sz="4" w:space="0" w:color="auto"/>
            </w:tcBorders>
            <w:shd w:val="clear" w:color="auto" w:fill="auto"/>
          </w:tcPr>
          <w:p w14:paraId="73F2ECC9" w14:textId="77777777" w:rsidR="002C142E" w:rsidRPr="00B53787" w:rsidRDefault="002C142E" w:rsidP="006A421A">
            <w:pPr>
              <w:spacing w:line="480" w:lineRule="auto"/>
              <w:rPr>
                <w:b/>
                <w:sz w:val="20"/>
                <w:szCs w:val="20"/>
                <w:lang w:val="en-GB"/>
              </w:rPr>
            </w:pPr>
            <w:r w:rsidRPr="00B53787">
              <w:rPr>
                <w:b/>
                <w:sz w:val="20"/>
                <w:szCs w:val="20"/>
                <w:lang w:val="en-GB"/>
              </w:rPr>
              <w:t>Baseline characteristics</w:t>
            </w:r>
          </w:p>
        </w:tc>
        <w:tc>
          <w:tcPr>
            <w:tcW w:w="1418" w:type="dxa"/>
            <w:tcBorders>
              <w:bottom w:val="single" w:sz="4" w:space="0" w:color="auto"/>
            </w:tcBorders>
          </w:tcPr>
          <w:p w14:paraId="4972C545" w14:textId="77777777" w:rsidR="002C142E" w:rsidRPr="00B53787" w:rsidRDefault="002C142E" w:rsidP="006A421A">
            <w:pPr>
              <w:spacing w:line="480" w:lineRule="auto"/>
              <w:jc w:val="center"/>
              <w:rPr>
                <w:sz w:val="20"/>
                <w:szCs w:val="20"/>
                <w:lang w:val="en-GB"/>
              </w:rPr>
            </w:pPr>
          </w:p>
        </w:tc>
        <w:tc>
          <w:tcPr>
            <w:tcW w:w="1417" w:type="dxa"/>
            <w:tcBorders>
              <w:bottom w:val="single" w:sz="4" w:space="0" w:color="auto"/>
            </w:tcBorders>
          </w:tcPr>
          <w:p w14:paraId="5306B16C" w14:textId="77777777" w:rsidR="002C142E" w:rsidRPr="00B53787" w:rsidRDefault="002C142E" w:rsidP="006A421A">
            <w:pPr>
              <w:spacing w:line="480" w:lineRule="auto"/>
              <w:jc w:val="center"/>
              <w:rPr>
                <w:sz w:val="20"/>
                <w:szCs w:val="20"/>
                <w:lang w:val="en-GB"/>
              </w:rPr>
            </w:pPr>
          </w:p>
        </w:tc>
        <w:tc>
          <w:tcPr>
            <w:tcW w:w="1418" w:type="dxa"/>
            <w:tcBorders>
              <w:bottom w:val="single" w:sz="4" w:space="0" w:color="auto"/>
            </w:tcBorders>
          </w:tcPr>
          <w:p w14:paraId="42D14F68" w14:textId="77777777" w:rsidR="002C142E" w:rsidRPr="00B53787" w:rsidRDefault="002C142E" w:rsidP="006A421A">
            <w:pPr>
              <w:spacing w:line="480" w:lineRule="auto"/>
              <w:jc w:val="center"/>
              <w:rPr>
                <w:sz w:val="20"/>
                <w:szCs w:val="20"/>
                <w:lang w:val="en-GB"/>
              </w:rPr>
            </w:pPr>
          </w:p>
        </w:tc>
        <w:tc>
          <w:tcPr>
            <w:tcW w:w="850" w:type="dxa"/>
            <w:tcBorders>
              <w:bottom w:val="single" w:sz="4" w:space="0" w:color="auto"/>
            </w:tcBorders>
          </w:tcPr>
          <w:p w14:paraId="72E01415" w14:textId="77777777" w:rsidR="002C142E" w:rsidRPr="00B53787" w:rsidRDefault="002C142E" w:rsidP="006A421A">
            <w:pPr>
              <w:spacing w:line="480" w:lineRule="auto"/>
              <w:jc w:val="center"/>
              <w:rPr>
                <w:sz w:val="20"/>
                <w:szCs w:val="20"/>
                <w:lang w:val="en-GB"/>
              </w:rPr>
            </w:pPr>
          </w:p>
        </w:tc>
      </w:tr>
      <w:tr w:rsidR="002C142E" w:rsidRPr="00B53787" w14:paraId="55A10A5E" w14:textId="77777777" w:rsidTr="006A421A">
        <w:tc>
          <w:tcPr>
            <w:tcW w:w="3539" w:type="dxa"/>
            <w:tcBorders>
              <w:bottom w:val="nil"/>
            </w:tcBorders>
            <w:shd w:val="clear" w:color="auto" w:fill="auto"/>
          </w:tcPr>
          <w:p w14:paraId="5FA3DFEC" w14:textId="77777777" w:rsidR="002C142E" w:rsidRPr="00B53787" w:rsidRDefault="002C142E" w:rsidP="006A421A">
            <w:pPr>
              <w:spacing w:line="480" w:lineRule="auto"/>
              <w:rPr>
                <w:sz w:val="20"/>
                <w:szCs w:val="20"/>
                <w:lang w:val="en-GB"/>
              </w:rPr>
            </w:pPr>
            <w:r w:rsidRPr="00B53787">
              <w:rPr>
                <w:sz w:val="20"/>
                <w:szCs w:val="20"/>
                <w:lang w:val="en-GB"/>
              </w:rPr>
              <w:t>Age, years, mean (SD)</w:t>
            </w:r>
          </w:p>
        </w:tc>
        <w:tc>
          <w:tcPr>
            <w:tcW w:w="1418" w:type="dxa"/>
            <w:tcBorders>
              <w:bottom w:val="nil"/>
            </w:tcBorders>
          </w:tcPr>
          <w:p w14:paraId="2CD2595F" w14:textId="77777777" w:rsidR="002C142E" w:rsidRPr="00B53787" w:rsidRDefault="002C142E" w:rsidP="006A421A">
            <w:pPr>
              <w:spacing w:line="480" w:lineRule="auto"/>
              <w:jc w:val="center"/>
              <w:rPr>
                <w:sz w:val="20"/>
                <w:szCs w:val="20"/>
                <w:lang w:val="en-GB"/>
              </w:rPr>
            </w:pPr>
            <w:r w:rsidRPr="00B53787">
              <w:rPr>
                <w:sz w:val="20"/>
                <w:szCs w:val="20"/>
                <w:lang w:val="en-GB"/>
              </w:rPr>
              <w:t>47.2 (12.4)</w:t>
            </w:r>
          </w:p>
        </w:tc>
        <w:tc>
          <w:tcPr>
            <w:tcW w:w="1417" w:type="dxa"/>
            <w:tcBorders>
              <w:bottom w:val="nil"/>
            </w:tcBorders>
          </w:tcPr>
          <w:p w14:paraId="1CBB55EC" w14:textId="77777777" w:rsidR="002C142E" w:rsidRPr="00B53787" w:rsidRDefault="002C142E" w:rsidP="006A421A">
            <w:pPr>
              <w:spacing w:line="480" w:lineRule="auto"/>
              <w:jc w:val="center"/>
              <w:rPr>
                <w:sz w:val="20"/>
                <w:szCs w:val="20"/>
                <w:lang w:val="en-GB"/>
              </w:rPr>
            </w:pPr>
            <w:r w:rsidRPr="00B53787">
              <w:rPr>
                <w:sz w:val="20"/>
                <w:szCs w:val="20"/>
                <w:lang w:val="en-GB"/>
              </w:rPr>
              <w:t>51.4 (9.0)</w:t>
            </w:r>
          </w:p>
        </w:tc>
        <w:tc>
          <w:tcPr>
            <w:tcW w:w="1418" w:type="dxa"/>
            <w:tcBorders>
              <w:bottom w:val="nil"/>
            </w:tcBorders>
          </w:tcPr>
          <w:p w14:paraId="59DC125A" w14:textId="77777777" w:rsidR="002C142E" w:rsidRPr="00B53787" w:rsidRDefault="002C142E" w:rsidP="006A421A">
            <w:pPr>
              <w:spacing w:line="480" w:lineRule="auto"/>
              <w:jc w:val="center"/>
              <w:rPr>
                <w:sz w:val="20"/>
                <w:szCs w:val="20"/>
                <w:lang w:val="en-GB"/>
              </w:rPr>
            </w:pPr>
            <w:r w:rsidRPr="00B53787">
              <w:rPr>
                <w:sz w:val="20"/>
                <w:szCs w:val="20"/>
                <w:lang w:val="en-GB"/>
              </w:rPr>
              <w:t>50.2 (10.9)</w:t>
            </w:r>
          </w:p>
        </w:tc>
        <w:tc>
          <w:tcPr>
            <w:tcW w:w="850" w:type="dxa"/>
            <w:tcBorders>
              <w:bottom w:val="nil"/>
            </w:tcBorders>
          </w:tcPr>
          <w:p w14:paraId="6AB8FBCE"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182EBFA8" w14:textId="77777777" w:rsidTr="006A421A">
        <w:tc>
          <w:tcPr>
            <w:tcW w:w="3539" w:type="dxa"/>
            <w:tcBorders>
              <w:top w:val="nil"/>
              <w:bottom w:val="nil"/>
            </w:tcBorders>
            <w:shd w:val="clear" w:color="auto" w:fill="auto"/>
          </w:tcPr>
          <w:p w14:paraId="1E178DA5" w14:textId="7442A78C" w:rsidR="002C142E" w:rsidRPr="00B53787" w:rsidRDefault="0024078A" w:rsidP="006A421A">
            <w:pPr>
              <w:spacing w:line="480" w:lineRule="auto"/>
              <w:rPr>
                <w:sz w:val="20"/>
                <w:szCs w:val="20"/>
                <w:lang w:val="en-GB"/>
              </w:rPr>
            </w:pPr>
            <w:r>
              <w:rPr>
                <w:sz w:val="20"/>
                <w:szCs w:val="20"/>
                <w:lang w:val="en-GB"/>
              </w:rPr>
              <w:t>N</w:t>
            </w:r>
            <w:r w:rsidR="002C142E" w:rsidRPr="00B53787">
              <w:rPr>
                <w:sz w:val="20"/>
                <w:szCs w:val="20"/>
                <w:lang w:val="en-GB"/>
              </w:rPr>
              <w:t xml:space="preserve">umber of </w:t>
            </w:r>
            <w:proofErr w:type="gramStart"/>
            <w:r>
              <w:rPr>
                <w:sz w:val="20"/>
                <w:szCs w:val="20"/>
                <w:lang w:val="en-GB"/>
              </w:rPr>
              <w:t>female</w:t>
            </w:r>
            <w:proofErr w:type="gramEnd"/>
            <w:r>
              <w:rPr>
                <w:sz w:val="20"/>
                <w:szCs w:val="20"/>
                <w:lang w:val="en-GB"/>
              </w:rPr>
              <w:t xml:space="preserve"> </w:t>
            </w:r>
            <w:proofErr w:type="spellStart"/>
            <w:r>
              <w:rPr>
                <w:sz w:val="20"/>
                <w:szCs w:val="20"/>
                <w:lang w:val="en-GB"/>
              </w:rPr>
              <w:t>sujects</w:t>
            </w:r>
            <w:proofErr w:type="spellEnd"/>
            <w:r w:rsidR="002C142E" w:rsidRPr="00B53787">
              <w:rPr>
                <w:sz w:val="20"/>
                <w:szCs w:val="20"/>
                <w:lang w:val="en-GB"/>
              </w:rPr>
              <w:t xml:space="preserve"> (%)</w:t>
            </w:r>
          </w:p>
        </w:tc>
        <w:tc>
          <w:tcPr>
            <w:tcW w:w="1418" w:type="dxa"/>
            <w:tcBorders>
              <w:top w:val="nil"/>
              <w:bottom w:val="nil"/>
            </w:tcBorders>
          </w:tcPr>
          <w:p w14:paraId="08A1B016" w14:textId="77777777" w:rsidR="002C142E" w:rsidRPr="00B53787" w:rsidRDefault="002C142E" w:rsidP="006A421A">
            <w:pPr>
              <w:spacing w:line="480" w:lineRule="auto"/>
              <w:jc w:val="center"/>
              <w:rPr>
                <w:sz w:val="20"/>
                <w:szCs w:val="20"/>
                <w:lang w:val="en-GB"/>
              </w:rPr>
            </w:pPr>
            <w:r w:rsidRPr="00B53787">
              <w:rPr>
                <w:sz w:val="20"/>
                <w:szCs w:val="20"/>
                <w:lang w:val="en-GB"/>
              </w:rPr>
              <w:t>55 (70)</w:t>
            </w:r>
          </w:p>
        </w:tc>
        <w:tc>
          <w:tcPr>
            <w:tcW w:w="1417" w:type="dxa"/>
            <w:tcBorders>
              <w:top w:val="nil"/>
              <w:bottom w:val="nil"/>
            </w:tcBorders>
          </w:tcPr>
          <w:p w14:paraId="3DECF7DC" w14:textId="77777777" w:rsidR="002C142E" w:rsidRPr="00B53787" w:rsidRDefault="002C142E" w:rsidP="006A421A">
            <w:pPr>
              <w:spacing w:line="480" w:lineRule="auto"/>
              <w:jc w:val="center"/>
              <w:rPr>
                <w:sz w:val="20"/>
                <w:szCs w:val="20"/>
                <w:lang w:val="en-GB"/>
              </w:rPr>
            </w:pPr>
            <w:r w:rsidRPr="00B53787">
              <w:rPr>
                <w:sz w:val="20"/>
                <w:szCs w:val="20"/>
                <w:lang w:val="en-GB"/>
              </w:rPr>
              <w:t>46 (88)</w:t>
            </w:r>
          </w:p>
        </w:tc>
        <w:tc>
          <w:tcPr>
            <w:tcW w:w="1418" w:type="dxa"/>
            <w:tcBorders>
              <w:top w:val="nil"/>
              <w:bottom w:val="nil"/>
            </w:tcBorders>
          </w:tcPr>
          <w:p w14:paraId="46ED91C8" w14:textId="77777777" w:rsidR="002C142E" w:rsidRPr="00B53787" w:rsidRDefault="002C142E" w:rsidP="006A421A">
            <w:pPr>
              <w:spacing w:line="480" w:lineRule="auto"/>
              <w:jc w:val="center"/>
              <w:rPr>
                <w:sz w:val="20"/>
                <w:szCs w:val="20"/>
                <w:lang w:val="en-GB"/>
              </w:rPr>
            </w:pPr>
            <w:r w:rsidRPr="00B53787">
              <w:rPr>
                <w:sz w:val="20"/>
                <w:szCs w:val="20"/>
                <w:lang w:val="en-GB"/>
              </w:rPr>
              <w:t>65 (92)</w:t>
            </w:r>
          </w:p>
        </w:tc>
        <w:tc>
          <w:tcPr>
            <w:tcW w:w="850" w:type="dxa"/>
            <w:tcBorders>
              <w:top w:val="nil"/>
              <w:bottom w:val="nil"/>
            </w:tcBorders>
          </w:tcPr>
          <w:p w14:paraId="22FE7DD9" w14:textId="77777777" w:rsidR="002C142E" w:rsidRPr="00B53787" w:rsidRDefault="002C142E" w:rsidP="006A421A">
            <w:pPr>
              <w:spacing w:line="480" w:lineRule="auto"/>
              <w:jc w:val="center"/>
              <w:rPr>
                <w:sz w:val="20"/>
                <w:szCs w:val="20"/>
                <w:lang w:val="en-GB"/>
              </w:rPr>
            </w:pPr>
            <w:r w:rsidRPr="00B53787">
              <w:rPr>
                <w:sz w:val="20"/>
                <w:szCs w:val="20"/>
                <w:lang w:val="en-GB"/>
              </w:rPr>
              <w:t>0.001</w:t>
            </w:r>
          </w:p>
        </w:tc>
      </w:tr>
      <w:tr w:rsidR="002C142E" w:rsidRPr="00B53787" w14:paraId="654FF783" w14:textId="77777777" w:rsidTr="006A421A">
        <w:tc>
          <w:tcPr>
            <w:tcW w:w="3539" w:type="dxa"/>
            <w:tcBorders>
              <w:top w:val="nil"/>
              <w:bottom w:val="nil"/>
            </w:tcBorders>
            <w:shd w:val="clear" w:color="auto" w:fill="auto"/>
          </w:tcPr>
          <w:p w14:paraId="547B50FE" w14:textId="77777777" w:rsidR="002C142E" w:rsidRPr="00B53787" w:rsidRDefault="002C142E" w:rsidP="006A421A">
            <w:pPr>
              <w:spacing w:line="480" w:lineRule="auto"/>
              <w:rPr>
                <w:sz w:val="20"/>
                <w:szCs w:val="20"/>
                <w:lang w:val="en-GB"/>
              </w:rPr>
            </w:pPr>
            <w:r w:rsidRPr="00B53787">
              <w:rPr>
                <w:sz w:val="20"/>
                <w:szCs w:val="20"/>
                <w:lang w:val="en-GB"/>
              </w:rPr>
              <w:t xml:space="preserve">Disease duration, months, mean (SD) </w:t>
            </w:r>
          </w:p>
        </w:tc>
        <w:tc>
          <w:tcPr>
            <w:tcW w:w="1418" w:type="dxa"/>
            <w:tcBorders>
              <w:top w:val="nil"/>
              <w:bottom w:val="nil"/>
            </w:tcBorders>
          </w:tcPr>
          <w:p w14:paraId="19DF0C9F" w14:textId="77777777" w:rsidR="002C142E" w:rsidRPr="00B53787" w:rsidRDefault="002C142E" w:rsidP="006A421A">
            <w:pPr>
              <w:spacing w:line="480" w:lineRule="auto"/>
              <w:jc w:val="center"/>
              <w:rPr>
                <w:sz w:val="20"/>
                <w:szCs w:val="20"/>
                <w:lang w:val="en-GB"/>
              </w:rPr>
            </w:pPr>
            <w:r w:rsidRPr="00B53787">
              <w:rPr>
                <w:sz w:val="20"/>
                <w:szCs w:val="20"/>
                <w:lang w:val="en-GB"/>
              </w:rPr>
              <w:t>6.3 (9.0)</w:t>
            </w:r>
          </w:p>
        </w:tc>
        <w:tc>
          <w:tcPr>
            <w:tcW w:w="1417" w:type="dxa"/>
            <w:tcBorders>
              <w:top w:val="nil"/>
              <w:bottom w:val="nil"/>
            </w:tcBorders>
          </w:tcPr>
          <w:p w14:paraId="1CF3FC44" w14:textId="77777777" w:rsidR="002C142E" w:rsidRPr="00B53787" w:rsidRDefault="002C142E" w:rsidP="006A421A">
            <w:pPr>
              <w:spacing w:line="480" w:lineRule="auto"/>
              <w:jc w:val="center"/>
              <w:rPr>
                <w:sz w:val="20"/>
                <w:szCs w:val="20"/>
                <w:lang w:val="en-GB"/>
              </w:rPr>
            </w:pPr>
            <w:r w:rsidRPr="00B53787">
              <w:rPr>
                <w:sz w:val="20"/>
                <w:szCs w:val="20"/>
                <w:lang w:val="en-GB"/>
              </w:rPr>
              <w:t>8.8 (7.5)</w:t>
            </w:r>
          </w:p>
        </w:tc>
        <w:tc>
          <w:tcPr>
            <w:tcW w:w="1418" w:type="dxa"/>
            <w:tcBorders>
              <w:top w:val="nil"/>
              <w:bottom w:val="nil"/>
            </w:tcBorders>
          </w:tcPr>
          <w:p w14:paraId="572181A3" w14:textId="77777777" w:rsidR="002C142E" w:rsidRPr="00B53787" w:rsidRDefault="002C142E" w:rsidP="006A421A">
            <w:pPr>
              <w:spacing w:line="480" w:lineRule="auto"/>
              <w:jc w:val="center"/>
              <w:rPr>
                <w:sz w:val="20"/>
                <w:szCs w:val="20"/>
                <w:lang w:val="en-GB"/>
              </w:rPr>
            </w:pPr>
            <w:r w:rsidRPr="00B53787">
              <w:rPr>
                <w:sz w:val="20"/>
                <w:szCs w:val="20"/>
                <w:lang w:val="en-GB"/>
              </w:rPr>
              <w:t>8.4 (10.1)</w:t>
            </w:r>
          </w:p>
        </w:tc>
        <w:tc>
          <w:tcPr>
            <w:tcW w:w="850" w:type="dxa"/>
            <w:tcBorders>
              <w:top w:val="nil"/>
              <w:bottom w:val="nil"/>
            </w:tcBorders>
          </w:tcPr>
          <w:p w14:paraId="3B772840" w14:textId="77777777" w:rsidR="002C142E" w:rsidRPr="00B53787" w:rsidRDefault="002C142E" w:rsidP="006A421A">
            <w:pPr>
              <w:spacing w:line="480" w:lineRule="auto"/>
              <w:jc w:val="center"/>
              <w:rPr>
                <w:sz w:val="20"/>
                <w:szCs w:val="20"/>
                <w:lang w:val="en-GB"/>
              </w:rPr>
            </w:pPr>
            <w:r w:rsidRPr="00B53787">
              <w:rPr>
                <w:sz w:val="20"/>
                <w:szCs w:val="20"/>
                <w:lang w:val="en-GB"/>
              </w:rPr>
              <w:t>0.001</w:t>
            </w:r>
          </w:p>
        </w:tc>
      </w:tr>
      <w:tr w:rsidR="002C142E" w:rsidRPr="00B53787" w14:paraId="2F444840" w14:textId="77777777" w:rsidTr="006A421A">
        <w:tc>
          <w:tcPr>
            <w:tcW w:w="3539" w:type="dxa"/>
            <w:tcBorders>
              <w:top w:val="nil"/>
              <w:bottom w:val="nil"/>
            </w:tcBorders>
            <w:shd w:val="clear" w:color="auto" w:fill="auto"/>
          </w:tcPr>
          <w:p w14:paraId="47D75BBE" w14:textId="77777777" w:rsidR="002C142E" w:rsidRPr="00B53787" w:rsidRDefault="002C142E" w:rsidP="006A421A">
            <w:pPr>
              <w:spacing w:line="480" w:lineRule="auto"/>
              <w:rPr>
                <w:sz w:val="20"/>
                <w:szCs w:val="20"/>
                <w:lang w:val="en-GB"/>
              </w:rPr>
            </w:pPr>
            <w:r w:rsidRPr="00B53787">
              <w:rPr>
                <w:sz w:val="20"/>
                <w:szCs w:val="20"/>
                <w:lang w:val="en-GB"/>
              </w:rPr>
              <w:t>RF, number (%)</w:t>
            </w:r>
          </w:p>
        </w:tc>
        <w:tc>
          <w:tcPr>
            <w:tcW w:w="1418" w:type="dxa"/>
            <w:tcBorders>
              <w:top w:val="nil"/>
              <w:bottom w:val="nil"/>
            </w:tcBorders>
          </w:tcPr>
          <w:p w14:paraId="2BE76B3B" w14:textId="77777777" w:rsidR="002C142E" w:rsidRPr="00B53787" w:rsidRDefault="002C142E" w:rsidP="006A421A">
            <w:pPr>
              <w:spacing w:line="480" w:lineRule="auto"/>
              <w:jc w:val="center"/>
              <w:rPr>
                <w:sz w:val="20"/>
                <w:szCs w:val="20"/>
                <w:lang w:val="en-GB"/>
              </w:rPr>
            </w:pPr>
            <w:r w:rsidRPr="00B53787">
              <w:rPr>
                <w:sz w:val="20"/>
                <w:szCs w:val="20"/>
                <w:lang w:val="en-GB"/>
              </w:rPr>
              <w:t>34 (43)</w:t>
            </w:r>
          </w:p>
        </w:tc>
        <w:tc>
          <w:tcPr>
            <w:tcW w:w="1417" w:type="dxa"/>
            <w:tcBorders>
              <w:top w:val="nil"/>
              <w:bottom w:val="nil"/>
            </w:tcBorders>
          </w:tcPr>
          <w:p w14:paraId="68097CCA" w14:textId="77777777" w:rsidR="002C142E" w:rsidRPr="00B53787" w:rsidRDefault="002C142E" w:rsidP="006A421A">
            <w:pPr>
              <w:spacing w:line="480" w:lineRule="auto"/>
              <w:jc w:val="center"/>
              <w:rPr>
                <w:sz w:val="20"/>
                <w:szCs w:val="20"/>
                <w:lang w:val="en-GB"/>
              </w:rPr>
            </w:pPr>
            <w:r w:rsidRPr="00B53787">
              <w:rPr>
                <w:sz w:val="20"/>
                <w:szCs w:val="20"/>
                <w:lang w:val="en-GB"/>
              </w:rPr>
              <w:t>30 (57)</w:t>
            </w:r>
          </w:p>
        </w:tc>
        <w:tc>
          <w:tcPr>
            <w:tcW w:w="1418" w:type="dxa"/>
            <w:tcBorders>
              <w:top w:val="nil"/>
              <w:bottom w:val="nil"/>
            </w:tcBorders>
          </w:tcPr>
          <w:p w14:paraId="4F0540BA" w14:textId="77777777" w:rsidR="002C142E" w:rsidRPr="00B53787" w:rsidRDefault="002C142E" w:rsidP="006A421A">
            <w:pPr>
              <w:spacing w:line="480" w:lineRule="auto"/>
              <w:jc w:val="center"/>
              <w:rPr>
                <w:sz w:val="20"/>
                <w:szCs w:val="20"/>
                <w:lang w:val="en-GB"/>
              </w:rPr>
            </w:pPr>
            <w:r w:rsidRPr="00B53787">
              <w:rPr>
                <w:sz w:val="20"/>
                <w:szCs w:val="20"/>
                <w:lang w:val="en-GB"/>
              </w:rPr>
              <w:t>34 (48)</w:t>
            </w:r>
          </w:p>
        </w:tc>
        <w:tc>
          <w:tcPr>
            <w:tcW w:w="850" w:type="dxa"/>
            <w:tcBorders>
              <w:top w:val="nil"/>
              <w:bottom w:val="nil"/>
            </w:tcBorders>
          </w:tcPr>
          <w:p w14:paraId="1790F644"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3E2C23B2" w14:textId="77777777" w:rsidTr="006A421A">
        <w:tc>
          <w:tcPr>
            <w:tcW w:w="3539" w:type="dxa"/>
            <w:tcBorders>
              <w:top w:val="nil"/>
              <w:bottom w:val="nil"/>
            </w:tcBorders>
            <w:shd w:val="clear" w:color="auto" w:fill="auto"/>
          </w:tcPr>
          <w:p w14:paraId="699485E8" w14:textId="77777777" w:rsidR="002C142E" w:rsidRPr="00B53787" w:rsidRDefault="002C142E" w:rsidP="006A421A">
            <w:pPr>
              <w:spacing w:line="480" w:lineRule="auto"/>
              <w:rPr>
                <w:sz w:val="20"/>
                <w:szCs w:val="20"/>
                <w:lang w:val="en-GB"/>
              </w:rPr>
            </w:pPr>
            <w:r w:rsidRPr="00B53787">
              <w:rPr>
                <w:sz w:val="20"/>
                <w:szCs w:val="20"/>
                <w:lang w:val="en-GB"/>
              </w:rPr>
              <w:t>ACPA, number (%)</w:t>
            </w:r>
          </w:p>
        </w:tc>
        <w:tc>
          <w:tcPr>
            <w:tcW w:w="1418" w:type="dxa"/>
            <w:tcBorders>
              <w:top w:val="nil"/>
              <w:bottom w:val="nil"/>
            </w:tcBorders>
          </w:tcPr>
          <w:p w14:paraId="01E1FA24" w14:textId="77777777" w:rsidR="002C142E" w:rsidRPr="00B53787" w:rsidRDefault="002C142E" w:rsidP="006A421A">
            <w:pPr>
              <w:spacing w:line="480" w:lineRule="auto"/>
              <w:jc w:val="center"/>
              <w:rPr>
                <w:sz w:val="20"/>
                <w:szCs w:val="20"/>
                <w:lang w:val="en-GB"/>
              </w:rPr>
            </w:pPr>
            <w:r w:rsidRPr="00B53787">
              <w:rPr>
                <w:sz w:val="20"/>
                <w:szCs w:val="20"/>
                <w:lang w:val="en-GB"/>
              </w:rPr>
              <w:t>31 (39)</w:t>
            </w:r>
          </w:p>
        </w:tc>
        <w:tc>
          <w:tcPr>
            <w:tcW w:w="1417" w:type="dxa"/>
            <w:tcBorders>
              <w:top w:val="nil"/>
              <w:bottom w:val="nil"/>
            </w:tcBorders>
          </w:tcPr>
          <w:p w14:paraId="5545D6EC" w14:textId="77777777" w:rsidR="002C142E" w:rsidRPr="00B53787" w:rsidRDefault="002C142E" w:rsidP="006A421A">
            <w:pPr>
              <w:spacing w:line="480" w:lineRule="auto"/>
              <w:jc w:val="center"/>
              <w:rPr>
                <w:sz w:val="20"/>
                <w:szCs w:val="20"/>
                <w:lang w:val="en-GB"/>
              </w:rPr>
            </w:pPr>
            <w:r w:rsidRPr="00B53787">
              <w:rPr>
                <w:sz w:val="20"/>
                <w:szCs w:val="20"/>
                <w:lang w:val="en-GB"/>
              </w:rPr>
              <w:t>29 (55)</w:t>
            </w:r>
          </w:p>
        </w:tc>
        <w:tc>
          <w:tcPr>
            <w:tcW w:w="1418" w:type="dxa"/>
            <w:tcBorders>
              <w:top w:val="nil"/>
              <w:bottom w:val="nil"/>
            </w:tcBorders>
          </w:tcPr>
          <w:p w14:paraId="7352FD24" w14:textId="77777777" w:rsidR="002C142E" w:rsidRPr="00B53787" w:rsidRDefault="002C142E" w:rsidP="006A421A">
            <w:pPr>
              <w:spacing w:line="480" w:lineRule="auto"/>
              <w:jc w:val="center"/>
              <w:rPr>
                <w:sz w:val="20"/>
                <w:szCs w:val="20"/>
                <w:lang w:val="en-GB"/>
              </w:rPr>
            </w:pPr>
            <w:r w:rsidRPr="00B53787">
              <w:rPr>
                <w:sz w:val="20"/>
                <w:szCs w:val="20"/>
                <w:lang w:val="en-GB"/>
              </w:rPr>
              <w:t>32 (45)</w:t>
            </w:r>
          </w:p>
        </w:tc>
        <w:tc>
          <w:tcPr>
            <w:tcW w:w="850" w:type="dxa"/>
            <w:tcBorders>
              <w:top w:val="nil"/>
              <w:bottom w:val="nil"/>
            </w:tcBorders>
          </w:tcPr>
          <w:p w14:paraId="51C64404"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3822C74E" w14:textId="77777777" w:rsidTr="006A421A">
        <w:tc>
          <w:tcPr>
            <w:tcW w:w="3539" w:type="dxa"/>
            <w:tcBorders>
              <w:top w:val="nil"/>
              <w:bottom w:val="nil"/>
            </w:tcBorders>
            <w:shd w:val="clear" w:color="auto" w:fill="auto"/>
          </w:tcPr>
          <w:p w14:paraId="3E624020" w14:textId="77777777" w:rsidR="002C142E" w:rsidRPr="00B53787" w:rsidRDefault="002C142E" w:rsidP="006A421A">
            <w:pPr>
              <w:spacing w:line="480" w:lineRule="auto"/>
              <w:rPr>
                <w:sz w:val="20"/>
                <w:szCs w:val="20"/>
                <w:lang w:val="en-GB"/>
              </w:rPr>
            </w:pPr>
            <w:r w:rsidRPr="00B53787">
              <w:rPr>
                <w:sz w:val="20"/>
                <w:szCs w:val="20"/>
                <w:lang w:val="en-GB"/>
              </w:rPr>
              <w:t>Typical erosions, number of patients (%)</w:t>
            </w:r>
          </w:p>
        </w:tc>
        <w:tc>
          <w:tcPr>
            <w:tcW w:w="1418" w:type="dxa"/>
            <w:tcBorders>
              <w:top w:val="nil"/>
              <w:bottom w:val="nil"/>
            </w:tcBorders>
          </w:tcPr>
          <w:p w14:paraId="5A42EB02" w14:textId="77777777" w:rsidR="002C142E" w:rsidRPr="00B53787" w:rsidRDefault="002C142E" w:rsidP="006A421A">
            <w:pPr>
              <w:spacing w:line="480" w:lineRule="auto"/>
              <w:jc w:val="center"/>
              <w:rPr>
                <w:sz w:val="20"/>
                <w:szCs w:val="20"/>
                <w:lang w:val="en-GB"/>
              </w:rPr>
            </w:pPr>
            <w:r w:rsidRPr="00B53787">
              <w:rPr>
                <w:sz w:val="20"/>
                <w:szCs w:val="20"/>
                <w:lang w:val="en-GB"/>
              </w:rPr>
              <w:t>32 (41)</w:t>
            </w:r>
          </w:p>
        </w:tc>
        <w:tc>
          <w:tcPr>
            <w:tcW w:w="1417" w:type="dxa"/>
            <w:tcBorders>
              <w:top w:val="nil"/>
              <w:bottom w:val="nil"/>
            </w:tcBorders>
          </w:tcPr>
          <w:p w14:paraId="543E8E55" w14:textId="77777777" w:rsidR="002C142E" w:rsidRPr="00B53787" w:rsidRDefault="002C142E" w:rsidP="006A421A">
            <w:pPr>
              <w:spacing w:line="480" w:lineRule="auto"/>
              <w:jc w:val="center"/>
              <w:rPr>
                <w:sz w:val="20"/>
                <w:szCs w:val="20"/>
                <w:lang w:val="en-GB"/>
              </w:rPr>
            </w:pPr>
            <w:r w:rsidRPr="00B53787">
              <w:rPr>
                <w:sz w:val="20"/>
                <w:szCs w:val="20"/>
                <w:lang w:val="en-GB"/>
              </w:rPr>
              <w:t>28 (53)</w:t>
            </w:r>
          </w:p>
        </w:tc>
        <w:tc>
          <w:tcPr>
            <w:tcW w:w="1418" w:type="dxa"/>
            <w:tcBorders>
              <w:top w:val="nil"/>
              <w:bottom w:val="nil"/>
            </w:tcBorders>
          </w:tcPr>
          <w:p w14:paraId="7EE72E37" w14:textId="77777777" w:rsidR="002C142E" w:rsidRPr="00B53787" w:rsidRDefault="002C142E" w:rsidP="006A421A">
            <w:pPr>
              <w:spacing w:line="480" w:lineRule="auto"/>
              <w:jc w:val="center"/>
              <w:rPr>
                <w:sz w:val="20"/>
                <w:szCs w:val="20"/>
                <w:lang w:val="en-GB"/>
              </w:rPr>
            </w:pPr>
            <w:r w:rsidRPr="00B53787">
              <w:rPr>
                <w:sz w:val="20"/>
                <w:szCs w:val="20"/>
                <w:lang w:val="en-GB"/>
              </w:rPr>
              <w:t>40 (56)</w:t>
            </w:r>
          </w:p>
        </w:tc>
        <w:tc>
          <w:tcPr>
            <w:tcW w:w="850" w:type="dxa"/>
            <w:tcBorders>
              <w:top w:val="nil"/>
              <w:bottom w:val="nil"/>
            </w:tcBorders>
          </w:tcPr>
          <w:p w14:paraId="05E4DDEF"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7C8C988E" w14:textId="77777777" w:rsidTr="006A421A">
        <w:tc>
          <w:tcPr>
            <w:tcW w:w="3539" w:type="dxa"/>
            <w:tcBorders>
              <w:top w:val="nil"/>
              <w:bottom w:val="nil"/>
            </w:tcBorders>
            <w:shd w:val="clear" w:color="auto" w:fill="auto"/>
          </w:tcPr>
          <w:p w14:paraId="2944DEFE" w14:textId="77777777" w:rsidR="002C142E" w:rsidRPr="00B53787" w:rsidRDefault="002C142E" w:rsidP="006A421A">
            <w:pPr>
              <w:spacing w:line="480" w:lineRule="auto"/>
              <w:rPr>
                <w:sz w:val="20"/>
                <w:szCs w:val="20"/>
                <w:lang w:val="en-GB"/>
              </w:rPr>
            </w:pPr>
            <w:r w:rsidRPr="00B53787">
              <w:rPr>
                <w:sz w:val="20"/>
                <w:szCs w:val="20"/>
                <w:lang w:val="en-GB"/>
              </w:rPr>
              <w:t>ESR, mean (SD)</w:t>
            </w:r>
          </w:p>
        </w:tc>
        <w:tc>
          <w:tcPr>
            <w:tcW w:w="1418" w:type="dxa"/>
            <w:tcBorders>
              <w:top w:val="nil"/>
              <w:bottom w:val="nil"/>
            </w:tcBorders>
          </w:tcPr>
          <w:p w14:paraId="522B8014" w14:textId="77777777" w:rsidR="002C142E" w:rsidRPr="00B53787" w:rsidRDefault="002C142E" w:rsidP="006A421A">
            <w:pPr>
              <w:spacing w:line="480" w:lineRule="auto"/>
              <w:jc w:val="center"/>
              <w:rPr>
                <w:sz w:val="20"/>
                <w:szCs w:val="20"/>
                <w:lang w:val="en-GB"/>
              </w:rPr>
            </w:pPr>
            <w:r w:rsidRPr="00B53787">
              <w:rPr>
                <w:sz w:val="20"/>
                <w:szCs w:val="20"/>
                <w:lang w:val="en-GB"/>
              </w:rPr>
              <w:t>24.0 (22.4)</w:t>
            </w:r>
          </w:p>
        </w:tc>
        <w:tc>
          <w:tcPr>
            <w:tcW w:w="1417" w:type="dxa"/>
            <w:tcBorders>
              <w:top w:val="nil"/>
              <w:bottom w:val="nil"/>
            </w:tcBorders>
          </w:tcPr>
          <w:p w14:paraId="69DD55E1" w14:textId="77777777" w:rsidR="002C142E" w:rsidRPr="00B53787" w:rsidRDefault="002C142E" w:rsidP="006A421A">
            <w:pPr>
              <w:spacing w:line="480" w:lineRule="auto"/>
              <w:jc w:val="center"/>
              <w:rPr>
                <w:sz w:val="20"/>
                <w:szCs w:val="20"/>
                <w:lang w:val="en-GB"/>
              </w:rPr>
            </w:pPr>
            <w:r w:rsidRPr="00B53787">
              <w:rPr>
                <w:sz w:val="20"/>
                <w:szCs w:val="20"/>
                <w:lang w:val="en-GB"/>
              </w:rPr>
              <w:t>36.0 (27.9)</w:t>
            </w:r>
          </w:p>
        </w:tc>
        <w:tc>
          <w:tcPr>
            <w:tcW w:w="1418" w:type="dxa"/>
            <w:tcBorders>
              <w:top w:val="nil"/>
              <w:bottom w:val="nil"/>
            </w:tcBorders>
          </w:tcPr>
          <w:p w14:paraId="6B34980A" w14:textId="77777777" w:rsidR="002C142E" w:rsidRPr="00B53787" w:rsidRDefault="002C142E" w:rsidP="006A421A">
            <w:pPr>
              <w:spacing w:line="480" w:lineRule="auto"/>
              <w:jc w:val="center"/>
              <w:rPr>
                <w:sz w:val="20"/>
                <w:szCs w:val="20"/>
                <w:lang w:val="en-GB"/>
              </w:rPr>
            </w:pPr>
            <w:r w:rsidRPr="00B53787">
              <w:rPr>
                <w:sz w:val="20"/>
                <w:szCs w:val="20"/>
                <w:lang w:val="en-GB"/>
              </w:rPr>
              <w:t>38.8 (26.2)</w:t>
            </w:r>
          </w:p>
        </w:tc>
        <w:tc>
          <w:tcPr>
            <w:tcW w:w="850" w:type="dxa"/>
            <w:tcBorders>
              <w:top w:val="nil"/>
              <w:bottom w:val="nil"/>
            </w:tcBorders>
          </w:tcPr>
          <w:p w14:paraId="5BB9A8C6" w14:textId="77777777" w:rsidR="002C142E" w:rsidRPr="00B53787" w:rsidRDefault="002C142E" w:rsidP="006A421A">
            <w:pPr>
              <w:spacing w:line="480" w:lineRule="auto"/>
              <w:jc w:val="center"/>
              <w:rPr>
                <w:sz w:val="20"/>
                <w:szCs w:val="20"/>
                <w:lang w:val="en-GB"/>
              </w:rPr>
            </w:pPr>
            <w:r w:rsidRPr="00B53787">
              <w:rPr>
                <w:sz w:val="20"/>
                <w:szCs w:val="20"/>
                <w:lang w:val="en-GB"/>
              </w:rPr>
              <w:t>&lt;0.001</w:t>
            </w:r>
          </w:p>
        </w:tc>
      </w:tr>
      <w:tr w:rsidR="002C142E" w:rsidRPr="00B53787" w14:paraId="7503B576" w14:textId="77777777" w:rsidTr="006A421A">
        <w:tc>
          <w:tcPr>
            <w:tcW w:w="3539" w:type="dxa"/>
            <w:tcBorders>
              <w:top w:val="nil"/>
              <w:bottom w:val="nil"/>
            </w:tcBorders>
            <w:shd w:val="clear" w:color="auto" w:fill="auto"/>
          </w:tcPr>
          <w:p w14:paraId="38C57D9E" w14:textId="77777777" w:rsidR="002C142E" w:rsidRPr="00B53787" w:rsidRDefault="002C142E" w:rsidP="006A421A">
            <w:pPr>
              <w:spacing w:line="480" w:lineRule="auto"/>
              <w:rPr>
                <w:sz w:val="20"/>
                <w:szCs w:val="20"/>
                <w:lang w:val="en-GB"/>
              </w:rPr>
            </w:pPr>
            <w:r w:rsidRPr="00B53787">
              <w:rPr>
                <w:sz w:val="20"/>
                <w:szCs w:val="20"/>
                <w:lang w:val="en-GB"/>
              </w:rPr>
              <w:t>CRP mean (SD)</w:t>
            </w:r>
          </w:p>
        </w:tc>
        <w:tc>
          <w:tcPr>
            <w:tcW w:w="1418" w:type="dxa"/>
            <w:tcBorders>
              <w:top w:val="nil"/>
              <w:bottom w:val="nil"/>
            </w:tcBorders>
          </w:tcPr>
          <w:p w14:paraId="0B70DDF5" w14:textId="77777777" w:rsidR="002C142E" w:rsidRPr="00B53787" w:rsidRDefault="002C142E" w:rsidP="006A421A">
            <w:pPr>
              <w:spacing w:line="480" w:lineRule="auto"/>
              <w:jc w:val="center"/>
              <w:rPr>
                <w:sz w:val="20"/>
                <w:szCs w:val="20"/>
                <w:lang w:val="en-GB"/>
              </w:rPr>
            </w:pPr>
            <w:r w:rsidRPr="00B53787">
              <w:rPr>
                <w:sz w:val="20"/>
                <w:szCs w:val="20"/>
                <w:lang w:val="en-GB"/>
              </w:rPr>
              <w:t>22.9 (29.9)</w:t>
            </w:r>
          </w:p>
        </w:tc>
        <w:tc>
          <w:tcPr>
            <w:tcW w:w="1417" w:type="dxa"/>
            <w:tcBorders>
              <w:top w:val="nil"/>
              <w:bottom w:val="nil"/>
            </w:tcBorders>
          </w:tcPr>
          <w:p w14:paraId="03FFC564" w14:textId="77777777" w:rsidR="002C142E" w:rsidRPr="00B53787" w:rsidRDefault="002C142E" w:rsidP="006A421A">
            <w:pPr>
              <w:spacing w:line="480" w:lineRule="auto"/>
              <w:jc w:val="center"/>
              <w:rPr>
                <w:sz w:val="20"/>
                <w:szCs w:val="20"/>
                <w:lang w:val="en-GB"/>
              </w:rPr>
            </w:pPr>
            <w:r w:rsidRPr="00B53787">
              <w:rPr>
                <w:sz w:val="20"/>
                <w:szCs w:val="20"/>
                <w:lang w:val="en-GB"/>
              </w:rPr>
              <w:t>20.3 (25.5)</w:t>
            </w:r>
          </w:p>
        </w:tc>
        <w:tc>
          <w:tcPr>
            <w:tcW w:w="1418" w:type="dxa"/>
            <w:tcBorders>
              <w:top w:val="nil"/>
              <w:bottom w:val="nil"/>
            </w:tcBorders>
          </w:tcPr>
          <w:p w14:paraId="06444873" w14:textId="77777777" w:rsidR="002C142E" w:rsidRPr="00B53787" w:rsidRDefault="002C142E" w:rsidP="006A421A">
            <w:pPr>
              <w:spacing w:line="480" w:lineRule="auto"/>
              <w:jc w:val="center"/>
              <w:rPr>
                <w:sz w:val="20"/>
                <w:szCs w:val="20"/>
                <w:lang w:val="en-GB"/>
              </w:rPr>
            </w:pPr>
            <w:r w:rsidRPr="00B53787">
              <w:rPr>
                <w:sz w:val="20"/>
                <w:szCs w:val="20"/>
                <w:lang w:val="en-GB"/>
              </w:rPr>
              <w:t>25.3 (36.4)</w:t>
            </w:r>
          </w:p>
        </w:tc>
        <w:tc>
          <w:tcPr>
            <w:tcW w:w="850" w:type="dxa"/>
            <w:tcBorders>
              <w:top w:val="nil"/>
              <w:bottom w:val="nil"/>
            </w:tcBorders>
          </w:tcPr>
          <w:p w14:paraId="049C2352"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318B740B" w14:textId="77777777" w:rsidTr="006A421A">
        <w:tc>
          <w:tcPr>
            <w:tcW w:w="3539" w:type="dxa"/>
            <w:tcBorders>
              <w:top w:val="nil"/>
              <w:bottom w:val="nil"/>
            </w:tcBorders>
            <w:shd w:val="clear" w:color="auto" w:fill="auto"/>
          </w:tcPr>
          <w:p w14:paraId="2A55644F" w14:textId="77777777" w:rsidR="002C142E" w:rsidRPr="00B53787" w:rsidRDefault="002C142E" w:rsidP="006A421A">
            <w:pPr>
              <w:spacing w:line="480" w:lineRule="auto"/>
              <w:rPr>
                <w:sz w:val="20"/>
                <w:szCs w:val="20"/>
                <w:lang w:val="en-GB"/>
              </w:rPr>
            </w:pPr>
            <w:proofErr w:type="spellStart"/>
            <w:r w:rsidRPr="00B53787">
              <w:rPr>
                <w:sz w:val="20"/>
                <w:szCs w:val="20"/>
                <w:lang w:val="en-GB"/>
              </w:rPr>
              <w:t>mTSharp</w:t>
            </w:r>
            <w:proofErr w:type="spellEnd"/>
            <w:r w:rsidRPr="00B53787">
              <w:rPr>
                <w:sz w:val="20"/>
                <w:szCs w:val="20"/>
                <w:lang w:val="en-GB"/>
              </w:rPr>
              <w:t>, mean (SD)</w:t>
            </w:r>
          </w:p>
        </w:tc>
        <w:tc>
          <w:tcPr>
            <w:tcW w:w="1418" w:type="dxa"/>
            <w:tcBorders>
              <w:top w:val="nil"/>
              <w:bottom w:val="nil"/>
            </w:tcBorders>
          </w:tcPr>
          <w:p w14:paraId="28F5E8AB" w14:textId="77777777" w:rsidR="002C142E" w:rsidRPr="00B53787" w:rsidRDefault="002C142E" w:rsidP="006A421A">
            <w:pPr>
              <w:spacing w:line="480" w:lineRule="auto"/>
              <w:jc w:val="center"/>
              <w:rPr>
                <w:sz w:val="20"/>
                <w:szCs w:val="20"/>
                <w:lang w:val="en-GB"/>
              </w:rPr>
            </w:pPr>
            <w:r w:rsidRPr="00B53787">
              <w:rPr>
                <w:sz w:val="20"/>
                <w:szCs w:val="20"/>
                <w:lang w:val="en-GB"/>
              </w:rPr>
              <w:t>2.40 (4.66)</w:t>
            </w:r>
          </w:p>
        </w:tc>
        <w:tc>
          <w:tcPr>
            <w:tcW w:w="1417" w:type="dxa"/>
            <w:tcBorders>
              <w:top w:val="nil"/>
              <w:bottom w:val="nil"/>
            </w:tcBorders>
          </w:tcPr>
          <w:p w14:paraId="7CEBA3E9" w14:textId="77777777" w:rsidR="002C142E" w:rsidRPr="00B53787" w:rsidRDefault="002C142E" w:rsidP="006A421A">
            <w:pPr>
              <w:spacing w:line="480" w:lineRule="auto"/>
              <w:jc w:val="center"/>
              <w:rPr>
                <w:sz w:val="20"/>
                <w:szCs w:val="20"/>
                <w:lang w:val="en-GB"/>
              </w:rPr>
            </w:pPr>
            <w:r w:rsidRPr="00B53787">
              <w:rPr>
                <w:sz w:val="20"/>
                <w:szCs w:val="20"/>
                <w:lang w:val="en-GB"/>
              </w:rPr>
              <w:t>2.43 (4.02)</w:t>
            </w:r>
          </w:p>
        </w:tc>
        <w:tc>
          <w:tcPr>
            <w:tcW w:w="1418" w:type="dxa"/>
            <w:tcBorders>
              <w:top w:val="nil"/>
              <w:bottom w:val="nil"/>
            </w:tcBorders>
          </w:tcPr>
          <w:p w14:paraId="76FC1FE5" w14:textId="77777777" w:rsidR="002C142E" w:rsidRPr="00B53787" w:rsidRDefault="002C142E" w:rsidP="006A421A">
            <w:pPr>
              <w:spacing w:line="480" w:lineRule="auto"/>
              <w:jc w:val="center"/>
              <w:rPr>
                <w:sz w:val="20"/>
                <w:szCs w:val="20"/>
                <w:lang w:val="en-GB"/>
              </w:rPr>
            </w:pPr>
            <w:r w:rsidRPr="00B53787">
              <w:rPr>
                <w:sz w:val="20"/>
                <w:szCs w:val="20"/>
                <w:lang w:val="en-GB"/>
              </w:rPr>
              <w:t>4.53 (7.79)</w:t>
            </w:r>
          </w:p>
        </w:tc>
        <w:tc>
          <w:tcPr>
            <w:tcW w:w="850" w:type="dxa"/>
            <w:tcBorders>
              <w:top w:val="nil"/>
              <w:bottom w:val="nil"/>
            </w:tcBorders>
          </w:tcPr>
          <w:p w14:paraId="416096F1"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33E0EFF5" w14:textId="77777777" w:rsidTr="006A421A">
        <w:tc>
          <w:tcPr>
            <w:tcW w:w="3539" w:type="dxa"/>
            <w:tcBorders>
              <w:top w:val="nil"/>
              <w:bottom w:val="nil"/>
            </w:tcBorders>
            <w:shd w:val="clear" w:color="auto" w:fill="auto"/>
          </w:tcPr>
          <w:p w14:paraId="4DEF9154" w14:textId="7BBDA37C" w:rsidR="002C142E" w:rsidRPr="00B53787" w:rsidRDefault="002C142E" w:rsidP="006A421A">
            <w:pPr>
              <w:spacing w:line="480" w:lineRule="auto"/>
              <w:rPr>
                <w:sz w:val="20"/>
                <w:szCs w:val="20"/>
                <w:lang w:val="en-GB"/>
              </w:rPr>
            </w:pPr>
            <w:r w:rsidRPr="00B53787">
              <w:rPr>
                <w:sz w:val="20"/>
                <w:szCs w:val="20"/>
                <w:lang w:val="en-GB"/>
              </w:rPr>
              <w:t>HAQ</w:t>
            </w:r>
            <w:r w:rsidR="00655414">
              <w:rPr>
                <w:sz w:val="20"/>
                <w:szCs w:val="20"/>
                <w:lang w:val="en-GB"/>
              </w:rPr>
              <w:t>,</w:t>
            </w:r>
            <w:r w:rsidRPr="00B53787">
              <w:rPr>
                <w:sz w:val="20"/>
                <w:szCs w:val="20"/>
                <w:lang w:val="en-GB"/>
              </w:rPr>
              <w:t xml:space="preserve"> mean (SD)</w:t>
            </w:r>
          </w:p>
        </w:tc>
        <w:tc>
          <w:tcPr>
            <w:tcW w:w="1418" w:type="dxa"/>
            <w:tcBorders>
              <w:top w:val="nil"/>
              <w:bottom w:val="nil"/>
            </w:tcBorders>
          </w:tcPr>
          <w:p w14:paraId="7AA71A5B" w14:textId="77777777" w:rsidR="002C142E" w:rsidRPr="00B53787" w:rsidRDefault="002C142E" w:rsidP="006A421A">
            <w:pPr>
              <w:spacing w:line="480" w:lineRule="auto"/>
              <w:jc w:val="center"/>
              <w:rPr>
                <w:sz w:val="20"/>
                <w:szCs w:val="20"/>
                <w:lang w:val="en-GB"/>
              </w:rPr>
            </w:pPr>
            <w:r w:rsidRPr="00B53787">
              <w:rPr>
                <w:sz w:val="20"/>
                <w:szCs w:val="20"/>
                <w:lang w:val="en-GB"/>
              </w:rPr>
              <w:t>0.86 (0.61)</w:t>
            </w:r>
          </w:p>
        </w:tc>
        <w:tc>
          <w:tcPr>
            <w:tcW w:w="1417" w:type="dxa"/>
            <w:tcBorders>
              <w:top w:val="nil"/>
              <w:bottom w:val="nil"/>
            </w:tcBorders>
          </w:tcPr>
          <w:p w14:paraId="77AB02E7" w14:textId="77777777" w:rsidR="002C142E" w:rsidRPr="00B53787" w:rsidRDefault="002C142E" w:rsidP="006A421A">
            <w:pPr>
              <w:spacing w:line="480" w:lineRule="auto"/>
              <w:jc w:val="center"/>
              <w:rPr>
                <w:sz w:val="20"/>
                <w:szCs w:val="20"/>
                <w:lang w:val="en-GB"/>
              </w:rPr>
            </w:pPr>
            <w:r w:rsidRPr="00B53787">
              <w:rPr>
                <w:sz w:val="20"/>
                <w:szCs w:val="20"/>
                <w:lang w:val="en-GB"/>
              </w:rPr>
              <w:t>0.88 (0.64)</w:t>
            </w:r>
          </w:p>
        </w:tc>
        <w:tc>
          <w:tcPr>
            <w:tcW w:w="1418" w:type="dxa"/>
            <w:tcBorders>
              <w:top w:val="nil"/>
              <w:bottom w:val="nil"/>
            </w:tcBorders>
          </w:tcPr>
          <w:p w14:paraId="769B3CD8" w14:textId="77777777" w:rsidR="002C142E" w:rsidRPr="00B53787" w:rsidRDefault="002C142E" w:rsidP="006A421A">
            <w:pPr>
              <w:spacing w:line="480" w:lineRule="auto"/>
              <w:jc w:val="center"/>
              <w:rPr>
                <w:sz w:val="20"/>
                <w:szCs w:val="20"/>
                <w:lang w:val="en-GB"/>
              </w:rPr>
            </w:pPr>
            <w:r w:rsidRPr="00B53787">
              <w:rPr>
                <w:sz w:val="20"/>
                <w:szCs w:val="20"/>
                <w:lang w:val="en-GB"/>
              </w:rPr>
              <w:t>1.28 (0.69)</w:t>
            </w:r>
          </w:p>
        </w:tc>
        <w:tc>
          <w:tcPr>
            <w:tcW w:w="850" w:type="dxa"/>
            <w:tcBorders>
              <w:top w:val="nil"/>
              <w:bottom w:val="nil"/>
            </w:tcBorders>
          </w:tcPr>
          <w:p w14:paraId="3C7A1E15"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r w:rsidR="002C142E" w:rsidRPr="00B53787" w14:paraId="1DEC0697" w14:textId="77777777" w:rsidTr="006A421A">
        <w:tc>
          <w:tcPr>
            <w:tcW w:w="3539" w:type="dxa"/>
            <w:tcBorders>
              <w:top w:val="nil"/>
            </w:tcBorders>
            <w:shd w:val="clear" w:color="auto" w:fill="auto"/>
          </w:tcPr>
          <w:p w14:paraId="57626C29" w14:textId="77777777" w:rsidR="002C142E" w:rsidRPr="00B53787" w:rsidRDefault="002C142E" w:rsidP="006A421A">
            <w:pPr>
              <w:spacing w:line="480" w:lineRule="auto"/>
              <w:rPr>
                <w:sz w:val="20"/>
                <w:szCs w:val="20"/>
                <w:lang w:val="en-GB"/>
              </w:rPr>
            </w:pPr>
            <w:r w:rsidRPr="00B53787">
              <w:rPr>
                <w:sz w:val="20"/>
                <w:szCs w:val="20"/>
                <w:lang w:val="en-GB"/>
              </w:rPr>
              <w:t>Smokers, number (%)</w:t>
            </w:r>
          </w:p>
        </w:tc>
        <w:tc>
          <w:tcPr>
            <w:tcW w:w="1418" w:type="dxa"/>
            <w:tcBorders>
              <w:top w:val="nil"/>
            </w:tcBorders>
          </w:tcPr>
          <w:p w14:paraId="75DC38C8" w14:textId="77777777" w:rsidR="002C142E" w:rsidRPr="00B53787" w:rsidRDefault="002C142E" w:rsidP="006A421A">
            <w:pPr>
              <w:spacing w:line="480" w:lineRule="auto"/>
              <w:jc w:val="center"/>
              <w:rPr>
                <w:sz w:val="20"/>
                <w:szCs w:val="20"/>
                <w:lang w:val="en-GB"/>
              </w:rPr>
            </w:pPr>
            <w:r w:rsidRPr="00B53787">
              <w:rPr>
                <w:sz w:val="20"/>
                <w:szCs w:val="20"/>
                <w:lang w:val="en-GB"/>
              </w:rPr>
              <w:t>37 (47%)</w:t>
            </w:r>
          </w:p>
        </w:tc>
        <w:tc>
          <w:tcPr>
            <w:tcW w:w="1417" w:type="dxa"/>
            <w:tcBorders>
              <w:top w:val="nil"/>
            </w:tcBorders>
          </w:tcPr>
          <w:p w14:paraId="1C7B5355" w14:textId="77777777" w:rsidR="002C142E" w:rsidRPr="00B53787" w:rsidRDefault="002C142E" w:rsidP="006A421A">
            <w:pPr>
              <w:spacing w:line="480" w:lineRule="auto"/>
              <w:jc w:val="center"/>
              <w:rPr>
                <w:sz w:val="20"/>
                <w:szCs w:val="20"/>
                <w:lang w:val="en-GB"/>
              </w:rPr>
            </w:pPr>
            <w:r w:rsidRPr="00B53787">
              <w:rPr>
                <w:sz w:val="20"/>
                <w:szCs w:val="20"/>
                <w:lang w:val="en-GB"/>
              </w:rPr>
              <w:t>21(40%)</w:t>
            </w:r>
          </w:p>
        </w:tc>
        <w:tc>
          <w:tcPr>
            <w:tcW w:w="1418" w:type="dxa"/>
            <w:tcBorders>
              <w:top w:val="nil"/>
            </w:tcBorders>
          </w:tcPr>
          <w:p w14:paraId="4238B553" w14:textId="77777777" w:rsidR="002C142E" w:rsidRPr="00B53787" w:rsidRDefault="002C142E" w:rsidP="006A421A">
            <w:pPr>
              <w:spacing w:line="480" w:lineRule="auto"/>
              <w:jc w:val="center"/>
              <w:rPr>
                <w:sz w:val="20"/>
                <w:szCs w:val="20"/>
                <w:lang w:val="en-GB"/>
              </w:rPr>
            </w:pPr>
            <w:r w:rsidRPr="00B53787">
              <w:rPr>
                <w:sz w:val="20"/>
                <w:szCs w:val="20"/>
                <w:lang w:val="en-GB"/>
              </w:rPr>
              <w:t>30 (42%)</w:t>
            </w:r>
          </w:p>
        </w:tc>
        <w:tc>
          <w:tcPr>
            <w:tcW w:w="850" w:type="dxa"/>
            <w:tcBorders>
              <w:top w:val="nil"/>
            </w:tcBorders>
          </w:tcPr>
          <w:p w14:paraId="14911C01"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558972D4" w14:textId="77777777" w:rsidTr="006A421A">
        <w:tc>
          <w:tcPr>
            <w:tcW w:w="3539" w:type="dxa"/>
            <w:tcBorders>
              <w:bottom w:val="single" w:sz="4" w:space="0" w:color="auto"/>
            </w:tcBorders>
            <w:shd w:val="clear" w:color="auto" w:fill="auto"/>
          </w:tcPr>
          <w:p w14:paraId="02C5997D" w14:textId="3535D3E5" w:rsidR="002C142E" w:rsidRPr="00B53787" w:rsidRDefault="00353FCD" w:rsidP="006A421A">
            <w:pPr>
              <w:spacing w:line="480" w:lineRule="auto"/>
              <w:rPr>
                <w:b/>
                <w:sz w:val="20"/>
                <w:szCs w:val="20"/>
                <w:lang w:val="en-GB"/>
              </w:rPr>
            </w:pPr>
            <w:r>
              <w:rPr>
                <w:b/>
                <w:sz w:val="20"/>
                <w:szCs w:val="20"/>
                <w:lang w:val="en-GB"/>
              </w:rPr>
              <w:t>Ten</w:t>
            </w:r>
            <w:r w:rsidR="002C142E" w:rsidRPr="00B53787">
              <w:rPr>
                <w:b/>
                <w:sz w:val="20"/>
                <w:szCs w:val="20"/>
                <w:lang w:val="en-GB"/>
              </w:rPr>
              <w:t>-year characteristics</w:t>
            </w:r>
          </w:p>
        </w:tc>
        <w:tc>
          <w:tcPr>
            <w:tcW w:w="5103" w:type="dxa"/>
            <w:gridSpan w:val="4"/>
            <w:tcBorders>
              <w:bottom w:val="single" w:sz="4" w:space="0" w:color="auto"/>
            </w:tcBorders>
          </w:tcPr>
          <w:p w14:paraId="719E0096" w14:textId="77777777" w:rsidR="002C142E" w:rsidRPr="00B53787" w:rsidRDefault="002C142E" w:rsidP="006A421A">
            <w:pPr>
              <w:spacing w:line="480" w:lineRule="auto"/>
              <w:jc w:val="center"/>
              <w:rPr>
                <w:sz w:val="20"/>
                <w:szCs w:val="20"/>
                <w:lang w:val="en-GB"/>
              </w:rPr>
            </w:pPr>
          </w:p>
        </w:tc>
      </w:tr>
      <w:tr w:rsidR="002C142E" w:rsidRPr="00B53787" w14:paraId="6FF05297" w14:textId="77777777" w:rsidTr="006A421A">
        <w:tc>
          <w:tcPr>
            <w:tcW w:w="3539" w:type="dxa"/>
            <w:tcBorders>
              <w:bottom w:val="nil"/>
            </w:tcBorders>
            <w:shd w:val="clear" w:color="auto" w:fill="auto"/>
          </w:tcPr>
          <w:p w14:paraId="150714FF" w14:textId="7D1EC4E1" w:rsidR="002C142E" w:rsidRPr="00B53787" w:rsidRDefault="002C142E" w:rsidP="006A421A">
            <w:pPr>
              <w:spacing w:line="480" w:lineRule="auto"/>
              <w:rPr>
                <w:sz w:val="20"/>
                <w:szCs w:val="20"/>
                <w:lang w:val="en-GB"/>
              </w:rPr>
            </w:pPr>
            <w:r w:rsidRPr="00B53787">
              <w:rPr>
                <w:sz w:val="20"/>
                <w:szCs w:val="20"/>
                <w:lang w:val="en-GB"/>
              </w:rPr>
              <w:t>Cortico</w:t>
            </w:r>
            <w:r w:rsidR="00353FCD">
              <w:rPr>
                <w:sz w:val="20"/>
                <w:szCs w:val="20"/>
                <w:lang w:val="en-GB"/>
              </w:rPr>
              <w:t>stero</w:t>
            </w:r>
            <w:r w:rsidRPr="00B53787">
              <w:rPr>
                <w:sz w:val="20"/>
                <w:szCs w:val="20"/>
                <w:lang w:val="en-GB"/>
              </w:rPr>
              <w:t>ids, number of patients (%)</w:t>
            </w:r>
          </w:p>
        </w:tc>
        <w:tc>
          <w:tcPr>
            <w:tcW w:w="1418" w:type="dxa"/>
            <w:tcBorders>
              <w:bottom w:val="nil"/>
            </w:tcBorders>
          </w:tcPr>
          <w:p w14:paraId="4BBD3647" w14:textId="77777777" w:rsidR="002C142E" w:rsidRPr="00B53787" w:rsidRDefault="002C142E" w:rsidP="006A421A">
            <w:pPr>
              <w:spacing w:line="480" w:lineRule="auto"/>
              <w:jc w:val="center"/>
              <w:rPr>
                <w:sz w:val="20"/>
                <w:szCs w:val="20"/>
                <w:lang w:val="en-GB"/>
              </w:rPr>
            </w:pPr>
            <w:r w:rsidRPr="00B53787">
              <w:rPr>
                <w:sz w:val="20"/>
                <w:szCs w:val="20"/>
                <w:lang w:val="en-GB"/>
              </w:rPr>
              <w:t>53 (67)</w:t>
            </w:r>
          </w:p>
        </w:tc>
        <w:tc>
          <w:tcPr>
            <w:tcW w:w="1417" w:type="dxa"/>
            <w:tcBorders>
              <w:bottom w:val="nil"/>
            </w:tcBorders>
          </w:tcPr>
          <w:p w14:paraId="34D8321D" w14:textId="77777777" w:rsidR="002C142E" w:rsidRPr="00B53787" w:rsidRDefault="002C142E" w:rsidP="006A421A">
            <w:pPr>
              <w:spacing w:line="480" w:lineRule="auto"/>
              <w:jc w:val="center"/>
              <w:rPr>
                <w:sz w:val="20"/>
                <w:szCs w:val="20"/>
                <w:lang w:val="en-GB"/>
              </w:rPr>
            </w:pPr>
            <w:r w:rsidRPr="00B53787">
              <w:rPr>
                <w:sz w:val="20"/>
                <w:szCs w:val="20"/>
                <w:lang w:val="en-GB"/>
              </w:rPr>
              <w:t>45 (85)</w:t>
            </w:r>
          </w:p>
        </w:tc>
        <w:tc>
          <w:tcPr>
            <w:tcW w:w="1418" w:type="dxa"/>
            <w:tcBorders>
              <w:bottom w:val="nil"/>
            </w:tcBorders>
          </w:tcPr>
          <w:p w14:paraId="650740B9" w14:textId="77777777" w:rsidR="002C142E" w:rsidRPr="00B53787" w:rsidRDefault="002C142E" w:rsidP="006A421A">
            <w:pPr>
              <w:spacing w:line="480" w:lineRule="auto"/>
              <w:jc w:val="center"/>
              <w:rPr>
                <w:sz w:val="20"/>
                <w:szCs w:val="20"/>
                <w:lang w:val="en-GB"/>
              </w:rPr>
            </w:pPr>
            <w:r w:rsidRPr="00B53787">
              <w:rPr>
                <w:sz w:val="20"/>
                <w:szCs w:val="20"/>
                <w:lang w:val="en-GB"/>
              </w:rPr>
              <w:t>65 (92)</w:t>
            </w:r>
          </w:p>
        </w:tc>
        <w:tc>
          <w:tcPr>
            <w:tcW w:w="850" w:type="dxa"/>
            <w:tcBorders>
              <w:bottom w:val="nil"/>
            </w:tcBorders>
          </w:tcPr>
          <w:p w14:paraId="624AF044" w14:textId="77777777" w:rsidR="002C142E" w:rsidRPr="00B53787" w:rsidRDefault="002C142E" w:rsidP="006A421A">
            <w:pPr>
              <w:spacing w:line="480" w:lineRule="auto"/>
              <w:jc w:val="center"/>
              <w:rPr>
                <w:sz w:val="20"/>
                <w:szCs w:val="20"/>
                <w:lang w:val="en-GB"/>
              </w:rPr>
            </w:pPr>
            <w:r w:rsidRPr="00B53787">
              <w:rPr>
                <w:sz w:val="20"/>
                <w:szCs w:val="20"/>
                <w:lang w:val="en-GB"/>
              </w:rPr>
              <w:t>&lt;0.001</w:t>
            </w:r>
          </w:p>
        </w:tc>
      </w:tr>
      <w:tr w:rsidR="002C142E" w:rsidRPr="00B53787" w14:paraId="5702C8F9" w14:textId="77777777" w:rsidTr="006A421A">
        <w:tc>
          <w:tcPr>
            <w:tcW w:w="3539" w:type="dxa"/>
            <w:tcBorders>
              <w:top w:val="nil"/>
              <w:bottom w:val="nil"/>
            </w:tcBorders>
            <w:shd w:val="clear" w:color="auto" w:fill="auto"/>
          </w:tcPr>
          <w:p w14:paraId="719D6EA7" w14:textId="715EC766" w:rsidR="002C142E" w:rsidRPr="00B53787" w:rsidRDefault="002C142E" w:rsidP="006A421A">
            <w:pPr>
              <w:spacing w:line="480" w:lineRule="auto"/>
              <w:rPr>
                <w:sz w:val="20"/>
                <w:szCs w:val="20"/>
                <w:lang w:val="en-GB"/>
              </w:rPr>
            </w:pPr>
            <w:r w:rsidRPr="00B53787">
              <w:rPr>
                <w:sz w:val="20"/>
                <w:szCs w:val="20"/>
                <w:lang w:val="en-GB"/>
              </w:rPr>
              <w:t>Cortic</w:t>
            </w:r>
            <w:r w:rsidR="00353FCD">
              <w:rPr>
                <w:sz w:val="20"/>
                <w:szCs w:val="20"/>
                <w:lang w:val="en-GB"/>
              </w:rPr>
              <w:t>oster</w:t>
            </w:r>
            <w:r w:rsidRPr="00B53787">
              <w:rPr>
                <w:sz w:val="20"/>
                <w:szCs w:val="20"/>
                <w:lang w:val="en-GB"/>
              </w:rPr>
              <w:t>oid cumulative dose, gr, mean (SD)</w:t>
            </w:r>
          </w:p>
        </w:tc>
        <w:tc>
          <w:tcPr>
            <w:tcW w:w="1418" w:type="dxa"/>
            <w:tcBorders>
              <w:top w:val="nil"/>
              <w:bottom w:val="nil"/>
            </w:tcBorders>
          </w:tcPr>
          <w:p w14:paraId="3FAAE9FD" w14:textId="77777777" w:rsidR="002C142E" w:rsidRPr="00B53787" w:rsidRDefault="002C142E" w:rsidP="006A421A">
            <w:pPr>
              <w:spacing w:line="480" w:lineRule="auto"/>
              <w:jc w:val="center"/>
              <w:rPr>
                <w:sz w:val="20"/>
                <w:szCs w:val="20"/>
                <w:lang w:val="en-GB"/>
              </w:rPr>
            </w:pPr>
            <w:r w:rsidRPr="00B53787">
              <w:rPr>
                <w:sz w:val="20"/>
                <w:szCs w:val="20"/>
                <w:lang w:val="en-GB"/>
              </w:rPr>
              <w:t>1.9 (4.1)</w:t>
            </w:r>
          </w:p>
        </w:tc>
        <w:tc>
          <w:tcPr>
            <w:tcW w:w="1417" w:type="dxa"/>
            <w:tcBorders>
              <w:top w:val="nil"/>
              <w:bottom w:val="nil"/>
            </w:tcBorders>
          </w:tcPr>
          <w:p w14:paraId="1ADF695A" w14:textId="77777777" w:rsidR="002C142E" w:rsidRPr="00B53787" w:rsidRDefault="002C142E" w:rsidP="006A421A">
            <w:pPr>
              <w:spacing w:line="480" w:lineRule="auto"/>
              <w:jc w:val="center"/>
              <w:rPr>
                <w:sz w:val="20"/>
                <w:szCs w:val="20"/>
                <w:lang w:val="en-GB"/>
              </w:rPr>
            </w:pPr>
            <w:r w:rsidRPr="00B53787">
              <w:rPr>
                <w:sz w:val="20"/>
                <w:szCs w:val="20"/>
                <w:lang w:val="en-GB"/>
              </w:rPr>
              <w:t>4.4 (6.9)</w:t>
            </w:r>
          </w:p>
        </w:tc>
        <w:tc>
          <w:tcPr>
            <w:tcW w:w="1418" w:type="dxa"/>
            <w:tcBorders>
              <w:top w:val="nil"/>
              <w:bottom w:val="nil"/>
            </w:tcBorders>
          </w:tcPr>
          <w:p w14:paraId="07D95E64" w14:textId="77777777" w:rsidR="002C142E" w:rsidRPr="00B53787" w:rsidRDefault="002C142E" w:rsidP="006A421A">
            <w:pPr>
              <w:spacing w:line="480" w:lineRule="auto"/>
              <w:jc w:val="center"/>
              <w:rPr>
                <w:sz w:val="20"/>
                <w:szCs w:val="20"/>
                <w:lang w:val="en-GB"/>
              </w:rPr>
            </w:pPr>
            <w:r w:rsidRPr="00B53787">
              <w:rPr>
                <w:sz w:val="20"/>
                <w:szCs w:val="20"/>
                <w:lang w:val="en-GB"/>
              </w:rPr>
              <w:t>7.0 (11.0)</w:t>
            </w:r>
          </w:p>
        </w:tc>
        <w:tc>
          <w:tcPr>
            <w:tcW w:w="850" w:type="dxa"/>
            <w:tcBorders>
              <w:top w:val="nil"/>
              <w:bottom w:val="nil"/>
            </w:tcBorders>
          </w:tcPr>
          <w:p w14:paraId="3906DAC0"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r w:rsidR="002C142E" w:rsidRPr="00B53787" w14:paraId="6284DE4D" w14:textId="77777777" w:rsidTr="006A421A">
        <w:tc>
          <w:tcPr>
            <w:tcW w:w="3539" w:type="dxa"/>
            <w:tcBorders>
              <w:top w:val="nil"/>
              <w:bottom w:val="nil"/>
            </w:tcBorders>
            <w:shd w:val="clear" w:color="auto" w:fill="auto"/>
          </w:tcPr>
          <w:p w14:paraId="20E4CE67" w14:textId="77777777" w:rsidR="002C142E" w:rsidRPr="00B53787" w:rsidRDefault="002C142E" w:rsidP="006A421A">
            <w:pPr>
              <w:spacing w:line="480" w:lineRule="auto"/>
              <w:rPr>
                <w:sz w:val="20"/>
                <w:szCs w:val="20"/>
                <w:lang w:val="en-GB"/>
              </w:rPr>
            </w:pPr>
            <w:r w:rsidRPr="00B53787">
              <w:rPr>
                <w:sz w:val="20"/>
                <w:szCs w:val="20"/>
                <w:lang w:val="en-GB"/>
              </w:rPr>
              <w:t>DMARDs, number of patients (%)</w:t>
            </w:r>
          </w:p>
        </w:tc>
        <w:tc>
          <w:tcPr>
            <w:tcW w:w="1418" w:type="dxa"/>
            <w:tcBorders>
              <w:top w:val="nil"/>
              <w:bottom w:val="nil"/>
            </w:tcBorders>
          </w:tcPr>
          <w:p w14:paraId="04CF0603" w14:textId="77777777" w:rsidR="002C142E" w:rsidRPr="00B53787" w:rsidRDefault="002C142E" w:rsidP="006A421A">
            <w:pPr>
              <w:spacing w:line="480" w:lineRule="auto"/>
              <w:jc w:val="center"/>
              <w:rPr>
                <w:sz w:val="20"/>
                <w:szCs w:val="20"/>
                <w:lang w:val="en-GB"/>
              </w:rPr>
            </w:pPr>
            <w:r w:rsidRPr="00B53787">
              <w:rPr>
                <w:sz w:val="20"/>
                <w:szCs w:val="20"/>
                <w:lang w:val="en-GB"/>
              </w:rPr>
              <w:t>62 (78)</w:t>
            </w:r>
          </w:p>
        </w:tc>
        <w:tc>
          <w:tcPr>
            <w:tcW w:w="1417" w:type="dxa"/>
            <w:tcBorders>
              <w:top w:val="nil"/>
              <w:bottom w:val="nil"/>
            </w:tcBorders>
          </w:tcPr>
          <w:p w14:paraId="1526443C" w14:textId="77777777" w:rsidR="002C142E" w:rsidRPr="00B53787" w:rsidRDefault="002C142E" w:rsidP="006A421A">
            <w:pPr>
              <w:spacing w:line="480" w:lineRule="auto"/>
              <w:jc w:val="center"/>
              <w:rPr>
                <w:sz w:val="20"/>
                <w:szCs w:val="20"/>
                <w:lang w:val="en-GB"/>
              </w:rPr>
            </w:pPr>
            <w:r w:rsidRPr="00B53787">
              <w:rPr>
                <w:sz w:val="20"/>
                <w:szCs w:val="20"/>
                <w:lang w:val="en-GB"/>
              </w:rPr>
              <w:t>48 (90)</w:t>
            </w:r>
          </w:p>
        </w:tc>
        <w:tc>
          <w:tcPr>
            <w:tcW w:w="1418" w:type="dxa"/>
            <w:tcBorders>
              <w:top w:val="nil"/>
              <w:bottom w:val="nil"/>
            </w:tcBorders>
          </w:tcPr>
          <w:p w14:paraId="78146C8A" w14:textId="77777777" w:rsidR="002C142E" w:rsidRPr="00B53787" w:rsidRDefault="002C142E" w:rsidP="006A421A">
            <w:pPr>
              <w:spacing w:line="480" w:lineRule="auto"/>
              <w:jc w:val="center"/>
              <w:rPr>
                <w:sz w:val="20"/>
                <w:szCs w:val="20"/>
                <w:lang w:val="en-GB"/>
              </w:rPr>
            </w:pPr>
            <w:r w:rsidRPr="00B53787">
              <w:rPr>
                <w:sz w:val="20"/>
                <w:szCs w:val="20"/>
                <w:lang w:val="en-GB"/>
              </w:rPr>
              <w:t>66 (92)</w:t>
            </w:r>
          </w:p>
        </w:tc>
        <w:tc>
          <w:tcPr>
            <w:tcW w:w="850" w:type="dxa"/>
            <w:tcBorders>
              <w:top w:val="nil"/>
              <w:bottom w:val="nil"/>
            </w:tcBorders>
          </w:tcPr>
          <w:p w14:paraId="4294D38F" w14:textId="77777777" w:rsidR="002C142E" w:rsidRPr="00B53787" w:rsidRDefault="002C142E" w:rsidP="006A421A">
            <w:pPr>
              <w:spacing w:line="480" w:lineRule="auto"/>
              <w:jc w:val="center"/>
              <w:rPr>
                <w:sz w:val="20"/>
                <w:szCs w:val="20"/>
                <w:lang w:val="en-GB"/>
              </w:rPr>
            </w:pPr>
            <w:r w:rsidRPr="00B53787">
              <w:rPr>
                <w:sz w:val="20"/>
                <w:szCs w:val="20"/>
                <w:lang w:val="en-GB"/>
              </w:rPr>
              <w:t>0.05</w:t>
            </w:r>
          </w:p>
        </w:tc>
      </w:tr>
      <w:tr w:rsidR="002C142E" w:rsidRPr="00B53787" w14:paraId="0DEF57FF" w14:textId="77777777" w:rsidTr="006A421A">
        <w:tc>
          <w:tcPr>
            <w:tcW w:w="3539" w:type="dxa"/>
            <w:tcBorders>
              <w:top w:val="nil"/>
              <w:bottom w:val="nil"/>
            </w:tcBorders>
            <w:shd w:val="clear" w:color="auto" w:fill="auto"/>
          </w:tcPr>
          <w:p w14:paraId="1E512982" w14:textId="77777777" w:rsidR="002C142E" w:rsidRPr="00B53787" w:rsidRDefault="002C142E" w:rsidP="006A421A">
            <w:pPr>
              <w:spacing w:line="480" w:lineRule="auto"/>
              <w:rPr>
                <w:sz w:val="20"/>
                <w:szCs w:val="20"/>
                <w:lang w:val="en-GB"/>
              </w:rPr>
            </w:pPr>
            <w:r w:rsidRPr="00B53787">
              <w:rPr>
                <w:sz w:val="20"/>
                <w:szCs w:val="20"/>
                <w:lang w:val="en-GB"/>
              </w:rPr>
              <w:t>DMARDs exposure duration, months, mean (SD)</w:t>
            </w:r>
          </w:p>
        </w:tc>
        <w:tc>
          <w:tcPr>
            <w:tcW w:w="1418" w:type="dxa"/>
            <w:tcBorders>
              <w:top w:val="nil"/>
              <w:bottom w:val="nil"/>
            </w:tcBorders>
          </w:tcPr>
          <w:p w14:paraId="2AB22B88" w14:textId="77777777" w:rsidR="002C142E" w:rsidRPr="00B53787" w:rsidRDefault="002C142E" w:rsidP="006A421A">
            <w:pPr>
              <w:spacing w:line="480" w:lineRule="auto"/>
              <w:jc w:val="center"/>
              <w:rPr>
                <w:sz w:val="20"/>
                <w:szCs w:val="20"/>
                <w:lang w:val="en-GB"/>
              </w:rPr>
            </w:pPr>
            <w:r w:rsidRPr="00B53787">
              <w:rPr>
                <w:sz w:val="20"/>
                <w:szCs w:val="20"/>
                <w:lang w:val="en-GB"/>
              </w:rPr>
              <w:t>62.1 (50.4)</w:t>
            </w:r>
          </w:p>
        </w:tc>
        <w:tc>
          <w:tcPr>
            <w:tcW w:w="1417" w:type="dxa"/>
            <w:tcBorders>
              <w:top w:val="nil"/>
              <w:bottom w:val="nil"/>
            </w:tcBorders>
          </w:tcPr>
          <w:p w14:paraId="103CC8F1" w14:textId="77777777" w:rsidR="002C142E" w:rsidRPr="00B53787" w:rsidRDefault="002C142E" w:rsidP="006A421A">
            <w:pPr>
              <w:spacing w:line="480" w:lineRule="auto"/>
              <w:jc w:val="center"/>
              <w:rPr>
                <w:sz w:val="20"/>
                <w:szCs w:val="20"/>
                <w:lang w:val="en-GB"/>
              </w:rPr>
            </w:pPr>
            <w:r w:rsidRPr="00B53787">
              <w:rPr>
                <w:sz w:val="20"/>
                <w:szCs w:val="20"/>
                <w:lang w:val="en-GB"/>
              </w:rPr>
              <w:t>86.6 (46.1)</w:t>
            </w:r>
          </w:p>
        </w:tc>
        <w:tc>
          <w:tcPr>
            <w:tcW w:w="1418" w:type="dxa"/>
            <w:tcBorders>
              <w:top w:val="nil"/>
              <w:bottom w:val="nil"/>
            </w:tcBorders>
          </w:tcPr>
          <w:p w14:paraId="06F57270" w14:textId="77777777" w:rsidR="002C142E" w:rsidRPr="00B53787" w:rsidRDefault="002C142E" w:rsidP="006A421A">
            <w:pPr>
              <w:spacing w:line="480" w:lineRule="auto"/>
              <w:jc w:val="center"/>
              <w:rPr>
                <w:sz w:val="20"/>
                <w:szCs w:val="20"/>
                <w:lang w:val="en-GB"/>
              </w:rPr>
            </w:pPr>
            <w:r w:rsidRPr="00B53787">
              <w:rPr>
                <w:sz w:val="20"/>
                <w:szCs w:val="20"/>
                <w:lang w:val="en-GB"/>
              </w:rPr>
              <w:t>83.5 (43.0)</w:t>
            </w:r>
          </w:p>
        </w:tc>
        <w:tc>
          <w:tcPr>
            <w:tcW w:w="850" w:type="dxa"/>
            <w:tcBorders>
              <w:top w:val="nil"/>
              <w:bottom w:val="nil"/>
            </w:tcBorders>
          </w:tcPr>
          <w:p w14:paraId="1133DE99" w14:textId="77777777" w:rsidR="002C142E" w:rsidRPr="00B53787" w:rsidRDefault="002C142E" w:rsidP="006A421A">
            <w:pPr>
              <w:spacing w:line="480" w:lineRule="auto"/>
              <w:jc w:val="center"/>
              <w:rPr>
                <w:sz w:val="20"/>
                <w:szCs w:val="20"/>
                <w:lang w:val="en-GB"/>
              </w:rPr>
            </w:pPr>
            <w:r w:rsidRPr="00B53787">
              <w:rPr>
                <w:sz w:val="20"/>
                <w:szCs w:val="20"/>
                <w:lang w:val="en-GB"/>
              </w:rPr>
              <w:t xml:space="preserve"> 0.01</w:t>
            </w:r>
          </w:p>
        </w:tc>
      </w:tr>
      <w:tr w:rsidR="002C142E" w:rsidRPr="00B53787" w14:paraId="7909CB9D" w14:textId="77777777" w:rsidTr="006A421A">
        <w:tc>
          <w:tcPr>
            <w:tcW w:w="3539" w:type="dxa"/>
            <w:tcBorders>
              <w:top w:val="nil"/>
              <w:bottom w:val="nil"/>
            </w:tcBorders>
            <w:shd w:val="clear" w:color="auto" w:fill="auto"/>
          </w:tcPr>
          <w:p w14:paraId="320F7EE5" w14:textId="77777777" w:rsidR="002C142E" w:rsidRPr="00B53787" w:rsidRDefault="002C142E" w:rsidP="006A421A">
            <w:pPr>
              <w:spacing w:line="480" w:lineRule="auto"/>
              <w:rPr>
                <w:sz w:val="20"/>
                <w:szCs w:val="20"/>
                <w:lang w:val="en-GB"/>
              </w:rPr>
            </w:pPr>
            <w:r w:rsidRPr="00B53787">
              <w:rPr>
                <w:sz w:val="20"/>
                <w:szCs w:val="20"/>
                <w:lang w:val="en-GB"/>
              </w:rPr>
              <w:t>Methotrexate, number of patients (%)</w:t>
            </w:r>
          </w:p>
        </w:tc>
        <w:tc>
          <w:tcPr>
            <w:tcW w:w="1418" w:type="dxa"/>
            <w:tcBorders>
              <w:top w:val="nil"/>
              <w:bottom w:val="nil"/>
            </w:tcBorders>
          </w:tcPr>
          <w:p w14:paraId="1783E5F2" w14:textId="77777777" w:rsidR="002C142E" w:rsidRPr="00B53787" w:rsidRDefault="002C142E" w:rsidP="006A421A">
            <w:pPr>
              <w:spacing w:line="480" w:lineRule="auto"/>
              <w:jc w:val="center"/>
              <w:rPr>
                <w:sz w:val="20"/>
                <w:szCs w:val="20"/>
                <w:lang w:val="en-GB"/>
              </w:rPr>
            </w:pPr>
            <w:r w:rsidRPr="00B53787">
              <w:rPr>
                <w:sz w:val="20"/>
                <w:szCs w:val="20"/>
                <w:lang w:val="en-GB"/>
              </w:rPr>
              <w:t>53 (67)</w:t>
            </w:r>
          </w:p>
        </w:tc>
        <w:tc>
          <w:tcPr>
            <w:tcW w:w="1417" w:type="dxa"/>
            <w:tcBorders>
              <w:top w:val="nil"/>
              <w:bottom w:val="nil"/>
            </w:tcBorders>
          </w:tcPr>
          <w:p w14:paraId="3A1924B8" w14:textId="77777777" w:rsidR="002C142E" w:rsidRPr="00B53787" w:rsidRDefault="002C142E" w:rsidP="006A421A">
            <w:pPr>
              <w:spacing w:line="480" w:lineRule="auto"/>
              <w:jc w:val="center"/>
              <w:rPr>
                <w:sz w:val="20"/>
                <w:szCs w:val="20"/>
                <w:lang w:val="en-GB"/>
              </w:rPr>
            </w:pPr>
            <w:r w:rsidRPr="00B53787">
              <w:rPr>
                <w:sz w:val="20"/>
                <w:szCs w:val="20"/>
                <w:lang w:val="en-GB"/>
              </w:rPr>
              <w:t>40 (75)</w:t>
            </w:r>
          </w:p>
        </w:tc>
        <w:tc>
          <w:tcPr>
            <w:tcW w:w="1418" w:type="dxa"/>
            <w:tcBorders>
              <w:top w:val="nil"/>
              <w:bottom w:val="nil"/>
            </w:tcBorders>
          </w:tcPr>
          <w:p w14:paraId="71A27C56" w14:textId="77777777" w:rsidR="002C142E" w:rsidRPr="00B53787" w:rsidRDefault="002C142E" w:rsidP="006A421A">
            <w:pPr>
              <w:spacing w:line="480" w:lineRule="auto"/>
              <w:jc w:val="center"/>
              <w:rPr>
                <w:sz w:val="20"/>
                <w:szCs w:val="20"/>
                <w:lang w:val="en-GB"/>
              </w:rPr>
            </w:pPr>
            <w:r w:rsidRPr="00B53787">
              <w:rPr>
                <w:sz w:val="20"/>
                <w:szCs w:val="20"/>
                <w:lang w:val="en-GB"/>
              </w:rPr>
              <w:t>62 (87)</w:t>
            </w:r>
          </w:p>
        </w:tc>
        <w:tc>
          <w:tcPr>
            <w:tcW w:w="850" w:type="dxa"/>
            <w:tcBorders>
              <w:top w:val="nil"/>
              <w:bottom w:val="nil"/>
            </w:tcBorders>
          </w:tcPr>
          <w:p w14:paraId="0188D2C0" w14:textId="77777777" w:rsidR="002C142E" w:rsidRPr="00B53787" w:rsidRDefault="002C142E" w:rsidP="006A421A">
            <w:pPr>
              <w:spacing w:line="480" w:lineRule="auto"/>
              <w:jc w:val="center"/>
              <w:rPr>
                <w:sz w:val="20"/>
                <w:szCs w:val="20"/>
                <w:lang w:val="en-GB"/>
              </w:rPr>
            </w:pPr>
            <w:r w:rsidRPr="00B53787">
              <w:rPr>
                <w:sz w:val="20"/>
                <w:szCs w:val="20"/>
                <w:lang w:val="en-GB"/>
              </w:rPr>
              <w:t>0.01</w:t>
            </w:r>
          </w:p>
        </w:tc>
      </w:tr>
      <w:tr w:rsidR="002C142E" w:rsidRPr="00B53787" w14:paraId="675DD908" w14:textId="77777777" w:rsidTr="006A421A">
        <w:tc>
          <w:tcPr>
            <w:tcW w:w="3539" w:type="dxa"/>
            <w:tcBorders>
              <w:top w:val="nil"/>
              <w:bottom w:val="nil"/>
            </w:tcBorders>
            <w:shd w:val="clear" w:color="auto" w:fill="auto"/>
          </w:tcPr>
          <w:p w14:paraId="07D54B43" w14:textId="77777777" w:rsidR="002C142E" w:rsidRPr="00B53787" w:rsidRDefault="002C142E" w:rsidP="006A421A">
            <w:pPr>
              <w:spacing w:line="480" w:lineRule="auto"/>
              <w:rPr>
                <w:sz w:val="20"/>
                <w:szCs w:val="20"/>
                <w:lang w:val="en-GB"/>
              </w:rPr>
            </w:pPr>
            <w:r w:rsidRPr="00B53787">
              <w:rPr>
                <w:sz w:val="20"/>
                <w:szCs w:val="20"/>
                <w:lang w:val="en-GB"/>
              </w:rPr>
              <w:t>Methotrexate exposure duration, months, mean (SD)</w:t>
            </w:r>
          </w:p>
        </w:tc>
        <w:tc>
          <w:tcPr>
            <w:tcW w:w="1418" w:type="dxa"/>
            <w:tcBorders>
              <w:top w:val="nil"/>
              <w:bottom w:val="nil"/>
            </w:tcBorders>
          </w:tcPr>
          <w:p w14:paraId="1CB506B5" w14:textId="77777777" w:rsidR="002C142E" w:rsidRPr="00B53787" w:rsidRDefault="002C142E" w:rsidP="006A421A">
            <w:pPr>
              <w:spacing w:line="480" w:lineRule="auto"/>
              <w:jc w:val="center"/>
              <w:rPr>
                <w:sz w:val="20"/>
                <w:szCs w:val="20"/>
                <w:lang w:val="en-GB"/>
              </w:rPr>
            </w:pPr>
            <w:r w:rsidRPr="00B53787">
              <w:rPr>
                <w:sz w:val="20"/>
                <w:szCs w:val="20"/>
                <w:lang w:val="en-GB"/>
              </w:rPr>
              <w:t>57.2 (51.9)</w:t>
            </w:r>
          </w:p>
        </w:tc>
        <w:tc>
          <w:tcPr>
            <w:tcW w:w="1417" w:type="dxa"/>
            <w:tcBorders>
              <w:top w:val="nil"/>
              <w:bottom w:val="nil"/>
            </w:tcBorders>
          </w:tcPr>
          <w:p w14:paraId="67CF1E86" w14:textId="77777777" w:rsidR="002C142E" w:rsidRPr="00B53787" w:rsidRDefault="002C142E" w:rsidP="006A421A">
            <w:pPr>
              <w:spacing w:line="480" w:lineRule="auto"/>
              <w:jc w:val="center"/>
              <w:rPr>
                <w:sz w:val="20"/>
                <w:szCs w:val="20"/>
                <w:lang w:val="en-GB"/>
              </w:rPr>
            </w:pPr>
            <w:r w:rsidRPr="00B53787">
              <w:rPr>
                <w:sz w:val="20"/>
                <w:szCs w:val="20"/>
                <w:lang w:val="en-GB"/>
              </w:rPr>
              <w:t>67.9 (53.3)</w:t>
            </w:r>
          </w:p>
        </w:tc>
        <w:tc>
          <w:tcPr>
            <w:tcW w:w="1418" w:type="dxa"/>
            <w:tcBorders>
              <w:top w:val="nil"/>
              <w:bottom w:val="nil"/>
            </w:tcBorders>
          </w:tcPr>
          <w:p w14:paraId="0FD2F38B" w14:textId="77777777" w:rsidR="002C142E" w:rsidRPr="00B53787" w:rsidRDefault="002C142E" w:rsidP="006A421A">
            <w:pPr>
              <w:spacing w:line="480" w:lineRule="auto"/>
              <w:jc w:val="center"/>
              <w:rPr>
                <w:sz w:val="20"/>
                <w:szCs w:val="20"/>
                <w:lang w:val="en-GB"/>
              </w:rPr>
            </w:pPr>
            <w:r w:rsidRPr="00B53787">
              <w:rPr>
                <w:sz w:val="20"/>
                <w:szCs w:val="20"/>
                <w:lang w:val="en-GB"/>
              </w:rPr>
              <w:t>69.4 (48.0)</w:t>
            </w:r>
          </w:p>
        </w:tc>
        <w:tc>
          <w:tcPr>
            <w:tcW w:w="850" w:type="dxa"/>
            <w:tcBorders>
              <w:top w:val="nil"/>
              <w:bottom w:val="nil"/>
            </w:tcBorders>
          </w:tcPr>
          <w:p w14:paraId="2AD5CE73" w14:textId="77777777" w:rsidR="002C142E" w:rsidRPr="00B53787" w:rsidRDefault="002C142E" w:rsidP="006A421A">
            <w:pPr>
              <w:spacing w:line="480" w:lineRule="auto"/>
              <w:jc w:val="center"/>
              <w:rPr>
                <w:sz w:val="20"/>
                <w:szCs w:val="20"/>
                <w:lang w:val="en-GB"/>
              </w:rPr>
            </w:pPr>
            <w:r w:rsidRPr="00B53787">
              <w:rPr>
                <w:sz w:val="20"/>
                <w:szCs w:val="20"/>
                <w:lang w:val="en-GB"/>
              </w:rPr>
              <w:t>NS</w:t>
            </w:r>
          </w:p>
        </w:tc>
      </w:tr>
      <w:tr w:rsidR="002C142E" w:rsidRPr="00B53787" w14:paraId="286B4486" w14:textId="77777777" w:rsidTr="006A421A">
        <w:tc>
          <w:tcPr>
            <w:tcW w:w="3539" w:type="dxa"/>
            <w:tcBorders>
              <w:top w:val="nil"/>
              <w:bottom w:val="nil"/>
            </w:tcBorders>
            <w:shd w:val="clear" w:color="auto" w:fill="auto"/>
          </w:tcPr>
          <w:p w14:paraId="165BFE25" w14:textId="77777777" w:rsidR="002C142E" w:rsidRPr="00B53787" w:rsidRDefault="002C142E" w:rsidP="006A421A">
            <w:pPr>
              <w:spacing w:line="480" w:lineRule="auto"/>
              <w:rPr>
                <w:sz w:val="20"/>
                <w:szCs w:val="20"/>
                <w:lang w:val="en-GB"/>
              </w:rPr>
            </w:pPr>
            <w:r w:rsidRPr="00B53787">
              <w:rPr>
                <w:sz w:val="20"/>
                <w:szCs w:val="20"/>
                <w:lang w:val="en-GB"/>
              </w:rPr>
              <w:t>bDMARDs, number of patients (%)</w:t>
            </w:r>
          </w:p>
        </w:tc>
        <w:tc>
          <w:tcPr>
            <w:tcW w:w="1418" w:type="dxa"/>
            <w:tcBorders>
              <w:top w:val="nil"/>
              <w:bottom w:val="nil"/>
            </w:tcBorders>
          </w:tcPr>
          <w:p w14:paraId="62319D0B" w14:textId="77777777" w:rsidR="002C142E" w:rsidRPr="00B53787" w:rsidRDefault="002C142E" w:rsidP="006A421A">
            <w:pPr>
              <w:spacing w:line="480" w:lineRule="auto"/>
              <w:jc w:val="center"/>
              <w:rPr>
                <w:sz w:val="20"/>
                <w:szCs w:val="20"/>
                <w:lang w:val="en-GB"/>
              </w:rPr>
            </w:pPr>
            <w:r w:rsidRPr="00B53787">
              <w:rPr>
                <w:sz w:val="20"/>
                <w:szCs w:val="20"/>
                <w:lang w:val="en-GB"/>
              </w:rPr>
              <w:t>11 (14)</w:t>
            </w:r>
          </w:p>
        </w:tc>
        <w:tc>
          <w:tcPr>
            <w:tcW w:w="1417" w:type="dxa"/>
            <w:tcBorders>
              <w:top w:val="nil"/>
              <w:bottom w:val="nil"/>
            </w:tcBorders>
          </w:tcPr>
          <w:p w14:paraId="24629367" w14:textId="77777777" w:rsidR="002C142E" w:rsidRPr="00B53787" w:rsidRDefault="002C142E" w:rsidP="006A421A">
            <w:pPr>
              <w:spacing w:line="480" w:lineRule="auto"/>
              <w:jc w:val="center"/>
              <w:rPr>
                <w:sz w:val="20"/>
                <w:szCs w:val="20"/>
                <w:lang w:val="en-GB"/>
              </w:rPr>
            </w:pPr>
            <w:r w:rsidRPr="00B53787">
              <w:rPr>
                <w:sz w:val="20"/>
                <w:szCs w:val="20"/>
                <w:lang w:val="en-GB"/>
              </w:rPr>
              <w:t>18 (34)</w:t>
            </w:r>
          </w:p>
        </w:tc>
        <w:tc>
          <w:tcPr>
            <w:tcW w:w="1418" w:type="dxa"/>
            <w:tcBorders>
              <w:top w:val="nil"/>
              <w:bottom w:val="nil"/>
            </w:tcBorders>
          </w:tcPr>
          <w:p w14:paraId="74BD992D" w14:textId="77777777" w:rsidR="002C142E" w:rsidRPr="00B53787" w:rsidRDefault="002C142E" w:rsidP="006A421A">
            <w:pPr>
              <w:spacing w:line="480" w:lineRule="auto"/>
              <w:jc w:val="center"/>
              <w:rPr>
                <w:sz w:val="20"/>
                <w:szCs w:val="20"/>
                <w:lang w:val="en-GB"/>
              </w:rPr>
            </w:pPr>
            <w:r w:rsidRPr="00B53787">
              <w:rPr>
                <w:sz w:val="20"/>
                <w:szCs w:val="20"/>
                <w:lang w:val="en-GB"/>
              </w:rPr>
              <w:t>37 (52)</w:t>
            </w:r>
          </w:p>
        </w:tc>
        <w:tc>
          <w:tcPr>
            <w:tcW w:w="850" w:type="dxa"/>
            <w:tcBorders>
              <w:top w:val="nil"/>
              <w:bottom w:val="nil"/>
            </w:tcBorders>
          </w:tcPr>
          <w:p w14:paraId="28AA4D7C"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r w:rsidR="002C142E" w:rsidRPr="00B53787" w14:paraId="51655482" w14:textId="77777777" w:rsidTr="006A421A">
        <w:tc>
          <w:tcPr>
            <w:tcW w:w="3539" w:type="dxa"/>
            <w:tcBorders>
              <w:top w:val="nil"/>
              <w:bottom w:val="nil"/>
            </w:tcBorders>
            <w:shd w:val="clear" w:color="auto" w:fill="auto"/>
          </w:tcPr>
          <w:p w14:paraId="36307E2E" w14:textId="77777777" w:rsidR="002C142E" w:rsidRPr="00B53787" w:rsidRDefault="002C142E" w:rsidP="006A421A">
            <w:pPr>
              <w:spacing w:line="480" w:lineRule="auto"/>
              <w:rPr>
                <w:sz w:val="20"/>
                <w:szCs w:val="20"/>
                <w:lang w:val="en-GB"/>
              </w:rPr>
            </w:pPr>
            <w:r w:rsidRPr="00B53787">
              <w:rPr>
                <w:sz w:val="20"/>
                <w:szCs w:val="20"/>
                <w:lang w:val="en-GB"/>
              </w:rPr>
              <w:t>bDMARDs exposure duration, months, mean (SD)</w:t>
            </w:r>
          </w:p>
        </w:tc>
        <w:tc>
          <w:tcPr>
            <w:tcW w:w="1418" w:type="dxa"/>
            <w:tcBorders>
              <w:top w:val="nil"/>
              <w:bottom w:val="nil"/>
            </w:tcBorders>
          </w:tcPr>
          <w:p w14:paraId="7D6578B5" w14:textId="77777777" w:rsidR="002C142E" w:rsidRPr="00B53787" w:rsidRDefault="002C142E" w:rsidP="006A421A">
            <w:pPr>
              <w:spacing w:line="480" w:lineRule="auto"/>
              <w:jc w:val="center"/>
              <w:rPr>
                <w:sz w:val="20"/>
                <w:szCs w:val="20"/>
                <w:lang w:val="en-GB"/>
              </w:rPr>
            </w:pPr>
            <w:r w:rsidRPr="00B53787">
              <w:rPr>
                <w:sz w:val="20"/>
                <w:szCs w:val="20"/>
                <w:lang w:val="en-GB"/>
              </w:rPr>
              <w:t>9.3 (26.8)</w:t>
            </w:r>
          </w:p>
        </w:tc>
        <w:tc>
          <w:tcPr>
            <w:tcW w:w="1417" w:type="dxa"/>
            <w:tcBorders>
              <w:top w:val="nil"/>
              <w:bottom w:val="nil"/>
            </w:tcBorders>
          </w:tcPr>
          <w:p w14:paraId="38D4BB54" w14:textId="77777777" w:rsidR="002C142E" w:rsidRPr="00B53787" w:rsidRDefault="002C142E" w:rsidP="006A421A">
            <w:pPr>
              <w:spacing w:line="480" w:lineRule="auto"/>
              <w:jc w:val="center"/>
              <w:rPr>
                <w:sz w:val="20"/>
                <w:szCs w:val="20"/>
                <w:lang w:val="en-GB"/>
              </w:rPr>
            </w:pPr>
            <w:r w:rsidRPr="00B53787">
              <w:rPr>
                <w:sz w:val="20"/>
                <w:szCs w:val="20"/>
                <w:lang w:val="en-GB"/>
              </w:rPr>
              <w:t>16.6 (29.3)</w:t>
            </w:r>
          </w:p>
        </w:tc>
        <w:tc>
          <w:tcPr>
            <w:tcW w:w="1418" w:type="dxa"/>
            <w:tcBorders>
              <w:top w:val="nil"/>
              <w:bottom w:val="nil"/>
            </w:tcBorders>
          </w:tcPr>
          <w:p w14:paraId="54235DDB" w14:textId="77777777" w:rsidR="002C142E" w:rsidRPr="00B53787" w:rsidRDefault="002C142E" w:rsidP="006A421A">
            <w:pPr>
              <w:spacing w:line="480" w:lineRule="auto"/>
              <w:jc w:val="center"/>
              <w:rPr>
                <w:sz w:val="20"/>
                <w:szCs w:val="20"/>
                <w:lang w:val="en-GB"/>
              </w:rPr>
            </w:pPr>
            <w:r w:rsidRPr="00B53787">
              <w:rPr>
                <w:sz w:val="20"/>
                <w:szCs w:val="20"/>
                <w:lang w:val="en-GB"/>
              </w:rPr>
              <w:t>31.8 (41.1)</w:t>
            </w:r>
          </w:p>
        </w:tc>
        <w:tc>
          <w:tcPr>
            <w:tcW w:w="850" w:type="dxa"/>
            <w:tcBorders>
              <w:top w:val="nil"/>
              <w:bottom w:val="nil"/>
            </w:tcBorders>
          </w:tcPr>
          <w:p w14:paraId="6BD47A51"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r w:rsidR="002C142E" w:rsidRPr="00B53787" w14:paraId="3D8B9359" w14:textId="77777777" w:rsidTr="006A421A">
        <w:tc>
          <w:tcPr>
            <w:tcW w:w="3539" w:type="dxa"/>
            <w:tcBorders>
              <w:top w:val="nil"/>
              <w:bottom w:val="nil"/>
            </w:tcBorders>
            <w:shd w:val="clear" w:color="auto" w:fill="auto"/>
          </w:tcPr>
          <w:p w14:paraId="3767EC66" w14:textId="6D0EB7CE" w:rsidR="002C142E" w:rsidRPr="00B53787" w:rsidRDefault="00452870" w:rsidP="006A421A">
            <w:pPr>
              <w:spacing w:line="480" w:lineRule="auto"/>
              <w:rPr>
                <w:sz w:val="20"/>
                <w:szCs w:val="20"/>
                <w:lang w:val="en-GB"/>
              </w:rPr>
            </w:pPr>
            <w:r>
              <w:rPr>
                <w:sz w:val="20"/>
                <w:szCs w:val="20"/>
                <w:lang w:val="en-GB"/>
              </w:rPr>
              <w:t>Ten</w:t>
            </w:r>
            <w:r w:rsidR="002C142E" w:rsidRPr="00B53787">
              <w:rPr>
                <w:sz w:val="20"/>
                <w:szCs w:val="20"/>
                <w:lang w:val="en-GB"/>
              </w:rPr>
              <w:t xml:space="preserve">-year </w:t>
            </w:r>
            <w:proofErr w:type="spellStart"/>
            <w:r w:rsidR="002C142E" w:rsidRPr="00B53787">
              <w:rPr>
                <w:sz w:val="20"/>
                <w:szCs w:val="20"/>
                <w:lang w:val="en-GB"/>
              </w:rPr>
              <w:t>mTSS</w:t>
            </w:r>
            <w:proofErr w:type="spellEnd"/>
            <w:r w:rsidR="00655414">
              <w:rPr>
                <w:sz w:val="20"/>
                <w:szCs w:val="20"/>
                <w:lang w:val="en-GB"/>
              </w:rPr>
              <w:t>,</w:t>
            </w:r>
            <w:r w:rsidR="002C142E" w:rsidRPr="00B53787">
              <w:rPr>
                <w:sz w:val="20"/>
                <w:szCs w:val="20"/>
                <w:lang w:val="en-GB"/>
              </w:rPr>
              <w:t xml:space="preserve"> mean (SD)</w:t>
            </w:r>
          </w:p>
        </w:tc>
        <w:tc>
          <w:tcPr>
            <w:tcW w:w="1418" w:type="dxa"/>
            <w:tcBorders>
              <w:top w:val="nil"/>
              <w:bottom w:val="nil"/>
            </w:tcBorders>
          </w:tcPr>
          <w:p w14:paraId="28E4D17C" w14:textId="77777777" w:rsidR="002C142E" w:rsidRPr="00B53787" w:rsidRDefault="002C142E" w:rsidP="006A421A">
            <w:pPr>
              <w:spacing w:line="480" w:lineRule="auto"/>
              <w:jc w:val="center"/>
              <w:rPr>
                <w:sz w:val="20"/>
                <w:szCs w:val="20"/>
                <w:lang w:val="en-GB"/>
              </w:rPr>
            </w:pPr>
            <w:bookmarkStart w:id="2" w:name="_Hlk112162292"/>
            <w:r w:rsidRPr="00B53787">
              <w:rPr>
                <w:sz w:val="20"/>
                <w:szCs w:val="20"/>
                <w:lang w:val="en-GB"/>
              </w:rPr>
              <w:t>7.94 (10.75)</w:t>
            </w:r>
            <w:bookmarkEnd w:id="2"/>
          </w:p>
        </w:tc>
        <w:tc>
          <w:tcPr>
            <w:tcW w:w="1417" w:type="dxa"/>
            <w:tcBorders>
              <w:top w:val="nil"/>
              <w:bottom w:val="nil"/>
            </w:tcBorders>
          </w:tcPr>
          <w:p w14:paraId="6D454003" w14:textId="77777777" w:rsidR="002C142E" w:rsidRPr="00B53787" w:rsidRDefault="002C142E" w:rsidP="006A421A">
            <w:pPr>
              <w:spacing w:line="480" w:lineRule="auto"/>
              <w:jc w:val="center"/>
              <w:rPr>
                <w:sz w:val="20"/>
                <w:szCs w:val="20"/>
                <w:lang w:val="en-GB"/>
              </w:rPr>
            </w:pPr>
            <w:bookmarkStart w:id="3" w:name="_Hlk112162305"/>
            <w:r w:rsidRPr="00B53787">
              <w:rPr>
                <w:sz w:val="20"/>
                <w:szCs w:val="20"/>
                <w:lang w:val="en-GB"/>
              </w:rPr>
              <w:t>12.18 (16.66)</w:t>
            </w:r>
            <w:bookmarkEnd w:id="3"/>
          </w:p>
        </w:tc>
        <w:tc>
          <w:tcPr>
            <w:tcW w:w="1418" w:type="dxa"/>
            <w:tcBorders>
              <w:top w:val="nil"/>
              <w:bottom w:val="nil"/>
            </w:tcBorders>
          </w:tcPr>
          <w:p w14:paraId="14B59540" w14:textId="77777777" w:rsidR="002C142E" w:rsidRPr="00B53787" w:rsidRDefault="002C142E" w:rsidP="006A421A">
            <w:pPr>
              <w:spacing w:line="480" w:lineRule="auto"/>
              <w:jc w:val="center"/>
              <w:rPr>
                <w:sz w:val="20"/>
                <w:szCs w:val="20"/>
                <w:lang w:val="en-GB"/>
              </w:rPr>
            </w:pPr>
            <w:bookmarkStart w:id="4" w:name="_Hlk112162320"/>
            <w:r w:rsidRPr="00B53787">
              <w:rPr>
                <w:sz w:val="20"/>
                <w:szCs w:val="20"/>
                <w:lang w:val="en-GB"/>
              </w:rPr>
              <w:t>22.66 (25.19)</w:t>
            </w:r>
            <w:bookmarkEnd w:id="4"/>
          </w:p>
        </w:tc>
        <w:tc>
          <w:tcPr>
            <w:tcW w:w="850" w:type="dxa"/>
            <w:tcBorders>
              <w:top w:val="nil"/>
              <w:bottom w:val="nil"/>
            </w:tcBorders>
          </w:tcPr>
          <w:p w14:paraId="152B69EE"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r w:rsidR="002C142E" w:rsidRPr="00B53787" w14:paraId="0D8C688F" w14:textId="77777777" w:rsidTr="006A421A">
        <w:tc>
          <w:tcPr>
            <w:tcW w:w="3539" w:type="dxa"/>
            <w:tcBorders>
              <w:top w:val="nil"/>
              <w:bottom w:val="nil"/>
            </w:tcBorders>
            <w:shd w:val="clear" w:color="auto" w:fill="auto"/>
          </w:tcPr>
          <w:p w14:paraId="12330042" w14:textId="68AE3BD7" w:rsidR="002C142E" w:rsidRPr="00B53787" w:rsidRDefault="00452870" w:rsidP="006A421A">
            <w:pPr>
              <w:spacing w:line="480" w:lineRule="auto"/>
              <w:rPr>
                <w:sz w:val="20"/>
                <w:szCs w:val="20"/>
                <w:lang w:val="en-GB"/>
              </w:rPr>
            </w:pPr>
            <w:r>
              <w:rPr>
                <w:sz w:val="20"/>
                <w:szCs w:val="20"/>
                <w:lang w:val="en-GB"/>
              </w:rPr>
              <w:t>Ten</w:t>
            </w:r>
            <w:r w:rsidR="002C142E" w:rsidRPr="00B53787">
              <w:rPr>
                <w:sz w:val="20"/>
                <w:szCs w:val="20"/>
                <w:lang w:val="en-GB"/>
              </w:rPr>
              <w:t>-year HAQ</w:t>
            </w:r>
            <w:r w:rsidR="00655414">
              <w:rPr>
                <w:sz w:val="20"/>
                <w:szCs w:val="20"/>
                <w:lang w:val="en-GB"/>
              </w:rPr>
              <w:t>,</w:t>
            </w:r>
            <w:r w:rsidR="002C142E" w:rsidRPr="00B53787">
              <w:rPr>
                <w:sz w:val="20"/>
                <w:szCs w:val="20"/>
                <w:lang w:val="en-GB"/>
              </w:rPr>
              <w:t xml:space="preserve"> mean (SD)</w:t>
            </w:r>
          </w:p>
        </w:tc>
        <w:tc>
          <w:tcPr>
            <w:tcW w:w="1418" w:type="dxa"/>
            <w:tcBorders>
              <w:top w:val="nil"/>
              <w:bottom w:val="nil"/>
            </w:tcBorders>
          </w:tcPr>
          <w:p w14:paraId="499DAB62" w14:textId="77777777" w:rsidR="002C142E" w:rsidRPr="00B53787" w:rsidRDefault="002C142E" w:rsidP="006A421A">
            <w:pPr>
              <w:spacing w:line="480" w:lineRule="auto"/>
              <w:jc w:val="center"/>
              <w:rPr>
                <w:sz w:val="20"/>
                <w:szCs w:val="20"/>
                <w:lang w:val="en-GB"/>
              </w:rPr>
            </w:pPr>
            <w:bookmarkStart w:id="5" w:name="_Hlk112162339"/>
            <w:r w:rsidRPr="00B53787">
              <w:rPr>
                <w:sz w:val="20"/>
                <w:szCs w:val="20"/>
                <w:lang w:val="en-GB"/>
              </w:rPr>
              <w:t>0.24 (0.38)</w:t>
            </w:r>
            <w:bookmarkEnd w:id="5"/>
          </w:p>
        </w:tc>
        <w:tc>
          <w:tcPr>
            <w:tcW w:w="1417" w:type="dxa"/>
            <w:tcBorders>
              <w:top w:val="nil"/>
              <w:bottom w:val="nil"/>
            </w:tcBorders>
          </w:tcPr>
          <w:p w14:paraId="40C4AC69" w14:textId="77777777" w:rsidR="002C142E" w:rsidRPr="00B53787" w:rsidRDefault="002C142E" w:rsidP="006A421A">
            <w:pPr>
              <w:spacing w:line="480" w:lineRule="auto"/>
              <w:jc w:val="center"/>
              <w:rPr>
                <w:sz w:val="20"/>
                <w:szCs w:val="20"/>
                <w:lang w:val="en-GB"/>
              </w:rPr>
            </w:pPr>
            <w:bookmarkStart w:id="6" w:name="_Hlk112162349"/>
            <w:r w:rsidRPr="00B53787">
              <w:rPr>
                <w:sz w:val="20"/>
                <w:szCs w:val="20"/>
                <w:lang w:val="en-GB"/>
              </w:rPr>
              <w:t>0.58 (0.49)</w:t>
            </w:r>
            <w:bookmarkEnd w:id="6"/>
          </w:p>
        </w:tc>
        <w:tc>
          <w:tcPr>
            <w:tcW w:w="1418" w:type="dxa"/>
            <w:tcBorders>
              <w:top w:val="nil"/>
              <w:bottom w:val="nil"/>
            </w:tcBorders>
          </w:tcPr>
          <w:p w14:paraId="541721DE" w14:textId="77777777" w:rsidR="002C142E" w:rsidRPr="00B53787" w:rsidRDefault="002C142E" w:rsidP="006A421A">
            <w:pPr>
              <w:spacing w:line="480" w:lineRule="auto"/>
              <w:jc w:val="center"/>
              <w:rPr>
                <w:sz w:val="20"/>
                <w:szCs w:val="20"/>
                <w:lang w:val="en-GB"/>
              </w:rPr>
            </w:pPr>
            <w:bookmarkStart w:id="7" w:name="_Hlk112162358"/>
            <w:r w:rsidRPr="00B53787">
              <w:rPr>
                <w:sz w:val="20"/>
                <w:szCs w:val="20"/>
                <w:lang w:val="en-GB"/>
              </w:rPr>
              <w:t>1.21 (0.68)</w:t>
            </w:r>
            <w:bookmarkEnd w:id="7"/>
          </w:p>
        </w:tc>
        <w:tc>
          <w:tcPr>
            <w:tcW w:w="850" w:type="dxa"/>
            <w:tcBorders>
              <w:top w:val="nil"/>
              <w:bottom w:val="nil"/>
            </w:tcBorders>
          </w:tcPr>
          <w:p w14:paraId="167B26CE" w14:textId="77777777" w:rsidR="002C142E" w:rsidRPr="00B53787" w:rsidRDefault="002C142E" w:rsidP="006A421A">
            <w:pPr>
              <w:spacing w:line="480" w:lineRule="auto"/>
              <w:jc w:val="center"/>
              <w:rPr>
                <w:sz w:val="20"/>
                <w:szCs w:val="20"/>
                <w:lang w:val="en-GB"/>
              </w:rPr>
            </w:pPr>
            <w:r w:rsidRPr="00B53787">
              <w:rPr>
                <w:sz w:val="20"/>
                <w:szCs w:val="20"/>
                <w:lang w:val="en-GB"/>
              </w:rPr>
              <w:t>&lt; 0.001</w:t>
            </w:r>
          </w:p>
        </w:tc>
      </w:tr>
    </w:tbl>
    <w:p w14:paraId="5E93E082" w14:textId="73CAD846" w:rsidR="002C142E" w:rsidRPr="00B53787" w:rsidRDefault="002C142E" w:rsidP="00452870">
      <w:pPr>
        <w:spacing w:line="480" w:lineRule="auto"/>
        <w:rPr>
          <w:sz w:val="18"/>
          <w:szCs w:val="18"/>
          <w:lang w:val="en-GB"/>
        </w:rPr>
      </w:pPr>
      <w:r w:rsidRPr="00B53787">
        <w:rPr>
          <w:sz w:val="18"/>
          <w:szCs w:val="18"/>
          <w:lang w:val="en-GB"/>
        </w:rPr>
        <w:t xml:space="preserve">REM: patients in sustained remission, LDA: patients in sustained low disease activity, MDA: patients in moderate disease activity, HDA: patients in sustained high disease activity; SD: Standard </w:t>
      </w:r>
      <w:r w:rsidR="00655414">
        <w:rPr>
          <w:sz w:val="18"/>
          <w:szCs w:val="18"/>
          <w:lang w:val="en-GB"/>
        </w:rPr>
        <w:t>d</w:t>
      </w:r>
      <w:r w:rsidRPr="00B53787">
        <w:rPr>
          <w:sz w:val="18"/>
          <w:szCs w:val="18"/>
          <w:lang w:val="en-GB"/>
        </w:rPr>
        <w:t xml:space="preserve">eviation, RF: rheumatoid factor, ACPA: anti-citrullinated peptides antibodies, </w:t>
      </w:r>
      <w:proofErr w:type="spellStart"/>
      <w:r w:rsidRPr="00B53787">
        <w:rPr>
          <w:sz w:val="18"/>
          <w:szCs w:val="18"/>
          <w:lang w:val="en-GB"/>
        </w:rPr>
        <w:t>mTSS</w:t>
      </w:r>
      <w:proofErr w:type="spellEnd"/>
      <w:r w:rsidRPr="00B53787">
        <w:rPr>
          <w:sz w:val="18"/>
          <w:szCs w:val="18"/>
          <w:lang w:val="en-GB"/>
        </w:rPr>
        <w:t>: Van der Heijde modified Total Sharpe Score, HAQ: Health Assessment Questionnaire, DMARDs: Disease Modifying Anti-Rheumatic Drugs, bDMARDs: biologic Disease Modifying Anti-Rheumatic Drugs</w:t>
      </w:r>
    </w:p>
    <w:p w14:paraId="3F564748" w14:textId="12876078" w:rsidR="008624B5" w:rsidRPr="00B53787" w:rsidRDefault="006505BA" w:rsidP="008624B5">
      <w:pPr>
        <w:spacing w:line="480" w:lineRule="auto"/>
        <w:jc w:val="both"/>
        <w:rPr>
          <w:rFonts w:cstheme="minorHAnsi"/>
          <w:lang w:val="en-GB"/>
        </w:rPr>
      </w:pPr>
      <w:r w:rsidRPr="00E14291">
        <w:rPr>
          <w:rFonts w:cstheme="minorHAnsi"/>
          <w:b/>
          <w:bCs/>
          <w:lang w:val="en-GB"/>
        </w:rPr>
        <w:t>Supplementary data S4</w:t>
      </w:r>
      <w:r>
        <w:rPr>
          <w:rFonts w:cstheme="minorHAnsi"/>
          <w:lang w:val="en-GB"/>
        </w:rPr>
        <w:t xml:space="preserve">: </w:t>
      </w:r>
      <w:r w:rsidR="008624B5" w:rsidRPr="00B53787">
        <w:rPr>
          <w:rFonts w:cstheme="minorHAnsi"/>
          <w:lang w:val="en-GB"/>
        </w:rPr>
        <w:t xml:space="preserve">When using DAS28-ESR to assess disease activity, comparative analyses showed that patients classified in sustained remission according </w:t>
      </w:r>
      <w:r w:rsidR="00452870">
        <w:rPr>
          <w:rFonts w:cstheme="minorHAnsi"/>
          <w:lang w:val="en-GB"/>
        </w:rPr>
        <w:t xml:space="preserve">to </w:t>
      </w:r>
      <w:r w:rsidR="008624B5" w:rsidRPr="00B53787">
        <w:rPr>
          <w:rFonts w:cstheme="minorHAnsi"/>
          <w:lang w:val="en-GB"/>
        </w:rPr>
        <w:t xml:space="preserve">DAS28-ESR were females in 70% of cases compared to 88% in </w:t>
      </w:r>
      <w:r w:rsidR="00452870">
        <w:rPr>
          <w:rFonts w:cstheme="minorHAnsi"/>
          <w:lang w:val="en-GB"/>
        </w:rPr>
        <w:t xml:space="preserve">the </w:t>
      </w:r>
      <w:r w:rsidR="008624B5" w:rsidRPr="00B53787">
        <w:rPr>
          <w:rFonts w:cstheme="minorHAnsi"/>
          <w:lang w:val="en-GB"/>
        </w:rPr>
        <w:t xml:space="preserve">sustained LDA group and 92% in </w:t>
      </w:r>
      <w:r w:rsidR="00452870">
        <w:rPr>
          <w:rFonts w:cstheme="minorHAnsi"/>
          <w:lang w:val="en-GB"/>
        </w:rPr>
        <w:t xml:space="preserve">the </w:t>
      </w:r>
      <w:r w:rsidR="008624B5" w:rsidRPr="00B53787">
        <w:rPr>
          <w:rFonts w:cstheme="minorHAnsi"/>
          <w:lang w:val="en-GB"/>
        </w:rPr>
        <w:t>MDA or HDA group</w:t>
      </w:r>
      <w:r w:rsidR="00452870">
        <w:rPr>
          <w:rFonts w:cstheme="minorHAnsi"/>
          <w:lang w:val="en-GB"/>
        </w:rPr>
        <w:t>s</w:t>
      </w:r>
      <w:r w:rsidR="008624B5" w:rsidRPr="00B53787">
        <w:rPr>
          <w:rFonts w:cstheme="minorHAnsi"/>
          <w:lang w:val="en-GB"/>
        </w:rPr>
        <w:t xml:space="preserve"> (p&lt;0.001) and had shorter disease duration (mean duration in remission group: 6.3 months (SD: 9.0) compared to 8.8 months (SD: 7.5) in </w:t>
      </w:r>
      <w:r w:rsidR="00452870">
        <w:rPr>
          <w:rFonts w:cstheme="minorHAnsi"/>
          <w:lang w:val="en-GB"/>
        </w:rPr>
        <w:t xml:space="preserve">the </w:t>
      </w:r>
      <w:r w:rsidR="008624B5" w:rsidRPr="00B53787">
        <w:rPr>
          <w:rFonts w:cstheme="minorHAnsi"/>
          <w:lang w:val="en-GB"/>
        </w:rPr>
        <w:t xml:space="preserve">LDA group and 8.4 months (SD: 10.1) in </w:t>
      </w:r>
      <w:r w:rsidR="00452870">
        <w:rPr>
          <w:rFonts w:cstheme="minorHAnsi"/>
          <w:lang w:val="en-GB"/>
        </w:rPr>
        <w:t xml:space="preserve">the </w:t>
      </w:r>
      <w:r w:rsidR="008624B5" w:rsidRPr="00B53787">
        <w:rPr>
          <w:rFonts w:cstheme="minorHAnsi"/>
          <w:lang w:val="en-GB"/>
        </w:rPr>
        <w:t>MDA or HDA group</w:t>
      </w:r>
      <w:r w:rsidR="00452870">
        <w:rPr>
          <w:rFonts w:cstheme="minorHAnsi"/>
          <w:lang w:val="en-GB"/>
        </w:rPr>
        <w:t>s</w:t>
      </w:r>
      <w:r w:rsidR="008624B5" w:rsidRPr="00B53787">
        <w:rPr>
          <w:rFonts w:cstheme="minorHAnsi"/>
          <w:lang w:val="en-GB"/>
        </w:rPr>
        <w:t xml:space="preserve">, p&lt;0.001) and lower ESR (mean ESR in remission group: 24 (SD: 22) compared to 36 (SD: 28) in </w:t>
      </w:r>
      <w:r w:rsidR="00452870">
        <w:rPr>
          <w:rFonts w:cstheme="minorHAnsi"/>
          <w:lang w:val="en-GB"/>
        </w:rPr>
        <w:t xml:space="preserve">the </w:t>
      </w:r>
      <w:r w:rsidR="008624B5" w:rsidRPr="00B53787">
        <w:rPr>
          <w:rFonts w:cstheme="minorHAnsi"/>
          <w:lang w:val="en-GB"/>
        </w:rPr>
        <w:t xml:space="preserve">LDA group and 39 (SD: 26) in </w:t>
      </w:r>
      <w:r w:rsidR="00452870">
        <w:rPr>
          <w:rFonts w:cstheme="minorHAnsi"/>
          <w:lang w:val="en-GB"/>
        </w:rPr>
        <w:t xml:space="preserve">the </w:t>
      </w:r>
      <w:r w:rsidR="008624B5" w:rsidRPr="00B53787">
        <w:rPr>
          <w:rFonts w:cstheme="minorHAnsi"/>
          <w:lang w:val="en-GB"/>
        </w:rPr>
        <w:t>MDA or HDA group</w:t>
      </w:r>
      <w:r w:rsidR="00452870">
        <w:rPr>
          <w:rFonts w:cstheme="minorHAnsi"/>
          <w:lang w:val="en-GB"/>
        </w:rPr>
        <w:t>s</w:t>
      </w:r>
      <w:r w:rsidR="008624B5" w:rsidRPr="00B53787">
        <w:rPr>
          <w:rFonts w:cstheme="minorHAnsi"/>
          <w:lang w:val="en-GB"/>
        </w:rPr>
        <w:t xml:space="preserve">, p&lt;0.001 while CRP levels were comparable across the </w:t>
      </w:r>
      <w:r w:rsidR="00452870">
        <w:rPr>
          <w:rFonts w:cstheme="minorHAnsi"/>
          <w:lang w:val="en-GB"/>
        </w:rPr>
        <w:t>three</w:t>
      </w:r>
      <w:r w:rsidR="008624B5" w:rsidRPr="00B53787">
        <w:rPr>
          <w:rFonts w:cstheme="minorHAnsi"/>
          <w:lang w:val="en-GB"/>
        </w:rPr>
        <w:t xml:space="preserve"> groups. Baseline HAQ scores were comparable between patients </w:t>
      </w:r>
      <w:r w:rsidR="00965644">
        <w:rPr>
          <w:rFonts w:cstheme="minorHAnsi"/>
          <w:lang w:val="en-GB"/>
        </w:rPr>
        <w:t>i</w:t>
      </w:r>
      <w:r w:rsidR="008624B5" w:rsidRPr="00B53787">
        <w:rPr>
          <w:rFonts w:cstheme="minorHAnsi"/>
          <w:lang w:val="en-GB"/>
        </w:rPr>
        <w:t xml:space="preserve">n sustained remission and LDA and lower than patients in </w:t>
      </w:r>
      <w:r w:rsidR="00965644">
        <w:rPr>
          <w:rFonts w:cstheme="minorHAnsi"/>
          <w:lang w:val="en-GB"/>
        </w:rPr>
        <w:t xml:space="preserve">the </w:t>
      </w:r>
      <w:r w:rsidR="008624B5" w:rsidRPr="00B53787">
        <w:rPr>
          <w:rFonts w:cstheme="minorHAnsi"/>
          <w:lang w:val="en-GB"/>
        </w:rPr>
        <w:t>MDA or HDA group</w:t>
      </w:r>
      <w:r w:rsidR="00965644">
        <w:rPr>
          <w:rFonts w:cstheme="minorHAnsi"/>
          <w:lang w:val="en-GB"/>
        </w:rPr>
        <w:t>s</w:t>
      </w:r>
      <w:r w:rsidR="008624B5" w:rsidRPr="00B53787">
        <w:rPr>
          <w:rFonts w:cstheme="minorHAnsi"/>
          <w:lang w:val="en-GB"/>
        </w:rPr>
        <w:t xml:space="preserve"> (mean HAQ in </w:t>
      </w:r>
      <w:r w:rsidR="00F735FD">
        <w:rPr>
          <w:rFonts w:cstheme="minorHAnsi"/>
          <w:lang w:val="en-GB"/>
        </w:rPr>
        <w:t xml:space="preserve">the </w:t>
      </w:r>
      <w:r w:rsidR="008624B5" w:rsidRPr="00B53787">
        <w:rPr>
          <w:rFonts w:cstheme="minorHAnsi"/>
          <w:lang w:val="en-GB"/>
        </w:rPr>
        <w:t xml:space="preserve">remission group: 0.86 (SD: 0.61) and 0.88 (SD: 0.64) in </w:t>
      </w:r>
      <w:r w:rsidR="00965644">
        <w:rPr>
          <w:rFonts w:cstheme="minorHAnsi"/>
          <w:lang w:val="en-GB"/>
        </w:rPr>
        <w:t xml:space="preserve">the </w:t>
      </w:r>
      <w:r w:rsidR="008624B5" w:rsidRPr="00B53787">
        <w:rPr>
          <w:rFonts w:cstheme="minorHAnsi"/>
          <w:lang w:val="en-GB"/>
        </w:rPr>
        <w:t xml:space="preserve">LDA group compared to 1.28 (SD: 0.69) in </w:t>
      </w:r>
      <w:r w:rsidR="00965644">
        <w:rPr>
          <w:rFonts w:cstheme="minorHAnsi"/>
          <w:lang w:val="en-GB"/>
        </w:rPr>
        <w:t xml:space="preserve">the </w:t>
      </w:r>
      <w:r w:rsidR="008624B5" w:rsidRPr="00B53787">
        <w:rPr>
          <w:rFonts w:cstheme="minorHAnsi"/>
          <w:lang w:val="en-GB"/>
        </w:rPr>
        <w:t>MDA or HDA group</w:t>
      </w:r>
      <w:r w:rsidR="00965644">
        <w:rPr>
          <w:rFonts w:cstheme="minorHAnsi"/>
          <w:lang w:val="en-GB"/>
        </w:rPr>
        <w:t>s</w:t>
      </w:r>
      <w:r w:rsidR="008624B5" w:rsidRPr="00B53787">
        <w:rPr>
          <w:rFonts w:cstheme="minorHAnsi"/>
          <w:lang w:val="en-GB"/>
        </w:rPr>
        <w:t xml:space="preserve">, p&lt;0.001). Patients in </w:t>
      </w:r>
      <w:r w:rsidR="00965644">
        <w:rPr>
          <w:rFonts w:cstheme="minorHAnsi"/>
          <w:lang w:val="en-GB"/>
        </w:rPr>
        <w:t xml:space="preserve">the </w:t>
      </w:r>
      <w:r w:rsidR="008624B5" w:rsidRPr="00B53787">
        <w:rPr>
          <w:rFonts w:cstheme="minorHAnsi"/>
          <w:lang w:val="en-GB"/>
        </w:rPr>
        <w:t>sustained remission group were less exposed to cortico</w:t>
      </w:r>
      <w:r w:rsidR="00965644">
        <w:rPr>
          <w:rFonts w:cstheme="minorHAnsi"/>
          <w:lang w:val="en-GB"/>
        </w:rPr>
        <w:t>stero</w:t>
      </w:r>
      <w:r w:rsidR="008624B5" w:rsidRPr="00B53787">
        <w:rPr>
          <w:rFonts w:cstheme="minorHAnsi"/>
          <w:lang w:val="en-GB"/>
        </w:rPr>
        <w:t xml:space="preserve">ids, DMARDs and bDMARDs during the follow-up in the cohort compared to patients in sustained LDA and sustained MDA or HDA (see table S1). Univariate analyses revealed that patients in sustained remission had </w:t>
      </w:r>
      <w:r w:rsidR="002B39EB">
        <w:rPr>
          <w:rFonts w:cstheme="minorHAnsi"/>
          <w:lang w:val="en-GB"/>
        </w:rPr>
        <w:t>lower</w:t>
      </w:r>
      <w:r w:rsidR="008624B5" w:rsidRPr="00B53787">
        <w:rPr>
          <w:rFonts w:cstheme="minorHAnsi"/>
          <w:lang w:val="en-GB"/>
        </w:rPr>
        <w:t xml:space="preserve"> </w:t>
      </w:r>
      <w:r w:rsidR="00965644">
        <w:rPr>
          <w:rFonts w:cstheme="minorHAnsi"/>
          <w:lang w:val="en-GB"/>
        </w:rPr>
        <w:t>ten</w:t>
      </w:r>
      <w:r w:rsidR="008624B5" w:rsidRPr="00B53787">
        <w:rPr>
          <w:rFonts w:cstheme="minorHAnsi"/>
          <w:lang w:val="en-GB"/>
        </w:rPr>
        <w:t xml:space="preserve">-year </w:t>
      </w:r>
      <w:proofErr w:type="spellStart"/>
      <w:r w:rsidR="008624B5" w:rsidRPr="00B53787">
        <w:rPr>
          <w:rFonts w:cstheme="minorHAnsi"/>
          <w:lang w:val="en-GB"/>
        </w:rPr>
        <w:t>mTSS</w:t>
      </w:r>
      <w:proofErr w:type="spellEnd"/>
      <w:r w:rsidR="008624B5" w:rsidRPr="00B53787">
        <w:rPr>
          <w:rFonts w:cstheme="minorHAnsi"/>
          <w:lang w:val="en-GB"/>
        </w:rPr>
        <w:t xml:space="preserve"> scores and </w:t>
      </w:r>
      <w:r w:rsidR="00965644">
        <w:rPr>
          <w:rFonts w:cstheme="minorHAnsi"/>
          <w:lang w:val="en-GB"/>
        </w:rPr>
        <w:t>ten</w:t>
      </w:r>
      <w:r w:rsidR="008624B5" w:rsidRPr="00B53787">
        <w:rPr>
          <w:rFonts w:cstheme="minorHAnsi"/>
          <w:lang w:val="en-GB"/>
        </w:rPr>
        <w:t>-year HAQ scores compared to patients in sustained LDA and patients in sustained MDA or H</w:t>
      </w:r>
      <w:r w:rsidR="00F735FD">
        <w:rPr>
          <w:rFonts w:cstheme="minorHAnsi"/>
          <w:lang w:val="en-GB"/>
        </w:rPr>
        <w:t>DA</w:t>
      </w:r>
      <w:r w:rsidR="008624B5" w:rsidRPr="00B53787">
        <w:rPr>
          <w:rFonts w:cstheme="minorHAnsi"/>
          <w:lang w:val="en-GB"/>
        </w:rPr>
        <w:t xml:space="preserve"> (</w:t>
      </w:r>
      <w:r w:rsidR="00965644">
        <w:rPr>
          <w:rFonts w:cstheme="minorHAnsi"/>
          <w:lang w:val="en-GB"/>
        </w:rPr>
        <w:t>ten-</w:t>
      </w:r>
      <w:r w:rsidR="008624B5" w:rsidRPr="00B53787">
        <w:rPr>
          <w:rFonts w:cstheme="minorHAnsi"/>
          <w:lang w:val="en-GB"/>
        </w:rPr>
        <w:t>year</w:t>
      </w:r>
      <w:r w:rsidR="00F735FD">
        <w:rPr>
          <w:rFonts w:cstheme="minorHAnsi"/>
          <w:lang w:val="en-GB"/>
        </w:rPr>
        <w:t xml:space="preserve"> </w:t>
      </w:r>
      <w:proofErr w:type="spellStart"/>
      <w:r w:rsidR="008624B5" w:rsidRPr="00B53787">
        <w:rPr>
          <w:rFonts w:cstheme="minorHAnsi"/>
          <w:lang w:val="en-GB"/>
        </w:rPr>
        <w:t>mTSS</w:t>
      </w:r>
      <w:proofErr w:type="spellEnd"/>
      <w:r w:rsidR="008624B5" w:rsidRPr="00B53787">
        <w:rPr>
          <w:rFonts w:cstheme="minorHAnsi"/>
          <w:lang w:val="en-GB"/>
        </w:rPr>
        <w:t xml:space="preserve"> mean in remission group: 47.94 (10.75), compared to 12.18 (16.66) in </w:t>
      </w:r>
      <w:r w:rsidR="00965644">
        <w:rPr>
          <w:rFonts w:cstheme="minorHAnsi"/>
          <w:lang w:val="en-GB"/>
        </w:rPr>
        <w:t xml:space="preserve">the </w:t>
      </w:r>
      <w:r w:rsidR="008624B5" w:rsidRPr="00B53787">
        <w:rPr>
          <w:rFonts w:cstheme="minorHAnsi"/>
          <w:lang w:val="en-GB"/>
        </w:rPr>
        <w:t xml:space="preserve">LDA group and 22.66 (25.19) in </w:t>
      </w:r>
      <w:r w:rsidR="00965644">
        <w:rPr>
          <w:rFonts w:cstheme="minorHAnsi"/>
          <w:lang w:val="en-GB"/>
        </w:rPr>
        <w:t xml:space="preserve">the </w:t>
      </w:r>
      <w:r w:rsidR="008624B5" w:rsidRPr="00B53787">
        <w:rPr>
          <w:rFonts w:cstheme="minorHAnsi"/>
          <w:lang w:val="en-GB"/>
        </w:rPr>
        <w:t>MDA or HDA group</w:t>
      </w:r>
      <w:r w:rsidR="00965644">
        <w:rPr>
          <w:rFonts w:cstheme="minorHAnsi"/>
          <w:lang w:val="en-GB"/>
        </w:rPr>
        <w:t>s</w:t>
      </w:r>
      <w:r w:rsidR="008624B5" w:rsidRPr="00B53787">
        <w:rPr>
          <w:rFonts w:cstheme="minorHAnsi"/>
          <w:lang w:val="en-GB"/>
        </w:rPr>
        <w:t xml:space="preserve">, p&lt;0.001, </w:t>
      </w:r>
      <w:r w:rsidR="00965644">
        <w:rPr>
          <w:rFonts w:cstheme="minorHAnsi"/>
          <w:lang w:val="en-GB"/>
        </w:rPr>
        <w:t>ten</w:t>
      </w:r>
      <w:r w:rsidR="008624B5" w:rsidRPr="00B53787">
        <w:rPr>
          <w:rFonts w:cstheme="minorHAnsi"/>
          <w:lang w:val="en-GB"/>
        </w:rPr>
        <w:t xml:space="preserve">-year HAQ in remission group: 0.24 (0.38) compared to 0.58 (0.49) in </w:t>
      </w:r>
      <w:r w:rsidR="00965644">
        <w:rPr>
          <w:rFonts w:cstheme="minorHAnsi"/>
          <w:lang w:val="en-GB"/>
        </w:rPr>
        <w:t xml:space="preserve">the </w:t>
      </w:r>
      <w:r w:rsidR="008624B5" w:rsidRPr="00B53787">
        <w:rPr>
          <w:rFonts w:cstheme="minorHAnsi"/>
          <w:lang w:val="en-GB"/>
        </w:rPr>
        <w:t>LDA group and 1.21 (0.68), p&lt;0.001).</w:t>
      </w:r>
    </w:p>
    <w:p w14:paraId="14A45BA8" w14:textId="005D0384" w:rsidR="008624B5" w:rsidRPr="00B53787" w:rsidRDefault="008624B5" w:rsidP="008624B5">
      <w:pPr>
        <w:spacing w:line="480" w:lineRule="auto"/>
        <w:jc w:val="both"/>
        <w:rPr>
          <w:rFonts w:cstheme="minorHAnsi"/>
          <w:lang w:val="en-GB"/>
        </w:rPr>
      </w:pPr>
    </w:p>
    <w:p w14:paraId="0B5C9D5F" w14:textId="34B72A5B" w:rsidR="008624B5" w:rsidRPr="003F5780" w:rsidRDefault="008624B5" w:rsidP="008624B5">
      <w:pPr>
        <w:spacing w:line="480" w:lineRule="auto"/>
        <w:jc w:val="both"/>
        <w:rPr>
          <w:rFonts w:cstheme="minorHAnsi"/>
          <w:b/>
          <w:bCs/>
          <w:lang w:val="en-GB"/>
        </w:rPr>
      </w:pPr>
      <w:r w:rsidRPr="00B53787">
        <w:rPr>
          <w:rFonts w:cstheme="minorHAnsi"/>
          <w:b/>
          <w:bCs/>
          <w:lang w:val="en-GB"/>
        </w:rPr>
        <w:t xml:space="preserve">Association between disease activity groups and variation of </w:t>
      </w:r>
      <w:proofErr w:type="spellStart"/>
      <w:r w:rsidRPr="00B53787">
        <w:rPr>
          <w:rFonts w:cstheme="minorHAnsi"/>
          <w:b/>
          <w:bCs/>
          <w:lang w:val="en-GB"/>
        </w:rPr>
        <w:t>mTSS</w:t>
      </w:r>
      <w:proofErr w:type="spellEnd"/>
      <w:r w:rsidRPr="00B53787">
        <w:rPr>
          <w:rFonts w:cstheme="minorHAnsi"/>
          <w:b/>
          <w:bCs/>
          <w:lang w:val="en-GB"/>
        </w:rPr>
        <w:t xml:space="preserve"> within </w:t>
      </w:r>
      <w:r w:rsidR="00EC7758">
        <w:rPr>
          <w:rFonts w:cstheme="minorHAnsi"/>
          <w:b/>
          <w:bCs/>
          <w:lang w:val="en-GB"/>
        </w:rPr>
        <w:t>ten</w:t>
      </w:r>
      <w:r w:rsidRPr="00B53787">
        <w:rPr>
          <w:rFonts w:cstheme="minorHAnsi"/>
          <w:b/>
          <w:bCs/>
          <w:lang w:val="en-GB"/>
        </w:rPr>
        <w:t xml:space="preserve"> years (</w:t>
      </w:r>
      <w:r w:rsidR="00E14291">
        <w:rPr>
          <w:rFonts w:cstheme="minorHAnsi"/>
          <w:b/>
          <w:bCs/>
          <w:lang w:val="en-GB"/>
        </w:rPr>
        <w:t>Supplementary figure S</w:t>
      </w:r>
      <w:r w:rsidR="00E75833">
        <w:rPr>
          <w:rFonts w:cstheme="minorHAnsi"/>
          <w:b/>
          <w:bCs/>
          <w:lang w:val="en-GB"/>
        </w:rPr>
        <w:t>6</w:t>
      </w:r>
      <w:r w:rsidR="00E14291">
        <w:rPr>
          <w:rFonts w:cstheme="minorHAnsi"/>
          <w:b/>
          <w:bCs/>
          <w:lang w:val="en-GB"/>
        </w:rPr>
        <w:t xml:space="preserve">, supplementary </w:t>
      </w:r>
      <w:r w:rsidRPr="00B53787">
        <w:rPr>
          <w:rFonts w:cstheme="minorHAnsi"/>
          <w:b/>
          <w:bCs/>
          <w:lang w:val="en-GB"/>
        </w:rPr>
        <w:t>Table S</w:t>
      </w:r>
      <w:r w:rsidR="00E14291">
        <w:rPr>
          <w:rFonts w:cstheme="minorHAnsi"/>
          <w:b/>
          <w:bCs/>
          <w:lang w:val="en-GB"/>
        </w:rPr>
        <w:t>7</w:t>
      </w:r>
      <w:r w:rsidRPr="00B53787">
        <w:rPr>
          <w:rFonts w:cstheme="minorHAnsi"/>
          <w:b/>
          <w:bCs/>
          <w:lang w:val="en-GB"/>
        </w:rPr>
        <w:t>).</w:t>
      </w:r>
    </w:p>
    <w:p w14:paraId="56ED1417" w14:textId="225D0967" w:rsidR="00FA47F7" w:rsidRPr="00B53787" w:rsidRDefault="00E14291" w:rsidP="002C142E">
      <w:pPr>
        <w:spacing w:line="480" w:lineRule="auto"/>
        <w:rPr>
          <w:lang w:val="en-GB"/>
        </w:rPr>
      </w:pPr>
      <w:r>
        <w:rPr>
          <w:lang w:val="en-GB"/>
        </w:rPr>
        <w:t xml:space="preserve">Supplementary </w:t>
      </w:r>
      <w:r w:rsidR="00FA47F7" w:rsidRPr="00B53787">
        <w:rPr>
          <w:lang w:val="en-GB"/>
        </w:rPr>
        <w:t>Figure S</w:t>
      </w:r>
      <w:r w:rsidR="00E75833">
        <w:rPr>
          <w:lang w:val="en-GB"/>
        </w:rPr>
        <w:t>6</w:t>
      </w:r>
      <w:r w:rsidR="00FA47F7" w:rsidRPr="00B53787">
        <w:rPr>
          <w:lang w:val="en-GB"/>
        </w:rPr>
        <w:t xml:space="preserve">: </w:t>
      </w:r>
      <w:r w:rsidR="007B03F9" w:rsidRPr="00B53787">
        <w:rPr>
          <w:lang w:val="en-GB"/>
        </w:rPr>
        <w:t xml:space="preserve">Profiles (with 95% confidence </w:t>
      </w:r>
      <w:r w:rsidR="00FF508C">
        <w:rPr>
          <w:lang w:val="en-GB"/>
        </w:rPr>
        <w:t>intervals</w:t>
      </w:r>
      <w:r w:rsidR="007B03F9" w:rsidRPr="00B53787">
        <w:rPr>
          <w:lang w:val="en-GB"/>
        </w:rPr>
        <w:t>)</w:t>
      </w:r>
      <w:r w:rsidR="00FA47F7" w:rsidRPr="00B53787">
        <w:rPr>
          <w:lang w:val="en-GB"/>
        </w:rPr>
        <w:t xml:space="preserve"> of </w:t>
      </w:r>
      <w:proofErr w:type="spellStart"/>
      <w:r w:rsidR="00FA47F7" w:rsidRPr="00B53787">
        <w:rPr>
          <w:lang w:val="en-GB"/>
        </w:rPr>
        <w:t>mTSS</w:t>
      </w:r>
      <w:proofErr w:type="spellEnd"/>
      <w:r w:rsidR="00FA47F7" w:rsidRPr="00B53787">
        <w:rPr>
          <w:lang w:val="en-GB"/>
        </w:rPr>
        <w:t xml:space="preserve"> </w:t>
      </w:r>
      <w:r w:rsidR="007B03F9" w:rsidRPr="00B53787">
        <w:rPr>
          <w:lang w:val="en-GB"/>
        </w:rPr>
        <w:t>trajectories</w:t>
      </w:r>
      <w:r w:rsidR="00FA47F7" w:rsidRPr="00B53787">
        <w:rPr>
          <w:lang w:val="en-GB"/>
        </w:rPr>
        <w:t xml:space="preserve"> over </w:t>
      </w:r>
      <w:r w:rsidR="00A449FC">
        <w:rPr>
          <w:lang w:val="en-GB"/>
        </w:rPr>
        <w:t>ten</w:t>
      </w:r>
      <w:r w:rsidR="00FA47F7" w:rsidRPr="00B53787">
        <w:rPr>
          <w:lang w:val="en-GB"/>
        </w:rPr>
        <w:t xml:space="preserve"> years </w:t>
      </w:r>
      <w:r w:rsidR="00B643B4" w:rsidRPr="00B53787">
        <w:rPr>
          <w:lang w:val="en-GB"/>
        </w:rPr>
        <w:t xml:space="preserve">using </w:t>
      </w:r>
      <w:r w:rsidR="002640C3">
        <w:rPr>
          <w:lang w:val="en-GB"/>
        </w:rPr>
        <w:t xml:space="preserve">the </w:t>
      </w:r>
      <w:r w:rsidR="00B643B4" w:rsidRPr="00B53787">
        <w:rPr>
          <w:lang w:val="en-GB"/>
        </w:rPr>
        <w:t>DAS28-ESR score for disease activity-based groups</w:t>
      </w:r>
    </w:p>
    <w:p w14:paraId="7796F608" w14:textId="28D77911" w:rsidR="00B643B4" w:rsidRPr="00B53787" w:rsidRDefault="00B643B4" w:rsidP="002C142E">
      <w:pPr>
        <w:spacing w:line="480" w:lineRule="auto"/>
        <w:rPr>
          <w:sz w:val="18"/>
          <w:szCs w:val="18"/>
          <w:lang w:val="en-GB"/>
        </w:rPr>
      </w:pPr>
      <w:r w:rsidRPr="00B53787">
        <w:rPr>
          <w:b/>
          <w:noProof/>
          <w:lang w:val="en-GB" w:eastAsia="fr-FR"/>
        </w:rPr>
        <w:drawing>
          <wp:inline distT="0" distB="0" distL="0" distR="0" wp14:anchorId="25C3D082" wp14:editId="022649B2">
            <wp:extent cx="3410083" cy="38354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386" cy="3857110"/>
                    </a:xfrm>
                    <a:prstGeom prst="rect">
                      <a:avLst/>
                    </a:prstGeom>
                    <a:noFill/>
                    <a:ln>
                      <a:noFill/>
                    </a:ln>
                  </pic:spPr>
                </pic:pic>
              </a:graphicData>
            </a:graphic>
          </wp:inline>
        </w:drawing>
      </w:r>
    </w:p>
    <w:p w14:paraId="6D4C46DB" w14:textId="5649B902" w:rsidR="00B643B4" w:rsidRPr="00B53787" w:rsidRDefault="00B643B4" w:rsidP="002C142E">
      <w:pPr>
        <w:spacing w:line="480" w:lineRule="auto"/>
        <w:rPr>
          <w:sz w:val="18"/>
          <w:szCs w:val="18"/>
          <w:lang w:val="en-GB"/>
        </w:rPr>
      </w:pPr>
      <w:r w:rsidRPr="00B53787">
        <w:rPr>
          <w:sz w:val="18"/>
          <w:szCs w:val="18"/>
          <w:lang w:val="en-GB"/>
        </w:rPr>
        <w:t>Group 1: sustained remission group, group 2: sustained LDA group, group 3: sustained MDA or HDA group</w:t>
      </w:r>
    </w:p>
    <w:p w14:paraId="01FBC32B" w14:textId="5E51FC73" w:rsidR="00B643B4" w:rsidRPr="00F741BC" w:rsidRDefault="00B643B4" w:rsidP="00F741BC">
      <w:pPr>
        <w:rPr>
          <w:lang w:val="en-GB"/>
        </w:rPr>
      </w:pPr>
      <w:r w:rsidRPr="00B53787">
        <w:rPr>
          <w:rStyle w:val="ng-star-inserted"/>
          <w:lang w:val="en-GB"/>
        </w:rPr>
        <w:t>Table S</w:t>
      </w:r>
      <w:proofErr w:type="gramStart"/>
      <w:r w:rsidR="00E14291">
        <w:rPr>
          <w:rStyle w:val="ng-star-inserted"/>
          <w:lang w:val="en-GB"/>
        </w:rPr>
        <w:t>7</w:t>
      </w:r>
      <w:r w:rsidRPr="00B53787">
        <w:rPr>
          <w:rStyle w:val="ng-star-inserted"/>
          <w:lang w:val="en-GB"/>
        </w:rPr>
        <w:t xml:space="preserve"> </w:t>
      </w:r>
      <w:r w:rsidRPr="00B53787">
        <w:rPr>
          <w:rFonts w:cstheme="minorHAnsi"/>
          <w:lang w:val="en-GB"/>
        </w:rPr>
        <w:t>:</w:t>
      </w:r>
      <w:proofErr w:type="gramEnd"/>
      <w:r w:rsidRPr="00B53787">
        <w:rPr>
          <w:rFonts w:cstheme="minorHAnsi"/>
          <w:lang w:val="en-GB"/>
        </w:rPr>
        <w:t xml:space="preserve"> Multivariate analysis assessing the </w:t>
      </w:r>
      <w:r w:rsidR="00C463BF">
        <w:rPr>
          <w:rFonts w:cstheme="minorHAnsi"/>
          <w:lang w:val="en-GB"/>
        </w:rPr>
        <w:t>ten</w:t>
      </w:r>
      <w:r w:rsidRPr="00B53787">
        <w:rPr>
          <w:rFonts w:cstheme="minorHAnsi"/>
          <w:lang w:val="en-GB"/>
        </w:rPr>
        <w:t xml:space="preserve">-year </w:t>
      </w:r>
      <w:proofErr w:type="spellStart"/>
      <w:r w:rsidRPr="00B53787">
        <w:rPr>
          <w:rFonts w:cstheme="minorHAnsi"/>
          <w:lang w:val="en-GB"/>
        </w:rPr>
        <w:t>mTSS</w:t>
      </w:r>
      <w:proofErr w:type="spellEnd"/>
      <w:r w:rsidRPr="00B53787">
        <w:rPr>
          <w:rFonts w:cstheme="minorHAnsi"/>
          <w:lang w:val="en-GB"/>
        </w:rPr>
        <w:t xml:space="preserve"> progression and </w:t>
      </w:r>
      <w:r w:rsidR="00C463BF">
        <w:rPr>
          <w:rFonts w:cstheme="minorHAnsi"/>
          <w:lang w:val="en-GB"/>
        </w:rPr>
        <w:t>ten</w:t>
      </w:r>
      <w:r w:rsidRPr="00B53787">
        <w:rPr>
          <w:rFonts w:cstheme="minorHAnsi"/>
          <w:lang w:val="en-GB"/>
        </w:rPr>
        <w:t>-year HAQ</w:t>
      </w:r>
      <w:r w:rsidR="007B03F9" w:rsidRPr="00B53787">
        <w:rPr>
          <w:rFonts w:cstheme="minorHAnsi"/>
          <w:lang w:val="en-GB"/>
        </w:rPr>
        <w:t xml:space="preserve"> using DAS28-ESR as disease activity score</w:t>
      </w:r>
      <w:r w:rsidRPr="00B53787">
        <w:rPr>
          <w:rFonts w:cstheme="minorHAnsi"/>
          <w:lang w:val="en-GB"/>
        </w:rPr>
        <w:t xml:space="preserve">: </w:t>
      </w:r>
      <w:r w:rsidR="007B03F9" w:rsidRPr="00B53787">
        <w:rPr>
          <w:rFonts w:cstheme="minorHAnsi"/>
          <w:lang w:val="en-GB"/>
        </w:rPr>
        <w:t>Wald tests related to the parameter estimates</w:t>
      </w:r>
      <w:r w:rsidR="00583612" w:rsidRPr="00B53787">
        <w:rPr>
          <w:rFonts w:cstheme="minorHAnsi"/>
          <w:lang w:val="en-GB"/>
        </w:rPr>
        <w:t xml:space="preserve"> </w:t>
      </w:r>
      <w:r w:rsidR="007379F2" w:rsidRPr="00B53787">
        <w:rPr>
          <w:rFonts w:cstheme="minorHAnsi"/>
          <w:lang w:val="en-GB"/>
        </w:rPr>
        <w:t xml:space="preserve">and contrast </w:t>
      </w:r>
      <w:r w:rsidR="007B03F9" w:rsidRPr="00B53787">
        <w:rPr>
          <w:rFonts w:cstheme="minorHAnsi"/>
          <w:lang w:val="en-GB"/>
        </w:rPr>
        <w:t xml:space="preserve">of the final model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123"/>
        <w:gridCol w:w="1413"/>
        <w:gridCol w:w="1739"/>
      </w:tblGrid>
      <w:tr w:rsidR="00B643B4" w:rsidRPr="00B53787" w14:paraId="0CFF4775" w14:textId="77777777" w:rsidTr="00720EFE">
        <w:trPr>
          <w:trHeight w:val="522"/>
        </w:trPr>
        <w:tc>
          <w:tcPr>
            <w:tcW w:w="2547" w:type="dxa"/>
            <w:tcBorders>
              <w:top w:val="single" w:sz="4" w:space="0" w:color="auto"/>
              <w:bottom w:val="single" w:sz="4" w:space="0" w:color="auto"/>
            </w:tcBorders>
          </w:tcPr>
          <w:p w14:paraId="327B0504" w14:textId="77777777" w:rsidR="00B643B4" w:rsidRPr="00B53787" w:rsidRDefault="00B643B4" w:rsidP="006A421A">
            <w:pPr>
              <w:spacing w:line="480" w:lineRule="auto"/>
              <w:jc w:val="both"/>
              <w:rPr>
                <w:rFonts w:cstheme="minorHAnsi"/>
                <w:lang w:val="en-GB"/>
              </w:rPr>
            </w:pPr>
            <w:r w:rsidRPr="00B53787">
              <w:rPr>
                <w:rFonts w:cstheme="minorHAnsi"/>
                <w:lang w:val="en-GB"/>
              </w:rPr>
              <w:t>Outcome</w:t>
            </w:r>
          </w:p>
        </w:tc>
        <w:tc>
          <w:tcPr>
            <w:tcW w:w="3123" w:type="dxa"/>
            <w:tcBorders>
              <w:top w:val="single" w:sz="4" w:space="0" w:color="auto"/>
              <w:bottom w:val="single" w:sz="4" w:space="0" w:color="auto"/>
            </w:tcBorders>
          </w:tcPr>
          <w:p w14:paraId="347C2D5E" w14:textId="77777777" w:rsidR="00B643B4" w:rsidRPr="00B53787" w:rsidRDefault="00B643B4" w:rsidP="006A421A">
            <w:pPr>
              <w:spacing w:line="480" w:lineRule="auto"/>
              <w:jc w:val="both"/>
              <w:rPr>
                <w:rFonts w:cstheme="minorHAnsi"/>
                <w:lang w:val="en-GB"/>
              </w:rPr>
            </w:pPr>
            <w:r w:rsidRPr="00B53787">
              <w:rPr>
                <w:rFonts w:cstheme="minorHAnsi"/>
                <w:lang w:val="en-GB"/>
              </w:rPr>
              <w:t>Variables</w:t>
            </w:r>
          </w:p>
        </w:tc>
        <w:tc>
          <w:tcPr>
            <w:tcW w:w="1413" w:type="dxa"/>
            <w:tcBorders>
              <w:top w:val="single" w:sz="4" w:space="0" w:color="auto"/>
              <w:bottom w:val="single" w:sz="4" w:space="0" w:color="auto"/>
            </w:tcBorders>
          </w:tcPr>
          <w:p w14:paraId="1AE5417F" w14:textId="77777777" w:rsidR="00B643B4" w:rsidRPr="00B53787" w:rsidRDefault="00B643B4" w:rsidP="006A421A">
            <w:pPr>
              <w:spacing w:line="480" w:lineRule="auto"/>
              <w:jc w:val="center"/>
              <w:rPr>
                <w:rFonts w:cstheme="minorHAnsi"/>
                <w:lang w:val="en-GB"/>
              </w:rPr>
            </w:pPr>
            <w:r w:rsidRPr="00B53787">
              <w:rPr>
                <w:rFonts w:cstheme="minorHAnsi"/>
                <w:lang w:val="en-GB"/>
              </w:rPr>
              <w:t>Wald test</w:t>
            </w:r>
          </w:p>
        </w:tc>
        <w:tc>
          <w:tcPr>
            <w:tcW w:w="1739" w:type="dxa"/>
            <w:tcBorders>
              <w:top w:val="single" w:sz="4" w:space="0" w:color="auto"/>
              <w:bottom w:val="single" w:sz="4" w:space="0" w:color="auto"/>
            </w:tcBorders>
          </w:tcPr>
          <w:p w14:paraId="680E7083" w14:textId="77777777" w:rsidR="00B643B4" w:rsidRPr="00B53787" w:rsidRDefault="00B643B4" w:rsidP="006A421A">
            <w:pPr>
              <w:spacing w:line="480" w:lineRule="auto"/>
              <w:jc w:val="center"/>
              <w:rPr>
                <w:rFonts w:cstheme="minorHAnsi"/>
                <w:lang w:val="en-GB"/>
              </w:rPr>
            </w:pPr>
            <w:r w:rsidRPr="00B53787">
              <w:rPr>
                <w:rFonts w:cstheme="minorHAnsi"/>
                <w:lang w:val="en-GB"/>
              </w:rPr>
              <w:t>p value</w:t>
            </w:r>
          </w:p>
        </w:tc>
      </w:tr>
      <w:tr w:rsidR="00B643B4" w:rsidRPr="00B53787" w14:paraId="7FEED685" w14:textId="77777777" w:rsidTr="00720EFE">
        <w:trPr>
          <w:trHeight w:val="534"/>
        </w:trPr>
        <w:tc>
          <w:tcPr>
            <w:tcW w:w="2547" w:type="dxa"/>
            <w:vMerge w:val="restart"/>
          </w:tcPr>
          <w:p w14:paraId="4C7E5FC1" w14:textId="754B2F51" w:rsidR="00B643B4" w:rsidRPr="00B53787" w:rsidRDefault="00C463BF" w:rsidP="006A421A">
            <w:pPr>
              <w:spacing w:line="480" w:lineRule="auto"/>
              <w:jc w:val="both"/>
              <w:rPr>
                <w:rFonts w:cstheme="minorHAnsi"/>
                <w:lang w:val="en-GB"/>
              </w:rPr>
            </w:pPr>
            <w:r>
              <w:rPr>
                <w:rFonts w:cstheme="minorHAnsi"/>
                <w:lang w:val="en-GB"/>
              </w:rPr>
              <w:t>Ten</w:t>
            </w:r>
            <w:r w:rsidR="00B643B4" w:rsidRPr="00B53787">
              <w:rPr>
                <w:rFonts w:cstheme="minorHAnsi"/>
                <w:lang w:val="en-GB"/>
              </w:rPr>
              <w:t xml:space="preserve">-year </w:t>
            </w:r>
            <w:proofErr w:type="spellStart"/>
            <w:r w:rsidR="00B643B4" w:rsidRPr="00B53787">
              <w:rPr>
                <w:rFonts w:cstheme="minorHAnsi"/>
                <w:lang w:val="en-GB"/>
              </w:rPr>
              <w:t>mTSS</w:t>
            </w:r>
            <w:proofErr w:type="spellEnd"/>
            <w:r w:rsidR="00B643B4" w:rsidRPr="00B53787">
              <w:rPr>
                <w:rFonts w:cstheme="minorHAnsi"/>
                <w:lang w:val="en-GB"/>
              </w:rPr>
              <w:t xml:space="preserve"> progression</w:t>
            </w:r>
          </w:p>
        </w:tc>
        <w:tc>
          <w:tcPr>
            <w:tcW w:w="3123" w:type="dxa"/>
          </w:tcPr>
          <w:p w14:paraId="272C50AC" w14:textId="77777777" w:rsidR="00B643B4" w:rsidRPr="00B53787" w:rsidRDefault="00B643B4" w:rsidP="006A421A">
            <w:pPr>
              <w:spacing w:line="480" w:lineRule="auto"/>
              <w:jc w:val="both"/>
              <w:rPr>
                <w:rFonts w:cstheme="minorHAnsi"/>
                <w:lang w:val="en-GB"/>
              </w:rPr>
            </w:pPr>
            <w:r w:rsidRPr="00B53787">
              <w:rPr>
                <w:rFonts w:cstheme="minorHAnsi"/>
                <w:lang w:val="en-GB"/>
              </w:rPr>
              <w:t>Baseline erosions</w:t>
            </w:r>
          </w:p>
        </w:tc>
        <w:tc>
          <w:tcPr>
            <w:tcW w:w="1413" w:type="dxa"/>
          </w:tcPr>
          <w:p w14:paraId="6A1FA874" w14:textId="49FFFA0E" w:rsidR="00B643B4" w:rsidRPr="00B53787" w:rsidRDefault="00B643B4" w:rsidP="006A421A">
            <w:pPr>
              <w:spacing w:line="480" w:lineRule="auto"/>
              <w:jc w:val="center"/>
              <w:rPr>
                <w:rFonts w:cstheme="minorHAnsi"/>
                <w:lang w:val="en-GB"/>
              </w:rPr>
            </w:pPr>
            <w:r w:rsidRPr="00B53787">
              <w:rPr>
                <w:rFonts w:cstheme="minorHAnsi"/>
                <w:lang w:val="en-GB"/>
              </w:rPr>
              <w:t>46.9</w:t>
            </w:r>
          </w:p>
        </w:tc>
        <w:tc>
          <w:tcPr>
            <w:tcW w:w="1739" w:type="dxa"/>
          </w:tcPr>
          <w:p w14:paraId="5B8E5F67" w14:textId="77777777" w:rsidR="00B643B4" w:rsidRPr="00B53787" w:rsidRDefault="00B643B4" w:rsidP="006A421A">
            <w:pPr>
              <w:spacing w:line="480" w:lineRule="auto"/>
              <w:jc w:val="center"/>
              <w:rPr>
                <w:rFonts w:cstheme="minorHAnsi"/>
                <w:lang w:val="en-GB"/>
              </w:rPr>
            </w:pPr>
            <w:r w:rsidRPr="00B53787">
              <w:rPr>
                <w:rFonts w:cstheme="minorHAnsi"/>
                <w:lang w:val="en-GB"/>
              </w:rPr>
              <w:t>&lt;0.0001</w:t>
            </w:r>
          </w:p>
        </w:tc>
      </w:tr>
      <w:tr w:rsidR="00B643B4" w:rsidRPr="00B53787" w14:paraId="0451A47F" w14:textId="77777777" w:rsidTr="00720EFE">
        <w:trPr>
          <w:trHeight w:val="534"/>
        </w:trPr>
        <w:tc>
          <w:tcPr>
            <w:tcW w:w="2547" w:type="dxa"/>
            <w:vMerge/>
          </w:tcPr>
          <w:p w14:paraId="08A89FEF" w14:textId="77777777" w:rsidR="00B643B4" w:rsidRPr="00B53787" w:rsidRDefault="00B643B4" w:rsidP="006A421A">
            <w:pPr>
              <w:spacing w:line="480" w:lineRule="auto"/>
              <w:jc w:val="both"/>
              <w:rPr>
                <w:rFonts w:cstheme="minorHAnsi"/>
                <w:lang w:val="en-GB"/>
              </w:rPr>
            </w:pPr>
          </w:p>
        </w:tc>
        <w:tc>
          <w:tcPr>
            <w:tcW w:w="3123" w:type="dxa"/>
          </w:tcPr>
          <w:p w14:paraId="480C51CA" w14:textId="6D4DA3B6" w:rsidR="00B643B4" w:rsidRPr="00B53787" w:rsidRDefault="00B643B4" w:rsidP="006A421A">
            <w:pPr>
              <w:spacing w:line="480" w:lineRule="auto"/>
              <w:jc w:val="both"/>
              <w:rPr>
                <w:rFonts w:cstheme="minorHAnsi"/>
                <w:lang w:val="en-GB"/>
              </w:rPr>
            </w:pPr>
            <w:r w:rsidRPr="00B53787">
              <w:rPr>
                <w:rFonts w:cstheme="minorHAnsi"/>
                <w:lang w:val="en-GB"/>
              </w:rPr>
              <w:t>DAS28-ESR group</w:t>
            </w:r>
          </w:p>
        </w:tc>
        <w:tc>
          <w:tcPr>
            <w:tcW w:w="1413" w:type="dxa"/>
          </w:tcPr>
          <w:p w14:paraId="1BAA948B" w14:textId="0F39BBC1" w:rsidR="00B643B4" w:rsidRPr="00B53787" w:rsidRDefault="00B643B4" w:rsidP="006A421A">
            <w:pPr>
              <w:spacing w:line="480" w:lineRule="auto"/>
              <w:jc w:val="center"/>
              <w:rPr>
                <w:rFonts w:cstheme="minorHAnsi"/>
                <w:lang w:val="en-GB"/>
              </w:rPr>
            </w:pPr>
            <w:r w:rsidRPr="00B53787">
              <w:rPr>
                <w:rFonts w:cstheme="minorHAnsi"/>
                <w:lang w:val="en-GB"/>
              </w:rPr>
              <w:t>2.9</w:t>
            </w:r>
          </w:p>
        </w:tc>
        <w:tc>
          <w:tcPr>
            <w:tcW w:w="1739" w:type="dxa"/>
          </w:tcPr>
          <w:p w14:paraId="7A114A05" w14:textId="25B6950C" w:rsidR="00B643B4" w:rsidRPr="00B53787" w:rsidRDefault="00B643B4" w:rsidP="006A421A">
            <w:pPr>
              <w:spacing w:line="480" w:lineRule="auto"/>
              <w:jc w:val="center"/>
              <w:rPr>
                <w:rFonts w:cstheme="minorHAnsi"/>
                <w:lang w:val="en-GB"/>
              </w:rPr>
            </w:pPr>
            <w:r w:rsidRPr="00B53787">
              <w:rPr>
                <w:rFonts w:cstheme="minorHAnsi"/>
                <w:lang w:val="en-GB"/>
              </w:rPr>
              <w:t>NS</w:t>
            </w:r>
          </w:p>
        </w:tc>
      </w:tr>
      <w:tr w:rsidR="00B643B4" w:rsidRPr="00B53787" w14:paraId="097F3F8D" w14:textId="77777777" w:rsidTr="00720EFE">
        <w:trPr>
          <w:trHeight w:val="522"/>
        </w:trPr>
        <w:tc>
          <w:tcPr>
            <w:tcW w:w="2547" w:type="dxa"/>
            <w:vMerge/>
          </w:tcPr>
          <w:p w14:paraId="4B204738" w14:textId="77777777" w:rsidR="00B643B4" w:rsidRPr="00B53787" w:rsidRDefault="00B643B4" w:rsidP="006A421A">
            <w:pPr>
              <w:spacing w:line="480" w:lineRule="auto"/>
              <w:jc w:val="both"/>
              <w:rPr>
                <w:rFonts w:cstheme="minorHAnsi"/>
                <w:lang w:val="en-GB"/>
              </w:rPr>
            </w:pPr>
          </w:p>
        </w:tc>
        <w:tc>
          <w:tcPr>
            <w:tcW w:w="3123" w:type="dxa"/>
          </w:tcPr>
          <w:p w14:paraId="30591A31" w14:textId="1150BF04" w:rsidR="00B643B4" w:rsidRPr="00B53787" w:rsidRDefault="00B643B4" w:rsidP="006A421A">
            <w:pPr>
              <w:spacing w:line="480" w:lineRule="auto"/>
              <w:jc w:val="both"/>
              <w:rPr>
                <w:rFonts w:cstheme="minorHAnsi"/>
                <w:lang w:val="en-GB"/>
              </w:rPr>
            </w:pPr>
            <w:r w:rsidRPr="00B53787">
              <w:rPr>
                <w:rFonts w:cstheme="minorHAnsi"/>
                <w:lang w:val="en-GB"/>
              </w:rPr>
              <w:t>DAS28-ESR group* time</w:t>
            </w:r>
          </w:p>
        </w:tc>
        <w:tc>
          <w:tcPr>
            <w:tcW w:w="1413" w:type="dxa"/>
          </w:tcPr>
          <w:p w14:paraId="654EA463" w14:textId="08F7D42F" w:rsidR="00B643B4" w:rsidRPr="00B53787" w:rsidRDefault="00B643B4" w:rsidP="006A421A">
            <w:pPr>
              <w:spacing w:line="480" w:lineRule="auto"/>
              <w:jc w:val="center"/>
              <w:rPr>
                <w:rFonts w:cstheme="minorHAnsi"/>
                <w:lang w:val="en-GB"/>
              </w:rPr>
            </w:pPr>
            <w:r w:rsidRPr="00B53787">
              <w:rPr>
                <w:rFonts w:cstheme="minorHAnsi"/>
                <w:lang w:val="en-GB"/>
              </w:rPr>
              <w:t>16.1</w:t>
            </w:r>
          </w:p>
        </w:tc>
        <w:tc>
          <w:tcPr>
            <w:tcW w:w="1739" w:type="dxa"/>
          </w:tcPr>
          <w:p w14:paraId="15055AF6" w14:textId="1A13E9AA" w:rsidR="00B643B4" w:rsidRPr="00B53787" w:rsidRDefault="00B643B4" w:rsidP="006A421A">
            <w:pPr>
              <w:spacing w:line="480" w:lineRule="auto"/>
              <w:jc w:val="center"/>
              <w:rPr>
                <w:rFonts w:cstheme="minorHAnsi"/>
                <w:lang w:val="en-GB"/>
              </w:rPr>
            </w:pPr>
            <w:r w:rsidRPr="00B53787">
              <w:rPr>
                <w:rFonts w:cstheme="minorHAnsi"/>
                <w:lang w:val="en-GB"/>
              </w:rPr>
              <w:t>&lt;0.0001</w:t>
            </w:r>
          </w:p>
        </w:tc>
      </w:tr>
      <w:tr w:rsidR="00B643B4" w:rsidRPr="00B53787" w14:paraId="60C660FB" w14:textId="77777777" w:rsidTr="00720EFE">
        <w:trPr>
          <w:trHeight w:val="534"/>
        </w:trPr>
        <w:tc>
          <w:tcPr>
            <w:tcW w:w="2547" w:type="dxa"/>
            <w:vMerge/>
          </w:tcPr>
          <w:p w14:paraId="71B5AFD4" w14:textId="77777777" w:rsidR="00B643B4" w:rsidRPr="00B53787" w:rsidRDefault="00B643B4" w:rsidP="006A421A">
            <w:pPr>
              <w:spacing w:line="480" w:lineRule="auto"/>
              <w:jc w:val="both"/>
              <w:rPr>
                <w:rFonts w:cstheme="minorHAnsi"/>
                <w:lang w:val="en-GB"/>
              </w:rPr>
            </w:pPr>
          </w:p>
        </w:tc>
        <w:tc>
          <w:tcPr>
            <w:tcW w:w="3123" w:type="dxa"/>
          </w:tcPr>
          <w:p w14:paraId="62274D47" w14:textId="7192D337" w:rsidR="00B643B4" w:rsidRPr="00B53787" w:rsidRDefault="00B643B4" w:rsidP="006A421A">
            <w:pPr>
              <w:spacing w:line="480" w:lineRule="auto"/>
              <w:jc w:val="both"/>
              <w:rPr>
                <w:rFonts w:cstheme="minorHAnsi"/>
                <w:lang w:val="en-GB"/>
              </w:rPr>
            </w:pPr>
            <w:r w:rsidRPr="00B53787">
              <w:rPr>
                <w:rFonts w:cstheme="minorHAnsi"/>
                <w:lang w:val="en-GB"/>
              </w:rPr>
              <w:t>DAS28-ESR*intercept</w:t>
            </w:r>
            <w:r w:rsidR="000A582F" w:rsidRPr="00B53787">
              <w:rPr>
                <w:rFonts w:cstheme="minorHAnsi"/>
                <w:vertAlign w:val="superscript"/>
                <w:lang w:val="en-GB"/>
              </w:rPr>
              <w:t>2</w:t>
            </w:r>
          </w:p>
        </w:tc>
        <w:tc>
          <w:tcPr>
            <w:tcW w:w="1413" w:type="dxa"/>
          </w:tcPr>
          <w:p w14:paraId="18CC80FA" w14:textId="5A12F546" w:rsidR="00B643B4" w:rsidRPr="00B53787" w:rsidRDefault="00B643B4" w:rsidP="006A421A">
            <w:pPr>
              <w:spacing w:line="480" w:lineRule="auto"/>
              <w:jc w:val="center"/>
              <w:rPr>
                <w:rFonts w:cstheme="minorHAnsi"/>
                <w:lang w:val="en-GB"/>
              </w:rPr>
            </w:pPr>
            <w:r w:rsidRPr="00B53787">
              <w:rPr>
                <w:rFonts w:cstheme="minorHAnsi"/>
                <w:lang w:val="en-GB"/>
              </w:rPr>
              <w:t>2.5</w:t>
            </w:r>
          </w:p>
        </w:tc>
        <w:tc>
          <w:tcPr>
            <w:tcW w:w="1739" w:type="dxa"/>
          </w:tcPr>
          <w:p w14:paraId="787CA4AC" w14:textId="77777777" w:rsidR="00B643B4" w:rsidRPr="00B53787" w:rsidRDefault="00B643B4" w:rsidP="006A421A">
            <w:pPr>
              <w:spacing w:line="480" w:lineRule="auto"/>
              <w:jc w:val="center"/>
              <w:rPr>
                <w:rFonts w:cstheme="minorHAnsi"/>
                <w:lang w:val="en-GB"/>
              </w:rPr>
            </w:pPr>
            <w:r w:rsidRPr="00B53787">
              <w:rPr>
                <w:rFonts w:cstheme="minorHAnsi"/>
                <w:lang w:val="en-GB"/>
              </w:rPr>
              <w:t>NS</w:t>
            </w:r>
          </w:p>
        </w:tc>
      </w:tr>
      <w:tr w:rsidR="00B643B4" w:rsidRPr="00B53787" w14:paraId="3B65F574" w14:textId="77777777" w:rsidTr="00720EFE">
        <w:trPr>
          <w:trHeight w:val="534"/>
        </w:trPr>
        <w:tc>
          <w:tcPr>
            <w:tcW w:w="2547" w:type="dxa"/>
            <w:vMerge/>
          </w:tcPr>
          <w:p w14:paraId="358358D2" w14:textId="77777777" w:rsidR="00B643B4" w:rsidRPr="00B53787" w:rsidRDefault="00B643B4" w:rsidP="006A421A">
            <w:pPr>
              <w:spacing w:line="480" w:lineRule="auto"/>
              <w:jc w:val="both"/>
              <w:rPr>
                <w:rFonts w:cstheme="minorHAnsi"/>
                <w:lang w:val="en-GB"/>
              </w:rPr>
            </w:pPr>
          </w:p>
        </w:tc>
        <w:tc>
          <w:tcPr>
            <w:tcW w:w="3123" w:type="dxa"/>
          </w:tcPr>
          <w:p w14:paraId="0AF34FC0" w14:textId="60632F95" w:rsidR="00B643B4" w:rsidRPr="00B53787" w:rsidRDefault="00FF508C" w:rsidP="006A421A">
            <w:pPr>
              <w:spacing w:line="480" w:lineRule="auto"/>
              <w:jc w:val="both"/>
              <w:rPr>
                <w:rFonts w:cstheme="minorHAnsi"/>
                <w:lang w:val="en-GB"/>
              </w:rPr>
            </w:pPr>
            <w:r>
              <w:rPr>
                <w:rFonts w:cstheme="minorHAnsi"/>
                <w:lang w:val="en-GB"/>
              </w:rPr>
              <w:t>A</w:t>
            </w:r>
            <w:r>
              <w:rPr>
                <w:rFonts w:cstheme="minorHAnsi"/>
              </w:rPr>
              <w:t>CPA</w:t>
            </w:r>
          </w:p>
        </w:tc>
        <w:tc>
          <w:tcPr>
            <w:tcW w:w="1413" w:type="dxa"/>
          </w:tcPr>
          <w:p w14:paraId="33473BF6" w14:textId="701ED41E" w:rsidR="00B643B4" w:rsidRPr="00B53787" w:rsidRDefault="00B643B4" w:rsidP="006A421A">
            <w:pPr>
              <w:spacing w:line="480" w:lineRule="auto"/>
              <w:jc w:val="center"/>
              <w:rPr>
                <w:rFonts w:cstheme="minorHAnsi"/>
                <w:lang w:val="en-GB"/>
              </w:rPr>
            </w:pPr>
            <w:r w:rsidRPr="00B53787">
              <w:rPr>
                <w:rFonts w:cstheme="minorHAnsi"/>
                <w:lang w:val="en-GB"/>
              </w:rPr>
              <w:t>0.7</w:t>
            </w:r>
          </w:p>
        </w:tc>
        <w:tc>
          <w:tcPr>
            <w:tcW w:w="1739" w:type="dxa"/>
          </w:tcPr>
          <w:p w14:paraId="4ED42395" w14:textId="77777777" w:rsidR="00B643B4" w:rsidRPr="00B53787" w:rsidRDefault="00B643B4" w:rsidP="006A421A">
            <w:pPr>
              <w:spacing w:line="480" w:lineRule="auto"/>
              <w:jc w:val="center"/>
              <w:rPr>
                <w:rFonts w:cstheme="minorHAnsi"/>
                <w:lang w:val="en-GB"/>
              </w:rPr>
            </w:pPr>
            <w:r w:rsidRPr="00B53787">
              <w:rPr>
                <w:rFonts w:cstheme="minorHAnsi"/>
                <w:lang w:val="en-GB"/>
              </w:rPr>
              <w:t>NS</w:t>
            </w:r>
          </w:p>
        </w:tc>
      </w:tr>
      <w:tr w:rsidR="00B643B4" w:rsidRPr="00B53787" w14:paraId="7F488E03" w14:textId="77777777" w:rsidTr="00720EFE">
        <w:trPr>
          <w:trHeight w:val="534"/>
        </w:trPr>
        <w:tc>
          <w:tcPr>
            <w:tcW w:w="2547" w:type="dxa"/>
            <w:vMerge/>
          </w:tcPr>
          <w:p w14:paraId="51863350" w14:textId="77777777" w:rsidR="00B643B4" w:rsidRPr="00B53787" w:rsidRDefault="00B643B4" w:rsidP="006A421A">
            <w:pPr>
              <w:spacing w:line="480" w:lineRule="auto"/>
              <w:jc w:val="both"/>
              <w:rPr>
                <w:rFonts w:cstheme="minorHAnsi"/>
                <w:lang w:val="en-GB"/>
              </w:rPr>
            </w:pPr>
          </w:p>
        </w:tc>
        <w:tc>
          <w:tcPr>
            <w:tcW w:w="3123" w:type="dxa"/>
          </w:tcPr>
          <w:p w14:paraId="246B6B8A" w14:textId="58255C64" w:rsidR="00B643B4" w:rsidRPr="00B53787" w:rsidRDefault="00B643B4" w:rsidP="006A421A">
            <w:pPr>
              <w:spacing w:line="480" w:lineRule="auto"/>
              <w:jc w:val="both"/>
              <w:rPr>
                <w:rFonts w:cstheme="minorHAnsi"/>
                <w:lang w:val="en-GB"/>
              </w:rPr>
            </w:pPr>
            <w:r w:rsidRPr="00B53787">
              <w:rPr>
                <w:rFonts w:cstheme="minorHAnsi"/>
                <w:lang w:val="en-GB"/>
              </w:rPr>
              <w:t>A</w:t>
            </w:r>
            <w:r w:rsidR="00FF508C">
              <w:rPr>
                <w:rFonts w:cstheme="minorHAnsi"/>
                <w:lang w:val="en-GB"/>
              </w:rPr>
              <w:t>C</w:t>
            </w:r>
            <w:r w:rsidR="00FF508C">
              <w:rPr>
                <w:rFonts w:cstheme="minorHAnsi"/>
              </w:rPr>
              <w:t>PA*time</w:t>
            </w:r>
          </w:p>
        </w:tc>
        <w:tc>
          <w:tcPr>
            <w:tcW w:w="1413" w:type="dxa"/>
          </w:tcPr>
          <w:p w14:paraId="4809610D" w14:textId="59DB430E" w:rsidR="00B643B4" w:rsidRPr="00B53787" w:rsidRDefault="00B643B4" w:rsidP="006A421A">
            <w:pPr>
              <w:spacing w:line="480" w:lineRule="auto"/>
              <w:jc w:val="center"/>
              <w:rPr>
                <w:rFonts w:cstheme="minorHAnsi"/>
                <w:lang w:val="en-GB"/>
              </w:rPr>
            </w:pPr>
            <w:r w:rsidRPr="00B53787">
              <w:rPr>
                <w:rFonts w:cstheme="minorHAnsi"/>
                <w:lang w:val="en-GB"/>
              </w:rPr>
              <w:t>39.8</w:t>
            </w:r>
          </w:p>
        </w:tc>
        <w:tc>
          <w:tcPr>
            <w:tcW w:w="1739" w:type="dxa"/>
          </w:tcPr>
          <w:p w14:paraId="2ADD1A59" w14:textId="77777777" w:rsidR="00B643B4" w:rsidRPr="00B53787" w:rsidRDefault="00B643B4" w:rsidP="006A421A">
            <w:pPr>
              <w:spacing w:line="480" w:lineRule="auto"/>
              <w:jc w:val="center"/>
              <w:rPr>
                <w:rFonts w:cstheme="minorHAnsi"/>
                <w:lang w:val="en-GB"/>
              </w:rPr>
            </w:pPr>
            <w:r w:rsidRPr="00B53787">
              <w:rPr>
                <w:rFonts w:cstheme="minorHAnsi"/>
                <w:lang w:val="en-GB"/>
              </w:rPr>
              <w:t>&lt;0.0001</w:t>
            </w:r>
          </w:p>
        </w:tc>
      </w:tr>
      <w:tr w:rsidR="00B643B4" w:rsidRPr="00B53787" w14:paraId="60726A1C" w14:textId="77777777" w:rsidTr="00720EFE">
        <w:trPr>
          <w:trHeight w:val="510"/>
        </w:trPr>
        <w:tc>
          <w:tcPr>
            <w:tcW w:w="2547" w:type="dxa"/>
            <w:vMerge/>
          </w:tcPr>
          <w:p w14:paraId="1D7D0673" w14:textId="77777777" w:rsidR="00B643B4" w:rsidRPr="00B53787" w:rsidRDefault="00B643B4" w:rsidP="006A421A">
            <w:pPr>
              <w:spacing w:line="480" w:lineRule="auto"/>
              <w:jc w:val="both"/>
              <w:rPr>
                <w:rFonts w:cstheme="minorHAnsi"/>
                <w:lang w:val="en-GB"/>
              </w:rPr>
            </w:pPr>
          </w:p>
        </w:tc>
        <w:tc>
          <w:tcPr>
            <w:tcW w:w="3123" w:type="dxa"/>
          </w:tcPr>
          <w:p w14:paraId="606D18E8" w14:textId="2C564C6F" w:rsidR="00B643B4" w:rsidRPr="00B53787" w:rsidRDefault="00B643B4" w:rsidP="006A421A">
            <w:pPr>
              <w:spacing w:line="480" w:lineRule="auto"/>
              <w:jc w:val="both"/>
              <w:rPr>
                <w:rFonts w:cstheme="minorHAnsi"/>
                <w:lang w:val="en-GB"/>
              </w:rPr>
            </w:pPr>
            <w:r w:rsidRPr="00B53787">
              <w:rPr>
                <w:rFonts w:cstheme="minorHAnsi"/>
                <w:lang w:val="en-GB"/>
              </w:rPr>
              <w:t>A</w:t>
            </w:r>
            <w:r w:rsidR="00FF508C">
              <w:rPr>
                <w:rFonts w:cstheme="minorHAnsi"/>
                <w:lang w:val="en-GB"/>
              </w:rPr>
              <w:t>C</w:t>
            </w:r>
            <w:r w:rsidR="00FF508C">
              <w:rPr>
                <w:rFonts w:cstheme="minorHAnsi"/>
              </w:rPr>
              <w:t>PA</w:t>
            </w:r>
            <w:r w:rsidR="00FF508C" w:rsidRPr="00B53787" w:rsidDel="00FF508C">
              <w:rPr>
                <w:rFonts w:cstheme="minorHAnsi"/>
                <w:lang w:val="en-GB"/>
              </w:rPr>
              <w:t xml:space="preserve"> </w:t>
            </w:r>
            <w:r w:rsidRPr="00B53787">
              <w:rPr>
                <w:rFonts w:cstheme="minorHAnsi"/>
                <w:lang w:val="en-GB"/>
              </w:rPr>
              <w:t>*intercept</w:t>
            </w:r>
            <w:r w:rsidR="000A582F" w:rsidRPr="00B53787">
              <w:rPr>
                <w:rFonts w:cstheme="minorHAnsi"/>
                <w:vertAlign w:val="superscript"/>
                <w:lang w:val="en-GB"/>
              </w:rPr>
              <w:t>2</w:t>
            </w:r>
          </w:p>
        </w:tc>
        <w:tc>
          <w:tcPr>
            <w:tcW w:w="1413" w:type="dxa"/>
          </w:tcPr>
          <w:p w14:paraId="54615FC9" w14:textId="4C41D412" w:rsidR="00B643B4" w:rsidRPr="00B53787" w:rsidRDefault="00B643B4" w:rsidP="006A421A">
            <w:pPr>
              <w:spacing w:line="480" w:lineRule="auto"/>
              <w:jc w:val="center"/>
              <w:rPr>
                <w:rFonts w:cstheme="minorHAnsi"/>
                <w:lang w:val="en-GB"/>
              </w:rPr>
            </w:pPr>
            <w:r w:rsidRPr="00B53787">
              <w:rPr>
                <w:rFonts w:cstheme="minorHAnsi"/>
                <w:lang w:val="en-GB"/>
              </w:rPr>
              <w:t>13.2</w:t>
            </w:r>
          </w:p>
        </w:tc>
        <w:tc>
          <w:tcPr>
            <w:tcW w:w="1739" w:type="dxa"/>
          </w:tcPr>
          <w:p w14:paraId="36A48440" w14:textId="4A28D529" w:rsidR="00B643B4" w:rsidRPr="00B53787" w:rsidRDefault="00B643B4" w:rsidP="006A421A">
            <w:pPr>
              <w:spacing w:line="480" w:lineRule="auto"/>
              <w:jc w:val="center"/>
              <w:rPr>
                <w:rFonts w:cstheme="minorHAnsi"/>
                <w:lang w:val="en-GB"/>
              </w:rPr>
            </w:pPr>
            <w:r w:rsidRPr="00B53787">
              <w:rPr>
                <w:rFonts w:cstheme="minorHAnsi"/>
                <w:lang w:val="en-GB"/>
              </w:rPr>
              <w:t>&lt;0.001</w:t>
            </w:r>
          </w:p>
        </w:tc>
      </w:tr>
      <w:tr w:rsidR="00B643B4" w:rsidRPr="00B53787" w14:paraId="28E5F208" w14:textId="77777777" w:rsidTr="00720EFE">
        <w:trPr>
          <w:trHeight w:val="522"/>
        </w:trPr>
        <w:tc>
          <w:tcPr>
            <w:tcW w:w="2547" w:type="dxa"/>
            <w:vMerge/>
          </w:tcPr>
          <w:p w14:paraId="205D8C5D" w14:textId="77777777" w:rsidR="00B643B4" w:rsidRPr="00B53787" w:rsidRDefault="00B643B4" w:rsidP="006A421A">
            <w:pPr>
              <w:spacing w:line="480" w:lineRule="auto"/>
              <w:jc w:val="both"/>
              <w:rPr>
                <w:rFonts w:cstheme="minorHAnsi"/>
                <w:lang w:val="en-GB"/>
              </w:rPr>
            </w:pPr>
          </w:p>
        </w:tc>
        <w:tc>
          <w:tcPr>
            <w:tcW w:w="3123" w:type="dxa"/>
          </w:tcPr>
          <w:p w14:paraId="3FDE9D9B" w14:textId="77777777" w:rsidR="00B643B4" w:rsidRPr="00B53787" w:rsidRDefault="00B643B4" w:rsidP="006A421A">
            <w:pPr>
              <w:spacing w:line="480" w:lineRule="auto"/>
              <w:jc w:val="both"/>
              <w:rPr>
                <w:rFonts w:cstheme="minorHAnsi"/>
                <w:lang w:val="en-GB"/>
              </w:rPr>
            </w:pPr>
            <w:r w:rsidRPr="00B53787">
              <w:rPr>
                <w:rFonts w:cstheme="minorHAnsi"/>
                <w:lang w:val="en-GB"/>
              </w:rPr>
              <w:t>Time</w:t>
            </w:r>
          </w:p>
        </w:tc>
        <w:tc>
          <w:tcPr>
            <w:tcW w:w="1413" w:type="dxa"/>
          </w:tcPr>
          <w:p w14:paraId="5A512AA2" w14:textId="1743F2F5" w:rsidR="00B643B4" w:rsidRPr="00B53787" w:rsidRDefault="00B643B4" w:rsidP="006A421A">
            <w:pPr>
              <w:spacing w:line="480" w:lineRule="auto"/>
              <w:jc w:val="center"/>
              <w:rPr>
                <w:rFonts w:cstheme="minorHAnsi"/>
                <w:lang w:val="en-GB"/>
              </w:rPr>
            </w:pPr>
            <w:r w:rsidRPr="00B53787">
              <w:rPr>
                <w:rFonts w:cstheme="minorHAnsi"/>
                <w:lang w:val="en-GB"/>
              </w:rPr>
              <w:t>0.4</w:t>
            </w:r>
          </w:p>
        </w:tc>
        <w:tc>
          <w:tcPr>
            <w:tcW w:w="1739" w:type="dxa"/>
          </w:tcPr>
          <w:p w14:paraId="76DD7532" w14:textId="77777777" w:rsidR="00B643B4" w:rsidRPr="00B53787" w:rsidRDefault="00B643B4" w:rsidP="006A421A">
            <w:pPr>
              <w:spacing w:line="480" w:lineRule="auto"/>
              <w:jc w:val="center"/>
              <w:rPr>
                <w:rFonts w:cstheme="minorHAnsi"/>
                <w:lang w:val="en-GB"/>
              </w:rPr>
            </w:pPr>
            <w:r w:rsidRPr="00B53787">
              <w:rPr>
                <w:rFonts w:cstheme="minorHAnsi"/>
                <w:lang w:val="en-GB"/>
              </w:rPr>
              <w:t>NS</w:t>
            </w:r>
          </w:p>
        </w:tc>
      </w:tr>
      <w:tr w:rsidR="00B643B4" w:rsidRPr="00B53787" w14:paraId="413F98EC" w14:textId="77777777" w:rsidTr="00720EFE">
        <w:trPr>
          <w:trHeight w:val="510"/>
        </w:trPr>
        <w:tc>
          <w:tcPr>
            <w:tcW w:w="2547" w:type="dxa"/>
            <w:vMerge/>
            <w:tcBorders>
              <w:bottom w:val="single" w:sz="4" w:space="0" w:color="auto"/>
            </w:tcBorders>
          </w:tcPr>
          <w:p w14:paraId="1882E1EB" w14:textId="77777777" w:rsidR="00B643B4" w:rsidRPr="00B53787" w:rsidRDefault="00B643B4" w:rsidP="006A421A">
            <w:pPr>
              <w:spacing w:line="480" w:lineRule="auto"/>
              <w:jc w:val="both"/>
              <w:rPr>
                <w:rFonts w:cstheme="minorHAnsi"/>
                <w:lang w:val="en-GB"/>
              </w:rPr>
            </w:pPr>
          </w:p>
        </w:tc>
        <w:tc>
          <w:tcPr>
            <w:tcW w:w="3123" w:type="dxa"/>
            <w:tcBorders>
              <w:bottom w:val="single" w:sz="4" w:space="0" w:color="auto"/>
            </w:tcBorders>
          </w:tcPr>
          <w:p w14:paraId="7021B302" w14:textId="28BDEB07" w:rsidR="00B643B4" w:rsidRPr="00B53787" w:rsidRDefault="00B643B4" w:rsidP="006A421A">
            <w:pPr>
              <w:spacing w:line="480" w:lineRule="auto"/>
              <w:jc w:val="both"/>
              <w:rPr>
                <w:rFonts w:cstheme="minorHAnsi"/>
                <w:lang w:val="en-GB"/>
              </w:rPr>
            </w:pPr>
            <w:r w:rsidRPr="00B53787">
              <w:rPr>
                <w:rFonts w:cstheme="minorHAnsi"/>
                <w:lang w:val="en-GB"/>
              </w:rPr>
              <w:t>Intercept</w:t>
            </w:r>
            <w:r w:rsidR="000A582F" w:rsidRPr="00B53787">
              <w:rPr>
                <w:rFonts w:cstheme="minorHAnsi"/>
                <w:vertAlign w:val="superscript"/>
                <w:lang w:val="en-GB"/>
              </w:rPr>
              <w:t>2</w:t>
            </w:r>
          </w:p>
        </w:tc>
        <w:tc>
          <w:tcPr>
            <w:tcW w:w="1413" w:type="dxa"/>
            <w:tcBorders>
              <w:bottom w:val="single" w:sz="4" w:space="0" w:color="auto"/>
            </w:tcBorders>
          </w:tcPr>
          <w:p w14:paraId="57DD4E3C" w14:textId="55765DAB" w:rsidR="00B643B4" w:rsidRPr="00B53787" w:rsidRDefault="00B643B4" w:rsidP="006A421A">
            <w:pPr>
              <w:spacing w:line="480" w:lineRule="auto"/>
              <w:jc w:val="center"/>
              <w:rPr>
                <w:rFonts w:cstheme="minorHAnsi"/>
                <w:lang w:val="en-GB"/>
              </w:rPr>
            </w:pPr>
            <w:r w:rsidRPr="00B53787">
              <w:rPr>
                <w:rFonts w:cstheme="minorHAnsi"/>
                <w:lang w:val="en-GB"/>
              </w:rPr>
              <w:t>4.3</w:t>
            </w:r>
          </w:p>
        </w:tc>
        <w:tc>
          <w:tcPr>
            <w:tcW w:w="1739" w:type="dxa"/>
            <w:tcBorders>
              <w:bottom w:val="single" w:sz="4" w:space="0" w:color="auto"/>
            </w:tcBorders>
          </w:tcPr>
          <w:p w14:paraId="600F2D09" w14:textId="6EDE16D9" w:rsidR="00B643B4" w:rsidRPr="00B53787" w:rsidRDefault="00B643B4" w:rsidP="006A421A">
            <w:pPr>
              <w:spacing w:line="480" w:lineRule="auto"/>
              <w:jc w:val="center"/>
              <w:rPr>
                <w:rFonts w:cstheme="minorHAnsi"/>
                <w:lang w:val="en-GB"/>
              </w:rPr>
            </w:pPr>
            <w:r w:rsidRPr="00B53787">
              <w:rPr>
                <w:rFonts w:cstheme="minorHAnsi"/>
                <w:lang w:val="en-GB"/>
              </w:rPr>
              <w:t>&lt;0.05</w:t>
            </w:r>
          </w:p>
        </w:tc>
      </w:tr>
      <w:tr w:rsidR="00720EFE" w:rsidRPr="00B53787" w14:paraId="7E76E19F" w14:textId="77777777" w:rsidTr="00720EFE">
        <w:trPr>
          <w:trHeight w:val="510"/>
        </w:trPr>
        <w:tc>
          <w:tcPr>
            <w:tcW w:w="2547" w:type="dxa"/>
            <w:tcBorders>
              <w:bottom w:val="single" w:sz="4" w:space="0" w:color="auto"/>
            </w:tcBorders>
          </w:tcPr>
          <w:p w14:paraId="4C2EF4D9" w14:textId="05BF0B94" w:rsidR="00720EFE" w:rsidRPr="00B53787" w:rsidRDefault="00720EFE" w:rsidP="00720EFE">
            <w:pPr>
              <w:spacing w:line="480" w:lineRule="auto"/>
              <w:jc w:val="both"/>
              <w:rPr>
                <w:rFonts w:cstheme="minorHAnsi"/>
                <w:lang w:val="en-GB"/>
              </w:rPr>
            </w:pPr>
            <w:r w:rsidRPr="00B53787">
              <w:rPr>
                <w:rFonts w:cstheme="minorHAnsi"/>
                <w:lang w:val="en-GB"/>
              </w:rPr>
              <w:t>Results of the contrast method</w:t>
            </w:r>
            <w:r w:rsidR="001E2CD5" w:rsidRPr="00B53787">
              <w:rPr>
                <w:rFonts w:cstheme="minorHAnsi"/>
                <w:lang w:val="en-GB"/>
              </w:rPr>
              <w:t xml:space="preserve"> of </w:t>
            </w:r>
            <w:r w:rsidR="00C463BF">
              <w:rPr>
                <w:rFonts w:cstheme="minorHAnsi"/>
                <w:lang w:val="en-GB"/>
              </w:rPr>
              <w:t>ten</w:t>
            </w:r>
            <w:r w:rsidR="001E2CD5" w:rsidRPr="00B53787">
              <w:rPr>
                <w:rFonts w:cstheme="minorHAnsi"/>
                <w:lang w:val="en-GB"/>
              </w:rPr>
              <w:t xml:space="preserve">-year </w:t>
            </w:r>
            <w:proofErr w:type="spellStart"/>
            <w:r w:rsidR="001E2CD5" w:rsidRPr="00B53787">
              <w:rPr>
                <w:rFonts w:cstheme="minorHAnsi"/>
                <w:lang w:val="en-GB"/>
              </w:rPr>
              <w:t>mTSS</w:t>
            </w:r>
            <w:proofErr w:type="spellEnd"/>
            <w:r w:rsidR="001E2CD5" w:rsidRPr="00B53787">
              <w:rPr>
                <w:rFonts w:cstheme="minorHAnsi"/>
                <w:lang w:val="en-GB"/>
              </w:rPr>
              <w:t xml:space="preserve"> progression</w:t>
            </w:r>
          </w:p>
        </w:tc>
        <w:tc>
          <w:tcPr>
            <w:tcW w:w="3123" w:type="dxa"/>
            <w:tcBorders>
              <w:bottom w:val="single" w:sz="4" w:space="0" w:color="auto"/>
            </w:tcBorders>
          </w:tcPr>
          <w:p w14:paraId="4CCDA5CD" w14:textId="77777777" w:rsidR="00720EFE" w:rsidRPr="00B53787" w:rsidRDefault="00720EFE" w:rsidP="00720EFE">
            <w:pPr>
              <w:spacing w:line="480" w:lineRule="auto"/>
              <w:jc w:val="both"/>
              <w:rPr>
                <w:rFonts w:cstheme="minorHAnsi"/>
                <w:lang w:val="en-GB"/>
              </w:rPr>
            </w:pPr>
            <w:r w:rsidRPr="00B53787">
              <w:rPr>
                <w:rFonts w:cstheme="minorHAnsi"/>
                <w:lang w:val="en-GB"/>
              </w:rPr>
              <w:t>Final model:</w:t>
            </w:r>
          </w:p>
          <w:p w14:paraId="085E771A" w14:textId="77777777" w:rsidR="00720EFE" w:rsidRPr="00B53787" w:rsidRDefault="00720EFE" w:rsidP="00720EFE">
            <w:pPr>
              <w:spacing w:line="480" w:lineRule="auto"/>
              <w:jc w:val="both"/>
              <w:rPr>
                <w:rFonts w:cstheme="minorHAnsi"/>
                <w:lang w:val="en-GB"/>
              </w:rPr>
            </w:pPr>
            <w:r w:rsidRPr="00B53787">
              <w:rPr>
                <w:rFonts w:cstheme="minorHAnsi"/>
                <w:lang w:val="en-GB"/>
              </w:rPr>
              <w:t>LDA versus remission</w:t>
            </w:r>
          </w:p>
          <w:p w14:paraId="2B0BDAD1" w14:textId="77777777" w:rsidR="00720EFE" w:rsidRPr="00B53787" w:rsidRDefault="00720EFE" w:rsidP="00720EFE">
            <w:pPr>
              <w:spacing w:line="480" w:lineRule="auto"/>
              <w:jc w:val="both"/>
              <w:rPr>
                <w:rFonts w:cstheme="minorHAnsi"/>
                <w:lang w:val="en-GB"/>
              </w:rPr>
            </w:pPr>
            <w:r w:rsidRPr="00B53787">
              <w:rPr>
                <w:rFonts w:cstheme="minorHAnsi"/>
                <w:lang w:val="en-GB"/>
              </w:rPr>
              <w:t>MDA or HDA versus remission</w:t>
            </w:r>
          </w:p>
          <w:p w14:paraId="4073F423" w14:textId="00D64A83" w:rsidR="00720EFE" w:rsidRPr="00B53787" w:rsidRDefault="00720EFE" w:rsidP="00720EFE">
            <w:pPr>
              <w:spacing w:line="480" w:lineRule="auto"/>
              <w:jc w:val="both"/>
              <w:rPr>
                <w:rFonts w:cstheme="minorHAnsi"/>
                <w:lang w:val="en-GB"/>
              </w:rPr>
            </w:pPr>
            <w:r w:rsidRPr="00B53787">
              <w:rPr>
                <w:rFonts w:cstheme="minorHAnsi"/>
                <w:lang w:val="en-GB"/>
              </w:rPr>
              <w:t>MDA or HDA versus LDA</w:t>
            </w:r>
          </w:p>
        </w:tc>
        <w:tc>
          <w:tcPr>
            <w:tcW w:w="1413" w:type="dxa"/>
            <w:tcBorders>
              <w:bottom w:val="single" w:sz="4" w:space="0" w:color="auto"/>
            </w:tcBorders>
          </w:tcPr>
          <w:p w14:paraId="55E991DD" w14:textId="77777777" w:rsidR="00720EFE" w:rsidRPr="00B53787" w:rsidRDefault="00720EFE" w:rsidP="00720EFE">
            <w:pPr>
              <w:spacing w:line="480" w:lineRule="auto"/>
              <w:jc w:val="center"/>
              <w:rPr>
                <w:rFonts w:cstheme="minorHAnsi"/>
                <w:lang w:val="en-GB"/>
              </w:rPr>
            </w:pPr>
          </w:p>
          <w:p w14:paraId="621FE297" w14:textId="77777777" w:rsidR="00720EFE" w:rsidRPr="00B53787" w:rsidRDefault="00720EFE" w:rsidP="00720EFE">
            <w:pPr>
              <w:spacing w:line="480" w:lineRule="auto"/>
              <w:jc w:val="center"/>
              <w:rPr>
                <w:rFonts w:cstheme="minorHAnsi"/>
                <w:lang w:val="en-GB"/>
              </w:rPr>
            </w:pPr>
            <w:r w:rsidRPr="00B53787">
              <w:rPr>
                <w:rFonts w:cstheme="minorHAnsi"/>
                <w:lang w:val="en-GB"/>
              </w:rPr>
              <w:t>1.5</w:t>
            </w:r>
          </w:p>
          <w:p w14:paraId="43D5CE5D" w14:textId="77777777" w:rsidR="00720EFE" w:rsidRPr="00B53787" w:rsidRDefault="00720EFE" w:rsidP="00720EFE">
            <w:pPr>
              <w:spacing w:line="480" w:lineRule="auto"/>
              <w:jc w:val="center"/>
              <w:rPr>
                <w:rFonts w:cstheme="minorHAnsi"/>
                <w:lang w:val="en-GB"/>
              </w:rPr>
            </w:pPr>
            <w:r w:rsidRPr="00B53787">
              <w:rPr>
                <w:rFonts w:cstheme="minorHAnsi"/>
                <w:lang w:val="en-GB"/>
              </w:rPr>
              <w:t>5.2</w:t>
            </w:r>
          </w:p>
          <w:p w14:paraId="3B69AB3F" w14:textId="36F38187" w:rsidR="00720EFE" w:rsidRPr="00B53787" w:rsidRDefault="00720EFE" w:rsidP="00720EFE">
            <w:pPr>
              <w:spacing w:line="480" w:lineRule="auto"/>
              <w:jc w:val="center"/>
              <w:rPr>
                <w:rFonts w:cstheme="minorHAnsi"/>
                <w:lang w:val="en-GB"/>
              </w:rPr>
            </w:pPr>
            <w:r w:rsidRPr="00B53787">
              <w:rPr>
                <w:rFonts w:cstheme="minorHAnsi"/>
                <w:lang w:val="en-GB"/>
              </w:rPr>
              <w:t>3.2</w:t>
            </w:r>
          </w:p>
        </w:tc>
        <w:tc>
          <w:tcPr>
            <w:tcW w:w="1739" w:type="dxa"/>
            <w:tcBorders>
              <w:bottom w:val="single" w:sz="4" w:space="0" w:color="auto"/>
            </w:tcBorders>
          </w:tcPr>
          <w:p w14:paraId="076D75BD" w14:textId="77777777" w:rsidR="00720EFE" w:rsidRPr="00B53787" w:rsidRDefault="00720EFE" w:rsidP="00720EFE">
            <w:pPr>
              <w:spacing w:line="480" w:lineRule="auto"/>
              <w:jc w:val="center"/>
              <w:rPr>
                <w:rFonts w:cstheme="minorHAnsi"/>
                <w:lang w:val="en-GB"/>
              </w:rPr>
            </w:pPr>
          </w:p>
          <w:p w14:paraId="006D6A71" w14:textId="77777777" w:rsidR="00720EFE" w:rsidRPr="00B53787" w:rsidRDefault="00720EFE" w:rsidP="00720EFE">
            <w:pPr>
              <w:spacing w:line="480" w:lineRule="auto"/>
              <w:jc w:val="center"/>
              <w:rPr>
                <w:rFonts w:cstheme="minorHAnsi"/>
                <w:lang w:val="en-GB"/>
              </w:rPr>
            </w:pPr>
            <w:r w:rsidRPr="00B53787">
              <w:rPr>
                <w:rFonts w:cstheme="minorHAnsi"/>
                <w:lang w:val="en-GB"/>
              </w:rPr>
              <w:t>NS</w:t>
            </w:r>
          </w:p>
          <w:p w14:paraId="753D2C3A" w14:textId="77777777" w:rsidR="00720EFE" w:rsidRPr="00B53787" w:rsidRDefault="00720EFE" w:rsidP="00720EFE">
            <w:pPr>
              <w:spacing w:line="480" w:lineRule="auto"/>
              <w:jc w:val="center"/>
              <w:rPr>
                <w:rFonts w:cstheme="minorHAnsi"/>
                <w:lang w:val="en-GB"/>
              </w:rPr>
            </w:pPr>
            <w:r w:rsidRPr="00B53787">
              <w:rPr>
                <w:rFonts w:cstheme="minorHAnsi"/>
                <w:lang w:val="en-GB"/>
              </w:rPr>
              <w:t>&lt;0.0001</w:t>
            </w:r>
          </w:p>
          <w:p w14:paraId="5FDB6321" w14:textId="4F8E5F48" w:rsidR="00720EFE" w:rsidRPr="00B53787" w:rsidRDefault="00720EFE" w:rsidP="00720EFE">
            <w:pPr>
              <w:spacing w:line="480" w:lineRule="auto"/>
              <w:jc w:val="center"/>
              <w:rPr>
                <w:rFonts w:cstheme="minorHAnsi"/>
                <w:lang w:val="en-GB"/>
              </w:rPr>
            </w:pPr>
            <w:r w:rsidRPr="00B53787">
              <w:rPr>
                <w:rFonts w:cstheme="minorHAnsi"/>
                <w:lang w:val="en-GB"/>
              </w:rPr>
              <w:t>&lt;0.01</w:t>
            </w:r>
          </w:p>
        </w:tc>
      </w:tr>
      <w:tr w:rsidR="00720EFE" w:rsidRPr="00B53787" w14:paraId="236BEBEE" w14:textId="77777777" w:rsidTr="00720EFE">
        <w:trPr>
          <w:trHeight w:val="510"/>
        </w:trPr>
        <w:tc>
          <w:tcPr>
            <w:tcW w:w="2547" w:type="dxa"/>
            <w:vMerge w:val="restart"/>
            <w:tcBorders>
              <w:top w:val="single" w:sz="4" w:space="0" w:color="auto"/>
            </w:tcBorders>
          </w:tcPr>
          <w:p w14:paraId="3FDA69BB" w14:textId="0D2BEAA9" w:rsidR="00720EFE" w:rsidRPr="00B53787" w:rsidRDefault="00C463BF" w:rsidP="00720EFE">
            <w:pPr>
              <w:spacing w:line="480" w:lineRule="auto"/>
              <w:jc w:val="both"/>
              <w:rPr>
                <w:rFonts w:cstheme="minorHAnsi"/>
                <w:lang w:val="en-GB"/>
              </w:rPr>
            </w:pPr>
            <w:r>
              <w:rPr>
                <w:rFonts w:cstheme="minorHAnsi"/>
                <w:lang w:val="en-GB"/>
              </w:rPr>
              <w:t>Ten</w:t>
            </w:r>
            <w:r w:rsidR="00720EFE" w:rsidRPr="00B53787">
              <w:rPr>
                <w:rFonts w:cstheme="minorHAnsi"/>
                <w:lang w:val="en-GB"/>
              </w:rPr>
              <w:t>-year HAQ</w:t>
            </w:r>
          </w:p>
        </w:tc>
        <w:tc>
          <w:tcPr>
            <w:tcW w:w="3123" w:type="dxa"/>
            <w:tcBorders>
              <w:top w:val="single" w:sz="4" w:space="0" w:color="auto"/>
            </w:tcBorders>
          </w:tcPr>
          <w:p w14:paraId="3916F62A" w14:textId="77777777" w:rsidR="00720EFE" w:rsidRPr="00B53787" w:rsidRDefault="00720EFE" w:rsidP="00720EFE">
            <w:pPr>
              <w:spacing w:line="480" w:lineRule="auto"/>
              <w:jc w:val="both"/>
              <w:rPr>
                <w:rFonts w:cstheme="minorHAnsi"/>
                <w:lang w:val="en-GB"/>
              </w:rPr>
            </w:pPr>
            <w:r w:rsidRPr="00B53787">
              <w:rPr>
                <w:rFonts w:cstheme="minorHAnsi"/>
                <w:lang w:val="en-GB"/>
              </w:rPr>
              <w:t>RF</w:t>
            </w:r>
          </w:p>
        </w:tc>
        <w:tc>
          <w:tcPr>
            <w:tcW w:w="1413" w:type="dxa"/>
            <w:tcBorders>
              <w:top w:val="single" w:sz="4" w:space="0" w:color="auto"/>
            </w:tcBorders>
          </w:tcPr>
          <w:p w14:paraId="40EE6AD2" w14:textId="162339CF" w:rsidR="00720EFE" w:rsidRPr="00B53787" w:rsidRDefault="00720EFE" w:rsidP="00720EFE">
            <w:pPr>
              <w:spacing w:line="480" w:lineRule="auto"/>
              <w:jc w:val="center"/>
              <w:rPr>
                <w:rFonts w:cstheme="minorHAnsi"/>
                <w:lang w:val="en-GB"/>
              </w:rPr>
            </w:pPr>
            <w:r w:rsidRPr="00B53787">
              <w:rPr>
                <w:rFonts w:cstheme="minorHAnsi"/>
                <w:lang w:val="en-GB"/>
              </w:rPr>
              <w:t>4.8</w:t>
            </w:r>
          </w:p>
        </w:tc>
        <w:tc>
          <w:tcPr>
            <w:tcW w:w="1739" w:type="dxa"/>
            <w:tcBorders>
              <w:top w:val="single" w:sz="4" w:space="0" w:color="auto"/>
            </w:tcBorders>
          </w:tcPr>
          <w:p w14:paraId="1584D1A9" w14:textId="612C567C" w:rsidR="00720EFE" w:rsidRPr="00B53787" w:rsidRDefault="00720EFE" w:rsidP="00720EFE">
            <w:pPr>
              <w:spacing w:line="480" w:lineRule="auto"/>
              <w:jc w:val="center"/>
              <w:rPr>
                <w:rFonts w:cstheme="minorHAnsi"/>
                <w:lang w:val="en-GB"/>
              </w:rPr>
            </w:pPr>
            <w:r w:rsidRPr="00B53787">
              <w:rPr>
                <w:rFonts w:cstheme="minorHAnsi"/>
                <w:lang w:val="en-GB"/>
              </w:rPr>
              <w:t>&lt;0.05</w:t>
            </w:r>
          </w:p>
        </w:tc>
      </w:tr>
      <w:tr w:rsidR="00720EFE" w:rsidRPr="00B53787" w14:paraId="43E81435" w14:textId="77777777" w:rsidTr="00720EFE">
        <w:trPr>
          <w:trHeight w:val="510"/>
        </w:trPr>
        <w:tc>
          <w:tcPr>
            <w:tcW w:w="2547" w:type="dxa"/>
            <w:vMerge/>
          </w:tcPr>
          <w:p w14:paraId="7E46D163" w14:textId="77777777" w:rsidR="00720EFE" w:rsidRPr="00B53787" w:rsidRDefault="00720EFE" w:rsidP="00720EFE">
            <w:pPr>
              <w:spacing w:line="480" w:lineRule="auto"/>
              <w:jc w:val="both"/>
              <w:rPr>
                <w:rFonts w:cstheme="minorHAnsi"/>
                <w:lang w:val="en-GB"/>
              </w:rPr>
            </w:pPr>
          </w:p>
        </w:tc>
        <w:tc>
          <w:tcPr>
            <w:tcW w:w="3123" w:type="dxa"/>
          </w:tcPr>
          <w:p w14:paraId="7DDBD18D" w14:textId="77777777" w:rsidR="00720EFE" w:rsidRPr="00B53787" w:rsidRDefault="00720EFE" w:rsidP="00720EFE">
            <w:pPr>
              <w:spacing w:line="480" w:lineRule="auto"/>
              <w:jc w:val="both"/>
              <w:rPr>
                <w:rFonts w:cstheme="minorHAnsi"/>
                <w:lang w:val="en-GB"/>
              </w:rPr>
            </w:pPr>
            <w:r w:rsidRPr="00B53787">
              <w:rPr>
                <w:rFonts w:cstheme="minorHAnsi"/>
                <w:lang w:val="en-GB"/>
              </w:rPr>
              <w:t>bDMARD</w:t>
            </w:r>
          </w:p>
        </w:tc>
        <w:tc>
          <w:tcPr>
            <w:tcW w:w="1413" w:type="dxa"/>
          </w:tcPr>
          <w:p w14:paraId="75030189" w14:textId="3AFDA16B" w:rsidR="00720EFE" w:rsidRPr="00B53787" w:rsidRDefault="00720EFE" w:rsidP="00720EFE">
            <w:pPr>
              <w:spacing w:line="480" w:lineRule="auto"/>
              <w:jc w:val="center"/>
              <w:rPr>
                <w:rFonts w:cstheme="minorHAnsi"/>
                <w:lang w:val="en-GB"/>
              </w:rPr>
            </w:pPr>
            <w:r w:rsidRPr="00B53787">
              <w:rPr>
                <w:rFonts w:cstheme="minorHAnsi"/>
                <w:lang w:val="en-GB"/>
              </w:rPr>
              <w:t>5.2</w:t>
            </w:r>
          </w:p>
        </w:tc>
        <w:tc>
          <w:tcPr>
            <w:tcW w:w="1739" w:type="dxa"/>
          </w:tcPr>
          <w:p w14:paraId="0F5ED397" w14:textId="6BBFF6FB" w:rsidR="00720EFE" w:rsidRPr="00B53787" w:rsidRDefault="00720EFE" w:rsidP="00720EFE">
            <w:pPr>
              <w:spacing w:line="480" w:lineRule="auto"/>
              <w:jc w:val="center"/>
              <w:rPr>
                <w:rFonts w:cstheme="minorHAnsi"/>
                <w:lang w:val="en-GB"/>
              </w:rPr>
            </w:pPr>
            <w:r w:rsidRPr="00B53787">
              <w:rPr>
                <w:rFonts w:cstheme="minorHAnsi"/>
                <w:lang w:val="en-GB"/>
              </w:rPr>
              <w:t>&lt;0.05</w:t>
            </w:r>
          </w:p>
        </w:tc>
      </w:tr>
      <w:tr w:rsidR="00720EFE" w:rsidRPr="00B53787" w14:paraId="6516D3A2" w14:textId="77777777" w:rsidTr="00720EFE">
        <w:trPr>
          <w:trHeight w:val="510"/>
        </w:trPr>
        <w:tc>
          <w:tcPr>
            <w:tcW w:w="2547" w:type="dxa"/>
            <w:vMerge/>
          </w:tcPr>
          <w:p w14:paraId="395C129E" w14:textId="77777777" w:rsidR="00720EFE" w:rsidRPr="00B53787" w:rsidRDefault="00720EFE" w:rsidP="00720EFE">
            <w:pPr>
              <w:spacing w:line="480" w:lineRule="auto"/>
              <w:jc w:val="both"/>
              <w:rPr>
                <w:rFonts w:cstheme="minorHAnsi"/>
                <w:lang w:val="en-GB"/>
              </w:rPr>
            </w:pPr>
          </w:p>
        </w:tc>
        <w:tc>
          <w:tcPr>
            <w:tcW w:w="3123" w:type="dxa"/>
          </w:tcPr>
          <w:p w14:paraId="1C42F751" w14:textId="2BE6C778" w:rsidR="00720EFE" w:rsidRPr="00B53787" w:rsidRDefault="00720EFE" w:rsidP="00720EFE">
            <w:pPr>
              <w:spacing w:line="480" w:lineRule="auto"/>
              <w:jc w:val="both"/>
              <w:rPr>
                <w:rFonts w:cstheme="minorHAnsi"/>
                <w:lang w:val="en-GB"/>
              </w:rPr>
            </w:pPr>
            <w:r w:rsidRPr="00B53787">
              <w:rPr>
                <w:rFonts w:cstheme="minorHAnsi"/>
                <w:lang w:val="en-GB"/>
              </w:rPr>
              <w:t>DAS28 group</w:t>
            </w:r>
          </w:p>
        </w:tc>
        <w:tc>
          <w:tcPr>
            <w:tcW w:w="1413" w:type="dxa"/>
          </w:tcPr>
          <w:p w14:paraId="50168F94" w14:textId="69CD46E5" w:rsidR="00720EFE" w:rsidRPr="00B53787" w:rsidRDefault="00720EFE" w:rsidP="00720EFE">
            <w:pPr>
              <w:spacing w:line="480" w:lineRule="auto"/>
              <w:jc w:val="center"/>
              <w:rPr>
                <w:rFonts w:cstheme="minorHAnsi"/>
                <w:lang w:val="en-GB"/>
              </w:rPr>
            </w:pPr>
            <w:r w:rsidRPr="00B53787">
              <w:rPr>
                <w:rFonts w:cstheme="minorHAnsi"/>
                <w:lang w:val="en-GB"/>
              </w:rPr>
              <w:t>54.7</w:t>
            </w:r>
          </w:p>
        </w:tc>
        <w:tc>
          <w:tcPr>
            <w:tcW w:w="1739" w:type="dxa"/>
          </w:tcPr>
          <w:p w14:paraId="0C8F009A" w14:textId="77777777" w:rsidR="00720EFE" w:rsidRPr="00B53787" w:rsidRDefault="00720EFE" w:rsidP="00720EFE">
            <w:pPr>
              <w:spacing w:line="480" w:lineRule="auto"/>
              <w:jc w:val="center"/>
              <w:rPr>
                <w:rFonts w:cstheme="minorHAnsi"/>
                <w:lang w:val="en-GB"/>
              </w:rPr>
            </w:pPr>
            <w:r w:rsidRPr="00B53787">
              <w:rPr>
                <w:rFonts w:cstheme="minorHAnsi"/>
                <w:lang w:val="en-GB"/>
              </w:rPr>
              <w:t>&lt;0.0001</w:t>
            </w:r>
          </w:p>
        </w:tc>
      </w:tr>
      <w:tr w:rsidR="00720EFE" w:rsidRPr="00B53787" w14:paraId="3E6A7DBD" w14:textId="77777777" w:rsidTr="00720EFE">
        <w:trPr>
          <w:trHeight w:val="510"/>
        </w:trPr>
        <w:tc>
          <w:tcPr>
            <w:tcW w:w="2547" w:type="dxa"/>
            <w:vMerge/>
          </w:tcPr>
          <w:p w14:paraId="37C1D6D4" w14:textId="77777777" w:rsidR="00720EFE" w:rsidRPr="00B53787" w:rsidRDefault="00720EFE" w:rsidP="00720EFE">
            <w:pPr>
              <w:spacing w:line="480" w:lineRule="auto"/>
              <w:jc w:val="both"/>
              <w:rPr>
                <w:rFonts w:cstheme="minorHAnsi"/>
                <w:lang w:val="en-GB"/>
              </w:rPr>
            </w:pPr>
          </w:p>
        </w:tc>
        <w:tc>
          <w:tcPr>
            <w:tcW w:w="3123" w:type="dxa"/>
          </w:tcPr>
          <w:p w14:paraId="225B48DA" w14:textId="7BFAFA15" w:rsidR="00720EFE" w:rsidRPr="00B53787" w:rsidRDefault="00720EFE" w:rsidP="00720EFE">
            <w:pPr>
              <w:spacing w:line="480" w:lineRule="auto"/>
              <w:jc w:val="both"/>
              <w:rPr>
                <w:rFonts w:cstheme="minorHAnsi"/>
                <w:lang w:val="en-GB"/>
              </w:rPr>
            </w:pPr>
            <w:r w:rsidRPr="00B53787">
              <w:rPr>
                <w:rFonts w:cstheme="minorHAnsi"/>
                <w:lang w:val="en-GB"/>
              </w:rPr>
              <w:t>DAS28 group*time</w:t>
            </w:r>
          </w:p>
        </w:tc>
        <w:tc>
          <w:tcPr>
            <w:tcW w:w="1413" w:type="dxa"/>
          </w:tcPr>
          <w:p w14:paraId="230691C3" w14:textId="6DB4CF1B" w:rsidR="00720EFE" w:rsidRPr="00B53787" w:rsidRDefault="00720EFE" w:rsidP="00720EFE">
            <w:pPr>
              <w:spacing w:line="480" w:lineRule="auto"/>
              <w:jc w:val="center"/>
              <w:rPr>
                <w:rFonts w:cstheme="minorHAnsi"/>
                <w:lang w:val="en-GB"/>
              </w:rPr>
            </w:pPr>
            <w:r w:rsidRPr="00B53787">
              <w:rPr>
                <w:rFonts w:cstheme="minorHAnsi"/>
                <w:lang w:val="en-GB"/>
              </w:rPr>
              <w:t>79.7</w:t>
            </w:r>
          </w:p>
        </w:tc>
        <w:tc>
          <w:tcPr>
            <w:tcW w:w="1739" w:type="dxa"/>
          </w:tcPr>
          <w:p w14:paraId="4E12B304" w14:textId="77777777" w:rsidR="00720EFE" w:rsidRPr="00B53787" w:rsidRDefault="00720EFE" w:rsidP="00720EFE">
            <w:pPr>
              <w:spacing w:line="480" w:lineRule="auto"/>
              <w:jc w:val="center"/>
              <w:rPr>
                <w:rFonts w:cstheme="minorHAnsi"/>
                <w:lang w:val="en-GB"/>
              </w:rPr>
            </w:pPr>
            <w:r w:rsidRPr="00B53787">
              <w:rPr>
                <w:rFonts w:cstheme="minorHAnsi"/>
                <w:lang w:val="en-GB"/>
              </w:rPr>
              <w:t>&lt;0.0001</w:t>
            </w:r>
          </w:p>
        </w:tc>
      </w:tr>
      <w:tr w:rsidR="00720EFE" w:rsidRPr="00B53787" w14:paraId="041E05E1" w14:textId="77777777" w:rsidTr="00720EFE">
        <w:trPr>
          <w:trHeight w:val="510"/>
        </w:trPr>
        <w:tc>
          <w:tcPr>
            <w:tcW w:w="2547" w:type="dxa"/>
            <w:vMerge/>
          </w:tcPr>
          <w:p w14:paraId="16669AF9" w14:textId="77777777" w:rsidR="00720EFE" w:rsidRPr="00B53787" w:rsidRDefault="00720EFE" w:rsidP="00720EFE">
            <w:pPr>
              <w:spacing w:line="480" w:lineRule="auto"/>
              <w:jc w:val="both"/>
              <w:rPr>
                <w:rFonts w:cstheme="minorHAnsi"/>
                <w:lang w:val="en-GB"/>
              </w:rPr>
            </w:pPr>
          </w:p>
        </w:tc>
        <w:tc>
          <w:tcPr>
            <w:tcW w:w="3123" w:type="dxa"/>
          </w:tcPr>
          <w:p w14:paraId="7953F7BA" w14:textId="5F79A6A9" w:rsidR="00720EFE" w:rsidRPr="00B53787" w:rsidRDefault="00720EFE" w:rsidP="00720EFE">
            <w:pPr>
              <w:spacing w:line="480" w:lineRule="auto"/>
              <w:jc w:val="both"/>
              <w:rPr>
                <w:rFonts w:cstheme="minorHAnsi"/>
                <w:lang w:val="en-GB"/>
              </w:rPr>
            </w:pPr>
            <w:r w:rsidRPr="00B53787">
              <w:rPr>
                <w:rFonts w:cstheme="minorHAnsi"/>
                <w:lang w:val="en-GB"/>
              </w:rPr>
              <w:t>DAS28 group*intercept</w:t>
            </w:r>
            <w:r w:rsidRPr="00B53787">
              <w:rPr>
                <w:rFonts w:cstheme="minorHAnsi"/>
                <w:vertAlign w:val="superscript"/>
                <w:lang w:val="en-GB"/>
              </w:rPr>
              <w:t>2</w:t>
            </w:r>
          </w:p>
        </w:tc>
        <w:tc>
          <w:tcPr>
            <w:tcW w:w="1413" w:type="dxa"/>
          </w:tcPr>
          <w:p w14:paraId="2553A065" w14:textId="398D9971" w:rsidR="00720EFE" w:rsidRPr="00B53787" w:rsidRDefault="00720EFE" w:rsidP="00720EFE">
            <w:pPr>
              <w:spacing w:line="480" w:lineRule="auto"/>
              <w:jc w:val="center"/>
              <w:rPr>
                <w:rFonts w:cstheme="minorHAnsi"/>
                <w:lang w:val="en-GB"/>
              </w:rPr>
            </w:pPr>
            <w:r w:rsidRPr="00B53787">
              <w:rPr>
                <w:rFonts w:cstheme="minorHAnsi"/>
                <w:lang w:val="en-GB"/>
              </w:rPr>
              <w:t>60.2</w:t>
            </w:r>
          </w:p>
        </w:tc>
        <w:tc>
          <w:tcPr>
            <w:tcW w:w="1739" w:type="dxa"/>
          </w:tcPr>
          <w:p w14:paraId="143D060E" w14:textId="77777777" w:rsidR="00720EFE" w:rsidRPr="00B53787" w:rsidRDefault="00720EFE" w:rsidP="00720EFE">
            <w:pPr>
              <w:spacing w:line="480" w:lineRule="auto"/>
              <w:jc w:val="center"/>
              <w:rPr>
                <w:rFonts w:cstheme="minorHAnsi"/>
                <w:lang w:val="en-GB"/>
              </w:rPr>
            </w:pPr>
            <w:r w:rsidRPr="00B53787">
              <w:rPr>
                <w:rFonts w:cstheme="minorHAnsi"/>
                <w:lang w:val="en-GB"/>
              </w:rPr>
              <w:t>&lt;0.0001</w:t>
            </w:r>
          </w:p>
        </w:tc>
      </w:tr>
      <w:tr w:rsidR="00720EFE" w:rsidRPr="00B53787" w14:paraId="7F654557" w14:textId="77777777" w:rsidTr="00720EFE">
        <w:trPr>
          <w:trHeight w:val="510"/>
        </w:trPr>
        <w:tc>
          <w:tcPr>
            <w:tcW w:w="2547" w:type="dxa"/>
            <w:vMerge/>
          </w:tcPr>
          <w:p w14:paraId="4E7634ED" w14:textId="77777777" w:rsidR="00720EFE" w:rsidRPr="00B53787" w:rsidRDefault="00720EFE" w:rsidP="00720EFE">
            <w:pPr>
              <w:spacing w:line="480" w:lineRule="auto"/>
              <w:jc w:val="both"/>
              <w:rPr>
                <w:rFonts w:cstheme="minorHAnsi"/>
                <w:lang w:val="en-GB"/>
              </w:rPr>
            </w:pPr>
          </w:p>
        </w:tc>
        <w:tc>
          <w:tcPr>
            <w:tcW w:w="3123" w:type="dxa"/>
          </w:tcPr>
          <w:p w14:paraId="27D953B2" w14:textId="77777777" w:rsidR="00720EFE" w:rsidRPr="00B53787" w:rsidRDefault="00720EFE" w:rsidP="00720EFE">
            <w:pPr>
              <w:spacing w:line="480" w:lineRule="auto"/>
              <w:jc w:val="both"/>
              <w:rPr>
                <w:rFonts w:cstheme="minorHAnsi"/>
                <w:lang w:val="en-GB"/>
              </w:rPr>
            </w:pPr>
            <w:r w:rsidRPr="00B53787">
              <w:rPr>
                <w:rFonts w:cstheme="minorHAnsi"/>
                <w:lang w:val="en-GB"/>
              </w:rPr>
              <w:t>Methotrexate use</w:t>
            </w:r>
          </w:p>
        </w:tc>
        <w:tc>
          <w:tcPr>
            <w:tcW w:w="1413" w:type="dxa"/>
          </w:tcPr>
          <w:p w14:paraId="576CA735" w14:textId="77777777" w:rsidR="00720EFE" w:rsidRPr="00B53787" w:rsidRDefault="00720EFE" w:rsidP="00720EFE">
            <w:pPr>
              <w:spacing w:line="480" w:lineRule="auto"/>
              <w:jc w:val="center"/>
              <w:rPr>
                <w:rFonts w:cstheme="minorHAnsi"/>
                <w:lang w:val="en-GB"/>
              </w:rPr>
            </w:pPr>
            <w:r w:rsidRPr="00B53787">
              <w:rPr>
                <w:rFonts w:cstheme="minorHAnsi"/>
                <w:lang w:val="en-GB"/>
              </w:rPr>
              <w:t>0.1</w:t>
            </w:r>
          </w:p>
        </w:tc>
        <w:tc>
          <w:tcPr>
            <w:tcW w:w="1739" w:type="dxa"/>
          </w:tcPr>
          <w:p w14:paraId="7E578A65" w14:textId="77777777" w:rsidR="00720EFE" w:rsidRPr="00B53787" w:rsidRDefault="00720EFE" w:rsidP="00720EFE">
            <w:pPr>
              <w:spacing w:line="480" w:lineRule="auto"/>
              <w:jc w:val="center"/>
              <w:rPr>
                <w:rFonts w:cstheme="minorHAnsi"/>
                <w:lang w:val="en-GB"/>
              </w:rPr>
            </w:pPr>
            <w:r w:rsidRPr="00B53787">
              <w:rPr>
                <w:rFonts w:cstheme="minorHAnsi"/>
                <w:lang w:val="en-GB"/>
              </w:rPr>
              <w:t>NS</w:t>
            </w:r>
          </w:p>
        </w:tc>
      </w:tr>
      <w:tr w:rsidR="00720EFE" w:rsidRPr="00B53787" w14:paraId="4FF40BE9" w14:textId="77777777" w:rsidTr="00720EFE">
        <w:trPr>
          <w:trHeight w:val="510"/>
        </w:trPr>
        <w:tc>
          <w:tcPr>
            <w:tcW w:w="2547" w:type="dxa"/>
            <w:vMerge/>
          </w:tcPr>
          <w:p w14:paraId="6B221629" w14:textId="77777777" w:rsidR="00720EFE" w:rsidRPr="00B53787" w:rsidRDefault="00720EFE" w:rsidP="00720EFE">
            <w:pPr>
              <w:spacing w:line="480" w:lineRule="auto"/>
              <w:jc w:val="both"/>
              <w:rPr>
                <w:rFonts w:cstheme="minorHAnsi"/>
                <w:lang w:val="en-GB"/>
              </w:rPr>
            </w:pPr>
          </w:p>
        </w:tc>
        <w:tc>
          <w:tcPr>
            <w:tcW w:w="3123" w:type="dxa"/>
          </w:tcPr>
          <w:p w14:paraId="15B910F8" w14:textId="77777777" w:rsidR="00720EFE" w:rsidRPr="00B53787" w:rsidRDefault="00720EFE" w:rsidP="00720EFE">
            <w:pPr>
              <w:spacing w:line="480" w:lineRule="auto"/>
              <w:jc w:val="both"/>
              <w:rPr>
                <w:rFonts w:cstheme="minorHAnsi"/>
                <w:lang w:val="en-GB"/>
              </w:rPr>
            </w:pPr>
            <w:r w:rsidRPr="00B53787">
              <w:rPr>
                <w:rFonts w:cstheme="minorHAnsi"/>
                <w:lang w:val="en-GB"/>
              </w:rPr>
              <w:t>Methotrexate*time</w:t>
            </w:r>
          </w:p>
        </w:tc>
        <w:tc>
          <w:tcPr>
            <w:tcW w:w="1413" w:type="dxa"/>
          </w:tcPr>
          <w:p w14:paraId="77CCA71F" w14:textId="0DE0AA1C" w:rsidR="00720EFE" w:rsidRPr="00B53787" w:rsidRDefault="00720EFE" w:rsidP="00720EFE">
            <w:pPr>
              <w:spacing w:line="480" w:lineRule="auto"/>
              <w:jc w:val="center"/>
              <w:rPr>
                <w:rFonts w:cstheme="minorHAnsi"/>
                <w:lang w:val="en-GB"/>
              </w:rPr>
            </w:pPr>
            <w:r w:rsidRPr="00B53787">
              <w:rPr>
                <w:rFonts w:cstheme="minorHAnsi"/>
                <w:lang w:val="en-GB"/>
              </w:rPr>
              <w:t>11.6</w:t>
            </w:r>
          </w:p>
        </w:tc>
        <w:tc>
          <w:tcPr>
            <w:tcW w:w="1739" w:type="dxa"/>
          </w:tcPr>
          <w:p w14:paraId="013456D6" w14:textId="4FAA1516" w:rsidR="00720EFE" w:rsidRPr="00B53787" w:rsidRDefault="00720EFE" w:rsidP="00720EFE">
            <w:pPr>
              <w:spacing w:line="480" w:lineRule="auto"/>
              <w:jc w:val="center"/>
              <w:rPr>
                <w:rFonts w:cstheme="minorHAnsi"/>
                <w:lang w:val="en-GB"/>
              </w:rPr>
            </w:pPr>
            <w:r w:rsidRPr="00B53787">
              <w:rPr>
                <w:rFonts w:cstheme="minorHAnsi"/>
                <w:lang w:val="en-GB"/>
              </w:rPr>
              <w:t>&lt;0.001</w:t>
            </w:r>
          </w:p>
        </w:tc>
      </w:tr>
      <w:tr w:rsidR="00720EFE" w:rsidRPr="00B53787" w14:paraId="1B7FE2C4" w14:textId="77777777" w:rsidTr="00720EFE">
        <w:trPr>
          <w:trHeight w:val="510"/>
        </w:trPr>
        <w:tc>
          <w:tcPr>
            <w:tcW w:w="2547" w:type="dxa"/>
            <w:vMerge/>
          </w:tcPr>
          <w:p w14:paraId="219920D3" w14:textId="77777777" w:rsidR="00720EFE" w:rsidRPr="00B53787" w:rsidRDefault="00720EFE" w:rsidP="00720EFE">
            <w:pPr>
              <w:spacing w:line="480" w:lineRule="auto"/>
              <w:jc w:val="both"/>
              <w:rPr>
                <w:rFonts w:cstheme="minorHAnsi"/>
                <w:lang w:val="en-GB"/>
              </w:rPr>
            </w:pPr>
          </w:p>
        </w:tc>
        <w:tc>
          <w:tcPr>
            <w:tcW w:w="3123" w:type="dxa"/>
          </w:tcPr>
          <w:p w14:paraId="0A8D058A" w14:textId="0730BDE0" w:rsidR="00720EFE" w:rsidRPr="00B53787" w:rsidRDefault="00720EFE" w:rsidP="00720EFE">
            <w:pPr>
              <w:spacing w:line="480" w:lineRule="auto"/>
              <w:jc w:val="both"/>
              <w:rPr>
                <w:rFonts w:cstheme="minorHAnsi"/>
                <w:lang w:val="en-GB"/>
              </w:rPr>
            </w:pPr>
            <w:r w:rsidRPr="00B53787">
              <w:rPr>
                <w:rFonts w:cstheme="minorHAnsi"/>
                <w:lang w:val="en-GB"/>
              </w:rPr>
              <w:t>Methotrexate*intercept</w:t>
            </w:r>
            <w:r w:rsidRPr="00B53787">
              <w:rPr>
                <w:rFonts w:cstheme="minorHAnsi"/>
                <w:vertAlign w:val="superscript"/>
                <w:lang w:val="en-GB"/>
              </w:rPr>
              <w:t>2</w:t>
            </w:r>
          </w:p>
        </w:tc>
        <w:tc>
          <w:tcPr>
            <w:tcW w:w="1413" w:type="dxa"/>
          </w:tcPr>
          <w:p w14:paraId="5F1A2C2A" w14:textId="10C2407D" w:rsidR="00720EFE" w:rsidRPr="00B53787" w:rsidRDefault="00720EFE" w:rsidP="00720EFE">
            <w:pPr>
              <w:spacing w:line="480" w:lineRule="auto"/>
              <w:jc w:val="center"/>
              <w:rPr>
                <w:rFonts w:cstheme="minorHAnsi"/>
                <w:lang w:val="en-GB"/>
              </w:rPr>
            </w:pPr>
            <w:r w:rsidRPr="00B53787">
              <w:rPr>
                <w:rFonts w:cstheme="minorHAnsi"/>
                <w:lang w:val="en-GB"/>
              </w:rPr>
              <w:t>8.09</w:t>
            </w:r>
          </w:p>
        </w:tc>
        <w:tc>
          <w:tcPr>
            <w:tcW w:w="1739" w:type="dxa"/>
          </w:tcPr>
          <w:p w14:paraId="0A1D2778" w14:textId="5432DF96" w:rsidR="00720EFE" w:rsidRPr="00B53787" w:rsidRDefault="00720EFE" w:rsidP="00720EFE">
            <w:pPr>
              <w:spacing w:line="480" w:lineRule="auto"/>
              <w:jc w:val="center"/>
              <w:rPr>
                <w:rFonts w:cstheme="minorHAnsi"/>
                <w:lang w:val="en-GB"/>
              </w:rPr>
            </w:pPr>
            <w:r w:rsidRPr="00B53787">
              <w:rPr>
                <w:rFonts w:cstheme="minorHAnsi"/>
                <w:lang w:val="en-GB"/>
              </w:rPr>
              <w:t>&lt;0.01</w:t>
            </w:r>
          </w:p>
        </w:tc>
      </w:tr>
      <w:tr w:rsidR="00720EFE" w:rsidRPr="00B53787" w14:paraId="43A25005" w14:textId="77777777" w:rsidTr="00720EFE">
        <w:trPr>
          <w:trHeight w:val="510"/>
        </w:trPr>
        <w:tc>
          <w:tcPr>
            <w:tcW w:w="2547" w:type="dxa"/>
            <w:vMerge/>
          </w:tcPr>
          <w:p w14:paraId="6079BE03" w14:textId="77777777" w:rsidR="00720EFE" w:rsidRPr="00B53787" w:rsidRDefault="00720EFE" w:rsidP="00720EFE">
            <w:pPr>
              <w:spacing w:line="480" w:lineRule="auto"/>
              <w:jc w:val="both"/>
              <w:rPr>
                <w:rFonts w:cstheme="minorHAnsi"/>
                <w:lang w:val="en-GB"/>
              </w:rPr>
            </w:pPr>
          </w:p>
        </w:tc>
        <w:tc>
          <w:tcPr>
            <w:tcW w:w="3123" w:type="dxa"/>
          </w:tcPr>
          <w:p w14:paraId="397B72A0" w14:textId="2C34812E" w:rsidR="00720EFE" w:rsidRPr="00B53787" w:rsidRDefault="00720EFE" w:rsidP="00720EFE">
            <w:pPr>
              <w:spacing w:line="480" w:lineRule="auto"/>
              <w:jc w:val="both"/>
              <w:rPr>
                <w:rFonts w:cstheme="minorHAnsi"/>
                <w:lang w:val="en-GB"/>
              </w:rPr>
            </w:pPr>
            <w:r w:rsidRPr="00B53787">
              <w:rPr>
                <w:rFonts w:cstheme="minorHAnsi"/>
                <w:lang w:val="en-GB"/>
              </w:rPr>
              <w:t>Cortico</w:t>
            </w:r>
            <w:r w:rsidR="001B25A9">
              <w:rPr>
                <w:rFonts w:cstheme="minorHAnsi"/>
                <w:lang w:val="en-GB"/>
              </w:rPr>
              <w:t>stero</w:t>
            </w:r>
            <w:r w:rsidRPr="00B53787">
              <w:rPr>
                <w:rFonts w:cstheme="minorHAnsi"/>
                <w:lang w:val="en-GB"/>
              </w:rPr>
              <w:t>ids use</w:t>
            </w:r>
          </w:p>
        </w:tc>
        <w:tc>
          <w:tcPr>
            <w:tcW w:w="1413" w:type="dxa"/>
          </w:tcPr>
          <w:p w14:paraId="4FE92F6D" w14:textId="45D6A276" w:rsidR="00720EFE" w:rsidRPr="00B53787" w:rsidRDefault="00720EFE" w:rsidP="00720EFE">
            <w:pPr>
              <w:spacing w:line="480" w:lineRule="auto"/>
              <w:jc w:val="center"/>
              <w:rPr>
                <w:rFonts w:cstheme="minorHAnsi"/>
                <w:lang w:val="en-GB"/>
              </w:rPr>
            </w:pPr>
            <w:r w:rsidRPr="00B53787">
              <w:rPr>
                <w:rFonts w:cstheme="minorHAnsi"/>
                <w:lang w:val="en-GB"/>
              </w:rPr>
              <w:t>2.0</w:t>
            </w:r>
          </w:p>
        </w:tc>
        <w:tc>
          <w:tcPr>
            <w:tcW w:w="1739" w:type="dxa"/>
          </w:tcPr>
          <w:p w14:paraId="3FCD577E" w14:textId="06D87758" w:rsidR="00720EFE" w:rsidRPr="00B53787" w:rsidRDefault="00720EFE" w:rsidP="00720EFE">
            <w:pPr>
              <w:spacing w:line="480" w:lineRule="auto"/>
              <w:jc w:val="center"/>
              <w:rPr>
                <w:rFonts w:cstheme="minorHAnsi"/>
                <w:lang w:val="en-GB"/>
              </w:rPr>
            </w:pPr>
            <w:r w:rsidRPr="00B53787">
              <w:rPr>
                <w:rFonts w:cstheme="minorHAnsi"/>
                <w:lang w:val="en-GB"/>
              </w:rPr>
              <w:t>NS</w:t>
            </w:r>
          </w:p>
        </w:tc>
      </w:tr>
      <w:tr w:rsidR="00720EFE" w:rsidRPr="00B53787" w14:paraId="0AD07097" w14:textId="77777777" w:rsidTr="00720EFE">
        <w:trPr>
          <w:trHeight w:val="510"/>
        </w:trPr>
        <w:tc>
          <w:tcPr>
            <w:tcW w:w="2547" w:type="dxa"/>
            <w:vMerge/>
          </w:tcPr>
          <w:p w14:paraId="44E4A216" w14:textId="77777777" w:rsidR="00720EFE" w:rsidRPr="00B53787" w:rsidRDefault="00720EFE" w:rsidP="00720EFE">
            <w:pPr>
              <w:spacing w:line="480" w:lineRule="auto"/>
              <w:jc w:val="both"/>
              <w:rPr>
                <w:rFonts w:cstheme="minorHAnsi"/>
                <w:lang w:val="en-GB"/>
              </w:rPr>
            </w:pPr>
          </w:p>
        </w:tc>
        <w:tc>
          <w:tcPr>
            <w:tcW w:w="3123" w:type="dxa"/>
          </w:tcPr>
          <w:p w14:paraId="122B10C5" w14:textId="4B6834B1" w:rsidR="00720EFE" w:rsidRPr="00B53787" w:rsidRDefault="00720EFE" w:rsidP="00720EFE">
            <w:pPr>
              <w:spacing w:line="480" w:lineRule="auto"/>
              <w:jc w:val="both"/>
              <w:rPr>
                <w:rFonts w:cstheme="minorHAnsi"/>
                <w:lang w:val="en-GB"/>
              </w:rPr>
            </w:pPr>
            <w:r w:rsidRPr="00B53787">
              <w:rPr>
                <w:rFonts w:cstheme="minorHAnsi"/>
                <w:lang w:val="en-GB"/>
              </w:rPr>
              <w:t>Cortico</w:t>
            </w:r>
            <w:r w:rsidR="001B25A9">
              <w:rPr>
                <w:rFonts w:cstheme="minorHAnsi"/>
                <w:lang w:val="en-GB"/>
              </w:rPr>
              <w:t>stero</w:t>
            </w:r>
            <w:r w:rsidRPr="00B53787">
              <w:rPr>
                <w:rFonts w:cstheme="minorHAnsi"/>
                <w:lang w:val="en-GB"/>
              </w:rPr>
              <w:t>ids use*time</w:t>
            </w:r>
          </w:p>
        </w:tc>
        <w:tc>
          <w:tcPr>
            <w:tcW w:w="1413" w:type="dxa"/>
          </w:tcPr>
          <w:p w14:paraId="192F02D3" w14:textId="402AE095" w:rsidR="00720EFE" w:rsidRPr="00B53787" w:rsidRDefault="00720EFE" w:rsidP="00720EFE">
            <w:pPr>
              <w:spacing w:line="480" w:lineRule="auto"/>
              <w:jc w:val="center"/>
              <w:rPr>
                <w:rFonts w:cstheme="minorHAnsi"/>
                <w:lang w:val="en-GB"/>
              </w:rPr>
            </w:pPr>
            <w:r w:rsidRPr="00B53787">
              <w:rPr>
                <w:rFonts w:cstheme="minorHAnsi"/>
                <w:lang w:val="en-GB"/>
              </w:rPr>
              <w:t>5.5</w:t>
            </w:r>
          </w:p>
        </w:tc>
        <w:tc>
          <w:tcPr>
            <w:tcW w:w="1739" w:type="dxa"/>
          </w:tcPr>
          <w:p w14:paraId="3B8C2767" w14:textId="5946AE0A" w:rsidR="00720EFE" w:rsidRPr="00B53787" w:rsidRDefault="00720EFE" w:rsidP="00720EFE">
            <w:pPr>
              <w:spacing w:line="480" w:lineRule="auto"/>
              <w:jc w:val="center"/>
              <w:rPr>
                <w:rFonts w:cstheme="minorHAnsi"/>
                <w:lang w:val="en-GB"/>
              </w:rPr>
            </w:pPr>
            <w:r w:rsidRPr="00B53787">
              <w:rPr>
                <w:rFonts w:cstheme="minorHAnsi"/>
                <w:lang w:val="en-GB"/>
              </w:rPr>
              <w:t>&lt;0.05</w:t>
            </w:r>
          </w:p>
        </w:tc>
      </w:tr>
      <w:tr w:rsidR="00720EFE" w:rsidRPr="00B53787" w14:paraId="61013FB0" w14:textId="77777777" w:rsidTr="00720EFE">
        <w:trPr>
          <w:trHeight w:val="510"/>
        </w:trPr>
        <w:tc>
          <w:tcPr>
            <w:tcW w:w="2547" w:type="dxa"/>
            <w:vMerge/>
          </w:tcPr>
          <w:p w14:paraId="797BFFFB" w14:textId="77777777" w:rsidR="00720EFE" w:rsidRPr="00B53787" w:rsidRDefault="00720EFE" w:rsidP="00720EFE">
            <w:pPr>
              <w:spacing w:line="480" w:lineRule="auto"/>
              <w:jc w:val="both"/>
              <w:rPr>
                <w:rFonts w:cstheme="minorHAnsi"/>
                <w:lang w:val="en-GB"/>
              </w:rPr>
            </w:pPr>
          </w:p>
        </w:tc>
        <w:tc>
          <w:tcPr>
            <w:tcW w:w="3123" w:type="dxa"/>
          </w:tcPr>
          <w:p w14:paraId="25184A0E" w14:textId="5471D9C4" w:rsidR="00720EFE" w:rsidRPr="00B53787" w:rsidRDefault="00720EFE" w:rsidP="00720EFE">
            <w:pPr>
              <w:spacing w:line="480" w:lineRule="auto"/>
              <w:jc w:val="both"/>
              <w:rPr>
                <w:rFonts w:cstheme="minorHAnsi"/>
                <w:lang w:val="en-GB"/>
              </w:rPr>
            </w:pPr>
            <w:r w:rsidRPr="00B53787">
              <w:rPr>
                <w:rFonts w:cstheme="minorHAnsi"/>
                <w:lang w:val="en-GB"/>
              </w:rPr>
              <w:t>Cortico</w:t>
            </w:r>
            <w:r w:rsidR="001B25A9">
              <w:rPr>
                <w:rFonts w:cstheme="minorHAnsi"/>
                <w:lang w:val="en-GB"/>
              </w:rPr>
              <w:t>stero</w:t>
            </w:r>
            <w:r w:rsidRPr="00B53787">
              <w:rPr>
                <w:rFonts w:cstheme="minorHAnsi"/>
                <w:lang w:val="en-GB"/>
              </w:rPr>
              <w:t>ids use*intercept</w:t>
            </w:r>
            <w:r w:rsidRPr="00B53787">
              <w:rPr>
                <w:rFonts w:cstheme="minorHAnsi"/>
                <w:vertAlign w:val="superscript"/>
                <w:lang w:val="en-GB"/>
              </w:rPr>
              <w:t>2</w:t>
            </w:r>
          </w:p>
        </w:tc>
        <w:tc>
          <w:tcPr>
            <w:tcW w:w="1413" w:type="dxa"/>
          </w:tcPr>
          <w:p w14:paraId="2FDDB6F4" w14:textId="38351ABC" w:rsidR="00720EFE" w:rsidRPr="00B53787" w:rsidRDefault="00720EFE" w:rsidP="00720EFE">
            <w:pPr>
              <w:spacing w:line="480" w:lineRule="auto"/>
              <w:jc w:val="center"/>
              <w:rPr>
                <w:rFonts w:cstheme="minorHAnsi"/>
                <w:lang w:val="en-GB"/>
              </w:rPr>
            </w:pPr>
            <w:r w:rsidRPr="00B53787">
              <w:rPr>
                <w:rFonts w:cstheme="minorHAnsi"/>
                <w:lang w:val="en-GB"/>
              </w:rPr>
              <w:t>8.1</w:t>
            </w:r>
          </w:p>
        </w:tc>
        <w:tc>
          <w:tcPr>
            <w:tcW w:w="1739" w:type="dxa"/>
          </w:tcPr>
          <w:p w14:paraId="67C08D7F" w14:textId="4A287AC0" w:rsidR="00720EFE" w:rsidRPr="00B53787" w:rsidRDefault="00720EFE" w:rsidP="00720EFE">
            <w:pPr>
              <w:spacing w:line="480" w:lineRule="auto"/>
              <w:jc w:val="center"/>
              <w:rPr>
                <w:rFonts w:cstheme="minorHAnsi"/>
                <w:lang w:val="en-GB"/>
              </w:rPr>
            </w:pPr>
            <w:r w:rsidRPr="00B53787">
              <w:rPr>
                <w:rFonts w:cstheme="minorHAnsi"/>
                <w:lang w:val="en-GB"/>
              </w:rPr>
              <w:t>&lt;0.01</w:t>
            </w:r>
          </w:p>
        </w:tc>
      </w:tr>
      <w:tr w:rsidR="00720EFE" w:rsidRPr="00B53787" w14:paraId="1A86BB5F" w14:textId="77777777" w:rsidTr="00720EFE">
        <w:trPr>
          <w:trHeight w:val="510"/>
        </w:trPr>
        <w:tc>
          <w:tcPr>
            <w:tcW w:w="2547" w:type="dxa"/>
            <w:vMerge/>
          </w:tcPr>
          <w:p w14:paraId="412F86AD" w14:textId="77777777" w:rsidR="00720EFE" w:rsidRPr="00B53787" w:rsidRDefault="00720EFE" w:rsidP="00720EFE">
            <w:pPr>
              <w:spacing w:line="480" w:lineRule="auto"/>
              <w:jc w:val="both"/>
              <w:rPr>
                <w:rFonts w:cstheme="minorHAnsi"/>
                <w:lang w:val="en-GB"/>
              </w:rPr>
            </w:pPr>
          </w:p>
        </w:tc>
        <w:tc>
          <w:tcPr>
            <w:tcW w:w="3123" w:type="dxa"/>
          </w:tcPr>
          <w:p w14:paraId="574E7450" w14:textId="71A3C3A0" w:rsidR="00720EFE" w:rsidRPr="00B53787" w:rsidRDefault="00720EFE" w:rsidP="00720EFE">
            <w:pPr>
              <w:spacing w:line="480" w:lineRule="auto"/>
              <w:jc w:val="both"/>
              <w:rPr>
                <w:rFonts w:cstheme="minorHAnsi"/>
                <w:lang w:val="en-GB"/>
              </w:rPr>
            </w:pPr>
            <w:r w:rsidRPr="00B53787">
              <w:rPr>
                <w:rFonts w:cstheme="minorHAnsi"/>
                <w:lang w:val="en-GB"/>
              </w:rPr>
              <w:t>Baseline erosions</w:t>
            </w:r>
          </w:p>
        </w:tc>
        <w:tc>
          <w:tcPr>
            <w:tcW w:w="1413" w:type="dxa"/>
          </w:tcPr>
          <w:p w14:paraId="77D101B8" w14:textId="48EE957C" w:rsidR="00720EFE" w:rsidRPr="00B53787" w:rsidRDefault="00720EFE" w:rsidP="00720EFE">
            <w:pPr>
              <w:spacing w:line="480" w:lineRule="auto"/>
              <w:jc w:val="center"/>
              <w:rPr>
                <w:rFonts w:cstheme="minorHAnsi"/>
                <w:lang w:val="en-GB"/>
              </w:rPr>
            </w:pPr>
            <w:r w:rsidRPr="00B53787">
              <w:rPr>
                <w:rFonts w:cstheme="minorHAnsi"/>
                <w:lang w:val="en-GB"/>
              </w:rPr>
              <w:t>0.3</w:t>
            </w:r>
          </w:p>
        </w:tc>
        <w:tc>
          <w:tcPr>
            <w:tcW w:w="1739" w:type="dxa"/>
          </w:tcPr>
          <w:p w14:paraId="283BD5D3" w14:textId="34A8ED76" w:rsidR="00720EFE" w:rsidRPr="00B53787" w:rsidRDefault="00720EFE" w:rsidP="00720EFE">
            <w:pPr>
              <w:spacing w:line="480" w:lineRule="auto"/>
              <w:jc w:val="center"/>
              <w:rPr>
                <w:rFonts w:cstheme="minorHAnsi"/>
                <w:lang w:val="en-GB"/>
              </w:rPr>
            </w:pPr>
            <w:r w:rsidRPr="00B53787">
              <w:rPr>
                <w:rFonts w:cstheme="minorHAnsi"/>
                <w:lang w:val="en-GB"/>
              </w:rPr>
              <w:t>NS</w:t>
            </w:r>
          </w:p>
        </w:tc>
      </w:tr>
      <w:tr w:rsidR="00720EFE" w:rsidRPr="00B53787" w14:paraId="27047F76" w14:textId="77777777" w:rsidTr="00720EFE">
        <w:trPr>
          <w:trHeight w:val="510"/>
        </w:trPr>
        <w:tc>
          <w:tcPr>
            <w:tcW w:w="2547" w:type="dxa"/>
            <w:vMerge/>
          </w:tcPr>
          <w:p w14:paraId="5AD22677" w14:textId="77777777" w:rsidR="00720EFE" w:rsidRPr="00B53787" w:rsidRDefault="00720EFE" w:rsidP="00720EFE">
            <w:pPr>
              <w:spacing w:line="480" w:lineRule="auto"/>
              <w:jc w:val="both"/>
              <w:rPr>
                <w:rFonts w:cstheme="minorHAnsi"/>
                <w:lang w:val="en-GB"/>
              </w:rPr>
            </w:pPr>
          </w:p>
        </w:tc>
        <w:tc>
          <w:tcPr>
            <w:tcW w:w="3123" w:type="dxa"/>
          </w:tcPr>
          <w:p w14:paraId="4B1A95A5" w14:textId="78259CA8" w:rsidR="00720EFE" w:rsidRPr="00B53787" w:rsidRDefault="00720EFE" w:rsidP="00720EFE">
            <w:pPr>
              <w:spacing w:line="480" w:lineRule="auto"/>
              <w:jc w:val="both"/>
              <w:rPr>
                <w:rFonts w:cstheme="minorHAnsi"/>
                <w:lang w:val="en-GB"/>
              </w:rPr>
            </w:pPr>
            <w:r w:rsidRPr="00B53787">
              <w:rPr>
                <w:rFonts w:cstheme="minorHAnsi"/>
                <w:lang w:val="en-GB"/>
              </w:rPr>
              <w:t>Baseline erosions*time</w:t>
            </w:r>
          </w:p>
        </w:tc>
        <w:tc>
          <w:tcPr>
            <w:tcW w:w="1413" w:type="dxa"/>
          </w:tcPr>
          <w:p w14:paraId="55EBC2CA" w14:textId="21048C70" w:rsidR="00720EFE" w:rsidRPr="00B53787" w:rsidRDefault="00720EFE" w:rsidP="00720EFE">
            <w:pPr>
              <w:spacing w:line="480" w:lineRule="auto"/>
              <w:jc w:val="center"/>
              <w:rPr>
                <w:rFonts w:cstheme="minorHAnsi"/>
                <w:lang w:val="en-GB"/>
              </w:rPr>
            </w:pPr>
            <w:r w:rsidRPr="00B53787">
              <w:rPr>
                <w:rFonts w:cstheme="minorHAnsi"/>
                <w:lang w:val="en-GB"/>
              </w:rPr>
              <w:t>6.6</w:t>
            </w:r>
          </w:p>
        </w:tc>
        <w:tc>
          <w:tcPr>
            <w:tcW w:w="1739" w:type="dxa"/>
          </w:tcPr>
          <w:p w14:paraId="509CB625" w14:textId="733DC3E3" w:rsidR="00720EFE" w:rsidRPr="00B53787" w:rsidRDefault="00720EFE" w:rsidP="00720EFE">
            <w:pPr>
              <w:spacing w:line="480" w:lineRule="auto"/>
              <w:jc w:val="center"/>
              <w:rPr>
                <w:rFonts w:cstheme="minorHAnsi"/>
                <w:lang w:val="en-GB"/>
              </w:rPr>
            </w:pPr>
            <w:r w:rsidRPr="00B53787">
              <w:rPr>
                <w:rFonts w:cstheme="minorHAnsi"/>
                <w:lang w:val="en-GB"/>
              </w:rPr>
              <w:t>&lt;0.05</w:t>
            </w:r>
          </w:p>
        </w:tc>
      </w:tr>
      <w:tr w:rsidR="00720EFE" w:rsidRPr="00B53787" w14:paraId="144548F1" w14:textId="77777777" w:rsidTr="00720EFE">
        <w:trPr>
          <w:trHeight w:val="510"/>
        </w:trPr>
        <w:tc>
          <w:tcPr>
            <w:tcW w:w="2547" w:type="dxa"/>
            <w:vMerge/>
          </w:tcPr>
          <w:p w14:paraId="3936FC27" w14:textId="77777777" w:rsidR="00720EFE" w:rsidRPr="00B53787" w:rsidRDefault="00720EFE" w:rsidP="00720EFE">
            <w:pPr>
              <w:spacing w:line="480" w:lineRule="auto"/>
              <w:jc w:val="both"/>
              <w:rPr>
                <w:rFonts w:cstheme="minorHAnsi"/>
                <w:lang w:val="en-GB"/>
              </w:rPr>
            </w:pPr>
          </w:p>
        </w:tc>
        <w:tc>
          <w:tcPr>
            <w:tcW w:w="3123" w:type="dxa"/>
          </w:tcPr>
          <w:p w14:paraId="0D7440B5" w14:textId="68D60A38" w:rsidR="00720EFE" w:rsidRPr="00B53787" w:rsidRDefault="00720EFE" w:rsidP="00720EFE">
            <w:pPr>
              <w:spacing w:line="480" w:lineRule="auto"/>
              <w:jc w:val="both"/>
              <w:rPr>
                <w:rFonts w:cstheme="minorHAnsi"/>
                <w:vertAlign w:val="superscript"/>
                <w:lang w:val="en-GB"/>
              </w:rPr>
            </w:pPr>
            <w:r w:rsidRPr="00B53787">
              <w:rPr>
                <w:rFonts w:cstheme="minorHAnsi"/>
                <w:lang w:val="en-GB"/>
              </w:rPr>
              <w:t>Baseline erosions*</w:t>
            </w:r>
            <w:r w:rsidR="002659D6">
              <w:rPr>
                <w:rFonts w:cstheme="minorHAnsi"/>
                <w:lang w:val="en-GB"/>
              </w:rPr>
              <w:t>i</w:t>
            </w:r>
            <w:r w:rsidRPr="00B53787">
              <w:rPr>
                <w:rFonts w:cstheme="minorHAnsi"/>
                <w:lang w:val="en-GB"/>
              </w:rPr>
              <w:t>ntercept</w:t>
            </w:r>
            <w:r w:rsidRPr="00B53787">
              <w:rPr>
                <w:rFonts w:cstheme="minorHAnsi"/>
                <w:vertAlign w:val="superscript"/>
                <w:lang w:val="en-GB"/>
              </w:rPr>
              <w:t>2</w:t>
            </w:r>
          </w:p>
        </w:tc>
        <w:tc>
          <w:tcPr>
            <w:tcW w:w="1413" w:type="dxa"/>
          </w:tcPr>
          <w:p w14:paraId="3FE31FBE" w14:textId="5EF12D74" w:rsidR="00720EFE" w:rsidRPr="00B53787" w:rsidRDefault="00720EFE" w:rsidP="00720EFE">
            <w:pPr>
              <w:spacing w:line="480" w:lineRule="auto"/>
              <w:jc w:val="center"/>
              <w:rPr>
                <w:rFonts w:cstheme="minorHAnsi"/>
                <w:lang w:val="en-GB"/>
              </w:rPr>
            </w:pPr>
            <w:r w:rsidRPr="00B53787">
              <w:rPr>
                <w:rFonts w:cstheme="minorHAnsi"/>
                <w:lang w:val="en-GB"/>
              </w:rPr>
              <w:t>4.8</w:t>
            </w:r>
          </w:p>
        </w:tc>
        <w:tc>
          <w:tcPr>
            <w:tcW w:w="1739" w:type="dxa"/>
          </w:tcPr>
          <w:p w14:paraId="07459A83" w14:textId="1F45CA31" w:rsidR="00720EFE" w:rsidRPr="00B53787" w:rsidRDefault="00720EFE" w:rsidP="00720EFE">
            <w:pPr>
              <w:spacing w:line="480" w:lineRule="auto"/>
              <w:jc w:val="center"/>
              <w:rPr>
                <w:rFonts w:cstheme="minorHAnsi"/>
                <w:lang w:val="en-GB"/>
              </w:rPr>
            </w:pPr>
            <w:r w:rsidRPr="00B53787">
              <w:rPr>
                <w:rFonts w:cstheme="minorHAnsi"/>
                <w:lang w:val="en-GB"/>
              </w:rPr>
              <w:t>NS</w:t>
            </w:r>
          </w:p>
        </w:tc>
      </w:tr>
      <w:tr w:rsidR="00720EFE" w:rsidRPr="00B53787" w14:paraId="5ED9969B" w14:textId="77777777" w:rsidTr="00720EFE">
        <w:trPr>
          <w:trHeight w:val="510"/>
        </w:trPr>
        <w:tc>
          <w:tcPr>
            <w:tcW w:w="2547" w:type="dxa"/>
            <w:vMerge/>
          </w:tcPr>
          <w:p w14:paraId="07F53B20" w14:textId="77777777" w:rsidR="00720EFE" w:rsidRPr="00B53787" w:rsidRDefault="00720EFE" w:rsidP="00720EFE">
            <w:pPr>
              <w:spacing w:line="480" w:lineRule="auto"/>
              <w:jc w:val="both"/>
              <w:rPr>
                <w:rFonts w:cstheme="minorHAnsi"/>
                <w:lang w:val="en-GB"/>
              </w:rPr>
            </w:pPr>
          </w:p>
        </w:tc>
        <w:tc>
          <w:tcPr>
            <w:tcW w:w="3123" w:type="dxa"/>
          </w:tcPr>
          <w:p w14:paraId="65E9FB96" w14:textId="77777777" w:rsidR="00720EFE" w:rsidRPr="00B53787" w:rsidRDefault="00720EFE" w:rsidP="00720EFE">
            <w:pPr>
              <w:spacing w:line="480" w:lineRule="auto"/>
              <w:jc w:val="both"/>
              <w:rPr>
                <w:rFonts w:cstheme="minorHAnsi"/>
                <w:lang w:val="en-GB"/>
              </w:rPr>
            </w:pPr>
            <w:r w:rsidRPr="00B53787">
              <w:rPr>
                <w:rFonts w:cstheme="minorHAnsi"/>
                <w:lang w:val="en-GB"/>
              </w:rPr>
              <w:t>Time</w:t>
            </w:r>
          </w:p>
        </w:tc>
        <w:tc>
          <w:tcPr>
            <w:tcW w:w="1413" w:type="dxa"/>
          </w:tcPr>
          <w:p w14:paraId="5C6595D6" w14:textId="39E0B81C" w:rsidR="00720EFE" w:rsidRPr="00B53787" w:rsidRDefault="00720EFE" w:rsidP="00720EFE">
            <w:pPr>
              <w:spacing w:line="480" w:lineRule="auto"/>
              <w:jc w:val="center"/>
              <w:rPr>
                <w:rFonts w:cstheme="minorHAnsi"/>
                <w:lang w:val="en-GB"/>
              </w:rPr>
            </w:pPr>
            <w:r w:rsidRPr="00B53787">
              <w:rPr>
                <w:rFonts w:cstheme="minorHAnsi"/>
                <w:lang w:val="en-GB"/>
              </w:rPr>
              <w:t>4.7</w:t>
            </w:r>
          </w:p>
        </w:tc>
        <w:tc>
          <w:tcPr>
            <w:tcW w:w="1739" w:type="dxa"/>
          </w:tcPr>
          <w:p w14:paraId="4032259C" w14:textId="162D1CD9" w:rsidR="00720EFE" w:rsidRPr="00B53787" w:rsidRDefault="00720EFE" w:rsidP="00720EFE">
            <w:pPr>
              <w:spacing w:line="480" w:lineRule="auto"/>
              <w:jc w:val="center"/>
              <w:rPr>
                <w:rFonts w:cstheme="minorHAnsi"/>
                <w:lang w:val="en-GB"/>
              </w:rPr>
            </w:pPr>
            <w:r w:rsidRPr="00B53787">
              <w:rPr>
                <w:rFonts w:cstheme="minorHAnsi"/>
                <w:lang w:val="en-GB"/>
              </w:rPr>
              <w:t>&lt;0.05</w:t>
            </w:r>
          </w:p>
        </w:tc>
      </w:tr>
      <w:tr w:rsidR="00720EFE" w:rsidRPr="00B53787" w14:paraId="756B0662" w14:textId="77777777" w:rsidTr="001E2CD5">
        <w:trPr>
          <w:trHeight w:val="510"/>
        </w:trPr>
        <w:tc>
          <w:tcPr>
            <w:tcW w:w="2547" w:type="dxa"/>
            <w:vMerge/>
            <w:tcBorders>
              <w:bottom w:val="single" w:sz="4" w:space="0" w:color="auto"/>
            </w:tcBorders>
          </w:tcPr>
          <w:p w14:paraId="5C739658" w14:textId="77777777" w:rsidR="00720EFE" w:rsidRPr="00B53787" w:rsidRDefault="00720EFE" w:rsidP="00720EFE">
            <w:pPr>
              <w:spacing w:line="480" w:lineRule="auto"/>
              <w:jc w:val="both"/>
              <w:rPr>
                <w:rFonts w:cstheme="minorHAnsi"/>
                <w:lang w:val="en-GB"/>
              </w:rPr>
            </w:pPr>
          </w:p>
        </w:tc>
        <w:tc>
          <w:tcPr>
            <w:tcW w:w="3123" w:type="dxa"/>
            <w:tcBorders>
              <w:bottom w:val="single" w:sz="4" w:space="0" w:color="auto"/>
            </w:tcBorders>
          </w:tcPr>
          <w:p w14:paraId="595B863C" w14:textId="45542035" w:rsidR="00720EFE" w:rsidRPr="00B53787" w:rsidRDefault="00720EFE" w:rsidP="00720EFE">
            <w:pPr>
              <w:spacing w:line="480" w:lineRule="auto"/>
              <w:jc w:val="both"/>
              <w:rPr>
                <w:rFonts w:cstheme="minorHAnsi"/>
                <w:lang w:val="en-GB"/>
              </w:rPr>
            </w:pPr>
            <w:r w:rsidRPr="00B53787">
              <w:rPr>
                <w:rFonts w:cstheme="minorHAnsi"/>
                <w:lang w:val="en-GB"/>
              </w:rPr>
              <w:t>Intercept</w:t>
            </w:r>
            <w:r w:rsidRPr="00B53787">
              <w:rPr>
                <w:rFonts w:cstheme="minorHAnsi"/>
                <w:vertAlign w:val="superscript"/>
                <w:lang w:val="en-GB"/>
              </w:rPr>
              <w:t>2</w:t>
            </w:r>
          </w:p>
        </w:tc>
        <w:tc>
          <w:tcPr>
            <w:tcW w:w="1413" w:type="dxa"/>
            <w:tcBorders>
              <w:bottom w:val="single" w:sz="4" w:space="0" w:color="auto"/>
            </w:tcBorders>
          </w:tcPr>
          <w:p w14:paraId="27398497" w14:textId="4E4BA516" w:rsidR="00720EFE" w:rsidRPr="00B53787" w:rsidRDefault="00720EFE" w:rsidP="00720EFE">
            <w:pPr>
              <w:spacing w:line="480" w:lineRule="auto"/>
              <w:jc w:val="center"/>
              <w:rPr>
                <w:rFonts w:cstheme="minorHAnsi"/>
                <w:lang w:val="en-GB"/>
              </w:rPr>
            </w:pPr>
            <w:r w:rsidRPr="00B53787">
              <w:rPr>
                <w:rFonts w:cstheme="minorHAnsi"/>
                <w:lang w:val="en-GB"/>
              </w:rPr>
              <w:t>2.3</w:t>
            </w:r>
          </w:p>
        </w:tc>
        <w:tc>
          <w:tcPr>
            <w:tcW w:w="1739" w:type="dxa"/>
            <w:tcBorders>
              <w:bottom w:val="single" w:sz="4" w:space="0" w:color="auto"/>
            </w:tcBorders>
          </w:tcPr>
          <w:p w14:paraId="64A051B2" w14:textId="65C100DF" w:rsidR="00720EFE" w:rsidRPr="00B53787" w:rsidRDefault="00720EFE" w:rsidP="00720EFE">
            <w:pPr>
              <w:spacing w:line="480" w:lineRule="auto"/>
              <w:jc w:val="center"/>
              <w:rPr>
                <w:rFonts w:cstheme="minorHAnsi"/>
                <w:lang w:val="en-GB"/>
              </w:rPr>
            </w:pPr>
            <w:r w:rsidRPr="00B53787">
              <w:rPr>
                <w:rFonts w:cstheme="minorHAnsi"/>
                <w:lang w:val="en-GB"/>
              </w:rPr>
              <w:t>NS</w:t>
            </w:r>
          </w:p>
        </w:tc>
      </w:tr>
      <w:tr w:rsidR="00720EFE" w:rsidRPr="00B53787" w14:paraId="7BB322BC" w14:textId="77777777" w:rsidTr="001E2CD5">
        <w:trPr>
          <w:trHeight w:val="510"/>
        </w:trPr>
        <w:tc>
          <w:tcPr>
            <w:tcW w:w="2547" w:type="dxa"/>
            <w:tcBorders>
              <w:top w:val="single" w:sz="4" w:space="0" w:color="auto"/>
              <w:bottom w:val="single" w:sz="4" w:space="0" w:color="auto"/>
            </w:tcBorders>
          </w:tcPr>
          <w:p w14:paraId="6F709CA4" w14:textId="7652E25A" w:rsidR="00720EFE" w:rsidRPr="00B53787" w:rsidRDefault="00720EFE" w:rsidP="00720EFE">
            <w:pPr>
              <w:spacing w:line="480" w:lineRule="auto"/>
              <w:jc w:val="both"/>
              <w:rPr>
                <w:rFonts w:cstheme="minorHAnsi"/>
                <w:lang w:val="en-GB"/>
              </w:rPr>
            </w:pPr>
            <w:r w:rsidRPr="00B53787">
              <w:rPr>
                <w:rFonts w:cstheme="minorHAnsi"/>
                <w:lang w:val="en-GB"/>
              </w:rPr>
              <w:t>Results of the contrast method</w:t>
            </w:r>
            <w:r w:rsidR="000029C0" w:rsidRPr="00B53787">
              <w:rPr>
                <w:rFonts w:cstheme="minorHAnsi"/>
                <w:lang w:val="en-GB"/>
              </w:rPr>
              <w:t xml:space="preserve"> of </w:t>
            </w:r>
            <w:r w:rsidR="001B25A9">
              <w:rPr>
                <w:rFonts w:cstheme="minorHAnsi"/>
                <w:lang w:val="en-GB"/>
              </w:rPr>
              <w:t>ten</w:t>
            </w:r>
            <w:r w:rsidR="000029C0" w:rsidRPr="00B53787">
              <w:rPr>
                <w:rFonts w:cstheme="minorHAnsi"/>
                <w:lang w:val="en-GB"/>
              </w:rPr>
              <w:t>-year HAQ</w:t>
            </w:r>
          </w:p>
        </w:tc>
        <w:tc>
          <w:tcPr>
            <w:tcW w:w="3123" w:type="dxa"/>
            <w:tcBorders>
              <w:top w:val="single" w:sz="4" w:space="0" w:color="auto"/>
              <w:bottom w:val="single" w:sz="4" w:space="0" w:color="auto"/>
            </w:tcBorders>
          </w:tcPr>
          <w:p w14:paraId="1BA8F880" w14:textId="77777777" w:rsidR="00720EFE" w:rsidRPr="00B53787" w:rsidRDefault="00720EFE" w:rsidP="00720EFE">
            <w:pPr>
              <w:spacing w:line="480" w:lineRule="auto"/>
              <w:jc w:val="both"/>
              <w:rPr>
                <w:rFonts w:cstheme="minorHAnsi"/>
                <w:lang w:val="en-GB"/>
              </w:rPr>
            </w:pPr>
            <w:r w:rsidRPr="00B53787">
              <w:rPr>
                <w:rFonts w:cstheme="minorHAnsi"/>
                <w:lang w:val="en-GB"/>
              </w:rPr>
              <w:t>Final model:</w:t>
            </w:r>
          </w:p>
          <w:p w14:paraId="3C51F94E" w14:textId="77777777" w:rsidR="00720EFE" w:rsidRPr="00B53787" w:rsidRDefault="00720EFE" w:rsidP="00720EFE">
            <w:pPr>
              <w:spacing w:line="480" w:lineRule="auto"/>
              <w:jc w:val="both"/>
              <w:rPr>
                <w:rFonts w:cstheme="minorHAnsi"/>
                <w:lang w:val="en-GB"/>
              </w:rPr>
            </w:pPr>
            <w:r w:rsidRPr="00B53787">
              <w:rPr>
                <w:rFonts w:cstheme="minorHAnsi"/>
                <w:lang w:val="en-GB"/>
              </w:rPr>
              <w:t>LDA versus remission</w:t>
            </w:r>
          </w:p>
          <w:p w14:paraId="2FD5F5A9" w14:textId="77777777" w:rsidR="00720EFE" w:rsidRPr="00B53787" w:rsidRDefault="00720EFE" w:rsidP="00720EFE">
            <w:pPr>
              <w:spacing w:line="480" w:lineRule="auto"/>
              <w:jc w:val="both"/>
              <w:rPr>
                <w:rFonts w:cstheme="minorHAnsi"/>
                <w:lang w:val="en-GB"/>
              </w:rPr>
            </w:pPr>
            <w:r w:rsidRPr="00B53787">
              <w:rPr>
                <w:rFonts w:cstheme="minorHAnsi"/>
                <w:lang w:val="en-GB"/>
              </w:rPr>
              <w:t>MDA or HDA versus remission</w:t>
            </w:r>
          </w:p>
          <w:p w14:paraId="4E363358" w14:textId="3E3E2372" w:rsidR="00720EFE" w:rsidRPr="00B53787" w:rsidRDefault="00720EFE" w:rsidP="00720EFE">
            <w:pPr>
              <w:spacing w:line="480" w:lineRule="auto"/>
              <w:jc w:val="both"/>
              <w:rPr>
                <w:rFonts w:cstheme="minorHAnsi"/>
                <w:lang w:val="en-GB"/>
              </w:rPr>
            </w:pPr>
            <w:r w:rsidRPr="00B53787">
              <w:rPr>
                <w:rFonts w:cstheme="minorHAnsi"/>
                <w:lang w:val="en-GB"/>
              </w:rPr>
              <w:t>MDA or HDA versus LDA</w:t>
            </w:r>
          </w:p>
        </w:tc>
        <w:tc>
          <w:tcPr>
            <w:tcW w:w="1413" w:type="dxa"/>
            <w:tcBorders>
              <w:top w:val="single" w:sz="4" w:space="0" w:color="auto"/>
              <w:bottom w:val="single" w:sz="4" w:space="0" w:color="auto"/>
            </w:tcBorders>
          </w:tcPr>
          <w:p w14:paraId="3FF195BA" w14:textId="77777777" w:rsidR="00720EFE" w:rsidRPr="00B53787" w:rsidRDefault="00720EFE" w:rsidP="00720EFE">
            <w:pPr>
              <w:spacing w:line="480" w:lineRule="auto"/>
              <w:jc w:val="center"/>
              <w:rPr>
                <w:rFonts w:cstheme="minorHAnsi"/>
                <w:lang w:val="en-GB"/>
              </w:rPr>
            </w:pPr>
          </w:p>
          <w:p w14:paraId="09E0769A" w14:textId="77777777" w:rsidR="00720EFE" w:rsidRPr="00B53787" w:rsidRDefault="00720EFE" w:rsidP="00720EFE">
            <w:pPr>
              <w:spacing w:line="480" w:lineRule="auto"/>
              <w:jc w:val="center"/>
              <w:rPr>
                <w:rFonts w:cstheme="minorHAnsi"/>
                <w:lang w:val="en-GB"/>
              </w:rPr>
            </w:pPr>
            <w:r w:rsidRPr="00B53787">
              <w:rPr>
                <w:rFonts w:cstheme="minorHAnsi"/>
                <w:lang w:val="en-GB"/>
              </w:rPr>
              <w:t>3.4</w:t>
            </w:r>
          </w:p>
          <w:p w14:paraId="64D86BF3" w14:textId="77777777" w:rsidR="00720EFE" w:rsidRPr="00B53787" w:rsidRDefault="00720EFE" w:rsidP="00720EFE">
            <w:pPr>
              <w:spacing w:line="480" w:lineRule="auto"/>
              <w:jc w:val="center"/>
              <w:rPr>
                <w:rFonts w:cstheme="minorHAnsi"/>
                <w:lang w:val="en-GB"/>
              </w:rPr>
            </w:pPr>
            <w:r w:rsidRPr="00B53787">
              <w:rPr>
                <w:rFonts w:cstheme="minorHAnsi"/>
                <w:lang w:val="en-GB"/>
              </w:rPr>
              <w:t>8.5</w:t>
            </w:r>
          </w:p>
          <w:p w14:paraId="105C82E0" w14:textId="629F8FD1" w:rsidR="00720EFE" w:rsidRPr="00B53787" w:rsidRDefault="00720EFE" w:rsidP="00720EFE">
            <w:pPr>
              <w:spacing w:line="480" w:lineRule="auto"/>
              <w:jc w:val="center"/>
              <w:rPr>
                <w:rFonts w:cstheme="minorHAnsi"/>
                <w:lang w:val="en-GB"/>
              </w:rPr>
            </w:pPr>
            <w:r w:rsidRPr="00B53787">
              <w:rPr>
                <w:rFonts w:cstheme="minorHAnsi"/>
                <w:lang w:val="en-GB"/>
              </w:rPr>
              <w:t>4.8</w:t>
            </w:r>
          </w:p>
        </w:tc>
        <w:tc>
          <w:tcPr>
            <w:tcW w:w="1739" w:type="dxa"/>
            <w:tcBorders>
              <w:top w:val="single" w:sz="4" w:space="0" w:color="auto"/>
              <w:bottom w:val="single" w:sz="4" w:space="0" w:color="auto"/>
            </w:tcBorders>
          </w:tcPr>
          <w:p w14:paraId="75BFC1C4" w14:textId="77777777" w:rsidR="00720EFE" w:rsidRPr="00B53787" w:rsidRDefault="00720EFE" w:rsidP="00720EFE">
            <w:pPr>
              <w:spacing w:line="480" w:lineRule="auto"/>
              <w:jc w:val="center"/>
              <w:rPr>
                <w:rFonts w:cstheme="minorHAnsi"/>
                <w:lang w:val="en-GB"/>
              </w:rPr>
            </w:pPr>
          </w:p>
          <w:p w14:paraId="00FA0F56" w14:textId="77777777" w:rsidR="00720EFE" w:rsidRPr="00B53787" w:rsidRDefault="00720EFE" w:rsidP="00720EFE">
            <w:pPr>
              <w:spacing w:line="480" w:lineRule="auto"/>
              <w:jc w:val="center"/>
              <w:rPr>
                <w:rFonts w:cstheme="minorHAnsi"/>
                <w:lang w:val="en-GB"/>
              </w:rPr>
            </w:pPr>
            <w:r w:rsidRPr="00B53787">
              <w:rPr>
                <w:rFonts w:cstheme="minorHAnsi"/>
                <w:lang w:val="en-GB"/>
              </w:rPr>
              <w:t>&lt;0.001</w:t>
            </w:r>
          </w:p>
          <w:p w14:paraId="75C5731F" w14:textId="77777777" w:rsidR="00720EFE" w:rsidRPr="00B53787" w:rsidRDefault="00720EFE" w:rsidP="00720EFE">
            <w:pPr>
              <w:spacing w:line="480" w:lineRule="auto"/>
              <w:jc w:val="center"/>
              <w:rPr>
                <w:rFonts w:cstheme="minorHAnsi"/>
                <w:lang w:val="en-GB"/>
              </w:rPr>
            </w:pPr>
            <w:r w:rsidRPr="00B53787">
              <w:rPr>
                <w:rFonts w:cstheme="minorHAnsi"/>
                <w:lang w:val="en-GB"/>
              </w:rPr>
              <w:t>&lt;0.0001</w:t>
            </w:r>
          </w:p>
          <w:p w14:paraId="48157EED" w14:textId="5A070BB7" w:rsidR="00720EFE" w:rsidRPr="00B53787" w:rsidRDefault="00720EFE" w:rsidP="00720EFE">
            <w:pPr>
              <w:spacing w:line="480" w:lineRule="auto"/>
              <w:jc w:val="center"/>
              <w:rPr>
                <w:rFonts w:cstheme="minorHAnsi"/>
                <w:lang w:val="en-GB"/>
              </w:rPr>
            </w:pPr>
            <w:r w:rsidRPr="00B53787">
              <w:rPr>
                <w:rFonts w:cstheme="minorHAnsi"/>
                <w:lang w:val="en-GB"/>
              </w:rPr>
              <w:t>&lt;0.0001</w:t>
            </w:r>
          </w:p>
        </w:tc>
      </w:tr>
    </w:tbl>
    <w:p w14:paraId="2625153C" w14:textId="460F0DA9" w:rsidR="006C34B8" w:rsidRPr="00B53787" w:rsidRDefault="00B643B4" w:rsidP="006C34B8">
      <w:pPr>
        <w:spacing w:line="240" w:lineRule="auto"/>
        <w:rPr>
          <w:sz w:val="18"/>
          <w:szCs w:val="18"/>
          <w:lang w:val="en-GB"/>
        </w:rPr>
      </w:pPr>
      <w:proofErr w:type="spellStart"/>
      <w:r w:rsidRPr="00B53787">
        <w:rPr>
          <w:sz w:val="18"/>
          <w:szCs w:val="18"/>
          <w:lang w:val="en-GB"/>
        </w:rPr>
        <w:t>mTSS</w:t>
      </w:r>
      <w:proofErr w:type="spellEnd"/>
      <w:r w:rsidRPr="00B53787">
        <w:rPr>
          <w:sz w:val="18"/>
          <w:szCs w:val="18"/>
          <w:lang w:val="en-GB"/>
        </w:rPr>
        <w:t xml:space="preserve">: van der Heijde modified Total Sharp Score, SDAI: Simple Disease Activity Index, </w:t>
      </w:r>
      <w:r w:rsidR="002659D6">
        <w:rPr>
          <w:sz w:val="18"/>
          <w:szCs w:val="18"/>
          <w:lang w:val="en-GB"/>
        </w:rPr>
        <w:t>ACPA</w:t>
      </w:r>
      <w:r w:rsidRPr="00B53787">
        <w:rPr>
          <w:sz w:val="18"/>
          <w:szCs w:val="18"/>
          <w:lang w:val="en-GB"/>
        </w:rPr>
        <w:t>: anti-citrullinated peptide antibodies</w:t>
      </w:r>
      <w:r w:rsidRPr="00B53787">
        <w:rPr>
          <w:rFonts w:cstheme="minorHAnsi"/>
          <w:lang w:val="en-GB"/>
        </w:rPr>
        <w:t xml:space="preserve">, </w:t>
      </w:r>
      <w:r w:rsidRPr="00B53787">
        <w:rPr>
          <w:sz w:val="18"/>
          <w:szCs w:val="18"/>
          <w:lang w:val="en-GB"/>
        </w:rPr>
        <w:t>DMARD: Disease Modifying Anti-Rheumatic Drugs, bDMARDs: biologic Disease Modifying Anti-Rheumatic Drugs</w:t>
      </w:r>
      <w:r w:rsidR="001B25A9">
        <w:rPr>
          <w:sz w:val="18"/>
          <w:szCs w:val="18"/>
          <w:lang w:val="en-GB"/>
        </w:rPr>
        <w:t>.</w:t>
      </w:r>
      <w:r w:rsidRPr="00B53787">
        <w:rPr>
          <w:sz w:val="18"/>
          <w:szCs w:val="18"/>
          <w:lang w:val="en-GB"/>
        </w:rPr>
        <w:t xml:space="preserve"> </w:t>
      </w:r>
      <w:r w:rsidR="006C34B8" w:rsidRPr="00B53787">
        <w:rPr>
          <w:sz w:val="18"/>
          <w:szCs w:val="18"/>
          <w:lang w:val="en-GB"/>
        </w:rPr>
        <w:t>The included variables tested with univariate then multivariate analyses included: disease activity group based on DAS28-ESR, age, sex, smoking, duration of symptoms, cent</w:t>
      </w:r>
      <w:r w:rsidR="001B25A9">
        <w:rPr>
          <w:sz w:val="18"/>
          <w:szCs w:val="18"/>
          <w:lang w:val="en-GB"/>
        </w:rPr>
        <w:t>re</w:t>
      </w:r>
      <w:r w:rsidR="006C34B8" w:rsidRPr="00B53787">
        <w:rPr>
          <w:sz w:val="18"/>
          <w:szCs w:val="18"/>
          <w:lang w:val="en-GB"/>
        </w:rPr>
        <w:t xml:space="preserve"> of inclusion, presence of rheumatoid and/or ACPA factors, presence of erosion at diagnosis, synthetic background treatment, corticosteroids, bDMARD use</w:t>
      </w:r>
    </w:p>
    <w:p w14:paraId="25E0CCF2" w14:textId="7A7CD63E" w:rsidR="00B643B4" w:rsidRPr="00B53787" w:rsidRDefault="00B643B4" w:rsidP="00B643B4">
      <w:pPr>
        <w:spacing w:line="480" w:lineRule="auto"/>
        <w:rPr>
          <w:sz w:val="18"/>
          <w:szCs w:val="18"/>
          <w:lang w:val="en-GB"/>
        </w:rPr>
      </w:pPr>
    </w:p>
    <w:p w14:paraId="3D6E454A" w14:textId="06018CE4" w:rsidR="008624B5" w:rsidRPr="00B53787" w:rsidRDefault="008624B5" w:rsidP="008624B5">
      <w:pPr>
        <w:spacing w:line="480" w:lineRule="auto"/>
        <w:jc w:val="both"/>
        <w:rPr>
          <w:rFonts w:cstheme="minorHAnsi"/>
          <w:b/>
          <w:bCs/>
          <w:lang w:val="en-GB"/>
        </w:rPr>
      </w:pPr>
      <w:r w:rsidRPr="00B53787">
        <w:rPr>
          <w:rFonts w:cstheme="minorHAnsi"/>
          <w:b/>
          <w:bCs/>
          <w:lang w:val="en-GB"/>
        </w:rPr>
        <w:t xml:space="preserve">Association between disease activity groups and </w:t>
      </w:r>
      <w:r w:rsidR="001B25A9">
        <w:rPr>
          <w:rFonts w:cstheme="minorHAnsi"/>
          <w:b/>
          <w:bCs/>
          <w:lang w:val="en-GB"/>
        </w:rPr>
        <w:t>ten</w:t>
      </w:r>
      <w:r w:rsidRPr="00B53787">
        <w:rPr>
          <w:rFonts w:cstheme="minorHAnsi"/>
          <w:b/>
          <w:bCs/>
          <w:lang w:val="en-GB"/>
        </w:rPr>
        <w:t>-year HAQ (</w:t>
      </w:r>
      <w:r w:rsidR="00E14291">
        <w:rPr>
          <w:rFonts w:cstheme="minorHAnsi"/>
          <w:b/>
          <w:bCs/>
          <w:lang w:val="en-GB"/>
        </w:rPr>
        <w:t>Supplementary Figure S</w:t>
      </w:r>
      <w:r w:rsidR="00E75833">
        <w:rPr>
          <w:rFonts w:cstheme="minorHAnsi"/>
          <w:b/>
          <w:bCs/>
          <w:lang w:val="en-GB"/>
        </w:rPr>
        <w:t>8</w:t>
      </w:r>
      <w:r w:rsidR="00E14291">
        <w:rPr>
          <w:rFonts w:cstheme="minorHAnsi"/>
          <w:b/>
          <w:bCs/>
          <w:lang w:val="en-GB"/>
        </w:rPr>
        <w:t xml:space="preserve">, supplementary </w:t>
      </w:r>
      <w:r w:rsidRPr="00B53787">
        <w:rPr>
          <w:rFonts w:cstheme="minorHAnsi"/>
          <w:b/>
          <w:bCs/>
          <w:lang w:val="en-GB"/>
        </w:rPr>
        <w:t>Table S</w:t>
      </w:r>
      <w:r w:rsidR="00E14291">
        <w:rPr>
          <w:rFonts w:cstheme="minorHAnsi"/>
          <w:b/>
          <w:bCs/>
          <w:lang w:val="en-GB"/>
        </w:rPr>
        <w:t>7</w:t>
      </w:r>
      <w:r w:rsidRPr="00B53787">
        <w:rPr>
          <w:rFonts w:cstheme="minorHAnsi"/>
          <w:b/>
          <w:bCs/>
          <w:lang w:val="en-GB"/>
        </w:rPr>
        <w:t>).</w:t>
      </w:r>
    </w:p>
    <w:p w14:paraId="779F26BE" w14:textId="77777777" w:rsidR="008624B5" w:rsidRPr="00B53787" w:rsidRDefault="008624B5" w:rsidP="00B643B4">
      <w:pPr>
        <w:spacing w:line="480" w:lineRule="auto"/>
        <w:rPr>
          <w:sz w:val="18"/>
          <w:szCs w:val="18"/>
          <w:lang w:val="en-GB"/>
        </w:rPr>
      </w:pPr>
    </w:p>
    <w:p w14:paraId="1A17795D" w14:textId="77777777" w:rsidR="002459C6" w:rsidRDefault="002459C6">
      <w:pPr>
        <w:rPr>
          <w:lang w:val="en-GB"/>
        </w:rPr>
      </w:pPr>
      <w:r>
        <w:rPr>
          <w:lang w:val="en-GB"/>
        </w:rPr>
        <w:br w:type="page"/>
      </w:r>
    </w:p>
    <w:p w14:paraId="31A548AD" w14:textId="72B1B620" w:rsidR="005F61EC" w:rsidRPr="00B53787" w:rsidRDefault="00E14291" w:rsidP="005F61EC">
      <w:pPr>
        <w:spacing w:line="480" w:lineRule="auto"/>
        <w:rPr>
          <w:lang w:val="en-GB"/>
        </w:rPr>
      </w:pPr>
      <w:r>
        <w:rPr>
          <w:lang w:val="en-GB"/>
        </w:rPr>
        <w:t xml:space="preserve">Supplementary </w:t>
      </w:r>
      <w:r w:rsidR="005F61EC" w:rsidRPr="00B53787">
        <w:rPr>
          <w:lang w:val="en-GB"/>
        </w:rPr>
        <w:t>Figure S</w:t>
      </w:r>
      <w:r w:rsidR="00E75833">
        <w:rPr>
          <w:lang w:val="en-GB"/>
        </w:rPr>
        <w:t>8</w:t>
      </w:r>
      <w:r w:rsidR="005F61EC" w:rsidRPr="00B53787">
        <w:rPr>
          <w:lang w:val="en-GB"/>
        </w:rPr>
        <w:t xml:space="preserve">: Results of the </w:t>
      </w:r>
      <w:proofErr w:type="spellStart"/>
      <w:r w:rsidR="005F61EC" w:rsidRPr="00B53787">
        <w:rPr>
          <w:lang w:val="en-GB"/>
        </w:rPr>
        <w:t>modelisation</w:t>
      </w:r>
      <w:proofErr w:type="spellEnd"/>
      <w:r w:rsidR="005F61EC" w:rsidRPr="00B53787">
        <w:rPr>
          <w:lang w:val="en-GB"/>
        </w:rPr>
        <w:t xml:space="preserve"> of </w:t>
      </w:r>
      <w:r w:rsidR="007379F2" w:rsidRPr="00B53787">
        <w:rPr>
          <w:lang w:val="en-GB"/>
        </w:rPr>
        <w:t xml:space="preserve">HAQ </w:t>
      </w:r>
      <w:r w:rsidR="005F61EC" w:rsidRPr="00B53787">
        <w:rPr>
          <w:lang w:val="en-GB"/>
        </w:rPr>
        <w:t xml:space="preserve">evolution over </w:t>
      </w:r>
      <w:r w:rsidR="001B25A9">
        <w:rPr>
          <w:lang w:val="en-GB"/>
        </w:rPr>
        <w:t>ten</w:t>
      </w:r>
      <w:r w:rsidR="005F61EC" w:rsidRPr="00B53787">
        <w:rPr>
          <w:lang w:val="en-GB"/>
        </w:rPr>
        <w:t xml:space="preserve"> years using </w:t>
      </w:r>
      <w:r w:rsidR="0062615E">
        <w:rPr>
          <w:lang w:val="en-GB"/>
        </w:rPr>
        <w:t xml:space="preserve">the </w:t>
      </w:r>
      <w:r w:rsidR="005F61EC" w:rsidRPr="00B53787">
        <w:rPr>
          <w:lang w:val="en-GB"/>
        </w:rPr>
        <w:t>DAS28-ESR score for disease activity-based groups</w:t>
      </w:r>
    </w:p>
    <w:p w14:paraId="61DC8FD5" w14:textId="04E2472A" w:rsidR="005F61EC" w:rsidRPr="00B53787" w:rsidRDefault="005F61EC" w:rsidP="005F61EC">
      <w:pPr>
        <w:spacing w:line="480" w:lineRule="auto"/>
        <w:rPr>
          <w:lang w:val="en-GB"/>
        </w:rPr>
      </w:pPr>
      <w:r w:rsidRPr="00B53787">
        <w:rPr>
          <w:noProof/>
          <w:lang w:val="en-GB" w:eastAsia="fr-FR"/>
        </w:rPr>
        <w:drawing>
          <wp:inline distT="0" distB="0" distL="0" distR="0" wp14:anchorId="7F866949" wp14:editId="03B2FEB6">
            <wp:extent cx="2867097" cy="2622550"/>
            <wp:effectExtent l="0" t="0" r="952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8529"/>
                    <a:stretch/>
                  </pic:blipFill>
                  <pic:spPr bwMode="auto">
                    <a:xfrm>
                      <a:off x="0" y="0"/>
                      <a:ext cx="2871137" cy="2626246"/>
                    </a:xfrm>
                    <a:prstGeom prst="rect">
                      <a:avLst/>
                    </a:prstGeom>
                    <a:ln>
                      <a:noFill/>
                    </a:ln>
                    <a:extLst>
                      <a:ext uri="{53640926-AAD7-44D8-BBD7-CCE9431645EC}">
                        <a14:shadowObscured xmlns:a14="http://schemas.microsoft.com/office/drawing/2010/main"/>
                      </a:ext>
                    </a:extLst>
                  </pic:spPr>
                </pic:pic>
              </a:graphicData>
            </a:graphic>
          </wp:inline>
        </w:drawing>
      </w:r>
    </w:p>
    <w:p w14:paraId="6790214C" w14:textId="26A4E722" w:rsidR="006B3D10" w:rsidRPr="006B3D10" w:rsidRDefault="00E14291" w:rsidP="005F61EC">
      <w:pPr>
        <w:spacing w:line="480" w:lineRule="auto"/>
        <w:rPr>
          <w:b/>
          <w:bCs/>
          <w:sz w:val="24"/>
          <w:szCs w:val="24"/>
          <w:lang w:val="en-GB"/>
        </w:rPr>
      </w:pPr>
      <w:r>
        <w:rPr>
          <w:b/>
          <w:bCs/>
          <w:sz w:val="24"/>
          <w:szCs w:val="24"/>
          <w:lang w:val="en-GB"/>
        </w:rPr>
        <w:t xml:space="preserve">Supplementary data: </w:t>
      </w:r>
      <w:r w:rsidR="006B3D10" w:rsidRPr="006B3D10">
        <w:rPr>
          <w:b/>
          <w:bCs/>
          <w:sz w:val="24"/>
          <w:szCs w:val="24"/>
          <w:lang w:val="en-GB"/>
        </w:rPr>
        <w:t>Sensitivity analyses</w:t>
      </w:r>
    </w:p>
    <w:p w14:paraId="63E89ACB" w14:textId="25A9EB4E" w:rsidR="006B3D10" w:rsidRDefault="006B3D10" w:rsidP="005F61EC">
      <w:pPr>
        <w:spacing w:line="480" w:lineRule="auto"/>
        <w:rPr>
          <w:lang w:val="en-GB"/>
        </w:rPr>
      </w:pPr>
      <w:r w:rsidRPr="00B53787">
        <w:rPr>
          <w:rFonts w:cstheme="minorHAnsi"/>
          <w:lang w:val="en-GB"/>
        </w:rPr>
        <w:t xml:space="preserve">To verify the consistency of the results, we performed a sensitivity analysis changing the threshold definition of the </w:t>
      </w:r>
      <w:r>
        <w:rPr>
          <w:rFonts w:cstheme="minorHAnsi"/>
          <w:lang w:val="en-GB"/>
        </w:rPr>
        <w:t>three</w:t>
      </w:r>
      <w:r w:rsidRPr="00B53787">
        <w:rPr>
          <w:rFonts w:cstheme="minorHAnsi"/>
          <w:lang w:val="en-GB"/>
        </w:rPr>
        <w:t xml:space="preserve"> </w:t>
      </w:r>
      <w:r>
        <w:rPr>
          <w:rFonts w:cstheme="minorHAnsi"/>
          <w:lang w:val="en-GB"/>
        </w:rPr>
        <w:t xml:space="preserve">SDAI and </w:t>
      </w:r>
      <w:r w:rsidRPr="00B53787">
        <w:rPr>
          <w:rFonts w:cstheme="minorHAnsi"/>
          <w:lang w:val="en-GB"/>
        </w:rPr>
        <w:t>DAS28-ESR groups. Globally, after changing the definition of the groups, the results remained consistent with the primary analysis</w:t>
      </w:r>
      <w:r>
        <w:rPr>
          <w:rFonts w:cstheme="minorHAnsi"/>
          <w:lang w:val="en-GB"/>
        </w:rPr>
        <w:t>.</w:t>
      </w:r>
    </w:p>
    <w:p w14:paraId="392DA338" w14:textId="77777777" w:rsidR="006B3D10" w:rsidRDefault="006B3D10" w:rsidP="005F61EC">
      <w:pPr>
        <w:spacing w:line="480" w:lineRule="auto"/>
        <w:rPr>
          <w:lang w:val="en-GB"/>
        </w:rPr>
      </w:pPr>
    </w:p>
    <w:p w14:paraId="6C40901E" w14:textId="79B894B3" w:rsidR="006B3D10" w:rsidRDefault="006B3D10" w:rsidP="005F61EC">
      <w:pPr>
        <w:spacing w:line="480" w:lineRule="auto"/>
        <w:rPr>
          <w:lang w:val="en-GB"/>
        </w:rPr>
      </w:pPr>
      <w:r>
        <w:rPr>
          <w:lang w:val="en-GB"/>
        </w:rPr>
        <w:t>Sensitivity analyses with SDAI:</w:t>
      </w:r>
    </w:p>
    <w:p w14:paraId="0644FFCD" w14:textId="1F43C06C" w:rsidR="000029C0" w:rsidRPr="00B53787" w:rsidRDefault="000029C0" w:rsidP="005F61EC">
      <w:pPr>
        <w:spacing w:line="480" w:lineRule="auto"/>
        <w:rPr>
          <w:lang w:val="en-GB"/>
        </w:rPr>
      </w:pPr>
      <w:r w:rsidRPr="00B53787">
        <w:rPr>
          <w:lang w:val="en-GB"/>
        </w:rPr>
        <w:t>Table S</w:t>
      </w:r>
      <w:r w:rsidR="00E75833">
        <w:rPr>
          <w:lang w:val="en-GB"/>
        </w:rPr>
        <w:t>9</w:t>
      </w:r>
      <w:r w:rsidRPr="00B53787">
        <w:rPr>
          <w:lang w:val="en-GB"/>
        </w:rPr>
        <w:t xml:space="preserve">: Sensitivity analysis by modifying the rules of the definition of the </w:t>
      </w:r>
      <w:r w:rsidR="00360168">
        <w:rPr>
          <w:lang w:val="en-GB"/>
        </w:rPr>
        <w:t>three</w:t>
      </w:r>
      <w:r w:rsidRPr="00B53787">
        <w:rPr>
          <w:lang w:val="en-GB"/>
        </w:rPr>
        <w:t xml:space="preserve"> groups based on SDAI as disease activity score. Comparison of </w:t>
      </w:r>
      <w:r w:rsidR="00360168">
        <w:rPr>
          <w:lang w:val="en-GB"/>
        </w:rPr>
        <w:t>ten</w:t>
      </w:r>
      <w:r w:rsidRPr="00B53787">
        <w:rPr>
          <w:lang w:val="en-GB"/>
        </w:rPr>
        <w:t xml:space="preserve">-year </w:t>
      </w:r>
      <w:proofErr w:type="spellStart"/>
      <w:r w:rsidRPr="00B53787">
        <w:rPr>
          <w:lang w:val="en-GB"/>
        </w:rPr>
        <w:t>mTSS</w:t>
      </w:r>
      <w:proofErr w:type="spellEnd"/>
      <w:r w:rsidRPr="00B53787">
        <w:rPr>
          <w:lang w:val="en-GB"/>
        </w:rPr>
        <w:t xml:space="preserve"> progression across the </w:t>
      </w:r>
      <w:r w:rsidR="00360168">
        <w:rPr>
          <w:lang w:val="en-GB"/>
        </w:rPr>
        <w:t>three</w:t>
      </w:r>
      <w:r w:rsidRPr="00B53787">
        <w:rPr>
          <w:lang w:val="en-GB"/>
        </w:rPr>
        <w:t xml:space="preserve"> groups using </w:t>
      </w:r>
      <w:r w:rsidR="007379F2" w:rsidRPr="00B53787">
        <w:rPr>
          <w:lang w:val="en-GB"/>
        </w:rPr>
        <w:t>contrasts from the final model parameters</w:t>
      </w:r>
    </w:p>
    <w:tbl>
      <w:tblPr>
        <w:tblStyle w:val="Grilledutableau"/>
        <w:tblW w:w="0" w:type="auto"/>
        <w:tblLook w:val="04A0" w:firstRow="1" w:lastRow="0" w:firstColumn="1" w:lastColumn="0" w:noHBand="0" w:noVBand="1"/>
      </w:tblPr>
      <w:tblGrid>
        <w:gridCol w:w="2265"/>
        <w:gridCol w:w="2265"/>
        <w:gridCol w:w="2266"/>
        <w:gridCol w:w="2266"/>
      </w:tblGrid>
      <w:tr w:rsidR="00AC1604" w:rsidRPr="00D02BAB" w14:paraId="25CB6514" w14:textId="77777777" w:rsidTr="00AC1604">
        <w:tc>
          <w:tcPr>
            <w:tcW w:w="2265" w:type="dxa"/>
          </w:tcPr>
          <w:p w14:paraId="2BF2C31A" w14:textId="37A36DDF" w:rsidR="00AC1604" w:rsidRPr="00B53787" w:rsidRDefault="00AC1604" w:rsidP="005F61EC">
            <w:pPr>
              <w:spacing w:line="480" w:lineRule="auto"/>
              <w:rPr>
                <w:lang w:val="en-GB"/>
              </w:rPr>
            </w:pPr>
            <w:r w:rsidRPr="00B53787">
              <w:rPr>
                <w:lang w:val="en-GB"/>
              </w:rPr>
              <w:t xml:space="preserve">Sensitivity </w:t>
            </w:r>
            <w:r w:rsidR="00360168">
              <w:rPr>
                <w:lang w:val="en-GB"/>
              </w:rPr>
              <w:t>a</w:t>
            </w:r>
            <w:r w:rsidRPr="00B53787">
              <w:rPr>
                <w:lang w:val="en-GB"/>
              </w:rPr>
              <w:t>nalysis</w:t>
            </w:r>
          </w:p>
          <w:p w14:paraId="37ECB097" w14:textId="1EAE9E11" w:rsidR="00AC1604" w:rsidRPr="00B53787" w:rsidRDefault="00AC1604" w:rsidP="005F61EC">
            <w:pPr>
              <w:spacing w:line="480" w:lineRule="auto"/>
              <w:rPr>
                <w:lang w:val="en-GB"/>
              </w:rPr>
            </w:pPr>
          </w:p>
        </w:tc>
        <w:tc>
          <w:tcPr>
            <w:tcW w:w="2265" w:type="dxa"/>
          </w:tcPr>
          <w:p w14:paraId="12255411" w14:textId="77777777" w:rsidR="00AC1604" w:rsidRPr="00B53787" w:rsidRDefault="00AC1604" w:rsidP="00AC1604">
            <w:pPr>
              <w:spacing w:line="480" w:lineRule="auto"/>
              <w:jc w:val="both"/>
              <w:rPr>
                <w:rFonts w:cstheme="minorHAnsi"/>
                <w:lang w:val="en-GB"/>
              </w:rPr>
            </w:pPr>
            <w:r w:rsidRPr="00B53787">
              <w:rPr>
                <w:rFonts w:cstheme="minorHAnsi"/>
                <w:lang w:val="en-GB"/>
              </w:rPr>
              <w:t>LDA versus remission</w:t>
            </w:r>
          </w:p>
          <w:p w14:paraId="0E3F5A70" w14:textId="13BAE486" w:rsidR="00AC1604" w:rsidRPr="00B53787" w:rsidRDefault="00AC1604" w:rsidP="005F61EC">
            <w:pPr>
              <w:spacing w:line="480" w:lineRule="auto"/>
              <w:rPr>
                <w:lang w:val="en-GB"/>
              </w:rPr>
            </w:pPr>
            <w:r w:rsidRPr="00B53787">
              <w:rPr>
                <w:lang w:val="en-GB"/>
              </w:rPr>
              <w:t>Wald test, p</w:t>
            </w:r>
            <w:r w:rsidR="003F104C">
              <w:rPr>
                <w:lang w:val="en-GB"/>
              </w:rPr>
              <w:t>-</w:t>
            </w:r>
            <w:r w:rsidRPr="00B53787">
              <w:rPr>
                <w:lang w:val="en-GB"/>
              </w:rPr>
              <w:t>value</w:t>
            </w:r>
          </w:p>
        </w:tc>
        <w:tc>
          <w:tcPr>
            <w:tcW w:w="2266" w:type="dxa"/>
          </w:tcPr>
          <w:p w14:paraId="654B18F1" w14:textId="77777777" w:rsidR="00AC1604" w:rsidRPr="00B53787" w:rsidRDefault="00AC1604" w:rsidP="00AC1604">
            <w:pPr>
              <w:spacing w:line="480" w:lineRule="auto"/>
              <w:jc w:val="both"/>
              <w:rPr>
                <w:rFonts w:cstheme="minorHAnsi"/>
                <w:lang w:val="en-GB"/>
              </w:rPr>
            </w:pPr>
            <w:r w:rsidRPr="00B53787">
              <w:rPr>
                <w:rFonts w:cstheme="minorHAnsi"/>
                <w:lang w:val="en-GB"/>
              </w:rPr>
              <w:t>MDA or HDA versus remission</w:t>
            </w:r>
          </w:p>
          <w:p w14:paraId="2F7D3C67" w14:textId="03DD9A5C" w:rsidR="00AC1604" w:rsidRPr="00B53787" w:rsidRDefault="00AC1604" w:rsidP="005F61EC">
            <w:pPr>
              <w:spacing w:line="480" w:lineRule="auto"/>
              <w:rPr>
                <w:lang w:val="en-GB"/>
              </w:rPr>
            </w:pPr>
            <w:r w:rsidRPr="00B53787">
              <w:rPr>
                <w:lang w:val="en-GB"/>
              </w:rPr>
              <w:t>Wald test, p</w:t>
            </w:r>
            <w:r w:rsidR="003F104C">
              <w:rPr>
                <w:lang w:val="en-GB"/>
              </w:rPr>
              <w:t>-</w:t>
            </w:r>
            <w:r w:rsidRPr="00B53787">
              <w:rPr>
                <w:lang w:val="en-GB"/>
              </w:rPr>
              <w:t>value</w:t>
            </w:r>
          </w:p>
        </w:tc>
        <w:tc>
          <w:tcPr>
            <w:tcW w:w="2266" w:type="dxa"/>
          </w:tcPr>
          <w:p w14:paraId="7282FA5B" w14:textId="67777F4E" w:rsidR="00AC1604" w:rsidRPr="00B53787" w:rsidRDefault="00AC1604" w:rsidP="005F61EC">
            <w:pPr>
              <w:spacing w:line="480" w:lineRule="auto"/>
              <w:rPr>
                <w:lang w:val="en-GB"/>
              </w:rPr>
            </w:pPr>
            <w:r w:rsidRPr="00B53787">
              <w:rPr>
                <w:rFonts w:cstheme="minorHAnsi"/>
                <w:lang w:val="en-GB"/>
              </w:rPr>
              <w:t>MDA or HDA versus LDA, p</w:t>
            </w:r>
            <w:r w:rsidR="003F104C">
              <w:rPr>
                <w:rFonts w:cstheme="minorHAnsi"/>
                <w:lang w:val="en-GB"/>
              </w:rPr>
              <w:t>-</w:t>
            </w:r>
            <w:r w:rsidRPr="00B53787">
              <w:rPr>
                <w:rFonts w:cstheme="minorHAnsi"/>
                <w:lang w:val="en-GB"/>
              </w:rPr>
              <w:t>value</w:t>
            </w:r>
          </w:p>
        </w:tc>
      </w:tr>
      <w:tr w:rsidR="00EA5114" w:rsidRPr="00B53787" w14:paraId="2F6751EE" w14:textId="77777777" w:rsidTr="00AC1604">
        <w:tc>
          <w:tcPr>
            <w:tcW w:w="2265" w:type="dxa"/>
          </w:tcPr>
          <w:p w14:paraId="6EEE80BE" w14:textId="3FB92AFF" w:rsidR="00EA5114" w:rsidRPr="00B53787" w:rsidRDefault="00EA5114" w:rsidP="005F61EC">
            <w:pPr>
              <w:spacing w:line="480" w:lineRule="auto"/>
              <w:rPr>
                <w:lang w:val="en-GB"/>
              </w:rPr>
            </w:pPr>
            <w:r w:rsidRPr="00B53787">
              <w:rPr>
                <w:lang w:val="en-GB"/>
              </w:rPr>
              <w:t>Reference model</w:t>
            </w:r>
          </w:p>
        </w:tc>
        <w:tc>
          <w:tcPr>
            <w:tcW w:w="2265" w:type="dxa"/>
          </w:tcPr>
          <w:p w14:paraId="4ECDE0F3" w14:textId="676C99CD" w:rsidR="00EA5114" w:rsidRPr="00B53787" w:rsidRDefault="00EA5114" w:rsidP="005F61EC">
            <w:pPr>
              <w:spacing w:line="480" w:lineRule="auto"/>
              <w:rPr>
                <w:lang w:val="en-GB"/>
              </w:rPr>
            </w:pPr>
            <w:r w:rsidRPr="00B53787">
              <w:rPr>
                <w:lang w:val="en-GB"/>
              </w:rPr>
              <w:t>3.2, p&lt;0.01</w:t>
            </w:r>
          </w:p>
        </w:tc>
        <w:tc>
          <w:tcPr>
            <w:tcW w:w="2266" w:type="dxa"/>
          </w:tcPr>
          <w:p w14:paraId="4B3BA1B8" w14:textId="16187572" w:rsidR="00EA5114" w:rsidRPr="00B53787" w:rsidRDefault="00EA5114" w:rsidP="005F61EC">
            <w:pPr>
              <w:spacing w:line="480" w:lineRule="auto"/>
              <w:rPr>
                <w:lang w:val="en-GB"/>
              </w:rPr>
            </w:pPr>
            <w:r w:rsidRPr="00B53787">
              <w:rPr>
                <w:lang w:val="en-GB"/>
              </w:rPr>
              <w:t>4.5, p&lt;0.0001</w:t>
            </w:r>
          </w:p>
        </w:tc>
        <w:tc>
          <w:tcPr>
            <w:tcW w:w="2266" w:type="dxa"/>
          </w:tcPr>
          <w:p w14:paraId="49B7E8B5" w14:textId="0C33C69C" w:rsidR="00EA5114" w:rsidRPr="00B53787" w:rsidRDefault="00EA5114" w:rsidP="005F61EC">
            <w:pPr>
              <w:spacing w:line="480" w:lineRule="auto"/>
              <w:rPr>
                <w:lang w:val="en-GB"/>
              </w:rPr>
            </w:pPr>
            <w:r w:rsidRPr="00B53787">
              <w:rPr>
                <w:lang w:val="en-GB"/>
              </w:rPr>
              <w:t>2.1, p&lt;0.05</w:t>
            </w:r>
          </w:p>
        </w:tc>
      </w:tr>
      <w:tr w:rsidR="00AC1604" w:rsidRPr="00B53787" w14:paraId="6BB9FB8E" w14:textId="77777777" w:rsidTr="00AC1604">
        <w:tc>
          <w:tcPr>
            <w:tcW w:w="2265" w:type="dxa"/>
          </w:tcPr>
          <w:p w14:paraId="3464D234" w14:textId="77777777" w:rsidR="00AC1604" w:rsidRPr="00B53787" w:rsidRDefault="00AC1604" w:rsidP="005F61EC">
            <w:pPr>
              <w:spacing w:line="480" w:lineRule="auto"/>
              <w:rPr>
                <w:lang w:val="en-GB"/>
              </w:rPr>
            </w:pPr>
            <w:r w:rsidRPr="00B53787">
              <w:rPr>
                <w:lang w:val="en-GB"/>
              </w:rPr>
              <w:t>Sensitivity analysis 1a</w:t>
            </w:r>
          </w:p>
          <w:p w14:paraId="70061BC8" w14:textId="77777777" w:rsidR="00AC1604" w:rsidRPr="00B53787" w:rsidRDefault="00AC1604" w:rsidP="005F61EC">
            <w:pPr>
              <w:spacing w:line="480" w:lineRule="auto"/>
              <w:rPr>
                <w:lang w:val="en-GB"/>
              </w:rPr>
            </w:pPr>
            <w:r w:rsidRPr="00B53787">
              <w:rPr>
                <w:lang w:val="en-GB"/>
              </w:rPr>
              <w:t>Sensitivity analysis 1b</w:t>
            </w:r>
          </w:p>
          <w:p w14:paraId="408D560B" w14:textId="77777777" w:rsidR="00AC1604" w:rsidRPr="00B53787" w:rsidRDefault="00AC1604" w:rsidP="005F61EC">
            <w:pPr>
              <w:spacing w:line="480" w:lineRule="auto"/>
              <w:rPr>
                <w:lang w:val="en-GB"/>
              </w:rPr>
            </w:pPr>
            <w:r w:rsidRPr="00B53787">
              <w:rPr>
                <w:lang w:val="en-GB"/>
              </w:rPr>
              <w:t>Sensitivity analysis 1c</w:t>
            </w:r>
          </w:p>
          <w:p w14:paraId="244DAC87" w14:textId="77777777" w:rsidR="00AC1604" w:rsidRPr="00B53787" w:rsidRDefault="00AC1604" w:rsidP="005F61EC">
            <w:pPr>
              <w:spacing w:line="480" w:lineRule="auto"/>
              <w:rPr>
                <w:lang w:val="en-GB"/>
              </w:rPr>
            </w:pPr>
            <w:r w:rsidRPr="00B53787">
              <w:rPr>
                <w:lang w:val="en-GB"/>
              </w:rPr>
              <w:t>Sensitivity analysis 1d</w:t>
            </w:r>
          </w:p>
          <w:p w14:paraId="06F17906" w14:textId="2FC374ED" w:rsidR="00AC1604" w:rsidRPr="00B53787" w:rsidRDefault="00AC1604" w:rsidP="005F61EC">
            <w:pPr>
              <w:spacing w:line="480" w:lineRule="auto"/>
              <w:rPr>
                <w:lang w:val="en-GB"/>
              </w:rPr>
            </w:pPr>
            <w:r w:rsidRPr="00B53787">
              <w:rPr>
                <w:lang w:val="en-GB"/>
              </w:rPr>
              <w:t>Sensitivity analysis 1e</w:t>
            </w:r>
          </w:p>
        </w:tc>
        <w:tc>
          <w:tcPr>
            <w:tcW w:w="2265" w:type="dxa"/>
          </w:tcPr>
          <w:p w14:paraId="2F978CD9" w14:textId="02D3E58F" w:rsidR="00AC1604" w:rsidRPr="00B53787" w:rsidRDefault="00AC1604" w:rsidP="005F61EC">
            <w:pPr>
              <w:spacing w:line="480" w:lineRule="auto"/>
              <w:rPr>
                <w:lang w:val="en-GB"/>
              </w:rPr>
            </w:pPr>
            <w:r w:rsidRPr="00B53787">
              <w:rPr>
                <w:lang w:val="en-GB"/>
              </w:rPr>
              <w:t>3.0, p&lt;0.0</w:t>
            </w:r>
            <w:r w:rsidR="00EA5114" w:rsidRPr="00B53787">
              <w:rPr>
                <w:lang w:val="en-GB"/>
              </w:rPr>
              <w:t>5</w:t>
            </w:r>
          </w:p>
          <w:p w14:paraId="1C11BBB2" w14:textId="77777777" w:rsidR="00AC1604" w:rsidRPr="00B53787" w:rsidRDefault="00AC1604" w:rsidP="005F61EC">
            <w:pPr>
              <w:spacing w:line="480" w:lineRule="auto"/>
              <w:rPr>
                <w:lang w:val="en-GB"/>
              </w:rPr>
            </w:pPr>
            <w:r w:rsidRPr="00B53787">
              <w:rPr>
                <w:lang w:val="en-GB"/>
              </w:rPr>
              <w:t>3.0, p&lt;0.01</w:t>
            </w:r>
          </w:p>
          <w:p w14:paraId="5AAA6DD3" w14:textId="77777777" w:rsidR="00AC1604" w:rsidRPr="00B53787" w:rsidRDefault="00AC1604" w:rsidP="005F61EC">
            <w:pPr>
              <w:spacing w:line="480" w:lineRule="auto"/>
              <w:rPr>
                <w:lang w:val="en-GB"/>
              </w:rPr>
            </w:pPr>
            <w:r w:rsidRPr="00B53787">
              <w:rPr>
                <w:lang w:val="en-GB"/>
              </w:rPr>
              <w:t>3.2, p&lt;0.01</w:t>
            </w:r>
          </w:p>
          <w:p w14:paraId="7E1E7A3C" w14:textId="77777777" w:rsidR="00AC1604" w:rsidRPr="00B53787" w:rsidRDefault="00AC1604" w:rsidP="005F61EC">
            <w:pPr>
              <w:spacing w:line="480" w:lineRule="auto"/>
              <w:rPr>
                <w:lang w:val="en-GB"/>
              </w:rPr>
            </w:pPr>
            <w:r w:rsidRPr="00B53787">
              <w:rPr>
                <w:lang w:val="en-GB"/>
              </w:rPr>
              <w:t>3.2, p&lt;0.01</w:t>
            </w:r>
          </w:p>
          <w:p w14:paraId="78BC9CF7" w14:textId="15775C82" w:rsidR="00AC1604" w:rsidRPr="00B53787" w:rsidRDefault="00AC1604" w:rsidP="005F61EC">
            <w:pPr>
              <w:spacing w:line="480" w:lineRule="auto"/>
              <w:rPr>
                <w:lang w:val="en-GB"/>
              </w:rPr>
            </w:pPr>
            <w:r w:rsidRPr="00B53787">
              <w:rPr>
                <w:lang w:val="en-GB"/>
              </w:rPr>
              <w:t>2.9, p&lt;0.01</w:t>
            </w:r>
          </w:p>
        </w:tc>
        <w:tc>
          <w:tcPr>
            <w:tcW w:w="2266" w:type="dxa"/>
          </w:tcPr>
          <w:p w14:paraId="796B4D43" w14:textId="77777777" w:rsidR="00AC1604" w:rsidRPr="00B53787" w:rsidRDefault="00AC1604" w:rsidP="005F61EC">
            <w:pPr>
              <w:spacing w:line="480" w:lineRule="auto"/>
              <w:rPr>
                <w:lang w:val="en-GB"/>
              </w:rPr>
            </w:pPr>
            <w:r w:rsidRPr="00B53787">
              <w:rPr>
                <w:lang w:val="en-GB"/>
              </w:rPr>
              <w:t>4.4, p&lt;0.0001</w:t>
            </w:r>
          </w:p>
          <w:p w14:paraId="22095470" w14:textId="77777777" w:rsidR="00AC1604" w:rsidRPr="00B53787" w:rsidRDefault="00AC1604" w:rsidP="005F61EC">
            <w:pPr>
              <w:spacing w:line="480" w:lineRule="auto"/>
              <w:rPr>
                <w:lang w:val="en-GB"/>
              </w:rPr>
            </w:pPr>
            <w:r w:rsidRPr="00B53787">
              <w:rPr>
                <w:lang w:val="en-GB"/>
              </w:rPr>
              <w:t>4.4, p&lt;0.0001</w:t>
            </w:r>
          </w:p>
          <w:p w14:paraId="1AEE40C2" w14:textId="77777777" w:rsidR="00AC1604" w:rsidRPr="00B53787" w:rsidRDefault="00AC1604" w:rsidP="005F61EC">
            <w:pPr>
              <w:spacing w:line="480" w:lineRule="auto"/>
              <w:rPr>
                <w:lang w:val="en-GB"/>
              </w:rPr>
            </w:pPr>
            <w:r w:rsidRPr="00B53787">
              <w:rPr>
                <w:lang w:val="en-GB"/>
              </w:rPr>
              <w:t>4.6, p&lt;0.0001</w:t>
            </w:r>
          </w:p>
          <w:p w14:paraId="5E40AFAB" w14:textId="77777777" w:rsidR="00AC1604" w:rsidRPr="00B53787" w:rsidRDefault="00AC1604" w:rsidP="005F61EC">
            <w:pPr>
              <w:spacing w:line="480" w:lineRule="auto"/>
              <w:rPr>
                <w:lang w:val="en-GB"/>
              </w:rPr>
            </w:pPr>
            <w:r w:rsidRPr="00B53787">
              <w:rPr>
                <w:lang w:val="en-GB"/>
              </w:rPr>
              <w:t>4.6, p&lt;0.0001</w:t>
            </w:r>
          </w:p>
          <w:p w14:paraId="76DE9C00" w14:textId="1184E57A" w:rsidR="00AC1604" w:rsidRPr="00B53787" w:rsidRDefault="00AC1604" w:rsidP="005F61EC">
            <w:pPr>
              <w:spacing w:line="480" w:lineRule="auto"/>
              <w:rPr>
                <w:lang w:val="en-GB"/>
              </w:rPr>
            </w:pPr>
            <w:r w:rsidRPr="00B53787">
              <w:rPr>
                <w:lang w:val="en-GB"/>
              </w:rPr>
              <w:t>4.3, p&lt;0.0001</w:t>
            </w:r>
          </w:p>
        </w:tc>
        <w:tc>
          <w:tcPr>
            <w:tcW w:w="2266" w:type="dxa"/>
          </w:tcPr>
          <w:p w14:paraId="11625D40" w14:textId="77777777" w:rsidR="00AC1604" w:rsidRPr="00B53787" w:rsidRDefault="00AC1604" w:rsidP="005F61EC">
            <w:pPr>
              <w:spacing w:line="480" w:lineRule="auto"/>
              <w:rPr>
                <w:lang w:val="en-GB"/>
              </w:rPr>
            </w:pPr>
            <w:r w:rsidRPr="00B53787">
              <w:rPr>
                <w:lang w:val="en-GB"/>
              </w:rPr>
              <w:t>2.1, p&lt;0.05</w:t>
            </w:r>
          </w:p>
          <w:p w14:paraId="78EDA4E2" w14:textId="77777777" w:rsidR="00AC1604" w:rsidRPr="00B53787" w:rsidRDefault="00AC1604" w:rsidP="005F61EC">
            <w:pPr>
              <w:spacing w:line="480" w:lineRule="auto"/>
              <w:rPr>
                <w:lang w:val="en-GB"/>
              </w:rPr>
            </w:pPr>
            <w:r w:rsidRPr="00B53787">
              <w:rPr>
                <w:lang w:val="en-GB"/>
              </w:rPr>
              <w:t>2.1, p&lt;0.05</w:t>
            </w:r>
          </w:p>
          <w:p w14:paraId="04EA0EFC" w14:textId="77777777" w:rsidR="00AC1604" w:rsidRPr="00B53787" w:rsidRDefault="00AC1604" w:rsidP="005F61EC">
            <w:pPr>
              <w:spacing w:line="480" w:lineRule="auto"/>
              <w:rPr>
                <w:lang w:val="en-GB"/>
              </w:rPr>
            </w:pPr>
            <w:r w:rsidRPr="00B53787">
              <w:rPr>
                <w:lang w:val="en-GB"/>
              </w:rPr>
              <w:t>2.1, p&lt;0.05</w:t>
            </w:r>
          </w:p>
          <w:p w14:paraId="4B4D7ACB" w14:textId="77777777" w:rsidR="00AC1604" w:rsidRPr="00B53787" w:rsidRDefault="00AC1604" w:rsidP="005F61EC">
            <w:pPr>
              <w:spacing w:line="480" w:lineRule="auto"/>
              <w:rPr>
                <w:lang w:val="en-GB"/>
              </w:rPr>
            </w:pPr>
            <w:r w:rsidRPr="00B53787">
              <w:rPr>
                <w:lang w:val="en-GB"/>
              </w:rPr>
              <w:t>2.0, p&lt;0.05</w:t>
            </w:r>
          </w:p>
          <w:p w14:paraId="551397F9" w14:textId="4221EDCB" w:rsidR="00AC1604" w:rsidRPr="00B53787" w:rsidRDefault="00AC1604" w:rsidP="005F61EC">
            <w:pPr>
              <w:spacing w:line="480" w:lineRule="auto"/>
              <w:rPr>
                <w:lang w:val="en-GB"/>
              </w:rPr>
            </w:pPr>
            <w:r w:rsidRPr="00B53787">
              <w:rPr>
                <w:lang w:val="en-GB"/>
              </w:rPr>
              <w:t>2.1, p&lt;0.05</w:t>
            </w:r>
          </w:p>
        </w:tc>
      </w:tr>
      <w:tr w:rsidR="00AC1604" w:rsidRPr="00B53787" w14:paraId="5630B287" w14:textId="77777777" w:rsidTr="00AC1604">
        <w:tc>
          <w:tcPr>
            <w:tcW w:w="2265" w:type="dxa"/>
          </w:tcPr>
          <w:p w14:paraId="40292BF4" w14:textId="77777777" w:rsidR="00AC1604" w:rsidRPr="00B53787" w:rsidRDefault="00AC1604" w:rsidP="005F61EC">
            <w:pPr>
              <w:spacing w:line="480" w:lineRule="auto"/>
              <w:rPr>
                <w:lang w:val="en-GB"/>
              </w:rPr>
            </w:pPr>
            <w:r w:rsidRPr="00B53787">
              <w:rPr>
                <w:lang w:val="en-GB"/>
              </w:rPr>
              <w:t>Sensitivity analysis</w:t>
            </w:r>
            <w:r w:rsidR="00EF5A0D" w:rsidRPr="00B53787">
              <w:rPr>
                <w:lang w:val="en-GB"/>
              </w:rPr>
              <w:t xml:space="preserve"> 2a</w:t>
            </w:r>
          </w:p>
          <w:p w14:paraId="7687AE38" w14:textId="77777777" w:rsidR="00EF5A0D" w:rsidRPr="00B53787" w:rsidRDefault="00EF5A0D" w:rsidP="005F61EC">
            <w:pPr>
              <w:spacing w:line="480" w:lineRule="auto"/>
              <w:rPr>
                <w:lang w:val="en-GB"/>
              </w:rPr>
            </w:pPr>
            <w:r w:rsidRPr="00B53787">
              <w:rPr>
                <w:lang w:val="en-GB"/>
              </w:rPr>
              <w:t>Sensitivity analysis 2b</w:t>
            </w:r>
          </w:p>
          <w:p w14:paraId="678EC3E5" w14:textId="77777777" w:rsidR="00EF5A0D" w:rsidRPr="00B53787" w:rsidRDefault="00EF5A0D" w:rsidP="005F61EC">
            <w:pPr>
              <w:spacing w:line="480" w:lineRule="auto"/>
              <w:rPr>
                <w:lang w:val="en-GB"/>
              </w:rPr>
            </w:pPr>
            <w:r w:rsidRPr="00B53787">
              <w:rPr>
                <w:lang w:val="en-GB"/>
              </w:rPr>
              <w:t>Sensitivity analysis 2c</w:t>
            </w:r>
          </w:p>
          <w:p w14:paraId="58F45718" w14:textId="2FDD0BFA" w:rsidR="00EF5A0D" w:rsidRPr="00B53787" w:rsidRDefault="00EF5A0D" w:rsidP="005F61EC">
            <w:pPr>
              <w:spacing w:line="480" w:lineRule="auto"/>
              <w:rPr>
                <w:lang w:val="en-GB"/>
              </w:rPr>
            </w:pPr>
            <w:r w:rsidRPr="00B53787">
              <w:rPr>
                <w:lang w:val="en-GB"/>
              </w:rPr>
              <w:t>Sensitivity analysis 2d</w:t>
            </w:r>
          </w:p>
        </w:tc>
        <w:tc>
          <w:tcPr>
            <w:tcW w:w="2265" w:type="dxa"/>
          </w:tcPr>
          <w:p w14:paraId="1F51B304" w14:textId="161A587F" w:rsidR="00AC1604" w:rsidRPr="00B53787" w:rsidRDefault="00EF5A0D" w:rsidP="005F61EC">
            <w:pPr>
              <w:spacing w:line="480" w:lineRule="auto"/>
              <w:rPr>
                <w:lang w:val="en-GB"/>
              </w:rPr>
            </w:pPr>
            <w:r w:rsidRPr="00B53787">
              <w:rPr>
                <w:lang w:val="en-GB"/>
              </w:rPr>
              <w:t>3.4, p&lt;0.001</w:t>
            </w:r>
          </w:p>
          <w:p w14:paraId="79742BAB" w14:textId="77777777" w:rsidR="00EF5A0D" w:rsidRPr="00B53787" w:rsidRDefault="00EF5A0D" w:rsidP="005F61EC">
            <w:pPr>
              <w:spacing w:line="480" w:lineRule="auto"/>
              <w:rPr>
                <w:lang w:val="en-GB"/>
              </w:rPr>
            </w:pPr>
            <w:r w:rsidRPr="00B53787">
              <w:rPr>
                <w:lang w:val="en-GB"/>
              </w:rPr>
              <w:t>3.4, p&lt;0.001</w:t>
            </w:r>
          </w:p>
          <w:p w14:paraId="50D19D75" w14:textId="0BC1C6CD" w:rsidR="00EF5A0D" w:rsidRPr="00B53787" w:rsidRDefault="00EF5A0D" w:rsidP="005F61EC">
            <w:pPr>
              <w:spacing w:line="480" w:lineRule="auto"/>
              <w:rPr>
                <w:lang w:val="en-GB"/>
              </w:rPr>
            </w:pPr>
            <w:r w:rsidRPr="00B53787">
              <w:rPr>
                <w:lang w:val="en-GB"/>
              </w:rPr>
              <w:t>3.3, p&lt;0.001</w:t>
            </w:r>
          </w:p>
          <w:p w14:paraId="30BE0BC3" w14:textId="75E6F049" w:rsidR="00EF5A0D" w:rsidRPr="00B53787" w:rsidRDefault="00EF5A0D" w:rsidP="005F61EC">
            <w:pPr>
              <w:spacing w:line="480" w:lineRule="auto"/>
              <w:rPr>
                <w:lang w:val="en-GB"/>
              </w:rPr>
            </w:pPr>
            <w:r w:rsidRPr="00B53787">
              <w:rPr>
                <w:lang w:val="en-GB"/>
              </w:rPr>
              <w:t>3.2, p&lt;0.01</w:t>
            </w:r>
          </w:p>
        </w:tc>
        <w:tc>
          <w:tcPr>
            <w:tcW w:w="2266" w:type="dxa"/>
          </w:tcPr>
          <w:p w14:paraId="7EE4E286" w14:textId="77777777" w:rsidR="00AC1604" w:rsidRPr="00B53787" w:rsidRDefault="00EF5A0D" w:rsidP="005F61EC">
            <w:pPr>
              <w:spacing w:line="480" w:lineRule="auto"/>
              <w:rPr>
                <w:lang w:val="en-GB"/>
              </w:rPr>
            </w:pPr>
            <w:r w:rsidRPr="00B53787">
              <w:rPr>
                <w:lang w:val="en-GB"/>
              </w:rPr>
              <w:t>4.6, p&lt;0.0001</w:t>
            </w:r>
          </w:p>
          <w:p w14:paraId="7B5196E2" w14:textId="77777777" w:rsidR="00EF5A0D" w:rsidRPr="00B53787" w:rsidRDefault="00EF5A0D" w:rsidP="005F61EC">
            <w:pPr>
              <w:spacing w:line="480" w:lineRule="auto"/>
              <w:rPr>
                <w:lang w:val="en-GB"/>
              </w:rPr>
            </w:pPr>
            <w:r w:rsidRPr="00B53787">
              <w:rPr>
                <w:lang w:val="en-GB"/>
              </w:rPr>
              <w:t>4.3, p&lt;0.0001</w:t>
            </w:r>
          </w:p>
          <w:p w14:paraId="6F2CC9FD" w14:textId="77777777" w:rsidR="00EF5A0D" w:rsidRPr="00B53787" w:rsidRDefault="00EF5A0D" w:rsidP="005F61EC">
            <w:pPr>
              <w:spacing w:line="480" w:lineRule="auto"/>
              <w:rPr>
                <w:lang w:val="en-GB"/>
              </w:rPr>
            </w:pPr>
            <w:r w:rsidRPr="00B53787">
              <w:rPr>
                <w:lang w:val="en-GB"/>
              </w:rPr>
              <w:t>4.4, p&lt;0.0001</w:t>
            </w:r>
          </w:p>
          <w:p w14:paraId="05D5FBBB" w14:textId="716563E3" w:rsidR="00EF5A0D" w:rsidRPr="00B53787" w:rsidRDefault="00EF5A0D" w:rsidP="005F61EC">
            <w:pPr>
              <w:spacing w:line="480" w:lineRule="auto"/>
              <w:rPr>
                <w:lang w:val="en-GB"/>
              </w:rPr>
            </w:pPr>
            <w:r w:rsidRPr="00B53787">
              <w:rPr>
                <w:lang w:val="en-GB"/>
              </w:rPr>
              <w:t>4.7, p&lt;0.0001</w:t>
            </w:r>
          </w:p>
        </w:tc>
        <w:tc>
          <w:tcPr>
            <w:tcW w:w="2266" w:type="dxa"/>
          </w:tcPr>
          <w:p w14:paraId="0897B137" w14:textId="77777777" w:rsidR="00AC1604" w:rsidRPr="00B53787" w:rsidRDefault="00EF5A0D" w:rsidP="005F61EC">
            <w:pPr>
              <w:spacing w:line="480" w:lineRule="auto"/>
              <w:rPr>
                <w:lang w:val="en-GB"/>
              </w:rPr>
            </w:pPr>
            <w:r w:rsidRPr="00B53787">
              <w:rPr>
                <w:lang w:val="en-GB"/>
              </w:rPr>
              <w:t>2.2, p&lt;0.05</w:t>
            </w:r>
          </w:p>
          <w:p w14:paraId="4FB0B023" w14:textId="77777777" w:rsidR="00EF5A0D" w:rsidRPr="00B53787" w:rsidRDefault="00EF5A0D" w:rsidP="005F61EC">
            <w:pPr>
              <w:spacing w:line="480" w:lineRule="auto"/>
              <w:rPr>
                <w:lang w:val="en-GB"/>
              </w:rPr>
            </w:pPr>
            <w:r w:rsidRPr="00B53787">
              <w:rPr>
                <w:lang w:val="en-GB"/>
              </w:rPr>
              <w:t>2.0, p&lt;0.05</w:t>
            </w:r>
          </w:p>
          <w:p w14:paraId="35E93C6B" w14:textId="0421D77C" w:rsidR="00EF5A0D" w:rsidRPr="00B53787" w:rsidRDefault="00EF5A0D" w:rsidP="005F61EC">
            <w:pPr>
              <w:spacing w:line="480" w:lineRule="auto"/>
              <w:rPr>
                <w:lang w:val="en-GB"/>
              </w:rPr>
            </w:pPr>
            <w:r w:rsidRPr="00B53787">
              <w:rPr>
                <w:lang w:val="en-GB"/>
              </w:rPr>
              <w:t>2.0, p&lt;0.05</w:t>
            </w:r>
          </w:p>
          <w:p w14:paraId="7D26D7C6" w14:textId="56709602" w:rsidR="00EF5A0D" w:rsidRPr="00B53787" w:rsidRDefault="00EF5A0D" w:rsidP="005F61EC">
            <w:pPr>
              <w:spacing w:line="480" w:lineRule="auto"/>
              <w:rPr>
                <w:lang w:val="en-GB"/>
              </w:rPr>
            </w:pPr>
            <w:r w:rsidRPr="00B53787">
              <w:rPr>
                <w:lang w:val="en-GB"/>
              </w:rPr>
              <w:t xml:space="preserve">1.9, </w:t>
            </w:r>
            <w:r w:rsidR="00EA5114" w:rsidRPr="00B53787">
              <w:rPr>
                <w:lang w:val="en-GB"/>
              </w:rPr>
              <w:t>NS</w:t>
            </w:r>
          </w:p>
        </w:tc>
      </w:tr>
      <w:tr w:rsidR="00AC1604" w:rsidRPr="00B53787" w14:paraId="30036836" w14:textId="77777777" w:rsidTr="00AC1604">
        <w:tc>
          <w:tcPr>
            <w:tcW w:w="2265" w:type="dxa"/>
          </w:tcPr>
          <w:p w14:paraId="41BEDAC2" w14:textId="77777777" w:rsidR="00AC1604" w:rsidRPr="00B53787" w:rsidRDefault="00EF5A0D" w:rsidP="005F61EC">
            <w:pPr>
              <w:spacing w:line="480" w:lineRule="auto"/>
              <w:rPr>
                <w:lang w:val="en-GB"/>
              </w:rPr>
            </w:pPr>
            <w:r w:rsidRPr="00B53787">
              <w:rPr>
                <w:lang w:val="en-GB"/>
              </w:rPr>
              <w:t>Sensitivity analysis 3a</w:t>
            </w:r>
          </w:p>
          <w:p w14:paraId="78BA5F63" w14:textId="77777777" w:rsidR="00EF5A0D" w:rsidRPr="00B53787" w:rsidRDefault="00EF5A0D" w:rsidP="005F61EC">
            <w:pPr>
              <w:spacing w:line="480" w:lineRule="auto"/>
              <w:rPr>
                <w:lang w:val="en-GB"/>
              </w:rPr>
            </w:pPr>
            <w:r w:rsidRPr="00B53787">
              <w:rPr>
                <w:lang w:val="en-GB"/>
              </w:rPr>
              <w:t>Sensitivity analysis 3b</w:t>
            </w:r>
          </w:p>
          <w:p w14:paraId="4CD42D0D" w14:textId="77777777" w:rsidR="00EF5A0D" w:rsidRPr="00B53787" w:rsidRDefault="00EF5A0D" w:rsidP="005F61EC">
            <w:pPr>
              <w:spacing w:line="480" w:lineRule="auto"/>
              <w:rPr>
                <w:lang w:val="en-GB"/>
              </w:rPr>
            </w:pPr>
            <w:r w:rsidRPr="00B53787">
              <w:rPr>
                <w:lang w:val="en-GB"/>
              </w:rPr>
              <w:t>Sensitivity analysis 3c</w:t>
            </w:r>
          </w:p>
          <w:p w14:paraId="747B39C7" w14:textId="77777777" w:rsidR="00EA5114" w:rsidRPr="00B53787" w:rsidRDefault="00EA5114" w:rsidP="005F61EC">
            <w:pPr>
              <w:spacing w:line="480" w:lineRule="auto"/>
              <w:rPr>
                <w:lang w:val="en-GB"/>
              </w:rPr>
            </w:pPr>
            <w:r w:rsidRPr="00B53787">
              <w:rPr>
                <w:lang w:val="en-GB"/>
              </w:rPr>
              <w:t>Sensitivity analysis 3d</w:t>
            </w:r>
          </w:p>
          <w:p w14:paraId="253DB897" w14:textId="51565898" w:rsidR="00EA5114" w:rsidRPr="00B53787" w:rsidRDefault="00EA5114" w:rsidP="005F61EC">
            <w:pPr>
              <w:spacing w:line="480" w:lineRule="auto"/>
              <w:rPr>
                <w:lang w:val="en-GB"/>
              </w:rPr>
            </w:pPr>
            <w:r w:rsidRPr="00B53787">
              <w:rPr>
                <w:lang w:val="en-GB"/>
              </w:rPr>
              <w:t>Sensitivity analysis 3e</w:t>
            </w:r>
          </w:p>
        </w:tc>
        <w:tc>
          <w:tcPr>
            <w:tcW w:w="2265" w:type="dxa"/>
          </w:tcPr>
          <w:p w14:paraId="02559D9B" w14:textId="4A74978E" w:rsidR="00AC1604" w:rsidRPr="00B53787" w:rsidRDefault="00EF5A0D" w:rsidP="005F61EC">
            <w:pPr>
              <w:spacing w:line="480" w:lineRule="auto"/>
              <w:rPr>
                <w:lang w:val="en-GB"/>
              </w:rPr>
            </w:pPr>
            <w:r w:rsidRPr="00B53787">
              <w:rPr>
                <w:lang w:val="en-GB"/>
              </w:rPr>
              <w:t>3.1, p&lt;0.01</w:t>
            </w:r>
          </w:p>
          <w:p w14:paraId="2BDA5B24" w14:textId="3837A9A9" w:rsidR="00EF5A0D" w:rsidRPr="00B53787" w:rsidRDefault="00EF5A0D" w:rsidP="005F61EC">
            <w:pPr>
              <w:spacing w:line="480" w:lineRule="auto"/>
              <w:rPr>
                <w:lang w:val="en-GB"/>
              </w:rPr>
            </w:pPr>
            <w:r w:rsidRPr="00B53787">
              <w:rPr>
                <w:lang w:val="en-GB"/>
              </w:rPr>
              <w:t>3.0, p&lt;0.01</w:t>
            </w:r>
          </w:p>
          <w:p w14:paraId="4633F765" w14:textId="05C1764A" w:rsidR="00EF5A0D" w:rsidRPr="00B53787" w:rsidRDefault="00EF5A0D" w:rsidP="005F61EC">
            <w:pPr>
              <w:spacing w:line="480" w:lineRule="auto"/>
              <w:rPr>
                <w:lang w:val="en-GB"/>
              </w:rPr>
            </w:pPr>
            <w:r w:rsidRPr="00B53787">
              <w:rPr>
                <w:lang w:val="en-GB"/>
              </w:rPr>
              <w:t>3.2, p&lt;0.01</w:t>
            </w:r>
          </w:p>
          <w:p w14:paraId="0786A526" w14:textId="77777777" w:rsidR="00EA5114" w:rsidRPr="00B53787" w:rsidRDefault="00EA5114" w:rsidP="005F61EC">
            <w:pPr>
              <w:spacing w:line="480" w:lineRule="auto"/>
              <w:rPr>
                <w:lang w:val="en-GB"/>
              </w:rPr>
            </w:pPr>
            <w:r w:rsidRPr="00B53787">
              <w:rPr>
                <w:lang w:val="en-GB"/>
              </w:rPr>
              <w:t>3.0, p&lt;0.01</w:t>
            </w:r>
          </w:p>
          <w:p w14:paraId="4BDF40A3" w14:textId="6125671A" w:rsidR="00EA5114" w:rsidRPr="00B53787" w:rsidRDefault="00EA5114" w:rsidP="005F61EC">
            <w:pPr>
              <w:spacing w:line="480" w:lineRule="auto"/>
              <w:rPr>
                <w:lang w:val="en-GB"/>
              </w:rPr>
            </w:pPr>
            <w:r w:rsidRPr="00B53787">
              <w:rPr>
                <w:lang w:val="en-GB"/>
              </w:rPr>
              <w:t>3.2, p&lt;0.01</w:t>
            </w:r>
          </w:p>
        </w:tc>
        <w:tc>
          <w:tcPr>
            <w:tcW w:w="2266" w:type="dxa"/>
          </w:tcPr>
          <w:p w14:paraId="548E3AFD" w14:textId="77777777" w:rsidR="00AC1604" w:rsidRPr="00B53787" w:rsidRDefault="00EF5A0D" w:rsidP="005F61EC">
            <w:pPr>
              <w:spacing w:line="480" w:lineRule="auto"/>
              <w:rPr>
                <w:lang w:val="en-GB"/>
              </w:rPr>
            </w:pPr>
            <w:r w:rsidRPr="00B53787">
              <w:rPr>
                <w:lang w:val="en-GB"/>
              </w:rPr>
              <w:t>4.8, p&lt;0.0001</w:t>
            </w:r>
          </w:p>
          <w:p w14:paraId="2363647C" w14:textId="77777777" w:rsidR="00EF5A0D" w:rsidRPr="00B53787" w:rsidRDefault="00EF5A0D" w:rsidP="005F61EC">
            <w:pPr>
              <w:spacing w:line="480" w:lineRule="auto"/>
              <w:rPr>
                <w:lang w:val="en-GB"/>
              </w:rPr>
            </w:pPr>
            <w:r w:rsidRPr="00B53787">
              <w:rPr>
                <w:lang w:val="en-GB"/>
              </w:rPr>
              <w:t>5.1, p&lt;0.0001</w:t>
            </w:r>
          </w:p>
          <w:p w14:paraId="1E51352C" w14:textId="77777777" w:rsidR="00EF5A0D" w:rsidRPr="00B53787" w:rsidRDefault="00EF5A0D" w:rsidP="005F61EC">
            <w:pPr>
              <w:spacing w:line="480" w:lineRule="auto"/>
              <w:rPr>
                <w:lang w:val="en-GB"/>
              </w:rPr>
            </w:pPr>
            <w:r w:rsidRPr="00B53787">
              <w:rPr>
                <w:lang w:val="en-GB"/>
              </w:rPr>
              <w:t>4.7, p&lt;0.0001</w:t>
            </w:r>
          </w:p>
          <w:p w14:paraId="2A7412BC" w14:textId="77777777" w:rsidR="00EA5114" w:rsidRPr="00B53787" w:rsidRDefault="00EA5114" w:rsidP="005F61EC">
            <w:pPr>
              <w:spacing w:line="480" w:lineRule="auto"/>
              <w:rPr>
                <w:lang w:val="en-GB"/>
              </w:rPr>
            </w:pPr>
            <w:r w:rsidRPr="00B53787">
              <w:rPr>
                <w:lang w:val="en-GB"/>
              </w:rPr>
              <w:t>5.0, p&lt;0.0001</w:t>
            </w:r>
          </w:p>
          <w:p w14:paraId="4EBF8781" w14:textId="6B05B11D" w:rsidR="00EA5114" w:rsidRPr="00B53787" w:rsidRDefault="00EA5114" w:rsidP="005F61EC">
            <w:pPr>
              <w:spacing w:line="480" w:lineRule="auto"/>
              <w:rPr>
                <w:lang w:val="en-GB"/>
              </w:rPr>
            </w:pPr>
            <w:r w:rsidRPr="00B53787">
              <w:rPr>
                <w:lang w:val="en-GB"/>
              </w:rPr>
              <w:t>4.5, p&lt;0.0001</w:t>
            </w:r>
          </w:p>
        </w:tc>
        <w:tc>
          <w:tcPr>
            <w:tcW w:w="2266" w:type="dxa"/>
          </w:tcPr>
          <w:p w14:paraId="324C3A13" w14:textId="77777777" w:rsidR="00AC1604" w:rsidRPr="00B53787" w:rsidRDefault="00EF5A0D" w:rsidP="005F61EC">
            <w:pPr>
              <w:spacing w:line="480" w:lineRule="auto"/>
              <w:rPr>
                <w:lang w:val="en-GB"/>
              </w:rPr>
            </w:pPr>
            <w:r w:rsidRPr="00B53787">
              <w:rPr>
                <w:lang w:val="en-GB"/>
              </w:rPr>
              <w:t>2.5, p&lt;0.05</w:t>
            </w:r>
          </w:p>
          <w:p w14:paraId="51F73F75" w14:textId="69E3BB3D" w:rsidR="00EF5A0D" w:rsidRPr="00B53787" w:rsidRDefault="00EF5A0D" w:rsidP="005F61EC">
            <w:pPr>
              <w:spacing w:line="480" w:lineRule="auto"/>
              <w:rPr>
                <w:lang w:val="en-GB"/>
              </w:rPr>
            </w:pPr>
            <w:r w:rsidRPr="00B53787">
              <w:rPr>
                <w:lang w:val="en-GB"/>
              </w:rPr>
              <w:t>3.0, p&lt;0.01</w:t>
            </w:r>
          </w:p>
          <w:p w14:paraId="66126289" w14:textId="77777777" w:rsidR="00EF5A0D" w:rsidRPr="00B53787" w:rsidRDefault="00EF5A0D" w:rsidP="005F61EC">
            <w:pPr>
              <w:spacing w:line="480" w:lineRule="auto"/>
              <w:rPr>
                <w:lang w:val="en-GB"/>
              </w:rPr>
            </w:pPr>
            <w:r w:rsidRPr="00B53787">
              <w:rPr>
                <w:lang w:val="en-GB"/>
              </w:rPr>
              <w:t>2.4, p&lt;0.</w:t>
            </w:r>
            <w:r w:rsidR="00EA5114" w:rsidRPr="00B53787">
              <w:rPr>
                <w:lang w:val="en-GB"/>
              </w:rPr>
              <w:t>05</w:t>
            </w:r>
          </w:p>
          <w:p w14:paraId="4C71C394" w14:textId="77777777" w:rsidR="00EA5114" w:rsidRPr="00B53787" w:rsidRDefault="00EA5114" w:rsidP="005F61EC">
            <w:pPr>
              <w:spacing w:line="480" w:lineRule="auto"/>
              <w:rPr>
                <w:lang w:val="en-GB"/>
              </w:rPr>
            </w:pPr>
            <w:r w:rsidRPr="00B53787">
              <w:rPr>
                <w:lang w:val="en-GB"/>
              </w:rPr>
              <w:t>2.9, p&lt;0.01</w:t>
            </w:r>
          </w:p>
          <w:p w14:paraId="24BE34FC" w14:textId="64939B3A" w:rsidR="00EA5114" w:rsidRPr="00B53787" w:rsidRDefault="00EA5114" w:rsidP="005F61EC">
            <w:pPr>
              <w:spacing w:line="480" w:lineRule="auto"/>
              <w:rPr>
                <w:lang w:val="en-GB"/>
              </w:rPr>
            </w:pPr>
            <w:r w:rsidRPr="00B53787">
              <w:rPr>
                <w:lang w:val="en-GB"/>
              </w:rPr>
              <w:t>2.1, p&lt;0.05</w:t>
            </w:r>
          </w:p>
        </w:tc>
      </w:tr>
    </w:tbl>
    <w:p w14:paraId="6FECD242" w14:textId="426829E5" w:rsidR="000029C0" w:rsidRPr="00B53787" w:rsidRDefault="000029C0" w:rsidP="005F61EC">
      <w:pPr>
        <w:spacing w:line="480" w:lineRule="auto"/>
        <w:rPr>
          <w:lang w:val="en-GB"/>
        </w:rPr>
      </w:pPr>
    </w:p>
    <w:p w14:paraId="79BAB885" w14:textId="77777777" w:rsidR="00790EEA" w:rsidRPr="00B53787" w:rsidRDefault="00790EEA" w:rsidP="00EA5114">
      <w:pPr>
        <w:spacing w:line="480" w:lineRule="auto"/>
        <w:rPr>
          <w:lang w:val="en-GB"/>
        </w:rPr>
      </w:pPr>
    </w:p>
    <w:p w14:paraId="19A0571C" w14:textId="0539A423" w:rsidR="00EA5114" w:rsidRPr="00B53787" w:rsidRDefault="00EA5114" w:rsidP="00EA5114">
      <w:pPr>
        <w:spacing w:line="480" w:lineRule="auto"/>
        <w:rPr>
          <w:lang w:val="en-GB"/>
        </w:rPr>
      </w:pPr>
      <w:r w:rsidRPr="00B53787">
        <w:rPr>
          <w:lang w:val="en-GB"/>
        </w:rPr>
        <w:t>Table S</w:t>
      </w:r>
      <w:r w:rsidR="00E75833">
        <w:rPr>
          <w:lang w:val="en-GB"/>
        </w:rPr>
        <w:t>10</w:t>
      </w:r>
      <w:r w:rsidRPr="00B53787">
        <w:rPr>
          <w:lang w:val="en-GB"/>
        </w:rPr>
        <w:t xml:space="preserve">: Sensitivity analysis by modifying the rules of the definition of the </w:t>
      </w:r>
      <w:r w:rsidR="00AE254C">
        <w:rPr>
          <w:lang w:val="en-GB"/>
        </w:rPr>
        <w:t>three</w:t>
      </w:r>
      <w:r w:rsidRPr="00B53787">
        <w:rPr>
          <w:lang w:val="en-GB"/>
        </w:rPr>
        <w:t xml:space="preserve"> groups based on SDAI as disease activity score. Comparison of </w:t>
      </w:r>
      <w:r w:rsidR="00AE254C">
        <w:rPr>
          <w:lang w:val="en-GB"/>
        </w:rPr>
        <w:t>ten</w:t>
      </w:r>
      <w:r w:rsidRPr="00B53787">
        <w:rPr>
          <w:lang w:val="en-GB"/>
        </w:rPr>
        <w:t xml:space="preserve">-year HAQ across the </w:t>
      </w:r>
      <w:r w:rsidR="00AE254C">
        <w:rPr>
          <w:lang w:val="en-GB"/>
        </w:rPr>
        <w:t>three</w:t>
      </w:r>
      <w:r w:rsidRPr="00B53787">
        <w:rPr>
          <w:lang w:val="en-GB"/>
        </w:rPr>
        <w:t xml:space="preserve"> groups using </w:t>
      </w:r>
      <w:r w:rsidR="007379F2" w:rsidRPr="00B53787">
        <w:rPr>
          <w:lang w:val="en-GB"/>
        </w:rPr>
        <w:t>contrasts from the final model parameters.</w:t>
      </w:r>
    </w:p>
    <w:tbl>
      <w:tblPr>
        <w:tblStyle w:val="Grilledutableau"/>
        <w:tblW w:w="0" w:type="auto"/>
        <w:tblLook w:val="04A0" w:firstRow="1" w:lastRow="0" w:firstColumn="1" w:lastColumn="0" w:noHBand="0" w:noVBand="1"/>
      </w:tblPr>
      <w:tblGrid>
        <w:gridCol w:w="2265"/>
        <w:gridCol w:w="2265"/>
        <w:gridCol w:w="2266"/>
        <w:gridCol w:w="2266"/>
      </w:tblGrid>
      <w:tr w:rsidR="00EA5114" w:rsidRPr="00D02BAB" w14:paraId="349EFD0C" w14:textId="77777777" w:rsidTr="006A421A">
        <w:tc>
          <w:tcPr>
            <w:tcW w:w="2265" w:type="dxa"/>
          </w:tcPr>
          <w:p w14:paraId="4D4585B1" w14:textId="122DC473" w:rsidR="00EA5114" w:rsidRPr="00B53787" w:rsidRDefault="00EA5114" w:rsidP="006A421A">
            <w:pPr>
              <w:spacing w:line="480" w:lineRule="auto"/>
              <w:rPr>
                <w:lang w:val="en-GB"/>
              </w:rPr>
            </w:pPr>
            <w:r w:rsidRPr="00B53787">
              <w:rPr>
                <w:lang w:val="en-GB"/>
              </w:rPr>
              <w:t xml:space="preserve">Sensitivity </w:t>
            </w:r>
            <w:r w:rsidR="003176E0">
              <w:rPr>
                <w:lang w:val="en-GB"/>
              </w:rPr>
              <w:t>a</w:t>
            </w:r>
            <w:r w:rsidRPr="00B53787">
              <w:rPr>
                <w:lang w:val="en-GB"/>
              </w:rPr>
              <w:t>nalysis</w:t>
            </w:r>
          </w:p>
          <w:p w14:paraId="7F26B52F" w14:textId="77777777" w:rsidR="00EA5114" w:rsidRPr="00B53787" w:rsidRDefault="00EA5114" w:rsidP="006A421A">
            <w:pPr>
              <w:spacing w:line="480" w:lineRule="auto"/>
              <w:rPr>
                <w:lang w:val="en-GB"/>
              </w:rPr>
            </w:pPr>
          </w:p>
        </w:tc>
        <w:tc>
          <w:tcPr>
            <w:tcW w:w="2265" w:type="dxa"/>
          </w:tcPr>
          <w:p w14:paraId="0B01BCC5" w14:textId="77777777" w:rsidR="00EA5114" w:rsidRPr="00B53787" w:rsidRDefault="00EA5114" w:rsidP="006A421A">
            <w:pPr>
              <w:spacing w:line="480" w:lineRule="auto"/>
              <w:jc w:val="both"/>
              <w:rPr>
                <w:rFonts w:cstheme="minorHAnsi"/>
                <w:lang w:val="en-GB"/>
              </w:rPr>
            </w:pPr>
            <w:r w:rsidRPr="00B53787">
              <w:rPr>
                <w:rFonts w:cstheme="minorHAnsi"/>
                <w:lang w:val="en-GB"/>
              </w:rPr>
              <w:t>LDA versus remission</w:t>
            </w:r>
          </w:p>
          <w:p w14:paraId="5CB38C3C" w14:textId="00D61E89" w:rsidR="00EA5114" w:rsidRPr="00B53787" w:rsidRDefault="00EA5114" w:rsidP="006A421A">
            <w:pPr>
              <w:spacing w:line="480" w:lineRule="auto"/>
              <w:rPr>
                <w:lang w:val="en-GB"/>
              </w:rPr>
            </w:pPr>
            <w:r w:rsidRPr="00B53787">
              <w:rPr>
                <w:lang w:val="en-GB"/>
              </w:rPr>
              <w:t>Wald test, p</w:t>
            </w:r>
            <w:r w:rsidR="003176E0">
              <w:rPr>
                <w:lang w:val="en-GB"/>
              </w:rPr>
              <w:t>-</w:t>
            </w:r>
            <w:r w:rsidRPr="00B53787">
              <w:rPr>
                <w:lang w:val="en-GB"/>
              </w:rPr>
              <w:t>value</w:t>
            </w:r>
          </w:p>
        </w:tc>
        <w:tc>
          <w:tcPr>
            <w:tcW w:w="2266" w:type="dxa"/>
          </w:tcPr>
          <w:p w14:paraId="6F17BC40" w14:textId="77777777" w:rsidR="00EA5114" w:rsidRPr="00B53787" w:rsidRDefault="00EA5114" w:rsidP="006A421A">
            <w:pPr>
              <w:spacing w:line="480" w:lineRule="auto"/>
              <w:jc w:val="both"/>
              <w:rPr>
                <w:rFonts w:cstheme="minorHAnsi"/>
                <w:lang w:val="en-GB"/>
              </w:rPr>
            </w:pPr>
            <w:r w:rsidRPr="00B53787">
              <w:rPr>
                <w:rFonts w:cstheme="minorHAnsi"/>
                <w:lang w:val="en-GB"/>
              </w:rPr>
              <w:t>MDA or HDA versus remission</w:t>
            </w:r>
          </w:p>
          <w:p w14:paraId="7C9DD703" w14:textId="315E2E6F" w:rsidR="00EA5114" w:rsidRPr="00B53787" w:rsidRDefault="00EA5114" w:rsidP="006A421A">
            <w:pPr>
              <w:spacing w:line="480" w:lineRule="auto"/>
              <w:rPr>
                <w:lang w:val="en-GB"/>
              </w:rPr>
            </w:pPr>
            <w:r w:rsidRPr="00B53787">
              <w:rPr>
                <w:lang w:val="en-GB"/>
              </w:rPr>
              <w:t>Wald test, p</w:t>
            </w:r>
            <w:r w:rsidR="003176E0">
              <w:rPr>
                <w:lang w:val="en-GB"/>
              </w:rPr>
              <w:t>-</w:t>
            </w:r>
            <w:r w:rsidRPr="00B53787">
              <w:rPr>
                <w:lang w:val="en-GB"/>
              </w:rPr>
              <w:t>value</w:t>
            </w:r>
          </w:p>
        </w:tc>
        <w:tc>
          <w:tcPr>
            <w:tcW w:w="2266" w:type="dxa"/>
          </w:tcPr>
          <w:p w14:paraId="4E4E805B" w14:textId="052828CD" w:rsidR="00EA5114" w:rsidRPr="00B53787" w:rsidRDefault="00EA5114" w:rsidP="006A421A">
            <w:pPr>
              <w:spacing w:line="480" w:lineRule="auto"/>
              <w:rPr>
                <w:lang w:val="en-GB"/>
              </w:rPr>
            </w:pPr>
            <w:r w:rsidRPr="00B53787">
              <w:rPr>
                <w:rFonts w:cstheme="minorHAnsi"/>
                <w:lang w:val="en-GB"/>
              </w:rPr>
              <w:t>MDA or HDA versus LDA, p</w:t>
            </w:r>
            <w:r w:rsidR="003176E0">
              <w:rPr>
                <w:rFonts w:cstheme="minorHAnsi"/>
                <w:lang w:val="en-GB"/>
              </w:rPr>
              <w:t>-</w:t>
            </w:r>
            <w:r w:rsidRPr="00B53787">
              <w:rPr>
                <w:rFonts w:cstheme="minorHAnsi"/>
                <w:lang w:val="en-GB"/>
              </w:rPr>
              <w:t>value</w:t>
            </w:r>
          </w:p>
        </w:tc>
      </w:tr>
      <w:tr w:rsidR="00EA5114" w:rsidRPr="00B53787" w14:paraId="316583C0" w14:textId="77777777" w:rsidTr="006A421A">
        <w:tc>
          <w:tcPr>
            <w:tcW w:w="2265" w:type="dxa"/>
          </w:tcPr>
          <w:p w14:paraId="525E94F8" w14:textId="77777777" w:rsidR="00EA5114" w:rsidRPr="00B53787" w:rsidRDefault="00EA5114" w:rsidP="006A421A">
            <w:pPr>
              <w:spacing w:line="480" w:lineRule="auto"/>
              <w:rPr>
                <w:lang w:val="en-GB"/>
              </w:rPr>
            </w:pPr>
            <w:r w:rsidRPr="00B53787">
              <w:rPr>
                <w:lang w:val="en-GB"/>
              </w:rPr>
              <w:t>Reference model</w:t>
            </w:r>
          </w:p>
        </w:tc>
        <w:tc>
          <w:tcPr>
            <w:tcW w:w="2265" w:type="dxa"/>
          </w:tcPr>
          <w:p w14:paraId="1185BF3F" w14:textId="625C7025" w:rsidR="00EA5114" w:rsidRPr="00B53787" w:rsidRDefault="00EA5114" w:rsidP="006A421A">
            <w:pPr>
              <w:spacing w:line="480" w:lineRule="auto"/>
              <w:rPr>
                <w:lang w:val="en-GB"/>
              </w:rPr>
            </w:pPr>
            <w:r w:rsidRPr="00B53787">
              <w:rPr>
                <w:lang w:val="en-GB"/>
              </w:rPr>
              <w:t>3.</w:t>
            </w:r>
            <w:r w:rsidR="002257E7" w:rsidRPr="00B53787">
              <w:rPr>
                <w:lang w:val="en-GB"/>
              </w:rPr>
              <w:t>5</w:t>
            </w:r>
            <w:r w:rsidRPr="00B53787">
              <w:rPr>
                <w:lang w:val="en-GB"/>
              </w:rPr>
              <w:t>, p&lt;0.0</w:t>
            </w:r>
            <w:r w:rsidR="002257E7" w:rsidRPr="00B53787">
              <w:rPr>
                <w:lang w:val="en-GB"/>
              </w:rPr>
              <w:t>0</w:t>
            </w:r>
            <w:r w:rsidRPr="00B53787">
              <w:rPr>
                <w:lang w:val="en-GB"/>
              </w:rPr>
              <w:t>1</w:t>
            </w:r>
          </w:p>
        </w:tc>
        <w:tc>
          <w:tcPr>
            <w:tcW w:w="2266" w:type="dxa"/>
          </w:tcPr>
          <w:p w14:paraId="53067C7F" w14:textId="35EB529D" w:rsidR="00EA5114" w:rsidRPr="00B53787" w:rsidRDefault="00EA5114" w:rsidP="006A421A">
            <w:pPr>
              <w:spacing w:line="480" w:lineRule="auto"/>
              <w:rPr>
                <w:lang w:val="en-GB"/>
              </w:rPr>
            </w:pPr>
            <w:r w:rsidRPr="00B53787">
              <w:rPr>
                <w:lang w:val="en-GB"/>
              </w:rPr>
              <w:t>4.</w:t>
            </w:r>
            <w:r w:rsidR="002257E7" w:rsidRPr="00B53787">
              <w:rPr>
                <w:lang w:val="en-GB"/>
              </w:rPr>
              <w:t>6</w:t>
            </w:r>
            <w:r w:rsidRPr="00B53787">
              <w:rPr>
                <w:lang w:val="en-GB"/>
              </w:rPr>
              <w:t>, p&lt;0.0001</w:t>
            </w:r>
          </w:p>
        </w:tc>
        <w:tc>
          <w:tcPr>
            <w:tcW w:w="2266" w:type="dxa"/>
          </w:tcPr>
          <w:p w14:paraId="3AE2FF36" w14:textId="1A15A607" w:rsidR="00EA5114" w:rsidRPr="00B53787" w:rsidRDefault="00EA5114" w:rsidP="006A421A">
            <w:pPr>
              <w:spacing w:line="480" w:lineRule="auto"/>
              <w:rPr>
                <w:lang w:val="en-GB"/>
              </w:rPr>
            </w:pPr>
            <w:r w:rsidRPr="00B53787">
              <w:rPr>
                <w:lang w:val="en-GB"/>
              </w:rPr>
              <w:t>2.</w:t>
            </w:r>
            <w:r w:rsidR="002257E7" w:rsidRPr="00B53787">
              <w:rPr>
                <w:lang w:val="en-GB"/>
              </w:rPr>
              <w:t>0</w:t>
            </w:r>
            <w:r w:rsidRPr="00B53787">
              <w:rPr>
                <w:lang w:val="en-GB"/>
              </w:rPr>
              <w:t>, p&lt;0.05</w:t>
            </w:r>
          </w:p>
        </w:tc>
      </w:tr>
      <w:tr w:rsidR="00EA5114" w:rsidRPr="00B53787" w14:paraId="58A83F77" w14:textId="77777777" w:rsidTr="006A421A">
        <w:tc>
          <w:tcPr>
            <w:tcW w:w="2265" w:type="dxa"/>
          </w:tcPr>
          <w:p w14:paraId="1E7C1B05" w14:textId="77777777" w:rsidR="00EA5114" w:rsidRPr="00B53787" w:rsidRDefault="00EA5114" w:rsidP="006A421A">
            <w:pPr>
              <w:spacing w:line="480" w:lineRule="auto"/>
              <w:rPr>
                <w:lang w:val="en-GB"/>
              </w:rPr>
            </w:pPr>
            <w:r w:rsidRPr="00B53787">
              <w:rPr>
                <w:lang w:val="en-GB"/>
              </w:rPr>
              <w:t>Sensitivity analysis 1a</w:t>
            </w:r>
          </w:p>
          <w:p w14:paraId="1A25401F" w14:textId="77777777" w:rsidR="00EA5114" w:rsidRPr="00B53787" w:rsidRDefault="00EA5114" w:rsidP="006A421A">
            <w:pPr>
              <w:spacing w:line="480" w:lineRule="auto"/>
              <w:rPr>
                <w:lang w:val="en-GB"/>
              </w:rPr>
            </w:pPr>
            <w:r w:rsidRPr="00B53787">
              <w:rPr>
                <w:lang w:val="en-GB"/>
              </w:rPr>
              <w:t>Sensitivity analysis 1b</w:t>
            </w:r>
          </w:p>
          <w:p w14:paraId="2219ACAC" w14:textId="77777777" w:rsidR="00EA5114" w:rsidRPr="00B53787" w:rsidRDefault="00EA5114" w:rsidP="006A421A">
            <w:pPr>
              <w:spacing w:line="480" w:lineRule="auto"/>
              <w:rPr>
                <w:lang w:val="en-GB"/>
              </w:rPr>
            </w:pPr>
            <w:r w:rsidRPr="00B53787">
              <w:rPr>
                <w:lang w:val="en-GB"/>
              </w:rPr>
              <w:t>Sensitivity analysis 1c</w:t>
            </w:r>
          </w:p>
          <w:p w14:paraId="4E01F9EE" w14:textId="77777777" w:rsidR="00EA5114" w:rsidRPr="00B53787" w:rsidRDefault="00EA5114" w:rsidP="006A421A">
            <w:pPr>
              <w:spacing w:line="480" w:lineRule="auto"/>
              <w:rPr>
                <w:lang w:val="en-GB"/>
              </w:rPr>
            </w:pPr>
            <w:r w:rsidRPr="00B53787">
              <w:rPr>
                <w:lang w:val="en-GB"/>
              </w:rPr>
              <w:t>Sensitivity analysis 1d</w:t>
            </w:r>
          </w:p>
          <w:p w14:paraId="3CDE092F" w14:textId="77777777" w:rsidR="00EA5114" w:rsidRPr="00B53787" w:rsidRDefault="00EA5114" w:rsidP="006A421A">
            <w:pPr>
              <w:spacing w:line="480" w:lineRule="auto"/>
              <w:rPr>
                <w:lang w:val="en-GB"/>
              </w:rPr>
            </w:pPr>
            <w:r w:rsidRPr="00B53787">
              <w:rPr>
                <w:lang w:val="en-GB"/>
              </w:rPr>
              <w:t>Sensitivity analysis 1e</w:t>
            </w:r>
          </w:p>
        </w:tc>
        <w:tc>
          <w:tcPr>
            <w:tcW w:w="2265" w:type="dxa"/>
          </w:tcPr>
          <w:p w14:paraId="2D13353B" w14:textId="2E7096D3" w:rsidR="00EA5114" w:rsidRPr="00B53787" w:rsidRDefault="00EA5114" w:rsidP="006A421A">
            <w:pPr>
              <w:spacing w:line="480" w:lineRule="auto"/>
              <w:rPr>
                <w:lang w:val="en-GB"/>
              </w:rPr>
            </w:pPr>
            <w:r w:rsidRPr="00B53787">
              <w:rPr>
                <w:lang w:val="en-GB"/>
              </w:rPr>
              <w:t>3.</w:t>
            </w:r>
            <w:r w:rsidR="002257E7" w:rsidRPr="00B53787">
              <w:rPr>
                <w:lang w:val="en-GB"/>
              </w:rPr>
              <w:t>2</w:t>
            </w:r>
            <w:r w:rsidRPr="00B53787">
              <w:rPr>
                <w:lang w:val="en-GB"/>
              </w:rPr>
              <w:t>, p&lt;0.0</w:t>
            </w:r>
            <w:r w:rsidR="002257E7" w:rsidRPr="00B53787">
              <w:rPr>
                <w:lang w:val="en-GB"/>
              </w:rPr>
              <w:t>1</w:t>
            </w:r>
          </w:p>
          <w:p w14:paraId="54EDD427" w14:textId="0BD5D750" w:rsidR="00EA5114" w:rsidRPr="00B53787" w:rsidRDefault="00EA5114" w:rsidP="006A421A">
            <w:pPr>
              <w:spacing w:line="480" w:lineRule="auto"/>
              <w:rPr>
                <w:lang w:val="en-GB"/>
              </w:rPr>
            </w:pPr>
            <w:r w:rsidRPr="00B53787">
              <w:rPr>
                <w:lang w:val="en-GB"/>
              </w:rPr>
              <w:t>3.</w:t>
            </w:r>
            <w:r w:rsidR="002257E7" w:rsidRPr="00B53787">
              <w:rPr>
                <w:lang w:val="en-GB"/>
              </w:rPr>
              <w:t>3</w:t>
            </w:r>
            <w:r w:rsidRPr="00B53787">
              <w:rPr>
                <w:lang w:val="en-GB"/>
              </w:rPr>
              <w:t>, p&lt;0.0</w:t>
            </w:r>
            <w:r w:rsidR="002257E7" w:rsidRPr="00B53787">
              <w:rPr>
                <w:lang w:val="en-GB"/>
              </w:rPr>
              <w:t>0</w:t>
            </w:r>
            <w:r w:rsidRPr="00B53787">
              <w:rPr>
                <w:lang w:val="en-GB"/>
              </w:rPr>
              <w:t>1</w:t>
            </w:r>
          </w:p>
          <w:p w14:paraId="42F0AD17" w14:textId="2CBAA4FB" w:rsidR="00EA5114" w:rsidRPr="00B53787" w:rsidRDefault="00EA5114" w:rsidP="006A421A">
            <w:pPr>
              <w:spacing w:line="480" w:lineRule="auto"/>
              <w:rPr>
                <w:lang w:val="en-GB"/>
              </w:rPr>
            </w:pPr>
            <w:r w:rsidRPr="00B53787">
              <w:rPr>
                <w:lang w:val="en-GB"/>
              </w:rPr>
              <w:t>3.</w:t>
            </w:r>
            <w:r w:rsidR="002257E7" w:rsidRPr="00B53787">
              <w:rPr>
                <w:lang w:val="en-GB"/>
              </w:rPr>
              <w:t>5</w:t>
            </w:r>
            <w:r w:rsidRPr="00B53787">
              <w:rPr>
                <w:lang w:val="en-GB"/>
              </w:rPr>
              <w:t>, p&lt;0.01</w:t>
            </w:r>
          </w:p>
          <w:p w14:paraId="262D2BCA" w14:textId="174347F9" w:rsidR="00EA5114" w:rsidRPr="00B53787" w:rsidRDefault="00EA5114" w:rsidP="006A421A">
            <w:pPr>
              <w:spacing w:line="480" w:lineRule="auto"/>
              <w:rPr>
                <w:lang w:val="en-GB"/>
              </w:rPr>
            </w:pPr>
            <w:r w:rsidRPr="00B53787">
              <w:rPr>
                <w:lang w:val="en-GB"/>
              </w:rPr>
              <w:t>3.</w:t>
            </w:r>
            <w:r w:rsidR="002257E7" w:rsidRPr="00B53787">
              <w:rPr>
                <w:lang w:val="en-GB"/>
              </w:rPr>
              <w:t>5</w:t>
            </w:r>
            <w:r w:rsidRPr="00B53787">
              <w:rPr>
                <w:lang w:val="en-GB"/>
              </w:rPr>
              <w:t>, p&lt;0.0</w:t>
            </w:r>
            <w:r w:rsidR="002257E7" w:rsidRPr="00B53787">
              <w:rPr>
                <w:lang w:val="en-GB"/>
              </w:rPr>
              <w:t>0</w:t>
            </w:r>
            <w:r w:rsidRPr="00B53787">
              <w:rPr>
                <w:lang w:val="en-GB"/>
              </w:rPr>
              <w:t>1</w:t>
            </w:r>
          </w:p>
          <w:p w14:paraId="2DF5B575" w14:textId="35D42A79" w:rsidR="00EA5114" w:rsidRPr="00B53787" w:rsidRDefault="002257E7" w:rsidP="006A421A">
            <w:pPr>
              <w:spacing w:line="480" w:lineRule="auto"/>
              <w:rPr>
                <w:lang w:val="en-GB"/>
              </w:rPr>
            </w:pPr>
            <w:r w:rsidRPr="00B53787">
              <w:rPr>
                <w:lang w:val="en-GB"/>
              </w:rPr>
              <w:t>3.1</w:t>
            </w:r>
            <w:r w:rsidR="00EA5114" w:rsidRPr="00B53787">
              <w:rPr>
                <w:lang w:val="en-GB"/>
              </w:rPr>
              <w:t>, p&lt;0.01</w:t>
            </w:r>
          </w:p>
        </w:tc>
        <w:tc>
          <w:tcPr>
            <w:tcW w:w="2266" w:type="dxa"/>
          </w:tcPr>
          <w:p w14:paraId="463F1183" w14:textId="77777777" w:rsidR="00EA5114" w:rsidRPr="00B53787" w:rsidRDefault="00EA5114" w:rsidP="006A421A">
            <w:pPr>
              <w:spacing w:line="480" w:lineRule="auto"/>
              <w:rPr>
                <w:lang w:val="en-GB"/>
              </w:rPr>
            </w:pPr>
            <w:r w:rsidRPr="00B53787">
              <w:rPr>
                <w:lang w:val="en-GB"/>
              </w:rPr>
              <w:t>4.4, p&lt;0.0001</w:t>
            </w:r>
          </w:p>
          <w:p w14:paraId="7C8F976B" w14:textId="2EC9569A" w:rsidR="00EA5114" w:rsidRPr="00B53787" w:rsidRDefault="00EA5114" w:rsidP="006A421A">
            <w:pPr>
              <w:spacing w:line="480" w:lineRule="auto"/>
              <w:rPr>
                <w:lang w:val="en-GB"/>
              </w:rPr>
            </w:pPr>
            <w:r w:rsidRPr="00B53787">
              <w:rPr>
                <w:lang w:val="en-GB"/>
              </w:rPr>
              <w:t>4.</w:t>
            </w:r>
            <w:r w:rsidR="002257E7" w:rsidRPr="00B53787">
              <w:rPr>
                <w:lang w:val="en-GB"/>
              </w:rPr>
              <w:t>5</w:t>
            </w:r>
            <w:r w:rsidRPr="00B53787">
              <w:rPr>
                <w:lang w:val="en-GB"/>
              </w:rPr>
              <w:t>, p&lt;0.0001</w:t>
            </w:r>
          </w:p>
          <w:p w14:paraId="2BB0D2FE" w14:textId="3B112BE0" w:rsidR="00EA5114" w:rsidRPr="00B53787" w:rsidRDefault="00EA5114" w:rsidP="006A421A">
            <w:pPr>
              <w:spacing w:line="480" w:lineRule="auto"/>
              <w:rPr>
                <w:lang w:val="en-GB"/>
              </w:rPr>
            </w:pPr>
            <w:r w:rsidRPr="00B53787">
              <w:rPr>
                <w:lang w:val="en-GB"/>
              </w:rPr>
              <w:t>4.</w:t>
            </w:r>
            <w:r w:rsidR="002257E7" w:rsidRPr="00B53787">
              <w:rPr>
                <w:lang w:val="en-GB"/>
              </w:rPr>
              <w:t>7</w:t>
            </w:r>
            <w:r w:rsidRPr="00B53787">
              <w:rPr>
                <w:lang w:val="en-GB"/>
              </w:rPr>
              <w:t>, p&lt;0.0001</w:t>
            </w:r>
          </w:p>
          <w:p w14:paraId="399B1C23" w14:textId="501A035C" w:rsidR="00EA5114" w:rsidRPr="00B53787" w:rsidRDefault="00EA5114" w:rsidP="006A421A">
            <w:pPr>
              <w:spacing w:line="480" w:lineRule="auto"/>
              <w:rPr>
                <w:lang w:val="en-GB"/>
              </w:rPr>
            </w:pPr>
            <w:r w:rsidRPr="00B53787">
              <w:rPr>
                <w:lang w:val="en-GB"/>
              </w:rPr>
              <w:t>4.</w:t>
            </w:r>
            <w:r w:rsidR="002257E7" w:rsidRPr="00B53787">
              <w:rPr>
                <w:lang w:val="en-GB"/>
              </w:rPr>
              <w:t>7</w:t>
            </w:r>
            <w:r w:rsidRPr="00B53787">
              <w:rPr>
                <w:lang w:val="en-GB"/>
              </w:rPr>
              <w:t>, p&lt;0.0001</w:t>
            </w:r>
          </w:p>
          <w:p w14:paraId="0E933798" w14:textId="77777777" w:rsidR="00EA5114" w:rsidRPr="00B53787" w:rsidRDefault="00EA5114" w:rsidP="006A421A">
            <w:pPr>
              <w:spacing w:line="480" w:lineRule="auto"/>
              <w:rPr>
                <w:lang w:val="en-GB"/>
              </w:rPr>
            </w:pPr>
            <w:r w:rsidRPr="00B53787">
              <w:rPr>
                <w:lang w:val="en-GB"/>
              </w:rPr>
              <w:t>4.3, p&lt;0.0001</w:t>
            </w:r>
          </w:p>
        </w:tc>
        <w:tc>
          <w:tcPr>
            <w:tcW w:w="2266" w:type="dxa"/>
          </w:tcPr>
          <w:p w14:paraId="40C883A2" w14:textId="78BED68B" w:rsidR="00EA5114" w:rsidRPr="00B53787" w:rsidRDefault="002257E7" w:rsidP="006A421A">
            <w:pPr>
              <w:spacing w:line="480" w:lineRule="auto"/>
              <w:rPr>
                <w:lang w:val="en-GB"/>
              </w:rPr>
            </w:pPr>
            <w:r w:rsidRPr="00B53787">
              <w:rPr>
                <w:lang w:val="en-GB"/>
              </w:rPr>
              <w:t>1.9</w:t>
            </w:r>
            <w:r w:rsidR="00EA5114" w:rsidRPr="00B53787">
              <w:rPr>
                <w:lang w:val="en-GB"/>
              </w:rPr>
              <w:t>, p&lt;0.05</w:t>
            </w:r>
          </w:p>
          <w:p w14:paraId="676EA747" w14:textId="558E5FFC" w:rsidR="00EA5114" w:rsidRPr="00B53787" w:rsidRDefault="00EA5114" w:rsidP="006A421A">
            <w:pPr>
              <w:spacing w:line="480" w:lineRule="auto"/>
              <w:rPr>
                <w:lang w:val="en-GB"/>
              </w:rPr>
            </w:pPr>
            <w:r w:rsidRPr="00B53787">
              <w:rPr>
                <w:lang w:val="en-GB"/>
              </w:rPr>
              <w:t>2.</w:t>
            </w:r>
            <w:r w:rsidR="002257E7" w:rsidRPr="00B53787">
              <w:rPr>
                <w:lang w:val="en-GB"/>
              </w:rPr>
              <w:t>0</w:t>
            </w:r>
            <w:r w:rsidRPr="00B53787">
              <w:rPr>
                <w:lang w:val="en-GB"/>
              </w:rPr>
              <w:t>, p&lt;0.05</w:t>
            </w:r>
          </w:p>
          <w:p w14:paraId="1B144F4C" w14:textId="013BAF96" w:rsidR="00EA5114" w:rsidRPr="00B53787" w:rsidRDefault="00EA5114" w:rsidP="006A421A">
            <w:pPr>
              <w:spacing w:line="480" w:lineRule="auto"/>
              <w:rPr>
                <w:lang w:val="en-GB"/>
              </w:rPr>
            </w:pPr>
            <w:r w:rsidRPr="00B53787">
              <w:rPr>
                <w:lang w:val="en-GB"/>
              </w:rPr>
              <w:t>2.</w:t>
            </w:r>
            <w:r w:rsidR="002257E7" w:rsidRPr="00B53787">
              <w:rPr>
                <w:lang w:val="en-GB"/>
              </w:rPr>
              <w:t>0</w:t>
            </w:r>
            <w:r w:rsidRPr="00B53787">
              <w:rPr>
                <w:lang w:val="en-GB"/>
              </w:rPr>
              <w:t>, p&lt;0.05</w:t>
            </w:r>
          </w:p>
          <w:p w14:paraId="7532DDCA" w14:textId="77777777" w:rsidR="00EA5114" w:rsidRPr="00B53787" w:rsidRDefault="00EA5114" w:rsidP="006A421A">
            <w:pPr>
              <w:spacing w:line="480" w:lineRule="auto"/>
              <w:rPr>
                <w:lang w:val="en-GB"/>
              </w:rPr>
            </w:pPr>
            <w:r w:rsidRPr="00B53787">
              <w:rPr>
                <w:lang w:val="en-GB"/>
              </w:rPr>
              <w:t>2.0, p&lt;0.05</w:t>
            </w:r>
          </w:p>
          <w:p w14:paraId="3B737DA7" w14:textId="48432F71" w:rsidR="00EA5114" w:rsidRPr="00B53787" w:rsidRDefault="00EA5114" w:rsidP="006A421A">
            <w:pPr>
              <w:spacing w:line="480" w:lineRule="auto"/>
              <w:rPr>
                <w:lang w:val="en-GB"/>
              </w:rPr>
            </w:pPr>
            <w:r w:rsidRPr="00B53787">
              <w:rPr>
                <w:lang w:val="en-GB"/>
              </w:rPr>
              <w:t>2.</w:t>
            </w:r>
            <w:r w:rsidR="002257E7" w:rsidRPr="00B53787">
              <w:rPr>
                <w:lang w:val="en-GB"/>
              </w:rPr>
              <w:t>0</w:t>
            </w:r>
            <w:r w:rsidRPr="00B53787">
              <w:rPr>
                <w:lang w:val="en-GB"/>
              </w:rPr>
              <w:t>, p&lt;0.05</w:t>
            </w:r>
          </w:p>
        </w:tc>
      </w:tr>
      <w:tr w:rsidR="00EA5114" w:rsidRPr="00B53787" w14:paraId="331B8A80" w14:textId="77777777" w:rsidTr="006A421A">
        <w:tc>
          <w:tcPr>
            <w:tcW w:w="2265" w:type="dxa"/>
          </w:tcPr>
          <w:p w14:paraId="4997A33A" w14:textId="77777777" w:rsidR="00EA5114" w:rsidRPr="00B53787" w:rsidRDefault="00EA5114" w:rsidP="006A421A">
            <w:pPr>
              <w:spacing w:line="480" w:lineRule="auto"/>
              <w:rPr>
                <w:lang w:val="en-GB"/>
              </w:rPr>
            </w:pPr>
            <w:r w:rsidRPr="00B53787">
              <w:rPr>
                <w:lang w:val="en-GB"/>
              </w:rPr>
              <w:t>Sensitivity analysis 2a</w:t>
            </w:r>
          </w:p>
          <w:p w14:paraId="595DD098" w14:textId="77777777" w:rsidR="00EA5114" w:rsidRPr="00B53787" w:rsidRDefault="00EA5114" w:rsidP="006A421A">
            <w:pPr>
              <w:spacing w:line="480" w:lineRule="auto"/>
              <w:rPr>
                <w:lang w:val="en-GB"/>
              </w:rPr>
            </w:pPr>
            <w:r w:rsidRPr="00B53787">
              <w:rPr>
                <w:lang w:val="en-GB"/>
              </w:rPr>
              <w:t>Sensitivity analysis 2b</w:t>
            </w:r>
          </w:p>
          <w:p w14:paraId="7F183FF7" w14:textId="77777777" w:rsidR="00EA5114" w:rsidRPr="00B53787" w:rsidRDefault="00EA5114" w:rsidP="006A421A">
            <w:pPr>
              <w:spacing w:line="480" w:lineRule="auto"/>
              <w:rPr>
                <w:lang w:val="en-GB"/>
              </w:rPr>
            </w:pPr>
            <w:r w:rsidRPr="00B53787">
              <w:rPr>
                <w:lang w:val="en-GB"/>
              </w:rPr>
              <w:t>Sensitivity analysis 2c</w:t>
            </w:r>
          </w:p>
          <w:p w14:paraId="605AE462" w14:textId="77777777" w:rsidR="00EA5114" w:rsidRPr="00B53787" w:rsidRDefault="00EA5114" w:rsidP="006A421A">
            <w:pPr>
              <w:spacing w:line="480" w:lineRule="auto"/>
              <w:rPr>
                <w:lang w:val="en-GB"/>
              </w:rPr>
            </w:pPr>
            <w:r w:rsidRPr="00B53787">
              <w:rPr>
                <w:lang w:val="en-GB"/>
              </w:rPr>
              <w:t>Sensitivity analysis 2d</w:t>
            </w:r>
          </w:p>
        </w:tc>
        <w:tc>
          <w:tcPr>
            <w:tcW w:w="2265" w:type="dxa"/>
          </w:tcPr>
          <w:p w14:paraId="19F874F9" w14:textId="77777777" w:rsidR="00EA5114" w:rsidRPr="00B53787" w:rsidRDefault="00EA5114" w:rsidP="006A421A">
            <w:pPr>
              <w:spacing w:line="480" w:lineRule="auto"/>
              <w:rPr>
                <w:lang w:val="en-GB"/>
              </w:rPr>
            </w:pPr>
            <w:r w:rsidRPr="00B53787">
              <w:rPr>
                <w:lang w:val="en-GB"/>
              </w:rPr>
              <w:t>3.4, p&lt;0.001</w:t>
            </w:r>
          </w:p>
          <w:p w14:paraId="6BAC211D" w14:textId="6F79C4F5" w:rsidR="00EA5114" w:rsidRPr="00B53787" w:rsidRDefault="002257E7" w:rsidP="006A421A">
            <w:pPr>
              <w:spacing w:line="480" w:lineRule="auto"/>
              <w:rPr>
                <w:lang w:val="en-GB"/>
              </w:rPr>
            </w:pPr>
            <w:r w:rsidRPr="00B53787">
              <w:rPr>
                <w:lang w:val="en-GB"/>
              </w:rPr>
              <w:t>2.6</w:t>
            </w:r>
            <w:r w:rsidR="00EA5114" w:rsidRPr="00B53787">
              <w:rPr>
                <w:lang w:val="en-GB"/>
              </w:rPr>
              <w:t>, p&lt;0.01</w:t>
            </w:r>
          </w:p>
          <w:p w14:paraId="457F3944" w14:textId="7F203072" w:rsidR="00EA5114" w:rsidRPr="00B53787" w:rsidRDefault="00EA5114" w:rsidP="006A421A">
            <w:pPr>
              <w:spacing w:line="480" w:lineRule="auto"/>
              <w:rPr>
                <w:lang w:val="en-GB"/>
              </w:rPr>
            </w:pPr>
            <w:r w:rsidRPr="00B53787">
              <w:rPr>
                <w:lang w:val="en-GB"/>
              </w:rPr>
              <w:t>3.</w:t>
            </w:r>
            <w:r w:rsidR="002257E7" w:rsidRPr="00B53787">
              <w:rPr>
                <w:lang w:val="en-GB"/>
              </w:rPr>
              <w:t>2</w:t>
            </w:r>
            <w:r w:rsidRPr="00B53787">
              <w:rPr>
                <w:lang w:val="en-GB"/>
              </w:rPr>
              <w:t>, p&lt;0.01</w:t>
            </w:r>
          </w:p>
          <w:p w14:paraId="3CC4B68D" w14:textId="79FEB238" w:rsidR="00EA5114" w:rsidRPr="00B53787" w:rsidRDefault="002257E7" w:rsidP="006A421A">
            <w:pPr>
              <w:spacing w:line="480" w:lineRule="auto"/>
              <w:rPr>
                <w:lang w:val="en-GB"/>
              </w:rPr>
            </w:pPr>
            <w:r w:rsidRPr="00B53787">
              <w:rPr>
                <w:lang w:val="en-GB"/>
              </w:rPr>
              <w:t>4.5</w:t>
            </w:r>
            <w:r w:rsidR="00EA5114" w:rsidRPr="00B53787">
              <w:rPr>
                <w:lang w:val="en-GB"/>
              </w:rPr>
              <w:t>, p&lt;0.0</w:t>
            </w:r>
            <w:r w:rsidRPr="00B53787">
              <w:rPr>
                <w:lang w:val="en-GB"/>
              </w:rPr>
              <w:t>00</w:t>
            </w:r>
            <w:r w:rsidR="00EA5114" w:rsidRPr="00B53787">
              <w:rPr>
                <w:lang w:val="en-GB"/>
              </w:rPr>
              <w:t>1</w:t>
            </w:r>
          </w:p>
        </w:tc>
        <w:tc>
          <w:tcPr>
            <w:tcW w:w="2266" w:type="dxa"/>
          </w:tcPr>
          <w:p w14:paraId="619C18AF" w14:textId="46DBDA3E" w:rsidR="00EA5114" w:rsidRPr="00B53787" w:rsidRDefault="00EA5114" w:rsidP="006A421A">
            <w:pPr>
              <w:spacing w:line="480" w:lineRule="auto"/>
              <w:rPr>
                <w:lang w:val="en-GB"/>
              </w:rPr>
            </w:pPr>
            <w:r w:rsidRPr="00B53787">
              <w:rPr>
                <w:lang w:val="en-GB"/>
              </w:rPr>
              <w:t>4.</w:t>
            </w:r>
            <w:r w:rsidR="002257E7" w:rsidRPr="00B53787">
              <w:rPr>
                <w:lang w:val="en-GB"/>
              </w:rPr>
              <w:t>5</w:t>
            </w:r>
            <w:r w:rsidRPr="00B53787">
              <w:rPr>
                <w:lang w:val="en-GB"/>
              </w:rPr>
              <w:t>, p&lt;0.0001</w:t>
            </w:r>
          </w:p>
          <w:p w14:paraId="3C6BED22" w14:textId="05948251" w:rsidR="00EA5114" w:rsidRPr="00B53787" w:rsidRDefault="00EA5114" w:rsidP="006A421A">
            <w:pPr>
              <w:spacing w:line="480" w:lineRule="auto"/>
              <w:rPr>
                <w:lang w:val="en-GB"/>
              </w:rPr>
            </w:pPr>
            <w:r w:rsidRPr="00B53787">
              <w:rPr>
                <w:lang w:val="en-GB"/>
              </w:rPr>
              <w:t>4.</w:t>
            </w:r>
            <w:r w:rsidR="002257E7" w:rsidRPr="00B53787">
              <w:rPr>
                <w:lang w:val="en-GB"/>
              </w:rPr>
              <w:t>5</w:t>
            </w:r>
            <w:r w:rsidRPr="00B53787">
              <w:rPr>
                <w:lang w:val="en-GB"/>
              </w:rPr>
              <w:t>, p&lt;0.0001</w:t>
            </w:r>
          </w:p>
          <w:p w14:paraId="1374F8FC" w14:textId="50C3261D" w:rsidR="00EA5114" w:rsidRPr="00B53787" w:rsidRDefault="00EA5114" w:rsidP="006A421A">
            <w:pPr>
              <w:spacing w:line="480" w:lineRule="auto"/>
              <w:rPr>
                <w:lang w:val="en-GB"/>
              </w:rPr>
            </w:pPr>
            <w:r w:rsidRPr="00B53787">
              <w:rPr>
                <w:lang w:val="en-GB"/>
              </w:rPr>
              <w:t>4.</w:t>
            </w:r>
            <w:r w:rsidR="002257E7" w:rsidRPr="00B53787">
              <w:rPr>
                <w:lang w:val="en-GB"/>
              </w:rPr>
              <w:t>7</w:t>
            </w:r>
            <w:r w:rsidRPr="00B53787">
              <w:rPr>
                <w:lang w:val="en-GB"/>
              </w:rPr>
              <w:t>, p&lt;0.0001</w:t>
            </w:r>
          </w:p>
          <w:p w14:paraId="0980A7E7" w14:textId="3DD29F73" w:rsidR="00EA5114" w:rsidRPr="00B53787" w:rsidRDefault="00EA5114" w:rsidP="006A421A">
            <w:pPr>
              <w:spacing w:line="480" w:lineRule="auto"/>
              <w:rPr>
                <w:lang w:val="en-GB"/>
              </w:rPr>
            </w:pPr>
            <w:r w:rsidRPr="00B53787">
              <w:rPr>
                <w:lang w:val="en-GB"/>
              </w:rPr>
              <w:t>4.</w:t>
            </w:r>
            <w:r w:rsidR="002257E7" w:rsidRPr="00B53787">
              <w:rPr>
                <w:lang w:val="en-GB"/>
              </w:rPr>
              <w:t>8</w:t>
            </w:r>
            <w:r w:rsidRPr="00B53787">
              <w:rPr>
                <w:lang w:val="en-GB"/>
              </w:rPr>
              <w:t>, p&lt;0.0001</w:t>
            </w:r>
          </w:p>
        </w:tc>
        <w:tc>
          <w:tcPr>
            <w:tcW w:w="2266" w:type="dxa"/>
          </w:tcPr>
          <w:p w14:paraId="27B5FFEB" w14:textId="5566EFF0" w:rsidR="00EA5114" w:rsidRPr="00B53787" w:rsidRDefault="00EA5114" w:rsidP="006A421A">
            <w:pPr>
              <w:spacing w:line="480" w:lineRule="auto"/>
              <w:rPr>
                <w:lang w:val="en-GB"/>
              </w:rPr>
            </w:pPr>
            <w:r w:rsidRPr="00B53787">
              <w:rPr>
                <w:lang w:val="en-GB"/>
              </w:rPr>
              <w:t>2.</w:t>
            </w:r>
            <w:r w:rsidR="002257E7" w:rsidRPr="00B53787">
              <w:rPr>
                <w:lang w:val="en-GB"/>
              </w:rPr>
              <w:t>1</w:t>
            </w:r>
            <w:r w:rsidRPr="00B53787">
              <w:rPr>
                <w:lang w:val="en-GB"/>
              </w:rPr>
              <w:t>, p&lt;0.05</w:t>
            </w:r>
          </w:p>
          <w:p w14:paraId="0C279A4A" w14:textId="509D4021" w:rsidR="00EA5114" w:rsidRPr="00B53787" w:rsidRDefault="002257E7" w:rsidP="006A421A">
            <w:pPr>
              <w:spacing w:line="480" w:lineRule="auto"/>
              <w:rPr>
                <w:lang w:val="en-GB"/>
              </w:rPr>
            </w:pPr>
            <w:r w:rsidRPr="00B53787">
              <w:rPr>
                <w:lang w:val="en-GB"/>
              </w:rPr>
              <w:t>3.2</w:t>
            </w:r>
            <w:r w:rsidR="00EA5114" w:rsidRPr="00B53787">
              <w:rPr>
                <w:lang w:val="en-GB"/>
              </w:rPr>
              <w:t>, p&lt;0.0</w:t>
            </w:r>
            <w:r w:rsidRPr="00B53787">
              <w:rPr>
                <w:lang w:val="en-GB"/>
              </w:rPr>
              <w:t>1</w:t>
            </w:r>
          </w:p>
          <w:p w14:paraId="6656BA09" w14:textId="2760D013" w:rsidR="00EA5114" w:rsidRPr="00B53787" w:rsidRDefault="00EA5114" w:rsidP="006A421A">
            <w:pPr>
              <w:spacing w:line="480" w:lineRule="auto"/>
              <w:rPr>
                <w:lang w:val="en-GB"/>
              </w:rPr>
            </w:pPr>
            <w:r w:rsidRPr="00B53787">
              <w:rPr>
                <w:lang w:val="en-GB"/>
              </w:rPr>
              <w:t>2.</w:t>
            </w:r>
            <w:r w:rsidR="002257E7" w:rsidRPr="00B53787">
              <w:rPr>
                <w:lang w:val="en-GB"/>
              </w:rPr>
              <w:t>6</w:t>
            </w:r>
            <w:r w:rsidRPr="00B53787">
              <w:rPr>
                <w:lang w:val="en-GB"/>
              </w:rPr>
              <w:t>, p&lt;0.0</w:t>
            </w:r>
            <w:r w:rsidR="002257E7" w:rsidRPr="00B53787">
              <w:rPr>
                <w:lang w:val="en-GB"/>
              </w:rPr>
              <w:t>1</w:t>
            </w:r>
          </w:p>
          <w:p w14:paraId="282BCB1B" w14:textId="0A867476" w:rsidR="00EA5114" w:rsidRPr="00B53787" w:rsidRDefault="002257E7" w:rsidP="006A421A">
            <w:pPr>
              <w:spacing w:line="480" w:lineRule="auto"/>
              <w:rPr>
                <w:lang w:val="en-GB"/>
              </w:rPr>
            </w:pPr>
            <w:r w:rsidRPr="00B53787">
              <w:rPr>
                <w:lang w:val="en-GB"/>
              </w:rPr>
              <w:t>0.8</w:t>
            </w:r>
            <w:r w:rsidR="00EA5114" w:rsidRPr="00B53787">
              <w:rPr>
                <w:lang w:val="en-GB"/>
              </w:rPr>
              <w:t>, NS</w:t>
            </w:r>
          </w:p>
        </w:tc>
      </w:tr>
      <w:tr w:rsidR="00EA5114" w:rsidRPr="00B53787" w14:paraId="1BAEF569" w14:textId="77777777" w:rsidTr="006A421A">
        <w:tc>
          <w:tcPr>
            <w:tcW w:w="2265" w:type="dxa"/>
          </w:tcPr>
          <w:p w14:paraId="429D131D" w14:textId="77777777" w:rsidR="00EA5114" w:rsidRPr="00B53787" w:rsidRDefault="00EA5114" w:rsidP="006A421A">
            <w:pPr>
              <w:spacing w:line="480" w:lineRule="auto"/>
              <w:rPr>
                <w:lang w:val="en-GB"/>
              </w:rPr>
            </w:pPr>
            <w:r w:rsidRPr="00B53787">
              <w:rPr>
                <w:lang w:val="en-GB"/>
              </w:rPr>
              <w:t>Sensitivity analysis 3a</w:t>
            </w:r>
          </w:p>
          <w:p w14:paraId="1EF3055F" w14:textId="77777777" w:rsidR="00EA5114" w:rsidRPr="00B53787" w:rsidRDefault="00EA5114" w:rsidP="006A421A">
            <w:pPr>
              <w:spacing w:line="480" w:lineRule="auto"/>
              <w:rPr>
                <w:lang w:val="en-GB"/>
              </w:rPr>
            </w:pPr>
            <w:r w:rsidRPr="00B53787">
              <w:rPr>
                <w:lang w:val="en-GB"/>
              </w:rPr>
              <w:t>Sensitivity analysis 3b</w:t>
            </w:r>
          </w:p>
          <w:p w14:paraId="6C21CC13" w14:textId="77777777" w:rsidR="00EA5114" w:rsidRPr="00B53787" w:rsidRDefault="00EA5114" w:rsidP="006A421A">
            <w:pPr>
              <w:spacing w:line="480" w:lineRule="auto"/>
              <w:rPr>
                <w:lang w:val="en-GB"/>
              </w:rPr>
            </w:pPr>
            <w:r w:rsidRPr="00B53787">
              <w:rPr>
                <w:lang w:val="en-GB"/>
              </w:rPr>
              <w:t>Sensitivity analysis 3c</w:t>
            </w:r>
          </w:p>
          <w:p w14:paraId="679EE871" w14:textId="77777777" w:rsidR="00EA5114" w:rsidRPr="00B53787" w:rsidRDefault="00EA5114" w:rsidP="006A421A">
            <w:pPr>
              <w:spacing w:line="480" w:lineRule="auto"/>
              <w:rPr>
                <w:lang w:val="en-GB"/>
              </w:rPr>
            </w:pPr>
            <w:r w:rsidRPr="00B53787">
              <w:rPr>
                <w:lang w:val="en-GB"/>
              </w:rPr>
              <w:t>Sensitivity analysis 3d</w:t>
            </w:r>
          </w:p>
          <w:p w14:paraId="5648147C" w14:textId="77777777" w:rsidR="00EA5114" w:rsidRPr="00B53787" w:rsidRDefault="00EA5114" w:rsidP="006A421A">
            <w:pPr>
              <w:spacing w:line="480" w:lineRule="auto"/>
              <w:rPr>
                <w:lang w:val="en-GB"/>
              </w:rPr>
            </w:pPr>
            <w:r w:rsidRPr="00B53787">
              <w:rPr>
                <w:lang w:val="en-GB"/>
              </w:rPr>
              <w:t>Sensitivity analysis 3e</w:t>
            </w:r>
          </w:p>
        </w:tc>
        <w:tc>
          <w:tcPr>
            <w:tcW w:w="2265" w:type="dxa"/>
          </w:tcPr>
          <w:p w14:paraId="2646C64B" w14:textId="2DDD4DFA" w:rsidR="00EA5114" w:rsidRPr="00B53787" w:rsidRDefault="00EA5114" w:rsidP="006A421A">
            <w:pPr>
              <w:spacing w:line="480" w:lineRule="auto"/>
              <w:rPr>
                <w:lang w:val="en-GB"/>
              </w:rPr>
            </w:pPr>
            <w:r w:rsidRPr="00B53787">
              <w:rPr>
                <w:lang w:val="en-GB"/>
              </w:rPr>
              <w:t>3.</w:t>
            </w:r>
            <w:r w:rsidR="002257E7" w:rsidRPr="00B53787">
              <w:rPr>
                <w:lang w:val="en-GB"/>
              </w:rPr>
              <w:t>4</w:t>
            </w:r>
            <w:r w:rsidRPr="00B53787">
              <w:rPr>
                <w:lang w:val="en-GB"/>
              </w:rPr>
              <w:t>, p&lt;0.0</w:t>
            </w:r>
            <w:r w:rsidR="002257E7" w:rsidRPr="00B53787">
              <w:rPr>
                <w:lang w:val="en-GB"/>
              </w:rPr>
              <w:t>0</w:t>
            </w:r>
            <w:r w:rsidRPr="00B53787">
              <w:rPr>
                <w:lang w:val="en-GB"/>
              </w:rPr>
              <w:t>1</w:t>
            </w:r>
          </w:p>
          <w:p w14:paraId="0431FEA5" w14:textId="77947C02" w:rsidR="00EA5114" w:rsidRPr="00B53787" w:rsidRDefault="00EA5114" w:rsidP="006A421A">
            <w:pPr>
              <w:spacing w:line="480" w:lineRule="auto"/>
              <w:rPr>
                <w:lang w:val="en-GB"/>
              </w:rPr>
            </w:pPr>
            <w:r w:rsidRPr="00B53787">
              <w:rPr>
                <w:lang w:val="en-GB"/>
              </w:rPr>
              <w:t>3.</w:t>
            </w:r>
            <w:r w:rsidR="002257E7" w:rsidRPr="00B53787">
              <w:rPr>
                <w:lang w:val="en-GB"/>
              </w:rPr>
              <w:t>3</w:t>
            </w:r>
            <w:r w:rsidRPr="00B53787">
              <w:rPr>
                <w:lang w:val="en-GB"/>
              </w:rPr>
              <w:t>, p&lt;0.0</w:t>
            </w:r>
            <w:r w:rsidR="002257E7" w:rsidRPr="00B53787">
              <w:rPr>
                <w:lang w:val="en-GB"/>
              </w:rPr>
              <w:t>0</w:t>
            </w:r>
            <w:r w:rsidRPr="00B53787">
              <w:rPr>
                <w:lang w:val="en-GB"/>
              </w:rPr>
              <w:t>1</w:t>
            </w:r>
          </w:p>
          <w:p w14:paraId="0D02B9CA" w14:textId="092D7A3C" w:rsidR="00EA5114" w:rsidRPr="00B53787" w:rsidRDefault="00EA5114" w:rsidP="006A421A">
            <w:pPr>
              <w:spacing w:line="480" w:lineRule="auto"/>
              <w:rPr>
                <w:lang w:val="en-GB"/>
              </w:rPr>
            </w:pPr>
            <w:r w:rsidRPr="00B53787">
              <w:rPr>
                <w:lang w:val="en-GB"/>
              </w:rPr>
              <w:t>3.</w:t>
            </w:r>
            <w:r w:rsidR="002257E7" w:rsidRPr="00B53787">
              <w:rPr>
                <w:lang w:val="en-GB"/>
              </w:rPr>
              <w:t>5</w:t>
            </w:r>
            <w:r w:rsidRPr="00B53787">
              <w:rPr>
                <w:lang w:val="en-GB"/>
              </w:rPr>
              <w:t>, p&lt;0.01</w:t>
            </w:r>
          </w:p>
          <w:p w14:paraId="3C9E368D" w14:textId="5E0CF169" w:rsidR="00EA5114" w:rsidRPr="00B53787" w:rsidRDefault="00EA5114" w:rsidP="006A421A">
            <w:pPr>
              <w:spacing w:line="480" w:lineRule="auto"/>
              <w:rPr>
                <w:lang w:val="en-GB"/>
              </w:rPr>
            </w:pPr>
            <w:r w:rsidRPr="00B53787">
              <w:rPr>
                <w:lang w:val="en-GB"/>
              </w:rPr>
              <w:t>3.</w:t>
            </w:r>
            <w:r w:rsidR="002257E7" w:rsidRPr="00B53787">
              <w:rPr>
                <w:lang w:val="en-GB"/>
              </w:rPr>
              <w:t>3</w:t>
            </w:r>
            <w:r w:rsidRPr="00B53787">
              <w:rPr>
                <w:lang w:val="en-GB"/>
              </w:rPr>
              <w:t>, p&lt;0.0</w:t>
            </w:r>
            <w:r w:rsidR="002257E7" w:rsidRPr="00B53787">
              <w:rPr>
                <w:lang w:val="en-GB"/>
              </w:rPr>
              <w:t>0</w:t>
            </w:r>
            <w:r w:rsidRPr="00B53787">
              <w:rPr>
                <w:lang w:val="en-GB"/>
              </w:rPr>
              <w:t>1</w:t>
            </w:r>
          </w:p>
          <w:p w14:paraId="1C9F9398" w14:textId="77B4DBCB" w:rsidR="00EA5114" w:rsidRPr="00B53787" w:rsidRDefault="002257E7" w:rsidP="006A421A">
            <w:pPr>
              <w:spacing w:line="480" w:lineRule="auto"/>
              <w:rPr>
                <w:lang w:val="en-GB"/>
              </w:rPr>
            </w:pPr>
            <w:r w:rsidRPr="00B53787">
              <w:rPr>
                <w:lang w:val="en-GB"/>
              </w:rPr>
              <w:t>3.5</w:t>
            </w:r>
            <w:r w:rsidR="00EA5114" w:rsidRPr="00B53787">
              <w:rPr>
                <w:lang w:val="en-GB"/>
              </w:rPr>
              <w:t>, p&lt;0.0</w:t>
            </w:r>
            <w:r w:rsidRPr="00B53787">
              <w:rPr>
                <w:lang w:val="en-GB"/>
              </w:rPr>
              <w:t>0</w:t>
            </w:r>
            <w:r w:rsidR="00EA5114" w:rsidRPr="00B53787">
              <w:rPr>
                <w:lang w:val="en-GB"/>
              </w:rPr>
              <w:t>1</w:t>
            </w:r>
          </w:p>
        </w:tc>
        <w:tc>
          <w:tcPr>
            <w:tcW w:w="2266" w:type="dxa"/>
          </w:tcPr>
          <w:p w14:paraId="30EDF5ED" w14:textId="4B637004" w:rsidR="00EA5114" w:rsidRPr="00B53787" w:rsidRDefault="00EA5114" w:rsidP="006A421A">
            <w:pPr>
              <w:spacing w:line="480" w:lineRule="auto"/>
              <w:rPr>
                <w:lang w:val="en-GB"/>
              </w:rPr>
            </w:pPr>
            <w:r w:rsidRPr="00B53787">
              <w:rPr>
                <w:lang w:val="en-GB"/>
              </w:rPr>
              <w:t>4.</w:t>
            </w:r>
            <w:r w:rsidR="002257E7" w:rsidRPr="00B53787">
              <w:rPr>
                <w:lang w:val="en-GB"/>
              </w:rPr>
              <w:t>6</w:t>
            </w:r>
            <w:r w:rsidRPr="00B53787">
              <w:rPr>
                <w:lang w:val="en-GB"/>
              </w:rPr>
              <w:t>, p&lt;0.0001</w:t>
            </w:r>
          </w:p>
          <w:p w14:paraId="3400586B" w14:textId="04B89962" w:rsidR="00EA5114" w:rsidRPr="00B53787" w:rsidRDefault="002257E7" w:rsidP="006A421A">
            <w:pPr>
              <w:spacing w:line="480" w:lineRule="auto"/>
              <w:rPr>
                <w:lang w:val="en-GB"/>
              </w:rPr>
            </w:pPr>
            <w:r w:rsidRPr="00B53787">
              <w:rPr>
                <w:lang w:val="en-GB"/>
              </w:rPr>
              <w:t>4.0</w:t>
            </w:r>
            <w:r w:rsidR="00EA5114" w:rsidRPr="00B53787">
              <w:rPr>
                <w:lang w:val="en-GB"/>
              </w:rPr>
              <w:t>, p&lt;0.0001</w:t>
            </w:r>
          </w:p>
          <w:p w14:paraId="0C4CDA1D" w14:textId="78FF7AD9" w:rsidR="00EA5114" w:rsidRPr="00B53787" w:rsidRDefault="00EA5114" w:rsidP="006A421A">
            <w:pPr>
              <w:spacing w:line="480" w:lineRule="auto"/>
              <w:rPr>
                <w:lang w:val="en-GB"/>
              </w:rPr>
            </w:pPr>
            <w:r w:rsidRPr="00B53787">
              <w:rPr>
                <w:lang w:val="en-GB"/>
              </w:rPr>
              <w:t>4.</w:t>
            </w:r>
            <w:r w:rsidR="002257E7" w:rsidRPr="00B53787">
              <w:rPr>
                <w:lang w:val="en-GB"/>
              </w:rPr>
              <w:t>8</w:t>
            </w:r>
            <w:r w:rsidRPr="00B53787">
              <w:rPr>
                <w:lang w:val="en-GB"/>
              </w:rPr>
              <w:t>, p&lt;0.0001</w:t>
            </w:r>
          </w:p>
          <w:p w14:paraId="7B584AD2" w14:textId="5C336470" w:rsidR="00EA5114" w:rsidRPr="00B53787" w:rsidRDefault="002257E7" w:rsidP="006A421A">
            <w:pPr>
              <w:spacing w:line="480" w:lineRule="auto"/>
              <w:rPr>
                <w:lang w:val="en-GB"/>
              </w:rPr>
            </w:pPr>
            <w:r w:rsidRPr="00B53787">
              <w:rPr>
                <w:lang w:val="en-GB"/>
              </w:rPr>
              <w:t>4.2</w:t>
            </w:r>
            <w:r w:rsidR="00EA5114" w:rsidRPr="00B53787">
              <w:rPr>
                <w:lang w:val="en-GB"/>
              </w:rPr>
              <w:t>, p&lt;0.0001</w:t>
            </w:r>
          </w:p>
          <w:p w14:paraId="053B54A7" w14:textId="2282F213" w:rsidR="00EA5114" w:rsidRPr="00B53787" w:rsidRDefault="00EA5114" w:rsidP="006A421A">
            <w:pPr>
              <w:spacing w:line="480" w:lineRule="auto"/>
              <w:rPr>
                <w:lang w:val="en-GB"/>
              </w:rPr>
            </w:pPr>
            <w:r w:rsidRPr="00B53787">
              <w:rPr>
                <w:lang w:val="en-GB"/>
              </w:rPr>
              <w:t>4.</w:t>
            </w:r>
            <w:r w:rsidR="0004202D" w:rsidRPr="00B53787">
              <w:rPr>
                <w:lang w:val="en-GB"/>
              </w:rPr>
              <w:t>7</w:t>
            </w:r>
            <w:r w:rsidRPr="00B53787">
              <w:rPr>
                <w:lang w:val="en-GB"/>
              </w:rPr>
              <w:t>, p&lt;0.0001</w:t>
            </w:r>
          </w:p>
        </w:tc>
        <w:tc>
          <w:tcPr>
            <w:tcW w:w="2266" w:type="dxa"/>
          </w:tcPr>
          <w:p w14:paraId="502B2F9B" w14:textId="01D73CC5" w:rsidR="00EA5114" w:rsidRPr="00B53787" w:rsidRDefault="00EA5114" w:rsidP="006A421A">
            <w:pPr>
              <w:spacing w:line="480" w:lineRule="auto"/>
              <w:rPr>
                <w:lang w:val="en-GB"/>
              </w:rPr>
            </w:pPr>
            <w:r w:rsidRPr="00B53787">
              <w:rPr>
                <w:lang w:val="en-GB"/>
              </w:rPr>
              <w:t>2.</w:t>
            </w:r>
            <w:r w:rsidR="002257E7" w:rsidRPr="00B53787">
              <w:rPr>
                <w:lang w:val="en-GB"/>
              </w:rPr>
              <w:t>1</w:t>
            </w:r>
            <w:r w:rsidRPr="00B53787">
              <w:rPr>
                <w:lang w:val="en-GB"/>
              </w:rPr>
              <w:t>, p&lt;0.05</w:t>
            </w:r>
          </w:p>
          <w:p w14:paraId="23CE3C34" w14:textId="1B79202A" w:rsidR="00EA5114" w:rsidRPr="00B53787" w:rsidRDefault="002257E7" w:rsidP="006A421A">
            <w:pPr>
              <w:spacing w:line="480" w:lineRule="auto"/>
              <w:rPr>
                <w:lang w:val="en-GB"/>
              </w:rPr>
            </w:pPr>
            <w:r w:rsidRPr="00B53787">
              <w:rPr>
                <w:lang w:val="en-GB"/>
              </w:rPr>
              <w:t>1.2</w:t>
            </w:r>
            <w:r w:rsidR="00EA5114" w:rsidRPr="00B53787">
              <w:rPr>
                <w:lang w:val="en-GB"/>
              </w:rPr>
              <w:t xml:space="preserve">, </w:t>
            </w:r>
            <w:r w:rsidRPr="00B53787">
              <w:rPr>
                <w:lang w:val="en-GB"/>
              </w:rPr>
              <w:t>NS</w:t>
            </w:r>
          </w:p>
          <w:p w14:paraId="39E86A23" w14:textId="5DF03D9B" w:rsidR="00EA5114" w:rsidRPr="00B53787" w:rsidRDefault="00EA5114" w:rsidP="006A421A">
            <w:pPr>
              <w:spacing w:line="480" w:lineRule="auto"/>
              <w:rPr>
                <w:lang w:val="en-GB"/>
              </w:rPr>
            </w:pPr>
            <w:r w:rsidRPr="00B53787">
              <w:rPr>
                <w:lang w:val="en-GB"/>
              </w:rPr>
              <w:t>2.</w:t>
            </w:r>
            <w:r w:rsidR="002257E7" w:rsidRPr="00B53787">
              <w:rPr>
                <w:lang w:val="en-GB"/>
              </w:rPr>
              <w:t>2</w:t>
            </w:r>
            <w:r w:rsidRPr="00B53787">
              <w:rPr>
                <w:lang w:val="en-GB"/>
              </w:rPr>
              <w:t>, p&lt;0.05</w:t>
            </w:r>
          </w:p>
          <w:p w14:paraId="243C92FD" w14:textId="0310734D" w:rsidR="00EA5114" w:rsidRPr="00B53787" w:rsidRDefault="002257E7" w:rsidP="006A421A">
            <w:pPr>
              <w:spacing w:line="480" w:lineRule="auto"/>
              <w:rPr>
                <w:lang w:val="en-GB"/>
              </w:rPr>
            </w:pPr>
            <w:r w:rsidRPr="00B53787">
              <w:rPr>
                <w:lang w:val="en-GB"/>
              </w:rPr>
              <w:t>1.4</w:t>
            </w:r>
            <w:r w:rsidR="00EA5114" w:rsidRPr="00B53787">
              <w:rPr>
                <w:lang w:val="en-GB"/>
              </w:rPr>
              <w:t xml:space="preserve">, </w:t>
            </w:r>
            <w:r w:rsidRPr="00B53787">
              <w:rPr>
                <w:lang w:val="en-GB"/>
              </w:rPr>
              <w:t>NS</w:t>
            </w:r>
          </w:p>
          <w:p w14:paraId="42DFB852" w14:textId="77777777" w:rsidR="00EA5114" w:rsidRPr="00B53787" w:rsidRDefault="00EA5114" w:rsidP="006A421A">
            <w:pPr>
              <w:spacing w:line="480" w:lineRule="auto"/>
              <w:rPr>
                <w:lang w:val="en-GB"/>
              </w:rPr>
            </w:pPr>
            <w:r w:rsidRPr="00B53787">
              <w:rPr>
                <w:lang w:val="en-GB"/>
              </w:rPr>
              <w:t>2.1, p&lt;0.05</w:t>
            </w:r>
          </w:p>
        </w:tc>
      </w:tr>
    </w:tbl>
    <w:p w14:paraId="6A70A5A5" w14:textId="77777777" w:rsidR="00EA5114" w:rsidRPr="00B53787" w:rsidRDefault="00EA5114" w:rsidP="00EA5114">
      <w:pPr>
        <w:spacing w:line="480" w:lineRule="auto"/>
        <w:rPr>
          <w:lang w:val="en-GB"/>
        </w:rPr>
      </w:pPr>
    </w:p>
    <w:p w14:paraId="0AB33BB8" w14:textId="3B846DD7" w:rsidR="002459C6" w:rsidRPr="006B3D10" w:rsidRDefault="002459C6" w:rsidP="002459C6">
      <w:pPr>
        <w:spacing w:line="480" w:lineRule="auto"/>
        <w:jc w:val="both"/>
        <w:rPr>
          <w:rFonts w:cstheme="minorHAnsi"/>
          <w:lang w:val="en-GB"/>
        </w:rPr>
      </w:pPr>
      <w:r w:rsidRPr="006B3D10">
        <w:rPr>
          <w:rFonts w:cstheme="minorHAnsi"/>
          <w:lang w:val="en-GB"/>
        </w:rPr>
        <w:t>Sensitivity analyses</w:t>
      </w:r>
      <w:r w:rsidR="006B3D10" w:rsidRPr="006B3D10">
        <w:rPr>
          <w:rFonts w:cstheme="minorHAnsi"/>
          <w:lang w:val="en-GB"/>
        </w:rPr>
        <w:t xml:space="preserve"> with DAS28-ESR</w:t>
      </w:r>
    </w:p>
    <w:p w14:paraId="1906CAD4" w14:textId="5D10A257" w:rsidR="002459C6" w:rsidRPr="00B53787" w:rsidRDefault="002459C6" w:rsidP="002459C6">
      <w:pPr>
        <w:spacing w:line="480" w:lineRule="auto"/>
        <w:rPr>
          <w:lang w:val="en-GB"/>
        </w:rPr>
      </w:pPr>
      <w:r w:rsidRPr="00B53787">
        <w:rPr>
          <w:rFonts w:cstheme="minorHAnsi"/>
          <w:lang w:val="en-GB"/>
        </w:rPr>
        <w:t xml:space="preserve">Globally, after changing the definition of the groups, the results remained consistent with the primary analysis, except for the comparison between patients in sustained DAS28-ESR remission and LDA on </w:t>
      </w:r>
      <w:proofErr w:type="spellStart"/>
      <w:r w:rsidRPr="00B53787">
        <w:rPr>
          <w:rFonts w:cstheme="minorHAnsi"/>
          <w:lang w:val="en-GB"/>
        </w:rPr>
        <w:t>mTSS</w:t>
      </w:r>
      <w:proofErr w:type="spellEnd"/>
      <w:r w:rsidRPr="00B53787">
        <w:rPr>
          <w:rFonts w:cstheme="minorHAnsi"/>
          <w:lang w:val="en-GB"/>
        </w:rPr>
        <w:t xml:space="preserve"> progression with marginal significant association when slightly changing the definition of patients in sustained LDA (see table S</w:t>
      </w:r>
      <w:r w:rsidR="006B3D10">
        <w:rPr>
          <w:rFonts w:cstheme="minorHAnsi"/>
          <w:lang w:val="en-GB"/>
        </w:rPr>
        <w:t>12</w:t>
      </w:r>
      <w:r>
        <w:rPr>
          <w:rFonts w:cstheme="minorHAnsi"/>
          <w:lang w:val="en-GB"/>
        </w:rPr>
        <w:t xml:space="preserve"> and S</w:t>
      </w:r>
      <w:r w:rsidR="006B3D10">
        <w:rPr>
          <w:rFonts w:cstheme="minorHAnsi"/>
          <w:lang w:val="en-GB"/>
        </w:rPr>
        <w:t>13</w:t>
      </w:r>
      <w:r w:rsidRPr="00B53787">
        <w:rPr>
          <w:rFonts w:cstheme="minorHAnsi"/>
          <w:lang w:val="en-GB"/>
        </w:rPr>
        <w:t>).</w:t>
      </w:r>
    </w:p>
    <w:p w14:paraId="1061BCAF" w14:textId="77777777" w:rsidR="00790EEA" w:rsidRPr="00B53787" w:rsidRDefault="00790EEA" w:rsidP="009B110B">
      <w:pPr>
        <w:spacing w:line="480" w:lineRule="auto"/>
        <w:rPr>
          <w:lang w:val="en-GB"/>
        </w:rPr>
      </w:pPr>
    </w:p>
    <w:p w14:paraId="7EA870A1" w14:textId="0F5A8F56" w:rsidR="009B110B" w:rsidRPr="00B53787" w:rsidRDefault="009B110B" w:rsidP="009B110B">
      <w:pPr>
        <w:spacing w:line="480" w:lineRule="auto"/>
        <w:rPr>
          <w:lang w:val="en-GB"/>
        </w:rPr>
      </w:pPr>
      <w:r w:rsidRPr="00B53787">
        <w:rPr>
          <w:lang w:val="en-GB"/>
        </w:rPr>
        <w:t>Table S</w:t>
      </w:r>
      <w:r w:rsidR="006B3D10">
        <w:rPr>
          <w:lang w:val="en-GB"/>
        </w:rPr>
        <w:t>1</w:t>
      </w:r>
      <w:r w:rsidR="00E75833">
        <w:rPr>
          <w:lang w:val="en-GB"/>
        </w:rPr>
        <w:t>1</w:t>
      </w:r>
      <w:r w:rsidRPr="00B53787">
        <w:rPr>
          <w:lang w:val="en-GB"/>
        </w:rPr>
        <w:t xml:space="preserve">: Sensitivity analysis by modifying the rules of the definition of the </w:t>
      </w:r>
      <w:r w:rsidR="003176E0">
        <w:rPr>
          <w:lang w:val="en-GB"/>
        </w:rPr>
        <w:t>three</w:t>
      </w:r>
      <w:r w:rsidRPr="00B53787">
        <w:rPr>
          <w:lang w:val="en-GB"/>
        </w:rPr>
        <w:t xml:space="preserve"> groups based on DAS28-ESR as </w:t>
      </w:r>
      <w:r w:rsidR="00F644BF">
        <w:rPr>
          <w:lang w:val="en-GB"/>
        </w:rPr>
        <w:t xml:space="preserve">the </w:t>
      </w:r>
      <w:r w:rsidRPr="00B53787">
        <w:rPr>
          <w:lang w:val="en-GB"/>
        </w:rPr>
        <w:t xml:space="preserve">disease activity score. Comparison of </w:t>
      </w:r>
      <w:r w:rsidR="003176E0">
        <w:rPr>
          <w:lang w:val="en-GB"/>
        </w:rPr>
        <w:t>ten</w:t>
      </w:r>
      <w:r w:rsidRPr="00B53787">
        <w:rPr>
          <w:lang w:val="en-GB"/>
        </w:rPr>
        <w:t xml:space="preserve">-year </w:t>
      </w:r>
      <w:proofErr w:type="spellStart"/>
      <w:r w:rsidRPr="00B53787">
        <w:rPr>
          <w:lang w:val="en-GB"/>
        </w:rPr>
        <w:t>mTSS</w:t>
      </w:r>
      <w:proofErr w:type="spellEnd"/>
      <w:r w:rsidRPr="00B53787">
        <w:rPr>
          <w:lang w:val="en-GB"/>
        </w:rPr>
        <w:t xml:space="preserve"> progression across the </w:t>
      </w:r>
      <w:r w:rsidR="003176E0">
        <w:rPr>
          <w:lang w:val="en-GB"/>
        </w:rPr>
        <w:t>three</w:t>
      </w:r>
      <w:r w:rsidRPr="00B53787">
        <w:rPr>
          <w:lang w:val="en-GB"/>
        </w:rPr>
        <w:t xml:space="preserve"> groups using </w:t>
      </w:r>
      <w:r w:rsidR="007379F2" w:rsidRPr="00B53787">
        <w:rPr>
          <w:lang w:val="en-GB"/>
        </w:rPr>
        <w:t>contrasts from the final model parameters.</w:t>
      </w:r>
    </w:p>
    <w:tbl>
      <w:tblPr>
        <w:tblStyle w:val="Grilledutableau"/>
        <w:tblW w:w="0" w:type="auto"/>
        <w:tblLook w:val="04A0" w:firstRow="1" w:lastRow="0" w:firstColumn="1" w:lastColumn="0" w:noHBand="0" w:noVBand="1"/>
      </w:tblPr>
      <w:tblGrid>
        <w:gridCol w:w="2265"/>
        <w:gridCol w:w="2265"/>
        <w:gridCol w:w="2266"/>
        <w:gridCol w:w="2266"/>
      </w:tblGrid>
      <w:tr w:rsidR="009B110B" w:rsidRPr="00D02BAB" w14:paraId="67DC6F8B" w14:textId="77777777" w:rsidTr="006A421A">
        <w:tc>
          <w:tcPr>
            <w:tcW w:w="2265" w:type="dxa"/>
          </w:tcPr>
          <w:p w14:paraId="1EF5DF01" w14:textId="419DCA8A" w:rsidR="009B110B" w:rsidRPr="00B53787" w:rsidRDefault="009B110B" w:rsidP="006A421A">
            <w:pPr>
              <w:spacing w:line="480" w:lineRule="auto"/>
              <w:rPr>
                <w:lang w:val="en-GB"/>
              </w:rPr>
            </w:pPr>
            <w:r w:rsidRPr="00B53787">
              <w:rPr>
                <w:lang w:val="en-GB"/>
              </w:rPr>
              <w:t xml:space="preserve">Sensitivity </w:t>
            </w:r>
            <w:r w:rsidR="001D3C4A">
              <w:rPr>
                <w:lang w:val="en-GB"/>
              </w:rPr>
              <w:t>a</w:t>
            </w:r>
            <w:r w:rsidRPr="00B53787">
              <w:rPr>
                <w:lang w:val="en-GB"/>
              </w:rPr>
              <w:t>nalysis</w:t>
            </w:r>
          </w:p>
          <w:p w14:paraId="5978EF6C" w14:textId="77777777" w:rsidR="009B110B" w:rsidRPr="00B53787" w:rsidRDefault="009B110B" w:rsidP="006A421A">
            <w:pPr>
              <w:spacing w:line="480" w:lineRule="auto"/>
              <w:rPr>
                <w:lang w:val="en-GB"/>
              </w:rPr>
            </w:pPr>
          </w:p>
        </w:tc>
        <w:tc>
          <w:tcPr>
            <w:tcW w:w="2265" w:type="dxa"/>
          </w:tcPr>
          <w:p w14:paraId="0F85D5B5" w14:textId="77777777" w:rsidR="009B110B" w:rsidRPr="00B53787" w:rsidRDefault="009B110B" w:rsidP="006A421A">
            <w:pPr>
              <w:spacing w:line="480" w:lineRule="auto"/>
              <w:jc w:val="both"/>
              <w:rPr>
                <w:rFonts w:cstheme="minorHAnsi"/>
                <w:lang w:val="en-GB"/>
              </w:rPr>
            </w:pPr>
            <w:r w:rsidRPr="00B53787">
              <w:rPr>
                <w:rFonts w:cstheme="minorHAnsi"/>
                <w:lang w:val="en-GB"/>
              </w:rPr>
              <w:t>LDA versus remission</w:t>
            </w:r>
          </w:p>
          <w:p w14:paraId="1C644192" w14:textId="5D6FEB2B" w:rsidR="009B110B" w:rsidRPr="00B53787" w:rsidRDefault="009B110B" w:rsidP="006A421A">
            <w:pPr>
              <w:spacing w:line="480" w:lineRule="auto"/>
              <w:rPr>
                <w:lang w:val="en-GB"/>
              </w:rPr>
            </w:pPr>
            <w:r w:rsidRPr="00B53787">
              <w:rPr>
                <w:lang w:val="en-GB"/>
              </w:rPr>
              <w:t>Wald test, p</w:t>
            </w:r>
            <w:r w:rsidR="001D3C4A">
              <w:rPr>
                <w:lang w:val="en-GB"/>
              </w:rPr>
              <w:t>-</w:t>
            </w:r>
            <w:r w:rsidRPr="00B53787">
              <w:rPr>
                <w:lang w:val="en-GB"/>
              </w:rPr>
              <w:t>value</w:t>
            </w:r>
          </w:p>
        </w:tc>
        <w:tc>
          <w:tcPr>
            <w:tcW w:w="2266" w:type="dxa"/>
          </w:tcPr>
          <w:p w14:paraId="4D343616" w14:textId="77777777" w:rsidR="009B110B" w:rsidRPr="00B53787" w:rsidRDefault="009B110B" w:rsidP="006A421A">
            <w:pPr>
              <w:spacing w:line="480" w:lineRule="auto"/>
              <w:jc w:val="both"/>
              <w:rPr>
                <w:rFonts w:cstheme="minorHAnsi"/>
                <w:lang w:val="en-GB"/>
              </w:rPr>
            </w:pPr>
            <w:r w:rsidRPr="00B53787">
              <w:rPr>
                <w:rFonts w:cstheme="minorHAnsi"/>
                <w:lang w:val="en-GB"/>
              </w:rPr>
              <w:t>MDA or HDA versus remission</w:t>
            </w:r>
          </w:p>
          <w:p w14:paraId="670BBEBC" w14:textId="299DC510" w:rsidR="009B110B" w:rsidRPr="00B53787" w:rsidRDefault="009B110B" w:rsidP="006A421A">
            <w:pPr>
              <w:spacing w:line="480" w:lineRule="auto"/>
              <w:rPr>
                <w:lang w:val="en-GB"/>
              </w:rPr>
            </w:pPr>
            <w:r w:rsidRPr="00B53787">
              <w:rPr>
                <w:lang w:val="en-GB"/>
              </w:rPr>
              <w:t>Wald test, p</w:t>
            </w:r>
            <w:r w:rsidR="001D3C4A">
              <w:rPr>
                <w:lang w:val="en-GB"/>
              </w:rPr>
              <w:t>-</w:t>
            </w:r>
            <w:r w:rsidRPr="00B53787">
              <w:rPr>
                <w:lang w:val="en-GB"/>
              </w:rPr>
              <w:t>value</w:t>
            </w:r>
          </w:p>
        </w:tc>
        <w:tc>
          <w:tcPr>
            <w:tcW w:w="2266" w:type="dxa"/>
          </w:tcPr>
          <w:p w14:paraId="48A11CD8" w14:textId="249DB4A1" w:rsidR="009B110B" w:rsidRPr="00B53787" w:rsidRDefault="009B110B" w:rsidP="006A421A">
            <w:pPr>
              <w:spacing w:line="480" w:lineRule="auto"/>
              <w:rPr>
                <w:lang w:val="en-GB"/>
              </w:rPr>
            </w:pPr>
            <w:r w:rsidRPr="00B53787">
              <w:rPr>
                <w:rFonts w:cstheme="minorHAnsi"/>
                <w:lang w:val="en-GB"/>
              </w:rPr>
              <w:t>MDA or HDA versus LDA, p</w:t>
            </w:r>
            <w:r w:rsidR="001D3C4A">
              <w:rPr>
                <w:rFonts w:cstheme="minorHAnsi"/>
                <w:lang w:val="en-GB"/>
              </w:rPr>
              <w:t>-</w:t>
            </w:r>
            <w:r w:rsidRPr="00B53787">
              <w:rPr>
                <w:rFonts w:cstheme="minorHAnsi"/>
                <w:lang w:val="en-GB"/>
              </w:rPr>
              <w:t>value</w:t>
            </w:r>
          </w:p>
        </w:tc>
      </w:tr>
      <w:tr w:rsidR="009B110B" w:rsidRPr="00B53787" w14:paraId="06AC0A1C" w14:textId="77777777" w:rsidTr="006A421A">
        <w:tc>
          <w:tcPr>
            <w:tcW w:w="2265" w:type="dxa"/>
          </w:tcPr>
          <w:p w14:paraId="0EB028FA" w14:textId="77777777" w:rsidR="009B110B" w:rsidRPr="00B53787" w:rsidRDefault="009B110B" w:rsidP="006A421A">
            <w:pPr>
              <w:spacing w:line="480" w:lineRule="auto"/>
              <w:rPr>
                <w:lang w:val="en-GB"/>
              </w:rPr>
            </w:pPr>
            <w:r w:rsidRPr="00B53787">
              <w:rPr>
                <w:lang w:val="en-GB"/>
              </w:rPr>
              <w:t>Reference model</w:t>
            </w:r>
          </w:p>
        </w:tc>
        <w:tc>
          <w:tcPr>
            <w:tcW w:w="2265" w:type="dxa"/>
          </w:tcPr>
          <w:p w14:paraId="1720AD81" w14:textId="0BED25AC" w:rsidR="009B110B" w:rsidRPr="00B53787" w:rsidRDefault="009B110B" w:rsidP="006A421A">
            <w:pPr>
              <w:spacing w:line="480" w:lineRule="auto"/>
              <w:rPr>
                <w:lang w:val="en-GB"/>
              </w:rPr>
            </w:pPr>
            <w:r w:rsidRPr="00B53787">
              <w:rPr>
                <w:lang w:val="en-GB"/>
              </w:rPr>
              <w:t>1.5, NS</w:t>
            </w:r>
          </w:p>
        </w:tc>
        <w:tc>
          <w:tcPr>
            <w:tcW w:w="2266" w:type="dxa"/>
          </w:tcPr>
          <w:p w14:paraId="5BACE78F" w14:textId="56DD9D79" w:rsidR="009B110B" w:rsidRPr="00B53787" w:rsidRDefault="009B110B" w:rsidP="006A421A">
            <w:pPr>
              <w:spacing w:line="480" w:lineRule="auto"/>
              <w:rPr>
                <w:lang w:val="en-GB"/>
              </w:rPr>
            </w:pPr>
            <w:r w:rsidRPr="00B53787">
              <w:rPr>
                <w:lang w:val="en-GB"/>
              </w:rPr>
              <w:t>5.2, p&lt;0.0001</w:t>
            </w:r>
          </w:p>
        </w:tc>
        <w:tc>
          <w:tcPr>
            <w:tcW w:w="2266" w:type="dxa"/>
          </w:tcPr>
          <w:p w14:paraId="133C2D8C" w14:textId="58A16096" w:rsidR="009B110B" w:rsidRPr="00B53787" w:rsidRDefault="009B110B" w:rsidP="006A421A">
            <w:pPr>
              <w:spacing w:line="480" w:lineRule="auto"/>
              <w:rPr>
                <w:lang w:val="en-GB"/>
              </w:rPr>
            </w:pPr>
            <w:r w:rsidRPr="00B53787">
              <w:rPr>
                <w:lang w:val="en-GB"/>
              </w:rPr>
              <w:t>3.2, p&lt;0.01</w:t>
            </w:r>
          </w:p>
        </w:tc>
      </w:tr>
      <w:tr w:rsidR="009B110B" w:rsidRPr="00B53787" w14:paraId="4C112984" w14:textId="77777777" w:rsidTr="006A421A">
        <w:tc>
          <w:tcPr>
            <w:tcW w:w="2265" w:type="dxa"/>
          </w:tcPr>
          <w:p w14:paraId="110C9B22" w14:textId="77777777" w:rsidR="009B110B" w:rsidRPr="00B53787" w:rsidRDefault="009B110B" w:rsidP="006A421A">
            <w:pPr>
              <w:spacing w:line="480" w:lineRule="auto"/>
              <w:rPr>
                <w:lang w:val="en-GB"/>
              </w:rPr>
            </w:pPr>
            <w:r w:rsidRPr="00B53787">
              <w:rPr>
                <w:lang w:val="en-GB"/>
              </w:rPr>
              <w:t>Sensitivity analysis 1a</w:t>
            </w:r>
          </w:p>
          <w:p w14:paraId="2BA81B5A" w14:textId="77777777" w:rsidR="009B110B" w:rsidRPr="00B53787" w:rsidRDefault="009B110B" w:rsidP="006A421A">
            <w:pPr>
              <w:spacing w:line="480" w:lineRule="auto"/>
              <w:rPr>
                <w:lang w:val="en-GB"/>
              </w:rPr>
            </w:pPr>
            <w:r w:rsidRPr="00B53787">
              <w:rPr>
                <w:lang w:val="en-GB"/>
              </w:rPr>
              <w:t>Sensitivity analysis 1b</w:t>
            </w:r>
          </w:p>
          <w:p w14:paraId="6B2E27C8" w14:textId="77777777" w:rsidR="009B110B" w:rsidRPr="00B53787" w:rsidRDefault="009B110B" w:rsidP="006A421A">
            <w:pPr>
              <w:spacing w:line="480" w:lineRule="auto"/>
              <w:rPr>
                <w:lang w:val="en-GB"/>
              </w:rPr>
            </w:pPr>
            <w:r w:rsidRPr="00B53787">
              <w:rPr>
                <w:lang w:val="en-GB"/>
              </w:rPr>
              <w:t>Sensitivity analysis 1c</w:t>
            </w:r>
          </w:p>
          <w:p w14:paraId="64B9068F" w14:textId="77777777" w:rsidR="009B110B" w:rsidRPr="00B53787" w:rsidRDefault="009B110B" w:rsidP="006A421A">
            <w:pPr>
              <w:spacing w:line="480" w:lineRule="auto"/>
              <w:rPr>
                <w:lang w:val="en-GB"/>
              </w:rPr>
            </w:pPr>
            <w:r w:rsidRPr="00B53787">
              <w:rPr>
                <w:lang w:val="en-GB"/>
              </w:rPr>
              <w:t>Sensitivity analysis 1d</w:t>
            </w:r>
          </w:p>
          <w:p w14:paraId="293D9329" w14:textId="77777777" w:rsidR="009B110B" w:rsidRPr="00B53787" w:rsidRDefault="009B110B" w:rsidP="006A421A">
            <w:pPr>
              <w:spacing w:line="480" w:lineRule="auto"/>
              <w:rPr>
                <w:lang w:val="en-GB"/>
              </w:rPr>
            </w:pPr>
            <w:r w:rsidRPr="00B53787">
              <w:rPr>
                <w:lang w:val="en-GB"/>
              </w:rPr>
              <w:t>Sensitivity analysis 1e</w:t>
            </w:r>
          </w:p>
        </w:tc>
        <w:tc>
          <w:tcPr>
            <w:tcW w:w="2265" w:type="dxa"/>
          </w:tcPr>
          <w:p w14:paraId="3A43655C" w14:textId="16CD7D42" w:rsidR="009B110B" w:rsidRPr="003F5780" w:rsidRDefault="009B110B" w:rsidP="006A421A">
            <w:pPr>
              <w:spacing w:line="480" w:lineRule="auto"/>
            </w:pPr>
            <w:r w:rsidRPr="003F5780">
              <w:t>1.7, NS</w:t>
            </w:r>
          </w:p>
          <w:p w14:paraId="1A2B6F3C" w14:textId="1834C424" w:rsidR="009B110B" w:rsidRPr="003F5780" w:rsidRDefault="009B110B" w:rsidP="009B110B">
            <w:pPr>
              <w:spacing w:line="480" w:lineRule="auto"/>
            </w:pPr>
            <w:r w:rsidRPr="003F5780">
              <w:t>1.8, NS</w:t>
            </w:r>
          </w:p>
          <w:p w14:paraId="3B5546B6" w14:textId="2FD03AE5" w:rsidR="009B110B" w:rsidRPr="003F5780" w:rsidRDefault="009B110B" w:rsidP="009B110B">
            <w:pPr>
              <w:spacing w:line="480" w:lineRule="auto"/>
            </w:pPr>
            <w:r w:rsidRPr="003F5780">
              <w:t>1.6, NS</w:t>
            </w:r>
          </w:p>
          <w:p w14:paraId="76E7B9C3" w14:textId="3241ACCE" w:rsidR="009B110B" w:rsidRPr="003F5780" w:rsidRDefault="009B110B" w:rsidP="009B110B">
            <w:pPr>
              <w:spacing w:line="480" w:lineRule="auto"/>
            </w:pPr>
            <w:r w:rsidRPr="003F5780">
              <w:t>1.9, NS</w:t>
            </w:r>
          </w:p>
          <w:p w14:paraId="63A4CC56" w14:textId="3991C8CD" w:rsidR="009B110B" w:rsidRPr="003F5780" w:rsidRDefault="009B110B" w:rsidP="006A421A">
            <w:pPr>
              <w:spacing w:line="480" w:lineRule="auto"/>
            </w:pPr>
            <w:r w:rsidRPr="003F5780">
              <w:t>1.6, NS</w:t>
            </w:r>
          </w:p>
        </w:tc>
        <w:tc>
          <w:tcPr>
            <w:tcW w:w="2266" w:type="dxa"/>
          </w:tcPr>
          <w:p w14:paraId="443FE585" w14:textId="2CE72D9B" w:rsidR="009B110B" w:rsidRPr="00B53787" w:rsidRDefault="009B110B" w:rsidP="006A421A">
            <w:pPr>
              <w:spacing w:line="480" w:lineRule="auto"/>
              <w:rPr>
                <w:lang w:val="en-GB"/>
              </w:rPr>
            </w:pPr>
            <w:r w:rsidRPr="00B53787">
              <w:rPr>
                <w:lang w:val="en-GB"/>
              </w:rPr>
              <w:t>5.4, p&lt;0.0001</w:t>
            </w:r>
          </w:p>
          <w:p w14:paraId="708E2936" w14:textId="6FF1C5A1" w:rsidR="009B110B" w:rsidRPr="00B53787" w:rsidRDefault="009B110B" w:rsidP="006A421A">
            <w:pPr>
              <w:spacing w:line="480" w:lineRule="auto"/>
              <w:rPr>
                <w:lang w:val="en-GB"/>
              </w:rPr>
            </w:pPr>
            <w:r w:rsidRPr="00B53787">
              <w:rPr>
                <w:lang w:val="en-GB"/>
              </w:rPr>
              <w:t>5.5, p&lt;0.0001</w:t>
            </w:r>
          </w:p>
          <w:p w14:paraId="12975B67" w14:textId="543C1800" w:rsidR="009B110B" w:rsidRPr="00B53787" w:rsidRDefault="009B110B" w:rsidP="006A421A">
            <w:pPr>
              <w:spacing w:line="480" w:lineRule="auto"/>
              <w:rPr>
                <w:lang w:val="en-GB"/>
              </w:rPr>
            </w:pPr>
            <w:r w:rsidRPr="00B53787">
              <w:rPr>
                <w:lang w:val="en-GB"/>
              </w:rPr>
              <w:t>5.3, p&lt;0.0001</w:t>
            </w:r>
          </w:p>
          <w:p w14:paraId="6FB81649" w14:textId="42CBF60F" w:rsidR="009B110B" w:rsidRPr="00B53787" w:rsidRDefault="009B110B" w:rsidP="006A421A">
            <w:pPr>
              <w:spacing w:line="480" w:lineRule="auto"/>
              <w:rPr>
                <w:lang w:val="en-GB"/>
              </w:rPr>
            </w:pPr>
            <w:r w:rsidRPr="00B53787">
              <w:rPr>
                <w:lang w:val="en-GB"/>
              </w:rPr>
              <w:t>5.6, p&lt;0.0001</w:t>
            </w:r>
          </w:p>
          <w:p w14:paraId="7A37A33E" w14:textId="3CF5501A" w:rsidR="009B110B" w:rsidRPr="00B53787" w:rsidRDefault="009B110B" w:rsidP="006A421A">
            <w:pPr>
              <w:spacing w:line="480" w:lineRule="auto"/>
              <w:rPr>
                <w:lang w:val="en-GB"/>
              </w:rPr>
            </w:pPr>
            <w:r w:rsidRPr="00B53787">
              <w:rPr>
                <w:lang w:val="en-GB"/>
              </w:rPr>
              <w:t>5.3, p&lt;0.0001</w:t>
            </w:r>
          </w:p>
        </w:tc>
        <w:tc>
          <w:tcPr>
            <w:tcW w:w="2266" w:type="dxa"/>
          </w:tcPr>
          <w:p w14:paraId="437E7BA8" w14:textId="282B0AB6" w:rsidR="009B110B" w:rsidRPr="00B53787" w:rsidRDefault="009B110B" w:rsidP="006A421A">
            <w:pPr>
              <w:spacing w:line="480" w:lineRule="auto"/>
              <w:rPr>
                <w:lang w:val="en-GB"/>
              </w:rPr>
            </w:pPr>
            <w:r w:rsidRPr="00B53787">
              <w:rPr>
                <w:lang w:val="en-GB"/>
              </w:rPr>
              <w:t>3.2, p&lt;0.01</w:t>
            </w:r>
          </w:p>
          <w:p w14:paraId="7912FF7D" w14:textId="0AA350F2" w:rsidR="009B110B" w:rsidRPr="00B53787" w:rsidRDefault="009B110B" w:rsidP="006A421A">
            <w:pPr>
              <w:spacing w:line="480" w:lineRule="auto"/>
              <w:rPr>
                <w:lang w:val="en-GB"/>
              </w:rPr>
            </w:pPr>
            <w:r w:rsidRPr="00B53787">
              <w:rPr>
                <w:lang w:val="en-GB"/>
              </w:rPr>
              <w:t>3.1, p&lt;0.01</w:t>
            </w:r>
          </w:p>
          <w:p w14:paraId="5D13E990" w14:textId="77777777" w:rsidR="009B110B" w:rsidRPr="00B53787" w:rsidRDefault="009B110B" w:rsidP="006A421A">
            <w:pPr>
              <w:spacing w:line="480" w:lineRule="auto"/>
              <w:rPr>
                <w:lang w:val="en-GB"/>
              </w:rPr>
            </w:pPr>
            <w:r w:rsidRPr="00B53787">
              <w:rPr>
                <w:lang w:val="en-GB"/>
              </w:rPr>
              <w:t>3.2, p&lt;0.01</w:t>
            </w:r>
          </w:p>
          <w:p w14:paraId="6B37ED11" w14:textId="5E3AE917" w:rsidR="009B110B" w:rsidRPr="00B53787" w:rsidRDefault="009B110B" w:rsidP="006A421A">
            <w:pPr>
              <w:spacing w:line="480" w:lineRule="auto"/>
              <w:rPr>
                <w:lang w:val="en-GB"/>
              </w:rPr>
            </w:pPr>
            <w:r w:rsidRPr="00B53787">
              <w:rPr>
                <w:lang w:val="en-GB"/>
              </w:rPr>
              <w:t>3.1, p&lt;0.01</w:t>
            </w:r>
          </w:p>
          <w:p w14:paraId="12C28912" w14:textId="7F2024AD" w:rsidR="009B110B" w:rsidRPr="00B53787" w:rsidRDefault="009B110B" w:rsidP="009B110B">
            <w:pPr>
              <w:spacing w:line="480" w:lineRule="auto"/>
              <w:rPr>
                <w:lang w:val="en-GB"/>
              </w:rPr>
            </w:pPr>
            <w:r w:rsidRPr="00B53787">
              <w:rPr>
                <w:lang w:val="en-GB"/>
              </w:rPr>
              <w:t>3.2, p&lt;0.01</w:t>
            </w:r>
          </w:p>
        </w:tc>
      </w:tr>
      <w:tr w:rsidR="009B110B" w:rsidRPr="00B53787" w14:paraId="6099133B" w14:textId="77777777" w:rsidTr="006A421A">
        <w:tc>
          <w:tcPr>
            <w:tcW w:w="2265" w:type="dxa"/>
          </w:tcPr>
          <w:p w14:paraId="49728CB6" w14:textId="77777777" w:rsidR="009B110B" w:rsidRPr="00B53787" w:rsidRDefault="009B110B" w:rsidP="006A421A">
            <w:pPr>
              <w:spacing w:line="480" w:lineRule="auto"/>
              <w:rPr>
                <w:lang w:val="en-GB"/>
              </w:rPr>
            </w:pPr>
            <w:r w:rsidRPr="00B53787">
              <w:rPr>
                <w:lang w:val="en-GB"/>
              </w:rPr>
              <w:t>Sensitivity analysis 2a</w:t>
            </w:r>
          </w:p>
          <w:p w14:paraId="4A8D0133" w14:textId="77777777" w:rsidR="009B110B" w:rsidRPr="00B53787" w:rsidRDefault="009B110B" w:rsidP="006A421A">
            <w:pPr>
              <w:spacing w:line="480" w:lineRule="auto"/>
              <w:rPr>
                <w:lang w:val="en-GB"/>
              </w:rPr>
            </w:pPr>
            <w:r w:rsidRPr="00B53787">
              <w:rPr>
                <w:lang w:val="en-GB"/>
              </w:rPr>
              <w:t>Sensitivity analysis 2b</w:t>
            </w:r>
          </w:p>
          <w:p w14:paraId="1E73EEA0" w14:textId="77777777" w:rsidR="009B110B" w:rsidRPr="00B53787" w:rsidRDefault="009B110B" w:rsidP="006A421A">
            <w:pPr>
              <w:spacing w:line="480" w:lineRule="auto"/>
              <w:rPr>
                <w:lang w:val="en-GB"/>
              </w:rPr>
            </w:pPr>
            <w:r w:rsidRPr="00B53787">
              <w:rPr>
                <w:lang w:val="en-GB"/>
              </w:rPr>
              <w:t>Sensitivity analysis 2c</w:t>
            </w:r>
          </w:p>
          <w:p w14:paraId="60963595" w14:textId="77777777" w:rsidR="009B110B" w:rsidRPr="00B53787" w:rsidRDefault="009B110B" w:rsidP="006A421A">
            <w:pPr>
              <w:spacing w:line="480" w:lineRule="auto"/>
              <w:rPr>
                <w:lang w:val="en-GB"/>
              </w:rPr>
            </w:pPr>
            <w:r w:rsidRPr="00B53787">
              <w:rPr>
                <w:lang w:val="en-GB"/>
              </w:rPr>
              <w:t>Sensitivity analysis 2d</w:t>
            </w:r>
          </w:p>
        </w:tc>
        <w:tc>
          <w:tcPr>
            <w:tcW w:w="2265" w:type="dxa"/>
          </w:tcPr>
          <w:p w14:paraId="4409BA27" w14:textId="363A66FB" w:rsidR="009B110B" w:rsidRPr="00B53787" w:rsidRDefault="009B110B" w:rsidP="006A421A">
            <w:pPr>
              <w:spacing w:line="480" w:lineRule="auto"/>
              <w:rPr>
                <w:lang w:val="en-GB"/>
              </w:rPr>
            </w:pPr>
            <w:r w:rsidRPr="00B53787">
              <w:rPr>
                <w:lang w:val="en-GB"/>
              </w:rPr>
              <w:t>2.4, p&lt;0.05</w:t>
            </w:r>
          </w:p>
          <w:p w14:paraId="4723029C" w14:textId="2A037840" w:rsidR="009B110B" w:rsidRPr="00B53787" w:rsidRDefault="009B110B" w:rsidP="006A421A">
            <w:pPr>
              <w:spacing w:line="480" w:lineRule="auto"/>
              <w:rPr>
                <w:lang w:val="en-GB"/>
              </w:rPr>
            </w:pPr>
            <w:r w:rsidRPr="00B53787">
              <w:rPr>
                <w:lang w:val="en-GB"/>
              </w:rPr>
              <w:t>2.3, p&lt;0.05</w:t>
            </w:r>
          </w:p>
          <w:p w14:paraId="558BA088" w14:textId="3AC95B0D" w:rsidR="009B110B" w:rsidRPr="00B53787" w:rsidRDefault="009B110B" w:rsidP="006A421A">
            <w:pPr>
              <w:spacing w:line="480" w:lineRule="auto"/>
              <w:rPr>
                <w:lang w:val="en-GB"/>
              </w:rPr>
            </w:pPr>
            <w:r w:rsidRPr="00B53787">
              <w:rPr>
                <w:lang w:val="en-GB"/>
              </w:rPr>
              <w:t>2.2, p&lt;0.05</w:t>
            </w:r>
          </w:p>
          <w:p w14:paraId="4A471DEE" w14:textId="2514B6FF" w:rsidR="009B110B" w:rsidRPr="00B53787" w:rsidRDefault="009B110B" w:rsidP="006A421A">
            <w:pPr>
              <w:spacing w:line="480" w:lineRule="auto"/>
              <w:rPr>
                <w:lang w:val="en-GB"/>
              </w:rPr>
            </w:pPr>
            <w:r w:rsidRPr="00B53787">
              <w:rPr>
                <w:lang w:val="en-GB"/>
              </w:rPr>
              <w:t>0.6, NS</w:t>
            </w:r>
          </w:p>
        </w:tc>
        <w:tc>
          <w:tcPr>
            <w:tcW w:w="2266" w:type="dxa"/>
          </w:tcPr>
          <w:p w14:paraId="6BC76EB3" w14:textId="77777777" w:rsidR="009B110B" w:rsidRPr="00B53787" w:rsidRDefault="009B110B" w:rsidP="006A421A">
            <w:pPr>
              <w:spacing w:line="480" w:lineRule="auto"/>
              <w:rPr>
                <w:lang w:val="en-GB"/>
              </w:rPr>
            </w:pPr>
            <w:r w:rsidRPr="00B53787">
              <w:rPr>
                <w:lang w:val="en-GB"/>
              </w:rPr>
              <w:t>4.5, p&lt;0.0001</w:t>
            </w:r>
          </w:p>
          <w:p w14:paraId="395236A6" w14:textId="77777777" w:rsidR="009B110B" w:rsidRPr="00B53787" w:rsidRDefault="009B110B" w:rsidP="006A421A">
            <w:pPr>
              <w:spacing w:line="480" w:lineRule="auto"/>
              <w:rPr>
                <w:lang w:val="en-GB"/>
              </w:rPr>
            </w:pPr>
            <w:r w:rsidRPr="00B53787">
              <w:rPr>
                <w:lang w:val="en-GB"/>
              </w:rPr>
              <w:t>4.9, p&lt;0.0001</w:t>
            </w:r>
          </w:p>
          <w:p w14:paraId="0D8A6007" w14:textId="77777777" w:rsidR="009B110B" w:rsidRPr="00B53787" w:rsidRDefault="009B110B" w:rsidP="006A421A">
            <w:pPr>
              <w:spacing w:line="480" w:lineRule="auto"/>
              <w:rPr>
                <w:lang w:val="en-GB"/>
              </w:rPr>
            </w:pPr>
            <w:r w:rsidRPr="00B53787">
              <w:rPr>
                <w:lang w:val="en-GB"/>
              </w:rPr>
              <w:t>5.1, p&lt;0.0001</w:t>
            </w:r>
          </w:p>
          <w:p w14:paraId="0729A209" w14:textId="7ED63D48" w:rsidR="009B110B" w:rsidRPr="00B53787" w:rsidRDefault="009B110B" w:rsidP="006A421A">
            <w:pPr>
              <w:spacing w:line="480" w:lineRule="auto"/>
              <w:rPr>
                <w:lang w:val="en-GB"/>
              </w:rPr>
            </w:pPr>
            <w:r w:rsidRPr="00B53787">
              <w:rPr>
                <w:lang w:val="en-GB"/>
              </w:rPr>
              <w:t>5.1, p&lt;0.0001</w:t>
            </w:r>
          </w:p>
        </w:tc>
        <w:tc>
          <w:tcPr>
            <w:tcW w:w="2266" w:type="dxa"/>
          </w:tcPr>
          <w:p w14:paraId="6339DC1B" w14:textId="27746DC8" w:rsidR="009B110B" w:rsidRPr="00B53787" w:rsidRDefault="009B110B" w:rsidP="006A421A">
            <w:pPr>
              <w:spacing w:line="480" w:lineRule="auto"/>
              <w:rPr>
                <w:lang w:val="en-GB"/>
              </w:rPr>
            </w:pPr>
            <w:r w:rsidRPr="00B53787">
              <w:rPr>
                <w:lang w:val="en-GB"/>
              </w:rPr>
              <w:t>2.6, p&lt;0.01</w:t>
            </w:r>
          </w:p>
          <w:p w14:paraId="3DBDD16C" w14:textId="1F574833" w:rsidR="009B110B" w:rsidRPr="00B53787" w:rsidRDefault="009B110B" w:rsidP="006A421A">
            <w:pPr>
              <w:spacing w:line="480" w:lineRule="auto"/>
              <w:rPr>
                <w:lang w:val="en-GB"/>
              </w:rPr>
            </w:pPr>
            <w:r w:rsidRPr="00B53787">
              <w:rPr>
                <w:lang w:val="en-GB"/>
              </w:rPr>
              <w:t>2.8, p&lt;0.01</w:t>
            </w:r>
          </w:p>
          <w:p w14:paraId="3617FF5E" w14:textId="5E4158EB" w:rsidR="009B110B" w:rsidRPr="00B53787" w:rsidRDefault="009B110B" w:rsidP="006A421A">
            <w:pPr>
              <w:spacing w:line="480" w:lineRule="auto"/>
              <w:rPr>
                <w:lang w:val="en-GB"/>
              </w:rPr>
            </w:pPr>
            <w:r w:rsidRPr="00B53787">
              <w:rPr>
                <w:lang w:val="en-GB"/>
              </w:rPr>
              <w:t>2.8, p&lt;0.01</w:t>
            </w:r>
          </w:p>
          <w:p w14:paraId="51AC7889" w14:textId="4E366802" w:rsidR="009B110B" w:rsidRPr="00B53787" w:rsidRDefault="009B110B" w:rsidP="006A421A">
            <w:pPr>
              <w:spacing w:line="480" w:lineRule="auto"/>
              <w:rPr>
                <w:lang w:val="en-GB"/>
              </w:rPr>
            </w:pPr>
            <w:r w:rsidRPr="00B53787">
              <w:rPr>
                <w:lang w:val="en-GB"/>
              </w:rPr>
              <w:t>2.8, p&lt;0.01</w:t>
            </w:r>
          </w:p>
        </w:tc>
      </w:tr>
      <w:tr w:rsidR="009B110B" w:rsidRPr="00B53787" w14:paraId="512380CE" w14:textId="77777777" w:rsidTr="006A421A">
        <w:tc>
          <w:tcPr>
            <w:tcW w:w="2265" w:type="dxa"/>
          </w:tcPr>
          <w:p w14:paraId="6B83BB1D" w14:textId="77777777" w:rsidR="009B110B" w:rsidRPr="00B53787" w:rsidRDefault="009B110B" w:rsidP="006A421A">
            <w:pPr>
              <w:spacing w:line="480" w:lineRule="auto"/>
              <w:rPr>
                <w:lang w:val="en-GB"/>
              </w:rPr>
            </w:pPr>
            <w:r w:rsidRPr="00B53787">
              <w:rPr>
                <w:lang w:val="en-GB"/>
              </w:rPr>
              <w:t>Sensitivity analysis 3a</w:t>
            </w:r>
          </w:p>
          <w:p w14:paraId="37AE2AF7" w14:textId="77777777" w:rsidR="009B110B" w:rsidRPr="00B53787" w:rsidRDefault="009B110B" w:rsidP="006A421A">
            <w:pPr>
              <w:spacing w:line="480" w:lineRule="auto"/>
              <w:rPr>
                <w:lang w:val="en-GB"/>
              </w:rPr>
            </w:pPr>
            <w:r w:rsidRPr="00B53787">
              <w:rPr>
                <w:lang w:val="en-GB"/>
              </w:rPr>
              <w:t>Sensitivity analysis 3b</w:t>
            </w:r>
          </w:p>
          <w:p w14:paraId="2FB32112" w14:textId="77777777" w:rsidR="009B110B" w:rsidRPr="00B53787" w:rsidRDefault="009B110B" w:rsidP="006A421A">
            <w:pPr>
              <w:spacing w:line="480" w:lineRule="auto"/>
              <w:rPr>
                <w:lang w:val="en-GB"/>
              </w:rPr>
            </w:pPr>
            <w:r w:rsidRPr="00B53787">
              <w:rPr>
                <w:lang w:val="en-GB"/>
              </w:rPr>
              <w:t>Sensitivity analysis 3c</w:t>
            </w:r>
          </w:p>
          <w:p w14:paraId="06087321" w14:textId="77777777" w:rsidR="009B110B" w:rsidRPr="00B53787" w:rsidRDefault="009B110B" w:rsidP="006A421A">
            <w:pPr>
              <w:spacing w:line="480" w:lineRule="auto"/>
              <w:rPr>
                <w:lang w:val="en-GB"/>
              </w:rPr>
            </w:pPr>
            <w:r w:rsidRPr="00B53787">
              <w:rPr>
                <w:lang w:val="en-GB"/>
              </w:rPr>
              <w:t>Sensitivity analysis 3d</w:t>
            </w:r>
          </w:p>
          <w:p w14:paraId="0D356653" w14:textId="77777777" w:rsidR="009B110B" w:rsidRPr="00B53787" w:rsidRDefault="009B110B" w:rsidP="006A421A">
            <w:pPr>
              <w:spacing w:line="480" w:lineRule="auto"/>
              <w:rPr>
                <w:lang w:val="en-GB"/>
              </w:rPr>
            </w:pPr>
            <w:r w:rsidRPr="00B53787">
              <w:rPr>
                <w:lang w:val="en-GB"/>
              </w:rPr>
              <w:t>Sensitivity analysis 3e</w:t>
            </w:r>
          </w:p>
        </w:tc>
        <w:tc>
          <w:tcPr>
            <w:tcW w:w="2265" w:type="dxa"/>
          </w:tcPr>
          <w:p w14:paraId="1DED9E6E" w14:textId="77777777" w:rsidR="009B110B" w:rsidRPr="003F5780" w:rsidRDefault="009B110B" w:rsidP="006A421A">
            <w:pPr>
              <w:spacing w:line="480" w:lineRule="auto"/>
            </w:pPr>
            <w:r w:rsidRPr="003F5780">
              <w:t xml:space="preserve">1.5, NS </w:t>
            </w:r>
          </w:p>
          <w:p w14:paraId="73AB8813" w14:textId="77777777" w:rsidR="009B110B" w:rsidRPr="003F5780" w:rsidRDefault="009B110B" w:rsidP="006A421A">
            <w:pPr>
              <w:spacing w:line="480" w:lineRule="auto"/>
            </w:pPr>
            <w:r w:rsidRPr="003F5780">
              <w:t xml:space="preserve">1.5, NS </w:t>
            </w:r>
          </w:p>
          <w:p w14:paraId="52B6EAB9" w14:textId="77777777" w:rsidR="009B110B" w:rsidRPr="003F5780" w:rsidRDefault="009B110B" w:rsidP="006A421A">
            <w:pPr>
              <w:spacing w:line="480" w:lineRule="auto"/>
            </w:pPr>
            <w:r w:rsidRPr="003F5780">
              <w:t xml:space="preserve">1.5, NS </w:t>
            </w:r>
          </w:p>
          <w:p w14:paraId="37C544DB" w14:textId="39B9F1E4" w:rsidR="009B110B" w:rsidRPr="003F5780" w:rsidRDefault="009B110B" w:rsidP="006A421A">
            <w:pPr>
              <w:spacing w:line="480" w:lineRule="auto"/>
            </w:pPr>
            <w:r w:rsidRPr="003F5780">
              <w:t>1.</w:t>
            </w:r>
            <w:r w:rsidR="00AF4B57" w:rsidRPr="003F5780">
              <w:t>4</w:t>
            </w:r>
            <w:r w:rsidRPr="003F5780">
              <w:t xml:space="preserve">, NS </w:t>
            </w:r>
          </w:p>
          <w:p w14:paraId="129954D9" w14:textId="251F9813" w:rsidR="009B110B" w:rsidRPr="003F5780" w:rsidRDefault="009B110B" w:rsidP="009B110B">
            <w:pPr>
              <w:spacing w:line="480" w:lineRule="auto"/>
            </w:pPr>
            <w:r w:rsidRPr="003F5780">
              <w:t xml:space="preserve">1.5, NS </w:t>
            </w:r>
          </w:p>
        </w:tc>
        <w:tc>
          <w:tcPr>
            <w:tcW w:w="2266" w:type="dxa"/>
          </w:tcPr>
          <w:p w14:paraId="1F58C334" w14:textId="283C5376" w:rsidR="009B110B" w:rsidRPr="00B53787" w:rsidRDefault="00AF4B57" w:rsidP="006A421A">
            <w:pPr>
              <w:spacing w:line="480" w:lineRule="auto"/>
              <w:rPr>
                <w:lang w:val="en-GB"/>
              </w:rPr>
            </w:pPr>
            <w:r w:rsidRPr="00B53787">
              <w:rPr>
                <w:lang w:val="en-GB"/>
              </w:rPr>
              <w:t>5.2</w:t>
            </w:r>
            <w:r w:rsidR="009B110B" w:rsidRPr="00B53787">
              <w:rPr>
                <w:lang w:val="en-GB"/>
              </w:rPr>
              <w:t>, p&lt;0.0001</w:t>
            </w:r>
          </w:p>
          <w:p w14:paraId="2B45687A" w14:textId="77777777" w:rsidR="009B110B" w:rsidRPr="00B53787" w:rsidRDefault="009B110B" w:rsidP="006A421A">
            <w:pPr>
              <w:spacing w:line="480" w:lineRule="auto"/>
              <w:rPr>
                <w:lang w:val="en-GB"/>
              </w:rPr>
            </w:pPr>
            <w:r w:rsidRPr="00B53787">
              <w:rPr>
                <w:lang w:val="en-GB"/>
              </w:rPr>
              <w:t>5.1, p&lt;0.0001</w:t>
            </w:r>
          </w:p>
          <w:p w14:paraId="20C5C7D8" w14:textId="0F66EFC9" w:rsidR="009B110B" w:rsidRPr="00B53787" w:rsidRDefault="00AF4B57" w:rsidP="006A421A">
            <w:pPr>
              <w:spacing w:line="480" w:lineRule="auto"/>
              <w:rPr>
                <w:lang w:val="en-GB"/>
              </w:rPr>
            </w:pPr>
            <w:r w:rsidRPr="00B53787">
              <w:rPr>
                <w:lang w:val="en-GB"/>
              </w:rPr>
              <w:t>5.5</w:t>
            </w:r>
            <w:r w:rsidR="009B110B" w:rsidRPr="00B53787">
              <w:rPr>
                <w:lang w:val="en-GB"/>
              </w:rPr>
              <w:t>, p&lt;0.0001</w:t>
            </w:r>
          </w:p>
          <w:p w14:paraId="5E9073CC" w14:textId="3AE858C7" w:rsidR="009B110B" w:rsidRPr="00B53787" w:rsidRDefault="009B110B" w:rsidP="006A421A">
            <w:pPr>
              <w:spacing w:line="480" w:lineRule="auto"/>
              <w:rPr>
                <w:lang w:val="en-GB"/>
              </w:rPr>
            </w:pPr>
            <w:r w:rsidRPr="00B53787">
              <w:rPr>
                <w:lang w:val="en-GB"/>
              </w:rPr>
              <w:t>5.</w:t>
            </w:r>
            <w:r w:rsidR="00AF4B57" w:rsidRPr="00B53787">
              <w:rPr>
                <w:lang w:val="en-GB"/>
              </w:rPr>
              <w:t>2</w:t>
            </w:r>
            <w:r w:rsidRPr="00B53787">
              <w:rPr>
                <w:lang w:val="en-GB"/>
              </w:rPr>
              <w:t>, p&lt;0.0001</w:t>
            </w:r>
          </w:p>
          <w:p w14:paraId="66B73A24" w14:textId="119F95D5" w:rsidR="009B110B" w:rsidRPr="00B53787" w:rsidRDefault="00AF4B57" w:rsidP="006A421A">
            <w:pPr>
              <w:spacing w:line="480" w:lineRule="auto"/>
              <w:rPr>
                <w:lang w:val="en-GB"/>
              </w:rPr>
            </w:pPr>
            <w:r w:rsidRPr="00B53787">
              <w:rPr>
                <w:lang w:val="en-GB"/>
              </w:rPr>
              <w:t>5.2</w:t>
            </w:r>
            <w:r w:rsidR="009B110B" w:rsidRPr="00B53787">
              <w:rPr>
                <w:lang w:val="en-GB"/>
              </w:rPr>
              <w:t>, p&lt;0.0001</w:t>
            </w:r>
          </w:p>
        </w:tc>
        <w:tc>
          <w:tcPr>
            <w:tcW w:w="2266" w:type="dxa"/>
          </w:tcPr>
          <w:p w14:paraId="1E3E5989" w14:textId="2FC24A21" w:rsidR="009B110B" w:rsidRPr="00B53787" w:rsidRDefault="00AF4B57" w:rsidP="006A421A">
            <w:pPr>
              <w:spacing w:line="480" w:lineRule="auto"/>
              <w:rPr>
                <w:lang w:val="en-GB"/>
              </w:rPr>
            </w:pPr>
            <w:r w:rsidRPr="00B53787">
              <w:rPr>
                <w:lang w:val="en-GB"/>
              </w:rPr>
              <w:t>3.2</w:t>
            </w:r>
            <w:r w:rsidR="009B110B" w:rsidRPr="00B53787">
              <w:rPr>
                <w:lang w:val="en-GB"/>
              </w:rPr>
              <w:t>, p&lt;0.0</w:t>
            </w:r>
            <w:r w:rsidRPr="00B53787">
              <w:rPr>
                <w:lang w:val="en-GB"/>
              </w:rPr>
              <w:t>1</w:t>
            </w:r>
          </w:p>
          <w:p w14:paraId="2423A718" w14:textId="77777777" w:rsidR="00AF4B57" w:rsidRPr="00B53787" w:rsidRDefault="00AF4B57" w:rsidP="00AF4B57">
            <w:pPr>
              <w:spacing w:line="480" w:lineRule="auto"/>
              <w:rPr>
                <w:lang w:val="en-GB"/>
              </w:rPr>
            </w:pPr>
            <w:r w:rsidRPr="00B53787">
              <w:rPr>
                <w:lang w:val="en-GB"/>
              </w:rPr>
              <w:t>3.2, p&lt;0.01</w:t>
            </w:r>
          </w:p>
          <w:p w14:paraId="167625D1" w14:textId="7B0AF830" w:rsidR="009B110B" w:rsidRPr="00B53787" w:rsidRDefault="00AF4B57" w:rsidP="006A421A">
            <w:pPr>
              <w:spacing w:line="480" w:lineRule="auto"/>
              <w:rPr>
                <w:lang w:val="en-GB"/>
              </w:rPr>
            </w:pPr>
            <w:r w:rsidRPr="00B53787">
              <w:rPr>
                <w:lang w:val="en-GB"/>
              </w:rPr>
              <w:t>3.5</w:t>
            </w:r>
            <w:r w:rsidR="009B110B" w:rsidRPr="00B53787">
              <w:rPr>
                <w:lang w:val="en-GB"/>
              </w:rPr>
              <w:t>, p&lt;0.0</w:t>
            </w:r>
            <w:r w:rsidRPr="00B53787">
              <w:rPr>
                <w:lang w:val="en-GB"/>
              </w:rPr>
              <w:t>01</w:t>
            </w:r>
          </w:p>
          <w:p w14:paraId="4D956F82" w14:textId="34638A70" w:rsidR="009B110B" w:rsidRPr="00B53787" w:rsidRDefault="00AF4B57" w:rsidP="006A421A">
            <w:pPr>
              <w:spacing w:line="480" w:lineRule="auto"/>
              <w:rPr>
                <w:lang w:val="en-GB"/>
              </w:rPr>
            </w:pPr>
            <w:r w:rsidRPr="00B53787">
              <w:rPr>
                <w:lang w:val="en-GB"/>
              </w:rPr>
              <w:t>3.2</w:t>
            </w:r>
            <w:r w:rsidR="009B110B" w:rsidRPr="00B53787">
              <w:rPr>
                <w:lang w:val="en-GB"/>
              </w:rPr>
              <w:t>, p&lt;0.01</w:t>
            </w:r>
          </w:p>
          <w:p w14:paraId="78E3AAFC" w14:textId="0ADCD1B6" w:rsidR="009B110B" w:rsidRPr="00B53787" w:rsidRDefault="00AF4B57" w:rsidP="006A421A">
            <w:pPr>
              <w:spacing w:line="480" w:lineRule="auto"/>
              <w:rPr>
                <w:lang w:val="en-GB"/>
              </w:rPr>
            </w:pPr>
            <w:r w:rsidRPr="00B53787">
              <w:rPr>
                <w:lang w:val="en-GB"/>
              </w:rPr>
              <w:t>3.2</w:t>
            </w:r>
            <w:r w:rsidR="009B110B" w:rsidRPr="00B53787">
              <w:rPr>
                <w:lang w:val="en-GB"/>
              </w:rPr>
              <w:t>, p&lt;0.0</w:t>
            </w:r>
            <w:r w:rsidRPr="00B53787">
              <w:rPr>
                <w:lang w:val="en-GB"/>
              </w:rPr>
              <w:t>1</w:t>
            </w:r>
          </w:p>
        </w:tc>
      </w:tr>
    </w:tbl>
    <w:p w14:paraId="311BFC07" w14:textId="77777777" w:rsidR="00EA5114" w:rsidRPr="00B53787" w:rsidRDefault="00EA5114" w:rsidP="005F61EC">
      <w:pPr>
        <w:spacing w:line="480" w:lineRule="auto"/>
        <w:rPr>
          <w:lang w:val="en-GB"/>
        </w:rPr>
      </w:pPr>
    </w:p>
    <w:p w14:paraId="396F21D3" w14:textId="203987B2" w:rsidR="00AF4B57" w:rsidRPr="00B53787" w:rsidRDefault="00AF4B57" w:rsidP="00AF4B57">
      <w:pPr>
        <w:spacing w:line="480" w:lineRule="auto"/>
        <w:rPr>
          <w:lang w:val="en-GB"/>
        </w:rPr>
      </w:pPr>
      <w:r w:rsidRPr="00B53787">
        <w:rPr>
          <w:lang w:val="en-GB"/>
        </w:rPr>
        <w:t>Table S</w:t>
      </w:r>
      <w:r w:rsidR="006B3D10">
        <w:rPr>
          <w:lang w:val="en-GB"/>
        </w:rPr>
        <w:t>1</w:t>
      </w:r>
      <w:r w:rsidR="00E75833">
        <w:rPr>
          <w:lang w:val="en-GB"/>
        </w:rPr>
        <w:t>2</w:t>
      </w:r>
      <w:r w:rsidRPr="00B53787">
        <w:rPr>
          <w:lang w:val="en-GB"/>
        </w:rPr>
        <w:t xml:space="preserve">: Sensitivity analysis by modifying the rules of the definition of the </w:t>
      </w:r>
      <w:r w:rsidR="001D3C4A">
        <w:rPr>
          <w:lang w:val="en-GB"/>
        </w:rPr>
        <w:t>three</w:t>
      </w:r>
      <w:r w:rsidRPr="00B53787">
        <w:rPr>
          <w:lang w:val="en-GB"/>
        </w:rPr>
        <w:t xml:space="preserve"> groups based on DAS28-ESR as </w:t>
      </w:r>
      <w:r w:rsidR="00F644BF">
        <w:rPr>
          <w:lang w:val="en-GB"/>
        </w:rPr>
        <w:t xml:space="preserve">the </w:t>
      </w:r>
      <w:r w:rsidRPr="00B53787">
        <w:rPr>
          <w:lang w:val="en-GB"/>
        </w:rPr>
        <w:t xml:space="preserve">disease activity score. Comparison of </w:t>
      </w:r>
      <w:r w:rsidR="001D3C4A">
        <w:rPr>
          <w:lang w:val="en-GB"/>
        </w:rPr>
        <w:t>ten</w:t>
      </w:r>
      <w:r w:rsidRPr="00B53787">
        <w:rPr>
          <w:lang w:val="en-GB"/>
        </w:rPr>
        <w:t xml:space="preserve">-year HAQ across the </w:t>
      </w:r>
      <w:r w:rsidR="001D3C4A">
        <w:rPr>
          <w:lang w:val="en-GB"/>
        </w:rPr>
        <w:t>three</w:t>
      </w:r>
      <w:r w:rsidRPr="00B53787">
        <w:rPr>
          <w:lang w:val="en-GB"/>
        </w:rPr>
        <w:t xml:space="preserve"> groups </w:t>
      </w:r>
      <w:proofErr w:type="gramStart"/>
      <w:r w:rsidRPr="00B53787">
        <w:rPr>
          <w:lang w:val="en-GB"/>
        </w:rPr>
        <w:t xml:space="preserve">using </w:t>
      </w:r>
      <w:r w:rsidR="007379F2" w:rsidRPr="00B53787">
        <w:rPr>
          <w:lang w:val="en-GB"/>
        </w:rPr>
        <w:t xml:space="preserve"> contrasts</w:t>
      </w:r>
      <w:proofErr w:type="gramEnd"/>
      <w:r w:rsidR="007379F2" w:rsidRPr="00B53787">
        <w:rPr>
          <w:lang w:val="en-GB"/>
        </w:rPr>
        <w:t xml:space="preserve"> from the final model parameters.</w:t>
      </w:r>
    </w:p>
    <w:tbl>
      <w:tblPr>
        <w:tblStyle w:val="Grilledutableau"/>
        <w:tblW w:w="0" w:type="auto"/>
        <w:tblLook w:val="04A0" w:firstRow="1" w:lastRow="0" w:firstColumn="1" w:lastColumn="0" w:noHBand="0" w:noVBand="1"/>
      </w:tblPr>
      <w:tblGrid>
        <w:gridCol w:w="2265"/>
        <w:gridCol w:w="2265"/>
        <w:gridCol w:w="2266"/>
        <w:gridCol w:w="2266"/>
      </w:tblGrid>
      <w:tr w:rsidR="00AF4B57" w:rsidRPr="00D02BAB" w14:paraId="2EB2BDA6" w14:textId="77777777" w:rsidTr="006A421A">
        <w:tc>
          <w:tcPr>
            <w:tcW w:w="2265" w:type="dxa"/>
          </w:tcPr>
          <w:p w14:paraId="77717676" w14:textId="1BD2C458" w:rsidR="00AF4B57" w:rsidRPr="00B53787" w:rsidRDefault="00AF4B57" w:rsidP="006A421A">
            <w:pPr>
              <w:spacing w:line="480" w:lineRule="auto"/>
              <w:rPr>
                <w:lang w:val="en-GB"/>
              </w:rPr>
            </w:pPr>
            <w:r w:rsidRPr="00B53787">
              <w:rPr>
                <w:lang w:val="en-GB"/>
              </w:rPr>
              <w:t xml:space="preserve">Sensitivity </w:t>
            </w:r>
            <w:r w:rsidR="001D3C4A">
              <w:rPr>
                <w:lang w:val="en-GB"/>
              </w:rPr>
              <w:t>a</w:t>
            </w:r>
            <w:r w:rsidRPr="00B53787">
              <w:rPr>
                <w:lang w:val="en-GB"/>
              </w:rPr>
              <w:t>nalysis</w:t>
            </w:r>
          </w:p>
          <w:p w14:paraId="56DA92C3" w14:textId="77777777" w:rsidR="00AF4B57" w:rsidRPr="00B53787" w:rsidRDefault="00AF4B57" w:rsidP="006A421A">
            <w:pPr>
              <w:spacing w:line="480" w:lineRule="auto"/>
              <w:rPr>
                <w:lang w:val="en-GB"/>
              </w:rPr>
            </w:pPr>
          </w:p>
        </w:tc>
        <w:tc>
          <w:tcPr>
            <w:tcW w:w="2265" w:type="dxa"/>
          </w:tcPr>
          <w:p w14:paraId="1A3D3376" w14:textId="77777777" w:rsidR="00AF4B57" w:rsidRPr="00B53787" w:rsidRDefault="00AF4B57" w:rsidP="006A421A">
            <w:pPr>
              <w:spacing w:line="480" w:lineRule="auto"/>
              <w:jc w:val="both"/>
              <w:rPr>
                <w:rFonts w:cstheme="minorHAnsi"/>
                <w:lang w:val="en-GB"/>
              </w:rPr>
            </w:pPr>
            <w:r w:rsidRPr="00B53787">
              <w:rPr>
                <w:rFonts w:cstheme="minorHAnsi"/>
                <w:lang w:val="en-GB"/>
              </w:rPr>
              <w:t>LDA versus remission</w:t>
            </w:r>
          </w:p>
          <w:p w14:paraId="38EBE992" w14:textId="7FC33291" w:rsidR="00AF4B57" w:rsidRPr="00B53787" w:rsidRDefault="00AF4B57" w:rsidP="006A421A">
            <w:pPr>
              <w:spacing w:line="480" w:lineRule="auto"/>
              <w:rPr>
                <w:lang w:val="en-GB"/>
              </w:rPr>
            </w:pPr>
            <w:r w:rsidRPr="00B53787">
              <w:rPr>
                <w:lang w:val="en-GB"/>
              </w:rPr>
              <w:t>Wald test, p</w:t>
            </w:r>
            <w:r w:rsidR="001D3C4A">
              <w:rPr>
                <w:lang w:val="en-GB"/>
              </w:rPr>
              <w:t>-</w:t>
            </w:r>
            <w:r w:rsidRPr="00B53787">
              <w:rPr>
                <w:lang w:val="en-GB"/>
              </w:rPr>
              <w:t>value</w:t>
            </w:r>
          </w:p>
        </w:tc>
        <w:tc>
          <w:tcPr>
            <w:tcW w:w="2266" w:type="dxa"/>
          </w:tcPr>
          <w:p w14:paraId="4D6C4641" w14:textId="77777777" w:rsidR="00AF4B57" w:rsidRPr="00B53787" w:rsidRDefault="00AF4B57" w:rsidP="006A421A">
            <w:pPr>
              <w:spacing w:line="480" w:lineRule="auto"/>
              <w:jc w:val="both"/>
              <w:rPr>
                <w:rFonts w:cstheme="minorHAnsi"/>
                <w:lang w:val="en-GB"/>
              </w:rPr>
            </w:pPr>
            <w:r w:rsidRPr="00B53787">
              <w:rPr>
                <w:rFonts w:cstheme="minorHAnsi"/>
                <w:lang w:val="en-GB"/>
              </w:rPr>
              <w:t>MDA or HDA versus remission</w:t>
            </w:r>
          </w:p>
          <w:p w14:paraId="4DCFF8A4" w14:textId="7E77D344" w:rsidR="00AF4B57" w:rsidRPr="00B53787" w:rsidRDefault="00AF4B57" w:rsidP="006A421A">
            <w:pPr>
              <w:spacing w:line="480" w:lineRule="auto"/>
              <w:rPr>
                <w:lang w:val="en-GB"/>
              </w:rPr>
            </w:pPr>
            <w:r w:rsidRPr="00B53787">
              <w:rPr>
                <w:lang w:val="en-GB"/>
              </w:rPr>
              <w:t>Wald test, p</w:t>
            </w:r>
            <w:r w:rsidR="001D3C4A">
              <w:rPr>
                <w:lang w:val="en-GB"/>
              </w:rPr>
              <w:t>-</w:t>
            </w:r>
            <w:r w:rsidRPr="00B53787">
              <w:rPr>
                <w:lang w:val="en-GB"/>
              </w:rPr>
              <w:t>value</w:t>
            </w:r>
          </w:p>
        </w:tc>
        <w:tc>
          <w:tcPr>
            <w:tcW w:w="2266" w:type="dxa"/>
          </w:tcPr>
          <w:p w14:paraId="3E827AED" w14:textId="55F0DBCD" w:rsidR="00AF4B57" w:rsidRPr="00B53787" w:rsidRDefault="00AF4B57" w:rsidP="006A421A">
            <w:pPr>
              <w:spacing w:line="480" w:lineRule="auto"/>
              <w:rPr>
                <w:lang w:val="en-GB"/>
              </w:rPr>
            </w:pPr>
            <w:r w:rsidRPr="00B53787">
              <w:rPr>
                <w:rFonts w:cstheme="minorHAnsi"/>
                <w:lang w:val="en-GB"/>
              </w:rPr>
              <w:t>MDA or HDA versus LDA, p</w:t>
            </w:r>
            <w:r w:rsidR="001D3C4A">
              <w:rPr>
                <w:rFonts w:cstheme="minorHAnsi"/>
                <w:lang w:val="en-GB"/>
              </w:rPr>
              <w:t>-</w:t>
            </w:r>
            <w:r w:rsidRPr="00B53787">
              <w:rPr>
                <w:rFonts w:cstheme="minorHAnsi"/>
                <w:lang w:val="en-GB"/>
              </w:rPr>
              <w:t>value</w:t>
            </w:r>
          </w:p>
        </w:tc>
      </w:tr>
      <w:tr w:rsidR="00AF4B57" w:rsidRPr="00B53787" w14:paraId="1836EA39" w14:textId="77777777" w:rsidTr="006A421A">
        <w:tc>
          <w:tcPr>
            <w:tcW w:w="2265" w:type="dxa"/>
          </w:tcPr>
          <w:p w14:paraId="1A226432" w14:textId="77777777" w:rsidR="00AF4B57" w:rsidRPr="00B53787" w:rsidRDefault="00AF4B57" w:rsidP="006A421A">
            <w:pPr>
              <w:spacing w:line="480" w:lineRule="auto"/>
              <w:rPr>
                <w:lang w:val="en-GB"/>
              </w:rPr>
            </w:pPr>
            <w:r w:rsidRPr="00B53787">
              <w:rPr>
                <w:lang w:val="en-GB"/>
              </w:rPr>
              <w:t>Reference model</w:t>
            </w:r>
          </w:p>
        </w:tc>
        <w:tc>
          <w:tcPr>
            <w:tcW w:w="2265" w:type="dxa"/>
          </w:tcPr>
          <w:p w14:paraId="346A924E" w14:textId="095AE9CA" w:rsidR="00AF4B57" w:rsidRPr="00B53787" w:rsidRDefault="00AF4B57" w:rsidP="006A421A">
            <w:pPr>
              <w:spacing w:line="480" w:lineRule="auto"/>
              <w:rPr>
                <w:lang w:val="en-GB"/>
              </w:rPr>
            </w:pPr>
            <w:r w:rsidRPr="00B53787">
              <w:rPr>
                <w:lang w:val="en-GB"/>
              </w:rPr>
              <w:t>3.4, p&lt;0.001</w:t>
            </w:r>
          </w:p>
        </w:tc>
        <w:tc>
          <w:tcPr>
            <w:tcW w:w="2266" w:type="dxa"/>
          </w:tcPr>
          <w:p w14:paraId="777B8064" w14:textId="4DDD42B4" w:rsidR="00AF4B57" w:rsidRPr="00B53787" w:rsidRDefault="00AF4B57" w:rsidP="006A421A">
            <w:pPr>
              <w:spacing w:line="480" w:lineRule="auto"/>
              <w:rPr>
                <w:lang w:val="en-GB"/>
              </w:rPr>
            </w:pPr>
            <w:r w:rsidRPr="00B53787">
              <w:rPr>
                <w:lang w:val="en-GB"/>
              </w:rPr>
              <w:t>8.5, p&lt;0.0001</w:t>
            </w:r>
          </w:p>
        </w:tc>
        <w:tc>
          <w:tcPr>
            <w:tcW w:w="2266" w:type="dxa"/>
          </w:tcPr>
          <w:p w14:paraId="57F97629" w14:textId="08AD9963" w:rsidR="00AF4B57" w:rsidRPr="00B53787" w:rsidRDefault="00AF4B57" w:rsidP="006A421A">
            <w:pPr>
              <w:spacing w:line="480" w:lineRule="auto"/>
              <w:rPr>
                <w:lang w:val="en-GB"/>
              </w:rPr>
            </w:pPr>
            <w:r w:rsidRPr="00B53787">
              <w:rPr>
                <w:lang w:val="en-GB"/>
              </w:rPr>
              <w:t>4.8, p&lt;0.0001</w:t>
            </w:r>
          </w:p>
        </w:tc>
      </w:tr>
      <w:tr w:rsidR="00AF4B57" w:rsidRPr="00B53787" w14:paraId="68260FE0" w14:textId="77777777" w:rsidTr="006A421A">
        <w:tc>
          <w:tcPr>
            <w:tcW w:w="2265" w:type="dxa"/>
          </w:tcPr>
          <w:p w14:paraId="0DC452B2" w14:textId="77777777" w:rsidR="00AF4B57" w:rsidRPr="00B53787" w:rsidRDefault="00AF4B57" w:rsidP="006A421A">
            <w:pPr>
              <w:spacing w:line="480" w:lineRule="auto"/>
              <w:rPr>
                <w:lang w:val="en-GB"/>
              </w:rPr>
            </w:pPr>
            <w:r w:rsidRPr="00B53787">
              <w:rPr>
                <w:lang w:val="en-GB"/>
              </w:rPr>
              <w:t>Sensitivity analysis 1a</w:t>
            </w:r>
          </w:p>
          <w:p w14:paraId="3FA51CCE" w14:textId="77777777" w:rsidR="00AF4B57" w:rsidRPr="00B53787" w:rsidRDefault="00AF4B57" w:rsidP="006A421A">
            <w:pPr>
              <w:spacing w:line="480" w:lineRule="auto"/>
              <w:rPr>
                <w:lang w:val="en-GB"/>
              </w:rPr>
            </w:pPr>
            <w:r w:rsidRPr="00B53787">
              <w:rPr>
                <w:lang w:val="en-GB"/>
              </w:rPr>
              <w:t>Sensitivity analysis 1b</w:t>
            </w:r>
          </w:p>
          <w:p w14:paraId="3C4ECFC5" w14:textId="77777777" w:rsidR="00AF4B57" w:rsidRPr="00B53787" w:rsidRDefault="00AF4B57" w:rsidP="006A421A">
            <w:pPr>
              <w:spacing w:line="480" w:lineRule="auto"/>
              <w:rPr>
                <w:lang w:val="en-GB"/>
              </w:rPr>
            </w:pPr>
            <w:r w:rsidRPr="00B53787">
              <w:rPr>
                <w:lang w:val="en-GB"/>
              </w:rPr>
              <w:t>Sensitivity analysis 1c</w:t>
            </w:r>
          </w:p>
          <w:p w14:paraId="3685969A" w14:textId="77777777" w:rsidR="00AF4B57" w:rsidRPr="00B53787" w:rsidRDefault="00AF4B57" w:rsidP="006A421A">
            <w:pPr>
              <w:spacing w:line="480" w:lineRule="auto"/>
              <w:rPr>
                <w:lang w:val="en-GB"/>
              </w:rPr>
            </w:pPr>
            <w:r w:rsidRPr="00B53787">
              <w:rPr>
                <w:lang w:val="en-GB"/>
              </w:rPr>
              <w:t>Sensitivity analysis 1d</w:t>
            </w:r>
          </w:p>
          <w:p w14:paraId="3DEF6A36" w14:textId="77777777" w:rsidR="00AF4B57" w:rsidRPr="00B53787" w:rsidRDefault="00AF4B57" w:rsidP="006A421A">
            <w:pPr>
              <w:spacing w:line="480" w:lineRule="auto"/>
              <w:rPr>
                <w:lang w:val="en-GB"/>
              </w:rPr>
            </w:pPr>
            <w:r w:rsidRPr="00B53787">
              <w:rPr>
                <w:lang w:val="en-GB"/>
              </w:rPr>
              <w:t>Sensitivity analysis 1e</w:t>
            </w:r>
          </w:p>
        </w:tc>
        <w:tc>
          <w:tcPr>
            <w:tcW w:w="2265" w:type="dxa"/>
          </w:tcPr>
          <w:p w14:paraId="677A14B1" w14:textId="77777777" w:rsidR="00AF4B57" w:rsidRPr="00B53787" w:rsidRDefault="00AF4B57" w:rsidP="00AF4B57">
            <w:pPr>
              <w:spacing w:line="480" w:lineRule="auto"/>
              <w:rPr>
                <w:lang w:val="en-GB"/>
              </w:rPr>
            </w:pPr>
            <w:r w:rsidRPr="00B53787">
              <w:rPr>
                <w:lang w:val="en-GB"/>
              </w:rPr>
              <w:t>3.3, p&lt;0.001</w:t>
            </w:r>
          </w:p>
          <w:p w14:paraId="50A293E0" w14:textId="77777777" w:rsidR="00AF4B57" w:rsidRPr="00B53787" w:rsidRDefault="00AF4B57" w:rsidP="00AF4B57">
            <w:pPr>
              <w:spacing w:line="480" w:lineRule="auto"/>
              <w:rPr>
                <w:lang w:val="en-GB"/>
              </w:rPr>
            </w:pPr>
            <w:r w:rsidRPr="00B53787">
              <w:rPr>
                <w:lang w:val="en-GB"/>
              </w:rPr>
              <w:t>3.4, p&lt;0.001</w:t>
            </w:r>
          </w:p>
          <w:p w14:paraId="4C82A296" w14:textId="77777777" w:rsidR="00AF4B57" w:rsidRPr="00B53787" w:rsidRDefault="00AF4B57" w:rsidP="00AF4B57">
            <w:pPr>
              <w:spacing w:line="480" w:lineRule="auto"/>
              <w:rPr>
                <w:lang w:val="en-GB"/>
              </w:rPr>
            </w:pPr>
            <w:r w:rsidRPr="00B53787">
              <w:rPr>
                <w:lang w:val="en-GB"/>
              </w:rPr>
              <w:t>3.4, p&lt;0.001</w:t>
            </w:r>
          </w:p>
          <w:p w14:paraId="2FFDB46A" w14:textId="4E383946" w:rsidR="00AF4B57" w:rsidRPr="00B53787" w:rsidRDefault="00AF4B57" w:rsidP="00AF4B57">
            <w:pPr>
              <w:spacing w:line="480" w:lineRule="auto"/>
              <w:rPr>
                <w:lang w:val="en-GB"/>
              </w:rPr>
            </w:pPr>
            <w:r w:rsidRPr="00B53787">
              <w:rPr>
                <w:lang w:val="en-GB"/>
              </w:rPr>
              <w:t>3.5, p&lt;0.001</w:t>
            </w:r>
          </w:p>
          <w:p w14:paraId="6264DD0D" w14:textId="0B93733D" w:rsidR="00AF4B57" w:rsidRPr="00B53787" w:rsidRDefault="00AF4B57" w:rsidP="00AF4B57">
            <w:pPr>
              <w:spacing w:line="480" w:lineRule="auto"/>
              <w:rPr>
                <w:lang w:val="en-GB"/>
              </w:rPr>
            </w:pPr>
            <w:r w:rsidRPr="00B53787">
              <w:rPr>
                <w:lang w:val="en-GB"/>
              </w:rPr>
              <w:t>3.3, p&lt;0.01</w:t>
            </w:r>
          </w:p>
        </w:tc>
        <w:tc>
          <w:tcPr>
            <w:tcW w:w="2266" w:type="dxa"/>
          </w:tcPr>
          <w:p w14:paraId="5DA78409" w14:textId="77777777" w:rsidR="00AF4B57" w:rsidRPr="00B53787" w:rsidRDefault="00AF4B57" w:rsidP="006A421A">
            <w:pPr>
              <w:spacing w:line="480" w:lineRule="auto"/>
              <w:rPr>
                <w:lang w:val="en-GB"/>
              </w:rPr>
            </w:pPr>
            <w:r w:rsidRPr="00B53787">
              <w:rPr>
                <w:lang w:val="en-GB"/>
              </w:rPr>
              <w:t>8.7, p&lt;0.0001</w:t>
            </w:r>
          </w:p>
          <w:p w14:paraId="640C4BAB" w14:textId="77777777" w:rsidR="00AF4B57" w:rsidRPr="00B53787" w:rsidRDefault="00AF4B57" w:rsidP="006A421A">
            <w:pPr>
              <w:spacing w:line="480" w:lineRule="auto"/>
              <w:rPr>
                <w:lang w:val="en-GB"/>
              </w:rPr>
            </w:pPr>
            <w:r w:rsidRPr="00B53787">
              <w:rPr>
                <w:lang w:val="en-GB"/>
              </w:rPr>
              <w:t>8.9, p&lt;0.0001</w:t>
            </w:r>
          </w:p>
          <w:p w14:paraId="4AE3A40A" w14:textId="77777777" w:rsidR="00AF4B57" w:rsidRPr="00B53787" w:rsidRDefault="00AF4B57" w:rsidP="006A421A">
            <w:pPr>
              <w:spacing w:line="480" w:lineRule="auto"/>
              <w:rPr>
                <w:lang w:val="en-GB"/>
              </w:rPr>
            </w:pPr>
            <w:r w:rsidRPr="00B53787">
              <w:rPr>
                <w:lang w:val="en-GB"/>
              </w:rPr>
              <w:t>8.6, p&lt;0.0001</w:t>
            </w:r>
          </w:p>
          <w:p w14:paraId="1BD87D78" w14:textId="3BA89732" w:rsidR="00AF4B57" w:rsidRPr="00B53787" w:rsidRDefault="00AF4B57" w:rsidP="006A421A">
            <w:pPr>
              <w:spacing w:line="480" w:lineRule="auto"/>
              <w:rPr>
                <w:lang w:val="en-GB"/>
              </w:rPr>
            </w:pPr>
            <w:r w:rsidRPr="00B53787">
              <w:rPr>
                <w:lang w:val="en-GB"/>
              </w:rPr>
              <w:t>9.0, p&lt;0.0001</w:t>
            </w:r>
          </w:p>
          <w:p w14:paraId="7E47FE25" w14:textId="5B523178" w:rsidR="00AF4B57" w:rsidRPr="00B53787" w:rsidRDefault="00AF4B57" w:rsidP="006A421A">
            <w:pPr>
              <w:spacing w:line="480" w:lineRule="auto"/>
              <w:rPr>
                <w:lang w:val="en-GB"/>
              </w:rPr>
            </w:pPr>
            <w:r w:rsidRPr="00B53787">
              <w:rPr>
                <w:lang w:val="en-GB"/>
              </w:rPr>
              <w:t>8.6, p&lt;0.0001</w:t>
            </w:r>
          </w:p>
        </w:tc>
        <w:tc>
          <w:tcPr>
            <w:tcW w:w="2266" w:type="dxa"/>
          </w:tcPr>
          <w:p w14:paraId="5893B2E4" w14:textId="77777777" w:rsidR="00AF4B57" w:rsidRPr="00B53787" w:rsidRDefault="00AF4B57" w:rsidP="006A421A">
            <w:pPr>
              <w:spacing w:line="480" w:lineRule="auto"/>
              <w:rPr>
                <w:lang w:val="en-GB"/>
              </w:rPr>
            </w:pPr>
            <w:r w:rsidRPr="00B53787">
              <w:rPr>
                <w:lang w:val="en-GB"/>
              </w:rPr>
              <w:t>4.8, p&lt;0.0001</w:t>
            </w:r>
          </w:p>
          <w:p w14:paraId="270797CC" w14:textId="77777777" w:rsidR="00AF4B57" w:rsidRPr="00B53787" w:rsidRDefault="00AF4B57" w:rsidP="006A421A">
            <w:pPr>
              <w:spacing w:line="480" w:lineRule="auto"/>
              <w:rPr>
                <w:lang w:val="en-GB"/>
              </w:rPr>
            </w:pPr>
            <w:r w:rsidRPr="00B53787">
              <w:rPr>
                <w:lang w:val="en-GB"/>
              </w:rPr>
              <w:t>4.8, p&lt;0.0001</w:t>
            </w:r>
          </w:p>
          <w:p w14:paraId="3846658F" w14:textId="77777777" w:rsidR="00AF4B57" w:rsidRPr="00B53787" w:rsidRDefault="00AF4B57" w:rsidP="006A421A">
            <w:pPr>
              <w:spacing w:line="480" w:lineRule="auto"/>
              <w:rPr>
                <w:lang w:val="en-GB"/>
              </w:rPr>
            </w:pPr>
            <w:r w:rsidRPr="00B53787">
              <w:rPr>
                <w:lang w:val="en-GB"/>
              </w:rPr>
              <w:t>4.9, p&lt;0.0001</w:t>
            </w:r>
          </w:p>
          <w:p w14:paraId="01280219" w14:textId="7006CBC3" w:rsidR="00AF4B57" w:rsidRPr="00B53787" w:rsidRDefault="00AF4B57" w:rsidP="006A421A">
            <w:pPr>
              <w:spacing w:line="480" w:lineRule="auto"/>
              <w:rPr>
                <w:lang w:val="en-GB"/>
              </w:rPr>
            </w:pPr>
            <w:r w:rsidRPr="00B53787">
              <w:rPr>
                <w:lang w:val="en-GB"/>
              </w:rPr>
              <w:t>4.8, p&lt;0.0001</w:t>
            </w:r>
          </w:p>
          <w:p w14:paraId="20FB6A34" w14:textId="71EF4AC3" w:rsidR="00AF4B57" w:rsidRPr="00B53787" w:rsidRDefault="00AF4B57" w:rsidP="006A421A">
            <w:pPr>
              <w:spacing w:line="480" w:lineRule="auto"/>
              <w:rPr>
                <w:lang w:val="en-GB"/>
              </w:rPr>
            </w:pPr>
            <w:r w:rsidRPr="00B53787">
              <w:rPr>
                <w:lang w:val="en-GB"/>
              </w:rPr>
              <w:t>4.8, p&lt;0.0001</w:t>
            </w:r>
          </w:p>
        </w:tc>
      </w:tr>
      <w:tr w:rsidR="00AF4B57" w:rsidRPr="00B53787" w14:paraId="4487CA8B" w14:textId="77777777" w:rsidTr="006A421A">
        <w:tc>
          <w:tcPr>
            <w:tcW w:w="2265" w:type="dxa"/>
          </w:tcPr>
          <w:p w14:paraId="173BED0D" w14:textId="77777777" w:rsidR="00AF4B57" w:rsidRPr="00B53787" w:rsidRDefault="00AF4B57" w:rsidP="006A421A">
            <w:pPr>
              <w:spacing w:line="480" w:lineRule="auto"/>
              <w:rPr>
                <w:lang w:val="en-GB"/>
              </w:rPr>
            </w:pPr>
            <w:r w:rsidRPr="00B53787">
              <w:rPr>
                <w:lang w:val="en-GB"/>
              </w:rPr>
              <w:t>Sensitivity analysis 2a</w:t>
            </w:r>
          </w:p>
          <w:p w14:paraId="7101DC0B" w14:textId="77777777" w:rsidR="00AF4B57" w:rsidRPr="00B53787" w:rsidRDefault="00AF4B57" w:rsidP="006A421A">
            <w:pPr>
              <w:spacing w:line="480" w:lineRule="auto"/>
              <w:rPr>
                <w:lang w:val="en-GB"/>
              </w:rPr>
            </w:pPr>
            <w:r w:rsidRPr="00B53787">
              <w:rPr>
                <w:lang w:val="en-GB"/>
              </w:rPr>
              <w:t>Sensitivity analysis 2b</w:t>
            </w:r>
          </w:p>
          <w:p w14:paraId="6F638768" w14:textId="77777777" w:rsidR="00AF4B57" w:rsidRPr="00B53787" w:rsidRDefault="00AF4B57" w:rsidP="006A421A">
            <w:pPr>
              <w:spacing w:line="480" w:lineRule="auto"/>
              <w:rPr>
                <w:lang w:val="en-GB"/>
              </w:rPr>
            </w:pPr>
            <w:r w:rsidRPr="00B53787">
              <w:rPr>
                <w:lang w:val="en-GB"/>
              </w:rPr>
              <w:t>Sensitivity analysis 2c</w:t>
            </w:r>
          </w:p>
          <w:p w14:paraId="584E92E5" w14:textId="77777777" w:rsidR="00AF4B57" w:rsidRPr="00B53787" w:rsidRDefault="00AF4B57" w:rsidP="006A421A">
            <w:pPr>
              <w:spacing w:line="480" w:lineRule="auto"/>
              <w:rPr>
                <w:lang w:val="en-GB"/>
              </w:rPr>
            </w:pPr>
            <w:r w:rsidRPr="00B53787">
              <w:rPr>
                <w:lang w:val="en-GB"/>
              </w:rPr>
              <w:t>Sensitivity analysis 2d</w:t>
            </w:r>
          </w:p>
        </w:tc>
        <w:tc>
          <w:tcPr>
            <w:tcW w:w="2265" w:type="dxa"/>
          </w:tcPr>
          <w:p w14:paraId="2C4F5AB0" w14:textId="77777777" w:rsidR="00AF4B57" w:rsidRPr="00B53787" w:rsidRDefault="00AF4B57" w:rsidP="006A421A">
            <w:pPr>
              <w:spacing w:line="480" w:lineRule="auto"/>
              <w:rPr>
                <w:lang w:val="en-GB"/>
              </w:rPr>
            </w:pPr>
            <w:r w:rsidRPr="00B53787">
              <w:rPr>
                <w:lang w:val="en-GB"/>
              </w:rPr>
              <w:t>3.0, p&lt;0.01</w:t>
            </w:r>
          </w:p>
          <w:p w14:paraId="6B399D1A" w14:textId="5CE70F37" w:rsidR="00BF330B" w:rsidRPr="00B53787" w:rsidRDefault="00BF330B" w:rsidP="006A421A">
            <w:pPr>
              <w:spacing w:line="480" w:lineRule="auto"/>
              <w:rPr>
                <w:lang w:val="en-GB"/>
              </w:rPr>
            </w:pPr>
            <w:r w:rsidRPr="00B53787">
              <w:rPr>
                <w:lang w:val="en-GB"/>
              </w:rPr>
              <w:t>4.3, p&lt;0.0001</w:t>
            </w:r>
          </w:p>
          <w:p w14:paraId="73BB4B96" w14:textId="69429449" w:rsidR="00BF330B" w:rsidRPr="00B53787" w:rsidRDefault="00BF330B" w:rsidP="006A421A">
            <w:pPr>
              <w:spacing w:line="480" w:lineRule="auto"/>
              <w:rPr>
                <w:lang w:val="en-GB"/>
              </w:rPr>
            </w:pPr>
            <w:r w:rsidRPr="00B53787">
              <w:rPr>
                <w:lang w:val="en-GB"/>
              </w:rPr>
              <w:t>4.0, p&lt;0.01</w:t>
            </w:r>
          </w:p>
          <w:p w14:paraId="3DF94744" w14:textId="38E4D620" w:rsidR="00BF330B" w:rsidRPr="00B53787" w:rsidRDefault="00BF330B" w:rsidP="006A421A">
            <w:pPr>
              <w:spacing w:line="480" w:lineRule="auto"/>
              <w:rPr>
                <w:lang w:val="en-GB"/>
              </w:rPr>
            </w:pPr>
            <w:r w:rsidRPr="00B53787">
              <w:rPr>
                <w:lang w:val="en-GB"/>
              </w:rPr>
              <w:t>3.2, p&lt;0.01</w:t>
            </w:r>
          </w:p>
        </w:tc>
        <w:tc>
          <w:tcPr>
            <w:tcW w:w="2266" w:type="dxa"/>
          </w:tcPr>
          <w:p w14:paraId="59F99D1B" w14:textId="77777777" w:rsidR="00AF4B57" w:rsidRPr="00B53787" w:rsidRDefault="00AF4B57" w:rsidP="006A421A">
            <w:pPr>
              <w:spacing w:line="480" w:lineRule="auto"/>
              <w:rPr>
                <w:lang w:val="en-GB"/>
              </w:rPr>
            </w:pPr>
            <w:r w:rsidRPr="00B53787">
              <w:rPr>
                <w:lang w:val="en-GB"/>
              </w:rPr>
              <w:t>8.</w:t>
            </w:r>
            <w:r w:rsidR="00BF330B" w:rsidRPr="00B53787">
              <w:rPr>
                <w:lang w:val="en-GB"/>
              </w:rPr>
              <w:t>4</w:t>
            </w:r>
            <w:r w:rsidRPr="00B53787">
              <w:rPr>
                <w:lang w:val="en-GB"/>
              </w:rPr>
              <w:t>, p&lt;0.0001</w:t>
            </w:r>
          </w:p>
          <w:p w14:paraId="5F5CB8D3" w14:textId="62DA8765" w:rsidR="00BF330B" w:rsidRPr="00B53787" w:rsidRDefault="00BF330B" w:rsidP="006A421A">
            <w:pPr>
              <w:spacing w:line="480" w:lineRule="auto"/>
              <w:rPr>
                <w:lang w:val="en-GB"/>
              </w:rPr>
            </w:pPr>
            <w:r w:rsidRPr="00B53787">
              <w:rPr>
                <w:lang w:val="en-GB"/>
              </w:rPr>
              <w:t>8.6, p&lt;0.0001</w:t>
            </w:r>
          </w:p>
          <w:p w14:paraId="4C7F14D3" w14:textId="3550598F" w:rsidR="00BF330B" w:rsidRPr="00B53787" w:rsidRDefault="00BF330B" w:rsidP="006A421A">
            <w:pPr>
              <w:spacing w:line="480" w:lineRule="auto"/>
              <w:rPr>
                <w:lang w:val="en-GB"/>
              </w:rPr>
            </w:pPr>
            <w:r w:rsidRPr="00B53787">
              <w:rPr>
                <w:lang w:val="en-GB"/>
              </w:rPr>
              <w:t>8.7, p&lt;0.0001</w:t>
            </w:r>
          </w:p>
          <w:p w14:paraId="31C58DD7" w14:textId="52D2CA64" w:rsidR="00BF330B" w:rsidRPr="00B53787" w:rsidRDefault="00BF330B" w:rsidP="006A421A">
            <w:pPr>
              <w:spacing w:line="480" w:lineRule="auto"/>
              <w:rPr>
                <w:lang w:val="en-GB"/>
              </w:rPr>
            </w:pPr>
            <w:r w:rsidRPr="00B53787">
              <w:rPr>
                <w:lang w:val="en-GB"/>
              </w:rPr>
              <w:t>8.7, p&lt;0.0001</w:t>
            </w:r>
          </w:p>
        </w:tc>
        <w:tc>
          <w:tcPr>
            <w:tcW w:w="2266" w:type="dxa"/>
          </w:tcPr>
          <w:p w14:paraId="35A58D93" w14:textId="77777777" w:rsidR="00AF4B57" w:rsidRPr="00B53787" w:rsidRDefault="00BF330B" w:rsidP="006A421A">
            <w:pPr>
              <w:spacing w:line="480" w:lineRule="auto"/>
              <w:rPr>
                <w:lang w:val="en-GB"/>
              </w:rPr>
            </w:pPr>
            <w:r w:rsidRPr="00B53787">
              <w:rPr>
                <w:lang w:val="en-GB"/>
              </w:rPr>
              <w:t>6.5</w:t>
            </w:r>
            <w:r w:rsidR="00AF4B57" w:rsidRPr="00B53787">
              <w:rPr>
                <w:lang w:val="en-GB"/>
              </w:rPr>
              <w:t>, p&lt;0.0001</w:t>
            </w:r>
          </w:p>
          <w:p w14:paraId="41470AA9" w14:textId="188D8547" w:rsidR="00BF330B" w:rsidRPr="00B53787" w:rsidRDefault="00BF330B" w:rsidP="006A421A">
            <w:pPr>
              <w:spacing w:line="480" w:lineRule="auto"/>
              <w:rPr>
                <w:lang w:val="en-GB"/>
              </w:rPr>
            </w:pPr>
            <w:r w:rsidRPr="00B53787">
              <w:rPr>
                <w:lang w:val="en-GB"/>
              </w:rPr>
              <w:t>5.2, p&lt;0.0001</w:t>
            </w:r>
          </w:p>
          <w:p w14:paraId="0EF7CB7D" w14:textId="0DF9E127" w:rsidR="00BF330B" w:rsidRPr="00B53787" w:rsidRDefault="00BF330B" w:rsidP="006A421A">
            <w:pPr>
              <w:spacing w:line="480" w:lineRule="auto"/>
              <w:rPr>
                <w:lang w:val="en-GB"/>
              </w:rPr>
            </w:pPr>
            <w:r w:rsidRPr="00B53787">
              <w:rPr>
                <w:lang w:val="en-GB"/>
              </w:rPr>
              <w:t>5.1, p&lt;0.0001</w:t>
            </w:r>
          </w:p>
          <w:p w14:paraId="2951DC93" w14:textId="70E6866E" w:rsidR="00BF330B" w:rsidRPr="00B53787" w:rsidRDefault="00BF330B" w:rsidP="006A421A">
            <w:pPr>
              <w:spacing w:line="480" w:lineRule="auto"/>
              <w:rPr>
                <w:lang w:val="en-GB"/>
              </w:rPr>
            </w:pPr>
            <w:r w:rsidRPr="00B53787">
              <w:rPr>
                <w:lang w:val="en-GB"/>
              </w:rPr>
              <w:t>3.6, p&lt;0.0001</w:t>
            </w:r>
          </w:p>
        </w:tc>
      </w:tr>
      <w:tr w:rsidR="00AF4B57" w:rsidRPr="00B53787" w14:paraId="01807957" w14:textId="77777777" w:rsidTr="006A421A">
        <w:tc>
          <w:tcPr>
            <w:tcW w:w="2265" w:type="dxa"/>
          </w:tcPr>
          <w:p w14:paraId="287219DA" w14:textId="77777777" w:rsidR="00AF4B57" w:rsidRPr="00B53787" w:rsidRDefault="00AF4B57" w:rsidP="006A421A">
            <w:pPr>
              <w:spacing w:line="480" w:lineRule="auto"/>
              <w:rPr>
                <w:lang w:val="en-GB"/>
              </w:rPr>
            </w:pPr>
            <w:r w:rsidRPr="00B53787">
              <w:rPr>
                <w:lang w:val="en-GB"/>
              </w:rPr>
              <w:t>Sensitivity analysis 3a</w:t>
            </w:r>
          </w:p>
          <w:p w14:paraId="3C56947D" w14:textId="77777777" w:rsidR="00AF4B57" w:rsidRPr="00B53787" w:rsidRDefault="00AF4B57" w:rsidP="006A421A">
            <w:pPr>
              <w:spacing w:line="480" w:lineRule="auto"/>
              <w:rPr>
                <w:lang w:val="en-GB"/>
              </w:rPr>
            </w:pPr>
            <w:r w:rsidRPr="00B53787">
              <w:rPr>
                <w:lang w:val="en-GB"/>
              </w:rPr>
              <w:t>Sensitivity analysis 3b</w:t>
            </w:r>
          </w:p>
          <w:p w14:paraId="608B6683" w14:textId="77777777" w:rsidR="00AF4B57" w:rsidRPr="00B53787" w:rsidRDefault="00AF4B57" w:rsidP="006A421A">
            <w:pPr>
              <w:spacing w:line="480" w:lineRule="auto"/>
              <w:rPr>
                <w:lang w:val="en-GB"/>
              </w:rPr>
            </w:pPr>
            <w:r w:rsidRPr="00B53787">
              <w:rPr>
                <w:lang w:val="en-GB"/>
              </w:rPr>
              <w:t>Sensitivity analysis 3c</w:t>
            </w:r>
          </w:p>
          <w:p w14:paraId="5EE88708" w14:textId="77777777" w:rsidR="00AF4B57" w:rsidRPr="00B53787" w:rsidRDefault="00AF4B57" w:rsidP="006A421A">
            <w:pPr>
              <w:spacing w:line="480" w:lineRule="auto"/>
              <w:rPr>
                <w:lang w:val="en-GB"/>
              </w:rPr>
            </w:pPr>
            <w:r w:rsidRPr="00B53787">
              <w:rPr>
                <w:lang w:val="en-GB"/>
              </w:rPr>
              <w:t>Sensitivity analysis 3d</w:t>
            </w:r>
          </w:p>
          <w:p w14:paraId="199116C6" w14:textId="77777777" w:rsidR="00AF4B57" w:rsidRPr="00B53787" w:rsidRDefault="00AF4B57" w:rsidP="006A421A">
            <w:pPr>
              <w:spacing w:line="480" w:lineRule="auto"/>
              <w:rPr>
                <w:lang w:val="en-GB"/>
              </w:rPr>
            </w:pPr>
            <w:r w:rsidRPr="00B53787">
              <w:rPr>
                <w:lang w:val="en-GB"/>
              </w:rPr>
              <w:t>Sensitivity analysis 3e</w:t>
            </w:r>
          </w:p>
        </w:tc>
        <w:tc>
          <w:tcPr>
            <w:tcW w:w="2265" w:type="dxa"/>
          </w:tcPr>
          <w:p w14:paraId="6E236DBD" w14:textId="77777777" w:rsidR="00AF4B57" w:rsidRPr="00B53787" w:rsidRDefault="00AF4B57" w:rsidP="006A421A">
            <w:pPr>
              <w:spacing w:line="480" w:lineRule="auto"/>
              <w:rPr>
                <w:lang w:val="en-GB"/>
              </w:rPr>
            </w:pPr>
            <w:r w:rsidRPr="00B53787">
              <w:rPr>
                <w:lang w:val="en-GB"/>
              </w:rPr>
              <w:t>3.4, p&lt;0.001</w:t>
            </w:r>
          </w:p>
          <w:p w14:paraId="6035D442" w14:textId="11EAB4D4" w:rsidR="00AF4B57" w:rsidRPr="00B53787" w:rsidRDefault="00AF4B57" w:rsidP="006A421A">
            <w:pPr>
              <w:spacing w:line="480" w:lineRule="auto"/>
              <w:rPr>
                <w:lang w:val="en-GB"/>
              </w:rPr>
            </w:pPr>
            <w:r w:rsidRPr="00B53787">
              <w:rPr>
                <w:lang w:val="en-GB"/>
              </w:rPr>
              <w:t>3.</w:t>
            </w:r>
            <w:r w:rsidR="00BF330B" w:rsidRPr="00B53787">
              <w:rPr>
                <w:lang w:val="en-GB"/>
              </w:rPr>
              <w:t>4</w:t>
            </w:r>
            <w:r w:rsidRPr="00B53787">
              <w:rPr>
                <w:lang w:val="en-GB"/>
              </w:rPr>
              <w:t>, p&lt;0.001</w:t>
            </w:r>
          </w:p>
          <w:p w14:paraId="0C1CD7B3" w14:textId="29319E21" w:rsidR="00AF4B57" w:rsidRPr="00B53787" w:rsidRDefault="00AF4B57" w:rsidP="006A421A">
            <w:pPr>
              <w:spacing w:line="480" w:lineRule="auto"/>
              <w:rPr>
                <w:lang w:val="en-GB"/>
              </w:rPr>
            </w:pPr>
            <w:r w:rsidRPr="00B53787">
              <w:rPr>
                <w:lang w:val="en-GB"/>
              </w:rPr>
              <w:t>3.</w:t>
            </w:r>
            <w:r w:rsidR="00BF330B" w:rsidRPr="00B53787">
              <w:rPr>
                <w:lang w:val="en-GB"/>
              </w:rPr>
              <w:t>3</w:t>
            </w:r>
            <w:r w:rsidRPr="00B53787">
              <w:rPr>
                <w:lang w:val="en-GB"/>
              </w:rPr>
              <w:t>, p&lt;0.0</w:t>
            </w:r>
            <w:r w:rsidR="00BF330B" w:rsidRPr="00B53787">
              <w:rPr>
                <w:lang w:val="en-GB"/>
              </w:rPr>
              <w:t>0</w:t>
            </w:r>
            <w:r w:rsidRPr="00B53787">
              <w:rPr>
                <w:lang w:val="en-GB"/>
              </w:rPr>
              <w:t>1</w:t>
            </w:r>
          </w:p>
          <w:p w14:paraId="498B9AD6" w14:textId="70F7C91D" w:rsidR="00AF4B57" w:rsidRPr="00B53787" w:rsidRDefault="00AF4B57" w:rsidP="006A421A">
            <w:pPr>
              <w:spacing w:line="480" w:lineRule="auto"/>
              <w:rPr>
                <w:lang w:val="en-GB"/>
              </w:rPr>
            </w:pPr>
            <w:r w:rsidRPr="00B53787">
              <w:rPr>
                <w:lang w:val="en-GB"/>
              </w:rPr>
              <w:t>3.</w:t>
            </w:r>
            <w:r w:rsidR="00BF330B" w:rsidRPr="00B53787">
              <w:rPr>
                <w:lang w:val="en-GB"/>
              </w:rPr>
              <w:t>4</w:t>
            </w:r>
            <w:r w:rsidRPr="00B53787">
              <w:rPr>
                <w:lang w:val="en-GB"/>
              </w:rPr>
              <w:t>, p&lt;0.001</w:t>
            </w:r>
          </w:p>
          <w:p w14:paraId="0BBFCF0C" w14:textId="49417E85" w:rsidR="00AF4B57" w:rsidRPr="00B53787" w:rsidRDefault="00AF4B57" w:rsidP="006A421A">
            <w:pPr>
              <w:spacing w:line="480" w:lineRule="auto"/>
              <w:rPr>
                <w:lang w:val="en-GB"/>
              </w:rPr>
            </w:pPr>
            <w:r w:rsidRPr="00B53787">
              <w:rPr>
                <w:lang w:val="en-GB"/>
              </w:rPr>
              <w:t>3.</w:t>
            </w:r>
            <w:r w:rsidR="00BF330B" w:rsidRPr="00B53787">
              <w:rPr>
                <w:lang w:val="en-GB"/>
              </w:rPr>
              <w:t>2</w:t>
            </w:r>
            <w:r w:rsidRPr="00B53787">
              <w:rPr>
                <w:lang w:val="en-GB"/>
              </w:rPr>
              <w:t>, p&lt;0.01</w:t>
            </w:r>
          </w:p>
        </w:tc>
        <w:tc>
          <w:tcPr>
            <w:tcW w:w="2266" w:type="dxa"/>
          </w:tcPr>
          <w:p w14:paraId="65287563" w14:textId="6E9E9CF6" w:rsidR="00BF330B" w:rsidRPr="00B53787" w:rsidRDefault="00BF330B" w:rsidP="00BF330B">
            <w:pPr>
              <w:spacing w:line="480" w:lineRule="auto"/>
              <w:rPr>
                <w:lang w:val="en-GB"/>
              </w:rPr>
            </w:pPr>
            <w:r w:rsidRPr="00B53787">
              <w:rPr>
                <w:lang w:val="en-GB"/>
              </w:rPr>
              <w:t>8.5, p&lt;0.0001</w:t>
            </w:r>
          </w:p>
          <w:p w14:paraId="5C2C54D8" w14:textId="3759C9EC" w:rsidR="00BF330B" w:rsidRPr="00B53787" w:rsidRDefault="00BF330B" w:rsidP="00BF330B">
            <w:pPr>
              <w:spacing w:line="480" w:lineRule="auto"/>
              <w:rPr>
                <w:lang w:val="en-GB"/>
              </w:rPr>
            </w:pPr>
            <w:r w:rsidRPr="00B53787">
              <w:rPr>
                <w:lang w:val="en-GB"/>
              </w:rPr>
              <w:t>8.5, p&lt;0.0001</w:t>
            </w:r>
          </w:p>
          <w:p w14:paraId="2BBFC24E" w14:textId="6F049355" w:rsidR="00BF330B" w:rsidRPr="00B53787" w:rsidRDefault="00BF330B" w:rsidP="00BF330B">
            <w:pPr>
              <w:spacing w:line="480" w:lineRule="auto"/>
              <w:rPr>
                <w:lang w:val="en-GB"/>
              </w:rPr>
            </w:pPr>
            <w:r w:rsidRPr="00B53787">
              <w:rPr>
                <w:lang w:val="en-GB"/>
              </w:rPr>
              <w:t>8.0, p&lt;0.0001</w:t>
            </w:r>
          </w:p>
          <w:p w14:paraId="768DEA06" w14:textId="1B051E2B" w:rsidR="00BF330B" w:rsidRPr="00B53787" w:rsidRDefault="00BF330B" w:rsidP="00BF330B">
            <w:pPr>
              <w:spacing w:line="480" w:lineRule="auto"/>
              <w:rPr>
                <w:lang w:val="en-GB"/>
              </w:rPr>
            </w:pPr>
            <w:r w:rsidRPr="00B53787">
              <w:rPr>
                <w:lang w:val="en-GB"/>
              </w:rPr>
              <w:t>8.6, p&lt;0.0001</w:t>
            </w:r>
          </w:p>
          <w:p w14:paraId="377CD019" w14:textId="32237CF7" w:rsidR="00AF4B57" w:rsidRPr="00B53787" w:rsidRDefault="00BF330B" w:rsidP="006A421A">
            <w:pPr>
              <w:spacing w:line="480" w:lineRule="auto"/>
              <w:rPr>
                <w:lang w:val="en-GB"/>
              </w:rPr>
            </w:pPr>
            <w:r w:rsidRPr="00B53787">
              <w:rPr>
                <w:lang w:val="en-GB"/>
              </w:rPr>
              <w:t>8.5, p&lt;0.0001</w:t>
            </w:r>
          </w:p>
        </w:tc>
        <w:tc>
          <w:tcPr>
            <w:tcW w:w="2266" w:type="dxa"/>
          </w:tcPr>
          <w:p w14:paraId="7D5FF884" w14:textId="53C1CA08" w:rsidR="00BF330B" w:rsidRPr="00B53787" w:rsidRDefault="00BF330B" w:rsidP="00BF330B">
            <w:pPr>
              <w:spacing w:line="480" w:lineRule="auto"/>
              <w:rPr>
                <w:lang w:val="en-GB"/>
              </w:rPr>
            </w:pPr>
            <w:r w:rsidRPr="00B53787">
              <w:rPr>
                <w:lang w:val="en-GB"/>
              </w:rPr>
              <w:t>4.8, p&lt;0.0001</w:t>
            </w:r>
          </w:p>
          <w:p w14:paraId="65CDE21A" w14:textId="22C4C270" w:rsidR="00BF330B" w:rsidRPr="00B53787" w:rsidRDefault="00BF330B" w:rsidP="00BF330B">
            <w:pPr>
              <w:spacing w:line="480" w:lineRule="auto"/>
              <w:rPr>
                <w:lang w:val="en-GB"/>
              </w:rPr>
            </w:pPr>
            <w:r w:rsidRPr="00B53787">
              <w:rPr>
                <w:lang w:val="en-GB"/>
              </w:rPr>
              <w:t>4.6, p&lt;0.0001</w:t>
            </w:r>
          </w:p>
          <w:p w14:paraId="2667ECEB" w14:textId="766F0E60" w:rsidR="00BF330B" w:rsidRPr="00B53787" w:rsidRDefault="00BF330B" w:rsidP="00BF330B">
            <w:pPr>
              <w:spacing w:line="480" w:lineRule="auto"/>
              <w:rPr>
                <w:lang w:val="en-GB"/>
              </w:rPr>
            </w:pPr>
            <w:r w:rsidRPr="00B53787">
              <w:rPr>
                <w:lang w:val="en-GB"/>
              </w:rPr>
              <w:t>4.1, p&lt;0.0001</w:t>
            </w:r>
          </w:p>
          <w:p w14:paraId="7BF8B54E" w14:textId="5494D0FC" w:rsidR="00BF330B" w:rsidRPr="00B53787" w:rsidRDefault="00BF330B" w:rsidP="00BF330B">
            <w:pPr>
              <w:spacing w:line="480" w:lineRule="auto"/>
              <w:rPr>
                <w:lang w:val="en-GB"/>
              </w:rPr>
            </w:pPr>
            <w:r w:rsidRPr="00B53787">
              <w:rPr>
                <w:lang w:val="en-GB"/>
              </w:rPr>
              <w:t>4.7, p&lt;0.0001</w:t>
            </w:r>
          </w:p>
          <w:p w14:paraId="2C3828C3" w14:textId="54F290FB" w:rsidR="00AF4B57" w:rsidRPr="00B53787" w:rsidRDefault="00BF330B" w:rsidP="006A421A">
            <w:pPr>
              <w:spacing w:line="480" w:lineRule="auto"/>
              <w:rPr>
                <w:lang w:val="en-GB"/>
              </w:rPr>
            </w:pPr>
            <w:r w:rsidRPr="00B53787">
              <w:rPr>
                <w:lang w:val="en-GB"/>
              </w:rPr>
              <w:t>4.8, p&lt;0.0001</w:t>
            </w:r>
          </w:p>
        </w:tc>
      </w:tr>
    </w:tbl>
    <w:p w14:paraId="39A2A139" w14:textId="41B09E02" w:rsidR="000029C0" w:rsidRPr="00B53787" w:rsidRDefault="000029C0" w:rsidP="005F61EC">
      <w:pPr>
        <w:spacing w:line="480" w:lineRule="auto"/>
        <w:rPr>
          <w:lang w:val="en-GB"/>
        </w:rPr>
      </w:pPr>
    </w:p>
    <w:p w14:paraId="00C66E83" w14:textId="77777777" w:rsidR="002459C6" w:rsidRDefault="002459C6">
      <w:pPr>
        <w:rPr>
          <w:lang w:val="en-GB"/>
        </w:rPr>
      </w:pPr>
    </w:p>
    <w:p w14:paraId="085FD0F9" w14:textId="77777777" w:rsidR="002459C6" w:rsidRDefault="002459C6" w:rsidP="002459C6">
      <w:pPr>
        <w:rPr>
          <w:sz w:val="28"/>
          <w:szCs w:val="28"/>
          <w:lang w:val="en-GB"/>
        </w:rPr>
      </w:pPr>
      <w:r w:rsidRPr="002459C6">
        <w:rPr>
          <w:sz w:val="28"/>
          <w:szCs w:val="28"/>
          <w:lang w:val="en-GB"/>
        </w:rPr>
        <w:t>Safety</w:t>
      </w:r>
    </w:p>
    <w:p w14:paraId="525A98A6" w14:textId="5A178D02" w:rsidR="00CB75DC" w:rsidRPr="00B53787" w:rsidRDefault="00CB75DC" w:rsidP="002459C6">
      <w:pPr>
        <w:rPr>
          <w:lang w:val="en-GB"/>
        </w:rPr>
      </w:pPr>
      <w:r w:rsidRPr="00B53787">
        <w:rPr>
          <w:lang w:val="en-GB"/>
        </w:rPr>
        <w:t>Table S</w:t>
      </w:r>
      <w:r w:rsidR="006B3D10">
        <w:rPr>
          <w:lang w:val="en-GB"/>
        </w:rPr>
        <w:t>1</w:t>
      </w:r>
      <w:r w:rsidR="00E75833">
        <w:rPr>
          <w:lang w:val="en-GB"/>
        </w:rPr>
        <w:t>3</w:t>
      </w:r>
      <w:r w:rsidRPr="00B53787">
        <w:rPr>
          <w:lang w:val="en-GB"/>
        </w:rPr>
        <w:t xml:space="preserve">: </w:t>
      </w:r>
      <w:r w:rsidR="0095167D">
        <w:rPr>
          <w:rFonts w:cstheme="minorHAnsi"/>
          <w:lang w:val="en-GB"/>
        </w:rPr>
        <w:t>Ten</w:t>
      </w:r>
      <w:r w:rsidRPr="00B53787">
        <w:rPr>
          <w:rFonts w:cstheme="minorHAnsi"/>
          <w:lang w:val="en-GB"/>
        </w:rPr>
        <w:t xml:space="preserve">-year serious adverse events according to the </w:t>
      </w:r>
      <w:r w:rsidR="0095167D">
        <w:rPr>
          <w:rFonts w:cstheme="minorHAnsi"/>
          <w:lang w:val="en-GB"/>
        </w:rPr>
        <w:t>three</w:t>
      </w:r>
      <w:r w:rsidRPr="00B53787">
        <w:rPr>
          <w:rFonts w:cstheme="minorHAnsi"/>
          <w:lang w:val="en-GB"/>
        </w:rPr>
        <w:t xml:space="preserve"> groups of DAS28-ESR</w:t>
      </w:r>
      <w:r w:rsidR="000E31CA">
        <w:rPr>
          <w:rFonts w:cstheme="minorHAnsi"/>
          <w:lang w:val="en-GB"/>
        </w:rPr>
        <w:t>: ten-year incidence for 100 patient-years</w:t>
      </w:r>
    </w:p>
    <w:tbl>
      <w:tblPr>
        <w:tblStyle w:val="Grilledutableau"/>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1985"/>
        <w:gridCol w:w="2263"/>
        <w:gridCol w:w="1417"/>
        <w:gridCol w:w="1418"/>
        <w:gridCol w:w="1984"/>
      </w:tblGrid>
      <w:tr w:rsidR="00CB75DC" w:rsidRPr="00AC0174" w14:paraId="1FD63012" w14:textId="77777777" w:rsidTr="006A421A">
        <w:tc>
          <w:tcPr>
            <w:tcW w:w="1985" w:type="dxa"/>
          </w:tcPr>
          <w:p w14:paraId="7B200630" w14:textId="77777777" w:rsidR="00CB75DC" w:rsidRPr="00B53787" w:rsidRDefault="00CB75DC" w:rsidP="006A421A">
            <w:pPr>
              <w:spacing w:line="480" w:lineRule="auto"/>
              <w:jc w:val="both"/>
              <w:rPr>
                <w:rFonts w:cstheme="minorHAnsi"/>
                <w:lang w:val="en-GB"/>
              </w:rPr>
            </w:pPr>
          </w:p>
        </w:tc>
        <w:tc>
          <w:tcPr>
            <w:tcW w:w="2263" w:type="dxa"/>
          </w:tcPr>
          <w:p w14:paraId="349006D5" w14:textId="77777777" w:rsidR="000E31CA" w:rsidRDefault="002823A6" w:rsidP="006A421A">
            <w:pPr>
              <w:spacing w:line="480" w:lineRule="auto"/>
              <w:jc w:val="center"/>
              <w:rPr>
                <w:rFonts w:cstheme="minorHAnsi"/>
                <w:lang w:val="en-GB"/>
              </w:rPr>
            </w:pPr>
            <w:r>
              <w:rPr>
                <w:rFonts w:cstheme="minorHAnsi"/>
                <w:lang w:val="en-GB"/>
              </w:rPr>
              <w:t>All population</w:t>
            </w:r>
            <w:r w:rsidR="00CB75DC" w:rsidRPr="00B53787">
              <w:rPr>
                <w:rFonts w:cstheme="minorHAnsi"/>
                <w:lang w:val="en-GB"/>
              </w:rPr>
              <w:t xml:space="preserve"> </w:t>
            </w:r>
          </w:p>
          <w:p w14:paraId="169A5BBF" w14:textId="7BF30191" w:rsidR="00CB75DC" w:rsidRPr="00B53787" w:rsidRDefault="00CB75DC" w:rsidP="006A421A">
            <w:pPr>
              <w:spacing w:line="480" w:lineRule="auto"/>
              <w:jc w:val="center"/>
              <w:rPr>
                <w:rFonts w:cstheme="minorHAnsi"/>
                <w:lang w:val="en-GB"/>
              </w:rPr>
            </w:pPr>
            <w:r w:rsidRPr="00B53787">
              <w:rPr>
                <w:rFonts w:cstheme="minorHAnsi"/>
                <w:lang w:val="en-GB"/>
              </w:rPr>
              <w:t>(</w:t>
            </w:r>
            <w:r w:rsidR="00A10A82">
              <w:rPr>
                <w:rFonts w:cstheme="minorHAnsi"/>
                <w:lang w:val="en-GB"/>
              </w:rPr>
              <w:t>1685</w:t>
            </w:r>
            <w:r w:rsidRPr="00B53787">
              <w:rPr>
                <w:rFonts w:cstheme="minorHAnsi"/>
                <w:lang w:val="en-GB"/>
              </w:rPr>
              <w:t xml:space="preserve"> PY)</w:t>
            </w:r>
          </w:p>
        </w:tc>
        <w:tc>
          <w:tcPr>
            <w:tcW w:w="1417" w:type="dxa"/>
          </w:tcPr>
          <w:p w14:paraId="65EA180B" w14:textId="77777777" w:rsidR="000E31CA" w:rsidRDefault="00CB75DC" w:rsidP="00FC309C">
            <w:pPr>
              <w:spacing w:line="480" w:lineRule="auto"/>
              <w:jc w:val="center"/>
              <w:rPr>
                <w:rFonts w:cstheme="minorHAnsi"/>
                <w:lang w:val="en-GB"/>
              </w:rPr>
            </w:pPr>
            <w:r w:rsidRPr="00B53787">
              <w:rPr>
                <w:rFonts w:cstheme="minorHAnsi"/>
                <w:lang w:val="en-GB"/>
              </w:rPr>
              <w:t xml:space="preserve">REM </w:t>
            </w:r>
          </w:p>
          <w:p w14:paraId="36B71632" w14:textId="32EA69D0" w:rsidR="00CB75DC" w:rsidRPr="00B53787" w:rsidRDefault="00CB75DC" w:rsidP="00FC309C">
            <w:pPr>
              <w:spacing w:line="480" w:lineRule="auto"/>
              <w:jc w:val="center"/>
              <w:rPr>
                <w:rFonts w:cstheme="minorHAnsi"/>
                <w:lang w:val="en-GB"/>
              </w:rPr>
            </w:pPr>
            <w:r w:rsidRPr="00B53787">
              <w:rPr>
                <w:rFonts w:cstheme="minorHAnsi"/>
                <w:lang w:val="en-GB"/>
              </w:rPr>
              <w:t>(</w:t>
            </w:r>
            <w:r w:rsidR="00A10A82">
              <w:rPr>
                <w:rFonts w:cstheme="minorHAnsi"/>
                <w:lang w:val="en-GB"/>
              </w:rPr>
              <w:t>675</w:t>
            </w:r>
            <w:r w:rsidR="00FC309C">
              <w:rPr>
                <w:rFonts w:cstheme="minorHAnsi"/>
                <w:lang w:val="en-GB"/>
              </w:rPr>
              <w:t>PY)</w:t>
            </w:r>
          </w:p>
        </w:tc>
        <w:tc>
          <w:tcPr>
            <w:tcW w:w="1418" w:type="dxa"/>
          </w:tcPr>
          <w:p w14:paraId="58738B88" w14:textId="77777777" w:rsidR="000E31CA" w:rsidRDefault="00CB75DC" w:rsidP="006A421A">
            <w:pPr>
              <w:spacing w:line="480" w:lineRule="auto"/>
              <w:jc w:val="center"/>
              <w:rPr>
                <w:rFonts w:cstheme="minorHAnsi"/>
                <w:lang w:val="en-GB"/>
              </w:rPr>
            </w:pPr>
            <w:r w:rsidRPr="00B53787">
              <w:rPr>
                <w:rFonts w:cstheme="minorHAnsi"/>
                <w:lang w:val="en-GB"/>
              </w:rPr>
              <w:t xml:space="preserve">LDA </w:t>
            </w:r>
          </w:p>
          <w:p w14:paraId="28DB5927" w14:textId="60A942C6" w:rsidR="00CB75DC" w:rsidRPr="00B53787" w:rsidRDefault="00CB75DC" w:rsidP="006A421A">
            <w:pPr>
              <w:spacing w:line="480" w:lineRule="auto"/>
              <w:jc w:val="center"/>
              <w:rPr>
                <w:rFonts w:cstheme="minorHAnsi"/>
                <w:lang w:val="en-GB"/>
              </w:rPr>
            </w:pPr>
            <w:r w:rsidRPr="00B53787">
              <w:rPr>
                <w:rFonts w:cstheme="minorHAnsi"/>
                <w:lang w:val="en-GB"/>
              </w:rPr>
              <w:t>(</w:t>
            </w:r>
            <w:r w:rsidR="00A10A82">
              <w:rPr>
                <w:rFonts w:cstheme="minorHAnsi"/>
                <w:lang w:val="en-GB"/>
              </w:rPr>
              <w:t>444</w:t>
            </w:r>
            <w:r w:rsidR="00FC309C">
              <w:rPr>
                <w:rFonts w:cstheme="minorHAnsi"/>
                <w:lang w:val="en-GB"/>
              </w:rPr>
              <w:t>PY)</w:t>
            </w:r>
          </w:p>
        </w:tc>
        <w:tc>
          <w:tcPr>
            <w:tcW w:w="1984" w:type="dxa"/>
          </w:tcPr>
          <w:p w14:paraId="32E5BF58" w14:textId="77777777" w:rsidR="000E31CA" w:rsidRDefault="00CB75DC" w:rsidP="006A421A">
            <w:pPr>
              <w:spacing w:line="480" w:lineRule="auto"/>
              <w:jc w:val="center"/>
              <w:rPr>
                <w:rFonts w:cstheme="minorHAnsi"/>
                <w:lang w:val="en-GB"/>
              </w:rPr>
            </w:pPr>
            <w:r w:rsidRPr="00B53787">
              <w:rPr>
                <w:rFonts w:cstheme="minorHAnsi"/>
                <w:lang w:val="en-GB"/>
              </w:rPr>
              <w:t xml:space="preserve">MDA or HDA </w:t>
            </w:r>
          </w:p>
          <w:p w14:paraId="01F7F09C" w14:textId="1462F1DF" w:rsidR="00CB75DC" w:rsidRPr="00B53787" w:rsidRDefault="00CB75DC" w:rsidP="006A421A">
            <w:pPr>
              <w:spacing w:line="480" w:lineRule="auto"/>
              <w:jc w:val="center"/>
              <w:rPr>
                <w:rFonts w:cstheme="minorHAnsi"/>
                <w:lang w:val="en-GB"/>
              </w:rPr>
            </w:pPr>
            <w:r w:rsidRPr="00B53787">
              <w:rPr>
                <w:rFonts w:cstheme="minorHAnsi"/>
                <w:lang w:val="en-GB"/>
              </w:rPr>
              <w:t>(</w:t>
            </w:r>
            <w:r w:rsidR="00A10A82">
              <w:rPr>
                <w:rFonts w:cstheme="minorHAnsi"/>
                <w:lang w:val="en-GB"/>
              </w:rPr>
              <w:t>667</w:t>
            </w:r>
            <w:r w:rsidR="00FC309C">
              <w:rPr>
                <w:rFonts w:cstheme="minorHAnsi"/>
                <w:lang w:val="en-GB"/>
              </w:rPr>
              <w:t xml:space="preserve"> PY)</w:t>
            </w:r>
          </w:p>
        </w:tc>
      </w:tr>
      <w:tr w:rsidR="00CB75DC" w:rsidRPr="00B53787" w14:paraId="2805ACD8" w14:textId="77777777" w:rsidTr="006A421A">
        <w:tc>
          <w:tcPr>
            <w:tcW w:w="1985" w:type="dxa"/>
          </w:tcPr>
          <w:p w14:paraId="76FEDA23" w14:textId="77777777" w:rsidR="00CB75DC" w:rsidRPr="00B53787" w:rsidRDefault="00CB75DC" w:rsidP="006A421A">
            <w:pPr>
              <w:spacing w:line="480" w:lineRule="auto"/>
              <w:rPr>
                <w:rFonts w:cstheme="minorHAnsi"/>
                <w:lang w:val="en-GB"/>
              </w:rPr>
            </w:pPr>
            <w:r w:rsidRPr="00B53787">
              <w:rPr>
                <w:rFonts w:cstheme="minorHAnsi"/>
                <w:lang w:val="en-GB"/>
              </w:rPr>
              <w:t>Serious adverse events</w:t>
            </w:r>
          </w:p>
        </w:tc>
        <w:tc>
          <w:tcPr>
            <w:tcW w:w="2263" w:type="dxa"/>
          </w:tcPr>
          <w:p w14:paraId="2A035904" w14:textId="5452161D" w:rsidR="00CB75DC" w:rsidRPr="00B53787" w:rsidRDefault="00CB75DC" w:rsidP="006A421A">
            <w:pPr>
              <w:spacing w:line="480" w:lineRule="auto"/>
              <w:jc w:val="center"/>
              <w:rPr>
                <w:rFonts w:cstheme="minorHAnsi"/>
                <w:lang w:val="en-GB"/>
              </w:rPr>
            </w:pPr>
            <w:r w:rsidRPr="00B53787">
              <w:rPr>
                <w:rFonts w:cstheme="minorHAnsi"/>
                <w:lang w:val="en-GB"/>
              </w:rPr>
              <w:t>2.</w:t>
            </w:r>
            <w:r w:rsidR="00A10A82">
              <w:rPr>
                <w:rFonts w:cstheme="minorHAnsi"/>
                <w:lang w:val="en-GB"/>
              </w:rPr>
              <w:t>84</w:t>
            </w:r>
          </w:p>
        </w:tc>
        <w:tc>
          <w:tcPr>
            <w:tcW w:w="1417" w:type="dxa"/>
          </w:tcPr>
          <w:p w14:paraId="5D7AC24C" w14:textId="6C272C07" w:rsidR="00CB75DC" w:rsidRPr="00B53787" w:rsidRDefault="00A10A82" w:rsidP="006A421A">
            <w:pPr>
              <w:spacing w:line="480" w:lineRule="auto"/>
              <w:jc w:val="center"/>
              <w:rPr>
                <w:rFonts w:cstheme="minorHAnsi"/>
                <w:lang w:val="en-GB"/>
              </w:rPr>
            </w:pPr>
            <w:r>
              <w:rPr>
                <w:rFonts w:cstheme="minorHAnsi"/>
                <w:lang w:val="en-GB"/>
              </w:rPr>
              <w:t>2.07</w:t>
            </w:r>
          </w:p>
        </w:tc>
        <w:tc>
          <w:tcPr>
            <w:tcW w:w="1418" w:type="dxa"/>
          </w:tcPr>
          <w:p w14:paraId="497CC144" w14:textId="35D0EC0C" w:rsidR="00CB75DC" w:rsidRPr="00B53787" w:rsidRDefault="00A10A82" w:rsidP="006A421A">
            <w:pPr>
              <w:spacing w:line="480" w:lineRule="auto"/>
              <w:jc w:val="center"/>
              <w:rPr>
                <w:rFonts w:cstheme="minorHAnsi"/>
                <w:lang w:val="en-GB"/>
              </w:rPr>
            </w:pPr>
            <w:r>
              <w:rPr>
                <w:rFonts w:cstheme="minorHAnsi"/>
                <w:lang w:val="en-GB"/>
              </w:rPr>
              <w:t>2.92</w:t>
            </w:r>
          </w:p>
        </w:tc>
        <w:tc>
          <w:tcPr>
            <w:tcW w:w="1984" w:type="dxa"/>
          </w:tcPr>
          <w:p w14:paraId="520F1782" w14:textId="2AFC6A98" w:rsidR="00CB75DC" w:rsidRPr="00B53787" w:rsidRDefault="00A10A82" w:rsidP="006A421A">
            <w:pPr>
              <w:spacing w:line="480" w:lineRule="auto"/>
              <w:jc w:val="center"/>
              <w:rPr>
                <w:rFonts w:cstheme="minorHAnsi"/>
                <w:lang w:val="en-GB"/>
              </w:rPr>
            </w:pPr>
            <w:r>
              <w:rPr>
                <w:rFonts w:cstheme="minorHAnsi"/>
                <w:lang w:val="en-GB"/>
              </w:rPr>
              <w:t>3.15</w:t>
            </w:r>
          </w:p>
        </w:tc>
      </w:tr>
      <w:tr w:rsidR="00CB75DC" w:rsidRPr="00B53787" w14:paraId="1266236A" w14:textId="77777777" w:rsidTr="006A421A">
        <w:tc>
          <w:tcPr>
            <w:tcW w:w="1985" w:type="dxa"/>
          </w:tcPr>
          <w:p w14:paraId="7CC4B368" w14:textId="77777777" w:rsidR="00CB75DC" w:rsidRPr="00B53787" w:rsidRDefault="00CB75DC" w:rsidP="006A421A">
            <w:pPr>
              <w:spacing w:line="480" w:lineRule="auto"/>
              <w:rPr>
                <w:rFonts w:cstheme="minorHAnsi"/>
                <w:lang w:val="en-GB"/>
              </w:rPr>
            </w:pPr>
            <w:r w:rsidRPr="00B53787">
              <w:rPr>
                <w:rFonts w:cstheme="minorHAnsi"/>
                <w:lang w:val="en-GB"/>
              </w:rPr>
              <w:t>Serious infections</w:t>
            </w:r>
          </w:p>
        </w:tc>
        <w:tc>
          <w:tcPr>
            <w:tcW w:w="2263" w:type="dxa"/>
          </w:tcPr>
          <w:p w14:paraId="21238DED" w14:textId="309201B7" w:rsidR="00CB75DC" w:rsidRPr="00B53787" w:rsidRDefault="00A10A82" w:rsidP="006A421A">
            <w:pPr>
              <w:spacing w:line="480" w:lineRule="auto"/>
              <w:jc w:val="center"/>
              <w:rPr>
                <w:rFonts w:cstheme="minorHAnsi"/>
                <w:lang w:val="en-GB"/>
              </w:rPr>
            </w:pPr>
            <w:r>
              <w:rPr>
                <w:rFonts w:cstheme="minorHAnsi"/>
                <w:lang w:val="en-GB"/>
              </w:rPr>
              <w:t>1.13</w:t>
            </w:r>
          </w:p>
        </w:tc>
        <w:tc>
          <w:tcPr>
            <w:tcW w:w="1417" w:type="dxa"/>
          </w:tcPr>
          <w:p w14:paraId="6C087B5C" w14:textId="6C58A1AB" w:rsidR="00CB75DC" w:rsidRPr="00B53787" w:rsidRDefault="00A10A82" w:rsidP="006A421A">
            <w:pPr>
              <w:spacing w:line="480" w:lineRule="auto"/>
              <w:jc w:val="center"/>
              <w:rPr>
                <w:rFonts w:cstheme="minorHAnsi"/>
                <w:lang w:val="en-GB"/>
              </w:rPr>
            </w:pPr>
            <w:r>
              <w:rPr>
                <w:rFonts w:cstheme="minorHAnsi"/>
                <w:lang w:val="en-GB"/>
              </w:rPr>
              <w:t>1.03</w:t>
            </w:r>
          </w:p>
        </w:tc>
        <w:tc>
          <w:tcPr>
            <w:tcW w:w="1418" w:type="dxa"/>
          </w:tcPr>
          <w:p w14:paraId="1C717674" w14:textId="522138A9" w:rsidR="00CB75DC" w:rsidRPr="00B53787" w:rsidRDefault="00A10A82" w:rsidP="006A421A">
            <w:pPr>
              <w:spacing w:line="480" w:lineRule="auto"/>
              <w:jc w:val="center"/>
              <w:rPr>
                <w:rFonts w:cstheme="minorHAnsi"/>
                <w:lang w:val="en-GB"/>
              </w:rPr>
            </w:pPr>
            <w:r>
              <w:rPr>
                <w:rFonts w:cstheme="minorHAnsi"/>
                <w:lang w:val="en-GB"/>
              </w:rPr>
              <w:t>0.68</w:t>
            </w:r>
          </w:p>
        </w:tc>
        <w:tc>
          <w:tcPr>
            <w:tcW w:w="1984" w:type="dxa"/>
          </w:tcPr>
          <w:p w14:paraId="47DA07B2" w14:textId="5F8797BD" w:rsidR="00CB75DC" w:rsidRPr="00B53787" w:rsidRDefault="00A10A82" w:rsidP="006A421A">
            <w:pPr>
              <w:spacing w:line="480" w:lineRule="auto"/>
              <w:jc w:val="center"/>
              <w:rPr>
                <w:rFonts w:cstheme="minorHAnsi"/>
                <w:lang w:val="en-GB"/>
              </w:rPr>
            </w:pPr>
            <w:r>
              <w:rPr>
                <w:rFonts w:cstheme="minorHAnsi"/>
                <w:lang w:val="en-GB"/>
              </w:rPr>
              <w:t>1.35</w:t>
            </w:r>
          </w:p>
        </w:tc>
      </w:tr>
      <w:tr w:rsidR="00CB75DC" w:rsidRPr="00B53787" w14:paraId="326DB293" w14:textId="77777777" w:rsidTr="006A421A">
        <w:tc>
          <w:tcPr>
            <w:tcW w:w="1985" w:type="dxa"/>
          </w:tcPr>
          <w:p w14:paraId="736954A0" w14:textId="77777777" w:rsidR="00CB75DC" w:rsidRPr="00B53787" w:rsidRDefault="00CB75DC" w:rsidP="006A421A">
            <w:pPr>
              <w:spacing w:line="480" w:lineRule="auto"/>
              <w:rPr>
                <w:rFonts w:cstheme="minorHAnsi"/>
                <w:lang w:val="en-GB"/>
              </w:rPr>
            </w:pPr>
            <w:r w:rsidRPr="00B53787">
              <w:rPr>
                <w:rFonts w:cstheme="minorHAnsi"/>
                <w:lang w:val="en-GB"/>
              </w:rPr>
              <w:t>Neoplasia</w:t>
            </w:r>
          </w:p>
        </w:tc>
        <w:tc>
          <w:tcPr>
            <w:tcW w:w="2263" w:type="dxa"/>
          </w:tcPr>
          <w:p w14:paraId="2AE06407" w14:textId="6FD52086" w:rsidR="00CB75DC" w:rsidRPr="00B53787" w:rsidRDefault="000E31CA" w:rsidP="006A421A">
            <w:pPr>
              <w:spacing w:line="480" w:lineRule="auto"/>
              <w:jc w:val="center"/>
              <w:rPr>
                <w:rFonts w:cstheme="minorHAnsi"/>
                <w:lang w:val="en-GB"/>
              </w:rPr>
            </w:pPr>
            <w:r>
              <w:rPr>
                <w:rFonts w:cstheme="minorHAnsi"/>
                <w:lang w:val="en-GB"/>
              </w:rPr>
              <w:t>1.07</w:t>
            </w:r>
          </w:p>
        </w:tc>
        <w:tc>
          <w:tcPr>
            <w:tcW w:w="1417" w:type="dxa"/>
          </w:tcPr>
          <w:p w14:paraId="7D6A3B94" w14:textId="5E4D9FFA" w:rsidR="00CB75DC" w:rsidRPr="00B53787" w:rsidRDefault="000E31CA" w:rsidP="006A421A">
            <w:pPr>
              <w:spacing w:line="480" w:lineRule="auto"/>
              <w:jc w:val="center"/>
              <w:rPr>
                <w:rFonts w:cstheme="minorHAnsi"/>
                <w:lang w:val="en-GB"/>
              </w:rPr>
            </w:pPr>
            <w:r>
              <w:rPr>
                <w:rFonts w:cstheme="minorHAnsi"/>
                <w:lang w:val="en-GB"/>
              </w:rPr>
              <w:t>0.089</w:t>
            </w:r>
          </w:p>
        </w:tc>
        <w:tc>
          <w:tcPr>
            <w:tcW w:w="1418" w:type="dxa"/>
          </w:tcPr>
          <w:p w14:paraId="6F7C9134" w14:textId="62FF17DA" w:rsidR="00CB75DC" w:rsidRPr="00B53787" w:rsidRDefault="000E31CA" w:rsidP="006A421A">
            <w:pPr>
              <w:spacing w:line="480" w:lineRule="auto"/>
              <w:jc w:val="center"/>
              <w:rPr>
                <w:rFonts w:cstheme="minorHAnsi"/>
                <w:lang w:val="en-GB"/>
              </w:rPr>
            </w:pPr>
            <w:r>
              <w:rPr>
                <w:rFonts w:cstheme="minorHAnsi"/>
                <w:lang w:val="en-GB"/>
              </w:rPr>
              <w:t>1.80</w:t>
            </w:r>
          </w:p>
        </w:tc>
        <w:tc>
          <w:tcPr>
            <w:tcW w:w="1984" w:type="dxa"/>
          </w:tcPr>
          <w:p w14:paraId="18DB5C39" w14:textId="6F4304D2" w:rsidR="00CB75DC" w:rsidRPr="00B53787" w:rsidRDefault="000E31CA" w:rsidP="006A421A">
            <w:pPr>
              <w:spacing w:line="480" w:lineRule="auto"/>
              <w:jc w:val="center"/>
              <w:rPr>
                <w:rFonts w:cstheme="minorHAnsi"/>
                <w:lang w:val="en-GB"/>
              </w:rPr>
            </w:pPr>
            <w:r>
              <w:rPr>
                <w:rFonts w:cstheme="minorHAnsi"/>
                <w:lang w:val="en-GB"/>
              </w:rPr>
              <w:t>0.60</w:t>
            </w:r>
          </w:p>
        </w:tc>
      </w:tr>
      <w:tr w:rsidR="00CB75DC" w:rsidRPr="00B53787" w14:paraId="6A4DE822" w14:textId="77777777" w:rsidTr="006A421A">
        <w:tc>
          <w:tcPr>
            <w:tcW w:w="1985" w:type="dxa"/>
          </w:tcPr>
          <w:p w14:paraId="35689043" w14:textId="77777777" w:rsidR="00CB75DC" w:rsidRPr="00B53787" w:rsidRDefault="00CB75DC" w:rsidP="006A421A">
            <w:pPr>
              <w:spacing w:line="480" w:lineRule="auto"/>
              <w:rPr>
                <w:rFonts w:cstheme="minorHAnsi"/>
                <w:lang w:val="en-GB"/>
              </w:rPr>
            </w:pPr>
            <w:r w:rsidRPr="00B53787">
              <w:rPr>
                <w:rFonts w:cstheme="minorHAnsi"/>
                <w:lang w:val="en-GB"/>
              </w:rPr>
              <w:t>MACEs</w:t>
            </w:r>
          </w:p>
        </w:tc>
        <w:tc>
          <w:tcPr>
            <w:tcW w:w="2263" w:type="dxa"/>
          </w:tcPr>
          <w:p w14:paraId="07733289" w14:textId="791CEB70" w:rsidR="00CB75DC" w:rsidRPr="00B53787" w:rsidRDefault="000E31CA" w:rsidP="006A421A">
            <w:pPr>
              <w:spacing w:line="480" w:lineRule="auto"/>
              <w:jc w:val="center"/>
              <w:rPr>
                <w:rFonts w:cstheme="minorHAnsi"/>
                <w:lang w:val="en-GB"/>
              </w:rPr>
            </w:pPr>
            <w:r>
              <w:rPr>
                <w:rFonts w:cstheme="minorHAnsi"/>
                <w:lang w:val="en-GB"/>
              </w:rPr>
              <w:t>0.42</w:t>
            </w:r>
          </w:p>
        </w:tc>
        <w:tc>
          <w:tcPr>
            <w:tcW w:w="1417" w:type="dxa"/>
          </w:tcPr>
          <w:p w14:paraId="69665D3A" w14:textId="65813154" w:rsidR="00CB75DC" w:rsidRPr="00B53787" w:rsidRDefault="000E31CA" w:rsidP="006A421A">
            <w:pPr>
              <w:spacing w:line="480" w:lineRule="auto"/>
              <w:jc w:val="center"/>
              <w:rPr>
                <w:rFonts w:cstheme="minorHAnsi"/>
                <w:lang w:val="en-GB"/>
              </w:rPr>
            </w:pPr>
            <w:r>
              <w:rPr>
                <w:rFonts w:cstheme="minorHAnsi"/>
                <w:lang w:val="en-GB"/>
              </w:rPr>
              <w:t>0.30</w:t>
            </w:r>
          </w:p>
        </w:tc>
        <w:tc>
          <w:tcPr>
            <w:tcW w:w="1418" w:type="dxa"/>
          </w:tcPr>
          <w:p w14:paraId="17136166" w14:textId="284E5748" w:rsidR="00CB75DC" w:rsidRPr="00B53787" w:rsidRDefault="000E31CA" w:rsidP="006A421A">
            <w:pPr>
              <w:spacing w:line="480" w:lineRule="auto"/>
              <w:jc w:val="center"/>
              <w:rPr>
                <w:rFonts w:cstheme="minorHAnsi"/>
                <w:lang w:val="en-GB"/>
              </w:rPr>
            </w:pPr>
            <w:r>
              <w:rPr>
                <w:rFonts w:cstheme="minorHAnsi"/>
                <w:lang w:val="en-GB"/>
              </w:rPr>
              <w:t>0.22</w:t>
            </w:r>
          </w:p>
        </w:tc>
        <w:tc>
          <w:tcPr>
            <w:tcW w:w="1984" w:type="dxa"/>
          </w:tcPr>
          <w:p w14:paraId="5D8C4C09" w14:textId="607730FB" w:rsidR="00CB75DC" w:rsidRPr="00B53787" w:rsidRDefault="000E31CA" w:rsidP="006A421A">
            <w:pPr>
              <w:spacing w:line="480" w:lineRule="auto"/>
              <w:jc w:val="center"/>
              <w:rPr>
                <w:rFonts w:cstheme="minorHAnsi"/>
                <w:lang w:val="en-GB"/>
              </w:rPr>
            </w:pPr>
            <w:r>
              <w:rPr>
                <w:rFonts w:cstheme="minorHAnsi"/>
                <w:lang w:val="en-GB"/>
              </w:rPr>
              <w:t>0.60</w:t>
            </w:r>
          </w:p>
        </w:tc>
      </w:tr>
      <w:tr w:rsidR="00CB75DC" w:rsidRPr="00B53787" w14:paraId="4451B592" w14:textId="77777777" w:rsidTr="006A421A">
        <w:tc>
          <w:tcPr>
            <w:tcW w:w="1985" w:type="dxa"/>
          </w:tcPr>
          <w:p w14:paraId="49CF4BA6" w14:textId="77777777" w:rsidR="00CB75DC" w:rsidRPr="00B53787" w:rsidRDefault="00CB75DC" w:rsidP="006A421A">
            <w:pPr>
              <w:spacing w:line="480" w:lineRule="auto"/>
              <w:rPr>
                <w:rFonts w:cstheme="minorHAnsi"/>
                <w:lang w:val="en-GB"/>
              </w:rPr>
            </w:pPr>
            <w:r w:rsidRPr="00B53787">
              <w:rPr>
                <w:rFonts w:cstheme="minorHAnsi"/>
                <w:lang w:val="en-GB"/>
              </w:rPr>
              <w:t>Thromboembolism events</w:t>
            </w:r>
          </w:p>
        </w:tc>
        <w:tc>
          <w:tcPr>
            <w:tcW w:w="2263" w:type="dxa"/>
          </w:tcPr>
          <w:p w14:paraId="3095FD57" w14:textId="579F067E" w:rsidR="00CB75DC" w:rsidRPr="00B53787" w:rsidRDefault="00CB75DC" w:rsidP="006A421A">
            <w:pPr>
              <w:spacing w:line="480" w:lineRule="auto"/>
              <w:jc w:val="center"/>
              <w:rPr>
                <w:rFonts w:cstheme="minorHAnsi"/>
                <w:lang w:val="en-GB"/>
              </w:rPr>
            </w:pPr>
            <w:r w:rsidRPr="00B53787">
              <w:rPr>
                <w:rFonts w:cstheme="minorHAnsi"/>
                <w:lang w:val="en-GB"/>
              </w:rPr>
              <w:t>0.</w:t>
            </w:r>
            <w:r w:rsidR="000E31CA">
              <w:rPr>
                <w:rFonts w:cstheme="minorHAnsi"/>
                <w:lang w:val="en-GB"/>
              </w:rPr>
              <w:t>35</w:t>
            </w:r>
          </w:p>
        </w:tc>
        <w:tc>
          <w:tcPr>
            <w:tcW w:w="1417" w:type="dxa"/>
          </w:tcPr>
          <w:p w14:paraId="0524CAE0" w14:textId="0AC8EC8A" w:rsidR="00CB75DC" w:rsidRPr="00B53787" w:rsidRDefault="00FC309C" w:rsidP="006A421A">
            <w:pPr>
              <w:spacing w:line="480" w:lineRule="auto"/>
              <w:jc w:val="center"/>
              <w:rPr>
                <w:rFonts w:cstheme="minorHAnsi"/>
                <w:lang w:val="en-GB"/>
              </w:rPr>
            </w:pPr>
            <w:r>
              <w:rPr>
                <w:rFonts w:cstheme="minorHAnsi"/>
                <w:lang w:val="en-GB"/>
              </w:rPr>
              <w:t>0.1</w:t>
            </w:r>
            <w:r w:rsidR="000E31CA">
              <w:rPr>
                <w:rFonts w:cstheme="minorHAnsi"/>
                <w:lang w:val="en-GB"/>
              </w:rPr>
              <w:t>5</w:t>
            </w:r>
          </w:p>
        </w:tc>
        <w:tc>
          <w:tcPr>
            <w:tcW w:w="1418" w:type="dxa"/>
          </w:tcPr>
          <w:p w14:paraId="6F87A5CD" w14:textId="592718A9" w:rsidR="00CB75DC" w:rsidRPr="00B53787" w:rsidRDefault="00FC309C" w:rsidP="006A421A">
            <w:pPr>
              <w:spacing w:line="480" w:lineRule="auto"/>
              <w:jc w:val="center"/>
              <w:rPr>
                <w:rFonts w:cstheme="minorHAnsi"/>
                <w:lang w:val="en-GB"/>
              </w:rPr>
            </w:pPr>
            <w:r>
              <w:rPr>
                <w:rFonts w:cstheme="minorHAnsi"/>
                <w:lang w:val="en-GB"/>
              </w:rPr>
              <w:t>0.</w:t>
            </w:r>
            <w:r w:rsidR="000E31CA">
              <w:rPr>
                <w:rFonts w:cstheme="minorHAnsi"/>
                <w:lang w:val="en-GB"/>
              </w:rPr>
              <w:t>23</w:t>
            </w:r>
          </w:p>
        </w:tc>
        <w:tc>
          <w:tcPr>
            <w:tcW w:w="1984" w:type="dxa"/>
          </w:tcPr>
          <w:p w14:paraId="41F08CAE" w14:textId="4BEA03E1" w:rsidR="00CB75DC" w:rsidRPr="00B53787" w:rsidRDefault="00FC309C" w:rsidP="006A421A">
            <w:pPr>
              <w:spacing w:line="480" w:lineRule="auto"/>
              <w:jc w:val="center"/>
              <w:rPr>
                <w:rFonts w:cstheme="minorHAnsi"/>
                <w:lang w:val="en-GB"/>
              </w:rPr>
            </w:pPr>
            <w:r>
              <w:rPr>
                <w:rFonts w:cstheme="minorHAnsi"/>
                <w:lang w:val="en-GB"/>
              </w:rPr>
              <w:t>0.</w:t>
            </w:r>
            <w:r w:rsidR="000E31CA">
              <w:rPr>
                <w:rFonts w:cstheme="minorHAnsi"/>
                <w:lang w:val="en-GB"/>
              </w:rPr>
              <w:t>6</w:t>
            </w:r>
            <w:r>
              <w:rPr>
                <w:rFonts w:cstheme="minorHAnsi"/>
                <w:lang w:val="en-GB"/>
              </w:rPr>
              <w:t>0</w:t>
            </w:r>
          </w:p>
        </w:tc>
      </w:tr>
      <w:tr w:rsidR="00CB75DC" w:rsidRPr="00B53787" w14:paraId="19D81282" w14:textId="77777777" w:rsidTr="006A421A">
        <w:tc>
          <w:tcPr>
            <w:tcW w:w="1985" w:type="dxa"/>
          </w:tcPr>
          <w:p w14:paraId="0DAF6B06" w14:textId="77777777" w:rsidR="00CB75DC" w:rsidRPr="00B53787" w:rsidRDefault="00CB75DC" w:rsidP="006A421A">
            <w:pPr>
              <w:spacing w:line="480" w:lineRule="auto"/>
              <w:rPr>
                <w:rFonts w:cstheme="minorHAnsi"/>
                <w:lang w:val="en-GB"/>
              </w:rPr>
            </w:pPr>
            <w:r w:rsidRPr="00B53787">
              <w:rPr>
                <w:rFonts w:cstheme="minorHAnsi"/>
                <w:lang w:val="en-GB"/>
              </w:rPr>
              <w:t>Death</w:t>
            </w:r>
          </w:p>
        </w:tc>
        <w:tc>
          <w:tcPr>
            <w:tcW w:w="2263" w:type="dxa"/>
          </w:tcPr>
          <w:p w14:paraId="1DA97583" w14:textId="6BA3AB92" w:rsidR="00CB75DC" w:rsidRPr="00B53787" w:rsidRDefault="00CB75DC" w:rsidP="006A421A">
            <w:pPr>
              <w:spacing w:line="480" w:lineRule="auto"/>
              <w:jc w:val="center"/>
              <w:rPr>
                <w:rFonts w:cstheme="minorHAnsi"/>
                <w:lang w:val="en-GB"/>
              </w:rPr>
            </w:pPr>
            <w:r w:rsidRPr="00B53787">
              <w:rPr>
                <w:rFonts w:cstheme="minorHAnsi"/>
                <w:lang w:val="en-GB"/>
              </w:rPr>
              <w:t>0.2</w:t>
            </w:r>
            <w:r w:rsidR="000E31CA">
              <w:rPr>
                <w:rFonts w:cstheme="minorHAnsi"/>
                <w:lang w:val="en-GB"/>
              </w:rPr>
              <w:t>4</w:t>
            </w:r>
          </w:p>
        </w:tc>
        <w:tc>
          <w:tcPr>
            <w:tcW w:w="1417" w:type="dxa"/>
          </w:tcPr>
          <w:p w14:paraId="090DDC23" w14:textId="00FA0245" w:rsidR="00CB75DC" w:rsidRPr="00B53787" w:rsidRDefault="00FC309C" w:rsidP="006A421A">
            <w:pPr>
              <w:spacing w:line="480" w:lineRule="auto"/>
              <w:jc w:val="center"/>
              <w:rPr>
                <w:rFonts w:cstheme="minorHAnsi"/>
                <w:lang w:val="en-GB"/>
              </w:rPr>
            </w:pPr>
            <w:r>
              <w:rPr>
                <w:rFonts w:cstheme="minorHAnsi"/>
                <w:lang w:val="en-GB"/>
              </w:rPr>
              <w:t>0.1</w:t>
            </w:r>
            <w:r w:rsidR="000E31CA">
              <w:rPr>
                <w:rFonts w:cstheme="minorHAnsi"/>
                <w:lang w:val="en-GB"/>
              </w:rPr>
              <w:t>5</w:t>
            </w:r>
          </w:p>
        </w:tc>
        <w:tc>
          <w:tcPr>
            <w:tcW w:w="1418" w:type="dxa"/>
          </w:tcPr>
          <w:p w14:paraId="73C2F15F" w14:textId="1235B8DB" w:rsidR="00CB75DC" w:rsidRPr="00B53787" w:rsidRDefault="00FC309C" w:rsidP="006A421A">
            <w:pPr>
              <w:spacing w:line="480" w:lineRule="auto"/>
              <w:jc w:val="center"/>
              <w:rPr>
                <w:rFonts w:cstheme="minorHAnsi"/>
                <w:lang w:val="en-GB"/>
              </w:rPr>
            </w:pPr>
            <w:r>
              <w:rPr>
                <w:rFonts w:cstheme="minorHAnsi"/>
                <w:lang w:val="en-GB"/>
              </w:rPr>
              <w:t>0.</w:t>
            </w:r>
            <w:r w:rsidR="000E31CA">
              <w:rPr>
                <w:rFonts w:cstheme="minorHAnsi"/>
                <w:lang w:val="en-GB"/>
              </w:rPr>
              <w:t>23</w:t>
            </w:r>
          </w:p>
        </w:tc>
        <w:tc>
          <w:tcPr>
            <w:tcW w:w="1984" w:type="dxa"/>
          </w:tcPr>
          <w:p w14:paraId="18B2AE5E" w14:textId="32016E58" w:rsidR="00CB75DC" w:rsidRPr="00B53787" w:rsidRDefault="00FC309C" w:rsidP="006A421A">
            <w:pPr>
              <w:spacing w:line="480" w:lineRule="auto"/>
              <w:jc w:val="center"/>
              <w:rPr>
                <w:rFonts w:cstheme="minorHAnsi"/>
                <w:lang w:val="en-GB"/>
              </w:rPr>
            </w:pPr>
            <w:r>
              <w:rPr>
                <w:rFonts w:cstheme="minorHAnsi"/>
                <w:lang w:val="en-GB"/>
              </w:rPr>
              <w:t>0.</w:t>
            </w:r>
            <w:r w:rsidR="000E31CA">
              <w:rPr>
                <w:rFonts w:cstheme="minorHAnsi"/>
                <w:lang w:val="en-GB"/>
              </w:rPr>
              <w:t>30</w:t>
            </w:r>
          </w:p>
        </w:tc>
      </w:tr>
    </w:tbl>
    <w:p w14:paraId="483CC3EA" w14:textId="0118F448" w:rsidR="00CB75DC" w:rsidRPr="00B53787" w:rsidRDefault="00CB75DC" w:rsidP="00CB75DC">
      <w:pPr>
        <w:spacing w:line="480" w:lineRule="auto"/>
        <w:jc w:val="both"/>
        <w:rPr>
          <w:sz w:val="18"/>
          <w:szCs w:val="18"/>
          <w:lang w:val="en-GB"/>
        </w:rPr>
      </w:pPr>
      <w:r w:rsidRPr="00B53787">
        <w:rPr>
          <w:sz w:val="18"/>
          <w:szCs w:val="18"/>
          <w:lang w:val="en-GB"/>
        </w:rPr>
        <w:t>REM: patients in sustained remission, LDA: patients in sustained low disease activity, MDA: patients in moderate disease activity, HDA: patients in sustained high disease activity; PY: patient</w:t>
      </w:r>
      <w:r w:rsidR="009332BE">
        <w:rPr>
          <w:sz w:val="18"/>
          <w:szCs w:val="18"/>
          <w:lang w:val="en-GB"/>
        </w:rPr>
        <w:t xml:space="preserve"> </w:t>
      </w:r>
      <w:r w:rsidRPr="00B53787">
        <w:rPr>
          <w:sz w:val="18"/>
          <w:szCs w:val="18"/>
          <w:lang w:val="en-GB"/>
        </w:rPr>
        <w:t>years; MACEs: major cardiovascular events; All comparisons were non-significant.</w:t>
      </w:r>
    </w:p>
    <w:p w14:paraId="2831DBFE" w14:textId="77777777" w:rsidR="003726C7" w:rsidRPr="00B53787" w:rsidRDefault="003726C7">
      <w:pPr>
        <w:rPr>
          <w:lang w:val="en-GB"/>
        </w:rPr>
      </w:pPr>
      <w:r w:rsidRPr="00B53787">
        <w:rPr>
          <w:lang w:val="en-GB"/>
        </w:rPr>
        <w:br w:type="page"/>
      </w:r>
    </w:p>
    <w:p w14:paraId="2A55DEA7" w14:textId="54895B4B" w:rsidR="00112EA7" w:rsidRPr="00B53787" w:rsidRDefault="00112EA7" w:rsidP="00CB75DC">
      <w:pPr>
        <w:spacing w:line="480" w:lineRule="auto"/>
        <w:jc w:val="both"/>
        <w:rPr>
          <w:lang w:val="en-GB"/>
        </w:rPr>
      </w:pPr>
      <w:r w:rsidRPr="00B53787">
        <w:rPr>
          <w:lang w:val="en-GB"/>
        </w:rPr>
        <w:t>Table S1</w:t>
      </w:r>
      <w:r w:rsidR="00E75833">
        <w:rPr>
          <w:lang w:val="en-GB"/>
        </w:rPr>
        <w:t>4</w:t>
      </w:r>
      <w:r w:rsidRPr="00B53787">
        <w:rPr>
          <w:lang w:val="en-GB"/>
        </w:rPr>
        <w:t xml:space="preserve">:  </w:t>
      </w:r>
      <w:r w:rsidR="00B61DA8" w:rsidRPr="00B53787">
        <w:rPr>
          <w:lang w:val="en-GB"/>
        </w:rPr>
        <w:t xml:space="preserve">Hazard ratios of optimal </w:t>
      </w:r>
      <w:r w:rsidRPr="00B53787">
        <w:rPr>
          <w:lang w:val="en-GB"/>
        </w:rPr>
        <w:t>Cox model</w:t>
      </w:r>
      <w:r w:rsidR="00B61DA8" w:rsidRPr="00B53787">
        <w:rPr>
          <w:lang w:val="en-GB"/>
        </w:rPr>
        <w:t>s</w:t>
      </w:r>
      <w:r w:rsidRPr="00B53787">
        <w:rPr>
          <w:lang w:val="en-GB"/>
        </w:rPr>
        <w:t xml:space="preserve"> to predict </w:t>
      </w:r>
      <w:r w:rsidR="00554471">
        <w:rPr>
          <w:lang w:val="en-GB"/>
        </w:rPr>
        <w:t>ten</w:t>
      </w:r>
      <w:r w:rsidRPr="00B53787">
        <w:rPr>
          <w:lang w:val="en-GB"/>
        </w:rPr>
        <w:t>-year serious adverse events</w:t>
      </w:r>
      <w:r w:rsidR="003726C7" w:rsidRPr="00B53787">
        <w:rPr>
          <w:lang w:val="en-GB"/>
        </w:rPr>
        <w:t xml:space="preserve"> risk</w:t>
      </w:r>
      <w:r w:rsidR="00B61DA8" w:rsidRPr="00B53787">
        <w:rPr>
          <w:lang w:val="en-GB"/>
        </w:rPr>
        <w:t xml:space="preserve"> with SDAI (a) or DAS28-ESR (b) as </w:t>
      </w:r>
      <w:r w:rsidR="00B61DA8" w:rsidRPr="00B53787">
        <w:rPr>
          <w:rFonts w:cstheme="minorHAnsi"/>
          <w:color w:val="3D3D3D"/>
          <w:shd w:val="clear" w:color="auto" w:fill="FFFFFF"/>
          <w:lang w:val="en-GB"/>
        </w:rPr>
        <w:t xml:space="preserve">rheumatoid arthritis activity scale (N(a) = 252; N(b) = 203) </w:t>
      </w:r>
    </w:p>
    <w:tbl>
      <w:tblPr>
        <w:tblStyle w:val="Grilledutableau"/>
        <w:tblW w:w="0" w:type="auto"/>
        <w:tblLook w:val="04A0" w:firstRow="1" w:lastRow="0" w:firstColumn="1" w:lastColumn="0" w:noHBand="0" w:noVBand="1"/>
      </w:tblPr>
      <w:tblGrid>
        <w:gridCol w:w="1696"/>
        <w:gridCol w:w="3544"/>
        <w:gridCol w:w="2693"/>
        <w:gridCol w:w="1129"/>
      </w:tblGrid>
      <w:tr w:rsidR="001F24D8" w:rsidRPr="00B53787" w14:paraId="401C2B43" w14:textId="77777777" w:rsidTr="003726C7">
        <w:tc>
          <w:tcPr>
            <w:tcW w:w="1696" w:type="dxa"/>
          </w:tcPr>
          <w:p w14:paraId="67DE180A" w14:textId="729B5AE1" w:rsidR="001F24D8" w:rsidRPr="00B53787" w:rsidRDefault="001F24D8" w:rsidP="00CB75DC">
            <w:pPr>
              <w:spacing w:line="480" w:lineRule="auto"/>
              <w:jc w:val="both"/>
              <w:rPr>
                <w:rFonts w:cstheme="minorHAnsi"/>
                <w:lang w:val="en-GB"/>
              </w:rPr>
            </w:pPr>
            <w:r w:rsidRPr="00B53787">
              <w:rPr>
                <w:rFonts w:cstheme="minorHAnsi"/>
                <w:lang w:val="en-GB"/>
              </w:rPr>
              <w:t>Disease activity</w:t>
            </w:r>
            <w:r w:rsidR="00D00DD2" w:rsidRPr="00B53787">
              <w:rPr>
                <w:rFonts w:cstheme="minorHAnsi"/>
                <w:lang w:val="en-GB"/>
              </w:rPr>
              <w:t xml:space="preserve"> score used</w:t>
            </w:r>
            <w:r w:rsidRPr="00B53787">
              <w:rPr>
                <w:rFonts w:cstheme="minorHAnsi"/>
                <w:lang w:val="en-GB"/>
              </w:rPr>
              <w:t xml:space="preserve"> to define the </w:t>
            </w:r>
            <w:r w:rsidR="00554471">
              <w:rPr>
                <w:rFonts w:cstheme="minorHAnsi"/>
                <w:lang w:val="en-GB"/>
              </w:rPr>
              <w:t>three</w:t>
            </w:r>
            <w:r w:rsidRPr="00B53787">
              <w:rPr>
                <w:rFonts w:cstheme="minorHAnsi"/>
                <w:lang w:val="en-GB"/>
              </w:rPr>
              <w:t xml:space="preserve"> groups</w:t>
            </w:r>
          </w:p>
        </w:tc>
        <w:tc>
          <w:tcPr>
            <w:tcW w:w="3544" w:type="dxa"/>
          </w:tcPr>
          <w:p w14:paraId="4E4D2F25" w14:textId="1C4EB897" w:rsidR="001F24D8" w:rsidRPr="00B53787" w:rsidRDefault="001F24D8" w:rsidP="00CB75DC">
            <w:pPr>
              <w:spacing w:line="480" w:lineRule="auto"/>
              <w:jc w:val="both"/>
              <w:rPr>
                <w:rFonts w:cstheme="minorHAnsi"/>
                <w:lang w:val="en-GB"/>
              </w:rPr>
            </w:pPr>
            <w:r w:rsidRPr="00B53787">
              <w:rPr>
                <w:rFonts w:cstheme="minorHAnsi"/>
                <w:lang w:val="en-GB"/>
              </w:rPr>
              <w:t>Variables</w:t>
            </w:r>
          </w:p>
        </w:tc>
        <w:tc>
          <w:tcPr>
            <w:tcW w:w="2693" w:type="dxa"/>
          </w:tcPr>
          <w:p w14:paraId="02166D6C" w14:textId="262B610B" w:rsidR="001F24D8" w:rsidRPr="00B53787" w:rsidRDefault="001F24D8" w:rsidP="003726C7">
            <w:pPr>
              <w:spacing w:line="480" w:lineRule="auto"/>
              <w:jc w:val="center"/>
              <w:rPr>
                <w:rFonts w:cstheme="minorHAnsi"/>
                <w:lang w:val="en-GB"/>
              </w:rPr>
            </w:pPr>
            <w:r w:rsidRPr="00B53787">
              <w:rPr>
                <w:rFonts w:cstheme="minorHAnsi"/>
                <w:lang w:val="en-GB"/>
              </w:rPr>
              <w:t>Hazard ratios [95% CI]</w:t>
            </w:r>
          </w:p>
        </w:tc>
        <w:tc>
          <w:tcPr>
            <w:tcW w:w="1129" w:type="dxa"/>
          </w:tcPr>
          <w:p w14:paraId="31706695" w14:textId="4CFA6D89" w:rsidR="001F24D8" w:rsidRPr="00B53787" w:rsidRDefault="001F24D8" w:rsidP="003726C7">
            <w:pPr>
              <w:spacing w:line="480" w:lineRule="auto"/>
              <w:jc w:val="center"/>
              <w:rPr>
                <w:rFonts w:cstheme="minorHAnsi"/>
                <w:lang w:val="en-GB"/>
              </w:rPr>
            </w:pPr>
            <w:r w:rsidRPr="00B53787">
              <w:rPr>
                <w:rFonts w:cstheme="minorHAnsi"/>
                <w:lang w:val="en-GB"/>
              </w:rPr>
              <w:t>p</w:t>
            </w:r>
            <w:r w:rsidR="00554471">
              <w:rPr>
                <w:rFonts w:cstheme="minorHAnsi"/>
                <w:lang w:val="en-GB"/>
              </w:rPr>
              <w:t>-</w:t>
            </w:r>
            <w:r w:rsidRPr="00B53787">
              <w:rPr>
                <w:rFonts w:cstheme="minorHAnsi"/>
                <w:lang w:val="en-GB"/>
              </w:rPr>
              <w:t>value</w:t>
            </w:r>
          </w:p>
        </w:tc>
      </w:tr>
      <w:tr w:rsidR="001F24D8" w:rsidRPr="00B53787" w14:paraId="0FE797BF" w14:textId="77777777" w:rsidTr="003726C7">
        <w:tc>
          <w:tcPr>
            <w:tcW w:w="1696" w:type="dxa"/>
          </w:tcPr>
          <w:p w14:paraId="13B47E9C" w14:textId="31BF829F" w:rsidR="001F24D8" w:rsidRPr="00B53787" w:rsidRDefault="00B61DA8" w:rsidP="00CB75DC">
            <w:pPr>
              <w:spacing w:line="480" w:lineRule="auto"/>
              <w:jc w:val="both"/>
              <w:rPr>
                <w:rFonts w:cstheme="minorHAnsi"/>
                <w:lang w:val="en-GB"/>
              </w:rPr>
            </w:pPr>
            <w:r w:rsidRPr="00B53787">
              <w:rPr>
                <w:rFonts w:cstheme="minorHAnsi"/>
                <w:lang w:val="en-GB"/>
              </w:rPr>
              <w:t xml:space="preserve">(a) </w:t>
            </w:r>
            <w:r w:rsidR="00D00DD2" w:rsidRPr="00B53787">
              <w:rPr>
                <w:rFonts w:cstheme="minorHAnsi"/>
                <w:lang w:val="en-GB"/>
              </w:rPr>
              <w:t>SDAI</w:t>
            </w:r>
            <w:r w:rsidRPr="00B53787">
              <w:rPr>
                <w:rFonts w:cstheme="minorHAnsi"/>
                <w:lang w:val="en-GB"/>
              </w:rPr>
              <w:t xml:space="preserve"> </w:t>
            </w:r>
          </w:p>
        </w:tc>
        <w:tc>
          <w:tcPr>
            <w:tcW w:w="3544" w:type="dxa"/>
          </w:tcPr>
          <w:p w14:paraId="3A8EFE88" w14:textId="77777777" w:rsidR="001F24D8" w:rsidRPr="00B53787" w:rsidRDefault="00D00DD2" w:rsidP="00CB75DC">
            <w:pPr>
              <w:spacing w:line="480" w:lineRule="auto"/>
              <w:jc w:val="both"/>
              <w:rPr>
                <w:rFonts w:cstheme="minorHAnsi"/>
                <w:lang w:val="en-GB"/>
              </w:rPr>
            </w:pPr>
            <w:r w:rsidRPr="00B53787">
              <w:rPr>
                <w:rFonts w:cstheme="minorHAnsi"/>
                <w:lang w:val="en-GB"/>
              </w:rPr>
              <w:t>Disease activity</w:t>
            </w:r>
          </w:p>
          <w:p w14:paraId="56343CE8" w14:textId="77777777"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remission</w:t>
            </w:r>
          </w:p>
          <w:p w14:paraId="606D6002" w14:textId="77777777"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LDA</w:t>
            </w:r>
          </w:p>
          <w:p w14:paraId="4A7411B6" w14:textId="3E490E17"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MDA or H</w:t>
            </w:r>
            <w:r w:rsidR="00925547">
              <w:rPr>
                <w:rFonts w:cstheme="minorHAnsi"/>
                <w:lang w:val="en-GB"/>
              </w:rPr>
              <w:t>DA</w:t>
            </w:r>
          </w:p>
          <w:p w14:paraId="4058D1AC" w14:textId="77777777" w:rsidR="00D00DD2" w:rsidRPr="00B53787" w:rsidRDefault="00D00DD2" w:rsidP="00D00DD2">
            <w:pPr>
              <w:spacing w:line="480" w:lineRule="auto"/>
              <w:jc w:val="both"/>
              <w:rPr>
                <w:rFonts w:cstheme="minorHAnsi"/>
                <w:lang w:val="en-GB"/>
              </w:rPr>
            </w:pPr>
            <w:r w:rsidRPr="00B53787">
              <w:rPr>
                <w:rFonts w:cstheme="minorHAnsi"/>
                <w:lang w:val="en-GB"/>
              </w:rPr>
              <w:t>Age &gt; 50 years</w:t>
            </w:r>
          </w:p>
          <w:p w14:paraId="5B0CC8C7" w14:textId="77777777" w:rsidR="00D00DD2" w:rsidRPr="00B53787" w:rsidRDefault="00D00DD2" w:rsidP="00D00DD2">
            <w:pPr>
              <w:spacing w:line="480" w:lineRule="auto"/>
              <w:jc w:val="both"/>
              <w:rPr>
                <w:rFonts w:cstheme="minorHAnsi"/>
                <w:lang w:val="en-GB"/>
              </w:rPr>
            </w:pPr>
            <w:r w:rsidRPr="00B53787">
              <w:rPr>
                <w:rFonts w:cstheme="minorHAnsi"/>
                <w:lang w:val="en-GB"/>
              </w:rPr>
              <w:t>Baseline erosions</w:t>
            </w:r>
          </w:p>
          <w:p w14:paraId="2C5D0968" w14:textId="77777777" w:rsidR="00D00DD2" w:rsidRPr="00B53787" w:rsidRDefault="00D00DD2" w:rsidP="00D00DD2">
            <w:pPr>
              <w:spacing w:line="480" w:lineRule="auto"/>
              <w:jc w:val="both"/>
              <w:rPr>
                <w:rFonts w:cstheme="minorHAnsi"/>
                <w:lang w:val="en-GB"/>
              </w:rPr>
            </w:pPr>
            <w:r w:rsidRPr="00B53787">
              <w:rPr>
                <w:rFonts w:cstheme="minorHAnsi"/>
                <w:lang w:val="en-GB"/>
              </w:rPr>
              <w:t>bDMARD use</w:t>
            </w:r>
          </w:p>
          <w:p w14:paraId="238908E8" w14:textId="77777777" w:rsidR="00D00DD2" w:rsidRPr="00B53787" w:rsidRDefault="00D00DD2" w:rsidP="00D00DD2">
            <w:pPr>
              <w:spacing w:line="480" w:lineRule="auto"/>
              <w:jc w:val="both"/>
              <w:rPr>
                <w:rFonts w:cstheme="minorHAnsi"/>
                <w:lang w:val="en-GB"/>
              </w:rPr>
            </w:pPr>
            <w:r w:rsidRPr="00B53787">
              <w:rPr>
                <w:rFonts w:cstheme="minorHAnsi"/>
                <w:lang w:val="en-GB"/>
              </w:rPr>
              <w:t>bDMARD number</w:t>
            </w:r>
          </w:p>
          <w:p w14:paraId="0E69F546" w14:textId="7E3A5749" w:rsidR="00D00DD2" w:rsidRPr="00B53787" w:rsidRDefault="00D00DD2" w:rsidP="00D00DD2">
            <w:pPr>
              <w:spacing w:line="480" w:lineRule="auto"/>
              <w:jc w:val="both"/>
              <w:rPr>
                <w:rFonts w:cstheme="minorHAnsi"/>
                <w:lang w:val="en-GB"/>
              </w:rPr>
            </w:pPr>
            <w:r w:rsidRPr="00B53787">
              <w:rPr>
                <w:rFonts w:cstheme="minorHAnsi"/>
                <w:lang w:val="en-GB"/>
              </w:rPr>
              <w:t>bDMARD exposure duration</w:t>
            </w:r>
          </w:p>
        </w:tc>
        <w:tc>
          <w:tcPr>
            <w:tcW w:w="2693" w:type="dxa"/>
          </w:tcPr>
          <w:p w14:paraId="03A924AF" w14:textId="77777777" w:rsidR="001F24D8" w:rsidRPr="00B53787" w:rsidRDefault="001F24D8" w:rsidP="003726C7">
            <w:pPr>
              <w:spacing w:line="480" w:lineRule="auto"/>
              <w:jc w:val="center"/>
              <w:rPr>
                <w:rFonts w:cstheme="minorHAnsi"/>
                <w:lang w:val="en-GB"/>
              </w:rPr>
            </w:pPr>
          </w:p>
          <w:p w14:paraId="30BA138F" w14:textId="57EA9F5C" w:rsidR="00D00DD2" w:rsidRPr="00B53787" w:rsidRDefault="00D00DD2" w:rsidP="003726C7">
            <w:pPr>
              <w:spacing w:line="480" w:lineRule="auto"/>
              <w:jc w:val="center"/>
              <w:rPr>
                <w:rFonts w:cstheme="minorHAnsi"/>
                <w:lang w:val="en-GB"/>
              </w:rPr>
            </w:pPr>
            <w:r w:rsidRPr="00B53787">
              <w:rPr>
                <w:rFonts w:cstheme="minorHAnsi"/>
                <w:lang w:val="en-GB"/>
              </w:rPr>
              <w:t>Ref</w:t>
            </w:r>
          </w:p>
          <w:p w14:paraId="76ABDDC0" w14:textId="77777777" w:rsidR="00D00DD2" w:rsidRPr="00B53787" w:rsidRDefault="00D00DD2" w:rsidP="003726C7">
            <w:pPr>
              <w:spacing w:line="480" w:lineRule="auto"/>
              <w:jc w:val="center"/>
              <w:rPr>
                <w:rFonts w:cstheme="minorHAnsi"/>
                <w:lang w:val="en-GB"/>
              </w:rPr>
            </w:pPr>
            <w:r w:rsidRPr="00B53787">
              <w:rPr>
                <w:rFonts w:cstheme="minorHAnsi"/>
                <w:lang w:val="en-GB"/>
              </w:rPr>
              <w:t>0.49 [0.23-1.02]</w:t>
            </w:r>
          </w:p>
          <w:p w14:paraId="65DEE138" w14:textId="77777777" w:rsidR="00D00DD2" w:rsidRPr="00B53787" w:rsidRDefault="00D00DD2" w:rsidP="003726C7">
            <w:pPr>
              <w:spacing w:line="480" w:lineRule="auto"/>
              <w:jc w:val="center"/>
              <w:rPr>
                <w:rFonts w:cstheme="minorHAnsi"/>
                <w:lang w:val="en-GB"/>
              </w:rPr>
            </w:pPr>
            <w:r w:rsidRPr="00B53787">
              <w:rPr>
                <w:rFonts w:cstheme="minorHAnsi"/>
                <w:lang w:val="en-GB"/>
              </w:rPr>
              <w:t>0.52 [0.21-1.30]</w:t>
            </w:r>
          </w:p>
          <w:p w14:paraId="2B4C78BF" w14:textId="77777777" w:rsidR="00D00DD2" w:rsidRPr="00B53787" w:rsidRDefault="00D00DD2" w:rsidP="003726C7">
            <w:pPr>
              <w:spacing w:line="480" w:lineRule="auto"/>
              <w:jc w:val="center"/>
              <w:rPr>
                <w:rFonts w:cstheme="minorHAnsi"/>
                <w:lang w:val="en-GB"/>
              </w:rPr>
            </w:pPr>
            <w:r w:rsidRPr="00B53787">
              <w:rPr>
                <w:rFonts w:cstheme="minorHAnsi"/>
                <w:lang w:val="en-GB"/>
              </w:rPr>
              <w:t>1.04 [1.01-1.30]</w:t>
            </w:r>
          </w:p>
          <w:p w14:paraId="465792AA" w14:textId="77777777" w:rsidR="00D00DD2" w:rsidRPr="00B53787" w:rsidRDefault="00D00DD2" w:rsidP="003726C7">
            <w:pPr>
              <w:spacing w:line="480" w:lineRule="auto"/>
              <w:jc w:val="center"/>
              <w:rPr>
                <w:rFonts w:cstheme="minorHAnsi"/>
                <w:lang w:val="en-GB"/>
              </w:rPr>
            </w:pPr>
            <w:r w:rsidRPr="00B53787">
              <w:rPr>
                <w:rFonts w:cstheme="minorHAnsi"/>
                <w:lang w:val="en-GB"/>
              </w:rPr>
              <w:t>1.71 [0.99-2.97]</w:t>
            </w:r>
          </w:p>
          <w:p w14:paraId="4B7E097E" w14:textId="77777777" w:rsidR="00D00DD2" w:rsidRPr="00B53787" w:rsidRDefault="00D00DD2" w:rsidP="003726C7">
            <w:pPr>
              <w:spacing w:line="480" w:lineRule="auto"/>
              <w:jc w:val="center"/>
              <w:rPr>
                <w:rFonts w:cstheme="minorHAnsi"/>
                <w:lang w:val="en-GB"/>
              </w:rPr>
            </w:pPr>
            <w:r w:rsidRPr="00B53787">
              <w:rPr>
                <w:rFonts w:cstheme="minorHAnsi"/>
                <w:lang w:val="en-GB"/>
              </w:rPr>
              <w:t>2.32 [0.82-6.51]</w:t>
            </w:r>
          </w:p>
          <w:p w14:paraId="17E005D1" w14:textId="77777777" w:rsidR="00D00DD2" w:rsidRPr="00B53787" w:rsidRDefault="00D00DD2" w:rsidP="003726C7">
            <w:pPr>
              <w:spacing w:line="480" w:lineRule="auto"/>
              <w:jc w:val="center"/>
              <w:rPr>
                <w:rFonts w:cstheme="minorHAnsi"/>
                <w:lang w:val="en-GB"/>
              </w:rPr>
            </w:pPr>
            <w:r w:rsidRPr="00B53787">
              <w:rPr>
                <w:rFonts w:cstheme="minorHAnsi"/>
                <w:lang w:val="en-GB"/>
              </w:rPr>
              <w:t>1.55 [0.99-2.42]</w:t>
            </w:r>
          </w:p>
          <w:p w14:paraId="11F346AA" w14:textId="4EA0C1DF" w:rsidR="00D00DD2" w:rsidRPr="00B53787" w:rsidRDefault="00D00DD2" w:rsidP="003726C7">
            <w:pPr>
              <w:spacing w:line="480" w:lineRule="auto"/>
              <w:jc w:val="center"/>
              <w:rPr>
                <w:rFonts w:cstheme="minorHAnsi"/>
                <w:lang w:val="en-GB"/>
              </w:rPr>
            </w:pPr>
            <w:r w:rsidRPr="00B53787">
              <w:rPr>
                <w:rFonts w:cstheme="minorHAnsi"/>
                <w:lang w:val="en-GB"/>
              </w:rPr>
              <w:t>0.99 [0.98-0.99]</w:t>
            </w:r>
          </w:p>
        </w:tc>
        <w:tc>
          <w:tcPr>
            <w:tcW w:w="1129" w:type="dxa"/>
          </w:tcPr>
          <w:p w14:paraId="6082CD49" w14:textId="77777777" w:rsidR="001F24D8" w:rsidRPr="00B53787" w:rsidRDefault="001F24D8" w:rsidP="003726C7">
            <w:pPr>
              <w:spacing w:line="480" w:lineRule="auto"/>
              <w:jc w:val="center"/>
              <w:rPr>
                <w:rFonts w:cstheme="minorHAnsi"/>
                <w:lang w:val="en-GB"/>
              </w:rPr>
            </w:pPr>
          </w:p>
          <w:p w14:paraId="48BDCFF4" w14:textId="77777777" w:rsidR="00D00DD2" w:rsidRPr="00B53787" w:rsidRDefault="00D00DD2" w:rsidP="003726C7">
            <w:pPr>
              <w:spacing w:line="480" w:lineRule="auto"/>
              <w:jc w:val="center"/>
              <w:rPr>
                <w:rFonts w:cstheme="minorHAnsi"/>
                <w:lang w:val="en-GB"/>
              </w:rPr>
            </w:pPr>
          </w:p>
          <w:p w14:paraId="7F8721EC" w14:textId="25432E74" w:rsidR="00D00DD2" w:rsidRPr="00B53787" w:rsidRDefault="00D00DD2" w:rsidP="003726C7">
            <w:pPr>
              <w:spacing w:line="480" w:lineRule="auto"/>
              <w:jc w:val="center"/>
              <w:rPr>
                <w:rFonts w:cstheme="minorHAnsi"/>
                <w:lang w:val="en-GB"/>
              </w:rPr>
            </w:pPr>
            <w:r w:rsidRPr="00B53787">
              <w:rPr>
                <w:rFonts w:cstheme="minorHAnsi"/>
                <w:lang w:val="en-GB"/>
              </w:rPr>
              <w:t>NS</w:t>
            </w:r>
          </w:p>
          <w:p w14:paraId="1D59E2C6" w14:textId="4106AC2F" w:rsidR="00D00DD2" w:rsidRPr="00B53787" w:rsidRDefault="00D00DD2" w:rsidP="003726C7">
            <w:pPr>
              <w:spacing w:line="480" w:lineRule="auto"/>
              <w:jc w:val="center"/>
              <w:rPr>
                <w:rFonts w:cstheme="minorHAnsi"/>
                <w:lang w:val="en-GB"/>
              </w:rPr>
            </w:pPr>
            <w:r w:rsidRPr="00B53787">
              <w:rPr>
                <w:rFonts w:cstheme="minorHAnsi"/>
                <w:lang w:val="en-GB"/>
              </w:rPr>
              <w:t>NS</w:t>
            </w:r>
          </w:p>
          <w:p w14:paraId="38084E55" w14:textId="2984EA78" w:rsidR="00D00DD2" w:rsidRPr="00B53787" w:rsidRDefault="00D00DD2" w:rsidP="003726C7">
            <w:pPr>
              <w:spacing w:line="480" w:lineRule="auto"/>
              <w:jc w:val="center"/>
              <w:rPr>
                <w:rFonts w:cstheme="minorHAnsi"/>
                <w:lang w:val="en-GB"/>
              </w:rPr>
            </w:pPr>
            <w:r w:rsidRPr="00B53787">
              <w:rPr>
                <w:rFonts w:cstheme="minorHAnsi"/>
                <w:lang w:val="en-GB"/>
              </w:rPr>
              <w:t>&lt;0.05</w:t>
            </w:r>
          </w:p>
          <w:p w14:paraId="6B23C8BF" w14:textId="399F069C" w:rsidR="00D00DD2" w:rsidRPr="00B53787" w:rsidRDefault="00D00DD2" w:rsidP="003726C7">
            <w:pPr>
              <w:spacing w:line="480" w:lineRule="auto"/>
              <w:jc w:val="center"/>
              <w:rPr>
                <w:rFonts w:cstheme="minorHAnsi"/>
                <w:lang w:val="en-GB"/>
              </w:rPr>
            </w:pPr>
            <w:r w:rsidRPr="00B53787">
              <w:rPr>
                <w:rFonts w:cstheme="minorHAnsi"/>
                <w:lang w:val="en-GB"/>
              </w:rPr>
              <w:t>NS</w:t>
            </w:r>
          </w:p>
          <w:p w14:paraId="24CD6092" w14:textId="3CC76DCC" w:rsidR="00D00DD2" w:rsidRPr="00B53787" w:rsidRDefault="00D00DD2" w:rsidP="003726C7">
            <w:pPr>
              <w:spacing w:line="480" w:lineRule="auto"/>
              <w:jc w:val="center"/>
              <w:rPr>
                <w:rFonts w:cstheme="minorHAnsi"/>
                <w:lang w:val="en-GB"/>
              </w:rPr>
            </w:pPr>
            <w:r w:rsidRPr="00B53787">
              <w:rPr>
                <w:rFonts w:cstheme="minorHAnsi"/>
                <w:lang w:val="en-GB"/>
              </w:rPr>
              <w:t>NS</w:t>
            </w:r>
          </w:p>
          <w:p w14:paraId="49CBF477" w14:textId="083A630E" w:rsidR="00D00DD2" w:rsidRPr="00B53787" w:rsidRDefault="00D00DD2" w:rsidP="003726C7">
            <w:pPr>
              <w:spacing w:line="480" w:lineRule="auto"/>
              <w:jc w:val="center"/>
              <w:rPr>
                <w:rFonts w:cstheme="minorHAnsi"/>
                <w:lang w:val="en-GB"/>
              </w:rPr>
            </w:pPr>
            <w:r w:rsidRPr="00B53787">
              <w:rPr>
                <w:rFonts w:cstheme="minorHAnsi"/>
                <w:lang w:val="en-GB"/>
              </w:rPr>
              <w:t>NS</w:t>
            </w:r>
          </w:p>
          <w:p w14:paraId="3CEA9F21" w14:textId="699ABA4B" w:rsidR="00D00DD2" w:rsidRPr="00B53787" w:rsidRDefault="00D00DD2" w:rsidP="003726C7">
            <w:pPr>
              <w:spacing w:line="480" w:lineRule="auto"/>
              <w:jc w:val="center"/>
              <w:rPr>
                <w:rFonts w:cstheme="minorHAnsi"/>
                <w:lang w:val="en-GB"/>
              </w:rPr>
            </w:pPr>
            <w:r w:rsidRPr="00B53787">
              <w:rPr>
                <w:rFonts w:cstheme="minorHAnsi"/>
                <w:lang w:val="en-GB"/>
              </w:rPr>
              <w:t>&lt;0.05</w:t>
            </w:r>
          </w:p>
        </w:tc>
      </w:tr>
      <w:tr w:rsidR="001F24D8" w:rsidRPr="00B53787" w14:paraId="333FF923" w14:textId="77777777" w:rsidTr="003726C7">
        <w:tc>
          <w:tcPr>
            <w:tcW w:w="1696" w:type="dxa"/>
          </w:tcPr>
          <w:p w14:paraId="42B53D4C" w14:textId="4C1250D4" w:rsidR="001F24D8" w:rsidRPr="00B53787" w:rsidRDefault="00B61DA8" w:rsidP="00CB75DC">
            <w:pPr>
              <w:spacing w:line="480" w:lineRule="auto"/>
              <w:jc w:val="both"/>
              <w:rPr>
                <w:rFonts w:cstheme="minorHAnsi"/>
                <w:lang w:val="en-GB"/>
              </w:rPr>
            </w:pPr>
            <w:r w:rsidRPr="00B53787">
              <w:rPr>
                <w:rFonts w:cstheme="minorHAnsi"/>
                <w:lang w:val="en-GB"/>
              </w:rPr>
              <w:t xml:space="preserve">(b) </w:t>
            </w:r>
            <w:r w:rsidR="00D00DD2" w:rsidRPr="00B53787">
              <w:rPr>
                <w:rFonts w:cstheme="minorHAnsi"/>
                <w:lang w:val="en-GB"/>
              </w:rPr>
              <w:t>DAS28-ESR</w:t>
            </w:r>
          </w:p>
        </w:tc>
        <w:tc>
          <w:tcPr>
            <w:tcW w:w="3544" w:type="dxa"/>
          </w:tcPr>
          <w:p w14:paraId="31A64127" w14:textId="77777777" w:rsidR="00D00DD2" w:rsidRPr="00B53787" w:rsidRDefault="00D00DD2" w:rsidP="00D00DD2">
            <w:pPr>
              <w:spacing w:line="480" w:lineRule="auto"/>
              <w:jc w:val="both"/>
              <w:rPr>
                <w:rFonts w:cstheme="minorHAnsi"/>
                <w:lang w:val="en-GB"/>
              </w:rPr>
            </w:pPr>
            <w:r w:rsidRPr="00B53787">
              <w:rPr>
                <w:rFonts w:cstheme="minorHAnsi"/>
                <w:lang w:val="en-GB"/>
              </w:rPr>
              <w:t>Disease activity</w:t>
            </w:r>
          </w:p>
          <w:p w14:paraId="521E3DD9" w14:textId="77777777"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remission</w:t>
            </w:r>
          </w:p>
          <w:p w14:paraId="6D378F03" w14:textId="77777777"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LDA</w:t>
            </w:r>
          </w:p>
          <w:p w14:paraId="0776567C" w14:textId="13AE62B9" w:rsidR="00D00DD2" w:rsidRPr="00B53787" w:rsidRDefault="00D00DD2" w:rsidP="00D00DD2">
            <w:pPr>
              <w:pStyle w:val="Paragraphedeliste"/>
              <w:numPr>
                <w:ilvl w:val="0"/>
                <w:numId w:val="4"/>
              </w:numPr>
              <w:spacing w:line="480" w:lineRule="auto"/>
              <w:jc w:val="both"/>
              <w:rPr>
                <w:rFonts w:cstheme="minorHAnsi"/>
                <w:lang w:val="en-GB"/>
              </w:rPr>
            </w:pPr>
            <w:r w:rsidRPr="00B53787">
              <w:rPr>
                <w:rFonts w:cstheme="minorHAnsi"/>
                <w:lang w:val="en-GB"/>
              </w:rPr>
              <w:t>Sustained MDA or H</w:t>
            </w:r>
            <w:r w:rsidR="00925547">
              <w:rPr>
                <w:rFonts w:cstheme="minorHAnsi"/>
                <w:lang w:val="en-GB"/>
              </w:rPr>
              <w:t>DA</w:t>
            </w:r>
          </w:p>
          <w:p w14:paraId="61E09834" w14:textId="77777777" w:rsidR="00D00DD2" w:rsidRPr="00B53787" w:rsidRDefault="00D00DD2" w:rsidP="00D00DD2">
            <w:pPr>
              <w:spacing w:line="480" w:lineRule="auto"/>
              <w:jc w:val="both"/>
              <w:rPr>
                <w:rFonts w:cstheme="minorHAnsi"/>
                <w:lang w:val="en-GB"/>
              </w:rPr>
            </w:pPr>
            <w:r w:rsidRPr="00B53787">
              <w:rPr>
                <w:rFonts w:cstheme="minorHAnsi"/>
                <w:lang w:val="en-GB"/>
              </w:rPr>
              <w:t>Age &gt; 50 years</w:t>
            </w:r>
          </w:p>
          <w:p w14:paraId="232C2DAB" w14:textId="77777777" w:rsidR="003726C7" w:rsidRPr="00B53787" w:rsidRDefault="003726C7" w:rsidP="00D00DD2">
            <w:pPr>
              <w:spacing w:line="480" w:lineRule="auto"/>
              <w:jc w:val="both"/>
              <w:rPr>
                <w:rFonts w:cstheme="minorHAnsi"/>
                <w:lang w:val="en-GB"/>
              </w:rPr>
            </w:pPr>
            <w:r w:rsidRPr="00B53787">
              <w:rPr>
                <w:rFonts w:cstheme="minorHAnsi"/>
                <w:lang w:val="en-GB"/>
              </w:rPr>
              <w:t>Baseline ESR</w:t>
            </w:r>
          </w:p>
          <w:p w14:paraId="0E40FED6" w14:textId="4F3EBFCD" w:rsidR="003726C7" w:rsidRPr="00B53787" w:rsidRDefault="003726C7" w:rsidP="00D00DD2">
            <w:pPr>
              <w:spacing w:line="480" w:lineRule="auto"/>
              <w:jc w:val="both"/>
              <w:rPr>
                <w:rFonts w:cstheme="minorHAnsi"/>
                <w:lang w:val="en-GB"/>
              </w:rPr>
            </w:pPr>
            <w:r w:rsidRPr="00B53787">
              <w:rPr>
                <w:rFonts w:cstheme="minorHAnsi"/>
                <w:lang w:val="en-GB"/>
              </w:rPr>
              <w:t>History of serious adverse event</w:t>
            </w:r>
          </w:p>
          <w:p w14:paraId="35510307" w14:textId="77F119F3" w:rsidR="003726C7" w:rsidRPr="00B53787" w:rsidRDefault="003726C7" w:rsidP="00D00DD2">
            <w:pPr>
              <w:spacing w:line="480" w:lineRule="auto"/>
              <w:jc w:val="both"/>
              <w:rPr>
                <w:rFonts w:cstheme="minorHAnsi"/>
                <w:lang w:val="en-GB"/>
              </w:rPr>
            </w:pPr>
            <w:r w:rsidRPr="00B53787">
              <w:rPr>
                <w:rFonts w:cstheme="minorHAnsi"/>
                <w:lang w:val="en-GB"/>
              </w:rPr>
              <w:t>History of HBP</w:t>
            </w:r>
          </w:p>
          <w:p w14:paraId="5B747C12" w14:textId="77777777" w:rsidR="00D00DD2" w:rsidRPr="00B53787" w:rsidRDefault="00D00DD2" w:rsidP="00D00DD2">
            <w:pPr>
              <w:spacing w:line="480" w:lineRule="auto"/>
              <w:jc w:val="both"/>
              <w:rPr>
                <w:rFonts w:cstheme="minorHAnsi"/>
                <w:lang w:val="en-GB"/>
              </w:rPr>
            </w:pPr>
            <w:r w:rsidRPr="00B53787">
              <w:rPr>
                <w:rFonts w:cstheme="minorHAnsi"/>
                <w:lang w:val="en-GB"/>
              </w:rPr>
              <w:t>bDMARD number</w:t>
            </w:r>
          </w:p>
          <w:p w14:paraId="3DFD6E51" w14:textId="1EC8A58D" w:rsidR="001F24D8" w:rsidRPr="00B53787" w:rsidRDefault="00D00DD2" w:rsidP="00D00DD2">
            <w:pPr>
              <w:spacing w:line="480" w:lineRule="auto"/>
              <w:jc w:val="both"/>
              <w:rPr>
                <w:rFonts w:cstheme="minorHAnsi"/>
                <w:lang w:val="en-GB"/>
              </w:rPr>
            </w:pPr>
            <w:r w:rsidRPr="00B53787">
              <w:rPr>
                <w:rFonts w:cstheme="minorHAnsi"/>
                <w:lang w:val="en-GB"/>
              </w:rPr>
              <w:t>bDMARD exposure duration</w:t>
            </w:r>
          </w:p>
        </w:tc>
        <w:tc>
          <w:tcPr>
            <w:tcW w:w="2693" w:type="dxa"/>
          </w:tcPr>
          <w:p w14:paraId="640AB849" w14:textId="77777777" w:rsidR="001F24D8" w:rsidRPr="00B53787" w:rsidRDefault="001F24D8" w:rsidP="003726C7">
            <w:pPr>
              <w:spacing w:line="480" w:lineRule="auto"/>
              <w:jc w:val="center"/>
              <w:rPr>
                <w:rFonts w:cstheme="minorHAnsi"/>
                <w:lang w:val="en-GB"/>
              </w:rPr>
            </w:pPr>
          </w:p>
          <w:p w14:paraId="2229821E" w14:textId="781C2A95" w:rsidR="00D00DD2" w:rsidRPr="00B53787" w:rsidRDefault="00D00DD2" w:rsidP="003726C7">
            <w:pPr>
              <w:spacing w:line="480" w:lineRule="auto"/>
              <w:jc w:val="center"/>
              <w:rPr>
                <w:rFonts w:cstheme="minorHAnsi"/>
                <w:lang w:val="en-GB"/>
              </w:rPr>
            </w:pPr>
            <w:r w:rsidRPr="00B53787">
              <w:rPr>
                <w:rFonts w:cstheme="minorHAnsi"/>
                <w:lang w:val="en-GB"/>
              </w:rPr>
              <w:t>ref</w:t>
            </w:r>
          </w:p>
          <w:p w14:paraId="2A386EDE" w14:textId="77777777" w:rsidR="00D00DD2" w:rsidRPr="00B53787" w:rsidRDefault="00D00DD2" w:rsidP="003726C7">
            <w:pPr>
              <w:spacing w:line="480" w:lineRule="auto"/>
              <w:jc w:val="center"/>
              <w:rPr>
                <w:rFonts w:cstheme="minorHAnsi"/>
                <w:lang w:val="en-GB"/>
              </w:rPr>
            </w:pPr>
            <w:r w:rsidRPr="00B53787">
              <w:rPr>
                <w:rFonts w:cstheme="minorHAnsi"/>
                <w:lang w:val="en-GB"/>
              </w:rPr>
              <w:t>1.09 [0.41-2.91]</w:t>
            </w:r>
          </w:p>
          <w:p w14:paraId="334F097B" w14:textId="77777777" w:rsidR="00D00DD2" w:rsidRPr="00B53787" w:rsidRDefault="00D00DD2" w:rsidP="003726C7">
            <w:pPr>
              <w:spacing w:line="480" w:lineRule="auto"/>
              <w:jc w:val="center"/>
              <w:rPr>
                <w:rFonts w:cstheme="minorHAnsi"/>
                <w:lang w:val="en-GB"/>
              </w:rPr>
            </w:pPr>
            <w:r w:rsidRPr="00B53787">
              <w:rPr>
                <w:rFonts w:cstheme="minorHAnsi"/>
                <w:lang w:val="en-GB"/>
              </w:rPr>
              <w:t>2.37 [0.48-3.91]</w:t>
            </w:r>
          </w:p>
          <w:p w14:paraId="5C45FF05" w14:textId="32E9F04F" w:rsidR="00D00DD2" w:rsidRPr="00B53787" w:rsidRDefault="003726C7" w:rsidP="003726C7">
            <w:pPr>
              <w:spacing w:line="480" w:lineRule="auto"/>
              <w:jc w:val="center"/>
              <w:rPr>
                <w:rFonts w:cstheme="minorHAnsi"/>
                <w:lang w:val="en-GB"/>
              </w:rPr>
            </w:pPr>
            <w:r w:rsidRPr="00B53787">
              <w:rPr>
                <w:rFonts w:cstheme="minorHAnsi"/>
                <w:lang w:val="en-GB"/>
              </w:rPr>
              <w:t>2.90 [0.96-8.74]</w:t>
            </w:r>
          </w:p>
          <w:p w14:paraId="53B4C497" w14:textId="70E0C1E0" w:rsidR="003726C7" w:rsidRPr="00B53787" w:rsidRDefault="003726C7" w:rsidP="003726C7">
            <w:pPr>
              <w:spacing w:line="480" w:lineRule="auto"/>
              <w:jc w:val="center"/>
              <w:rPr>
                <w:rFonts w:cstheme="minorHAnsi"/>
                <w:lang w:val="en-GB"/>
              </w:rPr>
            </w:pPr>
            <w:r w:rsidRPr="00B53787">
              <w:rPr>
                <w:rFonts w:cstheme="minorHAnsi"/>
                <w:lang w:val="en-GB"/>
              </w:rPr>
              <w:t>1.02 [1.00-1.04]</w:t>
            </w:r>
          </w:p>
          <w:p w14:paraId="797A9686" w14:textId="777D68D9" w:rsidR="003726C7" w:rsidRPr="00B53787" w:rsidRDefault="003726C7" w:rsidP="003726C7">
            <w:pPr>
              <w:spacing w:line="480" w:lineRule="auto"/>
              <w:jc w:val="center"/>
              <w:rPr>
                <w:rFonts w:cstheme="minorHAnsi"/>
                <w:lang w:val="en-GB"/>
              </w:rPr>
            </w:pPr>
            <w:r w:rsidRPr="00B53787">
              <w:rPr>
                <w:rFonts w:cstheme="minorHAnsi"/>
                <w:lang w:val="en-GB"/>
              </w:rPr>
              <w:t>0.16 [0.03-0.78]</w:t>
            </w:r>
          </w:p>
          <w:p w14:paraId="17DC7D88" w14:textId="3E5D044C" w:rsidR="003726C7" w:rsidRPr="00B53787" w:rsidRDefault="003726C7" w:rsidP="003726C7">
            <w:pPr>
              <w:spacing w:line="480" w:lineRule="auto"/>
              <w:jc w:val="center"/>
              <w:rPr>
                <w:rFonts w:cstheme="minorHAnsi"/>
                <w:lang w:val="en-GB"/>
              </w:rPr>
            </w:pPr>
            <w:r w:rsidRPr="00B53787">
              <w:rPr>
                <w:rFonts w:cstheme="minorHAnsi"/>
                <w:lang w:val="en-GB"/>
              </w:rPr>
              <w:t>0.16 [0.03-1.07]</w:t>
            </w:r>
          </w:p>
          <w:p w14:paraId="117AA085" w14:textId="48BF2C9E" w:rsidR="003726C7" w:rsidRPr="00B53787" w:rsidRDefault="003726C7" w:rsidP="003726C7">
            <w:pPr>
              <w:spacing w:line="480" w:lineRule="auto"/>
              <w:jc w:val="center"/>
              <w:rPr>
                <w:rFonts w:cstheme="minorHAnsi"/>
                <w:lang w:val="en-GB"/>
              </w:rPr>
            </w:pPr>
            <w:r w:rsidRPr="00B53787">
              <w:rPr>
                <w:rFonts w:cstheme="minorHAnsi"/>
                <w:lang w:val="en-GB"/>
              </w:rPr>
              <w:t>1.9 [1.24-3.09]</w:t>
            </w:r>
          </w:p>
          <w:p w14:paraId="3E7DEDDF" w14:textId="6E1F7AAB" w:rsidR="003726C7" w:rsidRPr="00B53787" w:rsidRDefault="003726C7" w:rsidP="003726C7">
            <w:pPr>
              <w:spacing w:line="480" w:lineRule="auto"/>
              <w:jc w:val="center"/>
              <w:rPr>
                <w:rFonts w:cstheme="minorHAnsi"/>
                <w:lang w:val="en-GB"/>
              </w:rPr>
            </w:pPr>
            <w:r w:rsidRPr="00B53787">
              <w:rPr>
                <w:rFonts w:cstheme="minorHAnsi"/>
                <w:lang w:val="en-GB"/>
              </w:rPr>
              <w:t>0.99 [0.98-0.99]</w:t>
            </w:r>
          </w:p>
        </w:tc>
        <w:tc>
          <w:tcPr>
            <w:tcW w:w="1129" w:type="dxa"/>
          </w:tcPr>
          <w:p w14:paraId="3E43FB92" w14:textId="77777777" w:rsidR="001F24D8" w:rsidRPr="00B53787" w:rsidRDefault="001F24D8" w:rsidP="003726C7">
            <w:pPr>
              <w:spacing w:line="480" w:lineRule="auto"/>
              <w:jc w:val="center"/>
              <w:rPr>
                <w:rFonts w:cstheme="minorHAnsi"/>
                <w:lang w:val="en-GB"/>
              </w:rPr>
            </w:pPr>
          </w:p>
          <w:p w14:paraId="2583013F" w14:textId="77777777" w:rsidR="00D00DD2" w:rsidRPr="00B53787" w:rsidRDefault="00D00DD2" w:rsidP="003726C7">
            <w:pPr>
              <w:spacing w:line="480" w:lineRule="auto"/>
              <w:jc w:val="center"/>
              <w:rPr>
                <w:rFonts w:cstheme="minorHAnsi"/>
                <w:lang w:val="en-GB"/>
              </w:rPr>
            </w:pPr>
          </w:p>
          <w:p w14:paraId="5BC01959" w14:textId="77777777" w:rsidR="00D00DD2" w:rsidRPr="00B53787" w:rsidRDefault="00D00DD2" w:rsidP="003726C7">
            <w:pPr>
              <w:spacing w:line="480" w:lineRule="auto"/>
              <w:jc w:val="center"/>
              <w:rPr>
                <w:rFonts w:cstheme="minorHAnsi"/>
                <w:lang w:val="en-GB"/>
              </w:rPr>
            </w:pPr>
            <w:r w:rsidRPr="00B53787">
              <w:rPr>
                <w:rFonts w:cstheme="minorHAnsi"/>
                <w:lang w:val="en-GB"/>
              </w:rPr>
              <w:t>NS</w:t>
            </w:r>
          </w:p>
          <w:p w14:paraId="671D39FE" w14:textId="77777777" w:rsidR="00D00DD2" w:rsidRPr="00B53787" w:rsidRDefault="00D00DD2" w:rsidP="003726C7">
            <w:pPr>
              <w:spacing w:line="480" w:lineRule="auto"/>
              <w:jc w:val="center"/>
              <w:rPr>
                <w:rFonts w:cstheme="minorHAnsi"/>
                <w:lang w:val="en-GB"/>
              </w:rPr>
            </w:pPr>
            <w:r w:rsidRPr="00B53787">
              <w:rPr>
                <w:rFonts w:cstheme="minorHAnsi"/>
                <w:lang w:val="en-GB"/>
              </w:rPr>
              <w:t>NS</w:t>
            </w:r>
          </w:p>
          <w:p w14:paraId="4BC1B1A8" w14:textId="77777777" w:rsidR="003726C7" w:rsidRPr="00B53787" w:rsidRDefault="003726C7" w:rsidP="003726C7">
            <w:pPr>
              <w:spacing w:line="480" w:lineRule="auto"/>
              <w:jc w:val="center"/>
              <w:rPr>
                <w:rFonts w:cstheme="minorHAnsi"/>
                <w:lang w:val="en-GB"/>
              </w:rPr>
            </w:pPr>
            <w:r w:rsidRPr="00B53787">
              <w:rPr>
                <w:rFonts w:cstheme="minorHAnsi"/>
                <w:lang w:val="en-GB"/>
              </w:rPr>
              <w:t>NS</w:t>
            </w:r>
          </w:p>
          <w:p w14:paraId="65AE614D" w14:textId="77777777" w:rsidR="003726C7" w:rsidRPr="00B53787" w:rsidRDefault="003726C7" w:rsidP="003726C7">
            <w:pPr>
              <w:spacing w:line="480" w:lineRule="auto"/>
              <w:jc w:val="center"/>
              <w:rPr>
                <w:rFonts w:cstheme="minorHAnsi"/>
                <w:lang w:val="en-GB"/>
              </w:rPr>
            </w:pPr>
            <w:r w:rsidRPr="00B53787">
              <w:rPr>
                <w:rFonts w:cstheme="minorHAnsi"/>
                <w:lang w:val="en-GB"/>
              </w:rPr>
              <w:t>&lt;0.05</w:t>
            </w:r>
          </w:p>
          <w:p w14:paraId="711E77EA" w14:textId="77777777" w:rsidR="003726C7" w:rsidRPr="00B53787" w:rsidRDefault="003726C7" w:rsidP="003726C7">
            <w:pPr>
              <w:spacing w:line="480" w:lineRule="auto"/>
              <w:jc w:val="center"/>
              <w:rPr>
                <w:rFonts w:cstheme="minorHAnsi"/>
                <w:lang w:val="en-GB"/>
              </w:rPr>
            </w:pPr>
            <w:r w:rsidRPr="00B53787">
              <w:rPr>
                <w:rFonts w:cstheme="minorHAnsi"/>
                <w:lang w:val="en-GB"/>
              </w:rPr>
              <w:t>&lt;0.05</w:t>
            </w:r>
          </w:p>
          <w:p w14:paraId="7AE55278" w14:textId="06BB93C0" w:rsidR="003726C7" w:rsidRPr="00B53787" w:rsidRDefault="003726C7" w:rsidP="003726C7">
            <w:pPr>
              <w:spacing w:line="480" w:lineRule="auto"/>
              <w:jc w:val="center"/>
              <w:rPr>
                <w:rFonts w:cstheme="minorHAnsi"/>
                <w:lang w:val="en-GB"/>
              </w:rPr>
            </w:pPr>
            <w:r w:rsidRPr="00B53787">
              <w:rPr>
                <w:rFonts w:cstheme="minorHAnsi"/>
                <w:lang w:val="en-GB"/>
              </w:rPr>
              <w:t>NS</w:t>
            </w:r>
          </w:p>
          <w:p w14:paraId="651FD536" w14:textId="7B56B733" w:rsidR="003726C7" w:rsidRPr="00B53787" w:rsidRDefault="003726C7" w:rsidP="003726C7">
            <w:pPr>
              <w:spacing w:line="480" w:lineRule="auto"/>
              <w:jc w:val="center"/>
              <w:rPr>
                <w:rFonts w:cstheme="minorHAnsi"/>
                <w:lang w:val="en-GB"/>
              </w:rPr>
            </w:pPr>
            <w:r w:rsidRPr="00B53787">
              <w:rPr>
                <w:rFonts w:cstheme="minorHAnsi"/>
                <w:lang w:val="en-GB"/>
              </w:rPr>
              <w:t>&lt;0.001</w:t>
            </w:r>
          </w:p>
          <w:p w14:paraId="001B52B1" w14:textId="65260C3A" w:rsidR="003726C7" w:rsidRPr="00B53787" w:rsidRDefault="003726C7" w:rsidP="003726C7">
            <w:pPr>
              <w:spacing w:line="480" w:lineRule="auto"/>
              <w:jc w:val="center"/>
              <w:rPr>
                <w:rFonts w:cstheme="minorHAnsi"/>
                <w:lang w:val="en-GB"/>
              </w:rPr>
            </w:pPr>
            <w:r w:rsidRPr="00B53787">
              <w:rPr>
                <w:rFonts w:cstheme="minorHAnsi"/>
                <w:lang w:val="en-GB"/>
              </w:rPr>
              <w:t>&lt;0.05</w:t>
            </w:r>
          </w:p>
        </w:tc>
      </w:tr>
    </w:tbl>
    <w:p w14:paraId="5A232ABF" w14:textId="393B3E2E" w:rsidR="0039723D" w:rsidRPr="00B53787" w:rsidRDefault="0039723D" w:rsidP="0039723D">
      <w:pPr>
        <w:rPr>
          <w:lang w:val="en-GB"/>
        </w:rPr>
      </w:pPr>
    </w:p>
    <w:p w14:paraId="30CD2D53" w14:textId="4A508EFC" w:rsidR="00117776" w:rsidRPr="00B53787" w:rsidRDefault="00117776" w:rsidP="0039723D">
      <w:pPr>
        <w:rPr>
          <w:lang w:val="en-GB"/>
        </w:rPr>
      </w:pPr>
    </w:p>
    <w:p w14:paraId="2972E9D0" w14:textId="77777777" w:rsidR="00117776" w:rsidRPr="00AC0174" w:rsidRDefault="00117776" w:rsidP="00117776">
      <w:pPr>
        <w:rPr>
          <w:rStyle w:val="ng-star-inserted"/>
        </w:rPr>
      </w:pPr>
    </w:p>
    <w:p w14:paraId="760A8F65" w14:textId="77777777" w:rsidR="003A3A08" w:rsidRPr="00B53787" w:rsidRDefault="003A3A08" w:rsidP="0039723D">
      <w:pPr>
        <w:rPr>
          <w:lang w:val="en-GB"/>
        </w:rPr>
      </w:pPr>
    </w:p>
    <w:p w14:paraId="4C53A3BC" w14:textId="0D65C604" w:rsidR="003A3A08" w:rsidRPr="00B53787" w:rsidRDefault="00AC0174" w:rsidP="0039723D">
      <w:pPr>
        <w:rPr>
          <w:lang w:val="en-GB"/>
        </w:rPr>
      </w:pPr>
      <w:r>
        <w:rPr>
          <w:lang w:val="en-GB"/>
        </w:rPr>
        <w:t>References</w:t>
      </w:r>
    </w:p>
    <w:p w14:paraId="754E988D" w14:textId="77777777" w:rsidR="00F741BC" w:rsidRPr="00F741BC" w:rsidRDefault="003A3A08" w:rsidP="00F741BC">
      <w:pPr>
        <w:pStyle w:val="EndNoteBibliography"/>
        <w:spacing w:after="0"/>
      </w:pPr>
      <w:r w:rsidRPr="00B53787">
        <w:rPr>
          <w:lang w:val="en-GB"/>
        </w:rPr>
        <w:fldChar w:fldCharType="begin"/>
      </w:r>
      <w:r w:rsidRPr="00B53787">
        <w:rPr>
          <w:lang w:val="en-GB"/>
        </w:rPr>
        <w:instrText xml:space="preserve"> ADDIN EN.REFLIST </w:instrText>
      </w:r>
      <w:r w:rsidRPr="00B53787">
        <w:rPr>
          <w:lang w:val="en-GB"/>
        </w:rPr>
        <w:fldChar w:fldCharType="separate"/>
      </w:r>
      <w:r w:rsidR="00F741BC" w:rsidRPr="00F741BC">
        <w:t>1.</w:t>
      </w:r>
      <w:r w:rsidR="00F741BC" w:rsidRPr="00F741BC">
        <w:tab/>
        <w:t>McCulloch CE, Lin H, Slate EH, Turnbull BW. Discovering subpopulation structure with latent class mixed models. Stat Med. 2002 Feb 15; 21(3):417-429.</w:t>
      </w:r>
    </w:p>
    <w:p w14:paraId="0FA1646C" w14:textId="77777777" w:rsidR="00F741BC" w:rsidRPr="00F741BC" w:rsidRDefault="00F741BC" w:rsidP="00F741BC">
      <w:pPr>
        <w:pStyle w:val="EndNoteBibliography"/>
        <w:spacing w:after="0"/>
      </w:pPr>
      <w:r w:rsidRPr="00F741BC">
        <w:t>2.</w:t>
      </w:r>
      <w:r w:rsidRPr="00F741BC">
        <w:tab/>
        <w:t>McCutcheon AL. Latent class analysis., 1987.</w:t>
      </w:r>
    </w:p>
    <w:p w14:paraId="1E922B71" w14:textId="77777777" w:rsidR="00F741BC" w:rsidRPr="00F741BC" w:rsidRDefault="00F741BC" w:rsidP="00F741BC">
      <w:pPr>
        <w:pStyle w:val="EndNoteBibliography"/>
        <w:spacing w:after="0"/>
      </w:pPr>
      <w:r w:rsidRPr="00F741BC">
        <w:t>3.</w:t>
      </w:r>
      <w:r w:rsidRPr="00F741BC">
        <w:tab/>
        <w:t>Proust-Lima C, Amieva H, Jacqmin-Gadda H. Analysis of multivariate mixed longitudinal data: A flexible latent process approach, 2012.</w:t>
      </w:r>
    </w:p>
    <w:p w14:paraId="5D310A28" w14:textId="77777777" w:rsidR="00F741BC" w:rsidRPr="00F741BC" w:rsidRDefault="00F741BC" w:rsidP="00F741BC">
      <w:pPr>
        <w:pStyle w:val="EndNoteBibliography"/>
        <w:spacing w:after="0"/>
      </w:pPr>
      <w:r w:rsidRPr="00F741BC">
        <w:t>4.</w:t>
      </w:r>
      <w:r w:rsidRPr="00F741BC">
        <w:tab/>
        <w:t>van Buuren S, Groothuis-Oudshoorn K. mice: Multivariate Imputation by Chained Equations in R. . Journal of Statistical Software. 2011; 45(3):1-67.</w:t>
      </w:r>
    </w:p>
    <w:p w14:paraId="1C7D64F3" w14:textId="77777777" w:rsidR="00F741BC" w:rsidRPr="00F741BC" w:rsidRDefault="00F741BC" w:rsidP="00F741BC">
      <w:pPr>
        <w:pStyle w:val="EndNoteBibliography"/>
        <w:spacing w:after="0"/>
      </w:pPr>
      <w:r w:rsidRPr="00F741BC">
        <w:t>5.</w:t>
      </w:r>
      <w:r w:rsidRPr="00F741BC">
        <w:tab/>
        <w:t>Schwarz GE. Estimating the dimension of a model. Annals of Statistics. 1978; 6(2):461–464.</w:t>
      </w:r>
    </w:p>
    <w:p w14:paraId="56F2441E" w14:textId="77777777" w:rsidR="00F741BC" w:rsidRPr="00F741BC" w:rsidRDefault="00F741BC" w:rsidP="00F741BC">
      <w:pPr>
        <w:pStyle w:val="EndNoteBibliography"/>
        <w:spacing w:after="0"/>
      </w:pPr>
      <w:r w:rsidRPr="00F741BC">
        <w:t>6.</w:t>
      </w:r>
      <w:r w:rsidRPr="00F741BC">
        <w:tab/>
        <w:t>Efron B, Tibshirani R. An Introduction to the Bootstrap: Boca Raton, FL, 1993.</w:t>
      </w:r>
    </w:p>
    <w:p w14:paraId="5F30E8FF" w14:textId="77777777" w:rsidR="00F741BC" w:rsidRPr="00F741BC" w:rsidRDefault="00F741BC" w:rsidP="00F741BC">
      <w:pPr>
        <w:pStyle w:val="EndNoteBibliography"/>
        <w:spacing w:after="0"/>
      </w:pPr>
      <w:r w:rsidRPr="00F741BC">
        <w:t>7.</w:t>
      </w:r>
      <w:r w:rsidRPr="00F741BC">
        <w:tab/>
        <w:t>Ramsay JO. Monotone Regression Splines in Action. Statistical Science. 1988; 3(4):425–441.</w:t>
      </w:r>
    </w:p>
    <w:p w14:paraId="4672625A" w14:textId="77777777" w:rsidR="00F741BC" w:rsidRPr="00F741BC" w:rsidRDefault="00F741BC" w:rsidP="00F741BC">
      <w:pPr>
        <w:pStyle w:val="EndNoteBibliography"/>
        <w:spacing w:after="0"/>
      </w:pPr>
      <w:r w:rsidRPr="00F741BC">
        <w:t>8.</w:t>
      </w:r>
      <w:r w:rsidRPr="00F741BC">
        <w:tab/>
        <w:t>A A. Categorical Data Analysis, 1990.</w:t>
      </w:r>
    </w:p>
    <w:p w14:paraId="3B830D40" w14:textId="77777777" w:rsidR="00F741BC" w:rsidRPr="00F741BC" w:rsidRDefault="00F741BC" w:rsidP="00F741BC">
      <w:pPr>
        <w:pStyle w:val="EndNoteBibliography"/>
        <w:spacing w:after="0"/>
      </w:pPr>
      <w:r w:rsidRPr="00F741BC">
        <w:t>9.</w:t>
      </w:r>
      <w:r w:rsidRPr="00F741BC">
        <w:tab/>
        <w:t>Cox D. Regression models and life tables (with discussion), 1972.</w:t>
      </w:r>
    </w:p>
    <w:p w14:paraId="70F4EEA2" w14:textId="77777777" w:rsidR="00F741BC" w:rsidRPr="00F741BC" w:rsidRDefault="00F741BC" w:rsidP="00F741BC">
      <w:pPr>
        <w:pStyle w:val="EndNoteBibliography"/>
        <w:spacing w:after="0"/>
      </w:pPr>
      <w:r w:rsidRPr="00F741BC">
        <w:t>10.</w:t>
      </w:r>
      <w:r w:rsidRPr="00F741BC">
        <w:tab/>
        <w:t>Kalbfleisch J, Prentice R. The statistical analysis of failure time data, second edition: Wiley, 2002.</w:t>
      </w:r>
    </w:p>
    <w:p w14:paraId="2620A28F" w14:textId="77777777" w:rsidR="00F741BC" w:rsidRPr="00F741BC" w:rsidRDefault="00F741BC" w:rsidP="00F741BC">
      <w:pPr>
        <w:pStyle w:val="EndNoteBibliography"/>
        <w:spacing w:after="0"/>
      </w:pPr>
      <w:r w:rsidRPr="00F741BC">
        <w:t>11.</w:t>
      </w:r>
      <w:r w:rsidRPr="00F741BC">
        <w:tab/>
        <w:t>Draper NaS, H. Applied Regression Analysis. 2d Edition, New York ed, 1981.</w:t>
      </w:r>
    </w:p>
    <w:p w14:paraId="6EBBDE15" w14:textId="6E6F5779" w:rsidR="00F741BC" w:rsidRPr="00F741BC" w:rsidRDefault="00F741BC" w:rsidP="00F741BC">
      <w:pPr>
        <w:pStyle w:val="EndNoteBibliography"/>
      </w:pPr>
      <w:r w:rsidRPr="00F741BC">
        <w:t>12.</w:t>
      </w:r>
      <w:r w:rsidRPr="00F741BC">
        <w:tab/>
        <w:t xml:space="preserve">Team RC. R: A language and environment for statistical computing.  2022  [cited; Available from: </w:t>
      </w:r>
      <w:hyperlink r:id="rId13" w:history="1">
        <w:r w:rsidRPr="00F741BC">
          <w:rPr>
            <w:rStyle w:val="Lienhypertexte"/>
          </w:rPr>
          <w:t>https://www.R-project.org/</w:t>
        </w:r>
      </w:hyperlink>
    </w:p>
    <w:p w14:paraId="0F8A3E7B" w14:textId="4D090970" w:rsidR="00117776" w:rsidRPr="00B53787" w:rsidRDefault="003A3A08" w:rsidP="0039723D">
      <w:pPr>
        <w:rPr>
          <w:lang w:val="en-GB"/>
        </w:rPr>
      </w:pPr>
      <w:r w:rsidRPr="00B53787">
        <w:rPr>
          <w:lang w:val="en-GB"/>
        </w:rPr>
        <w:fldChar w:fldCharType="end"/>
      </w:r>
    </w:p>
    <w:sectPr w:rsidR="00117776" w:rsidRPr="00B537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DCF01" w14:textId="77777777" w:rsidR="00805598" w:rsidRDefault="00805598" w:rsidP="00B05FA1">
      <w:pPr>
        <w:spacing w:after="0" w:line="240" w:lineRule="auto"/>
      </w:pPr>
      <w:r>
        <w:separator/>
      </w:r>
    </w:p>
  </w:endnote>
  <w:endnote w:type="continuationSeparator" w:id="0">
    <w:p w14:paraId="66A17577" w14:textId="77777777" w:rsidR="00805598" w:rsidRDefault="00805598" w:rsidP="00B0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542AE" w14:textId="77777777" w:rsidR="00805598" w:rsidRDefault="00805598" w:rsidP="00B05FA1">
      <w:pPr>
        <w:spacing w:after="0" w:line="240" w:lineRule="auto"/>
      </w:pPr>
      <w:r>
        <w:separator/>
      </w:r>
    </w:p>
  </w:footnote>
  <w:footnote w:type="continuationSeparator" w:id="0">
    <w:p w14:paraId="1AFA8F88" w14:textId="77777777" w:rsidR="00805598" w:rsidRDefault="00805598" w:rsidP="00B05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1FDD"/>
    <w:multiLevelType w:val="hybridMultilevel"/>
    <w:tmpl w:val="48B23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031B3A"/>
    <w:multiLevelType w:val="hybridMultilevel"/>
    <w:tmpl w:val="1BB8AAB8"/>
    <w:lvl w:ilvl="0" w:tplc="D012B854">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0F06030"/>
    <w:multiLevelType w:val="hybridMultilevel"/>
    <w:tmpl w:val="B5727B3C"/>
    <w:lvl w:ilvl="0" w:tplc="C6CC20F4">
      <w:start w:val="52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9C4B67"/>
    <w:multiLevelType w:val="hybridMultilevel"/>
    <w:tmpl w:val="039A638A"/>
    <w:lvl w:ilvl="0" w:tplc="323EFA9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6820B9"/>
    <w:multiLevelType w:val="hybridMultilevel"/>
    <w:tmpl w:val="85905E3C"/>
    <w:lvl w:ilvl="0" w:tplc="06BA6B8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A927F3B"/>
    <w:multiLevelType w:val="hybridMultilevel"/>
    <w:tmpl w:val="71649A90"/>
    <w:lvl w:ilvl="0" w:tplc="85884CD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A42032"/>
    <w:multiLevelType w:val="multilevel"/>
    <w:tmpl w:val="A204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773F81"/>
    <w:multiLevelType w:val="multilevel"/>
    <w:tmpl w:val="045A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0"/>
  </w:num>
  <w:num w:numId="5">
    <w:abstractNumId w:val="7"/>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als Rheum Disease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9723D"/>
    <w:rsid w:val="000029C0"/>
    <w:rsid w:val="000129F3"/>
    <w:rsid w:val="00036026"/>
    <w:rsid w:val="0004202D"/>
    <w:rsid w:val="0006687A"/>
    <w:rsid w:val="0009171C"/>
    <w:rsid w:val="00093D8D"/>
    <w:rsid w:val="000A582F"/>
    <w:rsid w:val="000B79F1"/>
    <w:rsid w:val="000E31CA"/>
    <w:rsid w:val="001060B8"/>
    <w:rsid w:val="00112EA7"/>
    <w:rsid w:val="00117776"/>
    <w:rsid w:val="00151564"/>
    <w:rsid w:val="00162A8C"/>
    <w:rsid w:val="00175165"/>
    <w:rsid w:val="001812A2"/>
    <w:rsid w:val="00194718"/>
    <w:rsid w:val="001B11F3"/>
    <w:rsid w:val="001B25A9"/>
    <w:rsid w:val="001D3C4A"/>
    <w:rsid w:val="001E1F2C"/>
    <w:rsid w:val="001E2CD5"/>
    <w:rsid w:val="001F24D8"/>
    <w:rsid w:val="002063B9"/>
    <w:rsid w:val="00211327"/>
    <w:rsid w:val="002257E7"/>
    <w:rsid w:val="00230646"/>
    <w:rsid w:val="0024078A"/>
    <w:rsid w:val="002459C6"/>
    <w:rsid w:val="00250E95"/>
    <w:rsid w:val="002640C3"/>
    <w:rsid w:val="002659D6"/>
    <w:rsid w:val="00266863"/>
    <w:rsid w:val="002823A6"/>
    <w:rsid w:val="002A3DF0"/>
    <w:rsid w:val="002B2BFA"/>
    <w:rsid w:val="002B39EB"/>
    <w:rsid w:val="002C12FE"/>
    <w:rsid w:val="002C142E"/>
    <w:rsid w:val="002C6FFC"/>
    <w:rsid w:val="002E5D80"/>
    <w:rsid w:val="00313860"/>
    <w:rsid w:val="00316CA2"/>
    <w:rsid w:val="003176E0"/>
    <w:rsid w:val="00323EFE"/>
    <w:rsid w:val="0034183B"/>
    <w:rsid w:val="00353FCD"/>
    <w:rsid w:val="00354E9D"/>
    <w:rsid w:val="00360168"/>
    <w:rsid w:val="00360FB5"/>
    <w:rsid w:val="003726C7"/>
    <w:rsid w:val="0039723D"/>
    <w:rsid w:val="00397548"/>
    <w:rsid w:val="003A17EB"/>
    <w:rsid w:val="003A3A08"/>
    <w:rsid w:val="003B0CA2"/>
    <w:rsid w:val="003C22BF"/>
    <w:rsid w:val="003D0FA0"/>
    <w:rsid w:val="003F104C"/>
    <w:rsid w:val="003F5780"/>
    <w:rsid w:val="0040221F"/>
    <w:rsid w:val="004026EF"/>
    <w:rsid w:val="00424F13"/>
    <w:rsid w:val="00426CD0"/>
    <w:rsid w:val="004503CF"/>
    <w:rsid w:val="00452870"/>
    <w:rsid w:val="00461B46"/>
    <w:rsid w:val="004831D2"/>
    <w:rsid w:val="00487B23"/>
    <w:rsid w:val="004905A3"/>
    <w:rsid w:val="004B2997"/>
    <w:rsid w:val="004C16B6"/>
    <w:rsid w:val="004D15B0"/>
    <w:rsid w:val="004E16FC"/>
    <w:rsid w:val="005226F8"/>
    <w:rsid w:val="00532FDC"/>
    <w:rsid w:val="00554471"/>
    <w:rsid w:val="00554E03"/>
    <w:rsid w:val="00571F62"/>
    <w:rsid w:val="00583612"/>
    <w:rsid w:val="005872D2"/>
    <w:rsid w:val="00593529"/>
    <w:rsid w:val="005A0CEA"/>
    <w:rsid w:val="005A166D"/>
    <w:rsid w:val="005C4743"/>
    <w:rsid w:val="005F61EC"/>
    <w:rsid w:val="0060774C"/>
    <w:rsid w:val="006175E6"/>
    <w:rsid w:val="0062615E"/>
    <w:rsid w:val="006446EE"/>
    <w:rsid w:val="00646EDA"/>
    <w:rsid w:val="006505BA"/>
    <w:rsid w:val="00650A06"/>
    <w:rsid w:val="00655414"/>
    <w:rsid w:val="00656CF2"/>
    <w:rsid w:val="0065707E"/>
    <w:rsid w:val="006732D4"/>
    <w:rsid w:val="00692F28"/>
    <w:rsid w:val="006A421A"/>
    <w:rsid w:val="006B2C6F"/>
    <w:rsid w:val="006B3D10"/>
    <w:rsid w:val="006B7A13"/>
    <w:rsid w:val="006C34B8"/>
    <w:rsid w:val="006F0B60"/>
    <w:rsid w:val="00720EFE"/>
    <w:rsid w:val="007379F2"/>
    <w:rsid w:val="0074556A"/>
    <w:rsid w:val="0074740D"/>
    <w:rsid w:val="007740F6"/>
    <w:rsid w:val="00780AC1"/>
    <w:rsid w:val="00783E8A"/>
    <w:rsid w:val="00790EEA"/>
    <w:rsid w:val="007913C0"/>
    <w:rsid w:val="007B03F9"/>
    <w:rsid w:val="007D509D"/>
    <w:rsid w:val="00803400"/>
    <w:rsid w:val="00805598"/>
    <w:rsid w:val="0084665D"/>
    <w:rsid w:val="008524F6"/>
    <w:rsid w:val="008624B5"/>
    <w:rsid w:val="008822AC"/>
    <w:rsid w:val="008B48C1"/>
    <w:rsid w:val="008C05FC"/>
    <w:rsid w:val="008E12C0"/>
    <w:rsid w:val="008E1373"/>
    <w:rsid w:val="008E6923"/>
    <w:rsid w:val="008F7A6C"/>
    <w:rsid w:val="009014E9"/>
    <w:rsid w:val="00925547"/>
    <w:rsid w:val="00932DB1"/>
    <w:rsid w:val="009332BE"/>
    <w:rsid w:val="0093522F"/>
    <w:rsid w:val="0095167D"/>
    <w:rsid w:val="00965644"/>
    <w:rsid w:val="009B110B"/>
    <w:rsid w:val="009C2C2A"/>
    <w:rsid w:val="009C440C"/>
    <w:rsid w:val="009E6D72"/>
    <w:rsid w:val="00A10A82"/>
    <w:rsid w:val="00A11A5B"/>
    <w:rsid w:val="00A449FC"/>
    <w:rsid w:val="00A5657B"/>
    <w:rsid w:val="00A57458"/>
    <w:rsid w:val="00A8015B"/>
    <w:rsid w:val="00A83C66"/>
    <w:rsid w:val="00AC0174"/>
    <w:rsid w:val="00AC065A"/>
    <w:rsid w:val="00AC1604"/>
    <w:rsid w:val="00AC6B48"/>
    <w:rsid w:val="00AE254C"/>
    <w:rsid w:val="00AE2AB2"/>
    <w:rsid w:val="00AF4B57"/>
    <w:rsid w:val="00B0459F"/>
    <w:rsid w:val="00B050D5"/>
    <w:rsid w:val="00B05FA1"/>
    <w:rsid w:val="00B332D3"/>
    <w:rsid w:val="00B362D0"/>
    <w:rsid w:val="00B37D36"/>
    <w:rsid w:val="00B40D31"/>
    <w:rsid w:val="00B53787"/>
    <w:rsid w:val="00B602A7"/>
    <w:rsid w:val="00B61DA8"/>
    <w:rsid w:val="00B643B4"/>
    <w:rsid w:val="00B91B84"/>
    <w:rsid w:val="00B92892"/>
    <w:rsid w:val="00BA3E5C"/>
    <w:rsid w:val="00BA79E6"/>
    <w:rsid w:val="00BA7FFC"/>
    <w:rsid w:val="00BB7F87"/>
    <w:rsid w:val="00BD1C0C"/>
    <w:rsid w:val="00BE7E7A"/>
    <w:rsid w:val="00BF330B"/>
    <w:rsid w:val="00C04406"/>
    <w:rsid w:val="00C463BF"/>
    <w:rsid w:val="00C67688"/>
    <w:rsid w:val="00C732B4"/>
    <w:rsid w:val="00C77D31"/>
    <w:rsid w:val="00C86971"/>
    <w:rsid w:val="00CA63A6"/>
    <w:rsid w:val="00CB75DC"/>
    <w:rsid w:val="00CE076E"/>
    <w:rsid w:val="00D00DD2"/>
    <w:rsid w:val="00D02BAB"/>
    <w:rsid w:val="00D230AF"/>
    <w:rsid w:val="00D23FB9"/>
    <w:rsid w:val="00D24D28"/>
    <w:rsid w:val="00D60100"/>
    <w:rsid w:val="00D6047B"/>
    <w:rsid w:val="00D638B4"/>
    <w:rsid w:val="00D90769"/>
    <w:rsid w:val="00DA54DD"/>
    <w:rsid w:val="00DC6FD7"/>
    <w:rsid w:val="00DF164A"/>
    <w:rsid w:val="00E11CA4"/>
    <w:rsid w:val="00E14291"/>
    <w:rsid w:val="00E20551"/>
    <w:rsid w:val="00E32E94"/>
    <w:rsid w:val="00E3349D"/>
    <w:rsid w:val="00E75833"/>
    <w:rsid w:val="00E84533"/>
    <w:rsid w:val="00E85E06"/>
    <w:rsid w:val="00E96361"/>
    <w:rsid w:val="00E977AA"/>
    <w:rsid w:val="00EA5114"/>
    <w:rsid w:val="00EB563C"/>
    <w:rsid w:val="00EC7758"/>
    <w:rsid w:val="00ED35EE"/>
    <w:rsid w:val="00EE79F1"/>
    <w:rsid w:val="00EF5A0D"/>
    <w:rsid w:val="00F04C2E"/>
    <w:rsid w:val="00F446FA"/>
    <w:rsid w:val="00F50F67"/>
    <w:rsid w:val="00F543A3"/>
    <w:rsid w:val="00F644BF"/>
    <w:rsid w:val="00F735FD"/>
    <w:rsid w:val="00F741BC"/>
    <w:rsid w:val="00F74BCC"/>
    <w:rsid w:val="00F74F8D"/>
    <w:rsid w:val="00F864B1"/>
    <w:rsid w:val="00FA47F7"/>
    <w:rsid w:val="00FA65A0"/>
    <w:rsid w:val="00FB1F7D"/>
    <w:rsid w:val="00FB77D5"/>
    <w:rsid w:val="00FC283F"/>
    <w:rsid w:val="00FC309C"/>
    <w:rsid w:val="00FC6A8C"/>
    <w:rsid w:val="00FD7793"/>
    <w:rsid w:val="00FF508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B67D8"/>
  <w15:chartTrackingRefBased/>
  <w15:docId w15:val="{D5EE4FC3-3128-4EA0-AC23-76313E54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g-star-inserted">
    <w:name w:val="ng-star-inserted"/>
    <w:basedOn w:val="Policepardfaut"/>
    <w:rsid w:val="0039723D"/>
  </w:style>
  <w:style w:type="character" w:styleId="Marquedecommentaire">
    <w:name w:val="annotation reference"/>
    <w:basedOn w:val="Policepardfaut"/>
    <w:uiPriority w:val="99"/>
    <w:semiHidden/>
    <w:unhideWhenUsed/>
    <w:rsid w:val="00BD1C0C"/>
    <w:rPr>
      <w:sz w:val="16"/>
      <w:szCs w:val="16"/>
    </w:rPr>
  </w:style>
  <w:style w:type="paragraph" w:styleId="Commentaire">
    <w:name w:val="annotation text"/>
    <w:basedOn w:val="Normal"/>
    <w:link w:val="CommentaireCar"/>
    <w:uiPriority w:val="99"/>
    <w:semiHidden/>
    <w:unhideWhenUsed/>
    <w:rsid w:val="00BD1C0C"/>
    <w:pPr>
      <w:spacing w:after="200" w:line="240" w:lineRule="auto"/>
    </w:pPr>
    <w:rPr>
      <w:sz w:val="20"/>
      <w:szCs w:val="20"/>
    </w:rPr>
  </w:style>
  <w:style w:type="character" w:customStyle="1" w:styleId="CommentaireCar">
    <w:name w:val="Commentaire Car"/>
    <w:basedOn w:val="Policepardfaut"/>
    <w:link w:val="Commentaire"/>
    <w:uiPriority w:val="99"/>
    <w:semiHidden/>
    <w:rsid w:val="00BD1C0C"/>
    <w:rPr>
      <w:sz w:val="20"/>
      <w:szCs w:val="20"/>
    </w:rPr>
  </w:style>
  <w:style w:type="paragraph" w:styleId="Textedebulles">
    <w:name w:val="Balloon Text"/>
    <w:basedOn w:val="Normal"/>
    <w:link w:val="TextedebullesCar"/>
    <w:uiPriority w:val="99"/>
    <w:semiHidden/>
    <w:unhideWhenUsed/>
    <w:rsid w:val="00BD1C0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1C0C"/>
    <w:rPr>
      <w:rFonts w:ascii="Segoe UI" w:hAnsi="Segoe UI" w:cs="Segoe UI"/>
      <w:sz w:val="18"/>
      <w:szCs w:val="18"/>
    </w:rPr>
  </w:style>
  <w:style w:type="table" w:styleId="Grilledutableau">
    <w:name w:val="Table Grid"/>
    <w:basedOn w:val="TableauNormal"/>
    <w:uiPriority w:val="39"/>
    <w:rsid w:val="00E20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4503CF"/>
    <w:pPr>
      <w:spacing w:after="160"/>
    </w:pPr>
    <w:rPr>
      <w:b/>
      <w:bCs/>
    </w:rPr>
  </w:style>
  <w:style w:type="character" w:customStyle="1" w:styleId="ObjetducommentaireCar">
    <w:name w:val="Objet du commentaire Car"/>
    <w:basedOn w:val="CommentaireCar"/>
    <w:link w:val="Objetducommentaire"/>
    <w:uiPriority w:val="99"/>
    <w:semiHidden/>
    <w:rsid w:val="004503CF"/>
    <w:rPr>
      <w:b/>
      <w:bCs/>
      <w:sz w:val="20"/>
      <w:szCs w:val="20"/>
    </w:rPr>
  </w:style>
  <w:style w:type="paragraph" w:styleId="Paragraphedeliste">
    <w:name w:val="List Paragraph"/>
    <w:basedOn w:val="Normal"/>
    <w:uiPriority w:val="34"/>
    <w:qFormat/>
    <w:rsid w:val="002C142E"/>
    <w:pPr>
      <w:ind w:left="720"/>
      <w:contextualSpacing/>
    </w:pPr>
  </w:style>
  <w:style w:type="character" w:styleId="Accentuation">
    <w:name w:val="Emphasis"/>
    <w:basedOn w:val="Policepardfaut"/>
    <w:uiPriority w:val="20"/>
    <w:qFormat/>
    <w:rsid w:val="00D638B4"/>
    <w:rPr>
      <w:i/>
      <w:iCs/>
    </w:rPr>
  </w:style>
  <w:style w:type="character" w:styleId="Lienhypertexte">
    <w:name w:val="Hyperlink"/>
    <w:basedOn w:val="Policepardfaut"/>
    <w:uiPriority w:val="99"/>
    <w:unhideWhenUsed/>
    <w:rsid w:val="00D638B4"/>
    <w:rPr>
      <w:color w:val="0000FF"/>
      <w:u w:val="single"/>
    </w:rPr>
  </w:style>
  <w:style w:type="character" w:styleId="CitationHTML">
    <w:name w:val="HTML Cite"/>
    <w:basedOn w:val="Policepardfaut"/>
    <w:uiPriority w:val="99"/>
    <w:semiHidden/>
    <w:unhideWhenUsed/>
    <w:rsid w:val="00EE79F1"/>
    <w:rPr>
      <w:i/>
      <w:iCs/>
    </w:rPr>
  </w:style>
  <w:style w:type="character" w:customStyle="1" w:styleId="cs1-lock-free">
    <w:name w:val="cs1-lock-free"/>
    <w:basedOn w:val="Policepardfaut"/>
    <w:rsid w:val="00C67688"/>
  </w:style>
  <w:style w:type="paragraph" w:styleId="Rvision">
    <w:name w:val="Revision"/>
    <w:hidden/>
    <w:uiPriority w:val="99"/>
    <w:semiHidden/>
    <w:rsid w:val="003A17EB"/>
    <w:pPr>
      <w:spacing w:after="0" w:line="240" w:lineRule="auto"/>
    </w:pPr>
  </w:style>
  <w:style w:type="paragraph" w:styleId="PrformatHTML">
    <w:name w:val="HTML Preformatted"/>
    <w:basedOn w:val="Normal"/>
    <w:link w:val="PrformatHTMLCar"/>
    <w:uiPriority w:val="99"/>
    <w:semiHidden/>
    <w:unhideWhenUsed/>
    <w:rsid w:val="00F4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F446FA"/>
    <w:rPr>
      <w:rFonts w:ascii="Courier New" w:eastAsia="Times New Roman" w:hAnsi="Courier New" w:cs="Courier New"/>
      <w:sz w:val="20"/>
      <w:szCs w:val="20"/>
      <w:lang w:eastAsia="fr-FR"/>
    </w:rPr>
  </w:style>
  <w:style w:type="character" w:styleId="CodeHTML">
    <w:name w:val="HTML Code"/>
    <w:basedOn w:val="Policepardfaut"/>
    <w:uiPriority w:val="99"/>
    <w:semiHidden/>
    <w:unhideWhenUsed/>
    <w:rsid w:val="00F446FA"/>
    <w:rPr>
      <w:rFonts w:ascii="Courier New" w:eastAsia="Times New Roman" w:hAnsi="Courier New" w:cs="Courier New"/>
      <w:sz w:val="20"/>
      <w:szCs w:val="20"/>
    </w:rPr>
  </w:style>
  <w:style w:type="character" w:customStyle="1" w:styleId="do">
    <w:name w:val="do"/>
    <w:basedOn w:val="Policepardfaut"/>
    <w:rsid w:val="00F446FA"/>
  </w:style>
  <w:style w:type="paragraph" w:customStyle="1" w:styleId="EndNoteBibliographyTitle">
    <w:name w:val="EndNote Bibliography Title"/>
    <w:basedOn w:val="Normal"/>
    <w:link w:val="EndNoteBibliographyTitleCar"/>
    <w:rsid w:val="003A3A08"/>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3A3A08"/>
    <w:rPr>
      <w:rFonts w:ascii="Calibri" w:hAnsi="Calibri" w:cs="Calibri"/>
      <w:noProof/>
      <w:lang w:val="en-US"/>
    </w:rPr>
  </w:style>
  <w:style w:type="paragraph" w:customStyle="1" w:styleId="EndNoteBibliography">
    <w:name w:val="EndNote Bibliography"/>
    <w:basedOn w:val="Normal"/>
    <w:link w:val="EndNoteBibliographyCar"/>
    <w:rsid w:val="003A3A08"/>
    <w:pPr>
      <w:spacing w:line="240" w:lineRule="auto"/>
    </w:pPr>
    <w:rPr>
      <w:rFonts w:ascii="Calibri" w:hAnsi="Calibri" w:cs="Calibri"/>
      <w:noProof/>
      <w:lang w:val="en-US"/>
    </w:rPr>
  </w:style>
  <w:style w:type="character" w:customStyle="1" w:styleId="EndNoteBibliographyCar">
    <w:name w:val="EndNote Bibliography Car"/>
    <w:basedOn w:val="Policepardfaut"/>
    <w:link w:val="EndNoteBibliography"/>
    <w:rsid w:val="003A3A08"/>
    <w:rPr>
      <w:rFonts w:ascii="Calibri" w:hAnsi="Calibri" w:cs="Calibri"/>
      <w:noProof/>
      <w:lang w:val="en-US"/>
    </w:rPr>
  </w:style>
  <w:style w:type="paragraph" w:styleId="En-tte">
    <w:name w:val="header"/>
    <w:basedOn w:val="Normal"/>
    <w:link w:val="En-tteCar"/>
    <w:uiPriority w:val="99"/>
    <w:unhideWhenUsed/>
    <w:rsid w:val="00B05FA1"/>
    <w:pPr>
      <w:tabs>
        <w:tab w:val="center" w:pos="4513"/>
        <w:tab w:val="right" w:pos="9026"/>
      </w:tabs>
      <w:spacing w:after="0" w:line="240" w:lineRule="auto"/>
    </w:pPr>
  </w:style>
  <w:style w:type="character" w:customStyle="1" w:styleId="En-tteCar">
    <w:name w:val="En-tête Car"/>
    <w:basedOn w:val="Policepardfaut"/>
    <w:link w:val="En-tte"/>
    <w:uiPriority w:val="99"/>
    <w:rsid w:val="00B05FA1"/>
  </w:style>
  <w:style w:type="paragraph" w:styleId="Pieddepage">
    <w:name w:val="footer"/>
    <w:basedOn w:val="Normal"/>
    <w:link w:val="PieddepageCar"/>
    <w:uiPriority w:val="99"/>
    <w:unhideWhenUsed/>
    <w:rsid w:val="00B05FA1"/>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05FA1"/>
  </w:style>
  <w:style w:type="character" w:styleId="Mentionnonrsolue">
    <w:name w:val="Unresolved Mention"/>
    <w:basedOn w:val="Policepardfaut"/>
    <w:uiPriority w:val="99"/>
    <w:semiHidden/>
    <w:unhideWhenUsed/>
    <w:rsid w:val="00AC0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06617">
      <w:bodyDiv w:val="1"/>
      <w:marLeft w:val="0"/>
      <w:marRight w:val="0"/>
      <w:marTop w:val="0"/>
      <w:marBottom w:val="0"/>
      <w:divBdr>
        <w:top w:val="none" w:sz="0" w:space="0" w:color="auto"/>
        <w:left w:val="none" w:sz="0" w:space="0" w:color="auto"/>
        <w:bottom w:val="none" w:sz="0" w:space="0" w:color="auto"/>
        <w:right w:val="none" w:sz="0" w:space="0" w:color="auto"/>
      </w:divBdr>
    </w:div>
    <w:div w:id="1123113273">
      <w:bodyDiv w:val="1"/>
      <w:marLeft w:val="0"/>
      <w:marRight w:val="0"/>
      <w:marTop w:val="0"/>
      <w:marBottom w:val="0"/>
      <w:divBdr>
        <w:top w:val="none" w:sz="0" w:space="0" w:color="auto"/>
        <w:left w:val="none" w:sz="0" w:space="0" w:color="auto"/>
        <w:bottom w:val="none" w:sz="0" w:space="0" w:color="auto"/>
        <w:right w:val="none" w:sz="0" w:space="0" w:color="auto"/>
      </w:divBdr>
      <w:divsChild>
        <w:div w:id="1035230379">
          <w:marLeft w:val="0"/>
          <w:marRight w:val="0"/>
          <w:marTop w:val="0"/>
          <w:marBottom w:val="0"/>
          <w:divBdr>
            <w:top w:val="none" w:sz="0" w:space="0" w:color="auto"/>
            <w:left w:val="none" w:sz="0" w:space="0" w:color="auto"/>
            <w:bottom w:val="none" w:sz="0" w:space="0" w:color="auto"/>
            <w:right w:val="none" w:sz="0" w:space="0" w:color="auto"/>
          </w:divBdr>
        </w:div>
      </w:divsChild>
    </w:div>
    <w:div w:id="1299072962">
      <w:bodyDiv w:val="1"/>
      <w:marLeft w:val="0"/>
      <w:marRight w:val="0"/>
      <w:marTop w:val="0"/>
      <w:marBottom w:val="0"/>
      <w:divBdr>
        <w:top w:val="none" w:sz="0" w:space="0" w:color="auto"/>
        <w:left w:val="none" w:sz="0" w:space="0" w:color="auto"/>
        <w:bottom w:val="none" w:sz="0" w:space="0" w:color="auto"/>
        <w:right w:val="none" w:sz="0" w:space="0" w:color="auto"/>
      </w:divBdr>
    </w:div>
    <w:div w:id="190240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project.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6313</Words>
  <Characters>34727</Characters>
  <Application>Microsoft Office Word</Application>
  <DocSecurity>0</DocSecurity>
  <Lines>289</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Adeline Ruyssen Witrand</dc:creator>
  <cp:keywords/>
  <dc:description/>
  <cp:lastModifiedBy>Adeline Ruyssen Witrand</cp:lastModifiedBy>
  <cp:revision>2</cp:revision>
  <dcterms:created xsi:type="dcterms:W3CDTF">2023-09-15T14:09:00Z</dcterms:created>
  <dcterms:modified xsi:type="dcterms:W3CDTF">2023-09-15T14:09:00Z</dcterms:modified>
</cp:coreProperties>
</file>