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34A0E" w14:textId="77777777" w:rsidR="001B3F83" w:rsidRPr="00CD5C4A" w:rsidRDefault="001B3F83" w:rsidP="001B3F83">
      <w:pPr>
        <w:pStyle w:val="Header2"/>
        <w:rPr>
          <w:lang w:val="en-GB"/>
        </w:rPr>
      </w:pPr>
      <w:r w:rsidRPr="00CD5C4A">
        <w:rPr>
          <w:lang w:val="en-GB"/>
        </w:rPr>
        <w:t>Supplementary Material</w:t>
      </w:r>
    </w:p>
    <w:p w14:paraId="303CA5CC" w14:textId="77777777" w:rsidR="001B3F83" w:rsidRPr="00CD5C4A" w:rsidRDefault="001B3F83" w:rsidP="001B3F83">
      <w:pPr>
        <w:pStyle w:val="Caption"/>
        <w:rPr>
          <w:rFonts w:ascii="Arial" w:eastAsia="Roboto" w:hAnsi="Arial" w:cs="Arial"/>
        </w:rPr>
      </w:pPr>
      <w:bookmarkStart w:id="0" w:name="_Ref124328474"/>
      <w:r w:rsidRPr="00CD5C4A">
        <w:t>Table S</w:t>
      </w:r>
      <w:r w:rsidRPr="00CD5C4A">
        <w:fldChar w:fldCharType="begin"/>
      </w:r>
      <w:r w:rsidRPr="00CD5C4A">
        <w:instrText xml:space="preserve"> SEQ Table_S \* ARABIC </w:instrText>
      </w:r>
      <w:r w:rsidRPr="00CD5C4A">
        <w:fldChar w:fldCharType="separate"/>
      </w:r>
      <w:r w:rsidRPr="00CD5C4A">
        <w:rPr>
          <w:noProof/>
        </w:rPr>
        <w:t>1</w:t>
      </w:r>
      <w:r w:rsidRPr="00CD5C4A">
        <w:fldChar w:fldCharType="end"/>
      </w:r>
      <w:bookmarkEnd w:id="0"/>
      <w:r w:rsidRPr="00CD5C4A">
        <w:t>. PICO</w:t>
      </w:r>
      <w:r>
        <w:t>S</w:t>
      </w:r>
      <w:r w:rsidRPr="00CD5C4A">
        <w:t xml:space="preserve"> eligibility criteria</w:t>
      </w:r>
    </w:p>
    <w:tbl>
      <w:tblPr>
        <w:tblW w:w="4815" w:type="pct"/>
        <w:tblLook w:val="04A0" w:firstRow="1" w:lastRow="0" w:firstColumn="1" w:lastColumn="0" w:noHBand="0" w:noVBand="1"/>
      </w:tblPr>
      <w:tblGrid>
        <w:gridCol w:w="2282"/>
        <w:gridCol w:w="6443"/>
      </w:tblGrid>
      <w:tr w:rsidR="001B3F83" w:rsidRPr="00CD5C4A" w14:paraId="51FEF4FC" w14:textId="77777777" w:rsidTr="00E0295E">
        <w:trPr>
          <w:trHeight w:val="324"/>
          <w:tblHeader/>
        </w:trPr>
        <w:tc>
          <w:tcPr>
            <w:tcW w:w="1308" w:type="pct"/>
            <w:tcBorders>
              <w:top w:val="single" w:sz="4" w:space="0" w:color="auto"/>
              <w:left w:val="single" w:sz="4" w:space="0" w:color="auto"/>
              <w:bottom w:val="single" w:sz="4" w:space="0" w:color="auto"/>
              <w:right w:val="nil"/>
            </w:tcBorders>
            <w:shd w:val="clear" w:color="auto" w:fill="AEAAAA" w:themeFill="background2" w:themeFillShade="BF"/>
            <w:vAlign w:val="center"/>
            <w:hideMark/>
          </w:tcPr>
          <w:p w14:paraId="21B14B1F" w14:textId="77777777" w:rsidR="001B3F83" w:rsidRPr="00CD5C4A" w:rsidRDefault="001B3F83" w:rsidP="00E0295E">
            <w:pPr>
              <w:spacing w:after="0"/>
              <w:rPr>
                <w:rFonts w:eastAsiaTheme="minorHAnsi"/>
                <w:b/>
                <w:bCs/>
                <w:color w:val="FFFFFF" w:themeColor="background1"/>
                <w:sz w:val="18"/>
                <w:szCs w:val="18"/>
              </w:rPr>
            </w:pPr>
            <w:r w:rsidRPr="00CD5C4A">
              <w:rPr>
                <w:rFonts w:eastAsiaTheme="minorHAnsi"/>
                <w:b/>
                <w:bCs/>
                <w:color w:val="FFFFFF" w:themeColor="background1"/>
                <w:sz w:val="18"/>
                <w:szCs w:val="18"/>
              </w:rPr>
              <w:t>Dimension</w:t>
            </w:r>
          </w:p>
        </w:tc>
        <w:tc>
          <w:tcPr>
            <w:tcW w:w="3692" w:type="pct"/>
            <w:tcBorders>
              <w:top w:val="single" w:sz="4" w:space="0" w:color="auto"/>
              <w:left w:val="nil"/>
              <w:bottom w:val="single" w:sz="4" w:space="0" w:color="auto"/>
              <w:right w:val="single" w:sz="4" w:space="0" w:color="auto"/>
            </w:tcBorders>
            <w:shd w:val="clear" w:color="auto" w:fill="AEAAAA" w:themeFill="background2" w:themeFillShade="BF"/>
            <w:vAlign w:val="center"/>
            <w:hideMark/>
          </w:tcPr>
          <w:p w14:paraId="299B9DBC" w14:textId="77777777" w:rsidR="001B3F83" w:rsidRPr="00CD5C4A" w:rsidRDefault="001B3F83" w:rsidP="00E0295E">
            <w:pPr>
              <w:spacing w:after="0"/>
              <w:rPr>
                <w:rFonts w:eastAsiaTheme="minorHAnsi"/>
                <w:b/>
                <w:bCs/>
                <w:color w:val="FFFFFF" w:themeColor="background1"/>
                <w:sz w:val="18"/>
                <w:szCs w:val="18"/>
              </w:rPr>
            </w:pPr>
            <w:r w:rsidRPr="00CD5C4A">
              <w:rPr>
                <w:rFonts w:eastAsiaTheme="minorHAnsi"/>
                <w:b/>
                <w:bCs/>
                <w:color w:val="FFFFFF" w:themeColor="background1"/>
                <w:sz w:val="18"/>
                <w:szCs w:val="18"/>
              </w:rPr>
              <w:t>Criteria</w:t>
            </w:r>
          </w:p>
        </w:tc>
      </w:tr>
      <w:tr w:rsidR="001B3F83" w:rsidRPr="00CD5C4A" w14:paraId="52CB8884" w14:textId="77777777" w:rsidTr="00E0295E">
        <w:trPr>
          <w:trHeight w:val="276"/>
        </w:trPr>
        <w:tc>
          <w:tcPr>
            <w:tcW w:w="13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095086" w14:textId="77777777" w:rsidR="001B3F83" w:rsidRPr="00CD5C4A" w:rsidRDefault="001B3F83" w:rsidP="00E0295E">
            <w:pPr>
              <w:spacing w:after="0"/>
              <w:rPr>
                <w:rFonts w:eastAsiaTheme="minorHAnsi"/>
                <w:sz w:val="18"/>
                <w:szCs w:val="18"/>
              </w:rPr>
            </w:pPr>
            <w:r w:rsidRPr="00CD5C4A">
              <w:rPr>
                <w:rFonts w:eastAsiaTheme="minorHAnsi"/>
                <w:sz w:val="18"/>
                <w:szCs w:val="18"/>
              </w:rPr>
              <w:t>Patient population</w:t>
            </w:r>
          </w:p>
        </w:tc>
        <w:tc>
          <w:tcPr>
            <w:tcW w:w="369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62EA84" w14:textId="77777777" w:rsidR="001B3F83" w:rsidRPr="00CD5C4A" w:rsidRDefault="001B3F83" w:rsidP="00E0295E">
            <w:pPr>
              <w:spacing w:after="0"/>
              <w:rPr>
                <w:rFonts w:eastAsiaTheme="minorHAnsi"/>
                <w:sz w:val="18"/>
                <w:szCs w:val="18"/>
              </w:rPr>
            </w:pPr>
            <w:r w:rsidRPr="00CD5C4A">
              <w:rPr>
                <w:rFonts w:eastAsiaTheme="minorHAnsi"/>
                <w:sz w:val="18"/>
                <w:szCs w:val="18"/>
              </w:rPr>
              <w:t>Psoriatic arthritis (adults only)</w:t>
            </w:r>
          </w:p>
        </w:tc>
      </w:tr>
      <w:tr w:rsidR="001B3F83" w:rsidRPr="00CD5C4A" w14:paraId="5FECFCC2" w14:textId="77777777" w:rsidTr="00E0295E">
        <w:trPr>
          <w:trHeight w:val="264"/>
        </w:trPr>
        <w:tc>
          <w:tcPr>
            <w:tcW w:w="1308" w:type="pct"/>
            <w:vMerge w:val="restart"/>
            <w:tcBorders>
              <w:top w:val="single" w:sz="4" w:space="0" w:color="auto"/>
              <w:left w:val="single" w:sz="4" w:space="0" w:color="auto"/>
              <w:right w:val="single" w:sz="4" w:space="0" w:color="auto"/>
            </w:tcBorders>
            <w:shd w:val="clear" w:color="auto" w:fill="auto"/>
            <w:vAlign w:val="center"/>
            <w:hideMark/>
          </w:tcPr>
          <w:p w14:paraId="6541237E" w14:textId="77777777" w:rsidR="001B3F83" w:rsidRPr="00CD5C4A" w:rsidRDefault="001B3F83" w:rsidP="00E0295E">
            <w:pPr>
              <w:spacing w:after="0"/>
              <w:rPr>
                <w:rFonts w:eastAsiaTheme="minorHAnsi"/>
                <w:sz w:val="18"/>
                <w:szCs w:val="18"/>
              </w:rPr>
            </w:pPr>
            <w:r w:rsidRPr="00CD5C4A">
              <w:rPr>
                <w:rFonts w:eastAsiaTheme="minorHAnsi"/>
                <w:sz w:val="18"/>
                <w:szCs w:val="18"/>
              </w:rPr>
              <w:t>Interventions</w:t>
            </w:r>
          </w:p>
        </w:tc>
        <w:tc>
          <w:tcPr>
            <w:tcW w:w="3692" w:type="pct"/>
            <w:tcBorders>
              <w:top w:val="single" w:sz="4" w:space="0" w:color="auto"/>
              <w:left w:val="nil"/>
              <w:bottom w:val="nil"/>
              <w:right w:val="single" w:sz="4" w:space="0" w:color="auto"/>
            </w:tcBorders>
            <w:shd w:val="clear" w:color="auto" w:fill="FFFFFF" w:themeFill="background1"/>
            <w:hideMark/>
          </w:tcPr>
          <w:p w14:paraId="0EFB7610" w14:textId="77777777" w:rsidR="001B3F83" w:rsidRPr="00CD5C4A" w:rsidRDefault="001B3F83" w:rsidP="00E0295E">
            <w:pPr>
              <w:spacing w:after="0"/>
              <w:rPr>
                <w:rFonts w:eastAsiaTheme="minorHAnsi"/>
                <w:sz w:val="18"/>
                <w:szCs w:val="18"/>
              </w:rPr>
            </w:pPr>
            <w:r w:rsidRPr="00CD5C4A">
              <w:rPr>
                <w:rFonts w:eastAsiaTheme="minorHAnsi"/>
                <w:sz w:val="18"/>
                <w:szCs w:val="18"/>
              </w:rPr>
              <w:t>Abatacept </w:t>
            </w:r>
          </w:p>
        </w:tc>
      </w:tr>
      <w:tr w:rsidR="001B3F83" w:rsidRPr="00CD5C4A" w14:paraId="11C0BEDA" w14:textId="77777777" w:rsidTr="00E0295E">
        <w:trPr>
          <w:trHeight w:val="264"/>
        </w:trPr>
        <w:tc>
          <w:tcPr>
            <w:tcW w:w="1308" w:type="pct"/>
            <w:vMerge/>
            <w:tcBorders>
              <w:left w:val="single" w:sz="4" w:space="0" w:color="auto"/>
              <w:right w:val="single" w:sz="4" w:space="0" w:color="auto"/>
            </w:tcBorders>
            <w:vAlign w:val="center"/>
            <w:hideMark/>
          </w:tcPr>
          <w:p w14:paraId="21A97A1E"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7DBE89FE" w14:textId="77777777" w:rsidR="001B3F83" w:rsidRPr="00CD5C4A" w:rsidRDefault="001B3F83" w:rsidP="00E0295E">
            <w:pPr>
              <w:spacing w:after="0"/>
              <w:rPr>
                <w:rFonts w:eastAsiaTheme="minorHAnsi"/>
                <w:sz w:val="18"/>
                <w:szCs w:val="18"/>
              </w:rPr>
            </w:pPr>
            <w:r w:rsidRPr="00CD5C4A">
              <w:rPr>
                <w:rFonts w:eastAsiaTheme="minorHAnsi"/>
                <w:sz w:val="18"/>
                <w:szCs w:val="18"/>
              </w:rPr>
              <w:t>Adalimumab</w:t>
            </w:r>
          </w:p>
        </w:tc>
      </w:tr>
      <w:tr w:rsidR="001B3F83" w:rsidRPr="00CD5C4A" w14:paraId="0B8683A4" w14:textId="77777777" w:rsidTr="00E0295E">
        <w:trPr>
          <w:trHeight w:val="264"/>
        </w:trPr>
        <w:tc>
          <w:tcPr>
            <w:tcW w:w="1308" w:type="pct"/>
            <w:vMerge/>
            <w:tcBorders>
              <w:left w:val="single" w:sz="4" w:space="0" w:color="auto"/>
              <w:right w:val="single" w:sz="4" w:space="0" w:color="auto"/>
            </w:tcBorders>
            <w:vAlign w:val="center"/>
            <w:hideMark/>
          </w:tcPr>
          <w:p w14:paraId="2A666220"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34CF308E" w14:textId="77777777" w:rsidR="001B3F83" w:rsidRPr="00CD5C4A" w:rsidRDefault="001B3F83" w:rsidP="00E0295E">
            <w:pPr>
              <w:spacing w:after="0"/>
              <w:rPr>
                <w:rFonts w:eastAsiaTheme="minorHAnsi"/>
                <w:sz w:val="18"/>
                <w:szCs w:val="18"/>
              </w:rPr>
            </w:pPr>
            <w:proofErr w:type="spellStart"/>
            <w:r w:rsidRPr="00CD5C4A">
              <w:rPr>
                <w:rFonts w:eastAsiaTheme="minorHAnsi"/>
                <w:sz w:val="18"/>
                <w:szCs w:val="18"/>
              </w:rPr>
              <w:t>Apremilast</w:t>
            </w:r>
            <w:proofErr w:type="spellEnd"/>
          </w:p>
        </w:tc>
      </w:tr>
      <w:tr w:rsidR="001B3F83" w:rsidRPr="00CD5C4A" w14:paraId="4B68956B" w14:textId="77777777" w:rsidTr="00E0295E">
        <w:trPr>
          <w:trHeight w:val="264"/>
        </w:trPr>
        <w:tc>
          <w:tcPr>
            <w:tcW w:w="1308" w:type="pct"/>
            <w:vMerge/>
            <w:tcBorders>
              <w:left w:val="single" w:sz="4" w:space="0" w:color="auto"/>
              <w:right w:val="single" w:sz="4" w:space="0" w:color="auto"/>
            </w:tcBorders>
            <w:vAlign w:val="center"/>
            <w:hideMark/>
          </w:tcPr>
          <w:p w14:paraId="4274EC11"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1A911894" w14:textId="77777777" w:rsidR="001B3F83" w:rsidRPr="00CD5C4A" w:rsidRDefault="001B3F83" w:rsidP="00E0295E">
            <w:pPr>
              <w:spacing w:after="0"/>
              <w:rPr>
                <w:rFonts w:eastAsiaTheme="minorHAnsi"/>
                <w:sz w:val="18"/>
                <w:szCs w:val="18"/>
              </w:rPr>
            </w:pPr>
            <w:proofErr w:type="spellStart"/>
            <w:r w:rsidRPr="00CD5C4A">
              <w:rPr>
                <w:rFonts w:eastAsiaTheme="minorHAnsi"/>
                <w:sz w:val="18"/>
                <w:szCs w:val="18"/>
              </w:rPr>
              <w:t>Bimekizumab</w:t>
            </w:r>
            <w:proofErr w:type="spellEnd"/>
          </w:p>
        </w:tc>
      </w:tr>
      <w:tr w:rsidR="001B3F83" w:rsidRPr="00CD5C4A" w14:paraId="14D6AF79" w14:textId="77777777" w:rsidTr="00E0295E">
        <w:trPr>
          <w:trHeight w:val="264"/>
        </w:trPr>
        <w:tc>
          <w:tcPr>
            <w:tcW w:w="1308" w:type="pct"/>
            <w:vMerge/>
            <w:tcBorders>
              <w:left w:val="single" w:sz="4" w:space="0" w:color="auto"/>
              <w:right w:val="single" w:sz="4" w:space="0" w:color="auto"/>
            </w:tcBorders>
            <w:vAlign w:val="center"/>
            <w:hideMark/>
          </w:tcPr>
          <w:p w14:paraId="063917CB"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57528C21" w14:textId="77777777" w:rsidR="001B3F83" w:rsidRPr="00CD5C4A" w:rsidRDefault="001B3F83" w:rsidP="00E0295E">
            <w:pPr>
              <w:spacing w:after="0"/>
              <w:rPr>
                <w:rFonts w:eastAsiaTheme="minorHAnsi"/>
                <w:sz w:val="18"/>
                <w:szCs w:val="18"/>
              </w:rPr>
            </w:pPr>
            <w:proofErr w:type="spellStart"/>
            <w:r w:rsidRPr="00CD5C4A">
              <w:rPr>
                <w:rFonts w:eastAsiaTheme="minorHAnsi"/>
                <w:sz w:val="18"/>
                <w:szCs w:val="18"/>
              </w:rPr>
              <w:t>Brodalumab</w:t>
            </w:r>
            <w:proofErr w:type="spellEnd"/>
          </w:p>
        </w:tc>
      </w:tr>
      <w:tr w:rsidR="001B3F83" w:rsidRPr="00CD5C4A" w14:paraId="05A0176D" w14:textId="77777777" w:rsidTr="00E0295E">
        <w:trPr>
          <w:trHeight w:val="264"/>
        </w:trPr>
        <w:tc>
          <w:tcPr>
            <w:tcW w:w="1308" w:type="pct"/>
            <w:vMerge/>
            <w:tcBorders>
              <w:left w:val="single" w:sz="4" w:space="0" w:color="auto"/>
              <w:right w:val="single" w:sz="4" w:space="0" w:color="auto"/>
            </w:tcBorders>
            <w:vAlign w:val="center"/>
            <w:hideMark/>
          </w:tcPr>
          <w:p w14:paraId="0B167480"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7780072C" w14:textId="77777777" w:rsidR="001B3F83" w:rsidRPr="00CD5C4A" w:rsidRDefault="001B3F83" w:rsidP="00E0295E">
            <w:pPr>
              <w:spacing w:after="0"/>
              <w:rPr>
                <w:rFonts w:eastAsiaTheme="minorHAnsi"/>
                <w:sz w:val="18"/>
                <w:szCs w:val="18"/>
              </w:rPr>
            </w:pPr>
            <w:r w:rsidRPr="00CD5C4A">
              <w:rPr>
                <w:rFonts w:eastAsiaTheme="minorHAnsi"/>
                <w:sz w:val="18"/>
                <w:szCs w:val="18"/>
              </w:rPr>
              <w:t>Certolizumab pegol</w:t>
            </w:r>
          </w:p>
        </w:tc>
      </w:tr>
      <w:tr w:rsidR="001B3F83" w:rsidRPr="00CD5C4A" w14:paraId="251B0F7D" w14:textId="77777777" w:rsidTr="00E0295E">
        <w:trPr>
          <w:trHeight w:val="264"/>
        </w:trPr>
        <w:tc>
          <w:tcPr>
            <w:tcW w:w="1308" w:type="pct"/>
            <w:vMerge/>
            <w:tcBorders>
              <w:left w:val="single" w:sz="4" w:space="0" w:color="auto"/>
              <w:right w:val="single" w:sz="4" w:space="0" w:color="auto"/>
            </w:tcBorders>
            <w:vAlign w:val="center"/>
            <w:hideMark/>
          </w:tcPr>
          <w:p w14:paraId="69AF6E90"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0A316C79" w14:textId="77777777" w:rsidR="001B3F83" w:rsidRPr="00CD5C4A" w:rsidRDefault="001B3F83" w:rsidP="00E0295E">
            <w:pPr>
              <w:spacing w:after="0"/>
              <w:rPr>
                <w:rFonts w:eastAsiaTheme="minorHAnsi"/>
                <w:sz w:val="18"/>
                <w:szCs w:val="18"/>
              </w:rPr>
            </w:pPr>
            <w:r w:rsidRPr="00CD5C4A">
              <w:rPr>
                <w:rFonts w:eastAsiaTheme="minorHAnsi"/>
                <w:sz w:val="18"/>
                <w:szCs w:val="18"/>
              </w:rPr>
              <w:t>Etanercept</w:t>
            </w:r>
          </w:p>
        </w:tc>
      </w:tr>
      <w:tr w:rsidR="001B3F83" w:rsidRPr="00CD5C4A" w14:paraId="7210257E" w14:textId="77777777" w:rsidTr="00E0295E">
        <w:trPr>
          <w:trHeight w:val="264"/>
        </w:trPr>
        <w:tc>
          <w:tcPr>
            <w:tcW w:w="1308" w:type="pct"/>
            <w:vMerge/>
            <w:tcBorders>
              <w:left w:val="single" w:sz="4" w:space="0" w:color="auto"/>
              <w:right w:val="single" w:sz="4" w:space="0" w:color="auto"/>
            </w:tcBorders>
            <w:vAlign w:val="center"/>
            <w:hideMark/>
          </w:tcPr>
          <w:p w14:paraId="1A2DE45C"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6D9E6EDE" w14:textId="77777777" w:rsidR="001B3F83" w:rsidRPr="00CD5C4A" w:rsidRDefault="001B3F83" w:rsidP="00E0295E">
            <w:pPr>
              <w:spacing w:after="0"/>
              <w:rPr>
                <w:rFonts w:eastAsiaTheme="minorHAnsi"/>
                <w:sz w:val="18"/>
                <w:szCs w:val="18"/>
              </w:rPr>
            </w:pPr>
            <w:r w:rsidRPr="00CD5C4A">
              <w:rPr>
                <w:rFonts w:eastAsiaTheme="minorHAnsi"/>
                <w:sz w:val="18"/>
                <w:szCs w:val="18"/>
              </w:rPr>
              <w:t xml:space="preserve">Golimumab </w:t>
            </w:r>
          </w:p>
        </w:tc>
      </w:tr>
      <w:tr w:rsidR="001B3F83" w:rsidRPr="00CD5C4A" w14:paraId="28C11BCC" w14:textId="77777777" w:rsidTr="00E0295E">
        <w:trPr>
          <w:trHeight w:val="264"/>
        </w:trPr>
        <w:tc>
          <w:tcPr>
            <w:tcW w:w="1308" w:type="pct"/>
            <w:vMerge/>
            <w:tcBorders>
              <w:left w:val="single" w:sz="4" w:space="0" w:color="auto"/>
              <w:right w:val="single" w:sz="4" w:space="0" w:color="auto"/>
            </w:tcBorders>
            <w:vAlign w:val="center"/>
            <w:hideMark/>
          </w:tcPr>
          <w:p w14:paraId="707B53DF"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464D9104" w14:textId="77777777" w:rsidR="001B3F83" w:rsidRPr="00CD5C4A" w:rsidRDefault="001B3F83" w:rsidP="00E0295E">
            <w:pPr>
              <w:spacing w:after="0"/>
              <w:rPr>
                <w:rFonts w:eastAsiaTheme="minorHAnsi"/>
                <w:sz w:val="18"/>
                <w:szCs w:val="18"/>
              </w:rPr>
            </w:pPr>
            <w:proofErr w:type="spellStart"/>
            <w:r w:rsidRPr="00CD5C4A">
              <w:rPr>
                <w:rFonts w:eastAsiaTheme="minorHAnsi"/>
                <w:sz w:val="18"/>
                <w:szCs w:val="18"/>
              </w:rPr>
              <w:t>Guselkumab</w:t>
            </w:r>
            <w:proofErr w:type="spellEnd"/>
          </w:p>
        </w:tc>
      </w:tr>
      <w:tr w:rsidR="001B3F83" w:rsidRPr="00CD5C4A" w14:paraId="5F1BA8E6" w14:textId="77777777" w:rsidTr="00E0295E">
        <w:trPr>
          <w:trHeight w:val="264"/>
        </w:trPr>
        <w:tc>
          <w:tcPr>
            <w:tcW w:w="1308" w:type="pct"/>
            <w:vMerge/>
            <w:tcBorders>
              <w:left w:val="single" w:sz="4" w:space="0" w:color="auto"/>
              <w:right w:val="single" w:sz="4" w:space="0" w:color="auto"/>
            </w:tcBorders>
            <w:vAlign w:val="center"/>
            <w:hideMark/>
          </w:tcPr>
          <w:p w14:paraId="135436AE"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20C27553" w14:textId="77777777" w:rsidR="001B3F83" w:rsidRPr="00CD5C4A" w:rsidRDefault="001B3F83" w:rsidP="00E0295E">
            <w:pPr>
              <w:spacing w:after="0"/>
              <w:rPr>
                <w:rFonts w:eastAsiaTheme="minorHAnsi"/>
                <w:sz w:val="18"/>
                <w:szCs w:val="18"/>
              </w:rPr>
            </w:pPr>
            <w:r w:rsidRPr="00CD5C4A">
              <w:rPr>
                <w:rFonts w:eastAsiaTheme="minorHAnsi"/>
                <w:sz w:val="18"/>
                <w:szCs w:val="18"/>
              </w:rPr>
              <w:t>Infliximab</w:t>
            </w:r>
          </w:p>
        </w:tc>
      </w:tr>
      <w:tr w:rsidR="001B3F83" w:rsidRPr="00CD5C4A" w14:paraId="4306164D" w14:textId="77777777" w:rsidTr="00E0295E">
        <w:trPr>
          <w:trHeight w:val="264"/>
        </w:trPr>
        <w:tc>
          <w:tcPr>
            <w:tcW w:w="1308" w:type="pct"/>
            <w:vMerge/>
            <w:tcBorders>
              <w:left w:val="single" w:sz="4" w:space="0" w:color="auto"/>
              <w:right w:val="single" w:sz="4" w:space="0" w:color="auto"/>
            </w:tcBorders>
            <w:vAlign w:val="center"/>
            <w:hideMark/>
          </w:tcPr>
          <w:p w14:paraId="432B5ECA"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71E0400D" w14:textId="77777777" w:rsidR="001B3F83" w:rsidRPr="00CD5C4A" w:rsidRDefault="001B3F83" w:rsidP="00E0295E">
            <w:pPr>
              <w:spacing w:after="0"/>
              <w:rPr>
                <w:rFonts w:eastAsiaTheme="minorHAnsi"/>
                <w:sz w:val="18"/>
                <w:szCs w:val="18"/>
              </w:rPr>
            </w:pPr>
            <w:proofErr w:type="spellStart"/>
            <w:r w:rsidRPr="00CD5C4A">
              <w:rPr>
                <w:rFonts w:eastAsiaTheme="minorHAnsi"/>
                <w:sz w:val="18"/>
                <w:szCs w:val="18"/>
              </w:rPr>
              <w:t>Ixekizumab</w:t>
            </w:r>
            <w:proofErr w:type="spellEnd"/>
          </w:p>
        </w:tc>
      </w:tr>
      <w:tr w:rsidR="001B3F83" w:rsidRPr="00CD5C4A" w14:paraId="14D31EAA" w14:textId="77777777" w:rsidTr="00E0295E">
        <w:trPr>
          <w:trHeight w:val="264"/>
        </w:trPr>
        <w:tc>
          <w:tcPr>
            <w:tcW w:w="1308" w:type="pct"/>
            <w:vMerge/>
            <w:tcBorders>
              <w:left w:val="single" w:sz="4" w:space="0" w:color="auto"/>
              <w:right w:val="single" w:sz="4" w:space="0" w:color="auto"/>
            </w:tcBorders>
            <w:vAlign w:val="center"/>
            <w:hideMark/>
          </w:tcPr>
          <w:p w14:paraId="5B92713F"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1C0F5F99" w14:textId="77777777" w:rsidR="001B3F83" w:rsidRPr="00CD5C4A" w:rsidRDefault="001B3F83" w:rsidP="00E0295E">
            <w:pPr>
              <w:spacing w:after="0"/>
              <w:rPr>
                <w:rFonts w:eastAsiaTheme="minorHAnsi"/>
                <w:sz w:val="18"/>
                <w:szCs w:val="18"/>
              </w:rPr>
            </w:pPr>
            <w:r w:rsidRPr="00CD5C4A">
              <w:rPr>
                <w:rFonts w:eastAsiaTheme="minorHAnsi"/>
                <w:sz w:val="18"/>
                <w:szCs w:val="18"/>
              </w:rPr>
              <w:t>Risankizumab</w:t>
            </w:r>
          </w:p>
        </w:tc>
      </w:tr>
      <w:tr w:rsidR="001B3F83" w:rsidRPr="00CD5C4A" w14:paraId="315F194C" w14:textId="77777777" w:rsidTr="00E0295E">
        <w:trPr>
          <w:trHeight w:val="264"/>
        </w:trPr>
        <w:tc>
          <w:tcPr>
            <w:tcW w:w="1308" w:type="pct"/>
            <w:vMerge/>
            <w:tcBorders>
              <w:left w:val="single" w:sz="4" w:space="0" w:color="auto"/>
              <w:right w:val="single" w:sz="4" w:space="0" w:color="auto"/>
            </w:tcBorders>
            <w:vAlign w:val="center"/>
            <w:hideMark/>
          </w:tcPr>
          <w:p w14:paraId="024C2E70"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3F9E2786" w14:textId="77777777" w:rsidR="001B3F83" w:rsidRPr="00CD5C4A" w:rsidRDefault="001B3F83" w:rsidP="00E0295E">
            <w:pPr>
              <w:spacing w:after="0"/>
              <w:rPr>
                <w:rFonts w:eastAsiaTheme="minorHAnsi"/>
                <w:sz w:val="18"/>
                <w:szCs w:val="18"/>
              </w:rPr>
            </w:pPr>
            <w:proofErr w:type="spellStart"/>
            <w:r w:rsidRPr="00CD5C4A">
              <w:rPr>
                <w:rFonts w:eastAsiaTheme="minorHAnsi"/>
                <w:sz w:val="18"/>
                <w:szCs w:val="18"/>
              </w:rPr>
              <w:t>Secukinumab</w:t>
            </w:r>
            <w:proofErr w:type="spellEnd"/>
          </w:p>
        </w:tc>
      </w:tr>
      <w:tr w:rsidR="001B3F83" w:rsidRPr="00CD5C4A" w14:paraId="1223AF07" w14:textId="77777777" w:rsidTr="00E0295E">
        <w:trPr>
          <w:trHeight w:val="264"/>
        </w:trPr>
        <w:tc>
          <w:tcPr>
            <w:tcW w:w="1308" w:type="pct"/>
            <w:vMerge/>
            <w:tcBorders>
              <w:left w:val="single" w:sz="4" w:space="0" w:color="auto"/>
              <w:right w:val="single" w:sz="4" w:space="0" w:color="auto"/>
            </w:tcBorders>
            <w:vAlign w:val="center"/>
            <w:hideMark/>
          </w:tcPr>
          <w:p w14:paraId="285A4C62"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FFFFFF" w:themeFill="background1"/>
            <w:hideMark/>
          </w:tcPr>
          <w:p w14:paraId="2B3101ED" w14:textId="77777777" w:rsidR="001B3F83" w:rsidRPr="00CD5C4A" w:rsidRDefault="001B3F83" w:rsidP="00E0295E">
            <w:pPr>
              <w:spacing w:after="0"/>
              <w:rPr>
                <w:rFonts w:eastAsiaTheme="minorHAnsi"/>
                <w:sz w:val="18"/>
                <w:szCs w:val="18"/>
              </w:rPr>
            </w:pPr>
            <w:r w:rsidRPr="00CD5C4A">
              <w:rPr>
                <w:rFonts w:eastAsiaTheme="minorHAnsi"/>
                <w:sz w:val="18"/>
                <w:szCs w:val="18"/>
              </w:rPr>
              <w:t>Tildrakizumab</w:t>
            </w:r>
          </w:p>
        </w:tc>
      </w:tr>
      <w:tr w:rsidR="001B3F83" w:rsidRPr="00CD5C4A" w14:paraId="62559232" w14:textId="77777777" w:rsidTr="00E0295E">
        <w:trPr>
          <w:trHeight w:val="276"/>
        </w:trPr>
        <w:tc>
          <w:tcPr>
            <w:tcW w:w="1308" w:type="pct"/>
            <w:vMerge/>
            <w:tcBorders>
              <w:left w:val="single" w:sz="4" w:space="0" w:color="auto"/>
            </w:tcBorders>
            <w:vAlign w:val="center"/>
            <w:hideMark/>
          </w:tcPr>
          <w:p w14:paraId="7DFE4F6B"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right w:val="single" w:sz="4" w:space="0" w:color="auto"/>
            </w:tcBorders>
            <w:shd w:val="clear" w:color="auto" w:fill="FFFFFF" w:themeFill="background1"/>
            <w:hideMark/>
          </w:tcPr>
          <w:p w14:paraId="2039BEB3" w14:textId="77777777" w:rsidR="001B3F83" w:rsidRPr="00CD5C4A" w:rsidRDefault="001B3F83" w:rsidP="00E0295E">
            <w:pPr>
              <w:spacing w:after="0"/>
              <w:rPr>
                <w:rFonts w:eastAsiaTheme="minorHAnsi"/>
                <w:sz w:val="18"/>
                <w:szCs w:val="18"/>
              </w:rPr>
            </w:pPr>
            <w:r w:rsidRPr="00CD5C4A">
              <w:rPr>
                <w:rFonts w:eastAsiaTheme="minorHAnsi"/>
                <w:sz w:val="18"/>
                <w:szCs w:val="18"/>
              </w:rPr>
              <w:t>Tofacitinib</w:t>
            </w:r>
          </w:p>
        </w:tc>
      </w:tr>
      <w:tr w:rsidR="001B3F83" w:rsidRPr="00CD5C4A" w14:paraId="6C989187" w14:textId="77777777" w:rsidTr="00E0295E">
        <w:trPr>
          <w:trHeight w:val="276"/>
        </w:trPr>
        <w:tc>
          <w:tcPr>
            <w:tcW w:w="1308" w:type="pct"/>
            <w:vMerge/>
            <w:tcBorders>
              <w:left w:val="single" w:sz="4" w:space="0" w:color="auto"/>
            </w:tcBorders>
            <w:vAlign w:val="center"/>
          </w:tcPr>
          <w:p w14:paraId="07D678B6"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right w:val="single" w:sz="4" w:space="0" w:color="auto"/>
            </w:tcBorders>
            <w:shd w:val="clear" w:color="auto" w:fill="FFFFFF" w:themeFill="background1"/>
          </w:tcPr>
          <w:p w14:paraId="49E18AD9" w14:textId="77777777" w:rsidR="001B3F83" w:rsidRPr="00CD5C4A" w:rsidRDefault="001B3F83" w:rsidP="00E0295E">
            <w:pPr>
              <w:spacing w:after="0"/>
              <w:rPr>
                <w:rFonts w:eastAsiaTheme="minorHAnsi"/>
                <w:sz w:val="18"/>
                <w:szCs w:val="18"/>
              </w:rPr>
            </w:pPr>
            <w:r w:rsidRPr="00CD5C4A">
              <w:rPr>
                <w:rFonts w:eastAsiaTheme="minorHAnsi"/>
                <w:sz w:val="18"/>
                <w:szCs w:val="18"/>
              </w:rPr>
              <w:t>Upadacitinib</w:t>
            </w:r>
          </w:p>
        </w:tc>
      </w:tr>
      <w:tr w:rsidR="001B3F83" w:rsidRPr="00CD5C4A" w14:paraId="1D877C74" w14:textId="77777777" w:rsidTr="00E0295E">
        <w:trPr>
          <w:trHeight w:val="276"/>
        </w:trPr>
        <w:tc>
          <w:tcPr>
            <w:tcW w:w="1308" w:type="pct"/>
            <w:vMerge/>
            <w:tcBorders>
              <w:left w:val="single" w:sz="4" w:space="0" w:color="auto"/>
            </w:tcBorders>
            <w:vAlign w:val="center"/>
          </w:tcPr>
          <w:p w14:paraId="3413DB0F"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single" w:sz="4" w:space="0" w:color="auto"/>
              <w:right w:val="single" w:sz="4" w:space="0" w:color="auto"/>
            </w:tcBorders>
            <w:shd w:val="clear" w:color="auto" w:fill="FFFFFF" w:themeFill="background1"/>
          </w:tcPr>
          <w:p w14:paraId="78C7A164" w14:textId="77777777" w:rsidR="001B3F83" w:rsidRPr="00CD5C4A" w:rsidRDefault="001B3F83" w:rsidP="00E0295E">
            <w:pPr>
              <w:spacing w:after="0"/>
              <w:rPr>
                <w:rFonts w:eastAsiaTheme="minorHAnsi"/>
                <w:sz w:val="18"/>
                <w:szCs w:val="18"/>
              </w:rPr>
            </w:pPr>
            <w:r w:rsidRPr="00CD5C4A">
              <w:rPr>
                <w:rFonts w:eastAsiaTheme="minorHAnsi"/>
                <w:sz w:val="18"/>
                <w:szCs w:val="18"/>
              </w:rPr>
              <w:t>Ustekinumab</w:t>
            </w:r>
          </w:p>
        </w:tc>
      </w:tr>
      <w:tr w:rsidR="001B3F83" w:rsidRPr="00CD5C4A" w14:paraId="2909E719" w14:textId="77777777" w:rsidTr="00E0295E">
        <w:trPr>
          <w:trHeight w:val="264"/>
        </w:trPr>
        <w:tc>
          <w:tcPr>
            <w:tcW w:w="1308" w:type="pct"/>
            <w:vMerge w:val="restart"/>
            <w:tcBorders>
              <w:top w:val="single" w:sz="4" w:space="0" w:color="auto"/>
              <w:left w:val="single" w:sz="4" w:space="0" w:color="auto"/>
              <w:bottom w:val="single" w:sz="4" w:space="0" w:color="auto"/>
              <w:right w:val="nil"/>
            </w:tcBorders>
            <w:shd w:val="clear" w:color="auto" w:fill="auto"/>
            <w:vAlign w:val="center"/>
            <w:hideMark/>
          </w:tcPr>
          <w:p w14:paraId="71BE432E" w14:textId="77777777" w:rsidR="001B3F83" w:rsidRPr="00CD5C4A" w:rsidRDefault="001B3F83" w:rsidP="00E0295E">
            <w:pPr>
              <w:spacing w:after="0"/>
              <w:rPr>
                <w:rFonts w:eastAsiaTheme="minorHAnsi"/>
                <w:sz w:val="18"/>
                <w:szCs w:val="18"/>
              </w:rPr>
            </w:pPr>
            <w:r w:rsidRPr="00CD5C4A">
              <w:rPr>
                <w:rFonts w:eastAsiaTheme="minorHAnsi"/>
                <w:sz w:val="18"/>
                <w:szCs w:val="18"/>
              </w:rPr>
              <w:t>Comparators</w:t>
            </w:r>
          </w:p>
        </w:tc>
        <w:tc>
          <w:tcPr>
            <w:tcW w:w="3692" w:type="pct"/>
            <w:tcBorders>
              <w:top w:val="single" w:sz="4" w:space="0" w:color="auto"/>
              <w:left w:val="single" w:sz="4" w:space="0" w:color="auto"/>
              <w:bottom w:val="nil"/>
              <w:right w:val="single" w:sz="4" w:space="0" w:color="auto"/>
            </w:tcBorders>
            <w:shd w:val="clear" w:color="auto" w:fill="FFFFFF" w:themeFill="background1"/>
            <w:vAlign w:val="center"/>
            <w:hideMark/>
          </w:tcPr>
          <w:p w14:paraId="2B244222" w14:textId="77777777" w:rsidR="001B3F83" w:rsidRPr="00CD5C4A" w:rsidRDefault="001B3F83" w:rsidP="00E0295E">
            <w:pPr>
              <w:spacing w:after="0"/>
              <w:rPr>
                <w:rFonts w:eastAsiaTheme="minorHAnsi"/>
                <w:sz w:val="18"/>
                <w:szCs w:val="18"/>
              </w:rPr>
            </w:pPr>
            <w:r w:rsidRPr="00CD5C4A">
              <w:rPr>
                <w:rFonts w:eastAsiaTheme="minorHAnsi"/>
                <w:sz w:val="18"/>
                <w:szCs w:val="18"/>
              </w:rPr>
              <w:t>Standard of care (NSAIDs, DMARDs)</w:t>
            </w:r>
          </w:p>
        </w:tc>
      </w:tr>
      <w:tr w:rsidR="001B3F83" w:rsidRPr="00CD5C4A" w14:paraId="7C02D2D7" w14:textId="77777777" w:rsidTr="00E0295E">
        <w:trPr>
          <w:trHeight w:val="276"/>
        </w:trPr>
        <w:tc>
          <w:tcPr>
            <w:tcW w:w="1308" w:type="pct"/>
            <w:vMerge/>
            <w:tcBorders>
              <w:left w:val="single" w:sz="4" w:space="0" w:color="auto"/>
              <w:bottom w:val="single" w:sz="4" w:space="0" w:color="auto"/>
            </w:tcBorders>
            <w:vAlign w:val="center"/>
            <w:hideMark/>
          </w:tcPr>
          <w:p w14:paraId="7BF36E43"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single" w:sz="4" w:space="0" w:color="auto"/>
              <w:right w:val="single" w:sz="4" w:space="0" w:color="auto"/>
            </w:tcBorders>
            <w:shd w:val="clear" w:color="auto" w:fill="FFFFFF" w:themeFill="background1"/>
            <w:vAlign w:val="center"/>
            <w:hideMark/>
          </w:tcPr>
          <w:p w14:paraId="44DA0BC8" w14:textId="77777777" w:rsidR="001B3F83" w:rsidRPr="00CD5C4A" w:rsidRDefault="001B3F83" w:rsidP="00E0295E">
            <w:pPr>
              <w:spacing w:after="0"/>
              <w:rPr>
                <w:rFonts w:eastAsiaTheme="minorHAnsi"/>
                <w:sz w:val="18"/>
                <w:szCs w:val="18"/>
              </w:rPr>
            </w:pPr>
            <w:r w:rsidRPr="00CD5C4A">
              <w:rPr>
                <w:rFonts w:eastAsiaTheme="minorHAnsi"/>
                <w:sz w:val="18"/>
                <w:szCs w:val="18"/>
              </w:rPr>
              <w:t>Placebo</w:t>
            </w:r>
          </w:p>
        </w:tc>
      </w:tr>
      <w:tr w:rsidR="001B3F83" w:rsidRPr="00CD5C4A" w14:paraId="4F9A9506" w14:textId="77777777" w:rsidTr="00E0295E">
        <w:trPr>
          <w:trHeight w:val="274"/>
        </w:trPr>
        <w:tc>
          <w:tcPr>
            <w:tcW w:w="1308" w:type="pct"/>
            <w:vMerge w:val="restart"/>
            <w:tcBorders>
              <w:top w:val="single" w:sz="4" w:space="0" w:color="auto"/>
              <w:left w:val="single" w:sz="4" w:space="0" w:color="auto"/>
              <w:right w:val="single" w:sz="4" w:space="0" w:color="auto"/>
            </w:tcBorders>
            <w:shd w:val="clear" w:color="auto" w:fill="auto"/>
            <w:vAlign w:val="center"/>
          </w:tcPr>
          <w:p w14:paraId="135F847C" w14:textId="77777777" w:rsidR="001B3F83" w:rsidRPr="00CD5C4A" w:rsidRDefault="001B3F83" w:rsidP="00E0295E">
            <w:pPr>
              <w:spacing w:after="0"/>
              <w:rPr>
                <w:rFonts w:eastAsiaTheme="minorHAnsi"/>
                <w:sz w:val="18"/>
                <w:szCs w:val="18"/>
              </w:rPr>
            </w:pPr>
            <w:r w:rsidRPr="00CD5C4A">
              <w:rPr>
                <w:rFonts w:eastAsiaTheme="minorHAnsi"/>
                <w:sz w:val="18"/>
                <w:szCs w:val="18"/>
              </w:rPr>
              <w:t xml:space="preserve">Outcomes </w:t>
            </w:r>
          </w:p>
          <w:p w14:paraId="526A3E9F" w14:textId="77777777" w:rsidR="001B3F83" w:rsidRPr="00CD5C4A" w:rsidRDefault="001B3F83" w:rsidP="00E0295E">
            <w:pPr>
              <w:spacing w:after="0"/>
              <w:rPr>
                <w:rFonts w:eastAsiaTheme="minorHAnsi"/>
                <w:sz w:val="18"/>
                <w:szCs w:val="18"/>
              </w:rPr>
            </w:pPr>
            <w:r w:rsidRPr="00CD5C4A">
              <w:rPr>
                <w:rFonts w:eastAsiaTheme="minorHAnsi"/>
                <w:sz w:val="18"/>
                <w:szCs w:val="18"/>
              </w:rPr>
              <w:t>(</w:t>
            </w:r>
            <w:proofErr w:type="gramStart"/>
            <w:r w:rsidRPr="00CD5C4A">
              <w:rPr>
                <w:rFonts w:eastAsiaTheme="minorHAnsi"/>
                <w:sz w:val="18"/>
                <w:szCs w:val="18"/>
              </w:rPr>
              <w:t>specific</w:t>
            </w:r>
            <w:proofErr w:type="gramEnd"/>
            <w:r w:rsidRPr="00CD5C4A">
              <w:rPr>
                <w:rFonts w:eastAsiaTheme="minorHAnsi"/>
                <w:sz w:val="18"/>
                <w:szCs w:val="18"/>
              </w:rPr>
              <w:t xml:space="preserve"> to WPAI)</w:t>
            </w:r>
          </w:p>
        </w:tc>
        <w:tc>
          <w:tcPr>
            <w:tcW w:w="3692" w:type="pct"/>
            <w:tcBorders>
              <w:top w:val="nil"/>
              <w:left w:val="single" w:sz="4" w:space="0" w:color="4472C4" w:themeColor="accent1"/>
              <w:bottom w:val="nil"/>
              <w:right w:val="single" w:sz="4" w:space="0" w:color="auto"/>
            </w:tcBorders>
            <w:shd w:val="clear" w:color="auto" w:fill="auto"/>
            <w:vAlign w:val="center"/>
          </w:tcPr>
          <w:p w14:paraId="50F12EBB" w14:textId="77777777" w:rsidR="001B3F83" w:rsidRPr="00CD5C4A" w:rsidRDefault="001B3F83" w:rsidP="00E0295E">
            <w:pPr>
              <w:spacing w:after="0"/>
              <w:rPr>
                <w:rFonts w:eastAsiaTheme="minorHAnsi"/>
                <w:sz w:val="18"/>
                <w:szCs w:val="18"/>
              </w:rPr>
            </w:pPr>
            <w:r w:rsidRPr="00CD5C4A">
              <w:rPr>
                <w:rFonts w:eastAsiaTheme="minorHAnsi"/>
                <w:sz w:val="18"/>
                <w:szCs w:val="18"/>
              </w:rPr>
              <w:t>Work Productivity and Activity Impairment Questionnaire (WPAI)</w:t>
            </w:r>
          </w:p>
        </w:tc>
      </w:tr>
      <w:tr w:rsidR="001B3F83" w:rsidRPr="00CD5C4A" w14:paraId="426BB684" w14:textId="77777777" w:rsidTr="00E0295E">
        <w:trPr>
          <w:trHeight w:val="274"/>
        </w:trPr>
        <w:tc>
          <w:tcPr>
            <w:tcW w:w="1308" w:type="pct"/>
            <w:vMerge/>
            <w:tcBorders>
              <w:left w:val="single" w:sz="4" w:space="0" w:color="auto"/>
              <w:right w:val="single" w:sz="4" w:space="0" w:color="auto"/>
            </w:tcBorders>
            <w:shd w:val="clear" w:color="auto" w:fill="auto"/>
            <w:vAlign w:val="center"/>
          </w:tcPr>
          <w:p w14:paraId="7853DFE4"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4472C4" w:themeColor="accent1"/>
              <w:bottom w:val="nil"/>
              <w:right w:val="single" w:sz="4" w:space="0" w:color="auto"/>
            </w:tcBorders>
            <w:shd w:val="clear" w:color="auto" w:fill="auto"/>
            <w:vAlign w:val="center"/>
          </w:tcPr>
          <w:p w14:paraId="44C1306E" w14:textId="77777777" w:rsidR="001B3F83" w:rsidRPr="00CD5C4A" w:rsidRDefault="001B3F83" w:rsidP="00E0295E">
            <w:pPr>
              <w:spacing w:after="0"/>
              <w:rPr>
                <w:rFonts w:eastAsiaTheme="minorHAnsi"/>
                <w:sz w:val="18"/>
                <w:szCs w:val="18"/>
              </w:rPr>
            </w:pPr>
            <w:r w:rsidRPr="00CD5C4A">
              <w:rPr>
                <w:rFonts w:eastAsiaTheme="minorHAnsi"/>
                <w:sz w:val="18"/>
                <w:szCs w:val="18"/>
              </w:rPr>
              <w:t>WPAI: General Health (WPAI:GH)</w:t>
            </w:r>
          </w:p>
        </w:tc>
      </w:tr>
      <w:tr w:rsidR="001B3F83" w:rsidRPr="00CD5C4A" w14:paraId="57F7573D" w14:textId="77777777" w:rsidTr="00E0295E">
        <w:trPr>
          <w:trHeight w:val="274"/>
        </w:trPr>
        <w:tc>
          <w:tcPr>
            <w:tcW w:w="1308" w:type="pct"/>
            <w:vMerge/>
            <w:tcBorders>
              <w:left w:val="single" w:sz="4" w:space="0" w:color="auto"/>
              <w:right w:val="single" w:sz="4" w:space="0" w:color="auto"/>
            </w:tcBorders>
            <w:shd w:val="clear" w:color="auto" w:fill="auto"/>
            <w:vAlign w:val="center"/>
          </w:tcPr>
          <w:p w14:paraId="3945B587"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4472C4" w:themeColor="accent1"/>
              <w:bottom w:val="nil"/>
              <w:right w:val="single" w:sz="4" w:space="0" w:color="auto"/>
            </w:tcBorders>
            <w:shd w:val="clear" w:color="auto" w:fill="auto"/>
            <w:vAlign w:val="center"/>
          </w:tcPr>
          <w:p w14:paraId="4251D223" w14:textId="77777777" w:rsidR="001B3F83" w:rsidRPr="00CD5C4A" w:rsidRDefault="001B3F83" w:rsidP="00E0295E">
            <w:pPr>
              <w:spacing w:after="0"/>
              <w:rPr>
                <w:rFonts w:eastAsiaTheme="minorHAnsi"/>
                <w:sz w:val="18"/>
                <w:szCs w:val="18"/>
              </w:rPr>
            </w:pPr>
            <w:r w:rsidRPr="00CD5C4A">
              <w:rPr>
                <w:rFonts w:eastAsiaTheme="minorHAnsi"/>
                <w:sz w:val="18"/>
                <w:szCs w:val="18"/>
              </w:rPr>
              <w:t>WPAI: GH v2</w:t>
            </w:r>
          </w:p>
        </w:tc>
      </w:tr>
      <w:tr w:rsidR="001B3F83" w:rsidRPr="00CD5C4A" w14:paraId="4407C9C2" w14:textId="77777777" w:rsidTr="00E0295E">
        <w:trPr>
          <w:trHeight w:val="274"/>
        </w:trPr>
        <w:tc>
          <w:tcPr>
            <w:tcW w:w="1308" w:type="pct"/>
            <w:vMerge/>
            <w:tcBorders>
              <w:left w:val="single" w:sz="4" w:space="0" w:color="auto"/>
              <w:right w:val="single" w:sz="4" w:space="0" w:color="auto"/>
            </w:tcBorders>
            <w:shd w:val="clear" w:color="auto" w:fill="auto"/>
            <w:vAlign w:val="center"/>
            <w:hideMark/>
          </w:tcPr>
          <w:p w14:paraId="46DAA6C9"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4472C4" w:themeColor="accent1"/>
              <w:bottom w:val="nil"/>
              <w:right w:val="single" w:sz="4" w:space="0" w:color="auto"/>
            </w:tcBorders>
            <w:shd w:val="clear" w:color="auto" w:fill="auto"/>
            <w:vAlign w:val="center"/>
          </w:tcPr>
          <w:p w14:paraId="4D3D4EE0" w14:textId="77777777" w:rsidR="001B3F83" w:rsidRPr="00CD5C4A" w:rsidRDefault="001B3F83" w:rsidP="00E0295E">
            <w:pPr>
              <w:spacing w:after="0"/>
              <w:rPr>
                <w:rFonts w:eastAsiaTheme="minorHAnsi"/>
                <w:sz w:val="18"/>
                <w:szCs w:val="18"/>
              </w:rPr>
            </w:pPr>
            <w:r w:rsidRPr="00CD5C4A">
              <w:rPr>
                <w:rFonts w:eastAsiaTheme="minorHAnsi"/>
                <w:sz w:val="18"/>
                <w:szCs w:val="18"/>
              </w:rPr>
              <w:t>WPAI: Psoriatic Arthritis (</w:t>
            </w:r>
            <w:proofErr w:type="spellStart"/>
            <w:r w:rsidRPr="00CD5C4A">
              <w:rPr>
                <w:rFonts w:eastAsiaTheme="minorHAnsi"/>
                <w:sz w:val="18"/>
                <w:szCs w:val="18"/>
              </w:rPr>
              <w:t>WPAI:PsA</w:t>
            </w:r>
            <w:proofErr w:type="spellEnd"/>
            <w:r w:rsidRPr="00CD5C4A">
              <w:rPr>
                <w:rFonts w:eastAsiaTheme="minorHAnsi"/>
                <w:sz w:val="18"/>
                <w:szCs w:val="18"/>
              </w:rPr>
              <w:t>)</w:t>
            </w:r>
          </w:p>
        </w:tc>
      </w:tr>
      <w:tr w:rsidR="001B3F83" w:rsidRPr="00CD5C4A" w14:paraId="0597B0DE" w14:textId="77777777" w:rsidTr="00E0295E">
        <w:trPr>
          <w:trHeight w:val="274"/>
        </w:trPr>
        <w:tc>
          <w:tcPr>
            <w:tcW w:w="1308" w:type="pct"/>
            <w:vMerge/>
            <w:tcBorders>
              <w:left w:val="single" w:sz="4" w:space="0" w:color="auto"/>
              <w:right w:val="single" w:sz="4" w:space="0" w:color="auto"/>
            </w:tcBorders>
            <w:shd w:val="clear" w:color="auto" w:fill="auto"/>
            <w:vAlign w:val="center"/>
            <w:hideMark/>
          </w:tcPr>
          <w:p w14:paraId="79D3DDE8"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4472C4" w:themeColor="accent1"/>
              <w:bottom w:val="nil"/>
              <w:right w:val="single" w:sz="4" w:space="0" w:color="auto"/>
            </w:tcBorders>
            <w:shd w:val="clear" w:color="auto" w:fill="auto"/>
            <w:vAlign w:val="center"/>
          </w:tcPr>
          <w:p w14:paraId="4FF50398" w14:textId="77777777" w:rsidR="001B3F83" w:rsidRPr="00CD5C4A" w:rsidRDefault="001B3F83" w:rsidP="00E0295E">
            <w:pPr>
              <w:spacing w:after="0"/>
              <w:rPr>
                <w:rFonts w:eastAsiaTheme="minorHAnsi"/>
                <w:sz w:val="18"/>
                <w:szCs w:val="18"/>
              </w:rPr>
            </w:pPr>
            <w:r w:rsidRPr="00CD5C4A">
              <w:rPr>
                <w:rFonts w:eastAsiaTheme="minorHAnsi"/>
                <w:sz w:val="18"/>
                <w:szCs w:val="18"/>
              </w:rPr>
              <w:t xml:space="preserve">WPAI: </w:t>
            </w:r>
            <w:proofErr w:type="spellStart"/>
            <w:r w:rsidRPr="00CD5C4A">
              <w:rPr>
                <w:rFonts w:eastAsiaTheme="minorHAnsi"/>
                <w:sz w:val="18"/>
                <w:szCs w:val="18"/>
              </w:rPr>
              <w:t>PsA</w:t>
            </w:r>
            <w:proofErr w:type="spellEnd"/>
            <w:r w:rsidRPr="00CD5C4A">
              <w:rPr>
                <w:rFonts w:eastAsiaTheme="minorHAnsi"/>
                <w:sz w:val="18"/>
                <w:szCs w:val="18"/>
              </w:rPr>
              <w:t xml:space="preserve"> v2</w:t>
            </w:r>
          </w:p>
        </w:tc>
      </w:tr>
      <w:tr w:rsidR="001B3F83" w:rsidRPr="00CD5C4A" w14:paraId="25AE786E" w14:textId="77777777" w:rsidTr="00E0295E">
        <w:trPr>
          <w:trHeight w:val="274"/>
        </w:trPr>
        <w:tc>
          <w:tcPr>
            <w:tcW w:w="1308" w:type="pct"/>
            <w:vMerge/>
            <w:tcBorders>
              <w:left w:val="single" w:sz="4" w:space="0" w:color="auto"/>
              <w:right w:val="single" w:sz="4" w:space="0" w:color="auto"/>
            </w:tcBorders>
            <w:shd w:val="clear" w:color="auto" w:fill="auto"/>
            <w:vAlign w:val="center"/>
            <w:hideMark/>
          </w:tcPr>
          <w:p w14:paraId="2768F58A"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4472C4" w:themeColor="accent1"/>
              <w:bottom w:val="nil"/>
              <w:right w:val="single" w:sz="4" w:space="0" w:color="auto"/>
            </w:tcBorders>
            <w:shd w:val="clear" w:color="auto" w:fill="auto"/>
            <w:vAlign w:val="center"/>
          </w:tcPr>
          <w:p w14:paraId="00A06E27" w14:textId="77777777" w:rsidR="001B3F83" w:rsidRPr="00CD5C4A" w:rsidRDefault="001B3F83" w:rsidP="00E0295E">
            <w:pPr>
              <w:spacing w:after="0"/>
              <w:rPr>
                <w:rFonts w:eastAsiaTheme="minorHAnsi"/>
                <w:sz w:val="18"/>
                <w:szCs w:val="18"/>
              </w:rPr>
            </w:pPr>
            <w:r w:rsidRPr="00CD5C4A">
              <w:rPr>
                <w:rFonts w:eastAsiaTheme="minorHAnsi"/>
                <w:sz w:val="18"/>
                <w:szCs w:val="18"/>
              </w:rPr>
              <w:t>WPAI: Specific Health Problem (WPAI:SHP)</w:t>
            </w:r>
          </w:p>
        </w:tc>
      </w:tr>
      <w:tr w:rsidR="001B3F83" w:rsidRPr="00CD5C4A" w14:paraId="6AEC5F07" w14:textId="77777777" w:rsidTr="00E0295E">
        <w:trPr>
          <w:trHeight w:val="274"/>
        </w:trPr>
        <w:tc>
          <w:tcPr>
            <w:tcW w:w="1308" w:type="pct"/>
            <w:vMerge/>
            <w:tcBorders>
              <w:left w:val="single" w:sz="4" w:space="0" w:color="auto"/>
              <w:right w:val="single" w:sz="4" w:space="0" w:color="auto"/>
            </w:tcBorders>
            <w:shd w:val="clear" w:color="auto" w:fill="auto"/>
            <w:vAlign w:val="center"/>
          </w:tcPr>
          <w:p w14:paraId="314ED886"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4472C4" w:themeColor="accent1"/>
              <w:bottom w:val="single" w:sz="4" w:space="0" w:color="auto"/>
              <w:right w:val="single" w:sz="4" w:space="0" w:color="auto"/>
            </w:tcBorders>
            <w:shd w:val="clear" w:color="auto" w:fill="auto"/>
            <w:vAlign w:val="center"/>
          </w:tcPr>
          <w:p w14:paraId="38D55360" w14:textId="77777777" w:rsidR="001B3F83" w:rsidRPr="00CD5C4A" w:rsidRDefault="001B3F83" w:rsidP="00E0295E">
            <w:pPr>
              <w:spacing w:after="0"/>
              <w:rPr>
                <w:rFonts w:eastAsiaTheme="minorHAnsi"/>
                <w:sz w:val="18"/>
                <w:szCs w:val="18"/>
              </w:rPr>
            </w:pPr>
            <w:r w:rsidRPr="00CD5C4A">
              <w:rPr>
                <w:rFonts w:eastAsiaTheme="minorHAnsi"/>
                <w:sz w:val="18"/>
                <w:szCs w:val="18"/>
              </w:rPr>
              <w:t>WPAI: SHP v2</w:t>
            </w:r>
          </w:p>
        </w:tc>
      </w:tr>
      <w:tr w:rsidR="001B3F83" w:rsidRPr="00CD5C4A" w14:paraId="078E8631" w14:textId="77777777" w:rsidTr="00E0295E">
        <w:trPr>
          <w:trHeight w:val="264"/>
        </w:trPr>
        <w:tc>
          <w:tcPr>
            <w:tcW w:w="1308" w:type="pct"/>
            <w:vMerge w:val="restart"/>
            <w:tcBorders>
              <w:top w:val="single" w:sz="4" w:space="0" w:color="auto"/>
              <w:left w:val="single" w:sz="4" w:space="0" w:color="auto"/>
              <w:right w:val="single" w:sz="4" w:space="0" w:color="auto"/>
            </w:tcBorders>
            <w:shd w:val="clear" w:color="auto" w:fill="auto"/>
            <w:vAlign w:val="center"/>
            <w:hideMark/>
          </w:tcPr>
          <w:p w14:paraId="09068D47" w14:textId="77777777" w:rsidR="001B3F83" w:rsidRPr="00CD5C4A" w:rsidRDefault="001B3F83" w:rsidP="00E0295E">
            <w:pPr>
              <w:spacing w:after="0"/>
              <w:rPr>
                <w:rFonts w:eastAsiaTheme="minorHAnsi"/>
                <w:sz w:val="18"/>
                <w:szCs w:val="18"/>
              </w:rPr>
            </w:pPr>
            <w:r w:rsidRPr="00CD5C4A">
              <w:rPr>
                <w:rFonts w:eastAsiaTheme="minorHAnsi"/>
                <w:sz w:val="18"/>
                <w:szCs w:val="18"/>
              </w:rPr>
              <w:t>Study design</w:t>
            </w:r>
          </w:p>
        </w:tc>
        <w:tc>
          <w:tcPr>
            <w:tcW w:w="3692" w:type="pct"/>
            <w:tcBorders>
              <w:top w:val="single" w:sz="4" w:space="0" w:color="auto"/>
              <w:left w:val="single" w:sz="4" w:space="0" w:color="auto"/>
              <w:bottom w:val="nil"/>
              <w:right w:val="single" w:sz="4" w:space="0" w:color="auto"/>
            </w:tcBorders>
            <w:shd w:val="clear" w:color="auto" w:fill="auto"/>
            <w:vAlign w:val="center"/>
          </w:tcPr>
          <w:p w14:paraId="5B66887A" w14:textId="77777777" w:rsidR="001B3F83" w:rsidRPr="00CD5C4A" w:rsidRDefault="001B3F83" w:rsidP="00E0295E">
            <w:pPr>
              <w:spacing w:after="0"/>
              <w:rPr>
                <w:rFonts w:eastAsiaTheme="minorHAnsi"/>
                <w:sz w:val="18"/>
                <w:szCs w:val="18"/>
              </w:rPr>
            </w:pPr>
            <w:r w:rsidRPr="00CD5C4A">
              <w:rPr>
                <w:rFonts w:eastAsiaTheme="minorHAnsi"/>
                <w:sz w:val="18"/>
                <w:szCs w:val="18"/>
              </w:rPr>
              <w:t>Studies with following designs (but not limited to):</w:t>
            </w:r>
          </w:p>
        </w:tc>
      </w:tr>
      <w:tr w:rsidR="001B3F83" w:rsidRPr="00CD5C4A" w14:paraId="74E45BA7" w14:textId="77777777" w:rsidTr="00E0295E">
        <w:trPr>
          <w:trHeight w:val="264"/>
        </w:trPr>
        <w:tc>
          <w:tcPr>
            <w:tcW w:w="1308" w:type="pct"/>
            <w:vMerge/>
            <w:tcBorders>
              <w:left w:val="single" w:sz="4" w:space="0" w:color="auto"/>
            </w:tcBorders>
            <w:vAlign w:val="center"/>
            <w:hideMark/>
          </w:tcPr>
          <w:p w14:paraId="01BEBF6D"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nil"/>
              <w:right w:val="single" w:sz="4" w:space="0" w:color="auto"/>
            </w:tcBorders>
            <w:shd w:val="clear" w:color="auto" w:fill="auto"/>
            <w:vAlign w:val="center"/>
          </w:tcPr>
          <w:p w14:paraId="0DC25FDD" w14:textId="77777777" w:rsidR="001B3F83" w:rsidRPr="00CD5C4A" w:rsidRDefault="001B3F83" w:rsidP="00E0295E">
            <w:pPr>
              <w:spacing w:after="0"/>
              <w:rPr>
                <w:rFonts w:eastAsiaTheme="minorHAnsi"/>
                <w:sz w:val="18"/>
                <w:szCs w:val="18"/>
              </w:rPr>
            </w:pPr>
            <w:r w:rsidRPr="00CD5C4A">
              <w:rPr>
                <w:rFonts w:eastAsiaTheme="minorHAnsi"/>
                <w:sz w:val="18"/>
                <w:szCs w:val="18"/>
              </w:rPr>
              <w:t>Real-world studies</w:t>
            </w:r>
          </w:p>
        </w:tc>
      </w:tr>
      <w:tr w:rsidR="001B3F83" w:rsidRPr="00CD5C4A" w14:paraId="6F74EA71" w14:textId="77777777" w:rsidTr="00E0295E">
        <w:trPr>
          <w:trHeight w:val="264"/>
        </w:trPr>
        <w:tc>
          <w:tcPr>
            <w:tcW w:w="1308" w:type="pct"/>
            <w:vMerge/>
            <w:tcBorders>
              <w:left w:val="single" w:sz="4" w:space="0" w:color="auto"/>
            </w:tcBorders>
            <w:vAlign w:val="center"/>
            <w:hideMark/>
          </w:tcPr>
          <w:p w14:paraId="779D199D"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single" w:sz="4" w:space="0" w:color="auto"/>
              <w:right w:val="single" w:sz="4" w:space="0" w:color="auto"/>
            </w:tcBorders>
            <w:shd w:val="clear" w:color="auto" w:fill="auto"/>
            <w:vAlign w:val="center"/>
          </w:tcPr>
          <w:p w14:paraId="60EC974A" w14:textId="77777777" w:rsidR="001B3F83" w:rsidRPr="00CD5C4A" w:rsidRDefault="001B3F83" w:rsidP="00E0295E">
            <w:pPr>
              <w:spacing w:after="0"/>
              <w:rPr>
                <w:rFonts w:eastAsiaTheme="minorHAnsi"/>
                <w:sz w:val="18"/>
                <w:szCs w:val="18"/>
              </w:rPr>
            </w:pPr>
            <w:r w:rsidRPr="00CD5C4A">
              <w:rPr>
                <w:rFonts w:eastAsiaTheme="minorHAnsi"/>
                <w:sz w:val="18"/>
                <w:szCs w:val="18"/>
              </w:rPr>
              <w:t>Clinical trials</w:t>
            </w:r>
          </w:p>
        </w:tc>
      </w:tr>
      <w:tr w:rsidR="001B3F83" w:rsidRPr="00CD5C4A" w14:paraId="2051316D" w14:textId="77777777" w:rsidTr="00E0295E">
        <w:trPr>
          <w:trHeight w:val="264"/>
        </w:trPr>
        <w:tc>
          <w:tcPr>
            <w:tcW w:w="1308"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2D4DA" w14:textId="77777777" w:rsidR="001B3F83" w:rsidRPr="00CD5C4A" w:rsidRDefault="001B3F83" w:rsidP="00E0295E">
            <w:pPr>
              <w:spacing w:after="0"/>
              <w:rPr>
                <w:rFonts w:eastAsiaTheme="minorHAnsi"/>
                <w:sz w:val="18"/>
                <w:szCs w:val="18"/>
              </w:rPr>
            </w:pPr>
            <w:r w:rsidRPr="00CD5C4A">
              <w:rPr>
                <w:rFonts w:eastAsiaTheme="minorHAnsi"/>
                <w:sz w:val="18"/>
                <w:szCs w:val="18"/>
              </w:rPr>
              <w:t>Publication type</w:t>
            </w:r>
          </w:p>
        </w:tc>
        <w:tc>
          <w:tcPr>
            <w:tcW w:w="3692" w:type="pct"/>
            <w:tcBorders>
              <w:top w:val="single" w:sz="4" w:space="0" w:color="auto"/>
              <w:left w:val="nil"/>
              <w:bottom w:val="nil"/>
              <w:right w:val="single" w:sz="4" w:space="0" w:color="auto"/>
            </w:tcBorders>
            <w:shd w:val="clear" w:color="auto" w:fill="FFFFFF" w:themeFill="background1"/>
            <w:vAlign w:val="center"/>
            <w:hideMark/>
          </w:tcPr>
          <w:p w14:paraId="4BBCAD4D" w14:textId="77777777" w:rsidR="001B3F83" w:rsidRPr="00CD5C4A" w:rsidRDefault="001B3F83" w:rsidP="00E0295E">
            <w:pPr>
              <w:spacing w:after="0"/>
              <w:rPr>
                <w:rFonts w:eastAsiaTheme="minorHAnsi"/>
                <w:sz w:val="18"/>
                <w:szCs w:val="18"/>
              </w:rPr>
            </w:pPr>
            <w:r w:rsidRPr="00CD5C4A">
              <w:rPr>
                <w:rFonts w:eastAsiaTheme="minorHAnsi"/>
                <w:sz w:val="18"/>
                <w:szCs w:val="18"/>
              </w:rPr>
              <w:t>Original manuscripts</w:t>
            </w:r>
          </w:p>
        </w:tc>
      </w:tr>
      <w:tr w:rsidR="001B3F83" w:rsidRPr="00CD5C4A" w14:paraId="59664CD7" w14:textId="77777777" w:rsidTr="00E0295E">
        <w:trPr>
          <w:trHeight w:val="276"/>
        </w:trPr>
        <w:tc>
          <w:tcPr>
            <w:tcW w:w="1308" w:type="pct"/>
            <w:vMerge/>
            <w:tcBorders>
              <w:left w:val="single" w:sz="4" w:space="0" w:color="auto"/>
              <w:right w:val="single" w:sz="4" w:space="0" w:color="auto"/>
            </w:tcBorders>
            <w:vAlign w:val="center"/>
            <w:hideMark/>
          </w:tcPr>
          <w:p w14:paraId="65E1DCE4" w14:textId="77777777" w:rsidR="001B3F83" w:rsidRPr="00CD5C4A" w:rsidRDefault="001B3F83" w:rsidP="00E0295E">
            <w:pPr>
              <w:spacing w:after="0"/>
              <w:rPr>
                <w:rFonts w:eastAsiaTheme="minorHAnsi"/>
                <w:sz w:val="18"/>
                <w:szCs w:val="18"/>
              </w:rPr>
            </w:pPr>
          </w:p>
        </w:tc>
        <w:tc>
          <w:tcPr>
            <w:tcW w:w="3692" w:type="pct"/>
            <w:tcBorders>
              <w:top w:val="nil"/>
              <w:left w:val="single" w:sz="4" w:space="0" w:color="auto"/>
              <w:bottom w:val="single" w:sz="4" w:space="0" w:color="auto"/>
              <w:right w:val="single" w:sz="4" w:space="0" w:color="auto"/>
            </w:tcBorders>
            <w:shd w:val="clear" w:color="auto" w:fill="FFFFFF" w:themeFill="background1"/>
            <w:vAlign w:val="center"/>
            <w:hideMark/>
          </w:tcPr>
          <w:p w14:paraId="24E3FCCF" w14:textId="77777777" w:rsidR="001B3F83" w:rsidRPr="00CD5C4A" w:rsidRDefault="001B3F83" w:rsidP="00E0295E">
            <w:pPr>
              <w:spacing w:after="0"/>
              <w:rPr>
                <w:rFonts w:eastAsiaTheme="minorHAnsi"/>
                <w:sz w:val="18"/>
                <w:szCs w:val="18"/>
              </w:rPr>
            </w:pPr>
            <w:r w:rsidRPr="00CD5C4A">
              <w:rPr>
                <w:rFonts w:eastAsiaTheme="minorHAnsi"/>
                <w:sz w:val="18"/>
                <w:szCs w:val="18"/>
              </w:rPr>
              <w:t>Conference abstracts/posters</w:t>
            </w:r>
          </w:p>
        </w:tc>
      </w:tr>
      <w:tr w:rsidR="001B3F83" w:rsidRPr="00CD5C4A" w14:paraId="390FAE28" w14:textId="77777777" w:rsidTr="00E0295E">
        <w:trPr>
          <w:trHeight w:val="264"/>
        </w:trPr>
        <w:tc>
          <w:tcPr>
            <w:tcW w:w="130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EC46C" w14:textId="77777777" w:rsidR="001B3F83" w:rsidRPr="00CD5C4A" w:rsidRDefault="001B3F83" w:rsidP="00E0295E">
            <w:pPr>
              <w:spacing w:after="0"/>
              <w:rPr>
                <w:rFonts w:eastAsiaTheme="minorHAnsi"/>
                <w:sz w:val="18"/>
                <w:szCs w:val="18"/>
              </w:rPr>
            </w:pPr>
            <w:r w:rsidRPr="00CD5C4A">
              <w:rPr>
                <w:rFonts w:eastAsiaTheme="minorHAnsi"/>
                <w:sz w:val="18"/>
                <w:szCs w:val="18"/>
              </w:rPr>
              <w:t>Other limits</w:t>
            </w:r>
          </w:p>
        </w:tc>
        <w:tc>
          <w:tcPr>
            <w:tcW w:w="3692" w:type="pct"/>
            <w:tcBorders>
              <w:top w:val="single" w:sz="4" w:space="0" w:color="auto"/>
              <w:left w:val="nil"/>
              <w:bottom w:val="single" w:sz="4" w:space="0" w:color="auto"/>
              <w:right w:val="single" w:sz="4" w:space="0" w:color="auto"/>
            </w:tcBorders>
            <w:shd w:val="clear" w:color="auto" w:fill="FFFFFF" w:themeFill="background1"/>
            <w:vAlign w:val="center"/>
            <w:hideMark/>
          </w:tcPr>
          <w:p w14:paraId="19E247CA" w14:textId="77777777" w:rsidR="001B3F83" w:rsidRPr="00CD5C4A" w:rsidRDefault="001B3F83" w:rsidP="00E0295E">
            <w:pPr>
              <w:spacing w:after="0"/>
              <w:rPr>
                <w:rFonts w:eastAsiaTheme="minorHAnsi"/>
                <w:sz w:val="18"/>
                <w:szCs w:val="18"/>
              </w:rPr>
            </w:pPr>
            <w:r w:rsidRPr="00CD5C4A">
              <w:rPr>
                <w:rFonts w:eastAsiaTheme="minorHAnsi"/>
                <w:sz w:val="18"/>
                <w:szCs w:val="18"/>
              </w:rPr>
              <w:t>2010 – October 21, 2021, for original manuscripts</w:t>
            </w:r>
          </w:p>
          <w:p w14:paraId="18E8E115" w14:textId="77777777" w:rsidR="001B3F83" w:rsidRPr="00CD5C4A" w:rsidRDefault="001B3F83" w:rsidP="00E0295E">
            <w:pPr>
              <w:spacing w:after="0"/>
              <w:rPr>
                <w:rFonts w:eastAsiaTheme="minorHAnsi"/>
                <w:sz w:val="18"/>
                <w:szCs w:val="18"/>
              </w:rPr>
            </w:pPr>
            <w:r w:rsidRPr="00CD5C4A">
              <w:rPr>
                <w:rFonts w:eastAsiaTheme="minorHAnsi"/>
                <w:sz w:val="18"/>
                <w:szCs w:val="18"/>
              </w:rPr>
              <w:t>2018 – October 21, 2021, for conference abstracts/posters</w:t>
            </w:r>
          </w:p>
        </w:tc>
      </w:tr>
    </w:tbl>
    <w:p w14:paraId="299911F8" w14:textId="77777777" w:rsidR="001B3F83" w:rsidRPr="007B576A" w:rsidRDefault="001B3F83" w:rsidP="001B3F83">
      <w:pPr>
        <w:widowControl/>
        <w:autoSpaceDE/>
        <w:autoSpaceDN/>
        <w:rPr>
          <w:rFonts w:asciiTheme="majorHAnsi" w:eastAsiaTheme="minorHAnsi" w:hAnsiTheme="majorHAnsi" w:cstheme="majorHAnsi"/>
          <w:i/>
          <w:color w:val="7F7F7F" w:themeColor="text1" w:themeTint="80"/>
          <w:sz w:val="14"/>
          <w:szCs w:val="14"/>
          <w:lang w:val="en-GB" w:eastAsia="nl-NL"/>
        </w:rPr>
      </w:pPr>
      <w:r w:rsidRPr="007B576A">
        <w:rPr>
          <w:rFonts w:asciiTheme="majorHAnsi" w:eastAsiaTheme="minorHAnsi" w:hAnsiTheme="majorHAnsi" w:cstheme="majorHAnsi"/>
          <w:i/>
          <w:color w:val="7F7F7F" w:themeColor="text1" w:themeTint="80"/>
          <w:sz w:val="14"/>
          <w:szCs w:val="14"/>
          <w:lang w:val="en-GB" w:eastAsia="nl-NL"/>
        </w:rPr>
        <w:t>DMARDs, Disease-modifying anti-rheumatic drugs; GH, General Health; NSAIDs, Non-steroidal anti-inflammatory drugs; PICOS, Population, Intervention, Comparator, Outcome and Study Design;</w:t>
      </w:r>
      <w:r w:rsidRPr="00C84ACD">
        <w:rPr>
          <w:rFonts w:eastAsiaTheme="minorHAnsi" w:cstheme="minorHAnsi"/>
          <w:i/>
          <w:color w:val="7F7F7F" w:themeColor="text1" w:themeTint="80"/>
          <w:sz w:val="16"/>
          <w:szCs w:val="16"/>
          <w:lang w:val="en-GB" w:eastAsia="nl-NL"/>
        </w:rPr>
        <w:t xml:space="preserve"> </w:t>
      </w:r>
      <w:proofErr w:type="spellStart"/>
      <w:r w:rsidRPr="007B576A">
        <w:rPr>
          <w:rFonts w:asciiTheme="majorHAnsi" w:eastAsiaTheme="minorHAnsi" w:hAnsiTheme="majorHAnsi" w:cstheme="majorHAnsi"/>
          <w:i/>
          <w:color w:val="7F7F7F" w:themeColor="text1" w:themeTint="80"/>
          <w:sz w:val="14"/>
          <w:szCs w:val="14"/>
          <w:lang w:val="en-GB" w:eastAsia="nl-NL"/>
        </w:rPr>
        <w:t>PsA</w:t>
      </w:r>
      <w:proofErr w:type="spellEnd"/>
      <w:r w:rsidRPr="007B576A">
        <w:rPr>
          <w:rFonts w:asciiTheme="majorHAnsi" w:eastAsiaTheme="minorHAnsi" w:hAnsiTheme="majorHAnsi" w:cstheme="majorHAnsi"/>
          <w:i/>
          <w:color w:val="7F7F7F" w:themeColor="text1" w:themeTint="80"/>
          <w:sz w:val="14"/>
          <w:szCs w:val="14"/>
          <w:lang w:val="en-GB" w:eastAsia="nl-NL"/>
        </w:rPr>
        <w:t>, Psoriatic Arthritis; SHP, Specific Health Problem; WPAI, Work Productivity and Activity Impairment Questionnaire</w:t>
      </w:r>
      <w:r>
        <w:rPr>
          <w:rFonts w:asciiTheme="majorHAnsi" w:eastAsiaTheme="minorHAnsi" w:hAnsiTheme="majorHAnsi" w:cstheme="majorHAnsi"/>
          <w:i/>
          <w:color w:val="7F7F7F" w:themeColor="text1" w:themeTint="80"/>
          <w:sz w:val="14"/>
          <w:szCs w:val="14"/>
          <w:lang w:val="en-GB" w:eastAsia="nl-NL"/>
        </w:rPr>
        <w:t>.</w:t>
      </w:r>
    </w:p>
    <w:p w14:paraId="70531DF9" w14:textId="77777777" w:rsidR="001B3F83" w:rsidRPr="00CD5C4A" w:rsidRDefault="001B3F83" w:rsidP="001B3F83">
      <w:pPr>
        <w:widowControl/>
        <w:autoSpaceDE/>
        <w:autoSpaceDN/>
        <w:spacing w:after="200" w:line="276" w:lineRule="auto"/>
        <w:rPr>
          <w:i/>
          <w:iCs/>
          <w:sz w:val="20"/>
          <w:szCs w:val="20"/>
        </w:rPr>
      </w:pPr>
      <w:bookmarkStart w:id="1" w:name="_Ref124328791"/>
      <w:bookmarkStart w:id="2" w:name="_Ref124233175"/>
      <w:r w:rsidRPr="00CD5C4A">
        <w:lastRenderedPageBreak/>
        <w:br w:type="page"/>
      </w:r>
    </w:p>
    <w:p w14:paraId="3FB1D337" w14:textId="77777777" w:rsidR="001B3F83" w:rsidRPr="00CD5C4A" w:rsidRDefault="001B3F83" w:rsidP="001B3F83">
      <w:pPr>
        <w:pStyle w:val="Caption"/>
        <w:keepNext/>
      </w:pPr>
      <w:bookmarkStart w:id="3" w:name="_Ref124233670"/>
      <w:bookmarkEnd w:id="1"/>
      <w:bookmarkEnd w:id="2"/>
      <w:r w:rsidRPr="00CD5C4A">
        <w:lastRenderedPageBreak/>
        <w:t>Figure S</w:t>
      </w:r>
      <w:r w:rsidRPr="00CD5C4A">
        <w:fldChar w:fldCharType="begin"/>
      </w:r>
      <w:r w:rsidRPr="00CD5C4A">
        <w:instrText xml:space="preserve"> SEQ Figure_S \* ARABIC </w:instrText>
      </w:r>
      <w:r w:rsidRPr="00CD5C4A">
        <w:fldChar w:fldCharType="separate"/>
      </w:r>
      <w:r w:rsidRPr="00CD5C4A">
        <w:rPr>
          <w:noProof/>
        </w:rPr>
        <w:t>1</w:t>
      </w:r>
      <w:r w:rsidRPr="00CD5C4A">
        <w:fldChar w:fldCharType="end"/>
      </w:r>
      <w:bookmarkEnd w:id="3"/>
      <w:r w:rsidRPr="00CD5C4A">
        <w:t xml:space="preserve">. Meta-analysis of percent </w:t>
      </w:r>
      <w:proofErr w:type="gramStart"/>
      <w:r w:rsidRPr="00CD5C4A">
        <w:t>mean</w:t>
      </w:r>
      <w:proofErr w:type="gramEnd"/>
      <w:r w:rsidRPr="00CD5C4A">
        <w:t xml:space="preserve"> </w:t>
      </w:r>
      <w:r>
        <w:t>CFB</w:t>
      </w:r>
      <w:r w:rsidRPr="00CD5C4A">
        <w:t xml:space="preserve"> in absenteeism scores for placebo at 24 weeks</w:t>
      </w:r>
    </w:p>
    <w:p w14:paraId="2400C544" w14:textId="77777777" w:rsidR="001B3F83" w:rsidRPr="007B576A" w:rsidRDefault="001B3F83" w:rsidP="001B3F83">
      <w:pPr>
        <w:keepNext/>
        <w:rPr>
          <w:sz w:val="14"/>
          <w:szCs w:val="14"/>
        </w:rPr>
      </w:pPr>
      <w:r w:rsidRPr="009A60A7">
        <w:rPr>
          <w:rFonts w:ascii="Times New Roman" w:eastAsia="Times New Roman" w:hAnsi="Times New Roman"/>
          <w:noProof/>
        </w:rPr>
        <w:drawing>
          <wp:inline distT="0" distB="0" distL="0" distR="0" wp14:anchorId="1836C00F" wp14:editId="0772B241">
            <wp:extent cx="5759450" cy="3599815"/>
            <wp:effectExtent l="0" t="0" r="0" b="635"/>
            <wp:docPr id="2089218273" name="Picture 4"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218273" name="Picture 4" descr="A graph with numbers and lines&#10;&#10;Description automatically generated with medium confidenc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9450" cy="3599815"/>
                    </a:xfrm>
                    <a:prstGeom prst="rect">
                      <a:avLst/>
                    </a:prstGeom>
                    <a:noFill/>
                    <a:ln>
                      <a:noFill/>
                    </a:ln>
                  </pic:spPr>
                </pic:pic>
              </a:graphicData>
            </a:graphic>
          </wp:inline>
        </w:drawing>
      </w:r>
      <w:r w:rsidRPr="007B576A">
        <w:rPr>
          <w:rFonts w:ascii="Arial" w:eastAsiaTheme="minorHAnsi" w:hAnsi="Arial" w:cs="Arial"/>
          <w:color w:val="7F7F7F" w:themeColor="text1" w:themeTint="80"/>
          <w:sz w:val="14"/>
          <w:szCs w:val="14"/>
          <w:lang w:val="en-GB" w:eastAsia="nl-NL"/>
        </w:rPr>
        <w:t>CFB, Change from baseline; CI, Confidence interval.</w:t>
      </w:r>
      <w:r w:rsidRPr="007B576A">
        <w:rPr>
          <w:sz w:val="14"/>
          <w:szCs w:val="14"/>
        </w:rPr>
        <w:t xml:space="preserve"> </w:t>
      </w:r>
    </w:p>
    <w:p w14:paraId="4C9C84D7" w14:textId="77777777" w:rsidR="001B3F83" w:rsidRPr="00CD5C4A" w:rsidRDefault="001B3F83" w:rsidP="001B3F83">
      <w:pPr>
        <w:widowControl/>
        <w:autoSpaceDE/>
        <w:autoSpaceDN/>
        <w:spacing w:after="200" w:line="276" w:lineRule="auto"/>
        <w:rPr>
          <w:rFonts w:ascii="Arial" w:eastAsiaTheme="minorHAnsi" w:hAnsi="Arial" w:cs="Arial"/>
          <w:i/>
          <w:color w:val="7F7F7F" w:themeColor="text1" w:themeTint="80"/>
          <w:sz w:val="18"/>
          <w:szCs w:val="18"/>
          <w:lang w:val="en-GB" w:eastAsia="nl-NL"/>
        </w:rPr>
      </w:pPr>
    </w:p>
    <w:p w14:paraId="2BA0FC5B" w14:textId="77777777" w:rsidR="001B3F83" w:rsidRPr="00CD5C4A" w:rsidRDefault="001B3F83" w:rsidP="001B3F83">
      <w:pPr>
        <w:pStyle w:val="Caption"/>
        <w:keepNext/>
        <w:keepLines/>
      </w:pPr>
      <w:bookmarkStart w:id="4" w:name="_Ref124233715"/>
      <w:r w:rsidRPr="00CD5C4A">
        <w:t>Figure S</w:t>
      </w:r>
      <w:r w:rsidRPr="00CD5C4A">
        <w:fldChar w:fldCharType="begin"/>
      </w:r>
      <w:r w:rsidRPr="00CD5C4A">
        <w:instrText xml:space="preserve"> SEQ Figure_S \* ARABIC </w:instrText>
      </w:r>
      <w:r w:rsidRPr="00CD5C4A">
        <w:fldChar w:fldCharType="separate"/>
      </w:r>
      <w:r w:rsidRPr="00CD5C4A">
        <w:rPr>
          <w:noProof/>
        </w:rPr>
        <w:t>2</w:t>
      </w:r>
      <w:r w:rsidRPr="00CD5C4A">
        <w:fldChar w:fldCharType="end"/>
      </w:r>
      <w:bookmarkEnd w:id="4"/>
      <w:r w:rsidRPr="00CD5C4A">
        <w:t xml:space="preserve">. Meta-analysis of percent </w:t>
      </w:r>
      <w:proofErr w:type="gramStart"/>
      <w:r w:rsidRPr="00CD5C4A">
        <w:t>mean</w:t>
      </w:r>
      <w:proofErr w:type="gramEnd"/>
      <w:r w:rsidRPr="00CD5C4A">
        <w:t xml:space="preserve"> </w:t>
      </w:r>
      <w:r>
        <w:t>CFB</w:t>
      </w:r>
      <w:r w:rsidRPr="00CD5C4A">
        <w:t xml:space="preserve"> in presenteeism scores for placebo at 24 weeks</w:t>
      </w:r>
    </w:p>
    <w:p w14:paraId="59FDF723" w14:textId="77777777" w:rsidR="001B3F83" w:rsidRPr="00CD5C4A" w:rsidRDefault="001B3F83" w:rsidP="001B3F83">
      <w:pPr>
        <w:keepNext/>
        <w:keepLines/>
      </w:pPr>
      <w:r w:rsidRPr="00CD5C4A">
        <w:rPr>
          <w:noProof/>
          <w:lang w:val="fr-FR" w:eastAsia="fr-FR"/>
        </w:rPr>
        <w:drawing>
          <wp:inline distT="0" distB="0" distL="0" distR="0" wp14:anchorId="562D20EF" wp14:editId="1C5548F1">
            <wp:extent cx="4920529" cy="3200400"/>
            <wp:effectExtent l="0" t="0" r="0" b="0"/>
            <wp:docPr id="3" name="Picture 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4920529" cy="3200400"/>
                    </a:xfrm>
                    <a:prstGeom prst="rect">
                      <a:avLst/>
                    </a:prstGeom>
                  </pic:spPr>
                </pic:pic>
              </a:graphicData>
            </a:graphic>
          </wp:inline>
        </w:drawing>
      </w:r>
    </w:p>
    <w:p w14:paraId="7EFEEFE0" w14:textId="77777777" w:rsidR="001B3F83" w:rsidRPr="007B576A" w:rsidRDefault="001B3F83" w:rsidP="001B3F83">
      <w:pPr>
        <w:pStyle w:val="FootnoteText1"/>
        <w:keepNext/>
        <w:keepLines/>
        <w:ind w:left="0"/>
        <w:rPr>
          <w:sz w:val="14"/>
          <w:szCs w:val="14"/>
        </w:rPr>
      </w:pPr>
      <w:r w:rsidRPr="007B576A">
        <w:rPr>
          <w:sz w:val="14"/>
          <w:szCs w:val="14"/>
        </w:rPr>
        <w:t>CFB, Change from baseline; CI, Confidence interval.</w:t>
      </w:r>
    </w:p>
    <w:p w14:paraId="15454F60" w14:textId="77777777" w:rsidR="001B3F83" w:rsidRDefault="001B3F83" w:rsidP="001B3F83">
      <w:pPr>
        <w:widowControl/>
        <w:autoSpaceDE/>
        <w:autoSpaceDN/>
        <w:spacing w:after="200" w:line="276" w:lineRule="auto"/>
        <w:rPr>
          <w:i/>
          <w:iCs/>
          <w:color w:val="44546A" w:themeColor="text2"/>
          <w:sz w:val="20"/>
          <w:szCs w:val="20"/>
        </w:rPr>
      </w:pPr>
    </w:p>
    <w:p w14:paraId="1F02D80A" w14:textId="77777777" w:rsidR="001B3F83" w:rsidRPr="00CD5C4A" w:rsidRDefault="001B3F83" w:rsidP="001B3F83">
      <w:pPr>
        <w:pStyle w:val="Caption"/>
      </w:pPr>
      <w:bookmarkStart w:id="5" w:name="_Ref124234460"/>
      <w:r w:rsidRPr="00CD5C4A">
        <w:lastRenderedPageBreak/>
        <w:t>Figure S</w:t>
      </w:r>
      <w:r w:rsidRPr="00CD5C4A">
        <w:fldChar w:fldCharType="begin"/>
      </w:r>
      <w:r w:rsidRPr="00CD5C4A">
        <w:instrText xml:space="preserve"> SEQ Figure_S \* ARABIC </w:instrText>
      </w:r>
      <w:r w:rsidRPr="00CD5C4A">
        <w:fldChar w:fldCharType="separate"/>
      </w:r>
      <w:r w:rsidRPr="00CD5C4A">
        <w:rPr>
          <w:noProof/>
        </w:rPr>
        <w:t>3</w:t>
      </w:r>
      <w:r w:rsidRPr="00CD5C4A">
        <w:fldChar w:fldCharType="end"/>
      </w:r>
      <w:bookmarkEnd w:id="5"/>
      <w:r w:rsidRPr="00CD5C4A">
        <w:t xml:space="preserve">. Meta-analysis of percent </w:t>
      </w:r>
      <w:proofErr w:type="gramStart"/>
      <w:r w:rsidRPr="00CD5C4A">
        <w:t>mean</w:t>
      </w:r>
      <w:proofErr w:type="gramEnd"/>
      <w:r w:rsidRPr="00CD5C4A">
        <w:t xml:space="preserve"> </w:t>
      </w:r>
      <w:r>
        <w:t>CFB</w:t>
      </w:r>
      <w:r w:rsidRPr="00CD5C4A">
        <w:t xml:space="preserve"> in total work productivity scores for placebo at 24 weeks</w:t>
      </w:r>
    </w:p>
    <w:p w14:paraId="4B26BA05" w14:textId="77777777" w:rsidR="001B3F83" w:rsidRDefault="001B3F83" w:rsidP="001B3F83">
      <w:pPr>
        <w:rPr>
          <w:sz w:val="14"/>
          <w:szCs w:val="14"/>
        </w:rPr>
      </w:pPr>
      <w:r w:rsidRPr="00CD5C4A">
        <w:rPr>
          <w:noProof/>
          <w:lang w:val="fr-FR" w:eastAsia="fr-FR"/>
        </w:rPr>
        <w:drawing>
          <wp:inline distT="0" distB="0" distL="0" distR="0" wp14:anchorId="0EDC1068" wp14:editId="2B6E2ADE">
            <wp:extent cx="4925781" cy="3200400"/>
            <wp:effectExtent l="0" t="0" r="8255" b="0"/>
            <wp:docPr id="5" name="Picture 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4925781" cy="3200400"/>
                    </a:xfrm>
                    <a:prstGeom prst="rect">
                      <a:avLst/>
                    </a:prstGeom>
                  </pic:spPr>
                </pic:pic>
              </a:graphicData>
            </a:graphic>
          </wp:inline>
        </w:drawing>
      </w:r>
    </w:p>
    <w:p w14:paraId="27BB291C" w14:textId="77777777" w:rsidR="001B3F83" w:rsidRPr="00A8202A" w:rsidRDefault="001B3F83" w:rsidP="001B3F83">
      <w:pPr>
        <w:rPr>
          <w:rFonts w:ascii="Arial" w:eastAsiaTheme="minorHAnsi" w:hAnsi="Arial" w:cs="Arial"/>
          <w:i/>
          <w:color w:val="7F7F7F" w:themeColor="text1" w:themeTint="80"/>
          <w:sz w:val="14"/>
          <w:szCs w:val="14"/>
          <w:lang w:val="en-GB" w:eastAsia="nl-NL"/>
        </w:rPr>
      </w:pPr>
      <w:r w:rsidRPr="00A8202A">
        <w:rPr>
          <w:rFonts w:ascii="Arial" w:eastAsiaTheme="minorHAnsi" w:hAnsi="Arial" w:cs="Arial"/>
          <w:i/>
          <w:color w:val="7F7F7F" w:themeColor="text1" w:themeTint="80"/>
          <w:sz w:val="14"/>
          <w:szCs w:val="14"/>
          <w:lang w:val="en-GB" w:eastAsia="nl-NL"/>
        </w:rPr>
        <w:t>CFB, Change from baseline; CI, Confidence interval.</w:t>
      </w:r>
      <w:bookmarkStart w:id="6" w:name="_Ref124234491"/>
    </w:p>
    <w:p w14:paraId="5224E219" w14:textId="77777777" w:rsidR="001B3F83" w:rsidRPr="00CD5C4A" w:rsidRDefault="001B3F83" w:rsidP="001B3F83">
      <w:pPr>
        <w:pStyle w:val="FootnoteText1"/>
        <w:keepNext/>
        <w:ind w:left="0"/>
      </w:pPr>
    </w:p>
    <w:p w14:paraId="6C02CB7F" w14:textId="77777777" w:rsidR="001B3F83" w:rsidRPr="00CD5C4A" w:rsidRDefault="001B3F83" w:rsidP="001B3F83">
      <w:pPr>
        <w:pStyle w:val="Caption"/>
        <w:keepNext/>
        <w:keepLines/>
      </w:pPr>
      <w:bookmarkStart w:id="7" w:name="_Ref126846882"/>
      <w:r w:rsidRPr="00CD5C4A">
        <w:t>Figure S</w:t>
      </w:r>
      <w:r w:rsidRPr="00CD5C4A">
        <w:fldChar w:fldCharType="begin"/>
      </w:r>
      <w:r w:rsidRPr="00CD5C4A">
        <w:instrText xml:space="preserve"> SEQ Figure_S \* ARABIC </w:instrText>
      </w:r>
      <w:r w:rsidRPr="00CD5C4A">
        <w:fldChar w:fldCharType="separate"/>
      </w:r>
      <w:r w:rsidRPr="00CD5C4A">
        <w:rPr>
          <w:noProof/>
        </w:rPr>
        <w:t>4</w:t>
      </w:r>
      <w:r w:rsidRPr="00CD5C4A">
        <w:fldChar w:fldCharType="end"/>
      </w:r>
      <w:bookmarkEnd w:id="6"/>
      <w:bookmarkEnd w:id="7"/>
      <w:r w:rsidRPr="00CD5C4A">
        <w:t xml:space="preserve">. Meta-analysis of percent </w:t>
      </w:r>
      <w:proofErr w:type="gramStart"/>
      <w:r w:rsidRPr="00CD5C4A">
        <w:t>mean</w:t>
      </w:r>
      <w:proofErr w:type="gramEnd"/>
      <w:r w:rsidRPr="00CD5C4A">
        <w:t xml:space="preserve"> </w:t>
      </w:r>
      <w:r>
        <w:t>CFB</w:t>
      </w:r>
      <w:r w:rsidRPr="00CD5C4A">
        <w:t xml:space="preserve"> activity impairment scores for placebo at 24 weeks</w:t>
      </w:r>
    </w:p>
    <w:p w14:paraId="4245AEFD" w14:textId="77777777" w:rsidR="001B3F83" w:rsidRPr="00CD5C4A" w:rsidRDefault="001B3F83" w:rsidP="001B3F83">
      <w:pPr>
        <w:pStyle w:val="Caption"/>
        <w:keepNext/>
      </w:pPr>
      <w:r w:rsidRPr="00CD5C4A">
        <w:rPr>
          <w:noProof/>
          <w:lang w:val="fr-FR" w:eastAsia="fr-FR"/>
        </w:rPr>
        <w:drawing>
          <wp:inline distT="0" distB="0" distL="0" distR="0" wp14:anchorId="3C6F4C42" wp14:editId="14CD5001">
            <wp:extent cx="4886632" cy="3200400"/>
            <wp:effectExtent l="0" t="0" r="9525" b="0"/>
            <wp:docPr id="10" name="Picture 1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ox and whisker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886632" cy="3200400"/>
                    </a:xfrm>
                    <a:prstGeom prst="rect">
                      <a:avLst/>
                    </a:prstGeom>
                  </pic:spPr>
                </pic:pic>
              </a:graphicData>
            </a:graphic>
          </wp:inline>
        </w:drawing>
      </w:r>
    </w:p>
    <w:p w14:paraId="0656F076" w14:textId="77777777" w:rsidR="001B3F83" w:rsidRPr="007B576A" w:rsidRDefault="001B3F83" w:rsidP="001B3F83">
      <w:pPr>
        <w:pStyle w:val="FootnoteText1"/>
        <w:keepNext/>
        <w:ind w:left="0"/>
        <w:rPr>
          <w:sz w:val="14"/>
          <w:szCs w:val="14"/>
        </w:rPr>
      </w:pPr>
      <w:r w:rsidRPr="007B576A">
        <w:rPr>
          <w:sz w:val="14"/>
          <w:szCs w:val="14"/>
        </w:rPr>
        <w:t>CFB, Change from baseline; CI, Confidence interval</w:t>
      </w:r>
      <w:r>
        <w:rPr>
          <w:sz w:val="14"/>
          <w:szCs w:val="14"/>
        </w:rPr>
        <w:t>.</w:t>
      </w:r>
    </w:p>
    <w:p w14:paraId="50539C75" w14:textId="77777777" w:rsidR="001B3F83" w:rsidRPr="00CD5C4A" w:rsidRDefault="001B3F83" w:rsidP="001B3F83">
      <w:pPr>
        <w:widowControl/>
        <w:autoSpaceDE/>
        <w:autoSpaceDN/>
        <w:spacing w:after="200" w:line="276" w:lineRule="auto"/>
        <w:rPr>
          <w:rFonts w:ascii="Arial" w:eastAsiaTheme="minorHAnsi" w:hAnsi="Arial" w:cs="Arial"/>
          <w:i/>
          <w:color w:val="7F7F7F" w:themeColor="text1" w:themeTint="80"/>
          <w:sz w:val="16"/>
          <w:szCs w:val="16"/>
          <w:lang w:val="en-GB" w:eastAsia="nl-NL"/>
        </w:rPr>
      </w:pPr>
      <w:r w:rsidRPr="00CD5C4A">
        <w:rPr>
          <w:sz w:val="16"/>
          <w:szCs w:val="16"/>
        </w:rPr>
        <w:br w:type="page"/>
      </w:r>
    </w:p>
    <w:p w14:paraId="32A61A2F" w14:textId="77777777" w:rsidR="001B3F83" w:rsidRPr="00CD5C4A" w:rsidRDefault="001B3F83" w:rsidP="001B3F83">
      <w:pPr>
        <w:pStyle w:val="Caption"/>
      </w:pPr>
      <w:bookmarkStart w:id="8" w:name="_Ref126835894"/>
      <w:bookmarkStart w:id="9" w:name="_Ref124324104"/>
      <w:bookmarkStart w:id="10" w:name="_Toc109121197"/>
      <w:bookmarkStart w:id="11" w:name="_Toc109119630"/>
      <w:r w:rsidRPr="00CD5C4A">
        <w:lastRenderedPageBreak/>
        <w:t>Table S</w:t>
      </w:r>
      <w:bookmarkEnd w:id="8"/>
      <w:r w:rsidRPr="00CD5C4A">
        <w:t>2. Data sources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4A0" w:firstRow="1" w:lastRow="0" w:firstColumn="1" w:lastColumn="0" w:noHBand="0" w:noVBand="1"/>
      </w:tblPr>
      <w:tblGrid>
        <w:gridCol w:w="3146"/>
        <w:gridCol w:w="5914"/>
      </w:tblGrid>
      <w:tr w:rsidR="001B3F83" w:rsidRPr="00CD5C4A" w14:paraId="2DEA22B2" w14:textId="77777777" w:rsidTr="00E0295E">
        <w:trPr>
          <w:tblHeader/>
        </w:trPr>
        <w:tc>
          <w:tcPr>
            <w:tcW w:w="5000" w:type="pct"/>
            <w:gridSpan w:val="2"/>
            <w:shd w:val="clear" w:color="auto" w:fill="AEAAAA" w:themeFill="background2" w:themeFillShade="BF"/>
          </w:tcPr>
          <w:p w14:paraId="29474335" w14:textId="77777777" w:rsidR="001B3F83" w:rsidRPr="00CD5C4A" w:rsidRDefault="001B3F83" w:rsidP="00E0295E">
            <w:pPr>
              <w:rPr>
                <w:b/>
                <w:bCs/>
                <w:sz w:val="18"/>
                <w:szCs w:val="18"/>
                <w:lang w:val="en-GB"/>
              </w:rPr>
            </w:pPr>
            <w:r w:rsidRPr="00CD5C4A">
              <w:rPr>
                <w:b/>
                <w:bCs/>
                <w:color w:val="FFFFFF" w:themeColor="background1"/>
                <w:sz w:val="18"/>
                <w:szCs w:val="18"/>
                <w:lang w:val="en-GB"/>
              </w:rPr>
              <w:t>Data sources</w:t>
            </w:r>
          </w:p>
        </w:tc>
      </w:tr>
      <w:tr w:rsidR="001B3F83" w:rsidRPr="00CD5C4A" w14:paraId="584919A2" w14:textId="77777777" w:rsidTr="00E0295E">
        <w:tc>
          <w:tcPr>
            <w:tcW w:w="1736" w:type="pct"/>
          </w:tcPr>
          <w:p w14:paraId="0A41C35C" w14:textId="77777777" w:rsidR="001B3F83" w:rsidRPr="00CD5C4A" w:rsidRDefault="001B3F83" w:rsidP="00E0295E">
            <w:pPr>
              <w:rPr>
                <w:sz w:val="18"/>
                <w:szCs w:val="18"/>
                <w:lang w:val="en-GB"/>
              </w:rPr>
            </w:pPr>
            <w:r w:rsidRPr="00CD5C4A">
              <w:rPr>
                <w:sz w:val="18"/>
                <w:szCs w:val="18"/>
                <w:lang w:val="en-GB"/>
              </w:rPr>
              <w:t xml:space="preserve">Electronic databases (via </w:t>
            </w:r>
            <w:r>
              <w:rPr>
                <w:sz w:val="18"/>
                <w:szCs w:val="18"/>
                <w:lang w:val="en-GB"/>
              </w:rPr>
              <w:t>Ovid</w:t>
            </w:r>
            <w:r w:rsidRPr="00CD5C4A">
              <w:rPr>
                <w:sz w:val="18"/>
                <w:szCs w:val="18"/>
                <w:lang w:val="en-GB"/>
              </w:rPr>
              <w:t>.com)</w:t>
            </w:r>
          </w:p>
        </w:tc>
        <w:tc>
          <w:tcPr>
            <w:tcW w:w="3264" w:type="pct"/>
          </w:tcPr>
          <w:p w14:paraId="17F058D8" w14:textId="77777777" w:rsidR="001B3F83" w:rsidRPr="00CD5C4A" w:rsidRDefault="001B3F83" w:rsidP="00E0295E">
            <w:pPr>
              <w:numPr>
                <w:ilvl w:val="0"/>
                <w:numId w:val="9"/>
              </w:numPr>
              <w:spacing w:after="0"/>
              <w:rPr>
                <w:sz w:val="18"/>
                <w:szCs w:val="18"/>
                <w:lang w:val="en-GB"/>
              </w:rPr>
            </w:pPr>
            <w:r w:rsidRPr="00CD5C4A">
              <w:rPr>
                <w:sz w:val="18"/>
                <w:szCs w:val="18"/>
                <w:lang w:val="en-GB"/>
              </w:rPr>
              <w:t>Medical Literature Analysis and Retrieval System Online (MEDLINE®)</w:t>
            </w:r>
          </w:p>
          <w:p w14:paraId="7A8D27B0" w14:textId="77777777" w:rsidR="001B3F83" w:rsidRPr="00CD5C4A" w:rsidRDefault="001B3F83" w:rsidP="00E0295E">
            <w:pPr>
              <w:numPr>
                <w:ilvl w:val="0"/>
                <w:numId w:val="9"/>
              </w:numPr>
              <w:spacing w:after="0"/>
              <w:rPr>
                <w:sz w:val="18"/>
                <w:szCs w:val="18"/>
                <w:lang w:val="en-GB"/>
              </w:rPr>
            </w:pPr>
            <w:r w:rsidRPr="00CD5C4A">
              <w:rPr>
                <w:sz w:val="18"/>
                <w:szCs w:val="18"/>
                <w:lang w:val="en-GB"/>
              </w:rPr>
              <w:t xml:space="preserve">MEDLINE® </w:t>
            </w:r>
            <w:proofErr w:type="spellStart"/>
            <w:r w:rsidRPr="00CD5C4A">
              <w:rPr>
                <w:sz w:val="18"/>
                <w:szCs w:val="18"/>
                <w:lang w:val="en-GB"/>
              </w:rPr>
              <w:t>Epub</w:t>
            </w:r>
            <w:proofErr w:type="spellEnd"/>
            <w:r w:rsidRPr="00CD5C4A">
              <w:rPr>
                <w:sz w:val="18"/>
                <w:szCs w:val="18"/>
                <w:lang w:val="en-GB"/>
              </w:rPr>
              <w:t xml:space="preserve"> Ahead of Print, In-Process &amp; Other Non-Indexed Citations</w:t>
            </w:r>
          </w:p>
          <w:p w14:paraId="1438873F" w14:textId="77777777" w:rsidR="001B3F83" w:rsidRPr="00CD5C4A" w:rsidRDefault="001B3F83" w:rsidP="00E0295E">
            <w:pPr>
              <w:numPr>
                <w:ilvl w:val="0"/>
                <w:numId w:val="9"/>
              </w:numPr>
              <w:spacing w:after="0"/>
              <w:rPr>
                <w:sz w:val="18"/>
                <w:szCs w:val="18"/>
                <w:lang w:val="en-GB"/>
              </w:rPr>
            </w:pPr>
            <w:r w:rsidRPr="00CD5C4A">
              <w:rPr>
                <w:sz w:val="18"/>
                <w:szCs w:val="18"/>
                <w:lang w:val="en-GB"/>
              </w:rPr>
              <w:t>Excerpta Medica Database (Embase®)</w:t>
            </w:r>
          </w:p>
          <w:p w14:paraId="57A93C8C" w14:textId="77777777" w:rsidR="001B3F83" w:rsidRPr="00CD5C4A" w:rsidRDefault="001B3F83" w:rsidP="00E0295E">
            <w:pPr>
              <w:numPr>
                <w:ilvl w:val="0"/>
                <w:numId w:val="9"/>
              </w:numPr>
              <w:spacing w:after="0"/>
              <w:rPr>
                <w:b/>
                <w:sz w:val="18"/>
                <w:szCs w:val="18"/>
                <w:lang w:val="en-GB"/>
              </w:rPr>
            </w:pPr>
            <w:r w:rsidRPr="00CD5C4A">
              <w:rPr>
                <w:sz w:val="18"/>
                <w:szCs w:val="18"/>
                <w:lang w:val="en-GB"/>
              </w:rPr>
              <w:t>Cochrane</w:t>
            </w:r>
          </w:p>
          <w:p w14:paraId="1284BDB3" w14:textId="77777777" w:rsidR="001B3F83" w:rsidRPr="00CD5C4A" w:rsidRDefault="001B3F83" w:rsidP="00E0295E">
            <w:pPr>
              <w:numPr>
                <w:ilvl w:val="1"/>
                <w:numId w:val="9"/>
              </w:numPr>
              <w:spacing w:after="0"/>
              <w:rPr>
                <w:sz w:val="18"/>
                <w:szCs w:val="18"/>
                <w:lang w:val="en-GB"/>
              </w:rPr>
            </w:pPr>
            <w:r w:rsidRPr="00CD5C4A">
              <w:rPr>
                <w:sz w:val="18"/>
                <w:szCs w:val="18"/>
                <w:lang w:val="en-GB"/>
              </w:rPr>
              <w:t>Cochrane Central Register of Controlled Trials</w:t>
            </w:r>
          </w:p>
          <w:p w14:paraId="096E32A7" w14:textId="77777777" w:rsidR="001B3F83" w:rsidRPr="00CD5C4A" w:rsidRDefault="001B3F83" w:rsidP="00E0295E">
            <w:pPr>
              <w:numPr>
                <w:ilvl w:val="1"/>
                <w:numId w:val="9"/>
              </w:numPr>
              <w:spacing w:after="0"/>
              <w:rPr>
                <w:sz w:val="18"/>
                <w:szCs w:val="18"/>
                <w:lang w:val="en-GB"/>
              </w:rPr>
            </w:pPr>
            <w:r w:rsidRPr="00CD5C4A">
              <w:rPr>
                <w:sz w:val="18"/>
                <w:szCs w:val="18"/>
                <w:lang w:val="en-GB"/>
              </w:rPr>
              <w:t>Cochrane Database of Systematic Reviews</w:t>
            </w:r>
          </w:p>
          <w:p w14:paraId="6399F41A" w14:textId="77777777" w:rsidR="001B3F83" w:rsidRPr="00CD5C4A" w:rsidRDefault="001B3F83" w:rsidP="00E0295E">
            <w:pPr>
              <w:numPr>
                <w:ilvl w:val="1"/>
                <w:numId w:val="9"/>
              </w:numPr>
              <w:spacing w:after="0"/>
              <w:rPr>
                <w:sz w:val="18"/>
                <w:szCs w:val="18"/>
                <w:lang w:val="en-GB"/>
              </w:rPr>
            </w:pPr>
            <w:r w:rsidRPr="00CD5C4A">
              <w:rPr>
                <w:sz w:val="18"/>
                <w:szCs w:val="18"/>
                <w:lang w:val="en-GB"/>
              </w:rPr>
              <w:t>Cochrane Clinical Answers</w:t>
            </w:r>
          </w:p>
          <w:p w14:paraId="24367592" w14:textId="77777777" w:rsidR="001B3F83" w:rsidRPr="00CD5C4A" w:rsidRDefault="001B3F83" w:rsidP="00E0295E">
            <w:pPr>
              <w:numPr>
                <w:ilvl w:val="1"/>
                <w:numId w:val="9"/>
              </w:numPr>
              <w:spacing w:after="0"/>
              <w:rPr>
                <w:sz w:val="18"/>
                <w:szCs w:val="18"/>
                <w:lang w:val="en-GB"/>
              </w:rPr>
            </w:pPr>
            <w:r w:rsidRPr="00CD5C4A">
              <w:rPr>
                <w:sz w:val="18"/>
                <w:szCs w:val="18"/>
                <w:lang w:val="en-GB"/>
              </w:rPr>
              <w:t>Cochrane Methodology Register</w:t>
            </w:r>
          </w:p>
        </w:tc>
      </w:tr>
      <w:tr w:rsidR="001B3F83" w:rsidRPr="00CD5C4A" w14:paraId="0D25D114" w14:textId="77777777" w:rsidTr="00E0295E">
        <w:trPr>
          <w:trHeight w:val="597"/>
        </w:trPr>
        <w:tc>
          <w:tcPr>
            <w:tcW w:w="1736" w:type="pct"/>
          </w:tcPr>
          <w:p w14:paraId="07695384" w14:textId="77777777" w:rsidR="001B3F83" w:rsidRPr="00CD5C4A" w:rsidRDefault="001B3F83" w:rsidP="00E0295E">
            <w:pPr>
              <w:rPr>
                <w:sz w:val="18"/>
                <w:szCs w:val="18"/>
                <w:lang w:val="en-GB"/>
              </w:rPr>
            </w:pPr>
            <w:r w:rsidRPr="00CD5C4A">
              <w:rPr>
                <w:sz w:val="18"/>
                <w:szCs w:val="18"/>
                <w:lang w:val="en-GB"/>
              </w:rPr>
              <w:t>Conferences</w:t>
            </w:r>
          </w:p>
        </w:tc>
        <w:tc>
          <w:tcPr>
            <w:tcW w:w="3264" w:type="pct"/>
          </w:tcPr>
          <w:p w14:paraId="6EB5A580" w14:textId="77777777" w:rsidR="001B3F83" w:rsidRPr="00CD5C4A" w:rsidRDefault="001B3F83" w:rsidP="00E0295E">
            <w:pPr>
              <w:numPr>
                <w:ilvl w:val="0"/>
                <w:numId w:val="10"/>
              </w:numPr>
              <w:spacing w:after="0"/>
              <w:rPr>
                <w:sz w:val="18"/>
                <w:szCs w:val="18"/>
                <w:lang w:val="en-GB"/>
              </w:rPr>
            </w:pPr>
            <w:r w:rsidRPr="00CD5C4A">
              <w:rPr>
                <w:sz w:val="18"/>
                <w:szCs w:val="18"/>
                <w:lang w:val="en-GB"/>
              </w:rPr>
              <w:t xml:space="preserve">All conferences identified via the electronic database search (published in the last </w:t>
            </w:r>
            <w:r>
              <w:rPr>
                <w:sz w:val="18"/>
                <w:szCs w:val="18"/>
                <w:lang w:val="en-GB"/>
              </w:rPr>
              <w:t>five</w:t>
            </w:r>
            <w:r w:rsidRPr="00CD5C4A">
              <w:rPr>
                <w:sz w:val="18"/>
                <w:szCs w:val="18"/>
                <w:lang w:val="en-GB"/>
              </w:rPr>
              <w:t xml:space="preserve"> years)</w:t>
            </w:r>
          </w:p>
          <w:p w14:paraId="499B0255" w14:textId="77777777" w:rsidR="001B3F83" w:rsidRPr="00CD5C4A" w:rsidRDefault="001B3F83" w:rsidP="00E0295E">
            <w:pPr>
              <w:numPr>
                <w:ilvl w:val="0"/>
                <w:numId w:val="10"/>
              </w:numPr>
              <w:spacing w:after="0"/>
              <w:rPr>
                <w:sz w:val="18"/>
                <w:szCs w:val="18"/>
                <w:lang w:val="en-GB"/>
              </w:rPr>
            </w:pPr>
            <w:r w:rsidRPr="00CD5C4A">
              <w:rPr>
                <w:sz w:val="18"/>
                <w:szCs w:val="18"/>
                <w:lang w:val="en-GB"/>
              </w:rPr>
              <w:t>Hand-search of the proceedings from 2018 onwards of the following conferences (if not yet indexed in Embase at the time of the search):</w:t>
            </w:r>
          </w:p>
          <w:p w14:paraId="5AB540D5" w14:textId="77777777" w:rsidR="001B3F83" w:rsidRPr="00CD5C4A" w:rsidRDefault="001B3F83" w:rsidP="00E0295E">
            <w:pPr>
              <w:numPr>
                <w:ilvl w:val="1"/>
                <w:numId w:val="10"/>
              </w:numPr>
              <w:spacing w:after="0"/>
              <w:rPr>
                <w:sz w:val="18"/>
                <w:szCs w:val="18"/>
                <w:lang w:val="en-GB"/>
              </w:rPr>
            </w:pPr>
            <w:r w:rsidRPr="00CD5C4A">
              <w:rPr>
                <w:sz w:val="18"/>
                <w:szCs w:val="18"/>
                <w:lang w:val="en-GB"/>
              </w:rPr>
              <w:t>American College of Rheumatology (ACR)</w:t>
            </w:r>
          </w:p>
          <w:p w14:paraId="76850FEE" w14:textId="77777777" w:rsidR="001B3F83" w:rsidRPr="00CD5C4A" w:rsidRDefault="001B3F83" w:rsidP="00E0295E">
            <w:pPr>
              <w:numPr>
                <w:ilvl w:val="1"/>
                <w:numId w:val="10"/>
              </w:numPr>
              <w:spacing w:after="0"/>
              <w:rPr>
                <w:sz w:val="18"/>
                <w:szCs w:val="18"/>
                <w:lang w:val="en-GB"/>
              </w:rPr>
            </w:pPr>
            <w:r w:rsidRPr="00CD5C4A">
              <w:rPr>
                <w:sz w:val="18"/>
                <w:szCs w:val="18"/>
                <w:lang w:val="en-GB"/>
              </w:rPr>
              <w:t>European Alliance of Associations for Rheumatology (EULAR)</w:t>
            </w:r>
          </w:p>
          <w:p w14:paraId="69C11485" w14:textId="77777777" w:rsidR="001B3F83" w:rsidRPr="00CD5C4A" w:rsidRDefault="001B3F83" w:rsidP="00E0295E">
            <w:pPr>
              <w:numPr>
                <w:ilvl w:val="1"/>
                <w:numId w:val="10"/>
              </w:numPr>
              <w:spacing w:after="0"/>
              <w:rPr>
                <w:sz w:val="18"/>
                <w:szCs w:val="18"/>
                <w:lang w:val="en-GB"/>
              </w:rPr>
            </w:pPr>
            <w:r w:rsidRPr="00CD5C4A">
              <w:rPr>
                <w:sz w:val="18"/>
                <w:szCs w:val="18"/>
                <w:lang w:val="en-GB"/>
              </w:rPr>
              <w:t>British Society for Rheumatology (BSR)</w:t>
            </w:r>
          </w:p>
          <w:p w14:paraId="2F3D2449" w14:textId="77777777" w:rsidR="001B3F83" w:rsidRPr="00CD5C4A" w:rsidRDefault="001B3F83" w:rsidP="00E0295E">
            <w:pPr>
              <w:numPr>
                <w:ilvl w:val="1"/>
                <w:numId w:val="10"/>
              </w:numPr>
              <w:spacing w:after="0"/>
              <w:rPr>
                <w:sz w:val="18"/>
                <w:szCs w:val="18"/>
                <w:lang w:val="en-GB"/>
              </w:rPr>
            </w:pPr>
            <w:r w:rsidRPr="00CD5C4A">
              <w:rPr>
                <w:sz w:val="18"/>
                <w:szCs w:val="18"/>
                <w:lang w:val="en-GB"/>
              </w:rPr>
              <w:t>Academy of Managed Care Pharmacy (AMCP)</w:t>
            </w:r>
          </w:p>
          <w:p w14:paraId="57A5C28F" w14:textId="77777777" w:rsidR="001B3F83" w:rsidRPr="00CD5C4A" w:rsidRDefault="001B3F83" w:rsidP="00E0295E">
            <w:pPr>
              <w:numPr>
                <w:ilvl w:val="0"/>
                <w:numId w:val="10"/>
              </w:numPr>
              <w:spacing w:after="0"/>
              <w:rPr>
                <w:sz w:val="18"/>
                <w:szCs w:val="18"/>
                <w:lang w:val="en-GB"/>
              </w:rPr>
            </w:pPr>
            <w:r w:rsidRPr="00CD5C4A">
              <w:rPr>
                <w:sz w:val="18"/>
                <w:szCs w:val="18"/>
                <w:lang w:val="en-GB"/>
              </w:rPr>
              <w:t>The Professional Society for Health Economics and Outcomes Research (ISPOR)</w:t>
            </w:r>
          </w:p>
        </w:tc>
      </w:tr>
      <w:tr w:rsidR="001B3F83" w:rsidRPr="00CD5C4A" w14:paraId="699DBDFC" w14:textId="77777777" w:rsidTr="00E0295E">
        <w:tc>
          <w:tcPr>
            <w:tcW w:w="1736" w:type="pct"/>
          </w:tcPr>
          <w:p w14:paraId="7ED299AB" w14:textId="77777777" w:rsidR="001B3F83" w:rsidRPr="00CD5C4A" w:rsidRDefault="001B3F83" w:rsidP="00E0295E">
            <w:pPr>
              <w:rPr>
                <w:sz w:val="18"/>
                <w:szCs w:val="18"/>
                <w:lang w:val="en-GB"/>
              </w:rPr>
            </w:pPr>
            <w:r w:rsidRPr="00CD5C4A">
              <w:rPr>
                <w:sz w:val="18"/>
                <w:szCs w:val="18"/>
                <w:lang w:val="en-GB"/>
              </w:rPr>
              <w:t>Other sources</w:t>
            </w:r>
          </w:p>
        </w:tc>
        <w:tc>
          <w:tcPr>
            <w:tcW w:w="3264" w:type="pct"/>
          </w:tcPr>
          <w:p w14:paraId="705E382B" w14:textId="77777777" w:rsidR="001B3F83" w:rsidRPr="00CD5C4A" w:rsidRDefault="001B3F83" w:rsidP="00E0295E">
            <w:pPr>
              <w:numPr>
                <w:ilvl w:val="0"/>
                <w:numId w:val="11"/>
              </w:numPr>
              <w:rPr>
                <w:sz w:val="18"/>
                <w:szCs w:val="18"/>
                <w:lang w:val="en-GB"/>
              </w:rPr>
            </w:pPr>
            <w:r w:rsidRPr="00CD5C4A">
              <w:rPr>
                <w:sz w:val="18"/>
                <w:szCs w:val="18"/>
                <w:lang w:val="en-GB"/>
              </w:rPr>
              <w:t>Bibliography list of relevant SLRs/meta-analyses identified by the database searches</w:t>
            </w:r>
          </w:p>
        </w:tc>
      </w:tr>
    </w:tbl>
    <w:p w14:paraId="638E49D5" w14:textId="77777777" w:rsidR="001B3F83" w:rsidRPr="007B576A" w:rsidRDefault="001B3F83" w:rsidP="001B3F83">
      <w:pPr>
        <w:pStyle w:val="FootnoteText1"/>
        <w:ind w:left="0"/>
        <w:rPr>
          <w:sz w:val="14"/>
          <w:szCs w:val="14"/>
        </w:rPr>
      </w:pPr>
      <w:r w:rsidRPr="007B576A">
        <w:rPr>
          <w:sz w:val="14"/>
          <w:szCs w:val="14"/>
        </w:rPr>
        <w:t>ACR, American College of Rheumatology; AMCP, Academy of Managed Care Pharmacy; BSR, British Society for Rheumatology; Embase, Excerpta Medica Database; EULAR, European Alliance of Associations for Rheumatology; ISPOR, The Professional Society for Health Economics and Outcomes Research; MEDLINE, Medical Literature Analysis and Retrieval System Online; SLR, Systematic literature review</w:t>
      </w:r>
      <w:r>
        <w:rPr>
          <w:sz w:val="14"/>
          <w:szCs w:val="14"/>
        </w:rPr>
        <w:t>.</w:t>
      </w:r>
    </w:p>
    <w:p w14:paraId="64B34FB0" w14:textId="77777777" w:rsidR="001B3F83" w:rsidRPr="00CD5C4A" w:rsidRDefault="001B3F83" w:rsidP="001B3F83">
      <w:pPr>
        <w:pStyle w:val="Caption"/>
      </w:pPr>
    </w:p>
    <w:p w14:paraId="4E04EE93" w14:textId="77777777" w:rsidR="001B3F83" w:rsidRPr="00CD5C4A" w:rsidRDefault="001B3F83" w:rsidP="001B3F83">
      <w:pPr>
        <w:pStyle w:val="Caption"/>
      </w:pPr>
      <w:r w:rsidRPr="00CD5C4A">
        <w:t>Table S3. Search strategy with results</w:t>
      </w:r>
    </w:p>
    <w:tbl>
      <w:tblPr>
        <w:tblStyle w:val="TableGrid"/>
        <w:tblW w:w="0" w:type="auto"/>
        <w:tblInd w:w="-5" w:type="dxa"/>
        <w:tblCellMar>
          <w:left w:w="72" w:type="dxa"/>
          <w:right w:w="72" w:type="dxa"/>
        </w:tblCellMar>
        <w:tblLook w:val="04A0" w:firstRow="1" w:lastRow="0" w:firstColumn="1" w:lastColumn="0" w:noHBand="0" w:noVBand="1"/>
      </w:tblPr>
      <w:tblGrid>
        <w:gridCol w:w="978"/>
        <w:gridCol w:w="12"/>
        <w:gridCol w:w="7020"/>
        <w:gridCol w:w="36"/>
        <w:gridCol w:w="23"/>
        <w:gridCol w:w="31"/>
        <w:gridCol w:w="965"/>
      </w:tblGrid>
      <w:tr w:rsidR="001B3F83" w:rsidRPr="00CD5C4A" w14:paraId="1111DF06" w14:textId="77777777" w:rsidTr="00E0295E">
        <w:trPr>
          <w:trHeight w:val="264"/>
          <w:tblHeader/>
        </w:trPr>
        <w:tc>
          <w:tcPr>
            <w:tcW w:w="990" w:type="dxa"/>
            <w:gridSpan w:val="2"/>
            <w:tcBorders>
              <w:bottom w:val="single" w:sz="4" w:space="0" w:color="auto"/>
            </w:tcBorders>
            <w:shd w:val="clear" w:color="auto" w:fill="AEAAAA" w:themeFill="background2" w:themeFillShade="BF"/>
            <w:noWrap/>
            <w:hideMark/>
          </w:tcPr>
          <w:bookmarkEnd w:id="9"/>
          <w:bookmarkEnd w:id="10"/>
          <w:bookmarkEnd w:id="11"/>
          <w:p w14:paraId="2E415CDD" w14:textId="77777777" w:rsidR="001B3F83" w:rsidRPr="00CD5C4A" w:rsidRDefault="001B3F83" w:rsidP="00E0295E">
            <w:pPr>
              <w:spacing w:before="40" w:after="40"/>
              <w:rPr>
                <w:b/>
                <w:bCs/>
                <w:color w:val="FFFFFF" w:themeColor="background1"/>
                <w:sz w:val="16"/>
                <w:szCs w:val="16"/>
                <w:lang w:val="en-GB"/>
              </w:rPr>
            </w:pPr>
            <w:r w:rsidRPr="00CD5C4A">
              <w:rPr>
                <w:b/>
                <w:bCs/>
                <w:color w:val="FFFFFF" w:themeColor="background1"/>
                <w:sz w:val="16"/>
                <w:szCs w:val="16"/>
                <w:lang w:val="en-GB"/>
              </w:rPr>
              <w:t>Search</w:t>
            </w:r>
          </w:p>
        </w:tc>
        <w:tc>
          <w:tcPr>
            <w:tcW w:w="7079" w:type="dxa"/>
            <w:gridSpan w:val="3"/>
            <w:tcBorders>
              <w:bottom w:val="single" w:sz="4" w:space="0" w:color="auto"/>
            </w:tcBorders>
            <w:shd w:val="clear" w:color="auto" w:fill="AEAAAA" w:themeFill="background2" w:themeFillShade="BF"/>
            <w:noWrap/>
            <w:hideMark/>
          </w:tcPr>
          <w:p w14:paraId="1C944D80" w14:textId="77777777" w:rsidR="001B3F83" w:rsidRPr="00CD5C4A" w:rsidRDefault="001B3F83" w:rsidP="00E0295E">
            <w:pPr>
              <w:spacing w:before="40" w:after="40"/>
              <w:rPr>
                <w:b/>
                <w:bCs/>
                <w:color w:val="FFFFFF" w:themeColor="background1"/>
                <w:sz w:val="16"/>
                <w:szCs w:val="16"/>
                <w:lang w:val="en-GB"/>
              </w:rPr>
            </w:pPr>
            <w:r w:rsidRPr="00CD5C4A">
              <w:rPr>
                <w:b/>
                <w:bCs/>
                <w:color w:val="FFFFFF" w:themeColor="background1"/>
                <w:sz w:val="16"/>
                <w:szCs w:val="16"/>
                <w:lang w:val="en-GB"/>
              </w:rPr>
              <w:t>Query</w:t>
            </w:r>
          </w:p>
        </w:tc>
        <w:tc>
          <w:tcPr>
            <w:tcW w:w="996" w:type="dxa"/>
            <w:gridSpan w:val="2"/>
            <w:tcBorders>
              <w:bottom w:val="single" w:sz="4" w:space="0" w:color="auto"/>
            </w:tcBorders>
            <w:shd w:val="clear" w:color="auto" w:fill="AEAAAA" w:themeFill="background2" w:themeFillShade="BF"/>
            <w:noWrap/>
            <w:hideMark/>
          </w:tcPr>
          <w:p w14:paraId="006DD85C" w14:textId="77777777" w:rsidR="001B3F83" w:rsidRPr="00CD5C4A" w:rsidRDefault="001B3F83" w:rsidP="00E0295E">
            <w:pPr>
              <w:spacing w:before="40" w:after="40"/>
              <w:rPr>
                <w:b/>
                <w:bCs/>
                <w:color w:val="FFFFFF" w:themeColor="background1"/>
                <w:sz w:val="16"/>
                <w:szCs w:val="16"/>
                <w:lang w:val="en-GB"/>
              </w:rPr>
            </w:pPr>
            <w:r w:rsidRPr="00CD5C4A">
              <w:rPr>
                <w:b/>
                <w:bCs/>
                <w:color w:val="FFFFFF" w:themeColor="background1"/>
                <w:sz w:val="16"/>
                <w:szCs w:val="16"/>
                <w:lang w:val="en-GB"/>
              </w:rPr>
              <w:t>Hits</w:t>
            </w:r>
          </w:p>
        </w:tc>
      </w:tr>
      <w:tr w:rsidR="001B3F83" w:rsidRPr="00CD5C4A" w14:paraId="6C04E6E3" w14:textId="77777777" w:rsidTr="00E0295E">
        <w:trPr>
          <w:trHeight w:val="264"/>
        </w:trPr>
        <w:tc>
          <w:tcPr>
            <w:tcW w:w="9065" w:type="dxa"/>
            <w:gridSpan w:val="7"/>
            <w:shd w:val="clear" w:color="auto" w:fill="D0CECE" w:themeFill="background2" w:themeFillShade="E6"/>
            <w:noWrap/>
          </w:tcPr>
          <w:p w14:paraId="75A592FD" w14:textId="77777777" w:rsidR="001B3F83" w:rsidRPr="00CD5C4A" w:rsidRDefault="001B3F83" w:rsidP="00E0295E">
            <w:pPr>
              <w:spacing w:before="40" w:after="40"/>
              <w:rPr>
                <w:b/>
                <w:bCs/>
                <w:color w:val="FFFFFF" w:themeColor="background1"/>
                <w:sz w:val="16"/>
                <w:szCs w:val="16"/>
                <w:lang w:val="en-GB"/>
              </w:rPr>
            </w:pPr>
            <w:r w:rsidRPr="00CD5C4A">
              <w:rPr>
                <w:b/>
                <w:bCs/>
                <w:sz w:val="16"/>
                <w:szCs w:val="16"/>
              </w:rPr>
              <w:t>MEDLINE (1946 to October 21, 2021)</w:t>
            </w:r>
          </w:p>
        </w:tc>
      </w:tr>
      <w:tr w:rsidR="001B3F83" w:rsidRPr="00CD5C4A" w14:paraId="3A0BAAF1" w14:textId="77777777" w:rsidTr="00E0295E">
        <w:trPr>
          <w:trHeight w:val="264"/>
        </w:trPr>
        <w:tc>
          <w:tcPr>
            <w:tcW w:w="990" w:type="dxa"/>
            <w:gridSpan w:val="2"/>
            <w:noWrap/>
            <w:hideMark/>
          </w:tcPr>
          <w:p w14:paraId="131A752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c>
          <w:tcPr>
            <w:tcW w:w="7079" w:type="dxa"/>
            <w:gridSpan w:val="3"/>
            <w:noWrap/>
            <w:hideMark/>
          </w:tcPr>
          <w:p w14:paraId="790CEED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Arthritis, Psoriatic/</w:t>
            </w:r>
          </w:p>
        </w:tc>
        <w:tc>
          <w:tcPr>
            <w:tcW w:w="996" w:type="dxa"/>
            <w:gridSpan w:val="2"/>
            <w:noWrap/>
            <w:hideMark/>
          </w:tcPr>
          <w:p w14:paraId="0032DB1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6975</w:t>
            </w:r>
          </w:p>
        </w:tc>
      </w:tr>
      <w:tr w:rsidR="001B3F83" w:rsidRPr="00CD5C4A" w14:paraId="00A7E1C4" w14:textId="77777777" w:rsidTr="00E0295E">
        <w:trPr>
          <w:trHeight w:val="264"/>
        </w:trPr>
        <w:tc>
          <w:tcPr>
            <w:tcW w:w="990" w:type="dxa"/>
            <w:gridSpan w:val="2"/>
            <w:noWrap/>
            <w:hideMark/>
          </w:tcPr>
          <w:p w14:paraId="6CA9B21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c>
          <w:tcPr>
            <w:tcW w:w="7079" w:type="dxa"/>
            <w:gridSpan w:val="3"/>
            <w:noWrap/>
            <w:hideMark/>
          </w:tcPr>
          <w:p w14:paraId="45233D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psoriatic arthritis/</w:t>
            </w:r>
          </w:p>
        </w:tc>
        <w:tc>
          <w:tcPr>
            <w:tcW w:w="996" w:type="dxa"/>
            <w:gridSpan w:val="2"/>
            <w:noWrap/>
            <w:hideMark/>
          </w:tcPr>
          <w:p w14:paraId="740BB83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6975</w:t>
            </w:r>
          </w:p>
        </w:tc>
      </w:tr>
      <w:tr w:rsidR="001B3F83" w:rsidRPr="00CD5C4A" w14:paraId="02CFE5D9" w14:textId="77777777" w:rsidTr="00E0295E">
        <w:trPr>
          <w:trHeight w:val="264"/>
        </w:trPr>
        <w:tc>
          <w:tcPr>
            <w:tcW w:w="990" w:type="dxa"/>
            <w:gridSpan w:val="2"/>
            <w:noWrap/>
            <w:hideMark/>
          </w:tcPr>
          <w:p w14:paraId="438CDB5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w:t>
            </w:r>
          </w:p>
        </w:tc>
        <w:tc>
          <w:tcPr>
            <w:tcW w:w="7079" w:type="dxa"/>
            <w:gridSpan w:val="3"/>
            <w:noWrap/>
            <w:hideMark/>
          </w:tcPr>
          <w:p w14:paraId="0DC883B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psoria</w:t>
            </w:r>
            <w:proofErr w:type="spellEnd"/>
            <w:r w:rsidRPr="00CD5C4A">
              <w:rPr>
                <w:color w:val="404040" w:themeColor="text1" w:themeTint="BF"/>
                <w:sz w:val="16"/>
                <w:szCs w:val="16"/>
                <w:lang w:val="en-GB"/>
              </w:rPr>
              <w:t>$ adj2 (</w:t>
            </w:r>
            <w:proofErr w:type="spellStart"/>
            <w:r w:rsidRPr="00CD5C4A">
              <w:rPr>
                <w:color w:val="404040" w:themeColor="text1" w:themeTint="BF"/>
                <w:sz w:val="16"/>
                <w:szCs w:val="16"/>
                <w:lang w:val="en-GB"/>
              </w:rPr>
              <w:t>arthrit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arthropath</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6071A4E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11380</w:t>
            </w:r>
          </w:p>
        </w:tc>
      </w:tr>
      <w:tr w:rsidR="001B3F83" w:rsidRPr="00CD5C4A" w14:paraId="13B1BDAB" w14:textId="77777777" w:rsidTr="00E0295E">
        <w:trPr>
          <w:trHeight w:val="264"/>
        </w:trPr>
        <w:tc>
          <w:tcPr>
            <w:tcW w:w="990" w:type="dxa"/>
            <w:gridSpan w:val="2"/>
            <w:noWrap/>
            <w:hideMark/>
          </w:tcPr>
          <w:p w14:paraId="7CB1649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w:t>
            </w:r>
          </w:p>
        </w:tc>
        <w:tc>
          <w:tcPr>
            <w:tcW w:w="7079" w:type="dxa"/>
            <w:gridSpan w:val="3"/>
            <w:noWrap/>
            <w:hideMark/>
          </w:tcPr>
          <w:p w14:paraId="3C6CB58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or/1-3</w:t>
            </w:r>
          </w:p>
        </w:tc>
        <w:tc>
          <w:tcPr>
            <w:tcW w:w="996" w:type="dxa"/>
            <w:gridSpan w:val="2"/>
            <w:noWrap/>
            <w:hideMark/>
          </w:tcPr>
          <w:p w14:paraId="317C96C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12520</w:t>
            </w:r>
          </w:p>
        </w:tc>
      </w:tr>
      <w:tr w:rsidR="001B3F83" w:rsidRPr="00CD5C4A" w14:paraId="7C43E001" w14:textId="77777777" w:rsidTr="00E0295E">
        <w:trPr>
          <w:trHeight w:val="264"/>
        </w:trPr>
        <w:tc>
          <w:tcPr>
            <w:tcW w:w="990" w:type="dxa"/>
            <w:gridSpan w:val="2"/>
            <w:noWrap/>
            <w:hideMark/>
          </w:tcPr>
          <w:p w14:paraId="24C60D6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w:t>
            </w:r>
          </w:p>
        </w:tc>
        <w:tc>
          <w:tcPr>
            <w:tcW w:w="7079" w:type="dxa"/>
            <w:gridSpan w:val="3"/>
            <w:noWrap/>
            <w:hideMark/>
          </w:tcPr>
          <w:p w14:paraId="5CFC2E4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Adalimumab/ or Golimumab/ or Infliximab/ or Etanercept/ or </w:t>
            </w:r>
            <w:proofErr w:type="spellStart"/>
            <w:r w:rsidRPr="00CD5C4A">
              <w:rPr>
                <w:color w:val="404040" w:themeColor="text1" w:themeTint="BF"/>
                <w:sz w:val="16"/>
                <w:szCs w:val="16"/>
                <w:lang w:val="en-GB"/>
              </w:rPr>
              <w:t>Bimekizumab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xml:space="preserve">/ or Certolizumab/ or Ustekinumab/ or Tofacitinib/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 xml:space="preserve">/ or Tildrakizumab/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 xml:space="preserve">/ or </w:t>
            </w:r>
            <w:r w:rsidRPr="00CD5C4A">
              <w:rPr>
                <w:color w:val="404040" w:themeColor="text1" w:themeTint="BF"/>
                <w:sz w:val="16"/>
                <w:szCs w:val="16"/>
                <w:lang w:val="en-GB"/>
              </w:rPr>
              <w:lastRenderedPageBreak/>
              <w:t xml:space="preserve">Risankizumab/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 or Upadacitinib/ or Abatacept/</w:t>
            </w:r>
          </w:p>
        </w:tc>
        <w:tc>
          <w:tcPr>
            <w:tcW w:w="996" w:type="dxa"/>
            <w:gridSpan w:val="2"/>
            <w:noWrap/>
            <w:hideMark/>
          </w:tcPr>
          <w:p w14:paraId="51887D8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22250</w:t>
            </w:r>
          </w:p>
        </w:tc>
      </w:tr>
      <w:tr w:rsidR="001B3F83" w:rsidRPr="00CD5C4A" w14:paraId="609ED59F" w14:textId="77777777" w:rsidTr="00E0295E">
        <w:trPr>
          <w:trHeight w:val="264"/>
        </w:trPr>
        <w:tc>
          <w:tcPr>
            <w:tcW w:w="990" w:type="dxa"/>
            <w:gridSpan w:val="2"/>
            <w:noWrap/>
            <w:hideMark/>
          </w:tcPr>
          <w:p w14:paraId="52F589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w:t>
            </w:r>
          </w:p>
        </w:tc>
        <w:tc>
          <w:tcPr>
            <w:tcW w:w="7079" w:type="dxa"/>
            <w:gridSpan w:val="3"/>
            <w:noWrap/>
            <w:hideMark/>
          </w:tcPr>
          <w:p w14:paraId="309FB5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(Humira* or Enbrel* or Remicade* or Cimzia* or Simponi* or adalimumab* or Cosentyx*).</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7A0D05A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10272</w:t>
            </w:r>
          </w:p>
        </w:tc>
      </w:tr>
      <w:tr w:rsidR="001B3F83" w:rsidRPr="00CD5C4A" w14:paraId="7AB057F6" w14:textId="77777777" w:rsidTr="00E0295E">
        <w:trPr>
          <w:trHeight w:val="264"/>
        </w:trPr>
        <w:tc>
          <w:tcPr>
            <w:tcW w:w="990" w:type="dxa"/>
            <w:gridSpan w:val="2"/>
            <w:noWrap/>
            <w:hideMark/>
          </w:tcPr>
          <w:p w14:paraId="48761BA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w:t>
            </w:r>
          </w:p>
        </w:tc>
        <w:tc>
          <w:tcPr>
            <w:tcW w:w="7079" w:type="dxa"/>
            <w:gridSpan w:val="3"/>
            <w:noWrap/>
            <w:hideMark/>
          </w:tcPr>
          <w:p w14:paraId="760F251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certolizumab</w:t>
            </w:r>
            <w:proofErr w:type="gramEnd"/>
            <w:r w:rsidRPr="00CD5C4A">
              <w:rPr>
                <w:color w:val="404040" w:themeColor="text1" w:themeTint="BF"/>
                <w:sz w:val="16"/>
                <w:szCs w:val="16"/>
                <w:lang w:val="en-GB"/>
              </w:rPr>
              <w:t xml:space="preserve"> or CDP870 or </w:t>
            </w:r>
            <w:proofErr w:type="spellStart"/>
            <w:r w:rsidRPr="00CD5C4A">
              <w:rPr>
                <w:color w:val="404040" w:themeColor="text1" w:themeTint="BF"/>
                <w:sz w:val="16"/>
                <w:szCs w:val="16"/>
                <w:lang w:val="en-GB"/>
              </w:rPr>
              <w:t>cimzia</w:t>
            </w:r>
            <w:proofErr w:type="spellEnd"/>
            <w:r w:rsidRPr="00CD5C4A">
              <w:rPr>
                <w:color w:val="404040" w:themeColor="text1" w:themeTint="BF"/>
                <w:sz w:val="16"/>
                <w:szCs w:val="16"/>
                <w:lang w:val="en-GB"/>
              </w:rPr>
              <w:t xml:space="preserve"> or 428863-50-7).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3E0FAEC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1442</w:t>
            </w:r>
          </w:p>
        </w:tc>
      </w:tr>
      <w:tr w:rsidR="001B3F83" w:rsidRPr="00CD5C4A" w14:paraId="18F619D0" w14:textId="77777777" w:rsidTr="00E0295E">
        <w:trPr>
          <w:trHeight w:val="264"/>
        </w:trPr>
        <w:tc>
          <w:tcPr>
            <w:tcW w:w="990" w:type="dxa"/>
            <w:gridSpan w:val="2"/>
            <w:noWrap/>
            <w:hideMark/>
          </w:tcPr>
          <w:p w14:paraId="5A2B728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w:t>
            </w:r>
          </w:p>
        </w:tc>
        <w:tc>
          <w:tcPr>
            <w:tcW w:w="7079" w:type="dxa"/>
            <w:gridSpan w:val="3"/>
            <w:noWrap/>
            <w:hideMark/>
          </w:tcPr>
          <w:p w14:paraId="4FD4755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etanercept</w:t>
            </w:r>
            <w:proofErr w:type="gram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enbrel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altebrel</w:t>
            </w:r>
            <w:proofErr w:type="spellEnd"/>
            <w:r w:rsidRPr="00CD5C4A">
              <w:rPr>
                <w:color w:val="404040" w:themeColor="text1" w:themeTint="BF"/>
                <w:sz w:val="16"/>
                <w:szCs w:val="16"/>
                <w:lang w:val="en-GB"/>
              </w:rPr>
              <w:t xml:space="preserve"> or 185243-69-0).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24A6401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9206</w:t>
            </w:r>
          </w:p>
        </w:tc>
      </w:tr>
      <w:tr w:rsidR="001B3F83" w:rsidRPr="00CD5C4A" w14:paraId="0AE9E913" w14:textId="77777777" w:rsidTr="00E0295E">
        <w:trPr>
          <w:trHeight w:val="264"/>
        </w:trPr>
        <w:tc>
          <w:tcPr>
            <w:tcW w:w="990" w:type="dxa"/>
            <w:gridSpan w:val="2"/>
            <w:noWrap/>
            <w:hideMark/>
          </w:tcPr>
          <w:p w14:paraId="3448F76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w:t>
            </w:r>
          </w:p>
        </w:tc>
        <w:tc>
          <w:tcPr>
            <w:tcW w:w="7079" w:type="dxa"/>
            <w:gridSpan w:val="3"/>
            <w:noWrap/>
            <w:hideMark/>
          </w:tcPr>
          <w:p w14:paraId="6E484F7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(Cosentyx*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or AIN?457 or AIN 457).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671E27C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1489</w:t>
            </w:r>
          </w:p>
        </w:tc>
      </w:tr>
      <w:tr w:rsidR="001B3F83" w:rsidRPr="00CD5C4A" w14:paraId="053E5C82" w14:textId="77777777" w:rsidTr="00E0295E">
        <w:trPr>
          <w:trHeight w:val="264"/>
        </w:trPr>
        <w:tc>
          <w:tcPr>
            <w:tcW w:w="990" w:type="dxa"/>
            <w:gridSpan w:val="2"/>
            <w:noWrap/>
            <w:hideMark/>
          </w:tcPr>
          <w:p w14:paraId="4A9F2C3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w:t>
            </w:r>
          </w:p>
        </w:tc>
        <w:tc>
          <w:tcPr>
            <w:tcW w:w="7079" w:type="dxa"/>
            <w:gridSpan w:val="3"/>
            <w:noWrap/>
            <w:hideMark/>
          </w:tcPr>
          <w:p w14:paraId="576FD0D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golimumab</w:t>
            </w:r>
            <w:proofErr w:type="gramEnd"/>
            <w:r w:rsidRPr="00CD5C4A">
              <w:rPr>
                <w:color w:val="404040" w:themeColor="text1" w:themeTint="BF"/>
                <w:sz w:val="16"/>
                <w:szCs w:val="16"/>
                <w:lang w:val="en-GB"/>
              </w:rPr>
              <w:t xml:space="preserve"> or CNTO 148 or </w:t>
            </w:r>
            <w:proofErr w:type="spellStart"/>
            <w:r w:rsidRPr="00CD5C4A">
              <w:rPr>
                <w:color w:val="404040" w:themeColor="text1" w:themeTint="BF"/>
                <w:sz w:val="16"/>
                <w:szCs w:val="16"/>
                <w:lang w:val="en-GB"/>
              </w:rPr>
              <w:t>simponi</w:t>
            </w:r>
            <w:proofErr w:type="spellEnd"/>
            <w:r w:rsidRPr="00CD5C4A">
              <w:rPr>
                <w:color w:val="404040" w:themeColor="text1" w:themeTint="BF"/>
                <w:sz w:val="16"/>
                <w:szCs w:val="16"/>
                <w:lang w:val="en-GB"/>
              </w:rPr>
              <w:t xml:space="preserve"> or 476181-74-5).</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77AB649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1421</w:t>
            </w:r>
          </w:p>
        </w:tc>
      </w:tr>
      <w:tr w:rsidR="001B3F83" w:rsidRPr="00CD5C4A" w14:paraId="1ACEDDE0" w14:textId="77777777" w:rsidTr="00E0295E">
        <w:trPr>
          <w:trHeight w:val="264"/>
        </w:trPr>
        <w:tc>
          <w:tcPr>
            <w:tcW w:w="990" w:type="dxa"/>
            <w:gridSpan w:val="2"/>
            <w:noWrap/>
            <w:hideMark/>
          </w:tcPr>
          <w:p w14:paraId="446F998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w:t>
            </w:r>
          </w:p>
        </w:tc>
        <w:tc>
          <w:tcPr>
            <w:tcW w:w="7079" w:type="dxa"/>
            <w:gridSpan w:val="3"/>
            <w:noWrap/>
            <w:hideMark/>
          </w:tcPr>
          <w:p w14:paraId="0860BF2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(Remicade* or </w:t>
            </w:r>
            <w:proofErr w:type="spellStart"/>
            <w:r w:rsidRPr="00CD5C4A">
              <w:rPr>
                <w:color w:val="404040" w:themeColor="text1" w:themeTint="BF"/>
                <w:sz w:val="16"/>
                <w:szCs w:val="16"/>
                <w:lang w:val="en-GB"/>
              </w:rPr>
              <w:t>Inflectra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Flixabi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Remsima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Renflexis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Ixifi</w:t>
            </w:r>
            <w:proofErr w:type="spellEnd"/>
            <w:r w:rsidRPr="00CD5C4A">
              <w:rPr>
                <w:color w:val="404040" w:themeColor="text1" w:themeTint="BF"/>
                <w:sz w:val="16"/>
                <w:szCs w:val="16"/>
                <w:lang w:val="en-GB"/>
              </w:rPr>
              <w:t>* or infliximab* or TA?650 or TA 650).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029149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16190</w:t>
            </w:r>
          </w:p>
        </w:tc>
      </w:tr>
      <w:tr w:rsidR="001B3F83" w:rsidRPr="00CD5C4A" w14:paraId="234B97D7" w14:textId="77777777" w:rsidTr="00E0295E">
        <w:trPr>
          <w:trHeight w:val="264"/>
        </w:trPr>
        <w:tc>
          <w:tcPr>
            <w:tcW w:w="990" w:type="dxa"/>
            <w:gridSpan w:val="2"/>
            <w:noWrap/>
            <w:hideMark/>
          </w:tcPr>
          <w:p w14:paraId="0D2291C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w:t>
            </w:r>
          </w:p>
        </w:tc>
        <w:tc>
          <w:tcPr>
            <w:tcW w:w="7079" w:type="dxa"/>
            <w:gridSpan w:val="3"/>
            <w:noWrap/>
            <w:hideMark/>
          </w:tcPr>
          <w:p w14:paraId="023E462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(Enbrel* or </w:t>
            </w:r>
            <w:proofErr w:type="spellStart"/>
            <w:r w:rsidRPr="00CD5C4A">
              <w:rPr>
                <w:color w:val="404040" w:themeColor="text1" w:themeTint="BF"/>
                <w:sz w:val="16"/>
                <w:szCs w:val="16"/>
                <w:lang w:val="en-GB"/>
              </w:rPr>
              <w:t>Benepali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Erelzi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Lifmior</w:t>
            </w:r>
            <w:proofErr w:type="spellEnd"/>
            <w:r w:rsidRPr="00CD5C4A">
              <w:rPr>
                <w:color w:val="404040" w:themeColor="text1" w:themeTint="BF"/>
                <w:sz w:val="16"/>
                <w:szCs w:val="16"/>
                <w:lang w:val="en-GB"/>
              </w:rPr>
              <w:t>* or etanercept* or TNR?001 or "TNR 001" or methotrexate).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2A15D9A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64506</w:t>
            </w:r>
          </w:p>
        </w:tc>
      </w:tr>
      <w:tr w:rsidR="001B3F83" w:rsidRPr="00CD5C4A" w14:paraId="3C21D3F5" w14:textId="77777777" w:rsidTr="00E0295E">
        <w:trPr>
          <w:trHeight w:val="264"/>
        </w:trPr>
        <w:tc>
          <w:tcPr>
            <w:tcW w:w="990" w:type="dxa"/>
            <w:gridSpan w:val="2"/>
            <w:noWrap/>
            <w:hideMark/>
          </w:tcPr>
          <w:p w14:paraId="260CD81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w:t>
            </w:r>
          </w:p>
        </w:tc>
        <w:tc>
          <w:tcPr>
            <w:tcW w:w="7079" w:type="dxa"/>
            <w:gridSpan w:val="3"/>
            <w:noWrap/>
            <w:hideMark/>
          </w:tcPr>
          <w:p w14:paraId="55CBB58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(Stelara* or CNTO 1275 or CNTO-1275 or CNTO1275 or Ustekinumab).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0300434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2501</w:t>
            </w:r>
          </w:p>
        </w:tc>
      </w:tr>
      <w:tr w:rsidR="001B3F83" w:rsidRPr="00CD5C4A" w14:paraId="6C8C5F03" w14:textId="77777777" w:rsidTr="00E0295E">
        <w:trPr>
          <w:trHeight w:val="264"/>
        </w:trPr>
        <w:tc>
          <w:tcPr>
            <w:tcW w:w="990" w:type="dxa"/>
            <w:gridSpan w:val="2"/>
            <w:noWrap/>
            <w:hideMark/>
          </w:tcPr>
          <w:p w14:paraId="78CD3DB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w:t>
            </w:r>
          </w:p>
        </w:tc>
        <w:tc>
          <w:tcPr>
            <w:tcW w:w="7079" w:type="dxa"/>
            <w:gridSpan w:val="3"/>
            <w:noWrap/>
            <w:hideMark/>
          </w:tcPr>
          <w:p w14:paraId="74C4780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(Xeljanz* or CP 690550 or CP-690550 or CP690550 or Tofacitinib).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303E995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2006</w:t>
            </w:r>
          </w:p>
        </w:tc>
      </w:tr>
      <w:tr w:rsidR="001B3F83" w:rsidRPr="00CD5C4A" w14:paraId="3F3E779A" w14:textId="77777777" w:rsidTr="00E0295E">
        <w:trPr>
          <w:trHeight w:val="264"/>
        </w:trPr>
        <w:tc>
          <w:tcPr>
            <w:tcW w:w="990" w:type="dxa"/>
            <w:gridSpan w:val="2"/>
            <w:noWrap/>
            <w:hideMark/>
          </w:tcPr>
          <w:p w14:paraId="6025E4D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w:t>
            </w:r>
          </w:p>
        </w:tc>
        <w:tc>
          <w:tcPr>
            <w:tcW w:w="7079" w:type="dxa"/>
            <w:gridSpan w:val="3"/>
            <w:noWrap/>
            <w:hideMark/>
          </w:tcPr>
          <w:p w14:paraId="28C8AB3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(Taltz*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355CABF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747</w:t>
            </w:r>
          </w:p>
        </w:tc>
      </w:tr>
      <w:tr w:rsidR="001B3F83" w:rsidRPr="00CD5C4A" w14:paraId="4173A3C9" w14:textId="77777777" w:rsidTr="00E0295E">
        <w:trPr>
          <w:trHeight w:val="264"/>
        </w:trPr>
        <w:tc>
          <w:tcPr>
            <w:tcW w:w="990" w:type="dxa"/>
            <w:gridSpan w:val="2"/>
            <w:noWrap/>
            <w:hideMark/>
          </w:tcPr>
          <w:p w14:paraId="5A7F2A5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w:t>
            </w:r>
          </w:p>
        </w:tc>
        <w:tc>
          <w:tcPr>
            <w:tcW w:w="7079" w:type="dxa"/>
            <w:gridSpan w:val="3"/>
            <w:noWrap/>
            <w:hideMark/>
          </w:tcPr>
          <w:p w14:paraId="5B88D5F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Ilumya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Ilumetri</w:t>
            </w:r>
            <w:proofErr w:type="spellEnd"/>
            <w:r w:rsidRPr="00CD5C4A">
              <w:rPr>
                <w:color w:val="404040" w:themeColor="text1" w:themeTint="BF"/>
                <w:sz w:val="16"/>
                <w:szCs w:val="16"/>
                <w:lang w:val="en-GB"/>
              </w:rPr>
              <w:t>* or Tildrakizumab-</w:t>
            </w:r>
            <w:proofErr w:type="spellStart"/>
            <w:r w:rsidRPr="00CD5C4A">
              <w:rPr>
                <w:color w:val="404040" w:themeColor="text1" w:themeTint="BF"/>
                <w:sz w:val="16"/>
                <w:szCs w:val="16"/>
                <w:lang w:val="en-GB"/>
              </w:rPr>
              <w:t>asmn</w:t>
            </w:r>
            <w:proofErr w:type="spellEnd"/>
            <w:r w:rsidRPr="00CD5C4A">
              <w:rPr>
                <w:color w:val="404040" w:themeColor="text1" w:themeTint="BF"/>
                <w:sz w:val="16"/>
                <w:szCs w:val="16"/>
                <w:lang w:val="en-GB"/>
              </w:rPr>
              <w:t xml:space="preserve"> or Tildrakizumab).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2B85A7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184</w:t>
            </w:r>
          </w:p>
        </w:tc>
      </w:tr>
      <w:tr w:rsidR="001B3F83" w:rsidRPr="00CD5C4A" w14:paraId="41BDBC48" w14:textId="77777777" w:rsidTr="00E0295E">
        <w:trPr>
          <w:trHeight w:val="264"/>
        </w:trPr>
        <w:tc>
          <w:tcPr>
            <w:tcW w:w="990" w:type="dxa"/>
            <w:gridSpan w:val="2"/>
            <w:noWrap/>
            <w:hideMark/>
          </w:tcPr>
          <w:p w14:paraId="0C5F24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w:t>
            </w:r>
          </w:p>
        </w:tc>
        <w:tc>
          <w:tcPr>
            <w:tcW w:w="7079" w:type="dxa"/>
            <w:gridSpan w:val="3"/>
            <w:noWrap/>
            <w:hideMark/>
          </w:tcPr>
          <w:p w14:paraId="3909D01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(Tremfya*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4882171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363</w:t>
            </w:r>
          </w:p>
        </w:tc>
      </w:tr>
      <w:tr w:rsidR="001B3F83" w:rsidRPr="00CD5C4A" w14:paraId="2144FF11" w14:textId="77777777" w:rsidTr="00E0295E">
        <w:trPr>
          <w:trHeight w:val="264"/>
        </w:trPr>
        <w:tc>
          <w:tcPr>
            <w:tcW w:w="990" w:type="dxa"/>
            <w:gridSpan w:val="2"/>
            <w:noWrap/>
            <w:hideMark/>
          </w:tcPr>
          <w:p w14:paraId="26ECDC9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w:t>
            </w:r>
          </w:p>
        </w:tc>
        <w:tc>
          <w:tcPr>
            <w:tcW w:w="7079" w:type="dxa"/>
            <w:gridSpan w:val="3"/>
            <w:noWrap/>
            <w:hideMark/>
          </w:tcPr>
          <w:p w14:paraId="67D75CC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Skyrizi</w:t>
            </w:r>
            <w:proofErr w:type="spellEnd"/>
            <w:r w:rsidRPr="00CD5C4A">
              <w:rPr>
                <w:color w:val="404040" w:themeColor="text1" w:themeTint="BF"/>
                <w:sz w:val="16"/>
                <w:szCs w:val="16"/>
                <w:lang w:val="en-GB"/>
              </w:rPr>
              <w:t>* or BI 655066 or BI-655066 or BI655066 or "ABBV 066" or ABBV-066 or ABBV066 or Risankizumab).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4C101D6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222</w:t>
            </w:r>
          </w:p>
        </w:tc>
      </w:tr>
      <w:tr w:rsidR="001B3F83" w:rsidRPr="00CD5C4A" w14:paraId="0F167B1D" w14:textId="77777777" w:rsidTr="00E0295E">
        <w:trPr>
          <w:trHeight w:val="264"/>
        </w:trPr>
        <w:tc>
          <w:tcPr>
            <w:tcW w:w="990" w:type="dxa"/>
            <w:gridSpan w:val="2"/>
            <w:noWrap/>
            <w:hideMark/>
          </w:tcPr>
          <w:p w14:paraId="6EF9F24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w:t>
            </w:r>
          </w:p>
        </w:tc>
        <w:tc>
          <w:tcPr>
            <w:tcW w:w="7079" w:type="dxa"/>
            <w:gridSpan w:val="3"/>
            <w:noWrap/>
            <w:hideMark/>
          </w:tcPr>
          <w:p w14:paraId="05D1B7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(Orencia* or Abatacept).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5972403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4042</w:t>
            </w:r>
          </w:p>
        </w:tc>
      </w:tr>
      <w:tr w:rsidR="001B3F83" w:rsidRPr="00CD5C4A" w14:paraId="3413BDF1" w14:textId="77777777" w:rsidTr="00E0295E">
        <w:trPr>
          <w:trHeight w:val="264"/>
        </w:trPr>
        <w:tc>
          <w:tcPr>
            <w:tcW w:w="990" w:type="dxa"/>
            <w:gridSpan w:val="2"/>
            <w:noWrap/>
            <w:hideMark/>
          </w:tcPr>
          <w:p w14:paraId="6C7DC80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w:t>
            </w:r>
          </w:p>
        </w:tc>
        <w:tc>
          <w:tcPr>
            <w:tcW w:w="7079" w:type="dxa"/>
            <w:gridSpan w:val="3"/>
            <w:noWrap/>
            <w:hideMark/>
          </w:tcPr>
          <w:p w14:paraId="30705D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(Otezla* or </w:t>
            </w:r>
            <w:proofErr w:type="spellStart"/>
            <w:r w:rsidRPr="00CD5C4A">
              <w:rPr>
                <w:color w:val="404040" w:themeColor="text1" w:themeTint="BF"/>
                <w:sz w:val="16"/>
                <w:szCs w:val="16"/>
                <w:lang w:val="en-GB"/>
              </w:rPr>
              <w:t>Aplex</w:t>
            </w:r>
            <w:proofErr w:type="spellEnd"/>
            <w:r w:rsidRPr="00CD5C4A">
              <w:rPr>
                <w:color w:val="404040" w:themeColor="text1" w:themeTint="BF"/>
                <w:sz w:val="16"/>
                <w:szCs w:val="16"/>
                <w:lang w:val="en-GB"/>
              </w:rPr>
              <w:t xml:space="preserve">* or CC-10004 or CC10004 or CC 10004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61B6923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871</w:t>
            </w:r>
          </w:p>
        </w:tc>
      </w:tr>
      <w:tr w:rsidR="001B3F83" w:rsidRPr="00CD5C4A" w14:paraId="0E1DFA46" w14:textId="77777777" w:rsidTr="00E0295E">
        <w:trPr>
          <w:trHeight w:val="264"/>
        </w:trPr>
        <w:tc>
          <w:tcPr>
            <w:tcW w:w="990" w:type="dxa"/>
            <w:gridSpan w:val="2"/>
            <w:noWrap/>
            <w:hideMark/>
          </w:tcPr>
          <w:p w14:paraId="746A93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w:t>
            </w:r>
          </w:p>
        </w:tc>
        <w:tc>
          <w:tcPr>
            <w:tcW w:w="7079" w:type="dxa"/>
            <w:gridSpan w:val="3"/>
            <w:noWrap/>
            <w:hideMark/>
          </w:tcPr>
          <w:p w14:paraId="37A3C48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Siliq</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Kyntheum</w:t>
            </w:r>
            <w:proofErr w:type="spellEnd"/>
            <w:r w:rsidRPr="00CD5C4A">
              <w:rPr>
                <w:color w:val="404040" w:themeColor="text1" w:themeTint="BF"/>
                <w:sz w:val="16"/>
                <w:szCs w:val="16"/>
                <w:lang w:val="en-GB"/>
              </w:rPr>
              <w:t xml:space="preserve">* or KHK4827 or KHK-4827 or KHK 4827 or AMG827 or AMG-827 or AMG 827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20B6566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1961</w:t>
            </w:r>
          </w:p>
        </w:tc>
      </w:tr>
      <w:tr w:rsidR="001B3F83" w:rsidRPr="00CD5C4A" w14:paraId="7F86A8FC" w14:textId="77777777" w:rsidTr="00E0295E">
        <w:trPr>
          <w:trHeight w:val="264"/>
        </w:trPr>
        <w:tc>
          <w:tcPr>
            <w:tcW w:w="990" w:type="dxa"/>
            <w:gridSpan w:val="2"/>
            <w:noWrap/>
            <w:hideMark/>
          </w:tcPr>
          <w:p w14:paraId="2F171A2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w:t>
            </w:r>
          </w:p>
        </w:tc>
        <w:tc>
          <w:tcPr>
            <w:tcW w:w="7079" w:type="dxa"/>
            <w:gridSpan w:val="3"/>
            <w:noWrap/>
            <w:hideMark/>
          </w:tcPr>
          <w:p w14:paraId="245267D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Rinvoq</w:t>
            </w:r>
            <w:proofErr w:type="spellEnd"/>
            <w:r w:rsidRPr="00CD5C4A">
              <w:rPr>
                <w:color w:val="404040" w:themeColor="text1" w:themeTint="BF"/>
                <w:sz w:val="16"/>
                <w:szCs w:val="16"/>
                <w:lang w:val="en-GB"/>
              </w:rPr>
              <w:t>* or ABT494 or ABT-494 or ABT 494 or Upadacitinib).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0867572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236</w:t>
            </w:r>
          </w:p>
        </w:tc>
      </w:tr>
      <w:tr w:rsidR="001B3F83" w:rsidRPr="00CD5C4A" w14:paraId="3FFDB25C" w14:textId="77777777" w:rsidTr="00E0295E">
        <w:trPr>
          <w:trHeight w:val="264"/>
        </w:trPr>
        <w:tc>
          <w:tcPr>
            <w:tcW w:w="990" w:type="dxa"/>
            <w:gridSpan w:val="2"/>
            <w:noWrap/>
            <w:hideMark/>
          </w:tcPr>
          <w:p w14:paraId="6C0DD27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w:t>
            </w:r>
          </w:p>
        </w:tc>
        <w:tc>
          <w:tcPr>
            <w:tcW w:w="7079" w:type="dxa"/>
            <w:gridSpan w:val="3"/>
            <w:noWrap/>
            <w:hideMark/>
          </w:tcPr>
          <w:p w14:paraId="69510AD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or/5-22</w:t>
            </w:r>
          </w:p>
        </w:tc>
        <w:tc>
          <w:tcPr>
            <w:tcW w:w="996" w:type="dxa"/>
            <w:gridSpan w:val="2"/>
            <w:noWrap/>
            <w:hideMark/>
          </w:tcPr>
          <w:p w14:paraId="651A60B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89120</w:t>
            </w:r>
          </w:p>
        </w:tc>
      </w:tr>
      <w:tr w:rsidR="001B3F83" w:rsidRPr="00CD5C4A" w14:paraId="3FF0094D" w14:textId="77777777" w:rsidTr="00E0295E">
        <w:trPr>
          <w:trHeight w:val="264"/>
        </w:trPr>
        <w:tc>
          <w:tcPr>
            <w:tcW w:w="990" w:type="dxa"/>
            <w:gridSpan w:val="2"/>
            <w:noWrap/>
            <w:hideMark/>
          </w:tcPr>
          <w:p w14:paraId="02B057C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w:t>
            </w:r>
          </w:p>
        </w:tc>
        <w:tc>
          <w:tcPr>
            <w:tcW w:w="7079" w:type="dxa"/>
            <w:gridSpan w:val="3"/>
            <w:noWrap/>
            <w:hideMark/>
          </w:tcPr>
          <w:p w14:paraId="422342E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of life"/</w:t>
            </w:r>
          </w:p>
        </w:tc>
        <w:tc>
          <w:tcPr>
            <w:tcW w:w="996" w:type="dxa"/>
            <w:gridSpan w:val="2"/>
            <w:noWrap/>
            <w:hideMark/>
          </w:tcPr>
          <w:p w14:paraId="5DCA962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223478</w:t>
            </w:r>
          </w:p>
        </w:tc>
      </w:tr>
      <w:tr w:rsidR="001B3F83" w:rsidRPr="00CD5C4A" w14:paraId="5635E84A" w14:textId="77777777" w:rsidTr="00E0295E">
        <w:trPr>
          <w:trHeight w:val="264"/>
        </w:trPr>
        <w:tc>
          <w:tcPr>
            <w:tcW w:w="990" w:type="dxa"/>
            <w:gridSpan w:val="2"/>
            <w:noWrap/>
            <w:hideMark/>
          </w:tcPr>
          <w:p w14:paraId="76A1975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w:t>
            </w:r>
          </w:p>
        </w:tc>
        <w:tc>
          <w:tcPr>
            <w:tcW w:w="7079" w:type="dxa"/>
            <w:gridSpan w:val="3"/>
            <w:noWrap/>
            <w:hideMark/>
          </w:tcPr>
          <w:p w14:paraId="3038435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(QOL* or HQL* or HQOL* or H QOL* or HRQL* or HRQOL* or HR QOL*).</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797D47B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65225</w:t>
            </w:r>
          </w:p>
        </w:tc>
      </w:tr>
      <w:tr w:rsidR="001B3F83" w:rsidRPr="00CD5C4A" w14:paraId="2772D609" w14:textId="77777777" w:rsidTr="00E0295E">
        <w:trPr>
          <w:trHeight w:val="264"/>
        </w:trPr>
        <w:tc>
          <w:tcPr>
            <w:tcW w:w="990" w:type="dxa"/>
            <w:gridSpan w:val="2"/>
            <w:noWrap/>
            <w:hideMark/>
          </w:tcPr>
          <w:p w14:paraId="6D1D356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w:t>
            </w:r>
          </w:p>
        </w:tc>
        <w:tc>
          <w:tcPr>
            <w:tcW w:w="7079" w:type="dxa"/>
            <w:gridSpan w:val="3"/>
            <w:noWrap/>
            <w:hideMark/>
          </w:tcPr>
          <w:p w14:paraId="1497689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adj4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0F93781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324970</w:t>
            </w:r>
          </w:p>
        </w:tc>
      </w:tr>
      <w:tr w:rsidR="001B3F83" w:rsidRPr="00CD5C4A" w14:paraId="7971B8DA" w14:textId="77777777" w:rsidTr="00E0295E">
        <w:trPr>
          <w:trHeight w:val="264"/>
        </w:trPr>
        <w:tc>
          <w:tcPr>
            <w:tcW w:w="990" w:type="dxa"/>
            <w:gridSpan w:val="2"/>
            <w:noWrap/>
            <w:hideMark/>
          </w:tcPr>
          <w:p w14:paraId="7B89DC4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w:t>
            </w:r>
          </w:p>
        </w:tc>
        <w:tc>
          <w:tcPr>
            <w:tcW w:w="7079" w:type="dxa"/>
            <w:gridSpan w:val="3"/>
            <w:noWrap/>
            <w:hideMark/>
          </w:tcPr>
          <w:p w14:paraId="72D474C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adj2 </w:t>
            </w:r>
            <w:proofErr w:type="spellStart"/>
            <w:r w:rsidRPr="00CD5C4A">
              <w:rPr>
                <w:color w:val="404040" w:themeColor="text1" w:themeTint="BF"/>
                <w:sz w:val="16"/>
                <w:szCs w:val="16"/>
                <w:lang w:val="en-GB"/>
              </w:rPr>
              <w:t>well?being</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5B918A4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359</w:t>
            </w:r>
          </w:p>
        </w:tc>
      </w:tr>
      <w:tr w:rsidR="001B3F83" w:rsidRPr="00CD5C4A" w14:paraId="77D07B3A" w14:textId="77777777" w:rsidTr="00E0295E">
        <w:trPr>
          <w:trHeight w:val="264"/>
        </w:trPr>
        <w:tc>
          <w:tcPr>
            <w:tcW w:w="990" w:type="dxa"/>
            <w:gridSpan w:val="2"/>
            <w:noWrap/>
            <w:hideMark/>
          </w:tcPr>
          <w:p w14:paraId="1ACD69D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w:t>
            </w:r>
          </w:p>
        </w:tc>
        <w:tc>
          <w:tcPr>
            <w:tcW w:w="7079" w:type="dxa"/>
            <w:gridSpan w:val="3"/>
            <w:noWrap/>
            <w:hideMark/>
          </w:tcPr>
          <w:p w14:paraId="55627DF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Quality-Adjusted Life Years/</w:t>
            </w:r>
          </w:p>
        </w:tc>
        <w:tc>
          <w:tcPr>
            <w:tcW w:w="996" w:type="dxa"/>
            <w:gridSpan w:val="2"/>
            <w:noWrap/>
            <w:hideMark/>
          </w:tcPr>
          <w:p w14:paraId="3E87B8F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13892</w:t>
            </w:r>
          </w:p>
        </w:tc>
      </w:tr>
      <w:tr w:rsidR="001B3F83" w:rsidRPr="00CD5C4A" w14:paraId="7BA09873" w14:textId="77777777" w:rsidTr="00E0295E">
        <w:trPr>
          <w:trHeight w:val="264"/>
        </w:trPr>
        <w:tc>
          <w:tcPr>
            <w:tcW w:w="990" w:type="dxa"/>
            <w:gridSpan w:val="2"/>
            <w:noWrap/>
            <w:hideMark/>
          </w:tcPr>
          <w:p w14:paraId="14145E8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w:t>
            </w:r>
          </w:p>
        </w:tc>
        <w:tc>
          <w:tcPr>
            <w:tcW w:w="7079" w:type="dxa"/>
            <w:gridSpan w:val="3"/>
            <w:noWrap/>
            <w:hideMark/>
          </w:tcPr>
          <w:p w14:paraId="6C7C121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adjusted life </w:t>
            </w:r>
            <w:proofErr w:type="spellStart"/>
            <w:r w:rsidRPr="00CD5C4A">
              <w:rPr>
                <w:color w:val="404040" w:themeColor="text1" w:themeTint="BF"/>
                <w:sz w:val="16"/>
                <w:szCs w:val="16"/>
                <w:lang w:val="en-GB"/>
              </w:rPr>
              <w:t>year".de</w:t>
            </w:r>
            <w:proofErr w:type="spellEnd"/>
            <w:r w:rsidRPr="00CD5C4A">
              <w:rPr>
                <w:color w:val="404040" w:themeColor="text1" w:themeTint="BF"/>
                <w:sz w:val="16"/>
                <w:szCs w:val="16"/>
                <w:lang w:val="en-GB"/>
              </w:rPr>
              <w:t>.</w:t>
            </w:r>
          </w:p>
        </w:tc>
        <w:tc>
          <w:tcPr>
            <w:tcW w:w="996" w:type="dxa"/>
            <w:gridSpan w:val="2"/>
            <w:noWrap/>
            <w:hideMark/>
          </w:tcPr>
          <w:p w14:paraId="6ECE4E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62BD8CE5" w14:textId="77777777" w:rsidTr="00E0295E">
        <w:trPr>
          <w:trHeight w:val="264"/>
        </w:trPr>
        <w:tc>
          <w:tcPr>
            <w:tcW w:w="990" w:type="dxa"/>
            <w:gridSpan w:val="2"/>
            <w:noWrap/>
            <w:hideMark/>
          </w:tcPr>
          <w:p w14:paraId="5B05782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30</w:t>
            </w:r>
          </w:p>
        </w:tc>
        <w:tc>
          <w:tcPr>
            <w:tcW w:w="7079" w:type="dxa"/>
            <w:gridSpan w:val="3"/>
            <w:noWrap/>
            <w:hideMark/>
          </w:tcPr>
          <w:p w14:paraId="7BE02EA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disability</w:t>
            </w:r>
            <w:proofErr w:type="gramEnd"/>
            <w:r w:rsidRPr="00CD5C4A">
              <w:rPr>
                <w:color w:val="404040" w:themeColor="text1" w:themeTint="BF"/>
                <w:sz w:val="16"/>
                <w:szCs w:val="16"/>
                <w:lang w:val="en-GB"/>
              </w:rPr>
              <w:t xml:space="preserve"> adjusted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626BF5B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4033</w:t>
            </w:r>
          </w:p>
        </w:tc>
      </w:tr>
      <w:tr w:rsidR="001B3F83" w:rsidRPr="00CD5C4A" w14:paraId="24716895" w14:textId="77777777" w:rsidTr="00E0295E">
        <w:trPr>
          <w:trHeight w:val="264"/>
        </w:trPr>
        <w:tc>
          <w:tcPr>
            <w:tcW w:w="990" w:type="dxa"/>
            <w:gridSpan w:val="2"/>
            <w:noWrap/>
            <w:hideMark/>
          </w:tcPr>
          <w:p w14:paraId="1CD3283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w:t>
            </w:r>
          </w:p>
        </w:tc>
        <w:tc>
          <w:tcPr>
            <w:tcW w:w="7079" w:type="dxa"/>
            <w:gridSpan w:val="3"/>
            <w:noWrap/>
            <w:hideMark/>
          </w:tcPr>
          <w:p w14:paraId="6BBAF64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qal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qwb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qald</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qtime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daly</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7E8737B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16314</w:t>
            </w:r>
          </w:p>
        </w:tc>
      </w:tr>
      <w:tr w:rsidR="001B3F83" w:rsidRPr="00CD5C4A" w14:paraId="09D7C634" w14:textId="77777777" w:rsidTr="00E0295E">
        <w:trPr>
          <w:trHeight w:val="264"/>
        </w:trPr>
        <w:tc>
          <w:tcPr>
            <w:tcW w:w="990" w:type="dxa"/>
            <w:gridSpan w:val="2"/>
            <w:noWrap/>
            <w:hideMark/>
          </w:tcPr>
          <w:p w14:paraId="2DC5F4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w:t>
            </w:r>
          </w:p>
        </w:tc>
        <w:tc>
          <w:tcPr>
            <w:tcW w:w="7079" w:type="dxa"/>
            <w:gridSpan w:val="3"/>
            <w:noWrap/>
            <w:hideMark/>
          </w:tcPr>
          <w:p w14:paraId="1E4BFED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health* year* equivalent*.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647C265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w:t>
            </w:r>
          </w:p>
        </w:tc>
      </w:tr>
      <w:tr w:rsidR="001B3F83" w:rsidRPr="00CD5C4A" w14:paraId="351A13FB" w14:textId="77777777" w:rsidTr="00E0295E">
        <w:trPr>
          <w:trHeight w:val="264"/>
        </w:trPr>
        <w:tc>
          <w:tcPr>
            <w:tcW w:w="990" w:type="dxa"/>
            <w:gridSpan w:val="2"/>
            <w:noWrap/>
            <w:hideMark/>
          </w:tcPr>
          <w:p w14:paraId="35DB70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33</w:t>
            </w:r>
          </w:p>
        </w:tc>
        <w:tc>
          <w:tcPr>
            <w:tcW w:w="7079" w:type="dxa"/>
            <w:gridSpan w:val="3"/>
            <w:noWrap/>
            <w:hideMark/>
          </w:tcPr>
          <w:p w14:paraId="3E6E9D19" w14:textId="77777777" w:rsidR="001B3F83" w:rsidRPr="00CD5C4A" w:rsidRDefault="001B3F83" w:rsidP="00E0295E">
            <w:pPr>
              <w:spacing w:before="40" w:after="40"/>
              <w:rPr>
                <w:color w:val="404040" w:themeColor="text1" w:themeTint="BF"/>
                <w:sz w:val="16"/>
                <w:szCs w:val="16"/>
                <w:lang w:val="en-GB"/>
              </w:rPr>
            </w:pPr>
            <w:proofErr w:type="spellStart"/>
            <w:r w:rsidRPr="00CD5C4A">
              <w:rPr>
                <w:color w:val="404040" w:themeColor="text1" w:themeTint="BF"/>
                <w:sz w:val="16"/>
                <w:szCs w:val="16"/>
                <w:lang w:val="en-GB"/>
              </w:rPr>
              <w:t>hye</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348D8AF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1124</w:t>
            </w:r>
          </w:p>
        </w:tc>
      </w:tr>
      <w:tr w:rsidR="001B3F83" w:rsidRPr="00CD5C4A" w14:paraId="7790331D" w14:textId="77777777" w:rsidTr="00E0295E">
        <w:trPr>
          <w:trHeight w:val="264"/>
        </w:trPr>
        <w:tc>
          <w:tcPr>
            <w:tcW w:w="990" w:type="dxa"/>
            <w:gridSpan w:val="2"/>
            <w:noWrap/>
            <w:hideMark/>
          </w:tcPr>
          <w:p w14:paraId="447D58A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34</w:t>
            </w:r>
          </w:p>
        </w:tc>
        <w:tc>
          <w:tcPr>
            <w:tcW w:w="7079" w:type="dxa"/>
            <w:gridSpan w:val="3"/>
            <w:noWrap/>
            <w:hideMark/>
          </w:tcPr>
          <w:p w14:paraId="17BDE72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Patient Reported Outcome Measures/</w:t>
            </w:r>
          </w:p>
        </w:tc>
        <w:tc>
          <w:tcPr>
            <w:tcW w:w="996" w:type="dxa"/>
            <w:gridSpan w:val="2"/>
            <w:noWrap/>
            <w:hideMark/>
          </w:tcPr>
          <w:p w14:paraId="6B5A057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9743</w:t>
            </w:r>
          </w:p>
        </w:tc>
      </w:tr>
      <w:tr w:rsidR="001B3F83" w:rsidRPr="00CD5C4A" w14:paraId="731D6531" w14:textId="77777777" w:rsidTr="00E0295E">
        <w:trPr>
          <w:trHeight w:val="264"/>
        </w:trPr>
        <w:tc>
          <w:tcPr>
            <w:tcW w:w="990" w:type="dxa"/>
            <w:gridSpan w:val="2"/>
            <w:noWrap/>
            <w:hideMark/>
          </w:tcPr>
          <w:p w14:paraId="7205E90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35</w:t>
            </w:r>
          </w:p>
        </w:tc>
        <w:tc>
          <w:tcPr>
            <w:tcW w:w="7079" w:type="dxa"/>
            <w:gridSpan w:val="3"/>
            <w:noWrap/>
            <w:hideMark/>
          </w:tcPr>
          <w:p w14:paraId="67C9975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patient-reported outcome/</w:t>
            </w:r>
          </w:p>
        </w:tc>
        <w:tc>
          <w:tcPr>
            <w:tcW w:w="996" w:type="dxa"/>
            <w:gridSpan w:val="2"/>
            <w:noWrap/>
            <w:hideMark/>
          </w:tcPr>
          <w:p w14:paraId="3BC0EBA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9743</w:t>
            </w:r>
          </w:p>
        </w:tc>
      </w:tr>
      <w:tr w:rsidR="001B3F83" w:rsidRPr="00CD5C4A" w14:paraId="35500A54" w14:textId="77777777" w:rsidTr="00E0295E">
        <w:trPr>
          <w:trHeight w:val="264"/>
        </w:trPr>
        <w:tc>
          <w:tcPr>
            <w:tcW w:w="990" w:type="dxa"/>
            <w:gridSpan w:val="2"/>
            <w:noWrap/>
            <w:hideMark/>
          </w:tcPr>
          <w:p w14:paraId="49C00E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36</w:t>
            </w:r>
          </w:p>
        </w:tc>
        <w:tc>
          <w:tcPr>
            <w:tcW w:w="7079" w:type="dxa"/>
            <w:gridSpan w:val="3"/>
            <w:noWrap/>
            <w:hideMark/>
          </w:tcPr>
          <w:p w14:paraId="6806730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patient</w:t>
            </w:r>
            <w:proofErr w:type="gramEnd"/>
            <w:r w:rsidRPr="00CD5C4A">
              <w:rPr>
                <w:color w:val="404040" w:themeColor="text1" w:themeTint="BF"/>
                <w:sz w:val="16"/>
                <w:szCs w:val="16"/>
                <w:lang w:val="en-GB"/>
              </w:rPr>
              <w:t xml:space="preserve"> adj2 reported adj2 outcome adj2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5A777F0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7531</w:t>
            </w:r>
          </w:p>
        </w:tc>
      </w:tr>
      <w:tr w:rsidR="001B3F83" w:rsidRPr="00CD5C4A" w14:paraId="2CD3A9A5" w14:textId="77777777" w:rsidTr="00E0295E">
        <w:trPr>
          <w:trHeight w:val="264"/>
        </w:trPr>
        <w:tc>
          <w:tcPr>
            <w:tcW w:w="990" w:type="dxa"/>
            <w:gridSpan w:val="2"/>
            <w:noWrap/>
            <w:hideMark/>
          </w:tcPr>
          <w:p w14:paraId="5AA8FE7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37</w:t>
            </w:r>
          </w:p>
        </w:tc>
        <w:tc>
          <w:tcPr>
            <w:tcW w:w="7079" w:type="dxa"/>
            <w:gridSpan w:val="3"/>
            <w:noWrap/>
            <w:hideMark/>
          </w:tcPr>
          <w:p w14:paraId="2038410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(preference* adj4 (patient* or public or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2922884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26364</w:t>
            </w:r>
          </w:p>
        </w:tc>
      </w:tr>
      <w:tr w:rsidR="001B3F83" w:rsidRPr="00CD5C4A" w14:paraId="03BEC341" w14:textId="77777777" w:rsidTr="00E0295E">
        <w:trPr>
          <w:trHeight w:val="264"/>
        </w:trPr>
        <w:tc>
          <w:tcPr>
            <w:tcW w:w="990" w:type="dxa"/>
            <w:gridSpan w:val="2"/>
            <w:noWrap/>
            <w:hideMark/>
          </w:tcPr>
          <w:p w14:paraId="4F1FF73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38</w:t>
            </w:r>
          </w:p>
        </w:tc>
        <w:tc>
          <w:tcPr>
            <w:tcW w:w="7079" w:type="dxa"/>
            <w:gridSpan w:val="3"/>
            <w:noWrap/>
            <w:hideMark/>
          </w:tcPr>
          <w:p w14:paraId="185B850C" w14:textId="77777777" w:rsidR="001B3F83" w:rsidRPr="00CD5C4A" w:rsidRDefault="001B3F83" w:rsidP="00E0295E">
            <w:pPr>
              <w:spacing w:before="40" w:after="40"/>
              <w:rPr>
                <w:color w:val="404040" w:themeColor="text1" w:themeTint="BF"/>
                <w:sz w:val="16"/>
                <w:szCs w:val="16"/>
                <w:lang w:val="en-GB"/>
              </w:rPr>
            </w:pPr>
            <w:proofErr w:type="spellStart"/>
            <w:r w:rsidRPr="00CD5C4A">
              <w:rPr>
                <w:color w:val="404040" w:themeColor="text1" w:themeTint="BF"/>
                <w:sz w:val="16"/>
                <w:szCs w:val="16"/>
                <w:lang w:val="en-GB"/>
              </w:rPr>
              <w:t>PRO.ti,ab</w:t>
            </w:r>
            <w:proofErr w:type="spellEnd"/>
            <w:r w:rsidRPr="00CD5C4A">
              <w:rPr>
                <w:color w:val="404040" w:themeColor="text1" w:themeTint="BF"/>
                <w:sz w:val="16"/>
                <w:szCs w:val="16"/>
                <w:lang w:val="en-GB"/>
              </w:rPr>
              <w:t>.</w:t>
            </w:r>
          </w:p>
        </w:tc>
        <w:tc>
          <w:tcPr>
            <w:tcW w:w="996" w:type="dxa"/>
            <w:gridSpan w:val="2"/>
            <w:noWrap/>
            <w:hideMark/>
          </w:tcPr>
          <w:p w14:paraId="0A0BDA3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215900</w:t>
            </w:r>
          </w:p>
        </w:tc>
      </w:tr>
      <w:tr w:rsidR="001B3F83" w:rsidRPr="00CD5C4A" w14:paraId="790C1E6C" w14:textId="77777777" w:rsidTr="00E0295E">
        <w:trPr>
          <w:trHeight w:val="264"/>
        </w:trPr>
        <w:tc>
          <w:tcPr>
            <w:tcW w:w="990" w:type="dxa"/>
            <w:gridSpan w:val="2"/>
            <w:noWrap/>
            <w:hideMark/>
          </w:tcPr>
          <w:p w14:paraId="4855373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39</w:t>
            </w:r>
          </w:p>
        </w:tc>
        <w:tc>
          <w:tcPr>
            <w:tcW w:w="7079" w:type="dxa"/>
            <w:gridSpan w:val="3"/>
            <w:noWrap/>
            <w:hideMark/>
          </w:tcPr>
          <w:p w14:paraId="0834A92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disutilit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6749108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232652</w:t>
            </w:r>
          </w:p>
        </w:tc>
      </w:tr>
      <w:tr w:rsidR="001B3F83" w:rsidRPr="00CD5C4A" w14:paraId="38740860" w14:textId="77777777" w:rsidTr="00E0295E">
        <w:trPr>
          <w:trHeight w:val="264"/>
        </w:trPr>
        <w:tc>
          <w:tcPr>
            <w:tcW w:w="990" w:type="dxa"/>
            <w:gridSpan w:val="2"/>
            <w:noWrap/>
            <w:hideMark/>
          </w:tcPr>
          <w:p w14:paraId="60F8207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w:t>
            </w:r>
          </w:p>
        </w:tc>
        <w:tc>
          <w:tcPr>
            <w:tcW w:w="7079" w:type="dxa"/>
            <w:gridSpan w:val="3"/>
            <w:noWrap/>
            <w:hideMark/>
          </w:tcPr>
          <w:p w14:paraId="2A01C88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utility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21759F7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563</w:t>
            </w:r>
          </w:p>
        </w:tc>
      </w:tr>
      <w:tr w:rsidR="001B3F83" w:rsidRPr="00CD5C4A" w14:paraId="15114BC0" w14:textId="77777777" w:rsidTr="00E0295E">
        <w:trPr>
          <w:trHeight w:val="264"/>
        </w:trPr>
        <w:tc>
          <w:tcPr>
            <w:tcW w:w="990" w:type="dxa"/>
            <w:gridSpan w:val="2"/>
            <w:noWrap/>
            <w:hideMark/>
          </w:tcPr>
          <w:p w14:paraId="56722AC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41</w:t>
            </w:r>
          </w:p>
        </w:tc>
        <w:tc>
          <w:tcPr>
            <w:tcW w:w="7079" w:type="dxa"/>
            <w:gridSpan w:val="3"/>
            <w:noWrap/>
            <w:hideMark/>
          </w:tcPr>
          <w:p w14:paraId="74E027A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standard gamble*.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565EFCB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881</w:t>
            </w:r>
          </w:p>
        </w:tc>
      </w:tr>
      <w:tr w:rsidR="001B3F83" w:rsidRPr="00CD5C4A" w14:paraId="22590EEE" w14:textId="77777777" w:rsidTr="00E0295E">
        <w:trPr>
          <w:trHeight w:val="264"/>
        </w:trPr>
        <w:tc>
          <w:tcPr>
            <w:tcW w:w="990" w:type="dxa"/>
            <w:gridSpan w:val="2"/>
            <w:noWrap/>
            <w:hideMark/>
          </w:tcPr>
          <w:p w14:paraId="5393CDB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42</w:t>
            </w:r>
          </w:p>
        </w:tc>
        <w:tc>
          <w:tcPr>
            <w:tcW w:w="7079" w:type="dxa"/>
            <w:gridSpan w:val="3"/>
            <w:noWrap/>
            <w:hideMark/>
          </w:tcPr>
          <w:p w14:paraId="684855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time</w:t>
            </w:r>
            <w:proofErr w:type="gramEnd"/>
            <w:r w:rsidRPr="00CD5C4A">
              <w:rPr>
                <w:color w:val="404040" w:themeColor="text1" w:themeTint="BF"/>
                <w:sz w:val="16"/>
                <w:szCs w:val="16"/>
                <w:lang w:val="en-GB"/>
              </w:rPr>
              <w:t xml:space="preserve"> trade off* or time </w:t>
            </w:r>
            <w:proofErr w:type="spellStart"/>
            <w:r w:rsidRPr="00CD5C4A">
              <w:rPr>
                <w:color w:val="404040" w:themeColor="text1" w:themeTint="BF"/>
                <w:sz w:val="16"/>
                <w:szCs w:val="16"/>
                <w:lang w:val="en-GB"/>
              </w:rPr>
              <w:t>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w:t>
            </w:r>
            <w:proofErr w:type="spellEnd"/>
            <w:r w:rsidRPr="00CD5C4A">
              <w:rPr>
                <w:color w:val="404040" w:themeColor="text1" w:themeTint="BF"/>
                <w:sz w:val="16"/>
                <w:szCs w:val="16"/>
                <w:lang w:val="en-GB"/>
              </w:rPr>
              <w:t xml:space="preserve"> off*).</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3A09BB0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1528</w:t>
            </w:r>
          </w:p>
        </w:tc>
      </w:tr>
      <w:tr w:rsidR="001B3F83" w:rsidRPr="00CD5C4A" w14:paraId="587B0D18" w14:textId="77777777" w:rsidTr="00E0295E">
        <w:trPr>
          <w:trHeight w:val="264"/>
        </w:trPr>
        <w:tc>
          <w:tcPr>
            <w:tcW w:w="990" w:type="dxa"/>
            <w:gridSpan w:val="2"/>
            <w:noWrap/>
            <w:hideMark/>
          </w:tcPr>
          <w:p w14:paraId="4D9E7EF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w:t>
            </w:r>
          </w:p>
        </w:tc>
        <w:tc>
          <w:tcPr>
            <w:tcW w:w="7079" w:type="dxa"/>
            <w:gridSpan w:val="3"/>
            <w:noWrap/>
            <w:hideMark/>
          </w:tcPr>
          <w:p w14:paraId="54791C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willingness</w:t>
            </w:r>
            <w:proofErr w:type="gramEnd"/>
            <w:r w:rsidRPr="00CD5C4A">
              <w:rPr>
                <w:color w:val="404040" w:themeColor="text1" w:themeTint="BF"/>
                <w:sz w:val="16"/>
                <w:szCs w:val="16"/>
                <w:lang w:val="en-GB"/>
              </w:rPr>
              <w:t xml:space="preserve"> adj4 pay).</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4554923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6817</w:t>
            </w:r>
          </w:p>
        </w:tc>
      </w:tr>
      <w:tr w:rsidR="001B3F83" w:rsidRPr="00CD5C4A" w14:paraId="1FB70BCB" w14:textId="77777777" w:rsidTr="00E0295E">
        <w:trPr>
          <w:trHeight w:val="264"/>
        </w:trPr>
        <w:tc>
          <w:tcPr>
            <w:tcW w:w="990" w:type="dxa"/>
            <w:gridSpan w:val="2"/>
            <w:noWrap/>
            <w:hideMark/>
          </w:tcPr>
          <w:p w14:paraId="03B230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44</w:t>
            </w:r>
          </w:p>
        </w:tc>
        <w:tc>
          <w:tcPr>
            <w:tcW w:w="7079" w:type="dxa"/>
            <w:gridSpan w:val="3"/>
            <w:noWrap/>
            <w:hideMark/>
          </w:tcPr>
          <w:p w14:paraId="6609F57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(SG or TTO or WTP).</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2719B16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14706</w:t>
            </w:r>
          </w:p>
        </w:tc>
      </w:tr>
      <w:tr w:rsidR="001B3F83" w:rsidRPr="00CD5C4A" w14:paraId="22D7D6AE" w14:textId="77777777" w:rsidTr="00E0295E">
        <w:trPr>
          <w:trHeight w:val="264"/>
        </w:trPr>
        <w:tc>
          <w:tcPr>
            <w:tcW w:w="990" w:type="dxa"/>
            <w:gridSpan w:val="2"/>
            <w:noWrap/>
            <w:hideMark/>
          </w:tcPr>
          <w:p w14:paraId="4C4C22A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45</w:t>
            </w:r>
          </w:p>
        </w:tc>
        <w:tc>
          <w:tcPr>
            <w:tcW w:w="7079" w:type="dxa"/>
            <w:gridSpan w:val="3"/>
            <w:noWrap/>
            <w:hideMark/>
          </w:tcPr>
          <w:p w14:paraId="1FD9DAC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adj4 (health or outcome or outcomes or effect or effects or change* or state*)).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03A9C42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554148</w:t>
            </w:r>
          </w:p>
        </w:tc>
      </w:tr>
      <w:tr w:rsidR="001B3F83" w:rsidRPr="00CD5C4A" w14:paraId="239F198C" w14:textId="77777777" w:rsidTr="00E0295E">
        <w:trPr>
          <w:trHeight w:val="264"/>
        </w:trPr>
        <w:tc>
          <w:tcPr>
            <w:tcW w:w="990" w:type="dxa"/>
            <w:gridSpan w:val="2"/>
            <w:noWrap/>
            <w:hideMark/>
          </w:tcPr>
          <w:p w14:paraId="4D538D0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46</w:t>
            </w:r>
          </w:p>
        </w:tc>
        <w:tc>
          <w:tcPr>
            <w:tcW w:w="7079" w:type="dxa"/>
            <w:gridSpan w:val="3"/>
            <w:noWrap/>
            <w:hideMark/>
          </w:tcPr>
          <w:p w14:paraId="1955374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 adj4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xml:space="preserve">* or health or life or </w:t>
            </w:r>
            <w:proofErr w:type="spellStart"/>
            <w:r w:rsidRPr="00CD5C4A">
              <w:rPr>
                <w:color w:val="404040" w:themeColor="text1" w:themeTint="BF"/>
                <w:sz w:val="16"/>
                <w:szCs w:val="16"/>
                <w:lang w:val="en-GB"/>
              </w:rPr>
              <w:t>estimat</w:t>
            </w:r>
            <w:proofErr w:type="spellEnd"/>
            <w:r w:rsidRPr="00CD5C4A">
              <w:rPr>
                <w:color w:val="404040" w:themeColor="text1" w:themeTint="BF"/>
                <w:sz w:val="16"/>
                <w:szCs w:val="16"/>
                <w:lang w:val="en-GB"/>
              </w:rPr>
              <w:t>* or elicit* or disease)).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753594E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15853</w:t>
            </w:r>
          </w:p>
        </w:tc>
      </w:tr>
      <w:tr w:rsidR="001B3F83" w:rsidRPr="00CD5C4A" w14:paraId="0ED4AA84" w14:textId="77777777" w:rsidTr="00E0295E">
        <w:trPr>
          <w:trHeight w:val="264"/>
        </w:trPr>
        <w:tc>
          <w:tcPr>
            <w:tcW w:w="990" w:type="dxa"/>
            <w:gridSpan w:val="2"/>
            <w:noWrap/>
            <w:hideMark/>
          </w:tcPr>
          <w:p w14:paraId="29A3D46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w:t>
            </w:r>
          </w:p>
        </w:tc>
        <w:tc>
          <w:tcPr>
            <w:tcW w:w="7079" w:type="dxa"/>
            <w:gridSpan w:val="3"/>
            <w:noWrap/>
            <w:hideMark/>
          </w:tcPr>
          <w:p w14:paraId="0D18EE6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euroqol</w:t>
            </w:r>
            <w:proofErr w:type="spellEnd"/>
            <w:r w:rsidRPr="00CD5C4A">
              <w:rPr>
                <w:color w:val="404040" w:themeColor="text1" w:themeTint="BF"/>
                <w:sz w:val="16"/>
                <w:szCs w:val="16"/>
                <w:lang w:val="en-GB"/>
              </w:rPr>
              <w:t xml:space="preserve">* or euro </w:t>
            </w:r>
            <w:proofErr w:type="spellStart"/>
            <w:r w:rsidRPr="00CD5C4A">
              <w:rPr>
                <w:color w:val="404040" w:themeColor="text1" w:themeTint="BF"/>
                <w:sz w:val="16"/>
                <w:szCs w:val="16"/>
                <w:lang w:val="en-GB"/>
              </w:rPr>
              <w:t>qol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euroqual</w:t>
            </w:r>
            <w:proofErr w:type="spellEnd"/>
            <w:r w:rsidRPr="00CD5C4A">
              <w:rPr>
                <w:color w:val="404040" w:themeColor="text1" w:themeTint="BF"/>
                <w:sz w:val="16"/>
                <w:szCs w:val="16"/>
                <w:lang w:val="en-GB"/>
              </w:rPr>
              <w:t xml:space="preserve"> or euro qual or eq?5d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5d).</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107FB87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13324</w:t>
            </w:r>
          </w:p>
        </w:tc>
      </w:tr>
      <w:tr w:rsidR="001B3F83" w:rsidRPr="00CD5C4A" w14:paraId="189CBFEE" w14:textId="77777777" w:rsidTr="00E0295E">
        <w:trPr>
          <w:trHeight w:val="264"/>
        </w:trPr>
        <w:tc>
          <w:tcPr>
            <w:tcW w:w="990" w:type="dxa"/>
            <w:gridSpan w:val="2"/>
            <w:noWrap/>
            <w:hideMark/>
          </w:tcPr>
          <w:p w14:paraId="0F9E320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48</w:t>
            </w:r>
          </w:p>
        </w:tc>
        <w:tc>
          <w:tcPr>
            <w:tcW w:w="7079" w:type="dxa"/>
            <w:gridSpan w:val="3"/>
            <w:noWrap/>
            <w:hideMark/>
          </w:tcPr>
          <w:p w14:paraId="42F28A4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proofErr w:type="gramStart"/>
            <w:r w:rsidRPr="00CD5C4A">
              <w:rPr>
                <w:color w:val="404040" w:themeColor="text1" w:themeTint="BF"/>
                <w:sz w:val="16"/>
                <w:szCs w:val="16"/>
                <w:lang w:val="en-GB"/>
              </w:rPr>
              <w:t>eq</w:t>
            </w:r>
            <w:proofErr w:type="gramEnd"/>
            <w:r w:rsidRPr="00CD5C4A">
              <w:rPr>
                <w:color w:val="404040" w:themeColor="text1" w:themeTint="BF"/>
                <w:sz w:val="16"/>
                <w:szCs w:val="16"/>
                <w:lang w:val="en-GB"/>
              </w:rPr>
              <w:t>?vas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vas or visual analogue scale*).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6DB01ED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31040</w:t>
            </w:r>
          </w:p>
        </w:tc>
      </w:tr>
      <w:tr w:rsidR="001B3F83" w:rsidRPr="00CD5C4A" w14:paraId="3A917D1E" w14:textId="77777777" w:rsidTr="00E0295E">
        <w:trPr>
          <w:trHeight w:val="264"/>
        </w:trPr>
        <w:tc>
          <w:tcPr>
            <w:tcW w:w="990" w:type="dxa"/>
            <w:gridSpan w:val="2"/>
            <w:noWrap/>
            <w:hideMark/>
          </w:tcPr>
          <w:p w14:paraId="507BD76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49</w:t>
            </w:r>
          </w:p>
        </w:tc>
        <w:tc>
          <w:tcPr>
            <w:tcW w:w="7079" w:type="dxa"/>
            <w:gridSpan w:val="3"/>
            <w:noWrap/>
            <w:hideMark/>
          </w:tcPr>
          <w:p w14:paraId="3A03E21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("Health Utilities Index" or HUI*).</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4204508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5429</w:t>
            </w:r>
          </w:p>
        </w:tc>
      </w:tr>
      <w:tr w:rsidR="001B3F83" w:rsidRPr="00CD5C4A" w14:paraId="030575C5" w14:textId="77777777" w:rsidTr="00E0295E">
        <w:trPr>
          <w:trHeight w:val="264"/>
        </w:trPr>
        <w:tc>
          <w:tcPr>
            <w:tcW w:w="990" w:type="dxa"/>
            <w:gridSpan w:val="2"/>
            <w:noWrap/>
            <w:hideMark/>
          </w:tcPr>
          <w:p w14:paraId="7A79C55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50</w:t>
            </w:r>
          </w:p>
        </w:tc>
        <w:tc>
          <w:tcPr>
            <w:tcW w:w="7079" w:type="dxa"/>
            <w:gridSpan w:val="3"/>
            <w:noWrap/>
            <w:hideMark/>
          </w:tcPr>
          <w:p w14:paraId="2C943B2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multiattribute</w:t>
            </w:r>
            <w:proofErr w:type="spellEnd"/>
            <w:r w:rsidRPr="00CD5C4A">
              <w:rPr>
                <w:color w:val="404040" w:themeColor="text1" w:themeTint="BF"/>
                <w:sz w:val="16"/>
                <w:szCs w:val="16"/>
                <w:lang w:val="en-GB"/>
              </w:rPr>
              <w:t xml:space="preserve">* adj1 (health or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4DAD0E2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173</w:t>
            </w:r>
          </w:p>
        </w:tc>
      </w:tr>
      <w:tr w:rsidR="001B3F83" w:rsidRPr="00CD5C4A" w14:paraId="43657377" w14:textId="77777777" w:rsidTr="00E0295E">
        <w:trPr>
          <w:trHeight w:val="264"/>
        </w:trPr>
        <w:tc>
          <w:tcPr>
            <w:tcW w:w="990" w:type="dxa"/>
            <w:gridSpan w:val="2"/>
            <w:noWrap/>
            <w:hideMark/>
          </w:tcPr>
          <w:p w14:paraId="0383BA7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51</w:t>
            </w:r>
          </w:p>
        </w:tc>
        <w:tc>
          <w:tcPr>
            <w:tcW w:w="7079" w:type="dxa"/>
            <w:gridSpan w:val="3"/>
            <w:noWrap/>
            <w:hideMark/>
          </w:tcPr>
          <w:p w14:paraId="6F9648E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737750D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6CAD04F0" w14:textId="77777777" w:rsidTr="00E0295E">
        <w:trPr>
          <w:trHeight w:val="264"/>
        </w:trPr>
        <w:tc>
          <w:tcPr>
            <w:tcW w:w="990" w:type="dxa"/>
            <w:gridSpan w:val="2"/>
            <w:noWrap/>
            <w:hideMark/>
          </w:tcPr>
          <w:p w14:paraId="260B85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w:t>
            </w:r>
          </w:p>
        </w:tc>
        <w:tc>
          <w:tcPr>
            <w:tcW w:w="7079" w:type="dxa"/>
            <w:gridSpan w:val="3"/>
            <w:noWrap/>
            <w:hideMark/>
          </w:tcPr>
          <w:p w14:paraId="231EC6C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6EBD3BD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w:t>
            </w:r>
          </w:p>
        </w:tc>
      </w:tr>
      <w:tr w:rsidR="001B3F83" w:rsidRPr="00CD5C4A" w14:paraId="0492087A" w14:textId="77777777" w:rsidTr="00E0295E">
        <w:trPr>
          <w:trHeight w:val="264"/>
        </w:trPr>
        <w:tc>
          <w:tcPr>
            <w:tcW w:w="990" w:type="dxa"/>
            <w:gridSpan w:val="2"/>
            <w:noWrap/>
            <w:hideMark/>
          </w:tcPr>
          <w:p w14:paraId="44A34B9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53</w:t>
            </w:r>
          </w:p>
        </w:tc>
        <w:tc>
          <w:tcPr>
            <w:tcW w:w="7079" w:type="dxa"/>
            <w:gridSpan w:val="3"/>
            <w:noWrap/>
            <w:hideMark/>
          </w:tcPr>
          <w:p w14:paraId="4798E3E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4F6C309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199</w:t>
            </w:r>
          </w:p>
        </w:tc>
      </w:tr>
      <w:tr w:rsidR="001B3F83" w:rsidRPr="00CD5C4A" w14:paraId="489D113D" w14:textId="77777777" w:rsidTr="00E0295E">
        <w:trPr>
          <w:trHeight w:val="264"/>
        </w:trPr>
        <w:tc>
          <w:tcPr>
            <w:tcW w:w="990" w:type="dxa"/>
            <w:gridSpan w:val="2"/>
            <w:noWrap/>
            <w:hideMark/>
          </w:tcPr>
          <w:p w14:paraId="715BD31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54</w:t>
            </w:r>
          </w:p>
        </w:tc>
        <w:tc>
          <w:tcPr>
            <w:tcW w:w="7079" w:type="dxa"/>
            <w:gridSpan w:val="3"/>
            <w:noWrap/>
            <w:hideMark/>
          </w:tcPr>
          <w:p w14:paraId="6ABDD79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?36* or sf 36 or short form 36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36 or shortform?36).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1005C68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27780</w:t>
            </w:r>
          </w:p>
        </w:tc>
      </w:tr>
      <w:tr w:rsidR="001B3F83" w:rsidRPr="00CD5C4A" w14:paraId="79847231" w14:textId="77777777" w:rsidTr="00E0295E">
        <w:trPr>
          <w:trHeight w:val="264"/>
        </w:trPr>
        <w:tc>
          <w:tcPr>
            <w:tcW w:w="990" w:type="dxa"/>
            <w:gridSpan w:val="2"/>
            <w:noWrap/>
            <w:hideMark/>
          </w:tcPr>
          <w:p w14:paraId="4CAB2A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55</w:t>
            </w:r>
          </w:p>
        </w:tc>
        <w:tc>
          <w:tcPr>
            <w:tcW w:w="7079" w:type="dxa"/>
            <w:gridSpan w:val="3"/>
            <w:noWrap/>
            <w:hideMark/>
          </w:tcPr>
          <w:p w14:paraId="5D97B0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?20* or sf 20 or short form 20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20 or shortform?20).</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1F6B7C1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474</w:t>
            </w:r>
          </w:p>
        </w:tc>
      </w:tr>
      <w:tr w:rsidR="001B3F83" w:rsidRPr="00CD5C4A" w14:paraId="4E66C473" w14:textId="77777777" w:rsidTr="00E0295E">
        <w:trPr>
          <w:trHeight w:val="264"/>
        </w:trPr>
        <w:tc>
          <w:tcPr>
            <w:tcW w:w="990" w:type="dxa"/>
            <w:gridSpan w:val="2"/>
            <w:noWrap/>
            <w:hideMark/>
          </w:tcPr>
          <w:p w14:paraId="691DBA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w:t>
            </w:r>
          </w:p>
        </w:tc>
        <w:tc>
          <w:tcPr>
            <w:tcW w:w="7079" w:type="dxa"/>
            <w:gridSpan w:val="3"/>
            <w:noWrap/>
            <w:hideMark/>
          </w:tcPr>
          <w:p w14:paraId="349A3E4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?12* or sf 12 or short form 12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12 or shortform?12).</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1C539AC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6723</w:t>
            </w:r>
          </w:p>
        </w:tc>
      </w:tr>
      <w:tr w:rsidR="001B3F83" w:rsidRPr="00CD5C4A" w14:paraId="3D12A7DF" w14:textId="77777777" w:rsidTr="00E0295E">
        <w:trPr>
          <w:trHeight w:val="264"/>
        </w:trPr>
        <w:tc>
          <w:tcPr>
            <w:tcW w:w="990" w:type="dxa"/>
            <w:gridSpan w:val="2"/>
            <w:noWrap/>
            <w:hideMark/>
          </w:tcPr>
          <w:p w14:paraId="578B540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57</w:t>
            </w:r>
          </w:p>
        </w:tc>
        <w:tc>
          <w:tcPr>
            <w:tcW w:w="7079" w:type="dxa"/>
            <w:gridSpan w:val="3"/>
            <w:noWrap/>
            <w:hideMark/>
          </w:tcPr>
          <w:p w14:paraId="1723921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?8* or sf 8 or short form 8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8 or shortform?8).</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4AA87EB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901</w:t>
            </w:r>
          </w:p>
        </w:tc>
      </w:tr>
      <w:tr w:rsidR="001B3F83" w:rsidRPr="00CD5C4A" w14:paraId="6297DDAD" w14:textId="77777777" w:rsidTr="00E0295E">
        <w:trPr>
          <w:trHeight w:val="264"/>
        </w:trPr>
        <w:tc>
          <w:tcPr>
            <w:tcW w:w="990" w:type="dxa"/>
            <w:gridSpan w:val="2"/>
            <w:noWrap/>
            <w:hideMark/>
          </w:tcPr>
          <w:p w14:paraId="0FBEEAF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w:t>
            </w:r>
          </w:p>
        </w:tc>
        <w:tc>
          <w:tcPr>
            <w:tcW w:w="7079" w:type="dxa"/>
            <w:gridSpan w:val="3"/>
            <w:noWrap/>
            <w:hideMark/>
          </w:tcPr>
          <w:p w14:paraId="2A49784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?6* or sf 6 or short form 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6 or shortform?6).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5F97EE2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4323</w:t>
            </w:r>
          </w:p>
        </w:tc>
      </w:tr>
      <w:tr w:rsidR="001B3F83" w:rsidRPr="00CD5C4A" w14:paraId="58A61828" w14:textId="77777777" w:rsidTr="00E0295E">
        <w:trPr>
          <w:trHeight w:val="264"/>
        </w:trPr>
        <w:tc>
          <w:tcPr>
            <w:tcW w:w="990" w:type="dxa"/>
            <w:gridSpan w:val="2"/>
            <w:noWrap/>
            <w:hideMark/>
          </w:tcPr>
          <w:p w14:paraId="772026B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59</w:t>
            </w:r>
          </w:p>
        </w:tc>
        <w:tc>
          <w:tcPr>
            <w:tcW w:w="7079" w:type="dxa"/>
            <w:gridSpan w:val="3"/>
            <w:noWrap/>
            <w:hideMark/>
          </w:tcPr>
          <w:p w14:paraId="27791CE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productivity/ or absenteeism/</w:t>
            </w:r>
          </w:p>
        </w:tc>
        <w:tc>
          <w:tcPr>
            <w:tcW w:w="996" w:type="dxa"/>
            <w:gridSpan w:val="2"/>
            <w:noWrap/>
            <w:hideMark/>
          </w:tcPr>
          <w:p w14:paraId="6C56CA9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23113</w:t>
            </w:r>
          </w:p>
        </w:tc>
      </w:tr>
      <w:tr w:rsidR="001B3F83" w:rsidRPr="00CD5C4A" w14:paraId="58A128E2" w14:textId="77777777" w:rsidTr="00E0295E">
        <w:trPr>
          <w:trHeight w:val="264"/>
        </w:trPr>
        <w:tc>
          <w:tcPr>
            <w:tcW w:w="990" w:type="dxa"/>
            <w:gridSpan w:val="2"/>
            <w:noWrap/>
            <w:hideMark/>
          </w:tcPr>
          <w:p w14:paraId="76F99D8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60</w:t>
            </w:r>
          </w:p>
        </w:tc>
        <w:tc>
          <w:tcPr>
            <w:tcW w:w="7079" w:type="dxa"/>
            <w:gridSpan w:val="3"/>
            <w:noWrap/>
            <w:hideMark/>
          </w:tcPr>
          <w:p w14:paraId="611E476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Productivit</w:t>
            </w:r>
            <w:proofErr w:type="spellEnd"/>
            <w:r w:rsidRPr="00CD5C4A">
              <w:rPr>
                <w:color w:val="404040" w:themeColor="text1" w:themeTint="BF"/>
                <w:sz w:val="16"/>
                <w:szCs w:val="16"/>
                <w:lang w:val="en-GB"/>
              </w:rPr>
              <w:t>$ or WPAI or work limitation$).</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61A6D75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68222</w:t>
            </w:r>
          </w:p>
        </w:tc>
      </w:tr>
      <w:tr w:rsidR="001B3F83" w:rsidRPr="00CD5C4A" w14:paraId="3209BE7B" w14:textId="77777777" w:rsidTr="00E0295E">
        <w:trPr>
          <w:trHeight w:val="264"/>
        </w:trPr>
        <w:tc>
          <w:tcPr>
            <w:tcW w:w="990" w:type="dxa"/>
            <w:gridSpan w:val="2"/>
            <w:noWrap/>
            <w:hideMark/>
          </w:tcPr>
          <w:p w14:paraId="39AA49F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61</w:t>
            </w:r>
          </w:p>
        </w:tc>
        <w:tc>
          <w:tcPr>
            <w:tcW w:w="7079" w:type="dxa"/>
            <w:gridSpan w:val="3"/>
            <w:noWrap/>
            <w:hideMark/>
          </w:tcPr>
          <w:p w14:paraId="54E500E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(work$ or school$ or employ$).</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70601B7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2498787</w:t>
            </w:r>
          </w:p>
        </w:tc>
      </w:tr>
      <w:tr w:rsidR="001B3F83" w:rsidRPr="00CD5C4A" w14:paraId="00EFEF48" w14:textId="77777777" w:rsidTr="00E0295E">
        <w:trPr>
          <w:trHeight w:val="264"/>
        </w:trPr>
        <w:tc>
          <w:tcPr>
            <w:tcW w:w="990" w:type="dxa"/>
            <w:gridSpan w:val="2"/>
            <w:noWrap/>
            <w:hideMark/>
          </w:tcPr>
          <w:p w14:paraId="3ADD350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62</w:t>
            </w:r>
          </w:p>
        </w:tc>
        <w:tc>
          <w:tcPr>
            <w:tcW w:w="7079" w:type="dxa"/>
            <w:gridSpan w:val="3"/>
            <w:noWrap/>
            <w:hideMark/>
          </w:tcPr>
          <w:p w14:paraId="5348E85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((work or working) adj1 (</w:t>
            </w:r>
            <w:proofErr w:type="spellStart"/>
            <w:r w:rsidRPr="00CD5C4A">
              <w:rPr>
                <w:color w:val="404040" w:themeColor="text1" w:themeTint="BF"/>
                <w:sz w:val="16"/>
                <w:szCs w:val="16"/>
                <w:lang w:val="en-GB"/>
              </w:rPr>
              <w:t>absen</w:t>
            </w:r>
            <w:proofErr w:type="spellEnd"/>
            <w:r w:rsidRPr="00CD5C4A">
              <w:rPr>
                <w:color w:val="404040" w:themeColor="text1" w:themeTint="BF"/>
                <w:sz w:val="16"/>
                <w:szCs w:val="16"/>
                <w:lang w:val="en-GB"/>
              </w:rPr>
              <w:t xml:space="preserve">$ or loss$ or </w:t>
            </w:r>
            <w:proofErr w:type="spellStart"/>
            <w:r w:rsidRPr="00CD5C4A">
              <w:rPr>
                <w:color w:val="404040" w:themeColor="text1" w:themeTint="BF"/>
                <w:sz w:val="16"/>
                <w:szCs w:val="16"/>
                <w:lang w:val="en-GB"/>
              </w:rPr>
              <w:t>disabilit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abilit</w:t>
            </w:r>
            <w:proofErr w:type="spellEnd"/>
            <w:r w:rsidRPr="00CD5C4A">
              <w:rPr>
                <w:color w:val="404040" w:themeColor="text1" w:themeTint="BF"/>
                <w:sz w:val="16"/>
                <w:szCs w:val="16"/>
                <w:lang w:val="en-GB"/>
              </w:rPr>
              <w:t xml:space="preserve">$ or impairment$ or limitation$ or </w:t>
            </w:r>
            <w:proofErr w:type="spellStart"/>
            <w:r w:rsidRPr="00CD5C4A">
              <w:rPr>
                <w:color w:val="404040" w:themeColor="text1" w:themeTint="BF"/>
                <w:sz w:val="16"/>
                <w:szCs w:val="16"/>
                <w:lang w:val="en-GB"/>
              </w:rPr>
              <w:t>incapacit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capacit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2F057F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14984</w:t>
            </w:r>
          </w:p>
        </w:tc>
      </w:tr>
      <w:tr w:rsidR="001B3F83" w:rsidRPr="00CD5C4A" w14:paraId="033A8AB2" w14:textId="77777777" w:rsidTr="00E0295E">
        <w:trPr>
          <w:trHeight w:val="264"/>
        </w:trPr>
        <w:tc>
          <w:tcPr>
            <w:tcW w:w="990" w:type="dxa"/>
            <w:gridSpan w:val="2"/>
            <w:noWrap/>
            <w:hideMark/>
          </w:tcPr>
          <w:p w14:paraId="0FBB4AA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63</w:t>
            </w:r>
          </w:p>
        </w:tc>
        <w:tc>
          <w:tcPr>
            <w:tcW w:w="7079" w:type="dxa"/>
            <w:gridSpan w:val="3"/>
            <w:noWrap/>
            <w:hideMark/>
          </w:tcPr>
          <w:p w14:paraId="1F2B32D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((symptom or symptoms) adj5 (score* or scale* or instrument*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96" w:type="dxa"/>
            <w:gridSpan w:val="2"/>
            <w:noWrap/>
            <w:hideMark/>
          </w:tcPr>
          <w:p w14:paraId="574B6A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80453</w:t>
            </w:r>
          </w:p>
        </w:tc>
      </w:tr>
      <w:tr w:rsidR="001B3F83" w:rsidRPr="00CD5C4A" w14:paraId="6B672D2E" w14:textId="77777777" w:rsidTr="00E0295E">
        <w:trPr>
          <w:trHeight w:val="264"/>
        </w:trPr>
        <w:tc>
          <w:tcPr>
            <w:tcW w:w="990" w:type="dxa"/>
            <w:gridSpan w:val="2"/>
            <w:noWrap/>
            <w:hideMark/>
          </w:tcPr>
          <w:p w14:paraId="77E7819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64</w:t>
            </w:r>
          </w:p>
        </w:tc>
        <w:tc>
          <w:tcPr>
            <w:tcW w:w="7079" w:type="dxa"/>
            <w:gridSpan w:val="3"/>
            <w:noWrap/>
            <w:hideMark/>
          </w:tcPr>
          <w:p w14:paraId="076451A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sickness impact profile/</w:t>
            </w:r>
          </w:p>
        </w:tc>
        <w:tc>
          <w:tcPr>
            <w:tcW w:w="996" w:type="dxa"/>
            <w:gridSpan w:val="2"/>
            <w:noWrap/>
            <w:hideMark/>
          </w:tcPr>
          <w:p w14:paraId="2E9D80E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7268</w:t>
            </w:r>
          </w:p>
        </w:tc>
      </w:tr>
      <w:tr w:rsidR="001B3F83" w:rsidRPr="00CD5C4A" w14:paraId="2A94C203" w14:textId="77777777" w:rsidTr="00E0295E">
        <w:trPr>
          <w:trHeight w:val="264"/>
        </w:trPr>
        <w:tc>
          <w:tcPr>
            <w:tcW w:w="990" w:type="dxa"/>
            <w:gridSpan w:val="2"/>
            <w:noWrap/>
            <w:hideMark/>
          </w:tcPr>
          <w:p w14:paraId="703D22F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65</w:t>
            </w:r>
          </w:p>
        </w:tc>
        <w:tc>
          <w:tcPr>
            <w:tcW w:w="7079" w:type="dxa"/>
            <w:gridSpan w:val="3"/>
            <w:noWrap/>
            <w:hideMark/>
          </w:tcPr>
          <w:p w14:paraId="74723A4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sickness impact </w:t>
            </w:r>
            <w:proofErr w:type="spellStart"/>
            <w:r w:rsidRPr="00CD5C4A">
              <w:rPr>
                <w:color w:val="404040" w:themeColor="text1" w:themeTint="BF"/>
                <w:sz w:val="16"/>
                <w:szCs w:val="16"/>
                <w:lang w:val="en-GB"/>
              </w:rPr>
              <w:t>profile.ti,ab</w:t>
            </w:r>
            <w:proofErr w:type="spellEnd"/>
            <w:r w:rsidRPr="00CD5C4A">
              <w:rPr>
                <w:color w:val="404040" w:themeColor="text1" w:themeTint="BF"/>
                <w:sz w:val="16"/>
                <w:szCs w:val="16"/>
                <w:lang w:val="en-GB"/>
              </w:rPr>
              <w:t>.</w:t>
            </w:r>
          </w:p>
        </w:tc>
        <w:tc>
          <w:tcPr>
            <w:tcW w:w="996" w:type="dxa"/>
            <w:gridSpan w:val="2"/>
            <w:noWrap/>
            <w:hideMark/>
          </w:tcPr>
          <w:p w14:paraId="5D33E2E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1072</w:t>
            </w:r>
          </w:p>
        </w:tc>
      </w:tr>
      <w:tr w:rsidR="001B3F83" w:rsidRPr="00CD5C4A" w14:paraId="202225B7" w14:textId="77777777" w:rsidTr="00E0295E">
        <w:trPr>
          <w:trHeight w:val="264"/>
        </w:trPr>
        <w:tc>
          <w:tcPr>
            <w:tcW w:w="990" w:type="dxa"/>
            <w:gridSpan w:val="2"/>
            <w:noWrap/>
            <w:hideMark/>
          </w:tcPr>
          <w:p w14:paraId="27E3BDD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66</w:t>
            </w:r>
          </w:p>
        </w:tc>
        <w:tc>
          <w:tcPr>
            <w:tcW w:w="7079" w:type="dxa"/>
            <w:gridSpan w:val="3"/>
            <w:noWrap/>
            <w:hideMark/>
          </w:tcPr>
          <w:p w14:paraId="66F799C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("Psoriasis Index of Quality of Life" or </w:t>
            </w:r>
            <w:proofErr w:type="spellStart"/>
            <w:r w:rsidRPr="00CD5C4A">
              <w:rPr>
                <w:color w:val="404040" w:themeColor="text1" w:themeTint="BF"/>
                <w:sz w:val="16"/>
                <w:szCs w:val="16"/>
                <w:lang w:val="en-GB"/>
              </w:rPr>
              <w:t>PSORIQoL</w:t>
            </w:r>
            <w:proofErr w:type="spellEnd"/>
            <w:r w:rsidRPr="00CD5C4A">
              <w:rPr>
                <w:color w:val="404040" w:themeColor="text1" w:themeTint="BF"/>
                <w:sz w:val="16"/>
                <w:szCs w:val="16"/>
                <w:lang w:val="en-GB"/>
              </w:rPr>
              <w:t xml:space="preserve"> or "Psoriasis Life Stress Inventory" or PLSI or "Psoriasis Disability Index" or PDI or "Psoriasis Area and Severity Index" or PASI or "Simplified PASI" or "Simplified Psoriasis Area and Severity Index" or SAPASI or "Psoriasis Symptom Assessment of PSA" or "Patient's Global Psoriasis Assessment" or PGPA).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43D366F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11521</w:t>
            </w:r>
          </w:p>
        </w:tc>
      </w:tr>
      <w:tr w:rsidR="001B3F83" w:rsidRPr="00CD5C4A" w14:paraId="049A353D" w14:textId="77777777" w:rsidTr="00E0295E">
        <w:trPr>
          <w:trHeight w:val="264"/>
        </w:trPr>
        <w:tc>
          <w:tcPr>
            <w:tcW w:w="990" w:type="dxa"/>
            <w:gridSpan w:val="2"/>
            <w:noWrap/>
            <w:hideMark/>
          </w:tcPr>
          <w:p w14:paraId="590DAD5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67</w:t>
            </w:r>
          </w:p>
        </w:tc>
        <w:tc>
          <w:tcPr>
            <w:tcW w:w="7079" w:type="dxa"/>
            <w:gridSpan w:val="3"/>
            <w:noWrap/>
            <w:hideMark/>
          </w:tcPr>
          <w:p w14:paraId="7CC047A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("Physician* Global Assessment" or "Patient* Global Assessment" or PGA).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778A02C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7680</w:t>
            </w:r>
          </w:p>
        </w:tc>
      </w:tr>
      <w:tr w:rsidR="001B3F83" w:rsidRPr="00CD5C4A" w14:paraId="32C9FE90" w14:textId="77777777" w:rsidTr="00E0295E">
        <w:trPr>
          <w:trHeight w:val="264"/>
        </w:trPr>
        <w:tc>
          <w:tcPr>
            <w:tcW w:w="990" w:type="dxa"/>
            <w:gridSpan w:val="2"/>
            <w:noWrap/>
            <w:hideMark/>
          </w:tcPr>
          <w:p w14:paraId="2AF912A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w:t>
            </w:r>
          </w:p>
        </w:tc>
        <w:tc>
          <w:tcPr>
            <w:tcW w:w="7079" w:type="dxa"/>
            <w:gridSpan w:val="3"/>
            <w:noWrap/>
            <w:hideMark/>
          </w:tcPr>
          <w:p w14:paraId="304D013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("Questionnaire on Experience with Skin Complaints" or QES or "Dermatology Life Quality Index" or DLQI).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1535249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2567</w:t>
            </w:r>
          </w:p>
        </w:tc>
      </w:tr>
      <w:tr w:rsidR="001B3F83" w:rsidRPr="00CD5C4A" w14:paraId="369375EE" w14:textId="77777777" w:rsidTr="00E0295E">
        <w:trPr>
          <w:trHeight w:val="264"/>
        </w:trPr>
        <w:tc>
          <w:tcPr>
            <w:tcW w:w="990" w:type="dxa"/>
            <w:gridSpan w:val="2"/>
            <w:noWrap/>
            <w:hideMark/>
          </w:tcPr>
          <w:p w14:paraId="0A37B34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w:t>
            </w:r>
          </w:p>
        </w:tc>
        <w:tc>
          <w:tcPr>
            <w:tcW w:w="7079" w:type="dxa"/>
            <w:gridSpan w:val="3"/>
            <w:noWrap/>
            <w:hideMark/>
          </w:tcPr>
          <w:p w14:paraId="15E48F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("Salford Psoriasis Index" or SPI or "Koo-</w:t>
            </w:r>
            <w:proofErr w:type="spellStart"/>
            <w:r w:rsidRPr="00CD5C4A">
              <w:rPr>
                <w:color w:val="404040" w:themeColor="text1" w:themeTint="BF"/>
                <w:sz w:val="16"/>
                <w:szCs w:val="16"/>
                <w:lang w:val="en-GB"/>
              </w:rPr>
              <w:t>Menter</w:t>
            </w:r>
            <w:proofErr w:type="spellEnd"/>
            <w:r w:rsidRPr="00CD5C4A">
              <w:rPr>
                <w:color w:val="404040" w:themeColor="text1" w:themeTint="BF"/>
                <w:sz w:val="16"/>
                <w:szCs w:val="16"/>
                <w:lang w:val="en-GB"/>
              </w:rPr>
              <w:t xml:space="preserve"> Psoriasis Instrument" or KMPI).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7C5DD3C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3977</w:t>
            </w:r>
          </w:p>
        </w:tc>
      </w:tr>
      <w:tr w:rsidR="001B3F83" w:rsidRPr="00CD5C4A" w14:paraId="2EDDE287" w14:textId="77777777" w:rsidTr="00E0295E">
        <w:trPr>
          <w:trHeight w:val="264"/>
        </w:trPr>
        <w:tc>
          <w:tcPr>
            <w:tcW w:w="990" w:type="dxa"/>
            <w:gridSpan w:val="2"/>
            <w:noWrap/>
            <w:hideMark/>
          </w:tcPr>
          <w:p w14:paraId="521FFB1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70</w:t>
            </w:r>
          </w:p>
        </w:tc>
        <w:tc>
          <w:tcPr>
            <w:tcW w:w="7079" w:type="dxa"/>
            <w:gridSpan w:val="3"/>
            <w:noWrap/>
            <w:hideMark/>
          </w:tcPr>
          <w:p w14:paraId="2FF13E3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("Psoriatic Arthritis Quality of Life" or </w:t>
            </w:r>
            <w:proofErr w:type="spellStart"/>
            <w:r w:rsidRPr="00CD5C4A">
              <w:rPr>
                <w:color w:val="404040" w:themeColor="text1" w:themeTint="BF"/>
                <w:sz w:val="16"/>
                <w:szCs w:val="16"/>
                <w:lang w:val="en-GB"/>
              </w:rPr>
              <w:t>PsAQoL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54ED4E3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38</w:t>
            </w:r>
          </w:p>
        </w:tc>
      </w:tr>
      <w:tr w:rsidR="001B3F83" w:rsidRPr="00CD5C4A" w14:paraId="135F822F" w14:textId="77777777" w:rsidTr="00E0295E">
        <w:trPr>
          <w:trHeight w:val="264"/>
        </w:trPr>
        <w:tc>
          <w:tcPr>
            <w:tcW w:w="990" w:type="dxa"/>
            <w:gridSpan w:val="2"/>
            <w:noWrap/>
            <w:hideMark/>
          </w:tcPr>
          <w:p w14:paraId="1148336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71</w:t>
            </w:r>
          </w:p>
        </w:tc>
        <w:tc>
          <w:tcPr>
            <w:tcW w:w="7079" w:type="dxa"/>
            <w:gridSpan w:val="3"/>
            <w:noWrap/>
            <w:hideMark/>
          </w:tcPr>
          <w:p w14:paraId="19E7DE0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("Health Assessment Questionnaire" or HAQ* or "modified HAQ" or "modified Health Assessment Questionnaire" or MHAQ or "Health assessment questionnaire disability index" or HAQ?DI or HAQ DI or "Rheumatoid Arthritis Quality of Life Questionnaire" or </w:t>
            </w:r>
            <w:proofErr w:type="spellStart"/>
            <w:r w:rsidRPr="00CD5C4A">
              <w:rPr>
                <w:color w:val="404040" w:themeColor="text1" w:themeTint="BF"/>
                <w:sz w:val="16"/>
                <w:szCs w:val="16"/>
                <w:lang w:val="en-GB"/>
              </w:rPr>
              <w:t>RAQoL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6F3D07C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5779</w:t>
            </w:r>
          </w:p>
        </w:tc>
      </w:tr>
      <w:tr w:rsidR="001B3F83" w:rsidRPr="00CD5C4A" w14:paraId="46004B55" w14:textId="77777777" w:rsidTr="00E0295E">
        <w:trPr>
          <w:trHeight w:val="264"/>
        </w:trPr>
        <w:tc>
          <w:tcPr>
            <w:tcW w:w="990" w:type="dxa"/>
            <w:gridSpan w:val="2"/>
            <w:noWrap/>
            <w:hideMark/>
          </w:tcPr>
          <w:p w14:paraId="5211FD5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w:t>
            </w:r>
          </w:p>
        </w:tc>
        <w:tc>
          <w:tcPr>
            <w:tcW w:w="7079" w:type="dxa"/>
            <w:gridSpan w:val="3"/>
            <w:noWrap/>
            <w:hideMark/>
          </w:tcPr>
          <w:p w14:paraId="1731029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(Investigator* adj2 Global).</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4E3E459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1066</w:t>
            </w:r>
          </w:p>
        </w:tc>
      </w:tr>
      <w:tr w:rsidR="001B3F83" w:rsidRPr="00CD5C4A" w14:paraId="40884F0D" w14:textId="77777777" w:rsidTr="00E0295E">
        <w:trPr>
          <w:trHeight w:val="264"/>
        </w:trPr>
        <w:tc>
          <w:tcPr>
            <w:tcW w:w="990" w:type="dxa"/>
            <w:gridSpan w:val="2"/>
            <w:noWrap/>
            <w:hideMark/>
          </w:tcPr>
          <w:p w14:paraId="1456CC6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73</w:t>
            </w:r>
          </w:p>
        </w:tc>
        <w:tc>
          <w:tcPr>
            <w:tcW w:w="7079" w:type="dxa"/>
            <w:gridSpan w:val="3"/>
            <w:noWrap/>
            <w:hideMark/>
          </w:tcPr>
          <w:p w14:paraId="60ED558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fatigue.mp.</w:t>
            </w:r>
          </w:p>
        </w:tc>
        <w:tc>
          <w:tcPr>
            <w:tcW w:w="996" w:type="dxa"/>
            <w:gridSpan w:val="2"/>
            <w:noWrap/>
            <w:hideMark/>
          </w:tcPr>
          <w:p w14:paraId="0BF7E7E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119935</w:t>
            </w:r>
          </w:p>
        </w:tc>
      </w:tr>
      <w:tr w:rsidR="001B3F83" w:rsidRPr="00CD5C4A" w14:paraId="496BBB09" w14:textId="77777777" w:rsidTr="00E0295E">
        <w:trPr>
          <w:trHeight w:val="264"/>
        </w:trPr>
        <w:tc>
          <w:tcPr>
            <w:tcW w:w="990" w:type="dxa"/>
            <w:gridSpan w:val="2"/>
            <w:noWrap/>
            <w:hideMark/>
          </w:tcPr>
          <w:p w14:paraId="484D802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w:t>
            </w:r>
          </w:p>
        </w:tc>
        <w:tc>
          <w:tcPr>
            <w:tcW w:w="7079" w:type="dxa"/>
            <w:gridSpan w:val="3"/>
            <w:noWrap/>
            <w:hideMark/>
          </w:tcPr>
          <w:p w14:paraId="603A87F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pain.mp.</w:t>
            </w:r>
          </w:p>
        </w:tc>
        <w:tc>
          <w:tcPr>
            <w:tcW w:w="996" w:type="dxa"/>
            <w:gridSpan w:val="2"/>
            <w:noWrap/>
            <w:hideMark/>
          </w:tcPr>
          <w:p w14:paraId="407E541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781222</w:t>
            </w:r>
          </w:p>
        </w:tc>
      </w:tr>
      <w:tr w:rsidR="001B3F83" w:rsidRPr="00CD5C4A" w14:paraId="63267B9A" w14:textId="77777777" w:rsidTr="00E0295E">
        <w:trPr>
          <w:trHeight w:val="264"/>
        </w:trPr>
        <w:tc>
          <w:tcPr>
            <w:tcW w:w="990" w:type="dxa"/>
            <w:gridSpan w:val="2"/>
            <w:noWrap/>
            <w:hideMark/>
          </w:tcPr>
          <w:p w14:paraId="44F31E3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75</w:t>
            </w:r>
          </w:p>
        </w:tc>
        <w:tc>
          <w:tcPr>
            <w:tcW w:w="7079" w:type="dxa"/>
            <w:gridSpan w:val="3"/>
            <w:noWrap/>
            <w:hideMark/>
          </w:tcPr>
          <w:p w14:paraId="3DDAE49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xml:space="preserve">$ of daily living" or "Daily Living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self-care$ or selfcare$ or "</w:t>
            </w:r>
            <w:proofErr w:type="spellStart"/>
            <w:r w:rsidRPr="00CD5C4A">
              <w:rPr>
                <w:color w:val="404040" w:themeColor="text1" w:themeTint="BF"/>
                <w:sz w:val="16"/>
                <w:szCs w:val="16"/>
                <w:lang w:val="en-GB"/>
              </w:rPr>
              <w:t>self care</w:t>
            </w:r>
            <w:proofErr w:type="spellEnd"/>
            <w:r w:rsidRPr="00CD5C4A">
              <w:rPr>
                <w:color w:val="404040" w:themeColor="text1" w:themeTint="BF"/>
                <w:sz w:val="16"/>
                <w:szCs w:val="16"/>
                <w:lang w:val="en-GB"/>
              </w:rPr>
              <w:t>$" or self-manage$ or "</w:t>
            </w:r>
            <w:proofErr w:type="spellStart"/>
            <w:r w:rsidRPr="00CD5C4A">
              <w:rPr>
                <w:color w:val="404040" w:themeColor="text1" w:themeTint="BF"/>
                <w:sz w:val="16"/>
                <w:szCs w:val="16"/>
                <w:lang w:val="en-GB"/>
              </w:rPr>
              <w:t>self manage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selfmanage</w:t>
            </w:r>
            <w:proofErr w:type="spellEnd"/>
            <w:r w:rsidRPr="00CD5C4A">
              <w:rPr>
                <w:color w:val="404040" w:themeColor="text1" w:themeTint="BF"/>
                <w:sz w:val="16"/>
                <w:szCs w:val="16"/>
                <w:lang w:val="en-GB"/>
              </w:rPr>
              <w:t xml:space="preserve">$ or (function$ adj6 (physical or role or emotional or social or cognitive or living or daily or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patient$ or person$ or mov$ or brain or mental))).</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96" w:type="dxa"/>
            <w:gridSpan w:val="2"/>
            <w:noWrap/>
            <w:hideMark/>
          </w:tcPr>
          <w:p w14:paraId="117F7E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727779</w:t>
            </w:r>
          </w:p>
        </w:tc>
      </w:tr>
      <w:tr w:rsidR="001B3F83" w:rsidRPr="00CD5C4A" w14:paraId="54397DB3" w14:textId="77777777" w:rsidTr="00E0295E">
        <w:trPr>
          <w:trHeight w:val="264"/>
        </w:trPr>
        <w:tc>
          <w:tcPr>
            <w:tcW w:w="990" w:type="dxa"/>
            <w:gridSpan w:val="2"/>
            <w:noWrap/>
            <w:hideMark/>
          </w:tcPr>
          <w:p w14:paraId="5660AC5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76</w:t>
            </w:r>
          </w:p>
        </w:tc>
        <w:tc>
          <w:tcPr>
            <w:tcW w:w="7079" w:type="dxa"/>
            <w:gridSpan w:val="3"/>
            <w:noWrap/>
            <w:hideMark/>
          </w:tcPr>
          <w:p w14:paraId="55C181C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("Dermatology Quality of Life Index" or DLQI).</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7B9D14F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1802</w:t>
            </w:r>
          </w:p>
        </w:tc>
      </w:tr>
      <w:tr w:rsidR="001B3F83" w:rsidRPr="00CD5C4A" w14:paraId="527B90E6" w14:textId="77777777" w:rsidTr="00E0295E">
        <w:trPr>
          <w:trHeight w:val="264"/>
        </w:trPr>
        <w:tc>
          <w:tcPr>
            <w:tcW w:w="990" w:type="dxa"/>
            <w:gridSpan w:val="2"/>
            <w:noWrap/>
            <w:hideMark/>
          </w:tcPr>
          <w:p w14:paraId="3C982A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77</w:t>
            </w:r>
          </w:p>
        </w:tc>
        <w:tc>
          <w:tcPr>
            <w:tcW w:w="7079" w:type="dxa"/>
            <w:gridSpan w:val="3"/>
            <w:noWrap/>
            <w:hideMark/>
          </w:tcPr>
          <w:p w14:paraId="34A513A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(PHQ-9 or PHQ?9 or "Patient Health Questionnaire").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 [</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=title, abstract, original title, name of substance word, subject heading word, floating sub-heading word, keyword heading word, organism supplementary concept word, protocol supplementary concept word, rare disease supplementary concept word, unique identifier, synonyms]</w:t>
            </w:r>
          </w:p>
        </w:tc>
        <w:tc>
          <w:tcPr>
            <w:tcW w:w="996" w:type="dxa"/>
            <w:gridSpan w:val="2"/>
            <w:noWrap/>
            <w:hideMark/>
          </w:tcPr>
          <w:p w14:paraId="3BEEC80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8797</w:t>
            </w:r>
          </w:p>
        </w:tc>
      </w:tr>
      <w:tr w:rsidR="001B3F83" w:rsidRPr="00CD5C4A" w14:paraId="2B0FE978" w14:textId="77777777" w:rsidTr="00E0295E">
        <w:trPr>
          <w:trHeight w:val="264"/>
        </w:trPr>
        <w:tc>
          <w:tcPr>
            <w:tcW w:w="990" w:type="dxa"/>
            <w:gridSpan w:val="2"/>
            <w:noWrap/>
            <w:hideMark/>
          </w:tcPr>
          <w:p w14:paraId="6972ACC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78</w:t>
            </w:r>
          </w:p>
        </w:tc>
        <w:tc>
          <w:tcPr>
            <w:tcW w:w="7079" w:type="dxa"/>
            <w:gridSpan w:val="3"/>
            <w:noWrap/>
            <w:hideMark/>
          </w:tcPr>
          <w:p w14:paraId="6F5B5DB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("Psoriatic Arthritis Impact of Disease" or </w:t>
            </w:r>
            <w:proofErr w:type="spellStart"/>
            <w:r w:rsidRPr="00CD5C4A">
              <w:rPr>
                <w:color w:val="404040" w:themeColor="text1" w:themeTint="BF"/>
                <w:sz w:val="16"/>
                <w:szCs w:val="16"/>
                <w:lang w:val="en-GB"/>
              </w:rPr>
              <w:t>PsAID</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96" w:type="dxa"/>
            <w:gridSpan w:val="2"/>
            <w:noWrap/>
            <w:hideMark/>
          </w:tcPr>
          <w:p w14:paraId="1F26B58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45</w:t>
            </w:r>
          </w:p>
        </w:tc>
      </w:tr>
      <w:tr w:rsidR="001B3F83" w:rsidRPr="00CD5C4A" w14:paraId="57951985" w14:textId="77777777" w:rsidTr="00E0295E">
        <w:trPr>
          <w:trHeight w:val="264"/>
        </w:trPr>
        <w:tc>
          <w:tcPr>
            <w:tcW w:w="990" w:type="dxa"/>
            <w:gridSpan w:val="2"/>
            <w:noWrap/>
            <w:hideMark/>
          </w:tcPr>
          <w:p w14:paraId="1C7C751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79</w:t>
            </w:r>
          </w:p>
        </w:tc>
        <w:tc>
          <w:tcPr>
            <w:tcW w:w="7079" w:type="dxa"/>
            <w:gridSpan w:val="3"/>
            <w:noWrap/>
            <w:hideMark/>
          </w:tcPr>
          <w:p w14:paraId="6DA5AF2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or/24-78</w:t>
            </w:r>
          </w:p>
        </w:tc>
        <w:tc>
          <w:tcPr>
            <w:tcW w:w="996" w:type="dxa"/>
            <w:gridSpan w:val="2"/>
            <w:noWrap/>
            <w:hideMark/>
          </w:tcPr>
          <w:p w14:paraId="083E42C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5037082</w:t>
            </w:r>
          </w:p>
        </w:tc>
      </w:tr>
      <w:tr w:rsidR="001B3F83" w:rsidRPr="00CD5C4A" w14:paraId="545732B5" w14:textId="77777777" w:rsidTr="00E0295E">
        <w:trPr>
          <w:trHeight w:val="264"/>
        </w:trPr>
        <w:tc>
          <w:tcPr>
            <w:tcW w:w="990" w:type="dxa"/>
            <w:gridSpan w:val="2"/>
            <w:noWrap/>
            <w:hideMark/>
          </w:tcPr>
          <w:p w14:paraId="0E00F0D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w:t>
            </w:r>
          </w:p>
        </w:tc>
        <w:tc>
          <w:tcPr>
            <w:tcW w:w="7079" w:type="dxa"/>
            <w:gridSpan w:val="3"/>
            <w:noWrap/>
            <w:hideMark/>
          </w:tcPr>
          <w:p w14:paraId="5525173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 and 23 and 79</w:t>
            </w:r>
          </w:p>
        </w:tc>
        <w:tc>
          <w:tcPr>
            <w:tcW w:w="996" w:type="dxa"/>
            <w:gridSpan w:val="2"/>
            <w:noWrap/>
            <w:hideMark/>
          </w:tcPr>
          <w:p w14:paraId="0AF782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1210</w:t>
            </w:r>
          </w:p>
        </w:tc>
      </w:tr>
      <w:tr w:rsidR="001B3F83" w:rsidRPr="00CD5C4A" w14:paraId="5D5C5076" w14:textId="77777777" w:rsidTr="00E0295E">
        <w:trPr>
          <w:trHeight w:val="264"/>
        </w:trPr>
        <w:tc>
          <w:tcPr>
            <w:tcW w:w="990" w:type="dxa"/>
            <w:gridSpan w:val="2"/>
            <w:noWrap/>
            <w:hideMark/>
          </w:tcPr>
          <w:p w14:paraId="3041366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81</w:t>
            </w:r>
          </w:p>
        </w:tc>
        <w:tc>
          <w:tcPr>
            <w:tcW w:w="7079" w:type="dxa"/>
            <w:gridSpan w:val="3"/>
            <w:noWrap/>
            <w:hideMark/>
          </w:tcPr>
          <w:p w14:paraId="50D0CF6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letter</w:t>
            </w:r>
            <w:proofErr w:type="gramEnd"/>
            <w:r w:rsidRPr="00CD5C4A">
              <w:rPr>
                <w:color w:val="404040" w:themeColor="text1" w:themeTint="BF"/>
                <w:sz w:val="16"/>
                <w:szCs w:val="16"/>
                <w:lang w:val="en-GB"/>
              </w:rPr>
              <w:t xml:space="preserve"> or editorial or comment or news or newspaper article).pt.</w:t>
            </w:r>
          </w:p>
        </w:tc>
        <w:tc>
          <w:tcPr>
            <w:tcW w:w="996" w:type="dxa"/>
            <w:gridSpan w:val="2"/>
            <w:noWrap/>
            <w:hideMark/>
          </w:tcPr>
          <w:p w14:paraId="75B289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2214262</w:t>
            </w:r>
          </w:p>
        </w:tc>
      </w:tr>
      <w:tr w:rsidR="001B3F83" w:rsidRPr="00CD5C4A" w14:paraId="28EEDCC7" w14:textId="77777777" w:rsidTr="00E0295E">
        <w:trPr>
          <w:trHeight w:val="264"/>
        </w:trPr>
        <w:tc>
          <w:tcPr>
            <w:tcW w:w="990" w:type="dxa"/>
            <w:gridSpan w:val="2"/>
            <w:noWrap/>
            <w:hideMark/>
          </w:tcPr>
          <w:p w14:paraId="3987AF7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82</w:t>
            </w:r>
          </w:p>
        </w:tc>
        <w:tc>
          <w:tcPr>
            <w:tcW w:w="7079" w:type="dxa"/>
            <w:gridSpan w:val="3"/>
            <w:noWrap/>
            <w:hideMark/>
          </w:tcPr>
          <w:p w14:paraId="2564021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addresses</w:t>
            </w:r>
            <w:proofErr w:type="gramEnd"/>
            <w:r w:rsidRPr="00CD5C4A">
              <w:rPr>
                <w:color w:val="404040" w:themeColor="text1" w:themeTint="BF"/>
                <w:sz w:val="16"/>
                <w:szCs w:val="16"/>
                <w:lang w:val="en-GB"/>
              </w:rPr>
              <w:t xml:space="preserve"> or bibliography or biography or case report or comment or congresses or consensus development conference or duplicate publication or editorial or guideline or in vitro or interview or lectures or letter or monograph or news or "newspaper article" or practice guideline or "review literature" or "review of reported cases" or review, academic or review, </w:t>
            </w:r>
            <w:proofErr w:type="spellStart"/>
            <w:r w:rsidRPr="00CD5C4A">
              <w:rPr>
                <w:color w:val="404040" w:themeColor="text1" w:themeTint="BF"/>
                <w:sz w:val="16"/>
                <w:szCs w:val="16"/>
                <w:lang w:val="en-GB"/>
              </w:rPr>
              <w:t>multicase</w:t>
            </w:r>
            <w:proofErr w:type="spellEnd"/>
            <w:r w:rsidRPr="00CD5C4A">
              <w:rPr>
                <w:color w:val="404040" w:themeColor="text1" w:themeTint="BF"/>
                <w:sz w:val="16"/>
                <w:szCs w:val="16"/>
                <w:lang w:val="en-GB"/>
              </w:rPr>
              <w:t xml:space="preserve"> or review, tutorial or twin study).pt.</w:t>
            </w:r>
          </w:p>
        </w:tc>
        <w:tc>
          <w:tcPr>
            <w:tcW w:w="996" w:type="dxa"/>
            <w:gridSpan w:val="2"/>
            <w:noWrap/>
            <w:hideMark/>
          </w:tcPr>
          <w:p w14:paraId="08B1D2C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2478598</w:t>
            </w:r>
          </w:p>
        </w:tc>
      </w:tr>
      <w:tr w:rsidR="001B3F83" w:rsidRPr="00CD5C4A" w14:paraId="6452A7B1" w14:textId="77777777" w:rsidTr="00E0295E">
        <w:trPr>
          <w:trHeight w:val="264"/>
        </w:trPr>
        <w:tc>
          <w:tcPr>
            <w:tcW w:w="990" w:type="dxa"/>
            <w:gridSpan w:val="2"/>
            <w:noWrap/>
            <w:hideMark/>
          </w:tcPr>
          <w:p w14:paraId="6E988DA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83</w:t>
            </w:r>
          </w:p>
        </w:tc>
        <w:tc>
          <w:tcPr>
            <w:tcW w:w="7079" w:type="dxa"/>
            <w:gridSpan w:val="3"/>
            <w:noWrap/>
            <w:hideMark/>
          </w:tcPr>
          <w:p w14:paraId="6D7EB42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animals/ not (humans/ and animals/)</w:t>
            </w:r>
          </w:p>
        </w:tc>
        <w:tc>
          <w:tcPr>
            <w:tcW w:w="996" w:type="dxa"/>
            <w:gridSpan w:val="2"/>
            <w:noWrap/>
            <w:hideMark/>
          </w:tcPr>
          <w:p w14:paraId="30D1310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4865958</w:t>
            </w:r>
          </w:p>
        </w:tc>
      </w:tr>
      <w:tr w:rsidR="001B3F83" w:rsidRPr="00CD5C4A" w14:paraId="1141F225" w14:textId="77777777" w:rsidTr="00E0295E">
        <w:trPr>
          <w:trHeight w:val="264"/>
        </w:trPr>
        <w:tc>
          <w:tcPr>
            <w:tcW w:w="990" w:type="dxa"/>
            <w:gridSpan w:val="2"/>
            <w:noWrap/>
            <w:hideMark/>
          </w:tcPr>
          <w:p w14:paraId="51F81C7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84</w:t>
            </w:r>
          </w:p>
        </w:tc>
        <w:tc>
          <w:tcPr>
            <w:tcW w:w="7079" w:type="dxa"/>
            <w:gridSpan w:val="3"/>
            <w:noWrap/>
            <w:hideMark/>
          </w:tcPr>
          <w:p w14:paraId="366837E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or/81-83</w:t>
            </w:r>
          </w:p>
        </w:tc>
        <w:tc>
          <w:tcPr>
            <w:tcW w:w="996" w:type="dxa"/>
            <w:gridSpan w:val="2"/>
            <w:noWrap/>
            <w:hideMark/>
          </w:tcPr>
          <w:p w14:paraId="57346C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7258554</w:t>
            </w:r>
          </w:p>
        </w:tc>
      </w:tr>
      <w:tr w:rsidR="001B3F83" w:rsidRPr="00CD5C4A" w14:paraId="2FDE3C99" w14:textId="77777777" w:rsidTr="00E0295E">
        <w:trPr>
          <w:trHeight w:val="264"/>
        </w:trPr>
        <w:tc>
          <w:tcPr>
            <w:tcW w:w="990" w:type="dxa"/>
            <w:gridSpan w:val="2"/>
            <w:noWrap/>
            <w:hideMark/>
          </w:tcPr>
          <w:p w14:paraId="29F3395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85</w:t>
            </w:r>
          </w:p>
        </w:tc>
        <w:tc>
          <w:tcPr>
            <w:tcW w:w="7079" w:type="dxa"/>
            <w:gridSpan w:val="3"/>
            <w:noWrap/>
            <w:hideMark/>
          </w:tcPr>
          <w:p w14:paraId="72EB14B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 not 84</w:t>
            </w:r>
          </w:p>
        </w:tc>
        <w:tc>
          <w:tcPr>
            <w:tcW w:w="996" w:type="dxa"/>
            <w:gridSpan w:val="2"/>
            <w:noWrap/>
            <w:hideMark/>
          </w:tcPr>
          <w:p w14:paraId="3F86C27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1185</w:t>
            </w:r>
          </w:p>
        </w:tc>
      </w:tr>
      <w:tr w:rsidR="001B3F83" w:rsidRPr="00CD5C4A" w14:paraId="236EDBB7" w14:textId="77777777" w:rsidTr="00E0295E">
        <w:trPr>
          <w:trHeight w:val="264"/>
        </w:trPr>
        <w:tc>
          <w:tcPr>
            <w:tcW w:w="990" w:type="dxa"/>
            <w:gridSpan w:val="2"/>
            <w:noWrap/>
            <w:hideMark/>
          </w:tcPr>
          <w:p w14:paraId="7BC7815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86</w:t>
            </w:r>
          </w:p>
        </w:tc>
        <w:tc>
          <w:tcPr>
            <w:tcW w:w="7079" w:type="dxa"/>
            <w:gridSpan w:val="3"/>
            <w:noWrap/>
            <w:hideMark/>
          </w:tcPr>
          <w:p w14:paraId="2FBAA71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limit 85 to human</w:t>
            </w:r>
          </w:p>
        </w:tc>
        <w:tc>
          <w:tcPr>
            <w:tcW w:w="996" w:type="dxa"/>
            <w:gridSpan w:val="2"/>
            <w:noWrap/>
            <w:hideMark/>
          </w:tcPr>
          <w:p w14:paraId="26A8591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994</w:t>
            </w:r>
          </w:p>
        </w:tc>
      </w:tr>
      <w:tr w:rsidR="001B3F83" w:rsidRPr="00CD5C4A" w14:paraId="3877D185" w14:textId="77777777" w:rsidTr="00E0295E">
        <w:trPr>
          <w:trHeight w:val="264"/>
        </w:trPr>
        <w:tc>
          <w:tcPr>
            <w:tcW w:w="990" w:type="dxa"/>
            <w:gridSpan w:val="2"/>
            <w:tcBorders>
              <w:bottom w:val="single" w:sz="4" w:space="0" w:color="auto"/>
            </w:tcBorders>
            <w:noWrap/>
            <w:hideMark/>
          </w:tcPr>
          <w:p w14:paraId="6EEFC7D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87</w:t>
            </w:r>
          </w:p>
        </w:tc>
        <w:tc>
          <w:tcPr>
            <w:tcW w:w="7079" w:type="dxa"/>
            <w:gridSpan w:val="3"/>
            <w:tcBorders>
              <w:bottom w:val="single" w:sz="4" w:space="0" w:color="auto"/>
            </w:tcBorders>
            <w:noWrap/>
            <w:hideMark/>
          </w:tcPr>
          <w:p w14:paraId="7FD213B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limit 86 to </w:t>
            </w:r>
            <w:proofErr w:type="spellStart"/>
            <w:r w:rsidRPr="00CD5C4A">
              <w:rPr>
                <w:color w:val="404040" w:themeColor="text1" w:themeTint="BF"/>
                <w:sz w:val="16"/>
                <w:szCs w:val="16"/>
                <w:lang w:val="en-GB"/>
              </w:rPr>
              <w:t>yr</w:t>
            </w:r>
            <w:proofErr w:type="spellEnd"/>
            <w:r w:rsidRPr="00CD5C4A">
              <w:rPr>
                <w:color w:val="404040" w:themeColor="text1" w:themeTint="BF"/>
                <w:sz w:val="16"/>
                <w:szCs w:val="16"/>
                <w:lang w:val="en-GB"/>
              </w:rPr>
              <w:t>="2010 -Current"</w:t>
            </w:r>
          </w:p>
        </w:tc>
        <w:tc>
          <w:tcPr>
            <w:tcW w:w="996" w:type="dxa"/>
            <w:gridSpan w:val="2"/>
            <w:tcBorders>
              <w:bottom w:val="single" w:sz="4" w:space="0" w:color="auto"/>
            </w:tcBorders>
            <w:noWrap/>
            <w:hideMark/>
          </w:tcPr>
          <w:p w14:paraId="394C201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727</w:t>
            </w:r>
          </w:p>
        </w:tc>
      </w:tr>
      <w:tr w:rsidR="001B3F83" w:rsidRPr="00CD5C4A" w14:paraId="0EC0A90F" w14:textId="77777777" w:rsidTr="00E0295E">
        <w:trPr>
          <w:trHeight w:val="264"/>
        </w:trPr>
        <w:tc>
          <w:tcPr>
            <w:tcW w:w="9065" w:type="dxa"/>
            <w:gridSpan w:val="7"/>
            <w:shd w:val="clear" w:color="auto" w:fill="D0CECE" w:themeFill="background2" w:themeFillShade="E6"/>
            <w:noWrap/>
          </w:tcPr>
          <w:p w14:paraId="67ADB9E0" w14:textId="77777777" w:rsidR="001B3F83" w:rsidRPr="00CD5C4A" w:rsidRDefault="001B3F83" w:rsidP="00E0295E">
            <w:pPr>
              <w:spacing w:before="40" w:after="40"/>
              <w:rPr>
                <w:b/>
                <w:bCs/>
                <w:color w:val="404040" w:themeColor="text1" w:themeTint="BF"/>
                <w:sz w:val="16"/>
                <w:szCs w:val="16"/>
                <w:lang w:val="en-GB"/>
              </w:rPr>
            </w:pPr>
            <w:r w:rsidRPr="00CD5C4A">
              <w:rPr>
                <w:b/>
                <w:bCs/>
                <w:sz w:val="16"/>
                <w:szCs w:val="16"/>
              </w:rPr>
              <w:t>Embase (1946 to October 21, 2021)</w:t>
            </w:r>
          </w:p>
        </w:tc>
      </w:tr>
      <w:tr w:rsidR="001B3F83" w:rsidRPr="00CD5C4A" w14:paraId="04908225" w14:textId="77777777" w:rsidTr="00E0295E">
        <w:trPr>
          <w:trHeight w:val="264"/>
        </w:trPr>
        <w:tc>
          <w:tcPr>
            <w:tcW w:w="990" w:type="dxa"/>
            <w:gridSpan w:val="2"/>
            <w:noWrap/>
            <w:hideMark/>
          </w:tcPr>
          <w:p w14:paraId="102260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c>
          <w:tcPr>
            <w:tcW w:w="7056" w:type="dxa"/>
            <w:gridSpan w:val="2"/>
            <w:noWrap/>
            <w:hideMark/>
          </w:tcPr>
          <w:p w14:paraId="11D8C22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Arthritis, Psoriatic/</w:t>
            </w:r>
          </w:p>
        </w:tc>
        <w:tc>
          <w:tcPr>
            <w:tcW w:w="1019" w:type="dxa"/>
            <w:gridSpan w:val="3"/>
            <w:noWrap/>
            <w:hideMark/>
          </w:tcPr>
          <w:p w14:paraId="439D4C9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13452</w:t>
            </w:r>
          </w:p>
        </w:tc>
      </w:tr>
      <w:tr w:rsidR="001B3F83" w:rsidRPr="00CD5C4A" w14:paraId="534EDB4F" w14:textId="77777777" w:rsidTr="00E0295E">
        <w:trPr>
          <w:trHeight w:val="264"/>
        </w:trPr>
        <w:tc>
          <w:tcPr>
            <w:tcW w:w="990" w:type="dxa"/>
            <w:gridSpan w:val="2"/>
            <w:noWrap/>
            <w:hideMark/>
          </w:tcPr>
          <w:p w14:paraId="36DD82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c>
          <w:tcPr>
            <w:tcW w:w="7056" w:type="dxa"/>
            <w:gridSpan w:val="2"/>
            <w:noWrap/>
            <w:hideMark/>
          </w:tcPr>
          <w:p w14:paraId="6AF2EFD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psoriatic arthritis/</w:t>
            </w:r>
          </w:p>
        </w:tc>
        <w:tc>
          <w:tcPr>
            <w:tcW w:w="1019" w:type="dxa"/>
            <w:gridSpan w:val="3"/>
            <w:noWrap/>
            <w:hideMark/>
          </w:tcPr>
          <w:p w14:paraId="04E7FF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26090</w:t>
            </w:r>
          </w:p>
        </w:tc>
      </w:tr>
      <w:tr w:rsidR="001B3F83" w:rsidRPr="00CD5C4A" w14:paraId="57522331" w14:textId="77777777" w:rsidTr="00E0295E">
        <w:trPr>
          <w:trHeight w:val="264"/>
        </w:trPr>
        <w:tc>
          <w:tcPr>
            <w:tcW w:w="990" w:type="dxa"/>
            <w:gridSpan w:val="2"/>
            <w:noWrap/>
            <w:hideMark/>
          </w:tcPr>
          <w:p w14:paraId="1340376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w:t>
            </w:r>
          </w:p>
        </w:tc>
        <w:tc>
          <w:tcPr>
            <w:tcW w:w="7056" w:type="dxa"/>
            <w:gridSpan w:val="2"/>
            <w:noWrap/>
            <w:hideMark/>
          </w:tcPr>
          <w:p w14:paraId="219910E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psoria</w:t>
            </w:r>
            <w:proofErr w:type="spellEnd"/>
            <w:r w:rsidRPr="00CD5C4A">
              <w:rPr>
                <w:color w:val="404040" w:themeColor="text1" w:themeTint="BF"/>
                <w:sz w:val="16"/>
                <w:szCs w:val="16"/>
                <w:lang w:val="en-GB"/>
              </w:rPr>
              <w:t>$ adj2 (</w:t>
            </w:r>
            <w:proofErr w:type="spellStart"/>
            <w:r w:rsidRPr="00CD5C4A">
              <w:rPr>
                <w:color w:val="404040" w:themeColor="text1" w:themeTint="BF"/>
                <w:sz w:val="16"/>
                <w:szCs w:val="16"/>
                <w:lang w:val="en-GB"/>
              </w:rPr>
              <w:t>arthrit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arthropath</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082A3C2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22847</w:t>
            </w:r>
          </w:p>
        </w:tc>
      </w:tr>
      <w:tr w:rsidR="001B3F83" w:rsidRPr="00CD5C4A" w14:paraId="2B24591C" w14:textId="77777777" w:rsidTr="00E0295E">
        <w:trPr>
          <w:trHeight w:val="264"/>
        </w:trPr>
        <w:tc>
          <w:tcPr>
            <w:tcW w:w="990" w:type="dxa"/>
            <w:gridSpan w:val="2"/>
            <w:noWrap/>
            <w:hideMark/>
          </w:tcPr>
          <w:p w14:paraId="051D012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4</w:t>
            </w:r>
          </w:p>
        </w:tc>
        <w:tc>
          <w:tcPr>
            <w:tcW w:w="7056" w:type="dxa"/>
            <w:gridSpan w:val="2"/>
            <w:noWrap/>
            <w:hideMark/>
          </w:tcPr>
          <w:p w14:paraId="44C1A2F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or/1-3</w:t>
            </w:r>
          </w:p>
        </w:tc>
        <w:tc>
          <w:tcPr>
            <w:tcW w:w="1019" w:type="dxa"/>
            <w:gridSpan w:val="3"/>
            <w:noWrap/>
            <w:hideMark/>
          </w:tcPr>
          <w:p w14:paraId="53958BE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29516</w:t>
            </w:r>
          </w:p>
        </w:tc>
      </w:tr>
      <w:tr w:rsidR="001B3F83" w:rsidRPr="00CD5C4A" w14:paraId="281FC0B7" w14:textId="77777777" w:rsidTr="00E0295E">
        <w:trPr>
          <w:trHeight w:val="264"/>
        </w:trPr>
        <w:tc>
          <w:tcPr>
            <w:tcW w:w="990" w:type="dxa"/>
            <w:gridSpan w:val="2"/>
            <w:noWrap/>
            <w:hideMark/>
          </w:tcPr>
          <w:p w14:paraId="2C7B524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w:t>
            </w:r>
          </w:p>
        </w:tc>
        <w:tc>
          <w:tcPr>
            <w:tcW w:w="7056" w:type="dxa"/>
            <w:gridSpan w:val="2"/>
            <w:noWrap/>
            <w:hideMark/>
          </w:tcPr>
          <w:p w14:paraId="120F3B3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Adalimumab/ or Golimumab/ or Infliximab/ or Etanercept/ or </w:t>
            </w:r>
            <w:proofErr w:type="spellStart"/>
            <w:r w:rsidRPr="00CD5C4A">
              <w:rPr>
                <w:color w:val="404040" w:themeColor="text1" w:themeTint="BF"/>
                <w:sz w:val="16"/>
                <w:szCs w:val="16"/>
                <w:lang w:val="en-GB"/>
              </w:rPr>
              <w:t>Bimekizumab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xml:space="preserve">/ or Certolizumab/ or Ustekinumab/ or Tofacitinib/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 xml:space="preserve">/ or Tildrakizumab/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 xml:space="preserve">/ or Risankizumab/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 or Upadacitinib/ or Abatacept/</w:t>
            </w:r>
          </w:p>
        </w:tc>
        <w:tc>
          <w:tcPr>
            <w:tcW w:w="1019" w:type="dxa"/>
            <w:gridSpan w:val="3"/>
            <w:noWrap/>
            <w:hideMark/>
          </w:tcPr>
          <w:p w14:paraId="6D6072C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98275</w:t>
            </w:r>
          </w:p>
        </w:tc>
      </w:tr>
      <w:tr w:rsidR="001B3F83" w:rsidRPr="00CD5C4A" w14:paraId="4FBB4E01" w14:textId="77777777" w:rsidTr="00E0295E">
        <w:trPr>
          <w:trHeight w:val="264"/>
        </w:trPr>
        <w:tc>
          <w:tcPr>
            <w:tcW w:w="990" w:type="dxa"/>
            <w:gridSpan w:val="2"/>
            <w:noWrap/>
            <w:hideMark/>
          </w:tcPr>
          <w:p w14:paraId="6530FB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w:t>
            </w:r>
          </w:p>
        </w:tc>
        <w:tc>
          <w:tcPr>
            <w:tcW w:w="7056" w:type="dxa"/>
            <w:gridSpan w:val="2"/>
            <w:noWrap/>
            <w:hideMark/>
          </w:tcPr>
          <w:p w14:paraId="232E5C1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(Humira* or Enbrel* or Remicade* or Cimzia* or Simponi* or adalimumab* or Cosentyx*).</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448F7D0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43416</w:t>
            </w:r>
          </w:p>
        </w:tc>
      </w:tr>
      <w:tr w:rsidR="001B3F83" w:rsidRPr="00CD5C4A" w14:paraId="5A17BB47" w14:textId="77777777" w:rsidTr="00E0295E">
        <w:trPr>
          <w:trHeight w:val="264"/>
        </w:trPr>
        <w:tc>
          <w:tcPr>
            <w:tcW w:w="990" w:type="dxa"/>
            <w:gridSpan w:val="2"/>
            <w:noWrap/>
            <w:hideMark/>
          </w:tcPr>
          <w:p w14:paraId="5FAC508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w:t>
            </w:r>
          </w:p>
        </w:tc>
        <w:tc>
          <w:tcPr>
            <w:tcW w:w="7056" w:type="dxa"/>
            <w:gridSpan w:val="2"/>
            <w:noWrap/>
            <w:hideMark/>
          </w:tcPr>
          <w:p w14:paraId="7099646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certolizumab</w:t>
            </w:r>
            <w:proofErr w:type="gramEnd"/>
            <w:r w:rsidRPr="00CD5C4A">
              <w:rPr>
                <w:color w:val="404040" w:themeColor="text1" w:themeTint="BF"/>
                <w:sz w:val="16"/>
                <w:szCs w:val="16"/>
                <w:lang w:val="en-GB"/>
              </w:rPr>
              <w:t xml:space="preserve"> or CDP870 or </w:t>
            </w:r>
            <w:proofErr w:type="spellStart"/>
            <w:r w:rsidRPr="00CD5C4A">
              <w:rPr>
                <w:color w:val="404040" w:themeColor="text1" w:themeTint="BF"/>
                <w:sz w:val="16"/>
                <w:szCs w:val="16"/>
                <w:lang w:val="en-GB"/>
              </w:rPr>
              <w:t>cimzia</w:t>
            </w:r>
            <w:proofErr w:type="spellEnd"/>
            <w:r w:rsidRPr="00CD5C4A">
              <w:rPr>
                <w:color w:val="404040" w:themeColor="text1" w:themeTint="BF"/>
                <w:sz w:val="16"/>
                <w:szCs w:val="16"/>
                <w:lang w:val="en-GB"/>
              </w:rPr>
              <w:t xml:space="preserve"> or 428863-50-7).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47AD300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8335</w:t>
            </w:r>
          </w:p>
        </w:tc>
      </w:tr>
      <w:tr w:rsidR="001B3F83" w:rsidRPr="00CD5C4A" w14:paraId="0DA6CCE3" w14:textId="77777777" w:rsidTr="00E0295E">
        <w:trPr>
          <w:trHeight w:val="264"/>
        </w:trPr>
        <w:tc>
          <w:tcPr>
            <w:tcW w:w="990" w:type="dxa"/>
            <w:gridSpan w:val="2"/>
            <w:noWrap/>
            <w:hideMark/>
          </w:tcPr>
          <w:p w14:paraId="5B788AF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w:t>
            </w:r>
          </w:p>
        </w:tc>
        <w:tc>
          <w:tcPr>
            <w:tcW w:w="7056" w:type="dxa"/>
            <w:gridSpan w:val="2"/>
            <w:noWrap/>
            <w:hideMark/>
          </w:tcPr>
          <w:p w14:paraId="3A78802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etanercept</w:t>
            </w:r>
            <w:proofErr w:type="gram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enbrel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altebrel</w:t>
            </w:r>
            <w:proofErr w:type="spellEnd"/>
            <w:r w:rsidRPr="00CD5C4A">
              <w:rPr>
                <w:color w:val="404040" w:themeColor="text1" w:themeTint="BF"/>
                <w:sz w:val="16"/>
                <w:szCs w:val="16"/>
                <w:lang w:val="en-GB"/>
              </w:rPr>
              <w:t xml:space="preserve"> or 185243-69-0).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3BD8F7C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34941</w:t>
            </w:r>
          </w:p>
        </w:tc>
      </w:tr>
      <w:tr w:rsidR="001B3F83" w:rsidRPr="00CD5C4A" w14:paraId="0723A6B5" w14:textId="77777777" w:rsidTr="00E0295E">
        <w:trPr>
          <w:trHeight w:val="264"/>
        </w:trPr>
        <w:tc>
          <w:tcPr>
            <w:tcW w:w="990" w:type="dxa"/>
            <w:gridSpan w:val="2"/>
            <w:noWrap/>
            <w:hideMark/>
          </w:tcPr>
          <w:p w14:paraId="530EE56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w:t>
            </w:r>
          </w:p>
        </w:tc>
        <w:tc>
          <w:tcPr>
            <w:tcW w:w="7056" w:type="dxa"/>
            <w:gridSpan w:val="2"/>
            <w:noWrap/>
            <w:hideMark/>
          </w:tcPr>
          <w:p w14:paraId="7D83581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(Cosentyx*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or AIN?457 or AIN 457).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32D7429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5204</w:t>
            </w:r>
          </w:p>
        </w:tc>
      </w:tr>
      <w:tr w:rsidR="001B3F83" w:rsidRPr="00CD5C4A" w14:paraId="2D97E0DE" w14:textId="77777777" w:rsidTr="00E0295E">
        <w:trPr>
          <w:trHeight w:val="264"/>
        </w:trPr>
        <w:tc>
          <w:tcPr>
            <w:tcW w:w="990" w:type="dxa"/>
            <w:gridSpan w:val="2"/>
            <w:noWrap/>
            <w:hideMark/>
          </w:tcPr>
          <w:p w14:paraId="7DBF122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w:t>
            </w:r>
          </w:p>
        </w:tc>
        <w:tc>
          <w:tcPr>
            <w:tcW w:w="7056" w:type="dxa"/>
            <w:gridSpan w:val="2"/>
            <w:noWrap/>
            <w:hideMark/>
          </w:tcPr>
          <w:p w14:paraId="2628E01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golimumab</w:t>
            </w:r>
            <w:proofErr w:type="gramEnd"/>
            <w:r w:rsidRPr="00CD5C4A">
              <w:rPr>
                <w:color w:val="404040" w:themeColor="text1" w:themeTint="BF"/>
                <w:sz w:val="16"/>
                <w:szCs w:val="16"/>
                <w:lang w:val="en-GB"/>
              </w:rPr>
              <w:t xml:space="preserve"> or CNTO 148 or </w:t>
            </w:r>
            <w:proofErr w:type="spellStart"/>
            <w:r w:rsidRPr="00CD5C4A">
              <w:rPr>
                <w:color w:val="404040" w:themeColor="text1" w:themeTint="BF"/>
                <w:sz w:val="16"/>
                <w:szCs w:val="16"/>
                <w:lang w:val="en-GB"/>
              </w:rPr>
              <w:t>simponi</w:t>
            </w:r>
            <w:proofErr w:type="spellEnd"/>
            <w:r w:rsidRPr="00CD5C4A">
              <w:rPr>
                <w:color w:val="404040" w:themeColor="text1" w:themeTint="BF"/>
                <w:sz w:val="16"/>
                <w:szCs w:val="16"/>
                <w:lang w:val="en-GB"/>
              </w:rPr>
              <w:t xml:space="preserve"> or 476181-74-5).</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092A0F4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8365</w:t>
            </w:r>
          </w:p>
        </w:tc>
      </w:tr>
      <w:tr w:rsidR="001B3F83" w:rsidRPr="00CD5C4A" w14:paraId="0F76999D" w14:textId="77777777" w:rsidTr="00E0295E">
        <w:trPr>
          <w:trHeight w:val="264"/>
        </w:trPr>
        <w:tc>
          <w:tcPr>
            <w:tcW w:w="990" w:type="dxa"/>
            <w:gridSpan w:val="2"/>
            <w:noWrap/>
            <w:hideMark/>
          </w:tcPr>
          <w:p w14:paraId="369A7D9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w:t>
            </w:r>
          </w:p>
        </w:tc>
        <w:tc>
          <w:tcPr>
            <w:tcW w:w="7056" w:type="dxa"/>
            <w:gridSpan w:val="2"/>
            <w:noWrap/>
            <w:hideMark/>
          </w:tcPr>
          <w:p w14:paraId="5FD0D4A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(Remicade* or </w:t>
            </w:r>
            <w:proofErr w:type="spellStart"/>
            <w:r w:rsidRPr="00CD5C4A">
              <w:rPr>
                <w:color w:val="404040" w:themeColor="text1" w:themeTint="BF"/>
                <w:sz w:val="16"/>
                <w:szCs w:val="16"/>
                <w:lang w:val="en-GB"/>
              </w:rPr>
              <w:t>Inflectra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Flixabi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Remsima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Renflexis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Ixifi</w:t>
            </w:r>
            <w:proofErr w:type="spellEnd"/>
            <w:r w:rsidRPr="00CD5C4A">
              <w:rPr>
                <w:color w:val="404040" w:themeColor="text1" w:themeTint="BF"/>
                <w:sz w:val="16"/>
                <w:szCs w:val="16"/>
                <w:lang w:val="en-GB"/>
              </w:rPr>
              <w:t>* or infliximab* or TA?650 or TA 650).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697A2F5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56478</w:t>
            </w:r>
          </w:p>
        </w:tc>
      </w:tr>
      <w:tr w:rsidR="001B3F83" w:rsidRPr="00CD5C4A" w14:paraId="40690595" w14:textId="77777777" w:rsidTr="00E0295E">
        <w:trPr>
          <w:trHeight w:val="264"/>
        </w:trPr>
        <w:tc>
          <w:tcPr>
            <w:tcW w:w="990" w:type="dxa"/>
            <w:gridSpan w:val="2"/>
            <w:noWrap/>
            <w:hideMark/>
          </w:tcPr>
          <w:p w14:paraId="53EFC55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w:t>
            </w:r>
          </w:p>
        </w:tc>
        <w:tc>
          <w:tcPr>
            <w:tcW w:w="7056" w:type="dxa"/>
            <w:gridSpan w:val="2"/>
            <w:noWrap/>
            <w:hideMark/>
          </w:tcPr>
          <w:p w14:paraId="3071B7D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(Enbrel* or </w:t>
            </w:r>
            <w:proofErr w:type="spellStart"/>
            <w:r w:rsidRPr="00CD5C4A">
              <w:rPr>
                <w:color w:val="404040" w:themeColor="text1" w:themeTint="BF"/>
                <w:sz w:val="16"/>
                <w:szCs w:val="16"/>
                <w:lang w:val="en-GB"/>
              </w:rPr>
              <w:t>Benepali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Erelzi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Lifmior</w:t>
            </w:r>
            <w:proofErr w:type="spellEnd"/>
            <w:r w:rsidRPr="00CD5C4A">
              <w:rPr>
                <w:color w:val="404040" w:themeColor="text1" w:themeTint="BF"/>
                <w:sz w:val="16"/>
                <w:szCs w:val="16"/>
                <w:lang w:val="en-GB"/>
              </w:rPr>
              <w:t>* or etanercept* or TNR?001 or "TNR 001" or methotrexate).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15A6F09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214199</w:t>
            </w:r>
          </w:p>
        </w:tc>
      </w:tr>
      <w:tr w:rsidR="001B3F83" w:rsidRPr="00CD5C4A" w14:paraId="19D1C29D" w14:textId="77777777" w:rsidTr="00E0295E">
        <w:trPr>
          <w:trHeight w:val="264"/>
        </w:trPr>
        <w:tc>
          <w:tcPr>
            <w:tcW w:w="990" w:type="dxa"/>
            <w:gridSpan w:val="2"/>
            <w:noWrap/>
            <w:hideMark/>
          </w:tcPr>
          <w:p w14:paraId="1808037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w:t>
            </w:r>
          </w:p>
        </w:tc>
        <w:tc>
          <w:tcPr>
            <w:tcW w:w="7056" w:type="dxa"/>
            <w:gridSpan w:val="2"/>
            <w:noWrap/>
            <w:hideMark/>
          </w:tcPr>
          <w:p w14:paraId="0679BA0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(Stelara* or CNTO 1275 or CNTO-1275 or CNTO1275 or Ustekinumab).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06E1A70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9228</w:t>
            </w:r>
          </w:p>
        </w:tc>
      </w:tr>
      <w:tr w:rsidR="001B3F83" w:rsidRPr="00CD5C4A" w14:paraId="15F32724" w14:textId="77777777" w:rsidTr="00E0295E">
        <w:trPr>
          <w:trHeight w:val="264"/>
        </w:trPr>
        <w:tc>
          <w:tcPr>
            <w:tcW w:w="990" w:type="dxa"/>
            <w:gridSpan w:val="2"/>
            <w:noWrap/>
            <w:hideMark/>
          </w:tcPr>
          <w:p w14:paraId="1F23B94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w:t>
            </w:r>
          </w:p>
        </w:tc>
        <w:tc>
          <w:tcPr>
            <w:tcW w:w="7056" w:type="dxa"/>
            <w:gridSpan w:val="2"/>
            <w:noWrap/>
            <w:hideMark/>
          </w:tcPr>
          <w:p w14:paraId="3888CEF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(Xeljanz* or CP 690550 or CP-690550 or CP690550 or Tofacitinib).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737977B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6505</w:t>
            </w:r>
          </w:p>
        </w:tc>
      </w:tr>
      <w:tr w:rsidR="001B3F83" w:rsidRPr="00CD5C4A" w14:paraId="6CFDA44E" w14:textId="77777777" w:rsidTr="00E0295E">
        <w:trPr>
          <w:trHeight w:val="264"/>
        </w:trPr>
        <w:tc>
          <w:tcPr>
            <w:tcW w:w="990" w:type="dxa"/>
            <w:gridSpan w:val="2"/>
            <w:noWrap/>
            <w:hideMark/>
          </w:tcPr>
          <w:p w14:paraId="2C313A4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w:t>
            </w:r>
          </w:p>
        </w:tc>
        <w:tc>
          <w:tcPr>
            <w:tcW w:w="7056" w:type="dxa"/>
            <w:gridSpan w:val="2"/>
            <w:noWrap/>
            <w:hideMark/>
          </w:tcPr>
          <w:p w14:paraId="7795004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(Taltz*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2A3922E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2511</w:t>
            </w:r>
          </w:p>
        </w:tc>
      </w:tr>
      <w:tr w:rsidR="001B3F83" w:rsidRPr="00CD5C4A" w14:paraId="5DDC9EF5" w14:textId="77777777" w:rsidTr="00E0295E">
        <w:trPr>
          <w:trHeight w:val="264"/>
        </w:trPr>
        <w:tc>
          <w:tcPr>
            <w:tcW w:w="990" w:type="dxa"/>
            <w:gridSpan w:val="2"/>
            <w:noWrap/>
            <w:hideMark/>
          </w:tcPr>
          <w:p w14:paraId="599525B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w:t>
            </w:r>
          </w:p>
        </w:tc>
        <w:tc>
          <w:tcPr>
            <w:tcW w:w="7056" w:type="dxa"/>
            <w:gridSpan w:val="2"/>
            <w:noWrap/>
            <w:hideMark/>
          </w:tcPr>
          <w:p w14:paraId="49D5C8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Ilumya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Ilumetri</w:t>
            </w:r>
            <w:proofErr w:type="spellEnd"/>
            <w:r w:rsidRPr="00CD5C4A">
              <w:rPr>
                <w:color w:val="404040" w:themeColor="text1" w:themeTint="BF"/>
                <w:sz w:val="16"/>
                <w:szCs w:val="16"/>
                <w:lang w:val="en-GB"/>
              </w:rPr>
              <w:t>* or Tildrakizumab-</w:t>
            </w:r>
            <w:proofErr w:type="spellStart"/>
            <w:r w:rsidRPr="00CD5C4A">
              <w:rPr>
                <w:color w:val="404040" w:themeColor="text1" w:themeTint="BF"/>
                <w:sz w:val="16"/>
                <w:szCs w:val="16"/>
                <w:lang w:val="en-GB"/>
              </w:rPr>
              <w:t>asmn</w:t>
            </w:r>
            <w:proofErr w:type="spellEnd"/>
            <w:r w:rsidRPr="00CD5C4A">
              <w:rPr>
                <w:color w:val="404040" w:themeColor="text1" w:themeTint="BF"/>
                <w:sz w:val="16"/>
                <w:szCs w:val="16"/>
                <w:lang w:val="en-GB"/>
              </w:rPr>
              <w:t xml:space="preserve"> or Tildrakizumab).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298B3E2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694</w:t>
            </w:r>
          </w:p>
        </w:tc>
      </w:tr>
      <w:tr w:rsidR="001B3F83" w:rsidRPr="00CD5C4A" w14:paraId="202DA334" w14:textId="77777777" w:rsidTr="00E0295E">
        <w:trPr>
          <w:trHeight w:val="264"/>
        </w:trPr>
        <w:tc>
          <w:tcPr>
            <w:tcW w:w="990" w:type="dxa"/>
            <w:gridSpan w:val="2"/>
            <w:noWrap/>
            <w:hideMark/>
          </w:tcPr>
          <w:p w14:paraId="73CB04B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w:t>
            </w:r>
          </w:p>
        </w:tc>
        <w:tc>
          <w:tcPr>
            <w:tcW w:w="7056" w:type="dxa"/>
            <w:gridSpan w:val="2"/>
            <w:noWrap/>
            <w:hideMark/>
          </w:tcPr>
          <w:p w14:paraId="4E80563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(Tremfya*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2C785A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1271</w:t>
            </w:r>
          </w:p>
        </w:tc>
      </w:tr>
      <w:tr w:rsidR="001B3F83" w:rsidRPr="00CD5C4A" w14:paraId="067D4ECF" w14:textId="77777777" w:rsidTr="00E0295E">
        <w:trPr>
          <w:trHeight w:val="264"/>
        </w:trPr>
        <w:tc>
          <w:tcPr>
            <w:tcW w:w="990" w:type="dxa"/>
            <w:gridSpan w:val="2"/>
            <w:noWrap/>
            <w:hideMark/>
          </w:tcPr>
          <w:p w14:paraId="11DACA3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w:t>
            </w:r>
          </w:p>
        </w:tc>
        <w:tc>
          <w:tcPr>
            <w:tcW w:w="7056" w:type="dxa"/>
            <w:gridSpan w:val="2"/>
            <w:noWrap/>
            <w:hideMark/>
          </w:tcPr>
          <w:p w14:paraId="118BC4D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Skyrizi</w:t>
            </w:r>
            <w:proofErr w:type="spellEnd"/>
            <w:r w:rsidRPr="00CD5C4A">
              <w:rPr>
                <w:color w:val="404040" w:themeColor="text1" w:themeTint="BF"/>
                <w:sz w:val="16"/>
                <w:szCs w:val="16"/>
                <w:lang w:val="en-GB"/>
              </w:rPr>
              <w:t>* or BI 655066 or BI-655066 or BI655066 or "ABBV 066" or ABBV-066 or ABBV066 or Risankizumab).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3A0C574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718</w:t>
            </w:r>
          </w:p>
        </w:tc>
      </w:tr>
      <w:tr w:rsidR="001B3F83" w:rsidRPr="00CD5C4A" w14:paraId="0EDED8BE" w14:textId="77777777" w:rsidTr="00E0295E">
        <w:trPr>
          <w:trHeight w:val="264"/>
        </w:trPr>
        <w:tc>
          <w:tcPr>
            <w:tcW w:w="990" w:type="dxa"/>
            <w:gridSpan w:val="2"/>
            <w:noWrap/>
            <w:hideMark/>
          </w:tcPr>
          <w:p w14:paraId="1045130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w:t>
            </w:r>
          </w:p>
        </w:tc>
        <w:tc>
          <w:tcPr>
            <w:tcW w:w="7056" w:type="dxa"/>
            <w:gridSpan w:val="2"/>
            <w:noWrap/>
            <w:hideMark/>
          </w:tcPr>
          <w:p w14:paraId="44F78D0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(Orencia* or Abatacept).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67E9C95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10752</w:t>
            </w:r>
          </w:p>
        </w:tc>
      </w:tr>
      <w:tr w:rsidR="001B3F83" w:rsidRPr="00CD5C4A" w14:paraId="0C2EF237" w14:textId="77777777" w:rsidTr="00E0295E">
        <w:trPr>
          <w:trHeight w:val="264"/>
        </w:trPr>
        <w:tc>
          <w:tcPr>
            <w:tcW w:w="990" w:type="dxa"/>
            <w:gridSpan w:val="2"/>
            <w:noWrap/>
            <w:hideMark/>
          </w:tcPr>
          <w:p w14:paraId="162DB05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w:t>
            </w:r>
          </w:p>
        </w:tc>
        <w:tc>
          <w:tcPr>
            <w:tcW w:w="7056" w:type="dxa"/>
            <w:gridSpan w:val="2"/>
            <w:noWrap/>
            <w:hideMark/>
          </w:tcPr>
          <w:p w14:paraId="71D2BFB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(Otezla* or </w:t>
            </w:r>
            <w:proofErr w:type="spellStart"/>
            <w:r w:rsidRPr="00CD5C4A">
              <w:rPr>
                <w:color w:val="404040" w:themeColor="text1" w:themeTint="BF"/>
                <w:sz w:val="16"/>
                <w:szCs w:val="16"/>
                <w:lang w:val="en-GB"/>
              </w:rPr>
              <w:t>Aplex</w:t>
            </w:r>
            <w:proofErr w:type="spellEnd"/>
            <w:r w:rsidRPr="00CD5C4A">
              <w:rPr>
                <w:color w:val="404040" w:themeColor="text1" w:themeTint="BF"/>
                <w:sz w:val="16"/>
                <w:szCs w:val="16"/>
                <w:lang w:val="en-GB"/>
              </w:rPr>
              <w:t xml:space="preserve">* or CC-10004 or CC10004 or CC 10004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3D12901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2817</w:t>
            </w:r>
          </w:p>
        </w:tc>
      </w:tr>
      <w:tr w:rsidR="001B3F83" w:rsidRPr="00CD5C4A" w14:paraId="5BBFCAC3" w14:textId="77777777" w:rsidTr="00E0295E">
        <w:trPr>
          <w:trHeight w:val="264"/>
        </w:trPr>
        <w:tc>
          <w:tcPr>
            <w:tcW w:w="990" w:type="dxa"/>
            <w:gridSpan w:val="2"/>
            <w:noWrap/>
            <w:hideMark/>
          </w:tcPr>
          <w:p w14:paraId="000EE76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w:t>
            </w:r>
          </w:p>
        </w:tc>
        <w:tc>
          <w:tcPr>
            <w:tcW w:w="7056" w:type="dxa"/>
            <w:gridSpan w:val="2"/>
            <w:noWrap/>
            <w:hideMark/>
          </w:tcPr>
          <w:p w14:paraId="56CEF49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Siliq</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Kyntheum</w:t>
            </w:r>
            <w:proofErr w:type="spellEnd"/>
            <w:r w:rsidRPr="00CD5C4A">
              <w:rPr>
                <w:color w:val="404040" w:themeColor="text1" w:themeTint="BF"/>
                <w:sz w:val="16"/>
                <w:szCs w:val="16"/>
                <w:lang w:val="en-GB"/>
              </w:rPr>
              <w:t xml:space="preserve">* or KHK4827 or KHK-4827 or KHK 4827 or AMG827 or AMG-827 or AMG 827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5C8B015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3048</w:t>
            </w:r>
          </w:p>
        </w:tc>
      </w:tr>
      <w:tr w:rsidR="001B3F83" w:rsidRPr="00CD5C4A" w14:paraId="3D76CCEF" w14:textId="77777777" w:rsidTr="00E0295E">
        <w:trPr>
          <w:trHeight w:val="264"/>
        </w:trPr>
        <w:tc>
          <w:tcPr>
            <w:tcW w:w="990" w:type="dxa"/>
            <w:gridSpan w:val="2"/>
            <w:noWrap/>
            <w:hideMark/>
          </w:tcPr>
          <w:p w14:paraId="67D278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w:t>
            </w:r>
          </w:p>
        </w:tc>
        <w:tc>
          <w:tcPr>
            <w:tcW w:w="7056" w:type="dxa"/>
            <w:gridSpan w:val="2"/>
            <w:noWrap/>
            <w:hideMark/>
          </w:tcPr>
          <w:p w14:paraId="105FE28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Rinvoq</w:t>
            </w:r>
            <w:proofErr w:type="spellEnd"/>
            <w:r w:rsidRPr="00CD5C4A">
              <w:rPr>
                <w:color w:val="404040" w:themeColor="text1" w:themeTint="BF"/>
                <w:sz w:val="16"/>
                <w:szCs w:val="16"/>
                <w:lang w:val="en-GB"/>
              </w:rPr>
              <w:t>* or ABT494 or ABT-494 or ABT 494 or Upadacitinib).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4982E42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954</w:t>
            </w:r>
          </w:p>
        </w:tc>
      </w:tr>
      <w:tr w:rsidR="001B3F83" w:rsidRPr="00CD5C4A" w14:paraId="63358AE9" w14:textId="77777777" w:rsidTr="00E0295E">
        <w:trPr>
          <w:trHeight w:val="264"/>
        </w:trPr>
        <w:tc>
          <w:tcPr>
            <w:tcW w:w="990" w:type="dxa"/>
            <w:gridSpan w:val="2"/>
            <w:noWrap/>
            <w:hideMark/>
          </w:tcPr>
          <w:p w14:paraId="11A0CBD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w:t>
            </w:r>
          </w:p>
        </w:tc>
        <w:tc>
          <w:tcPr>
            <w:tcW w:w="7056" w:type="dxa"/>
            <w:gridSpan w:val="2"/>
            <w:noWrap/>
            <w:hideMark/>
          </w:tcPr>
          <w:p w14:paraId="60B8908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or/5-22</w:t>
            </w:r>
          </w:p>
        </w:tc>
        <w:tc>
          <w:tcPr>
            <w:tcW w:w="1019" w:type="dxa"/>
            <w:gridSpan w:val="3"/>
            <w:noWrap/>
            <w:hideMark/>
          </w:tcPr>
          <w:p w14:paraId="238C94C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265748</w:t>
            </w:r>
          </w:p>
        </w:tc>
      </w:tr>
      <w:tr w:rsidR="001B3F83" w:rsidRPr="00CD5C4A" w14:paraId="33A88B32" w14:textId="77777777" w:rsidTr="00E0295E">
        <w:trPr>
          <w:trHeight w:val="264"/>
        </w:trPr>
        <w:tc>
          <w:tcPr>
            <w:tcW w:w="990" w:type="dxa"/>
            <w:gridSpan w:val="2"/>
            <w:noWrap/>
            <w:hideMark/>
          </w:tcPr>
          <w:p w14:paraId="181EF1F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w:t>
            </w:r>
          </w:p>
        </w:tc>
        <w:tc>
          <w:tcPr>
            <w:tcW w:w="7056" w:type="dxa"/>
            <w:gridSpan w:val="2"/>
            <w:noWrap/>
            <w:hideMark/>
          </w:tcPr>
          <w:p w14:paraId="7634C0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of life"/</w:t>
            </w:r>
          </w:p>
        </w:tc>
        <w:tc>
          <w:tcPr>
            <w:tcW w:w="1019" w:type="dxa"/>
            <w:gridSpan w:val="3"/>
            <w:noWrap/>
            <w:hideMark/>
          </w:tcPr>
          <w:p w14:paraId="60DA598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527020</w:t>
            </w:r>
          </w:p>
        </w:tc>
      </w:tr>
      <w:tr w:rsidR="001B3F83" w:rsidRPr="00CD5C4A" w14:paraId="6139618C" w14:textId="77777777" w:rsidTr="00E0295E">
        <w:trPr>
          <w:trHeight w:val="264"/>
        </w:trPr>
        <w:tc>
          <w:tcPr>
            <w:tcW w:w="990" w:type="dxa"/>
            <w:gridSpan w:val="2"/>
            <w:noWrap/>
            <w:hideMark/>
          </w:tcPr>
          <w:p w14:paraId="63F0D52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w:t>
            </w:r>
          </w:p>
        </w:tc>
        <w:tc>
          <w:tcPr>
            <w:tcW w:w="7056" w:type="dxa"/>
            <w:gridSpan w:val="2"/>
            <w:noWrap/>
            <w:hideMark/>
          </w:tcPr>
          <w:p w14:paraId="292D364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(QOL* or HQL* or HQOL* or H QOL* or HRQL* or HRQOL* or HR QOL*).</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4687C26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117647</w:t>
            </w:r>
          </w:p>
        </w:tc>
      </w:tr>
      <w:tr w:rsidR="001B3F83" w:rsidRPr="00CD5C4A" w14:paraId="34061C48" w14:textId="77777777" w:rsidTr="00E0295E">
        <w:trPr>
          <w:trHeight w:val="264"/>
        </w:trPr>
        <w:tc>
          <w:tcPr>
            <w:tcW w:w="990" w:type="dxa"/>
            <w:gridSpan w:val="2"/>
            <w:noWrap/>
            <w:hideMark/>
          </w:tcPr>
          <w:p w14:paraId="7160354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w:t>
            </w:r>
          </w:p>
        </w:tc>
        <w:tc>
          <w:tcPr>
            <w:tcW w:w="7056" w:type="dxa"/>
            <w:gridSpan w:val="2"/>
            <w:noWrap/>
            <w:hideMark/>
          </w:tcPr>
          <w:p w14:paraId="12E9344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adj4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1787138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514374</w:t>
            </w:r>
          </w:p>
        </w:tc>
      </w:tr>
      <w:tr w:rsidR="001B3F83" w:rsidRPr="00CD5C4A" w14:paraId="5F43FB78" w14:textId="77777777" w:rsidTr="00E0295E">
        <w:trPr>
          <w:trHeight w:val="264"/>
        </w:trPr>
        <w:tc>
          <w:tcPr>
            <w:tcW w:w="990" w:type="dxa"/>
            <w:gridSpan w:val="2"/>
            <w:noWrap/>
            <w:hideMark/>
          </w:tcPr>
          <w:p w14:paraId="6977CCF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w:t>
            </w:r>
          </w:p>
        </w:tc>
        <w:tc>
          <w:tcPr>
            <w:tcW w:w="7056" w:type="dxa"/>
            <w:gridSpan w:val="2"/>
            <w:noWrap/>
            <w:hideMark/>
          </w:tcPr>
          <w:p w14:paraId="3400407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adj2 </w:t>
            </w:r>
            <w:proofErr w:type="spellStart"/>
            <w:r w:rsidRPr="00CD5C4A">
              <w:rPr>
                <w:color w:val="404040" w:themeColor="text1" w:themeTint="BF"/>
                <w:sz w:val="16"/>
                <w:szCs w:val="16"/>
                <w:lang w:val="en-GB"/>
              </w:rPr>
              <w:t>well?being</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08B6937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599</w:t>
            </w:r>
          </w:p>
        </w:tc>
      </w:tr>
      <w:tr w:rsidR="001B3F83" w:rsidRPr="00CD5C4A" w14:paraId="1600E967" w14:textId="77777777" w:rsidTr="00E0295E">
        <w:trPr>
          <w:trHeight w:val="264"/>
        </w:trPr>
        <w:tc>
          <w:tcPr>
            <w:tcW w:w="990" w:type="dxa"/>
            <w:gridSpan w:val="2"/>
            <w:noWrap/>
            <w:hideMark/>
          </w:tcPr>
          <w:p w14:paraId="4E13101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w:t>
            </w:r>
          </w:p>
        </w:tc>
        <w:tc>
          <w:tcPr>
            <w:tcW w:w="7056" w:type="dxa"/>
            <w:gridSpan w:val="2"/>
            <w:noWrap/>
            <w:hideMark/>
          </w:tcPr>
          <w:p w14:paraId="4C5E53D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Quality-Adjusted Life Years/</w:t>
            </w:r>
          </w:p>
        </w:tc>
        <w:tc>
          <w:tcPr>
            <w:tcW w:w="1019" w:type="dxa"/>
            <w:gridSpan w:val="3"/>
            <w:noWrap/>
            <w:hideMark/>
          </w:tcPr>
          <w:p w14:paraId="59C281F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30016</w:t>
            </w:r>
          </w:p>
        </w:tc>
      </w:tr>
      <w:tr w:rsidR="001B3F83" w:rsidRPr="00CD5C4A" w14:paraId="5BEB2B97" w14:textId="77777777" w:rsidTr="00E0295E">
        <w:trPr>
          <w:trHeight w:val="264"/>
        </w:trPr>
        <w:tc>
          <w:tcPr>
            <w:tcW w:w="990" w:type="dxa"/>
            <w:gridSpan w:val="2"/>
            <w:noWrap/>
            <w:hideMark/>
          </w:tcPr>
          <w:p w14:paraId="3C06D3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w:t>
            </w:r>
          </w:p>
        </w:tc>
        <w:tc>
          <w:tcPr>
            <w:tcW w:w="7056" w:type="dxa"/>
            <w:gridSpan w:val="2"/>
            <w:noWrap/>
            <w:hideMark/>
          </w:tcPr>
          <w:p w14:paraId="6CFB592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adjusted life </w:t>
            </w:r>
            <w:proofErr w:type="spellStart"/>
            <w:r w:rsidRPr="00CD5C4A">
              <w:rPr>
                <w:color w:val="404040" w:themeColor="text1" w:themeTint="BF"/>
                <w:sz w:val="16"/>
                <w:szCs w:val="16"/>
                <w:lang w:val="en-GB"/>
              </w:rPr>
              <w:t>year".de</w:t>
            </w:r>
            <w:proofErr w:type="spellEnd"/>
            <w:r w:rsidRPr="00CD5C4A">
              <w:rPr>
                <w:color w:val="404040" w:themeColor="text1" w:themeTint="BF"/>
                <w:sz w:val="16"/>
                <w:szCs w:val="16"/>
                <w:lang w:val="en-GB"/>
              </w:rPr>
              <w:t>.</w:t>
            </w:r>
          </w:p>
        </w:tc>
        <w:tc>
          <w:tcPr>
            <w:tcW w:w="1019" w:type="dxa"/>
            <w:gridSpan w:val="3"/>
            <w:noWrap/>
            <w:hideMark/>
          </w:tcPr>
          <w:p w14:paraId="0198BF2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30016</w:t>
            </w:r>
          </w:p>
        </w:tc>
      </w:tr>
      <w:tr w:rsidR="001B3F83" w:rsidRPr="00CD5C4A" w14:paraId="56307287" w14:textId="77777777" w:rsidTr="00E0295E">
        <w:trPr>
          <w:trHeight w:val="264"/>
        </w:trPr>
        <w:tc>
          <w:tcPr>
            <w:tcW w:w="990" w:type="dxa"/>
            <w:gridSpan w:val="2"/>
            <w:noWrap/>
            <w:hideMark/>
          </w:tcPr>
          <w:p w14:paraId="67F41E9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30</w:t>
            </w:r>
          </w:p>
        </w:tc>
        <w:tc>
          <w:tcPr>
            <w:tcW w:w="7056" w:type="dxa"/>
            <w:gridSpan w:val="2"/>
            <w:noWrap/>
            <w:hideMark/>
          </w:tcPr>
          <w:p w14:paraId="1B4576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disability</w:t>
            </w:r>
            <w:proofErr w:type="gramEnd"/>
            <w:r w:rsidRPr="00CD5C4A">
              <w:rPr>
                <w:color w:val="404040" w:themeColor="text1" w:themeTint="BF"/>
                <w:sz w:val="16"/>
                <w:szCs w:val="16"/>
                <w:lang w:val="en-GB"/>
              </w:rPr>
              <w:t xml:space="preserve"> adjusted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52DBD2B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4842</w:t>
            </w:r>
          </w:p>
        </w:tc>
      </w:tr>
      <w:tr w:rsidR="001B3F83" w:rsidRPr="00CD5C4A" w14:paraId="2E45F6A4" w14:textId="77777777" w:rsidTr="00E0295E">
        <w:trPr>
          <w:trHeight w:val="264"/>
        </w:trPr>
        <w:tc>
          <w:tcPr>
            <w:tcW w:w="990" w:type="dxa"/>
            <w:gridSpan w:val="2"/>
            <w:noWrap/>
            <w:hideMark/>
          </w:tcPr>
          <w:p w14:paraId="1BA6850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w:t>
            </w:r>
          </w:p>
        </w:tc>
        <w:tc>
          <w:tcPr>
            <w:tcW w:w="7056" w:type="dxa"/>
            <w:gridSpan w:val="2"/>
            <w:noWrap/>
            <w:hideMark/>
          </w:tcPr>
          <w:p w14:paraId="5E4A2B2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qal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qwb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qald</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qtime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daly</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5E66F15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28286</w:t>
            </w:r>
          </w:p>
        </w:tc>
      </w:tr>
      <w:tr w:rsidR="001B3F83" w:rsidRPr="00CD5C4A" w14:paraId="2DC5B7A4" w14:textId="77777777" w:rsidTr="00E0295E">
        <w:trPr>
          <w:trHeight w:val="264"/>
        </w:trPr>
        <w:tc>
          <w:tcPr>
            <w:tcW w:w="990" w:type="dxa"/>
            <w:gridSpan w:val="2"/>
            <w:noWrap/>
            <w:hideMark/>
          </w:tcPr>
          <w:p w14:paraId="4D13CF7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w:t>
            </w:r>
          </w:p>
        </w:tc>
        <w:tc>
          <w:tcPr>
            <w:tcW w:w="7056" w:type="dxa"/>
            <w:gridSpan w:val="2"/>
            <w:noWrap/>
            <w:hideMark/>
          </w:tcPr>
          <w:p w14:paraId="0C0AD29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health* year* equivalent*.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163C98F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41</w:t>
            </w:r>
          </w:p>
        </w:tc>
      </w:tr>
      <w:tr w:rsidR="001B3F83" w:rsidRPr="00CD5C4A" w14:paraId="76245C1A" w14:textId="77777777" w:rsidTr="00E0295E">
        <w:trPr>
          <w:trHeight w:val="264"/>
        </w:trPr>
        <w:tc>
          <w:tcPr>
            <w:tcW w:w="990" w:type="dxa"/>
            <w:gridSpan w:val="2"/>
            <w:noWrap/>
            <w:hideMark/>
          </w:tcPr>
          <w:p w14:paraId="1522DBF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33</w:t>
            </w:r>
          </w:p>
        </w:tc>
        <w:tc>
          <w:tcPr>
            <w:tcW w:w="7056" w:type="dxa"/>
            <w:gridSpan w:val="2"/>
            <w:noWrap/>
            <w:hideMark/>
          </w:tcPr>
          <w:p w14:paraId="755DF802" w14:textId="77777777" w:rsidR="001B3F83" w:rsidRPr="00CD5C4A" w:rsidRDefault="001B3F83" w:rsidP="00E0295E">
            <w:pPr>
              <w:spacing w:before="40" w:after="40"/>
              <w:rPr>
                <w:color w:val="404040" w:themeColor="text1" w:themeTint="BF"/>
                <w:sz w:val="16"/>
                <w:szCs w:val="16"/>
                <w:lang w:val="en-GB"/>
              </w:rPr>
            </w:pPr>
            <w:proofErr w:type="spellStart"/>
            <w:r w:rsidRPr="00CD5C4A">
              <w:rPr>
                <w:color w:val="404040" w:themeColor="text1" w:themeTint="BF"/>
                <w:sz w:val="16"/>
                <w:szCs w:val="16"/>
                <w:lang w:val="en-GB"/>
              </w:rPr>
              <w:t>hye</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31005E0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1642</w:t>
            </w:r>
          </w:p>
        </w:tc>
      </w:tr>
      <w:tr w:rsidR="001B3F83" w:rsidRPr="00CD5C4A" w14:paraId="6B0CACF7" w14:textId="77777777" w:rsidTr="00E0295E">
        <w:trPr>
          <w:trHeight w:val="264"/>
        </w:trPr>
        <w:tc>
          <w:tcPr>
            <w:tcW w:w="990" w:type="dxa"/>
            <w:gridSpan w:val="2"/>
            <w:noWrap/>
            <w:hideMark/>
          </w:tcPr>
          <w:p w14:paraId="6BEE53A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34</w:t>
            </w:r>
          </w:p>
        </w:tc>
        <w:tc>
          <w:tcPr>
            <w:tcW w:w="7056" w:type="dxa"/>
            <w:gridSpan w:val="2"/>
            <w:noWrap/>
            <w:hideMark/>
          </w:tcPr>
          <w:p w14:paraId="310CBBA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Patient Reported Outcome Measures/</w:t>
            </w:r>
          </w:p>
        </w:tc>
        <w:tc>
          <w:tcPr>
            <w:tcW w:w="1019" w:type="dxa"/>
            <w:gridSpan w:val="3"/>
            <w:noWrap/>
            <w:hideMark/>
          </w:tcPr>
          <w:p w14:paraId="5087211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31614</w:t>
            </w:r>
          </w:p>
        </w:tc>
      </w:tr>
      <w:tr w:rsidR="001B3F83" w:rsidRPr="00CD5C4A" w14:paraId="402C840E" w14:textId="77777777" w:rsidTr="00E0295E">
        <w:trPr>
          <w:trHeight w:val="264"/>
        </w:trPr>
        <w:tc>
          <w:tcPr>
            <w:tcW w:w="990" w:type="dxa"/>
            <w:gridSpan w:val="2"/>
            <w:noWrap/>
            <w:hideMark/>
          </w:tcPr>
          <w:p w14:paraId="6054827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35</w:t>
            </w:r>
          </w:p>
        </w:tc>
        <w:tc>
          <w:tcPr>
            <w:tcW w:w="7056" w:type="dxa"/>
            <w:gridSpan w:val="2"/>
            <w:noWrap/>
            <w:hideMark/>
          </w:tcPr>
          <w:p w14:paraId="251E812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patient-reported outcome/</w:t>
            </w:r>
          </w:p>
        </w:tc>
        <w:tc>
          <w:tcPr>
            <w:tcW w:w="1019" w:type="dxa"/>
            <w:gridSpan w:val="3"/>
            <w:noWrap/>
            <w:hideMark/>
          </w:tcPr>
          <w:p w14:paraId="1E4E62A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34252</w:t>
            </w:r>
          </w:p>
        </w:tc>
      </w:tr>
      <w:tr w:rsidR="001B3F83" w:rsidRPr="00CD5C4A" w14:paraId="0603248E" w14:textId="77777777" w:rsidTr="00E0295E">
        <w:trPr>
          <w:trHeight w:val="264"/>
        </w:trPr>
        <w:tc>
          <w:tcPr>
            <w:tcW w:w="990" w:type="dxa"/>
            <w:gridSpan w:val="2"/>
            <w:noWrap/>
            <w:hideMark/>
          </w:tcPr>
          <w:p w14:paraId="06D2D49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36</w:t>
            </w:r>
          </w:p>
        </w:tc>
        <w:tc>
          <w:tcPr>
            <w:tcW w:w="7056" w:type="dxa"/>
            <w:gridSpan w:val="2"/>
            <w:noWrap/>
            <w:hideMark/>
          </w:tcPr>
          <w:p w14:paraId="6131A37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patient</w:t>
            </w:r>
            <w:proofErr w:type="gramEnd"/>
            <w:r w:rsidRPr="00CD5C4A">
              <w:rPr>
                <w:color w:val="404040" w:themeColor="text1" w:themeTint="BF"/>
                <w:sz w:val="16"/>
                <w:szCs w:val="16"/>
                <w:lang w:val="en-GB"/>
              </w:rPr>
              <w:t xml:space="preserve"> adj2 reported adj2 outcome adj2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48587EB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11164</w:t>
            </w:r>
          </w:p>
        </w:tc>
      </w:tr>
      <w:tr w:rsidR="001B3F83" w:rsidRPr="00CD5C4A" w14:paraId="13FFC3B1" w14:textId="77777777" w:rsidTr="00E0295E">
        <w:trPr>
          <w:trHeight w:val="264"/>
        </w:trPr>
        <w:tc>
          <w:tcPr>
            <w:tcW w:w="990" w:type="dxa"/>
            <w:gridSpan w:val="2"/>
            <w:noWrap/>
            <w:hideMark/>
          </w:tcPr>
          <w:p w14:paraId="419E13C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37</w:t>
            </w:r>
          </w:p>
        </w:tc>
        <w:tc>
          <w:tcPr>
            <w:tcW w:w="7056" w:type="dxa"/>
            <w:gridSpan w:val="2"/>
            <w:noWrap/>
            <w:hideMark/>
          </w:tcPr>
          <w:p w14:paraId="6869C25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(preference* adj4 (patient* or public or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3C513F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38923</w:t>
            </w:r>
          </w:p>
        </w:tc>
      </w:tr>
      <w:tr w:rsidR="001B3F83" w:rsidRPr="00CD5C4A" w14:paraId="1368E7E0" w14:textId="77777777" w:rsidTr="00E0295E">
        <w:trPr>
          <w:trHeight w:val="264"/>
        </w:trPr>
        <w:tc>
          <w:tcPr>
            <w:tcW w:w="990" w:type="dxa"/>
            <w:gridSpan w:val="2"/>
            <w:noWrap/>
            <w:hideMark/>
          </w:tcPr>
          <w:p w14:paraId="56030B0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38</w:t>
            </w:r>
          </w:p>
        </w:tc>
        <w:tc>
          <w:tcPr>
            <w:tcW w:w="7056" w:type="dxa"/>
            <w:gridSpan w:val="2"/>
            <w:noWrap/>
            <w:hideMark/>
          </w:tcPr>
          <w:p w14:paraId="4DCA1DEC" w14:textId="77777777" w:rsidR="001B3F83" w:rsidRPr="00CD5C4A" w:rsidRDefault="001B3F83" w:rsidP="00E0295E">
            <w:pPr>
              <w:spacing w:before="40" w:after="40"/>
              <w:rPr>
                <w:color w:val="404040" w:themeColor="text1" w:themeTint="BF"/>
                <w:sz w:val="16"/>
                <w:szCs w:val="16"/>
                <w:lang w:val="en-GB"/>
              </w:rPr>
            </w:pPr>
            <w:proofErr w:type="spellStart"/>
            <w:r w:rsidRPr="00CD5C4A">
              <w:rPr>
                <w:color w:val="404040" w:themeColor="text1" w:themeTint="BF"/>
                <w:sz w:val="16"/>
                <w:szCs w:val="16"/>
                <w:lang w:val="en-GB"/>
              </w:rPr>
              <w:t>PRO.ti,ab</w:t>
            </w:r>
            <w:proofErr w:type="spellEnd"/>
            <w:r w:rsidRPr="00CD5C4A">
              <w:rPr>
                <w:color w:val="404040" w:themeColor="text1" w:themeTint="BF"/>
                <w:sz w:val="16"/>
                <w:szCs w:val="16"/>
                <w:lang w:val="en-GB"/>
              </w:rPr>
              <w:t>.</w:t>
            </w:r>
          </w:p>
        </w:tc>
        <w:tc>
          <w:tcPr>
            <w:tcW w:w="1019" w:type="dxa"/>
            <w:gridSpan w:val="3"/>
            <w:noWrap/>
            <w:hideMark/>
          </w:tcPr>
          <w:p w14:paraId="5DEACA8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327013</w:t>
            </w:r>
          </w:p>
        </w:tc>
      </w:tr>
      <w:tr w:rsidR="001B3F83" w:rsidRPr="00CD5C4A" w14:paraId="0926F3A8" w14:textId="77777777" w:rsidTr="00E0295E">
        <w:trPr>
          <w:trHeight w:val="264"/>
        </w:trPr>
        <w:tc>
          <w:tcPr>
            <w:tcW w:w="990" w:type="dxa"/>
            <w:gridSpan w:val="2"/>
            <w:noWrap/>
            <w:hideMark/>
          </w:tcPr>
          <w:p w14:paraId="3A944AC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39</w:t>
            </w:r>
          </w:p>
        </w:tc>
        <w:tc>
          <w:tcPr>
            <w:tcW w:w="7056" w:type="dxa"/>
            <w:gridSpan w:val="2"/>
            <w:noWrap/>
            <w:hideMark/>
          </w:tcPr>
          <w:p w14:paraId="6604817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disutilit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55E68F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323517</w:t>
            </w:r>
          </w:p>
        </w:tc>
      </w:tr>
      <w:tr w:rsidR="001B3F83" w:rsidRPr="00CD5C4A" w14:paraId="7CD7DFAE" w14:textId="77777777" w:rsidTr="00E0295E">
        <w:trPr>
          <w:trHeight w:val="264"/>
        </w:trPr>
        <w:tc>
          <w:tcPr>
            <w:tcW w:w="990" w:type="dxa"/>
            <w:gridSpan w:val="2"/>
            <w:noWrap/>
            <w:hideMark/>
          </w:tcPr>
          <w:p w14:paraId="365E1B2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w:t>
            </w:r>
          </w:p>
        </w:tc>
        <w:tc>
          <w:tcPr>
            <w:tcW w:w="7056" w:type="dxa"/>
            <w:gridSpan w:val="2"/>
            <w:noWrap/>
            <w:hideMark/>
          </w:tcPr>
          <w:p w14:paraId="53442D3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utility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79884BF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874</w:t>
            </w:r>
          </w:p>
        </w:tc>
      </w:tr>
      <w:tr w:rsidR="001B3F83" w:rsidRPr="00CD5C4A" w14:paraId="0152DA5B" w14:textId="77777777" w:rsidTr="00E0295E">
        <w:trPr>
          <w:trHeight w:val="264"/>
        </w:trPr>
        <w:tc>
          <w:tcPr>
            <w:tcW w:w="990" w:type="dxa"/>
            <w:gridSpan w:val="2"/>
            <w:noWrap/>
            <w:hideMark/>
          </w:tcPr>
          <w:p w14:paraId="00AD0E0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41</w:t>
            </w:r>
          </w:p>
        </w:tc>
        <w:tc>
          <w:tcPr>
            <w:tcW w:w="7056" w:type="dxa"/>
            <w:gridSpan w:val="2"/>
            <w:noWrap/>
            <w:hideMark/>
          </w:tcPr>
          <w:p w14:paraId="09FFC0B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standard gamble*.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3391F43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1145</w:t>
            </w:r>
          </w:p>
        </w:tc>
      </w:tr>
      <w:tr w:rsidR="001B3F83" w:rsidRPr="00CD5C4A" w14:paraId="20713229" w14:textId="77777777" w:rsidTr="00E0295E">
        <w:trPr>
          <w:trHeight w:val="264"/>
        </w:trPr>
        <w:tc>
          <w:tcPr>
            <w:tcW w:w="990" w:type="dxa"/>
            <w:gridSpan w:val="2"/>
            <w:noWrap/>
            <w:hideMark/>
          </w:tcPr>
          <w:p w14:paraId="628F944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42</w:t>
            </w:r>
          </w:p>
        </w:tc>
        <w:tc>
          <w:tcPr>
            <w:tcW w:w="7056" w:type="dxa"/>
            <w:gridSpan w:val="2"/>
            <w:noWrap/>
            <w:hideMark/>
          </w:tcPr>
          <w:p w14:paraId="39379D3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time</w:t>
            </w:r>
            <w:proofErr w:type="gramEnd"/>
            <w:r w:rsidRPr="00CD5C4A">
              <w:rPr>
                <w:color w:val="404040" w:themeColor="text1" w:themeTint="BF"/>
                <w:sz w:val="16"/>
                <w:szCs w:val="16"/>
                <w:lang w:val="en-GB"/>
              </w:rPr>
              <w:t xml:space="preserve"> trade off* or time </w:t>
            </w:r>
            <w:proofErr w:type="spellStart"/>
            <w:r w:rsidRPr="00CD5C4A">
              <w:rPr>
                <w:color w:val="404040" w:themeColor="text1" w:themeTint="BF"/>
                <w:sz w:val="16"/>
                <w:szCs w:val="16"/>
                <w:lang w:val="en-GB"/>
              </w:rPr>
              <w:t>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w:t>
            </w:r>
            <w:proofErr w:type="spellEnd"/>
            <w:r w:rsidRPr="00CD5C4A">
              <w:rPr>
                <w:color w:val="404040" w:themeColor="text1" w:themeTint="BF"/>
                <w:sz w:val="16"/>
                <w:szCs w:val="16"/>
                <w:lang w:val="en-GB"/>
              </w:rPr>
              <w:t xml:space="preserve"> off*).</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2596ACD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2155</w:t>
            </w:r>
          </w:p>
        </w:tc>
      </w:tr>
      <w:tr w:rsidR="001B3F83" w:rsidRPr="00CD5C4A" w14:paraId="7CBEFC3F" w14:textId="77777777" w:rsidTr="00E0295E">
        <w:trPr>
          <w:trHeight w:val="264"/>
        </w:trPr>
        <w:tc>
          <w:tcPr>
            <w:tcW w:w="990" w:type="dxa"/>
            <w:gridSpan w:val="2"/>
            <w:noWrap/>
            <w:hideMark/>
          </w:tcPr>
          <w:p w14:paraId="319E0D0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w:t>
            </w:r>
          </w:p>
        </w:tc>
        <w:tc>
          <w:tcPr>
            <w:tcW w:w="7056" w:type="dxa"/>
            <w:gridSpan w:val="2"/>
            <w:noWrap/>
            <w:hideMark/>
          </w:tcPr>
          <w:p w14:paraId="1765F5D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willingness</w:t>
            </w:r>
            <w:proofErr w:type="gramEnd"/>
            <w:r w:rsidRPr="00CD5C4A">
              <w:rPr>
                <w:color w:val="404040" w:themeColor="text1" w:themeTint="BF"/>
                <w:sz w:val="16"/>
                <w:szCs w:val="16"/>
                <w:lang w:val="en-GB"/>
              </w:rPr>
              <w:t xml:space="preserve"> adj4 pay).</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3D9448F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10455</w:t>
            </w:r>
          </w:p>
        </w:tc>
      </w:tr>
      <w:tr w:rsidR="001B3F83" w:rsidRPr="00CD5C4A" w14:paraId="261A052C" w14:textId="77777777" w:rsidTr="00E0295E">
        <w:trPr>
          <w:trHeight w:val="264"/>
        </w:trPr>
        <w:tc>
          <w:tcPr>
            <w:tcW w:w="990" w:type="dxa"/>
            <w:gridSpan w:val="2"/>
            <w:noWrap/>
            <w:hideMark/>
          </w:tcPr>
          <w:p w14:paraId="45DFEDA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44</w:t>
            </w:r>
          </w:p>
        </w:tc>
        <w:tc>
          <w:tcPr>
            <w:tcW w:w="7056" w:type="dxa"/>
            <w:gridSpan w:val="2"/>
            <w:noWrap/>
            <w:hideMark/>
          </w:tcPr>
          <w:p w14:paraId="3AAD07B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(SG or TTO or WTP).</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1B0EE95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22283</w:t>
            </w:r>
          </w:p>
        </w:tc>
      </w:tr>
      <w:tr w:rsidR="001B3F83" w:rsidRPr="00CD5C4A" w14:paraId="0361A34B" w14:textId="77777777" w:rsidTr="00E0295E">
        <w:trPr>
          <w:trHeight w:val="264"/>
        </w:trPr>
        <w:tc>
          <w:tcPr>
            <w:tcW w:w="990" w:type="dxa"/>
            <w:gridSpan w:val="2"/>
            <w:noWrap/>
            <w:hideMark/>
          </w:tcPr>
          <w:p w14:paraId="4F4531A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45</w:t>
            </w:r>
          </w:p>
        </w:tc>
        <w:tc>
          <w:tcPr>
            <w:tcW w:w="7056" w:type="dxa"/>
            <w:gridSpan w:val="2"/>
            <w:noWrap/>
            <w:hideMark/>
          </w:tcPr>
          <w:p w14:paraId="2C8F27F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adj4 (health or outcome or outcomes or effect or effects or change* or state*)).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0AFC129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712703</w:t>
            </w:r>
          </w:p>
        </w:tc>
      </w:tr>
      <w:tr w:rsidR="001B3F83" w:rsidRPr="00CD5C4A" w14:paraId="49B81653" w14:textId="77777777" w:rsidTr="00E0295E">
        <w:trPr>
          <w:trHeight w:val="264"/>
        </w:trPr>
        <w:tc>
          <w:tcPr>
            <w:tcW w:w="990" w:type="dxa"/>
            <w:gridSpan w:val="2"/>
            <w:noWrap/>
            <w:hideMark/>
          </w:tcPr>
          <w:p w14:paraId="53C21A7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46</w:t>
            </w:r>
          </w:p>
        </w:tc>
        <w:tc>
          <w:tcPr>
            <w:tcW w:w="7056" w:type="dxa"/>
            <w:gridSpan w:val="2"/>
            <w:noWrap/>
            <w:hideMark/>
          </w:tcPr>
          <w:p w14:paraId="587DEC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 adj4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xml:space="preserve">* or health or life or </w:t>
            </w:r>
            <w:proofErr w:type="spellStart"/>
            <w:r w:rsidRPr="00CD5C4A">
              <w:rPr>
                <w:color w:val="404040" w:themeColor="text1" w:themeTint="BF"/>
                <w:sz w:val="16"/>
                <w:szCs w:val="16"/>
                <w:lang w:val="en-GB"/>
              </w:rPr>
              <w:t>estimat</w:t>
            </w:r>
            <w:proofErr w:type="spellEnd"/>
            <w:r w:rsidRPr="00CD5C4A">
              <w:rPr>
                <w:color w:val="404040" w:themeColor="text1" w:themeTint="BF"/>
                <w:sz w:val="16"/>
                <w:szCs w:val="16"/>
                <w:lang w:val="en-GB"/>
              </w:rPr>
              <w:t>* or elicit* or disease)).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71F11B7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24419</w:t>
            </w:r>
          </w:p>
        </w:tc>
      </w:tr>
      <w:tr w:rsidR="001B3F83" w:rsidRPr="00CD5C4A" w14:paraId="3E154765" w14:textId="77777777" w:rsidTr="00E0295E">
        <w:trPr>
          <w:trHeight w:val="264"/>
        </w:trPr>
        <w:tc>
          <w:tcPr>
            <w:tcW w:w="990" w:type="dxa"/>
            <w:gridSpan w:val="2"/>
            <w:noWrap/>
            <w:hideMark/>
          </w:tcPr>
          <w:p w14:paraId="363D437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w:t>
            </w:r>
          </w:p>
        </w:tc>
        <w:tc>
          <w:tcPr>
            <w:tcW w:w="7056" w:type="dxa"/>
            <w:gridSpan w:val="2"/>
            <w:noWrap/>
            <w:hideMark/>
          </w:tcPr>
          <w:p w14:paraId="675334B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euroqol</w:t>
            </w:r>
            <w:proofErr w:type="spellEnd"/>
            <w:r w:rsidRPr="00CD5C4A">
              <w:rPr>
                <w:color w:val="404040" w:themeColor="text1" w:themeTint="BF"/>
                <w:sz w:val="16"/>
                <w:szCs w:val="16"/>
                <w:lang w:val="en-GB"/>
              </w:rPr>
              <w:t xml:space="preserve">* or euro </w:t>
            </w:r>
            <w:proofErr w:type="spellStart"/>
            <w:r w:rsidRPr="00CD5C4A">
              <w:rPr>
                <w:color w:val="404040" w:themeColor="text1" w:themeTint="BF"/>
                <w:sz w:val="16"/>
                <w:szCs w:val="16"/>
                <w:lang w:val="en-GB"/>
              </w:rPr>
              <w:t>qol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euroqual</w:t>
            </w:r>
            <w:proofErr w:type="spellEnd"/>
            <w:r w:rsidRPr="00CD5C4A">
              <w:rPr>
                <w:color w:val="404040" w:themeColor="text1" w:themeTint="BF"/>
                <w:sz w:val="16"/>
                <w:szCs w:val="16"/>
                <w:lang w:val="en-GB"/>
              </w:rPr>
              <w:t xml:space="preserve"> or euro qual or eq?5d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5d).</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7E19C7D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24475</w:t>
            </w:r>
          </w:p>
        </w:tc>
      </w:tr>
      <w:tr w:rsidR="001B3F83" w:rsidRPr="00CD5C4A" w14:paraId="4B81EFDB" w14:textId="77777777" w:rsidTr="00E0295E">
        <w:trPr>
          <w:trHeight w:val="264"/>
        </w:trPr>
        <w:tc>
          <w:tcPr>
            <w:tcW w:w="990" w:type="dxa"/>
            <w:gridSpan w:val="2"/>
            <w:noWrap/>
            <w:hideMark/>
          </w:tcPr>
          <w:p w14:paraId="5160CCE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48</w:t>
            </w:r>
          </w:p>
        </w:tc>
        <w:tc>
          <w:tcPr>
            <w:tcW w:w="7056" w:type="dxa"/>
            <w:gridSpan w:val="2"/>
            <w:noWrap/>
            <w:hideMark/>
          </w:tcPr>
          <w:p w14:paraId="09A274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proofErr w:type="gramStart"/>
            <w:r w:rsidRPr="00CD5C4A">
              <w:rPr>
                <w:color w:val="404040" w:themeColor="text1" w:themeTint="BF"/>
                <w:sz w:val="16"/>
                <w:szCs w:val="16"/>
                <w:lang w:val="en-GB"/>
              </w:rPr>
              <w:t>eq</w:t>
            </w:r>
            <w:proofErr w:type="gramEnd"/>
            <w:r w:rsidRPr="00CD5C4A">
              <w:rPr>
                <w:color w:val="404040" w:themeColor="text1" w:themeTint="BF"/>
                <w:sz w:val="16"/>
                <w:szCs w:val="16"/>
                <w:lang w:val="en-GB"/>
              </w:rPr>
              <w:t>?vas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vas or visual analogue scale*).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386666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47034</w:t>
            </w:r>
          </w:p>
        </w:tc>
      </w:tr>
      <w:tr w:rsidR="001B3F83" w:rsidRPr="00CD5C4A" w14:paraId="0CDC2607" w14:textId="77777777" w:rsidTr="00E0295E">
        <w:trPr>
          <w:trHeight w:val="264"/>
        </w:trPr>
        <w:tc>
          <w:tcPr>
            <w:tcW w:w="990" w:type="dxa"/>
            <w:gridSpan w:val="2"/>
            <w:noWrap/>
            <w:hideMark/>
          </w:tcPr>
          <w:p w14:paraId="52DB7F4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49</w:t>
            </w:r>
          </w:p>
        </w:tc>
        <w:tc>
          <w:tcPr>
            <w:tcW w:w="7056" w:type="dxa"/>
            <w:gridSpan w:val="2"/>
            <w:noWrap/>
            <w:hideMark/>
          </w:tcPr>
          <w:p w14:paraId="49AF5F2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("Health Utilities Index" or HUI*).</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67E30FA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6726</w:t>
            </w:r>
          </w:p>
        </w:tc>
      </w:tr>
      <w:tr w:rsidR="001B3F83" w:rsidRPr="00CD5C4A" w14:paraId="6FB4E0AA" w14:textId="77777777" w:rsidTr="00E0295E">
        <w:trPr>
          <w:trHeight w:val="264"/>
        </w:trPr>
        <w:tc>
          <w:tcPr>
            <w:tcW w:w="990" w:type="dxa"/>
            <w:gridSpan w:val="2"/>
            <w:noWrap/>
            <w:hideMark/>
          </w:tcPr>
          <w:p w14:paraId="74ABA2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50</w:t>
            </w:r>
          </w:p>
        </w:tc>
        <w:tc>
          <w:tcPr>
            <w:tcW w:w="7056" w:type="dxa"/>
            <w:gridSpan w:val="2"/>
            <w:noWrap/>
            <w:hideMark/>
          </w:tcPr>
          <w:p w14:paraId="7782044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multiattribute</w:t>
            </w:r>
            <w:proofErr w:type="spellEnd"/>
            <w:r w:rsidRPr="00CD5C4A">
              <w:rPr>
                <w:color w:val="404040" w:themeColor="text1" w:themeTint="BF"/>
                <w:sz w:val="16"/>
                <w:szCs w:val="16"/>
                <w:lang w:val="en-GB"/>
              </w:rPr>
              <w:t xml:space="preserve">* adj1 (health or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51EC423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194</w:t>
            </w:r>
          </w:p>
        </w:tc>
      </w:tr>
      <w:tr w:rsidR="001B3F83" w:rsidRPr="00CD5C4A" w14:paraId="60F84ADD" w14:textId="77777777" w:rsidTr="00E0295E">
        <w:trPr>
          <w:trHeight w:val="264"/>
        </w:trPr>
        <w:tc>
          <w:tcPr>
            <w:tcW w:w="990" w:type="dxa"/>
            <w:gridSpan w:val="2"/>
            <w:noWrap/>
            <w:hideMark/>
          </w:tcPr>
          <w:p w14:paraId="091BCBC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51</w:t>
            </w:r>
          </w:p>
        </w:tc>
        <w:tc>
          <w:tcPr>
            <w:tcW w:w="7056" w:type="dxa"/>
            <w:gridSpan w:val="2"/>
            <w:noWrap/>
            <w:hideMark/>
          </w:tcPr>
          <w:p w14:paraId="0A663CA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0F30DF6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r>
      <w:tr w:rsidR="001B3F83" w:rsidRPr="00CD5C4A" w14:paraId="1E12CE95" w14:textId="77777777" w:rsidTr="00E0295E">
        <w:trPr>
          <w:trHeight w:val="264"/>
        </w:trPr>
        <w:tc>
          <w:tcPr>
            <w:tcW w:w="990" w:type="dxa"/>
            <w:gridSpan w:val="2"/>
            <w:noWrap/>
            <w:hideMark/>
          </w:tcPr>
          <w:p w14:paraId="305CDA3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w:t>
            </w:r>
          </w:p>
        </w:tc>
        <w:tc>
          <w:tcPr>
            <w:tcW w:w="7056" w:type="dxa"/>
            <w:gridSpan w:val="2"/>
            <w:noWrap/>
            <w:hideMark/>
          </w:tcPr>
          <w:p w14:paraId="752BAF2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27EBD9E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w:t>
            </w:r>
          </w:p>
        </w:tc>
      </w:tr>
      <w:tr w:rsidR="001B3F83" w:rsidRPr="00CD5C4A" w14:paraId="012F4DB2" w14:textId="77777777" w:rsidTr="00E0295E">
        <w:trPr>
          <w:trHeight w:val="264"/>
        </w:trPr>
        <w:tc>
          <w:tcPr>
            <w:tcW w:w="990" w:type="dxa"/>
            <w:gridSpan w:val="2"/>
            <w:noWrap/>
            <w:hideMark/>
          </w:tcPr>
          <w:p w14:paraId="528BD9E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53</w:t>
            </w:r>
          </w:p>
        </w:tc>
        <w:tc>
          <w:tcPr>
            <w:tcW w:w="7056" w:type="dxa"/>
            <w:gridSpan w:val="2"/>
            <w:noWrap/>
            <w:hideMark/>
          </w:tcPr>
          <w:p w14:paraId="5A347B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2A6BB5E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289</w:t>
            </w:r>
          </w:p>
        </w:tc>
      </w:tr>
      <w:tr w:rsidR="001B3F83" w:rsidRPr="00CD5C4A" w14:paraId="0D05530A" w14:textId="77777777" w:rsidTr="00E0295E">
        <w:trPr>
          <w:trHeight w:val="264"/>
        </w:trPr>
        <w:tc>
          <w:tcPr>
            <w:tcW w:w="990" w:type="dxa"/>
            <w:gridSpan w:val="2"/>
            <w:noWrap/>
            <w:hideMark/>
          </w:tcPr>
          <w:p w14:paraId="0EC45E2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54</w:t>
            </w:r>
          </w:p>
        </w:tc>
        <w:tc>
          <w:tcPr>
            <w:tcW w:w="7056" w:type="dxa"/>
            <w:gridSpan w:val="2"/>
            <w:noWrap/>
            <w:hideMark/>
          </w:tcPr>
          <w:p w14:paraId="1E5D231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?36* or sf 36 or short form 36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36 or shortform?36).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7617E05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45220</w:t>
            </w:r>
          </w:p>
        </w:tc>
      </w:tr>
      <w:tr w:rsidR="001B3F83" w:rsidRPr="00CD5C4A" w14:paraId="50EB71A6" w14:textId="77777777" w:rsidTr="00E0295E">
        <w:trPr>
          <w:trHeight w:val="264"/>
        </w:trPr>
        <w:tc>
          <w:tcPr>
            <w:tcW w:w="990" w:type="dxa"/>
            <w:gridSpan w:val="2"/>
            <w:noWrap/>
            <w:hideMark/>
          </w:tcPr>
          <w:p w14:paraId="204F6D2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55</w:t>
            </w:r>
          </w:p>
        </w:tc>
        <w:tc>
          <w:tcPr>
            <w:tcW w:w="7056" w:type="dxa"/>
            <w:gridSpan w:val="2"/>
            <w:noWrap/>
            <w:hideMark/>
          </w:tcPr>
          <w:p w14:paraId="221AD4F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?20* or sf 20 or short form 20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20 or shortform?20).</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7A6A09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538</w:t>
            </w:r>
          </w:p>
        </w:tc>
      </w:tr>
      <w:tr w:rsidR="001B3F83" w:rsidRPr="00CD5C4A" w14:paraId="076D2852" w14:textId="77777777" w:rsidTr="00E0295E">
        <w:trPr>
          <w:trHeight w:val="264"/>
        </w:trPr>
        <w:tc>
          <w:tcPr>
            <w:tcW w:w="990" w:type="dxa"/>
            <w:gridSpan w:val="2"/>
            <w:noWrap/>
            <w:hideMark/>
          </w:tcPr>
          <w:p w14:paraId="7373D36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w:t>
            </w:r>
          </w:p>
        </w:tc>
        <w:tc>
          <w:tcPr>
            <w:tcW w:w="7056" w:type="dxa"/>
            <w:gridSpan w:val="2"/>
            <w:noWrap/>
            <w:hideMark/>
          </w:tcPr>
          <w:p w14:paraId="3D8312E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?12* or sf 12 or short form 12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12 or shortform?12).</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6879102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10793</w:t>
            </w:r>
          </w:p>
        </w:tc>
      </w:tr>
      <w:tr w:rsidR="001B3F83" w:rsidRPr="00CD5C4A" w14:paraId="333B52A6" w14:textId="77777777" w:rsidTr="00E0295E">
        <w:trPr>
          <w:trHeight w:val="264"/>
        </w:trPr>
        <w:tc>
          <w:tcPr>
            <w:tcW w:w="990" w:type="dxa"/>
            <w:gridSpan w:val="2"/>
            <w:noWrap/>
            <w:hideMark/>
          </w:tcPr>
          <w:p w14:paraId="01B0933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57</w:t>
            </w:r>
          </w:p>
        </w:tc>
        <w:tc>
          <w:tcPr>
            <w:tcW w:w="7056" w:type="dxa"/>
            <w:gridSpan w:val="2"/>
            <w:noWrap/>
            <w:hideMark/>
          </w:tcPr>
          <w:p w14:paraId="6E0BFB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?8* or sf 8 or short form 8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8 or shortform?8).</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5CB552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1530</w:t>
            </w:r>
          </w:p>
        </w:tc>
      </w:tr>
      <w:tr w:rsidR="001B3F83" w:rsidRPr="00CD5C4A" w14:paraId="78D101F6" w14:textId="77777777" w:rsidTr="00E0295E">
        <w:trPr>
          <w:trHeight w:val="264"/>
        </w:trPr>
        <w:tc>
          <w:tcPr>
            <w:tcW w:w="990" w:type="dxa"/>
            <w:gridSpan w:val="2"/>
            <w:noWrap/>
            <w:hideMark/>
          </w:tcPr>
          <w:p w14:paraId="05DE6A2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w:t>
            </w:r>
          </w:p>
        </w:tc>
        <w:tc>
          <w:tcPr>
            <w:tcW w:w="7056" w:type="dxa"/>
            <w:gridSpan w:val="2"/>
            <w:noWrap/>
            <w:hideMark/>
          </w:tcPr>
          <w:p w14:paraId="409ADDF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?6* or sf 6 or short form 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6 or shortform?6).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104316D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7305</w:t>
            </w:r>
          </w:p>
        </w:tc>
      </w:tr>
      <w:tr w:rsidR="001B3F83" w:rsidRPr="00CD5C4A" w14:paraId="41390B20" w14:textId="77777777" w:rsidTr="00E0295E">
        <w:trPr>
          <w:trHeight w:val="264"/>
        </w:trPr>
        <w:tc>
          <w:tcPr>
            <w:tcW w:w="990" w:type="dxa"/>
            <w:gridSpan w:val="2"/>
            <w:noWrap/>
            <w:hideMark/>
          </w:tcPr>
          <w:p w14:paraId="054526D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59</w:t>
            </w:r>
          </w:p>
        </w:tc>
        <w:tc>
          <w:tcPr>
            <w:tcW w:w="7056" w:type="dxa"/>
            <w:gridSpan w:val="2"/>
            <w:noWrap/>
            <w:hideMark/>
          </w:tcPr>
          <w:p w14:paraId="48F0C6B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productivity/ or absenteeism/</w:t>
            </w:r>
          </w:p>
        </w:tc>
        <w:tc>
          <w:tcPr>
            <w:tcW w:w="1019" w:type="dxa"/>
            <w:gridSpan w:val="3"/>
            <w:noWrap/>
            <w:hideMark/>
          </w:tcPr>
          <w:p w14:paraId="58048A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58300</w:t>
            </w:r>
          </w:p>
        </w:tc>
      </w:tr>
      <w:tr w:rsidR="001B3F83" w:rsidRPr="00CD5C4A" w14:paraId="3396629B" w14:textId="77777777" w:rsidTr="00E0295E">
        <w:trPr>
          <w:trHeight w:val="264"/>
        </w:trPr>
        <w:tc>
          <w:tcPr>
            <w:tcW w:w="990" w:type="dxa"/>
            <w:gridSpan w:val="2"/>
            <w:noWrap/>
            <w:hideMark/>
          </w:tcPr>
          <w:p w14:paraId="446C9B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60</w:t>
            </w:r>
          </w:p>
        </w:tc>
        <w:tc>
          <w:tcPr>
            <w:tcW w:w="7056" w:type="dxa"/>
            <w:gridSpan w:val="2"/>
            <w:noWrap/>
            <w:hideMark/>
          </w:tcPr>
          <w:p w14:paraId="15A3A9C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Productivit</w:t>
            </w:r>
            <w:proofErr w:type="spellEnd"/>
            <w:r w:rsidRPr="00CD5C4A">
              <w:rPr>
                <w:color w:val="404040" w:themeColor="text1" w:themeTint="BF"/>
                <w:sz w:val="16"/>
                <w:szCs w:val="16"/>
                <w:lang w:val="en-GB"/>
              </w:rPr>
              <w:t>$ or WPAI or work limitation$).</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42B4F7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81114</w:t>
            </w:r>
          </w:p>
        </w:tc>
      </w:tr>
      <w:tr w:rsidR="001B3F83" w:rsidRPr="00CD5C4A" w14:paraId="100FB62A" w14:textId="77777777" w:rsidTr="00E0295E">
        <w:trPr>
          <w:trHeight w:val="264"/>
        </w:trPr>
        <w:tc>
          <w:tcPr>
            <w:tcW w:w="990" w:type="dxa"/>
            <w:gridSpan w:val="2"/>
            <w:noWrap/>
            <w:hideMark/>
          </w:tcPr>
          <w:p w14:paraId="2B51B56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61</w:t>
            </w:r>
          </w:p>
        </w:tc>
        <w:tc>
          <w:tcPr>
            <w:tcW w:w="7056" w:type="dxa"/>
            <w:gridSpan w:val="2"/>
            <w:noWrap/>
            <w:hideMark/>
          </w:tcPr>
          <w:p w14:paraId="78A98C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(work$ or school$ or employ$).</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1B90761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3123361</w:t>
            </w:r>
          </w:p>
        </w:tc>
      </w:tr>
      <w:tr w:rsidR="001B3F83" w:rsidRPr="00CD5C4A" w14:paraId="439364CD" w14:textId="77777777" w:rsidTr="00E0295E">
        <w:trPr>
          <w:trHeight w:val="264"/>
        </w:trPr>
        <w:tc>
          <w:tcPr>
            <w:tcW w:w="990" w:type="dxa"/>
            <w:gridSpan w:val="2"/>
            <w:noWrap/>
            <w:hideMark/>
          </w:tcPr>
          <w:p w14:paraId="45CC204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62</w:t>
            </w:r>
          </w:p>
        </w:tc>
        <w:tc>
          <w:tcPr>
            <w:tcW w:w="7056" w:type="dxa"/>
            <w:gridSpan w:val="2"/>
            <w:noWrap/>
            <w:hideMark/>
          </w:tcPr>
          <w:p w14:paraId="42FE43E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((work or working) adj1 (</w:t>
            </w:r>
            <w:proofErr w:type="spellStart"/>
            <w:r w:rsidRPr="00CD5C4A">
              <w:rPr>
                <w:color w:val="404040" w:themeColor="text1" w:themeTint="BF"/>
                <w:sz w:val="16"/>
                <w:szCs w:val="16"/>
                <w:lang w:val="en-GB"/>
              </w:rPr>
              <w:t>absen</w:t>
            </w:r>
            <w:proofErr w:type="spellEnd"/>
            <w:r w:rsidRPr="00CD5C4A">
              <w:rPr>
                <w:color w:val="404040" w:themeColor="text1" w:themeTint="BF"/>
                <w:sz w:val="16"/>
                <w:szCs w:val="16"/>
                <w:lang w:val="en-GB"/>
              </w:rPr>
              <w:t xml:space="preserve">$ or loss$ or </w:t>
            </w:r>
            <w:proofErr w:type="spellStart"/>
            <w:r w:rsidRPr="00CD5C4A">
              <w:rPr>
                <w:color w:val="404040" w:themeColor="text1" w:themeTint="BF"/>
                <w:sz w:val="16"/>
                <w:szCs w:val="16"/>
                <w:lang w:val="en-GB"/>
              </w:rPr>
              <w:t>disabilit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abilit</w:t>
            </w:r>
            <w:proofErr w:type="spellEnd"/>
            <w:r w:rsidRPr="00CD5C4A">
              <w:rPr>
                <w:color w:val="404040" w:themeColor="text1" w:themeTint="BF"/>
                <w:sz w:val="16"/>
                <w:szCs w:val="16"/>
                <w:lang w:val="en-GB"/>
              </w:rPr>
              <w:t xml:space="preserve">$ or impairment$ or limitation$ or </w:t>
            </w:r>
            <w:proofErr w:type="spellStart"/>
            <w:r w:rsidRPr="00CD5C4A">
              <w:rPr>
                <w:color w:val="404040" w:themeColor="text1" w:themeTint="BF"/>
                <w:sz w:val="16"/>
                <w:szCs w:val="16"/>
                <w:lang w:val="en-GB"/>
              </w:rPr>
              <w:t>incapacit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capacit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2F7F59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18534</w:t>
            </w:r>
          </w:p>
        </w:tc>
      </w:tr>
      <w:tr w:rsidR="001B3F83" w:rsidRPr="00CD5C4A" w14:paraId="526D4C36" w14:textId="77777777" w:rsidTr="00E0295E">
        <w:trPr>
          <w:trHeight w:val="264"/>
        </w:trPr>
        <w:tc>
          <w:tcPr>
            <w:tcW w:w="990" w:type="dxa"/>
            <w:gridSpan w:val="2"/>
            <w:noWrap/>
            <w:hideMark/>
          </w:tcPr>
          <w:p w14:paraId="088EF2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63</w:t>
            </w:r>
          </w:p>
        </w:tc>
        <w:tc>
          <w:tcPr>
            <w:tcW w:w="7056" w:type="dxa"/>
            <w:gridSpan w:val="2"/>
            <w:noWrap/>
            <w:hideMark/>
          </w:tcPr>
          <w:p w14:paraId="6EFAE7A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((symptom or symptoms) adj5 (score* or scale* or instrument*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19" w:type="dxa"/>
            <w:gridSpan w:val="3"/>
            <w:noWrap/>
            <w:hideMark/>
          </w:tcPr>
          <w:p w14:paraId="2A95DDD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124926</w:t>
            </w:r>
          </w:p>
        </w:tc>
      </w:tr>
      <w:tr w:rsidR="001B3F83" w:rsidRPr="00CD5C4A" w14:paraId="69B6DC6F" w14:textId="77777777" w:rsidTr="00E0295E">
        <w:trPr>
          <w:trHeight w:val="264"/>
        </w:trPr>
        <w:tc>
          <w:tcPr>
            <w:tcW w:w="990" w:type="dxa"/>
            <w:gridSpan w:val="2"/>
            <w:noWrap/>
            <w:hideMark/>
          </w:tcPr>
          <w:p w14:paraId="4611A72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64</w:t>
            </w:r>
          </w:p>
        </w:tc>
        <w:tc>
          <w:tcPr>
            <w:tcW w:w="7056" w:type="dxa"/>
            <w:gridSpan w:val="2"/>
            <w:noWrap/>
            <w:hideMark/>
          </w:tcPr>
          <w:p w14:paraId="2E4686D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sickness impact profile/</w:t>
            </w:r>
          </w:p>
        </w:tc>
        <w:tc>
          <w:tcPr>
            <w:tcW w:w="1019" w:type="dxa"/>
            <w:gridSpan w:val="3"/>
            <w:noWrap/>
            <w:hideMark/>
          </w:tcPr>
          <w:p w14:paraId="62AEDF3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2360</w:t>
            </w:r>
          </w:p>
        </w:tc>
      </w:tr>
      <w:tr w:rsidR="001B3F83" w:rsidRPr="00CD5C4A" w14:paraId="0D8893A2" w14:textId="77777777" w:rsidTr="00E0295E">
        <w:trPr>
          <w:trHeight w:val="264"/>
        </w:trPr>
        <w:tc>
          <w:tcPr>
            <w:tcW w:w="990" w:type="dxa"/>
            <w:gridSpan w:val="2"/>
            <w:noWrap/>
            <w:hideMark/>
          </w:tcPr>
          <w:p w14:paraId="27336D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65</w:t>
            </w:r>
          </w:p>
        </w:tc>
        <w:tc>
          <w:tcPr>
            <w:tcW w:w="7056" w:type="dxa"/>
            <w:gridSpan w:val="2"/>
            <w:noWrap/>
            <w:hideMark/>
          </w:tcPr>
          <w:p w14:paraId="7B077B3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sickness impact </w:t>
            </w:r>
            <w:proofErr w:type="spellStart"/>
            <w:r w:rsidRPr="00CD5C4A">
              <w:rPr>
                <w:color w:val="404040" w:themeColor="text1" w:themeTint="BF"/>
                <w:sz w:val="16"/>
                <w:szCs w:val="16"/>
                <w:lang w:val="en-GB"/>
              </w:rPr>
              <w:t>profile.ti,ab</w:t>
            </w:r>
            <w:proofErr w:type="spellEnd"/>
            <w:r w:rsidRPr="00CD5C4A">
              <w:rPr>
                <w:color w:val="404040" w:themeColor="text1" w:themeTint="BF"/>
                <w:sz w:val="16"/>
                <w:szCs w:val="16"/>
                <w:lang w:val="en-GB"/>
              </w:rPr>
              <w:t>.</w:t>
            </w:r>
          </w:p>
        </w:tc>
        <w:tc>
          <w:tcPr>
            <w:tcW w:w="1019" w:type="dxa"/>
            <w:gridSpan w:val="3"/>
            <w:noWrap/>
            <w:hideMark/>
          </w:tcPr>
          <w:p w14:paraId="690F5DA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1224</w:t>
            </w:r>
          </w:p>
        </w:tc>
      </w:tr>
      <w:tr w:rsidR="001B3F83" w:rsidRPr="00CD5C4A" w14:paraId="3AE45816" w14:textId="77777777" w:rsidTr="00E0295E">
        <w:trPr>
          <w:trHeight w:val="264"/>
        </w:trPr>
        <w:tc>
          <w:tcPr>
            <w:tcW w:w="990" w:type="dxa"/>
            <w:gridSpan w:val="2"/>
            <w:noWrap/>
            <w:hideMark/>
          </w:tcPr>
          <w:p w14:paraId="4B9457A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66</w:t>
            </w:r>
          </w:p>
        </w:tc>
        <w:tc>
          <w:tcPr>
            <w:tcW w:w="7056" w:type="dxa"/>
            <w:gridSpan w:val="2"/>
            <w:noWrap/>
            <w:hideMark/>
          </w:tcPr>
          <w:p w14:paraId="14F3D5E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("Psoriasis Index of Quality of Life" or </w:t>
            </w:r>
            <w:proofErr w:type="spellStart"/>
            <w:r w:rsidRPr="00CD5C4A">
              <w:rPr>
                <w:color w:val="404040" w:themeColor="text1" w:themeTint="BF"/>
                <w:sz w:val="16"/>
                <w:szCs w:val="16"/>
                <w:lang w:val="en-GB"/>
              </w:rPr>
              <w:t>PSORIQoL</w:t>
            </w:r>
            <w:proofErr w:type="spellEnd"/>
            <w:r w:rsidRPr="00CD5C4A">
              <w:rPr>
                <w:color w:val="404040" w:themeColor="text1" w:themeTint="BF"/>
                <w:sz w:val="16"/>
                <w:szCs w:val="16"/>
                <w:lang w:val="en-GB"/>
              </w:rPr>
              <w:t xml:space="preserve"> or "Psoriasis Life Stress Inventory" or PLSI or "Psoriasis Disability Index" or PDI or "Psoriasis Area and Severity Index" or PASI or "Simplified PASI" or "Simplified Psoriasis Area and Severity Index" or SAPASI or "Psoriasis Symptom Assessment of PSA" or "Patient's Global Psoriasis Assessment" or PGPA).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69609F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18457</w:t>
            </w:r>
          </w:p>
        </w:tc>
      </w:tr>
      <w:tr w:rsidR="001B3F83" w:rsidRPr="00CD5C4A" w14:paraId="223EF238" w14:textId="77777777" w:rsidTr="00E0295E">
        <w:trPr>
          <w:trHeight w:val="264"/>
        </w:trPr>
        <w:tc>
          <w:tcPr>
            <w:tcW w:w="990" w:type="dxa"/>
            <w:gridSpan w:val="2"/>
            <w:noWrap/>
            <w:hideMark/>
          </w:tcPr>
          <w:p w14:paraId="651409A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67</w:t>
            </w:r>
          </w:p>
        </w:tc>
        <w:tc>
          <w:tcPr>
            <w:tcW w:w="7056" w:type="dxa"/>
            <w:gridSpan w:val="2"/>
            <w:noWrap/>
            <w:hideMark/>
          </w:tcPr>
          <w:p w14:paraId="4CC408D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("Physician* Global Assessment" or "Patient* Global Assessment" or PGA).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1793F5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13450</w:t>
            </w:r>
          </w:p>
        </w:tc>
      </w:tr>
      <w:tr w:rsidR="001B3F83" w:rsidRPr="00CD5C4A" w14:paraId="01D2A691" w14:textId="77777777" w:rsidTr="00E0295E">
        <w:trPr>
          <w:trHeight w:val="264"/>
        </w:trPr>
        <w:tc>
          <w:tcPr>
            <w:tcW w:w="990" w:type="dxa"/>
            <w:gridSpan w:val="2"/>
            <w:noWrap/>
            <w:hideMark/>
          </w:tcPr>
          <w:p w14:paraId="63DF0E5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w:t>
            </w:r>
          </w:p>
        </w:tc>
        <w:tc>
          <w:tcPr>
            <w:tcW w:w="7056" w:type="dxa"/>
            <w:gridSpan w:val="2"/>
            <w:noWrap/>
            <w:hideMark/>
          </w:tcPr>
          <w:p w14:paraId="7F35B15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("Questionnaire on Experience with Skin Complaints" or QES or "Dermatology Life Quality Index" or DLQI).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49E2187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5254</w:t>
            </w:r>
          </w:p>
        </w:tc>
      </w:tr>
      <w:tr w:rsidR="001B3F83" w:rsidRPr="00CD5C4A" w14:paraId="62770C13" w14:textId="77777777" w:rsidTr="00E0295E">
        <w:trPr>
          <w:trHeight w:val="264"/>
        </w:trPr>
        <w:tc>
          <w:tcPr>
            <w:tcW w:w="990" w:type="dxa"/>
            <w:gridSpan w:val="2"/>
            <w:noWrap/>
            <w:hideMark/>
          </w:tcPr>
          <w:p w14:paraId="094CC7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w:t>
            </w:r>
          </w:p>
        </w:tc>
        <w:tc>
          <w:tcPr>
            <w:tcW w:w="7056" w:type="dxa"/>
            <w:gridSpan w:val="2"/>
            <w:noWrap/>
            <w:hideMark/>
          </w:tcPr>
          <w:p w14:paraId="619881C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("Salford Psoriasis Index" or SPI or "Koo-</w:t>
            </w:r>
            <w:proofErr w:type="spellStart"/>
            <w:r w:rsidRPr="00CD5C4A">
              <w:rPr>
                <w:color w:val="404040" w:themeColor="text1" w:themeTint="BF"/>
                <w:sz w:val="16"/>
                <w:szCs w:val="16"/>
                <w:lang w:val="en-GB"/>
              </w:rPr>
              <w:t>Menter</w:t>
            </w:r>
            <w:proofErr w:type="spellEnd"/>
            <w:r w:rsidRPr="00CD5C4A">
              <w:rPr>
                <w:color w:val="404040" w:themeColor="text1" w:themeTint="BF"/>
                <w:sz w:val="16"/>
                <w:szCs w:val="16"/>
                <w:lang w:val="en-GB"/>
              </w:rPr>
              <w:t xml:space="preserve"> Psoriasis Instrument" or KMPI).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32B8468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4988</w:t>
            </w:r>
          </w:p>
        </w:tc>
      </w:tr>
      <w:tr w:rsidR="001B3F83" w:rsidRPr="00CD5C4A" w14:paraId="17627BEA" w14:textId="77777777" w:rsidTr="00E0295E">
        <w:trPr>
          <w:trHeight w:val="264"/>
        </w:trPr>
        <w:tc>
          <w:tcPr>
            <w:tcW w:w="990" w:type="dxa"/>
            <w:gridSpan w:val="2"/>
            <w:noWrap/>
            <w:hideMark/>
          </w:tcPr>
          <w:p w14:paraId="0C171CF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70</w:t>
            </w:r>
          </w:p>
        </w:tc>
        <w:tc>
          <w:tcPr>
            <w:tcW w:w="7056" w:type="dxa"/>
            <w:gridSpan w:val="2"/>
            <w:noWrap/>
            <w:hideMark/>
          </w:tcPr>
          <w:p w14:paraId="6DBF881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("Psoriatic Arthritis Quality of Life" or </w:t>
            </w:r>
            <w:proofErr w:type="spellStart"/>
            <w:r w:rsidRPr="00CD5C4A">
              <w:rPr>
                <w:color w:val="404040" w:themeColor="text1" w:themeTint="BF"/>
                <w:sz w:val="16"/>
                <w:szCs w:val="16"/>
                <w:lang w:val="en-GB"/>
              </w:rPr>
              <w:t>PsAQoL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67D5FD4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145</w:t>
            </w:r>
          </w:p>
        </w:tc>
      </w:tr>
      <w:tr w:rsidR="001B3F83" w:rsidRPr="00CD5C4A" w14:paraId="7EA433BF" w14:textId="77777777" w:rsidTr="00E0295E">
        <w:trPr>
          <w:trHeight w:val="264"/>
        </w:trPr>
        <w:tc>
          <w:tcPr>
            <w:tcW w:w="990" w:type="dxa"/>
            <w:gridSpan w:val="2"/>
            <w:noWrap/>
            <w:hideMark/>
          </w:tcPr>
          <w:p w14:paraId="383881C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71</w:t>
            </w:r>
          </w:p>
        </w:tc>
        <w:tc>
          <w:tcPr>
            <w:tcW w:w="7056" w:type="dxa"/>
            <w:gridSpan w:val="2"/>
            <w:noWrap/>
            <w:hideMark/>
          </w:tcPr>
          <w:p w14:paraId="6AD8350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("Health Assessment Questionnaire" or HAQ* or "modified HAQ" or "modified Health Assessment Questionnaire" or MHAQ or "Health assessment questionnaire disability index" or HAQ?DI or HAQ DI or "Rheumatoid Arthritis Quality of Life Questionnaire" or </w:t>
            </w:r>
            <w:proofErr w:type="spellStart"/>
            <w:r w:rsidRPr="00CD5C4A">
              <w:rPr>
                <w:color w:val="404040" w:themeColor="text1" w:themeTint="BF"/>
                <w:sz w:val="16"/>
                <w:szCs w:val="16"/>
                <w:lang w:val="en-GB"/>
              </w:rPr>
              <w:t>RAQoL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0376C65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15177</w:t>
            </w:r>
          </w:p>
        </w:tc>
      </w:tr>
      <w:tr w:rsidR="001B3F83" w:rsidRPr="00CD5C4A" w14:paraId="5976A28B" w14:textId="77777777" w:rsidTr="00E0295E">
        <w:trPr>
          <w:trHeight w:val="264"/>
        </w:trPr>
        <w:tc>
          <w:tcPr>
            <w:tcW w:w="990" w:type="dxa"/>
            <w:gridSpan w:val="2"/>
            <w:noWrap/>
            <w:hideMark/>
          </w:tcPr>
          <w:p w14:paraId="7C622A6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w:t>
            </w:r>
          </w:p>
        </w:tc>
        <w:tc>
          <w:tcPr>
            <w:tcW w:w="7056" w:type="dxa"/>
            <w:gridSpan w:val="2"/>
            <w:noWrap/>
            <w:hideMark/>
          </w:tcPr>
          <w:p w14:paraId="5D01DA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(Investigator* adj2 Global).</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2B182CA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2065</w:t>
            </w:r>
          </w:p>
        </w:tc>
      </w:tr>
      <w:tr w:rsidR="001B3F83" w:rsidRPr="00CD5C4A" w14:paraId="05152717" w14:textId="77777777" w:rsidTr="00E0295E">
        <w:trPr>
          <w:trHeight w:val="264"/>
        </w:trPr>
        <w:tc>
          <w:tcPr>
            <w:tcW w:w="990" w:type="dxa"/>
            <w:gridSpan w:val="2"/>
            <w:noWrap/>
            <w:hideMark/>
          </w:tcPr>
          <w:p w14:paraId="3746831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73</w:t>
            </w:r>
          </w:p>
        </w:tc>
        <w:tc>
          <w:tcPr>
            <w:tcW w:w="7056" w:type="dxa"/>
            <w:gridSpan w:val="2"/>
            <w:noWrap/>
            <w:hideMark/>
          </w:tcPr>
          <w:p w14:paraId="271FE5F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fatigue.mp.</w:t>
            </w:r>
          </w:p>
        </w:tc>
        <w:tc>
          <w:tcPr>
            <w:tcW w:w="1019" w:type="dxa"/>
            <w:gridSpan w:val="3"/>
            <w:noWrap/>
            <w:hideMark/>
          </w:tcPr>
          <w:p w14:paraId="0DC6220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294236</w:t>
            </w:r>
          </w:p>
        </w:tc>
      </w:tr>
      <w:tr w:rsidR="001B3F83" w:rsidRPr="00CD5C4A" w14:paraId="11829DD9" w14:textId="77777777" w:rsidTr="00E0295E">
        <w:trPr>
          <w:trHeight w:val="264"/>
        </w:trPr>
        <w:tc>
          <w:tcPr>
            <w:tcW w:w="990" w:type="dxa"/>
            <w:gridSpan w:val="2"/>
            <w:noWrap/>
            <w:hideMark/>
          </w:tcPr>
          <w:p w14:paraId="178953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w:t>
            </w:r>
          </w:p>
        </w:tc>
        <w:tc>
          <w:tcPr>
            <w:tcW w:w="7056" w:type="dxa"/>
            <w:gridSpan w:val="2"/>
            <w:noWrap/>
            <w:hideMark/>
          </w:tcPr>
          <w:p w14:paraId="0A45092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pain.mp.</w:t>
            </w:r>
          </w:p>
        </w:tc>
        <w:tc>
          <w:tcPr>
            <w:tcW w:w="1019" w:type="dxa"/>
            <w:gridSpan w:val="3"/>
            <w:noWrap/>
            <w:hideMark/>
          </w:tcPr>
          <w:p w14:paraId="157DADD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1386332</w:t>
            </w:r>
          </w:p>
        </w:tc>
      </w:tr>
      <w:tr w:rsidR="001B3F83" w:rsidRPr="00CD5C4A" w14:paraId="7B7BCD92" w14:textId="77777777" w:rsidTr="00E0295E">
        <w:trPr>
          <w:trHeight w:val="264"/>
        </w:trPr>
        <w:tc>
          <w:tcPr>
            <w:tcW w:w="990" w:type="dxa"/>
            <w:gridSpan w:val="2"/>
            <w:noWrap/>
            <w:hideMark/>
          </w:tcPr>
          <w:p w14:paraId="5AEE3CA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75</w:t>
            </w:r>
          </w:p>
        </w:tc>
        <w:tc>
          <w:tcPr>
            <w:tcW w:w="7056" w:type="dxa"/>
            <w:gridSpan w:val="2"/>
            <w:noWrap/>
            <w:hideMark/>
          </w:tcPr>
          <w:p w14:paraId="009A0D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xml:space="preserve">$ of daily living" or "Daily Living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self-care$ or selfcare$ or "</w:t>
            </w:r>
            <w:proofErr w:type="spellStart"/>
            <w:r w:rsidRPr="00CD5C4A">
              <w:rPr>
                <w:color w:val="404040" w:themeColor="text1" w:themeTint="BF"/>
                <w:sz w:val="16"/>
                <w:szCs w:val="16"/>
                <w:lang w:val="en-GB"/>
              </w:rPr>
              <w:t>self care</w:t>
            </w:r>
            <w:proofErr w:type="spellEnd"/>
            <w:r w:rsidRPr="00CD5C4A">
              <w:rPr>
                <w:color w:val="404040" w:themeColor="text1" w:themeTint="BF"/>
                <w:sz w:val="16"/>
                <w:szCs w:val="16"/>
                <w:lang w:val="en-GB"/>
              </w:rPr>
              <w:t>$" or self-manage$ or "</w:t>
            </w:r>
            <w:proofErr w:type="spellStart"/>
            <w:r w:rsidRPr="00CD5C4A">
              <w:rPr>
                <w:color w:val="404040" w:themeColor="text1" w:themeTint="BF"/>
                <w:sz w:val="16"/>
                <w:szCs w:val="16"/>
                <w:lang w:val="en-GB"/>
              </w:rPr>
              <w:t>self manage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selfmanage</w:t>
            </w:r>
            <w:proofErr w:type="spellEnd"/>
            <w:r w:rsidRPr="00CD5C4A">
              <w:rPr>
                <w:color w:val="404040" w:themeColor="text1" w:themeTint="BF"/>
                <w:sz w:val="16"/>
                <w:szCs w:val="16"/>
                <w:lang w:val="en-GB"/>
              </w:rPr>
              <w:t xml:space="preserve">$ or (function$ adj6 (physical or role or emotional or social or cognitive or living or daily or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patient$ or person$ or mov$ or brain or mental))).</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19" w:type="dxa"/>
            <w:gridSpan w:val="3"/>
            <w:noWrap/>
            <w:hideMark/>
          </w:tcPr>
          <w:p w14:paraId="310081A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1027097</w:t>
            </w:r>
          </w:p>
        </w:tc>
      </w:tr>
      <w:tr w:rsidR="001B3F83" w:rsidRPr="00CD5C4A" w14:paraId="5602BE9D" w14:textId="77777777" w:rsidTr="00E0295E">
        <w:trPr>
          <w:trHeight w:val="264"/>
        </w:trPr>
        <w:tc>
          <w:tcPr>
            <w:tcW w:w="990" w:type="dxa"/>
            <w:gridSpan w:val="2"/>
            <w:noWrap/>
            <w:hideMark/>
          </w:tcPr>
          <w:p w14:paraId="578A4BD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76</w:t>
            </w:r>
          </w:p>
        </w:tc>
        <w:tc>
          <w:tcPr>
            <w:tcW w:w="7056" w:type="dxa"/>
            <w:gridSpan w:val="2"/>
            <w:noWrap/>
            <w:hideMark/>
          </w:tcPr>
          <w:p w14:paraId="6F8B773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("Dermatology Quality of Life Index" or DLQI).</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5468DD6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4073</w:t>
            </w:r>
          </w:p>
        </w:tc>
      </w:tr>
      <w:tr w:rsidR="001B3F83" w:rsidRPr="00CD5C4A" w14:paraId="4E784F07" w14:textId="77777777" w:rsidTr="00E0295E">
        <w:trPr>
          <w:trHeight w:val="264"/>
        </w:trPr>
        <w:tc>
          <w:tcPr>
            <w:tcW w:w="990" w:type="dxa"/>
            <w:gridSpan w:val="2"/>
            <w:noWrap/>
            <w:hideMark/>
          </w:tcPr>
          <w:p w14:paraId="4257731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77</w:t>
            </w:r>
          </w:p>
        </w:tc>
        <w:tc>
          <w:tcPr>
            <w:tcW w:w="7056" w:type="dxa"/>
            <w:gridSpan w:val="2"/>
            <w:noWrap/>
            <w:hideMark/>
          </w:tcPr>
          <w:p w14:paraId="2FE6FBF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(PHQ-9 or PHQ?9 or "Patient Health Questionnaire").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 [</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=title, abstract, heading word, drug trade name, original title, device manufacturer, drug manufacturer, device trade name, keyword heading word, floating subheading word, candidate term word]</w:t>
            </w:r>
          </w:p>
        </w:tc>
        <w:tc>
          <w:tcPr>
            <w:tcW w:w="1019" w:type="dxa"/>
            <w:gridSpan w:val="3"/>
            <w:noWrap/>
            <w:hideMark/>
          </w:tcPr>
          <w:p w14:paraId="4B5D1EE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17840</w:t>
            </w:r>
          </w:p>
        </w:tc>
      </w:tr>
      <w:tr w:rsidR="001B3F83" w:rsidRPr="00CD5C4A" w14:paraId="5ED8B81E" w14:textId="77777777" w:rsidTr="00E0295E">
        <w:trPr>
          <w:trHeight w:val="264"/>
        </w:trPr>
        <w:tc>
          <w:tcPr>
            <w:tcW w:w="990" w:type="dxa"/>
            <w:gridSpan w:val="2"/>
            <w:noWrap/>
            <w:hideMark/>
          </w:tcPr>
          <w:p w14:paraId="787C8CB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78</w:t>
            </w:r>
          </w:p>
        </w:tc>
        <w:tc>
          <w:tcPr>
            <w:tcW w:w="7056" w:type="dxa"/>
            <w:gridSpan w:val="2"/>
            <w:noWrap/>
            <w:hideMark/>
          </w:tcPr>
          <w:p w14:paraId="5D2F4C2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("Psoriatic Arthritis Impact of Disease" or </w:t>
            </w:r>
            <w:proofErr w:type="spellStart"/>
            <w:r w:rsidRPr="00CD5C4A">
              <w:rPr>
                <w:color w:val="404040" w:themeColor="text1" w:themeTint="BF"/>
                <w:sz w:val="16"/>
                <w:szCs w:val="16"/>
                <w:lang w:val="en-GB"/>
              </w:rPr>
              <w:t>PsAID</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19" w:type="dxa"/>
            <w:gridSpan w:val="3"/>
            <w:noWrap/>
            <w:hideMark/>
          </w:tcPr>
          <w:p w14:paraId="7A886D5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196</w:t>
            </w:r>
          </w:p>
        </w:tc>
      </w:tr>
      <w:tr w:rsidR="001B3F83" w:rsidRPr="00CD5C4A" w14:paraId="4D8B1B59" w14:textId="77777777" w:rsidTr="00E0295E">
        <w:trPr>
          <w:trHeight w:val="264"/>
        </w:trPr>
        <w:tc>
          <w:tcPr>
            <w:tcW w:w="990" w:type="dxa"/>
            <w:gridSpan w:val="2"/>
            <w:noWrap/>
            <w:hideMark/>
          </w:tcPr>
          <w:p w14:paraId="3B1C323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79</w:t>
            </w:r>
          </w:p>
        </w:tc>
        <w:tc>
          <w:tcPr>
            <w:tcW w:w="7056" w:type="dxa"/>
            <w:gridSpan w:val="2"/>
            <w:noWrap/>
            <w:hideMark/>
          </w:tcPr>
          <w:p w14:paraId="43C011B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or/24-78</w:t>
            </w:r>
          </w:p>
        </w:tc>
        <w:tc>
          <w:tcPr>
            <w:tcW w:w="1019" w:type="dxa"/>
            <w:gridSpan w:val="3"/>
            <w:noWrap/>
            <w:hideMark/>
          </w:tcPr>
          <w:p w14:paraId="3A75A0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6989849</w:t>
            </w:r>
          </w:p>
        </w:tc>
      </w:tr>
      <w:tr w:rsidR="001B3F83" w:rsidRPr="00CD5C4A" w14:paraId="6709C21C" w14:textId="77777777" w:rsidTr="00E0295E">
        <w:trPr>
          <w:trHeight w:val="264"/>
        </w:trPr>
        <w:tc>
          <w:tcPr>
            <w:tcW w:w="990" w:type="dxa"/>
            <w:gridSpan w:val="2"/>
            <w:noWrap/>
            <w:hideMark/>
          </w:tcPr>
          <w:p w14:paraId="6CA4F76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w:t>
            </w:r>
          </w:p>
        </w:tc>
        <w:tc>
          <w:tcPr>
            <w:tcW w:w="7056" w:type="dxa"/>
            <w:gridSpan w:val="2"/>
            <w:noWrap/>
            <w:hideMark/>
          </w:tcPr>
          <w:p w14:paraId="0FB31A1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 and 23 and 79</w:t>
            </w:r>
          </w:p>
        </w:tc>
        <w:tc>
          <w:tcPr>
            <w:tcW w:w="1019" w:type="dxa"/>
            <w:gridSpan w:val="3"/>
            <w:noWrap/>
            <w:hideMark/>
          </w:tcPr>
          <w:p w14:paraId="64FD5DF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5805</w:t>
            </w:r>
          </w:p>
        </w:tc>
      </w:tr>
      <w:tr w:rsidR="001B3F83" w:rsidRPr="00CD5C4A" w14:paraId="62A5F5D3" w14:textId="77777777" w:rsidTr="00E0295E">
        <w:trPr>
          <w:trHeight w:val="264"/>
        </w:trPr>
        <w:tc>
          <w:tcPr>
            <w:tcW w:w="990" w:type="dxa"/>
            <w:gridSpan w:val="2"/>
            <w:noWrap/>
            <w:hideMark/>
          </w:tcPr>
          <w:p w14:paraId="7C68AB0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81</w:t>
            </w:r>
          </w:p>
        </w:tc>
        <w:tc>
          <w:tcPr>
            <w:tcW w:w="7056" w:type="dxa"/>
            <w:gridSpan w:val="2"/>
            <w:noWrap/>
            <w:hideMark/>
          </w:tcPr>
          <w:p w14:paraId="5675F2E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letter</w:t>
            </w:r>
            <w:proofErr w:type="gramEnd"/>
            <w:r w:rsidRPr="00CD5C4A">
              <w:rPr>
                <w:color w:val="404040" w:themeColor="text1" w:themeTint="BF"/>
                <w:sz w:val="16"/>
                <w:szCs w:val="16"/>
                <w:lang w:val="en-GB"/>
              </w:rPr>
              <w:t xml:space="preserve"> or editorial or comment or news or newspaper article).pt.</w:t>
            </w:r>
          </w:p>
        </w:tc>
        <w:tc>
          <w:tcPr>
            <w:tcW w:w="1019" w:type="dxa"/>
            <w:gridSpan w:val="3"/>
            <w:noWrap/>
            <w:hideMark/>
          </w:tcPr>
          <w:p w14:paraId="05F3523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1900726</w:t>
            </w:r>
          </w:p>
        </w:tc>
      </w:tr>
      <w:tr w:rsidR="001B3F83" w:rsidRPr="00CD5C4A" w14:paraId="249DC8AB" w14:textId="77777777" w:rsidTr="00E0295E">
        <w:trPr>
          <w:trHeight w:val="264"/>
        </w:trPr>
        <w:tc>
          <w:tcPr>
            <w:tcW w:w="990" w:type="dxa"/>
            <w:gridSpan w:val="2"/>
            <w:noWrap/>
            <w:hideMark/>
          </w:tcPr>
          <w:p w14:paraId="13D4846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82</w:t>
            </w:r>
          </w:p>
        </w:tc>
        <w:tc>
          <w:tcPr>
            <w:tcW w:w="7056" w:type="dxa"/>
            <w:gridSpan w:val="2"/>
            <w:noWrap/>
            <w:hideMark/>
          </w:tcPr>
          <w:p w14:paraId="5AE9559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addresses</w:t>
            </w:r>
            <w:proofErr w:type="gramEnd"/>
            <w:r w:rsidRPr="00CD5C4A">
              <w:rPr>
                <w:color w:val="404040" w:themeColor="text1" w:themeTint="BF"/>
                <w:sz w:val="16"/>
                <w:szCs w:val="16"/>
                <w:lang w:val="en-GB"/>
              </w:rPr>
              <w:t xml:space="preserve"> or bibliography or biography or case report or comment or congresses or consensus development conference or duplicate publication or editorial or guideline or in vitro or interview or lectures or letter or monograph or news or "newspaper article" or practice guideline or "review literature" or "review of reported cases" or review, academic or review, </w:t>
            </w:r>
            <w:proofErr w:type="spellStart"/>
            <w:r w:rsidRPr="00CD5C4A">
              <w:rPr>
                <w:color w:val="404040" w:themeColor="text1" w:themeTint="BF"/>
                <w:sz w:val="16"/>
                <w:szCs w:val="16"/>
                <w:lang w:val="en-GB"/>
              </w:rPr>
              <w:t>multicase</w:t>
            </w:r>
            <w:proofErr w:type="spellEnd"/>
            <w:r w:rsidRPr="00CD5C4A">
              <w:rPr>
                <w:color w:val="404040" w:themeColor="text1" w:themeTint="BF"/>
                <w:sz w:val="16"/>
                <w:szCs w:val="16"/>
                <w:lang w:val="en-GB"/>
              </w:rPr>
              <w:t xml:space="preserve"> or review, tutorial or twin study).pt.</w:t>
            </w:r>
          </w:p>
        </w:tc>
        <w:tc>
          <w:tcPr>
            <w:tcW w:w="1019" w:type="dxa"/>
            <w:gridSpan w:val="3"/>
            <w:noWrap/>
            <w:hideMark/>
          </w:tcPr>
          <w:p w14:paraId="44845AD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1900726</w:t>
            </w:r>
          </w:p>
        </w:tc>
      </w:tr>
      <w:tr w:rsidR="001B3F83" w:rsidRPr="00CD5C4A" w14:paraId="47CCA584" w14:textId="77777777" w:rsidTr="00E0295E">
        <w:trPr>
          <w:trHeight w:val="264"/>
        </w:trPr>
        <w:tc>
          <w:tcPr>
            <w:tcW w:w="990" w:type="dxa"/>
            <w:gridSpan w:val="2"/>
            <w:noWrap/>
            <w:hideMark/>
          </w:tcPr>
          <w:p w14:paraId="5428047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83</w:t>
            </w:r>
          </w:p>
        </w:tc>
        <w:tc>
          <w:tcPr>
            <w:tcW w:w="7056" w:type="dxa"/>
            <w:gridSpan w:val="2"/>
            <w:noWrap/>
            <w:hideMark/>
          </w:tcPr>
          <w:p w14:paraId="1E3F1EF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animals/ not (humans/ and animals/)</w:t>
            </w:r>
          </w:p>
        </w:tc>
        <w:tc>
          <w:tcPr>
            <w:tcW w:w="1019" w:type="dxa"/>
            <w:gridSpan w:val="3"/>
            <w:noWrap/>
            <w:hideMark/>
          </w:tcPr>
          <w:p w14:paraId="7694DC1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990902</w:t>
            </w:r>
          </w:p>
        </w:tc>
      </w:tr>
      <w:tr w:rsidR="001B3F83" w:rsidRPr="00CD5C4A" w14:paraId="052E5D4B" w14:textId="77777777" w:rsidTr="00E0295E">
        <w:trPr>
          <w:trHeight w:val="264"/>
        </w:trPr>
        <w:tc>
          <w:tcPr>
            <w:tcW w:w="990" w:type="dxa"/>
            <w:gridSpan w:val="2"/>
            <w:noWrap/>
            <w:hideMark/>
          </w:tcPr>
          <w:p w14:paraId="10F68B4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84</w:t>
            </w:r>
          </w:p>
        </w:tc>
        <w:tc>
          <w:tcPr>
            <w:tcW w:w="7056" w:type="dxa"/>
            <w:gridSpan w:val="2"/>
            <w:noWrap/>
            <w:hideMark/>
          </w:tcPr>
          <w:p w14:paraId="5D4AD4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or/81-83</w:t>
            </w:r>
          </w:p>
        </w:tc>
        <w:tc>
          <w:tcPr>
            <w:tcW w:w="1019" w:type="dxa"/>
            <w:gridSpan w:val="3"/>
            <w:noWrap/>
            <w:hideMark/>
          </w:tcPr>
          <w:p w14:paraId="1AC1503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2875821</w:t>
            </w:r>
          </w:p>
        </w:tc>
      </w:tr>
      <w:tr w:rsidR="001B3F83" w:rsidRPr="00CD5C4A" w14:paraId="6BD750BF" w14:textId="77777777" w:rsidTr="00E0295E">
        <w:trPr>
          <w:trHeight w:val="264"/>
        </w:trPr>
        <w:tc>
          <w:tcPr>
            <w:tcW w:w="990" w:type="dxa"/>
            <w:gridSpan w:val="2"/>
            <w:noWrap/>
            <w:hideMark/>
          </w:tcPr>
          <w:p w14:paraId="5EBDB2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85</w:t>
            </w:r>
          </w:p>
        </w:tc>
        <w:tc>
          <w:tcPr>
            <w:tcW w:w="7056" w:type="dxa"/>
            <w:gridSpan w:val="2"/>
            <w:noWrap/>
            <w:hideMark/>
          </w:tcPr>
          <w:p w14:paraId="2E76CC4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 not 84</w:t>
            </w:r>
          </w:p>
        </w:tc>
        <w:tc>
          <w:tcPr>
            <w:tcW w:w="1019" w:type="dxa"/>
            <w:gridSpan w:val="3"/>
            <w:noWrap/>
            <w:hideMark/>
          </w:tcPr>
          <w:p w14:paraId="1E883E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5678</w:t>
            </w:r>
          </w:p>
        </w:tc>
      </w:tr>
      <w:tr w:rsidR="001B3F83" w:rsidRPr="00CD5C4A" w14:paraId="71B61200" w14:textId="77777777" w:rsidTr="00E0295E">
        <w:trPr>
          <w:trHeight w:val="264"/>
        </w:trPr>
        <w:tc>
          <w:tcPr>
            <w:tcW w:w="990" w:type="dxa"/>
            <w:gridSpan w:val="2"/>
            <w:noWrap/>
            <w:hideMark/>
          </w:tcPr>
          <w:p w14:paraId="3E419A4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86</w:t>
            </w:r>
          </w:p>
        </w:tc>
        <w:tc>
          <w:tcPr>
            <w:tcW w:w="7056" w:type="dxa"/>
            <w:gridSpan w:val="2"/>
            <w:noWrap/>
            <w:hideMark/>
          </w:tcPr>
          <w:p w14:paraId="75C9AA5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limit 85 to human</w:t>
            </w:r>
          </w:p>
        </w:tc>
        <w:tc>
          <w:tcPr>
            <w:tcW w:w="1019" w:type="dxa"/>
            <w:gridSpan w:val="3"/>
            <w:noWrap/>
            <w:hideMark/>
          </w:tcPr>
          <w:p w14:paraId="54984C5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5441</w:t>
            </w:r>
          </w:p>
        </w:tc>
      </w:tr>
      <w:tr w:rsidR="001B3F83" w:rsidRPr="00CD5C4A" w14:paraId="54857A40" w14:textId="77777777" w:rsidTr="00E0295E">
        <w:trPr>
          <w:trHeight w:val="264"/>
        </w:trPr>
        <w:tc>
          <w:tcPr>
            <w:tcW w:w="990" w:type="dxa"/>
            <w:gridSpan w:val="2"/>
            <w:tcBorders>
              <w:bottom w:val="single" w:sz="4" w:space="0" w:color="auto"/>
            </w:tcBorders>
            <w:noWrap/>
            <w:hideMark/>
          </w:tcPr>
          <w:p w14:paraId="70DD8D1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87</w:t>
            </w:r>
          </w:p>
        </w:tc>
        <w:tc>
          <w:tcPr>
            <w:tcW w:w="7056" w:type="dxa"/>
            <w:gridSpan w:val="2"/>
            <w:tcBorders>
              <w:bottom w:val="single" w:sz="4" w:space="0" w:color="auto"/>
            </w:tcBorders>
            <w:noWrap/>
            <w:hideMark/>
          </w:tcPr>
          <w:p w14:paraId="7E7BD9A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limit 86 to </w:t>
            </w:r>
            <w:proofErr w:type="spellStart"/>
            <w:r w:rsidRPr="00CD5C4A">
              <w:rPr>
                <w:color w:val="404040" w:themeColor="text1" w:themeTint="BF"/>
                <w:sz w:val="16"/>
                <w:szCs w:val="16"/>
                <w:lang w:val="en-GB"/>
              </w:rPr>
              <w:t>yr</w:t>
            </w:r>
            <w:proofErr w:type="spellEnd"/>
            <w:r w:rsidRPr="00CD5C4A">
              <w:rPr>
                <w:color w:val="404040" w:themeColor="text1" w:themeTint="BF"/>
                <w:sz w:val="16"/>
                <w:szCs w:val="16"/>
                <w:lang w:val="en-GB"/>
              </w:rPr>
              <w:t>="2010 -Current"</w:t>
            </w:r>
          </w:p>
        </w:tc>
        <w:tc>
          <w:tcPr>
            <w:tcW w:w="1019" w:type="dxa"/>
            <w:gridSpan w:val="3"/>
            <w:tcBorders>
              <w:bottom w:val="single" w:sz="4" w:space="0" w:color="auto"/>
            </w:tcBorders>
            <w:noWrap/>
            <w:hideMark/>
          </w:tcPr>
          <w:p w14:paraId="705A554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4695</w:t>
            </w:r>
          </w:p>
        </w:tc>
      </w:tr>
      <w:tr w:rsidR="001B3F83" w:rsidRPr="00CD5C4A" w14:paraId="35B69133" w14:textId="77777777" w:rsidTr="00E0295E">
        <w:trPr>
          <w:trHeight w:val="264"/>
        </w:trPr>
        <w:tc>
          <w:tcPr>
            <w:tcW w:w="9065" w:type="dxa"/>
            <w:gridSpan w:val="7"/>
            <w:shd w:val="clear" w:color="auto" w:fill="D0CECE" w:themeFill="background2" w:themeFillShade="E6"/>
            <w:noWrap/>
          </w:tcPr>
          <w:p w14:paraId="1FAFC8C9" w14:textId="77777777" w:rsidR="001B3F83" w:rsidRPr="00CD5C4A" w:rsidRDefault="001B3F83" w:rsidP="00E0295E">
            <w:pPr>
              <w:spacing w:before="40" w:after="40"/>
              <w:rPr>
                <w:b/>
                <w:bCs/>
                <w:color w:val="404040" w:themeColor="text1" w:themeTint="BF"/>
                <w:sz w:val="16"/>
                <w:szCs w:val="16"/>
                <w:lang w:val="en-GB"/>
              </w:rPr>
            </w:pPr>
            <w:r w:rsidRPr="00CD5C4A">
              <w:rPr>
                <w:b/>
                <w:bCs/>
                <w:sz w:val="16"/>
                <w:szCs w:val="16"/>
              </w:rPr>
              <w:t>EBM reviews (1946 to October 21, 2021)*</w:t>
            </w:r>
          </w:p>
        </w:tc>
      </w:tr>
      <w:tr w:rsidR="001B3F83" w:rsidRPr="00CD5C4A" w14:paraId="35565230" w14:textId="77777777" w:rsidTr="00E0295E">
        <w:trPr>
          <w:trHeight w:val="264"/>
        </w:trPr>
        <w:tc>
          <w:tcPr>
            <w:tcW w:w="978" w:type="dxa"/>
            <w:noWrap/>
            <w:hideMark/>
          </w:tcPr>
          <w:p w14:paraId="37ED24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1</w:t>
            </w:r>
          </w:p>
        </w:tc>
        <w:tc>
          <w:tcPr>
            <w:tcW w:w="7032" w:type="dxa"/>
            <w:gridSpan w:val="2"/>
            <w:noWrap/>
            <w:hideMark/>
          </w:tcPr>
          <w:p w14:paraId="1FA2D27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Arthritis, Psoriatic/</w:t>
            </w:r>
          </w:p>
        </w:tc>
        <w:tc>
          <w:tcPr>
            <w:tcW w:w="1055" w:type="dxa"/>
            <w:gridSpan w:val="4"/>
            <w:noWrap/>
            <w:hideMark/>
          </w:tcPr>
          <w:p w14:paraId="4470C58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522</w:t>
            </w:r>
          </w:p>
        </w:tc>
      </w:tr>
      <w:tr w:rsidR="001B3F83" w:rsidRPr="00CD5C4A" w14:paraId="7A43F309" w14:textId="77777777" w:rsidTr="00E0295E">
        <w:trPr>
          <w:trHeight w:val="264"/>
        </w:trPr>
        <w:tc>
          <w:tcPr>
            <w:tcW w:w="978" w:type="dxa"/>
            <w:noWrap/>
            <w:hideMark/>
          </w:tcPr>
          <w:p w14:paraId="4B9BD13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c>
          <w:tcPr>
            <w:tcW w:w="7032" w:type="dxa"/>
            <w:gridSpan w:val="2"/>
            <w:noWrap/>
            <w:hideMark/>
          </w:tcPr>
          <w:p w14:paraId="33B69D7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psoriatic arthritis/</w:t>
            </w:r>
          </w:p>
        </w:tc>
        <w:tc>
          <w:tcPr>
            <w:tcW w:w="1055" w:type="dxa"/>
            <w:gridSpan w:val="4"/>
            <w:noWrap/>
            <w:hideMark/>
          </w:tcPr>
          <w:p w14:paraId="7FC3168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522</w:t>
            </w:r>
          </w:p>
        </w:tc>
      </w:tr>
      <w:tr w:rsidR="001B3F83" w:rsidRPr="00CD5C4A" w14:paraId="469A25AE" w14:textId="77777777" w:rsidTr="00E0295E">
        <w:trPr>
          <w:trHeight w:val="264"/>
        </w:trPr>
        <w:tc>
          <w:tcPr>
            <w:tcW w:w="978" w:type="dxa"/>
            <w:noWrap/>
            <w:hideMark/>
          </w:tcPr>
          <w:p w14:paraId="1BCF90E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w:t>
            </w:r>
          </w:p>
        </w:tc>
        <w:tc>
          <w:tcPr>
            <w:tcW w:w="7032" w:type="dxa"/>
            <w:gridSpan w:val="2"/>
            <w:noWrap/>
            <w:hideMark/>
          </w:tcPr>
          <w:p w14:paraId="04F62E9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psoria</w:t>
            </w:r>
            <w:proofErr w:type="spellEnd"/>
            <w:r w:rsidRPr="00CD5C4A">
              <w:rPr>
                <w:color w:val="404040" w:themeColor="text1" w:themeTint="BF"/>
                <w:sz w:val="16"/>
                <w:szCs w:val="16"/>
                <w:lang w:val="en-GB"/>
              </w:rPr>
              <w:t>$ adj2 (</w:t>
            </w:r>
            <w:proofErr w:type="spellStart"/>
            <w:r w:rsidRPr="00CD5C4A">
              <w:rPr>
                <w:color w:val="404040" w:themeColor="text1" w:themeTint="BF"/>
                <w:sz w:val="16"/>
                <w:szCs w:val="16"/>
                <w:lang w:val="en-GB"/>
              </w:rPr>
              <w:t>arthrit</w:t>
            </w:r>
            <w:proofErr w:type="spellEnd"/>
            <w:r w:rsidRPr="00CD5C4A">
              <w:rPr>
                <w:color w:val="404040" w:themeColor="text1" w:themeTint="BF"/>
                <w:sz w:val="16"/>
                <w:szCs w:val="16"/>
                <w:lang w:val="en-GB"/>
              </w:rPr>
              <w:t xml:space="preserve">$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apacity</w:t>
            </w:r>
            <w:proofErr w:type="spellEnd"/>
            <w:r w:rsidRPr="00CD5C4A">
              <w:rPr>
                <w:color w:val="404040" w:themeColor="text1" w:themeTint="BF"/>
                <w:sz w:val="16"/>
                <w:szCs w:val="16"/>
                <w:lang w:val="en-GB"/>
              </w:rPr>
              <w:pgNum/>
            </w:r>
            <w:r w:rsidRPr="00CD5C4A">
              <w:rPr>
                <w:color w:val="404040" w:themeColor="text1" w:themeTint="BF"/>
                <w:sz w:val="16"/>
                <w:szCs w:val="16"/>
                <w:lang w:val="en-GB"/>
              </w:rPr>
              <w:t>y</w:t>
            </w:r>
            <w:r w:rsidRPr="00CD5C4A">
              <w:rPr>
                <w:color w:val="404040" w:themeColor="text1" w:themeTint="BF"/>
                <w:sz w:val="16"/>
                <w:szCs w:val="16"/>
                <w:lang w:val="en-GB"/>
              </w:rPr>
              <w:pgNum/>
            </w:r>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7366B77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2630</w:t>
            </w:r>
          </w:p>
        </w:tc>
      </w:tr>
      <w:tr w:rsidR="001B3F83" w:rsidRPr="00CD5C4A" w14:paraId="53A23EAF" w14:textId="77777777" w:rsidTr="00E0295E">
        <w:trPr>
          <w:trHeight w:val="264"/>
        </w:trPr>
        <w:tc>
          <w:tcPr>
            <w:tcW w:w="978" w:type="dxa"/>
            <w:noWrap/>
            <w:hideMark/>
          </w:tcPr>
          <w:p w14:paraId="22A4540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w:t>
            </w:r>
          </w:p>
        </w:tc>
        <w:tc>
          <w:tcPr>
            <w:tcW w:w="7032" w:type="dxa"/>
            <w:gridSpan w:val="2"/>
            <w:noWrap/>
            <w:hideMark/>
          </w:tcPr>
          <w:p w14:paraId="1537BBB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or/1-3</w:t>
            </w:r>
          </w:p>
        </w:tc>
        <w:tc>
          <w:tcPr>
            <w:tcW w:w="1055" w:type="dxa"/>
            <w:gridSpan w:val="4"/>
            <w:noWrap/>
            <w:hideMark/>
          </w:tcPr>
          <w:p w14:paraId="162990B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2687</w:t>
            </w:r>
          </w:p>
        </w:tc>
      </w:tr>
      <w:tr w:rsidR="001B3F83" w:rsidRPr="00CD5C4A" w14:paraId="3BBD63DA" w14:textId="77777777" w:rsidTr="00E0295E">
        <w:trPr>
          <w:trHeight w:val="264"/>
        </w:trPr>
        <w:tc>
          <w:tcPr>
            <w:tcW w:w="978" w:type="dxa"/>
            <w:noWrap/>
            <w:hideMark/>
          </w:tcPr>
          <w:p w14:paraId="124B96D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w:t>
            </w:r>
          </w:p>
        </w:tc>
        <w:tc>
          <w:tcPr>
            <w:tcW w:w="7032" w:type="dxa"/>
            <w:gridSpan w:val="2"/>
            <w:noWrap/>
            <w:hideMark/>
          </w:tcPr>
          <w:p w14:paraId="78E78D9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Adalimumab/ or Golimumab/ or Infliximab/ or Etanercept/ or </w:t>
            </w:r>
            <w:proofErr w:type="spellStart"/>
            <w:r w:rsidRPr="00CD5C4A">
              <w:rPr>
                <w:color w:val="404040" w:themeColor="text1" w:themeTint="BF"/>
                <w:sz w:val="16"/>
                <w:szCs w:val="16"/>
                <w:lang w:val="en-GB"/>
              </w:rPr>
              <w:t>Bimekizumab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xml:space="preserve">/ or Certolizumab/ or Ustekinumab/ or Tofacitinib/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 xml:space="preserve">/ or Tildrakizumab/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 xml:space="preserve">/ or Risankizumab/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 or Upadacitinib/ or Abatacept/</w:t>
            </w:r>
          </w:p>
        </w:tc>
        <w:tc>
          <w:tcPr>
            <w:tcW w:w="1055" w:type="dxa"/>
            <w:gridSpan w:val="4"/>
            <w:noWrap/>
            <w:hideMark/>
          </w:tcPr>
          <w:p w14:paraId="662F32D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2853</w:t>
            </w:r>
          </w:p>
        </w:tc>
      </w:tr>
      <w:tr w:rsidR="001B3F83" w:rsidRPr="00CD5C4A" w14:paraId="6C0A38F4" w14:textId="77777777" w:rsidTr="00E0295E">
        <w:trPr>
          <w:trHeight w:val="264"/>
        </w:trPr>
        <w:tc>
          <w:tcPr>
            <w:tcW w:w="978" w:type="dxa"/>
            <w:noWrap/>
            <w:hideMark/>
          </w:tcPr>
          <w:p w14:paraId="6BAC798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w:t>
            </w:r>
          </w:p>
        </w:tc>
        <w:tc>
          <w:tcPr>
            <w:tcW w:w="7032" w:type="dxa"/>
            <w:gridSpan w:val="2"/>
            <w:noWrap/>
            <w:hideMark/>
          </w:tcPr>
          <w:p w14:paraId="52C05B3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(Humira* or Enbrel* or Remicade* or Cimzia* or Simponi* or adalimumab* or Cosentyx*).</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3877EE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4646</w:t>
            </w:r>
          </w:p>
        </w:tc>
      </w:tr>
      <w:tr w:rsidR="001B3F83" w:rsidRPr="00CD5C4A" w14:paraId="688483A0" w14:textId="77777777" w:rsidTr="00E0295E">
        <w:trPr>
          <w:trHeight w:val="264"/>
        </w:trPr>
        <w:tc>
          <w:tcPr>
            <w:tcW w:w="978" w:type="dxa"/>
            <w:noWrap/>
            <w:hideMark/>
          </w:tcPr>
          <w:p w14:paraId="5F37D7C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w:t>
            </w:r>
          </w:p>
        </w:tc>
        <w:tc>
          <w:tcPr>
            <w:tcW w:w="7032" w:type="dxa"/>
            <w:gridSpan w:val="2"/>
            <w:noWrap/>
            <w:hideMark/>
          </w:tcPr>
          <w:p w14:paraId="7C5D15B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certolizumab</w:t>
            </w:r>
            <w:proofErr w:type="gramEnd"/>
            <w:r w:rsidRPr="00CD5C4A">
              <w:rPr>
                <w:color w:val="404040" w:themeColor="text1" w:themeTint="BF"/>
                <w:sz w:val="16"/>
                <w:szCs w:val="16"/>
                <w:lang w:val="en-GB"/>
              </w:rPr>
              <w:t xml:space="preserve"> or CDP870 or </w:t>
            </w:r>
            <w:proofErr w:type="spellStart"/>
            <w:r w:rsidRPr="00CD5C4A">
              <w:rPr>
                <w:color w:val="404040" w:themeColor="text1" w:themeTint="BF"/>
                <w:sz w:val="16"/>
                <w:szCs w:val="16"/>
                <w:lang w:val="en-GB"/>
              </w:rPr>
              <w:t>cimzia</w:t>
            </w:r>
            <w:proofErr w:type="spellEnd"/>
            <w:r w:rsidRPr="00CD5C4A">
              <w:rPr>
                <w:color w:val="404040" w:themeColor="text1" w:themeTint="BF"/>
                <w:sz w:val="16"/>
                <w:szCs w:val="16"/>
                <w:lang w:val="en-GB"/>
              </w:rPr>
              <w:t xml:space="preserve"> or 428863-50-7).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1A16674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853</w:t>
            </w:r>
          </w:p>
        </w:tc>
      </w:tr>
      <w:tr w:rsidR="001B3F83" w:rsidRPr="00CD5C4A" w14:paraId="1CC15B8D" w14:textId="77777777" w:rsidTr="00E0295E">
        <w:trPr>
          <w:trHeight w:val="264"/>
        </w:trPr>
        <w:tc>
          <w:tcPr>
            <w:tcW w:w="978" w:type="dxa"/>
            <w:noWrap/>
            <w:hideMark/>
          </w:tcPr>
          <w:p w14:paraId="3EBA8ED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w:t>
            </w:r>
          </w:p>
        </w:tc>
        <w:tc>
          <w:tcPr>
            <w:tcW w:w="7032" w:type="dxa"/>
            <w:gridSpan w:val="2"/>
            <w:noWrap/>
            <w:hideMark/>
          </w:tcPr>
          <w:p w14:paraId="1607397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etanercept</w:t>
            </w:r>
            <w:proofErr w:type="gramEnd"/>
            <w:r w:rsidRPr="00CD5C4A">
              <w:rPr>
                <w:color w:val="404040" w:themeColor="text1" w:themeTint="BF"/>
                <w:sz w:val="16"/>
                <w:szCs w:val="16"/>
                <w:lang w:val="en-GB"/>
              </w:rPr>
              <w:t xml:space="preserve">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altebrel</w:t>
            </w:r>
            <w:proofErr w:type="spellEnd"/>
            <w:r w:rsidRPr="00CD5C4A">
              <w:rPr>
                <w:color w:val="404040" w:themeColor="text1" w:themeTint="BF"/>
                <w:sz w:val="16"/>
                <w:szCs w:val="16"/>
                <w:lang w:val="en-GB"/>
              </w:rPr>
              <w:t xml:space="preserve"> or 185243-69-0).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2E34057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2825</w:t>
            </w:r>
          </w:p>
        </w:tc>
      </w:tr>
      <w:tr w:rsidR="001B3F83" w:rsidRPr="00CD5C4A" w14:paraId="0311BAD7" w14:textId="77777777" w:rsidTr="00E0295E">
        <w:trPr>
          <w:trHeight w:val="264"/>
        </w:trPr>
        <w:tc>
          <w:tcPr>
            <w:tcW w:w="978" w:type="dxa"/>
            <w:noWrap/>
            <w:hideMark/>
          </w:tcPr>
          <w:p w14:paraId="40E1FD1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w:t>
            </w:r>
          </w:p>
        </w:tc>
        <w:tc>
          <w:tcPr>
            <w:tcW w:w="7032" w:type="dxa"/>
            <w:gridSpan w:val="2"/>
            <w:noWrap/>
            <w:hideMark/>
          </w:tcPr>
          <w:p w14:paraId="38B78FD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(Cosentyx*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or AIN?457 or AIN 457).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7516B4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1078</w:t>
            </w:r>
          </w:p>
        </w:tc>
      </w:tr>
      <w:tr w:rsidR="001B3F83" w:rsidRPr="00CD5C4A" w14:paraId="52BCDD85" w14:textId="77777777" w:rsidTr="00E0295E">
        <w:trPr>
          <w:trHeight w:val="264"/>
        </w:trPr>
        <w:tc>
          <w:tcPr>
            <w:tcW w:w="978" w:type="dxa"/>
            <w:noWrap/>
            <w:hideMark/>
          </w:tcPr>
          <w:p w14:paraId="5A396AF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w:t>
            </w:r>
          </w:p>
        </w:tc>
        <w:tc>
          <w:tcPr>
            <w:tcW w:w="7032" w:type="dxa"/>
            <w:gridSpan w:val="2"/>
            <w:noWrap/>
            <w:hideMark/>
          </w:tcPr>
          <w:p w14:paraId="67CAAEE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golimumab</w:t>
            </w:r>
            <w:proofErr w:type="gramEnd"/>
            <w:r w:rsidRPr="00CD5C4A">
              <w:rPr>
                <w:color w:val="404040" w:themeColor="text1" w:themeTint="BF"/>
                <w:sz w:val="16"/>
                <w:szCs w:val="16"/>
                <w:lang w:val="en-GB"/>
              </w:rPr>
              <w:t xml:space="preserve"> or CNTO 148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w:t>
            </w:r>
            <w:proofErr w:type="spellEnd"/>
            <w:r w:rsidRPr="00CD5C4A">
              <w:rPr>
                <w:color w:val="404040" w:themeColor="text1" w:themeTint="BF"/>
                <w:sz w:val="16"/>
                <w:szCs w:val="16"/>
                <w:lang w:val="en-GB"/>
              </w:rPr>
              <w:t xml:space="preserve"> or 476181-74-5).</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65A3A9F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899</w:t>
            </w:r>
          </w:p>
        </w:tc>
      </w:tr>
      <w:tr w:rsidR="001B3F83" w:rsidRPr="00CD5C4A" w14:paraId="415B2CFA" w14:textId="77777777" w:rsidTr="00E0295E">
        <w:trPr>
          <w:trHeight w:val="264"/>
        </w:trPr>
        <w:tc>
          <w:tcPr>
            <w:tcW w:w="978" w:type="dxa"/>
            <w:noWrap/>
            <w:hideMark/>
          </w:tcPr>
          <w:p w14:paraId="328B214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w:t>
            </w:r>
          </w:p>
        </w:tc>
        <w:tc>
          <w:tcPr>
            <w:tcW w:w="7032" w:type="dxa"/>
            <w:gridSpan w:val="2"/>
            <w:noWrap/>
            <w:hideMark/>
          </w:tcPr>
          <w:p w14:paraId="1E88016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(Remicade* or </w:t>
            </w:r>
            <w:proofErr w:type="spellStart"/>
            <w:r w:rsidRPr="00CD5C4A">
              <w:rPr>
                <w:color w:val="404040" w:themeColor="text1" w:themeTint="BF"/>
                <w:sz w:val="16"/>
                <w:szCs w:val="16"/>
                <w:lang w:val="en-GB"/>
              </w:rPr>
              <w:t>Inflectra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Flixabi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Remsima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Renflexis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Ixifi</w:t>
            </w:r>
            <w:proofErr w:type="spellEnd"/>
            <w:r w:rsidRPr="00CD5C4A">
              <w:rPr>
                <w:color w:val="404040" w:themeColor="text1" w:themeTint="BF"/>
                <w:sz w:val="16"/>
                <w:szCs w:val="16"/>
                <w:lang w:val="en-GB"/>
              </w:rPr>
              <w:t>* or infliximab* or TA?650 or TA 650).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62AA7B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3258</w:t>
            </w:r>
          </w:p>
        </w:tc>
      </w:tr>
      <w:tr w:rsidR="001B3F83" w:rsidRPr="00CD5C4A" w14:paraId="6FCE2827" w14:textId="77777777" w:rsidTr="00E0295E">
        <w:trPr>
          <w:trHeight w:val="264"/>
        </w:trPr>
        <w:tc>
          <w:tcPr>
            <w:tcW w:w="978" w:type="dxa"/>
            <w:noWrap/>
            <w:hideMark/>
          </w:tcPr>
          <w:p w14:paraId="61D948B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w:t>
            </w:r>
          </w:p>
        </w:tc>
        <w:tc>
          <w:tcPr>
            <w:tcW w:w="7032" w:type="dxa"/>
            <w:gridSpan w:val="2"/>
            <w:noWrap/>
            <w:hideMark/>
          </w:tcPr>
          <w:p w14:paraId="67C667E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(Enbrel* or </w:t>
            </w:r>
            <w:proofErr w:type="spellStart"/>
            <w:r w:rsidRPr="00CD5C4A">
              <w:rPr>
                <w:color w:val="404040" w:themeColor="text1" w:themeTint="BF"/>
                <w:sz w:val="16"/>
                <w:szCs w:val="16"/>
                <w:lang w:val="en-GB"/>
              </w:rPr>
              <w:t>Benepali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Erelzi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Lifmior</w:t>
            </w:r>
            <w:proofErr w:type="spellEnd"/>
            <w:r w:rsidRPr="00CD5C4A">
              <w:rPr>
                <w:color w:val="404040" w:themeColor="text1" w:themeTint="BF"/>
                <w:sz w:val="16"/>
                <w:szCs w:val="16"/>
                <w:lang w:val="en-GB"/>
              </w:rPr>
              <w:t>* or etanercept* or TNR?001 or “TNR 001” or methotrexate).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418D965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15421</w:t>
            </w:r>
          </w:p>
        </w:tc>
      </w:tr>
      <w:tr w:rsidR="001B3F83" w:rsidRPr="00CD5C4A" w14:paraId="2739A521" w14:textId="77777777" w:rsidTr="00E0295E">
        <w:trPr>
          <w:trHeight w:val="264"/>
        </w:trPr>
        <w:tc>
          <w:tcPr>
            <w:tcW w:w="978" w:type="dxa"/>
            <w:noWrap/>
            <w:hideMark/>
          </w:tcPr>
          <w:p w14:paraId="52E74D1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w:t>
            </w:r>
          </w:p>
        </w:tc>
        <w:tc>
          <w:tcPr>
            <w:tcW w:w="7032" w:type="dxa"/>
            <w:gridSpan w:val="2"/>
            <w:noWrap/>
            <w:hideMark/>
          </w:tcPr>
          <w:p w14:paraId="0E862F9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(Stelara* or CNTO 1275 or CNTO-1275 or CNTO1275 or Ustekinumab).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4CDBCC4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1071</w:t>
            </w:r>
          </w:p>
        </w:tc>
      </w:tr>
      <w:tr w:rsidR="001B3F83" w:rsidRPr="00CD5C4A" w14:paraId="0F954D46" w14:textId="77777777" w:rsidTr="00E0295E">
        <w:trPr>
          <w:trHeight w:val="264"/>
        </w:trPr>
        <w:tc>
          <w:tcPr>
            <w:tcW w:w="978" w:type="dxa"/>
            <w:noWrap/>
            <w:hideMark/>
          </w:tcPr>
          <w:p w14:paraId="69809FD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w:t>
            </w:r>
          </w:p>
        </w:tc>
        <w:tc>
          <w:tcPr>
            <w:tcW w:w="7032" w:type="dxa"/>
            <w:gridSpan w:val="2"/>
            <w:noWrap/>
            <w:hideMark/>
          </w:tcPr>
          <w:p w14:paraId="068074B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(Xeljanz* or CP 690550 or CP-690550 or CP690550 or Tofacitinib).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090B3FA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962</w:t>
            </w:r>
          </w:p>
        </w:tc>
      </w:tr>
      <w:tr w:rsidR="001B3F83" w:rsidRPr="00CD5C4A" w14:paraId="21158D6E" w14:textId="77777777" w:rsidTr="00E0295E">
        <w:trPr>
          <w:trHeight w:val="264"/>
        </w:trPr>
        <w:tc>
          <w:tcPr>
            <w:tcW w:w="978" w:type="dxa"/>
            <w:noWrap/>
            <w:hideMark/>
          </w:tcPr>
          <w:p w14:paraId="6DC22FF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w:t>
            </w:r>
          </w:p>
        </w:tc>
        <w:tc>
          <w:tcPr>
            <w:tcW w:w="7032" w:type="dxa"/>
            <w:gridSpan w:val="2"/>
            <w:noWrap/>
            <w:hideMark/>
          </w:tcPr>
          <w:p w14:paraId="4DB7507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(Taltz*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0C973D4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586</w:t>
            </w:r>
          </w:p>
        </w:tc>
      </w:tr>
      <w:tr w:rsidR="001B3F83" w:rsidRPr="00CD5C4A" w14:paraId="6A282F1D" w14:textId="77777777" w:rsidTr="00E0295E">
        <w:trPr>
          <w:trHeight w:val="264"/>
        </w:trPr>
        <w:tc>
          <w:tcPr>
            <w:tcW w:w="978" w:type="dxa"/>
            <w:noWrap/>
            <w:hideMark/>
          </w:tcPr>
          <w:p w14:paraId="52DF6B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w:t>
            </w:r>
          </w:p>
        </w:tc>
        <w:tc>
          <w:tcPr>
            <w:tcW w:w="7032" w:type="dxa"/>
            <w:gridSpan w:val="2"/>
            <w:noWrap/>
            <w:hideMark/>
          </w:tcPr>
          <w:p w14:paraId="603A9C6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Ilumya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Ilumetri</w:t>
            </w:r>
            <w:proofErr w:type="spellEnd"/>
            <w:r w:rsidRPr="00CD5C4A">
              <w:rPr>
                <w:color w:val="404040" w:themeColor="text1" w:themeTint="BF"/>
                <w:sz w:val="16"/>
                <w:szCs w:val="16"/>
                <w:lang w:val="en-GB"/>
              </w:rPr>
              <w:t>* or Tildrakizumab-</w:t>
            </w:r>
            <w:proofErr w:type="spellStart"/>
            <w:r w:rsidRPr="00CD5C4A">
              <w:rPr>
                <w:color w:val="404040" w:themeColor="text1" w:themeTint="BF"/>
                <w:sz w:val="16"/>
                <w:szCs w:val="16"/>
                <w:lang w:val="en-GB"/>
              </w:rPr>
              <w:t>asmn</w:t>
            </w:r>
            <w:proofErr w:type="spellEnd"/>
            <w:r w:rsidRPr="00CD5C4A">
              <w:rPr>
                <w:color w:val="404040" w:themeColor="text1" w:themeTint="BF"/>
                <w:sz w:val="16"/>
                <w:szCs w:val="16"/>
                <w:lang w:val="en-GB"/>
              </w:rPr>
              <w:t xml:space="preserve"> or Tildrakizumab).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438F43C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195</w:t>
            </w:r>
          </w:p>
        </w:tc>
      </w:tr>
      <w:tr w:rsidR="001B3F83" w:rsidRPr="00CD5C4A" w14:paraId="3C4F610E" w14:textId="77777777" w:rsidTr="00E0295E">
        <w:trPr>
          <w:trHeight w:val="264"/>
        </w:trPr>
        <w:tc>
          <w:tcPr>
            <w:tcW w:w="978" w:type="dxa"/>
            <w:noWrap/>
            <w:hideMark/>
          </w:tcPr>
          <w:p w14:paraId="22A4551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w:t>
            </w:r>
          </w:p>
        </w:tc>
        <w:tc>
          <w:tcPr>
            <w:tcW w:w="7032" w:type="dxa"/>
            <w:gridSpan w:val="2"/>
            <w:noWrap/>
            <w:hideMark/>
          </w:tcPr>
          <w:p w14:paraId="1561EA6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(Tremfya*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6869C24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347</w:t>
            </w:r>
          </w:p>
        </w:tc>
      </w:tr>
      <w:tr w:rsidR="001B3F83" w:rsidRPr="00CD5C4A" w14:paraId="05AE5836" w14:textId="77777777" w:rsidTr="00E0295E">
        <w:trPr>
          <w:trHeight w:val="264"/>
        </w:trPr>
        <w:tc>
          <w:tcPr>
            <w:tcW w:w="978" w:type="dxa"/>
            <w:noWrap/>
            <w:hideMark/>
          </w:tcPr>
          <w:p w14:paraId="4C4B3D9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w:t>
            </w:r>
          </w:p>
        </w:tc>
        <w:tc>
          <w:tcPr>
            <w:tcW w:w="7032" w:type="dxa"/>
            <w:gridSpan w:val="2"/>
            <w:noWrap/>
            <w:hideMark/>
          </w:tcPr>
          <w:p w14:paraId="7D85913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Skyrizi</w:t>
            </w:r>
            <w:proofErr w:type="spellEnd"/>
            <w:r w:rsidRPr="00CD5C4A">
              <w:rPr>
                <w:color w:val="404040" w:themeColor="text1" w:themeTint="BF"/>
                <w:sz w:val="16"/>
                <w:szCs w:val="16"/>
                <w:lang w:val="en-GB"/>
              </w:rPr>
              <w:t>* or BI 655066 or BI-655066 or BI655066 or “ABBV 066” or ABBV-066 or ABBV066 or Risankizumab).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08216F0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165</w:t>
            </w:r>
          </w:p>
        </w:tc>
      </w:tr>
      <w:tr w:rsidR="001B3F83" w:rsidRPr="00CD5C4A" w14:paraId="1F2B0639" w14:textId="77777777" w:rsidTr="00E0295E">
        <w:trPr>
          <w:trHeight w:val="264"/>
        </w:trPr>
        <w:tc>
          <w:tcPr>
            <w:tcW w:w="978" w:type="dxa"/>
            <w:noWrap/>
            <w:hideMark/>
          </w:tcPr>
          <w:p w14:paraId="0C7AC73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w:t>
            </w:r>
          </w:p>
        </w:tc>
        <w:tc>
          <w:tcPr>
            <w:tcW w:w="7032" w:type="dxa"/>
            <w:gridSpan w:val="2"/>
            <w:noWrap/>
            <w:hideMark/>
          </w:tcPr>
          <w:p w14:paraId="5D395A4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(Orencia* or Abatacept).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7C4932B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1043</w:t>
            </w:r>
          </w:p>
        </w:tc>
      </w:tr>
      <w:tr w:rsidR="001B3F83" w:rsidRPr="00CD5C4A" w14:paraId="49E10D59" w14:textId="77777777" w:rsidTr="00E0295E">
        <w:trPr>
          <w:trHeight w:val="264"/>
        </w:trPr>
        <w:tc>
          <w:tcPr>
            <w:tcW w:w="978" w:type="dxa"/>
            <w:noWrap/>
            <w:hideMark/>
          </w:tcPr>
          <w:p w14:paraId="509A82A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w:t>
            </w:r>
          </w:p>
        </w:tc>
        <w:tc>
          <w:tcPr>
            <w:tcW w:w="7032" w:type="dxa"/>
            <w:gridSpan w:val="2"/>
            <w:noWrap/>
            <w:hideMark/>
          </w:tcPr>
          <w:p w14:paraId="529371F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(Otezla* or </w:t>
            </w:r>
            <w:proofErr w:type="spellStart"/>
            <w:r w:rsidRPr="00CD5C4A">
              <w:rPr>
                <w:color w:val="404040" w:themeColor="text1" w:themeTint="BF"/>
                <w:sz w:val="16"/>
                <w:szCs w:val="16"/>
                <w:lang w:val="en-GB"/>
              </w:rPr>
              <w:t>Aplex</w:t>
            </w:r>
            <w:proofErr w:type="spellEnd"/>
            <w:r w:rsidRPr="00CD5C4A">
              <w:rPr>
                <w:color w:val="404040" w:themeColor="text1" w:themeTint="BF"/>
                <w:sz w:val="16"/>
                <w:szCs w:val="16"/>
                <w:lang w:val="en-GB"/>
              </w:rPr>
              <w:t xml:space="preserve">* or CC-10004 or CC10004 or CC 10004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7D8747F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526</w:t>
            </w:r>
          </w:p>
        </w:tc>
      </w:tr>
      <w:tr w:rsidR="001B3F83" w:rsidRPr="00CD5C4A" w14:paraId="32DC3332" w14:textId="77777777" w:rsidTr="00E0295E">
        <w:trPr>
          <w:trHeight w:val="264"/>
        </w:trPr>
        <w:tc>
          <w:tcPr>
            <w:tcW w:w="978" w:type="dxa"/>
            <w:noWrap/>
            <w:hideMark/>
          </w:tcPr>
          <w:p w14:paraId="59C9ECC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w:t>
            </w:r>
          </w:p>
        </w:tc>
        <w:tc>
          <w:tcPr>
            <w:tcW w:w="7032" w:type="dxa"/>
            <w:gridSpan w:val="2"/>
            <w:noWrap/>
            <w:hideMark/>
          </w:tcPr>
          <w:p w14:paraId="328D087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Siliq</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Kyntheum</w:t>
            </w:r>
            <w:proofErr w:type="spellEnd"/>
            <w:r w:rsidRPr="00CD5C4A">
              <w:rPr>
                <w:color w:val="404040" w:themeColor="text1" w:themeTint="BF"/>
                <w:sz w:val="16"/>
                <w:szCs w:val="16"/>
                <w:lang w:val="en-GB"/>
              </w:rPr>
              <w:t xml:space="preserve">* or KHK4827 or KHK-4827 or KHK 4827 or AMG827 or AMG-827 or AMG 827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6789F72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225</w:t>
            </w:r>
          </w:p>
        </w:tc>
      </w:tr>
      <w:tr w:rsidR="001B3F83" w:rsidRPr="00CD5C4A" w14:paraId="3B654E66" w14:textId="77777777" w:rsidTr="00E0295E">
        <w:trPr>
          <w:trHeight w:val="264"/>
        </w:trPr>
        <w:tc>
          <w:tcPr>
            <w:tcW w:w="978" w:type="dxa"/>
            <w:noWrap/>
            <w:hideMark/>
          </w:tcPr>
          <w:p w14:paraId="44A4C15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w:t>
            </w:r>
          </w:p>
        </w:tc>
        <w:tc>
          <w:tcPr>
            <w:tcW w:w="7032" w:type="dxa"/>
            <w:gridSpan w:val="2"/>
            <w:noWrap/>
            <w:hideMark/>
          </w:tcPr>
          <w:p w14:paraId="7F99AE3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Rinvoq</w:t>
            </w:r>
            <w:proofErr w:type="spellEnd"/>
            <w:r w:rsidRPr="00CD5C4A">
              <w:rPr>
                <w:color w:val="404040" w:themeColor="text1" w:themeTint="BF"/>
                <w:sz w:val="16"/>
                <w:szCs w:val="16"/>
                <w:lang w:val="en-GB"/>
              </w:rPr>
              <w:t>* or ABT494 or ABT-494 or ABT 494 or Upadacitinib).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45BE94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426</w:t>
            </w:r>
          </w:p>
        </w:tc>
      </w:tr>
      <w:tr w:rsidR="001B3F83" w:rsidRPr="00CD5C4A" w14:paraId="7029214E" w14:textId="77777777" w:rsidTr="00E0295E">
        <w:trPr>
          <w:trHeight w:val="264"/>
        </w:trPr>
        <w:tc>
          <w:tcPr>
            <w:tcW w:w="978" w:type="dxa"/>
            <w:noWrap/>
            <w:hideMark/>
          </w:tcPr>
          <w:p w14:paraId="387D7F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w:t>
            </w:r>
          </w:p>
        </w:tc>
        <w:tc>
          <w:tcPr>
            <w:tcW w:w="7032" w:type="dxa"/>
            <w:gridSpan w:val="2"/>
            <w:noWrap/>
            <w:hideMark/>
          </w:tcPr>
          <w:p w14:paraId="41880FD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or/5-22</w:t>
            </w:r>
          </w:p>
        </w:tc>
        <w:tc>
          <w:tcPr>
            <w:tcW w:w="1055" w:type="dxa"/>
            <w:gridSpan w:val="4"/>
            <w:noWrap/>
            <w:hideMark/>
          </w:tcPr>
          <w:p w14:paraId="1BD5B26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23775</w:t>
            </w:r>
          </w:p>
        </w:tc>
      </w:tr>
      <w:tr w:rsidR="001B3F83" w:rsidRPr="00CD5C4A" w14:paraId="40410D87" w14:textId="77777777" w:rsidTr="00E0295E">
        <w:trPr>
          <w:trHeight w:val="264"/>
        </w:trPr>
        <w:tc>
          <w:tcPr>
            <w:tcW w:w="978" w:type="dxa"/>
            <w:noWrap/>
            <w:hideMark/>
          </w:tcPr>
          <w:p w14:paraId="74EFA70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w:t>
            </w:r>
          </w:p>
        </w:tc>
        <w:tc>
          <w:tcPr>
            <w:tcW w:w="7032" w:type="dxa"/>
            <w:gridSpan w:val="2"/>
            <w:noWrap/>
            <w:hideMark/>
          </w:tcPr>
          <w:p w14:paraId="28E7440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of life”/</w:t>
            </w:r>
          </w:p>
        </w:tc>
        <w:tc>
          <w:tcPr>
            <w:tcW w:w="1055" w:type="dxa"/>
            <w:gridSpan w:val="4"/>
            <w:noWrap/>
            <w:hideMark/>
          </w:tcPr>
          <w:p w14:paraId="4B2AB3D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27498</w:t>
            </w:r>
          </w:p>
        </w:tc>
      </w:tr>
      <w:tr w:rsidR="001B3F83" w:rsidRPr="00CD5C4A" w14:paraId="0D397E53" w14:textId="77777777" w:rsidTr="00E0295E">
        <w:trPr>
          <w:trHeight w:val="264"/>
        </w:trPr>
        <w:tc>
          <w:tcPr>
            <w:tcW w:w="978" w:type="dxa"/>
            <w:noWrap/>
            <w:hideMark/>
          </w:tcPr>
          <w:p w14:paraId="1AB0BB2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w:t>
            </w:r>
          </w:p>
        </w:tc>
        <w:tc>
          <w:tcPr>
            <w:tcW w:w="7032" w:type="dxa"/>
            <w:gridSpan w:val="2"/>
            <w:noWrap/>
            <w:hideMark/>
          </w:tcPr>
          <w:p w14:paraId="0908891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(QOL* or HQL* or HQOL* or H QOL* or HRQL* or HRQOL* or HR QOL*).</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2780A4A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28329</w:t>
            </w:r>
          </w:p>
        </w:tc>
      </w:tr>
      <w:tr w:rsidR="001B3F83" w:rsidRPr="00CD5C4A" w14:paraId="6FAAF02B" w14:textId="77777777" w:rsidTr="00E0295E">
        <w:trPr>
          <w:trHeight w:val="264"/>
        </w:trPr>
        <w:tc>
          <w:tcPr>
            <w:tcW w:w="978" w:type="dxa"/>
            <w:noWrap/>
            <w:hideMark/>
          </w:tcPr>
          <w:p w14:paraId="71AFFFF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w:t>
            </w:r>
          </w:p>
        </w:tc>
        <w:tc>
          <w:tcPr>
            <w:tcW w:w="7032" w:type="dxa"/>
            <w:gridSpan w:val="2"/>
            <w:noWrap/>
            <w:hideMark/>
          </w:tcPr>
          <w:p w14:paraId="07FB30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adj4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4A851CB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120226</w:t>
            </w:r>
          </w:p>
        </w:tc>
      </w:tr>
      <w:tr w:rsidR="001B3F83" w:rsidRPr="00CD5C4A" w14:paraId="5E7CBB96" w14:textId="77777777" w:rsidTr="00E0295E">
        <w:trPr>
          <w:trHeight w:val="264"/>
        </w:trPr>
        <w:tc>
          <w:tcPr>
            <w:tcW w:w="978" w:type="dxa"/>
            <w:noWrap/>
            <w:hideMark/>
          </w:tcPr>
          <w:p w14:paraId="0BCC861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w:t>
            </w:r>
          </w:p>
        </w:tc>
        <w:tc>
          <w:tcPr>
            <w:tcW w:w="7032" w:type="dxa"/>
            <w:gridSpan w:val="2"/>
            <w:noWrap/>
            <w:hideMark/>
          </w:tcPr>
          <w:p w14:paraId="40415D4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adj2 </w:t>
            </w:r>
            <w:proofErr w:type="spellStart"/>
            <w:r w:rsidRPr="00CD5C4A">
              <w:rPr>
                <w:color w:val="404040" w:themeColor="text1" w:themeTint="BF"/>
                <w:sz w:val="16"/>
                <w:szCs w:val="16"/>
                <w:lang w:val="en-GB"/>
              </w:rPr>
              <w:t>well?being</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26A336D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239</w:t>
            </w:r>
          </w:p>
        </w:tc>
      </w:tr>
      <w:tr w:rsidR="001B3F83" w:rsidRPr="00CD5C4A" w14:paraId="2A994331" w14:textId="77777777" w:rsidTr="00E0295E">
        <w:trPr>
          <w:trHeight w:val="264"/>
        </w:trPr>
        <w:tc>
          <w:tcPr>
            <w:tcW w:w="978" w:type="dxa"/>
            <w:noWrap/>
            <w:hideMark/>
          </w:tcPr>
          <w:p w14:paraId="72355AA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w:t>
            </w:r>
          </w:p>
        </w:tc>
        <w:tc>
          <w:tcPr>
            <w:tcW w:w="7032" w:type="dxa"/>
            <w:gridSpan w:val="2"/>
            <w:noWrap/>
            <w:hideMark/>
          </w:tcPr>
          <w:p w14:paraId="03E2DD5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Quality-Adjusted Life Years/</w:t>
            </w:r>
          </w:p>
        </w:tc>
        <w:tc>
          <w:tcPr>
            <w:tcW w:w="1055" w:type="dxa"/>
            <w:gridSpan w:val="4"/>
            <w:noWrap/>
            <w:hideMark/>
          </w:tcPr>
          <w:p w14:paraId="3151CFA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4635</w:t>
            </w:r>
          </w:p>
        </w:tc>
      </w:tr>
      <w:tr w:rsidR="001B3F83" w:rsidRPr="00CD5C4A" w14:paraId="6807445E" w14:textId="77777777" w:rsidTr="00E0295E">
        <w:trPr>
          <w:trHeight w:val="264"/>
        </w:trPr>
        <w:tc>
          <w:tcPr>
            <w:tcW w:w="978" w:type="dxa"/>
            <w:noWrap/>
            <w:hideMark/>
          </w:tcPr>
          <w:p w14:paraId="54B387B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w:t>
            </w:r>
          </w:p>
        </w:tc>
        <w:tc>
          <w:tcPr>
            <w:tcW w:w="7032" w:type="dxa"/>
            <w:gridSpan w:val="2"/>
            <w:noWrap/>
            <w:hideMark/>
          </w:tcPr>
          <w:p w14:paraId="066B4EC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adjusted life </w:t>
            </w:r>
            <w:proofErr w:type="spellStart"/>
            <w:r w:rsidRPr="00CD5C4A">
              <w:rPr>
                <w:color w:val="404040" w:themeColor="text1" w:themeTint="BF"/>
                <w:sz w:val="16"/>
                <w:szCs w:val="16"/>
                <w:lang w:val="en-GB"/>
              </w:rPr>
              <w:t>year”.de</w:t>
            </w:r>
            <w:proofErr w:type="spellEnd"/>
            <w:r w:rsidRPr="00CD5C4A">
              <w:rPr>
                <w:color w:val="404040" w:themeColor="text1" w:themeTint="BF"/>
                <w:sz w:val="16"/>
                <w:szCs w:val="16"/>
                <w:lang w:val="en-GB"/>
              </w:rPr>
              <w:t>.</w:t>
            </w:r>
          </w:p>
        </w:tc>
        <w:tc>
          <w:tcPr>
            <w:tcW w:w="1055" w:type="dxa"/>
            <w:gridSpan w:val="4"/>
            <w:noWrap/>
            <w:hideMark/>
          </w:tcPr>
          <w:p w14:paraId="5DBAF2F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451EA386" w14:textId="77777777" w:rsidTr="00E0295E">
        <w:trPr>
          <w:trHeight w:val="264"/>
        </w:trPr>
        <w:tc>
          <w:tcPr>
            <w:tcW w:w="978" w:type="dxa"/>
            <w:noWrap/>
            <w:hideMark/>
          </w:tcPr>
          <w:p w14:paraId="79D6C02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30</w:t>
            </w:r>
          </w:p>
        </w:tc>
        <w:tc>
          <w:tcPr>
            <w:tcW w:w="7032" w:type="dxa"/>
            <w:gridSpan w:val="2"/>
            <w:noWrap/>
            <w:hideMark/>
          </w:tcPr>
          <w:p w14:paraId="3E96C1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disability</w:t>
            </w:r>
            <w:proofErr w:type="gramEnd"/>
            <w:r w:rsidRPr="00CD5C4A">
              <w:rPr>
                <w:color w:val="404040" w:themeColor="text1" w:themeTint="BF"/>
                <w:sz w:val="16"/>
                <w:szCs w:val="16"/>
                <w:lang w:val="en-GB"/>
              </w:rPr>
              <w:t xml:space="preserve"> adjusted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389B9E8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275</w:t>
            </w:r>
          </w:p>
        </w:tc>
      </w:tr>
      <w:tr w:rsidR="001B3F83" w:rsidRPr="00CD5C4A" w14:paraId="6879350F" w14:textId="77777777" w:rsidTr="00E0295E">
        <w:trPr>
          <w:trHeight w:val="264"/>
        </w:trPr>
        <w:tc>
          <w:tcPr>
            <w:tcW w:w="978" w:type="dxa"/>
            <w:noWrap/>
            <w:hideMark/>
          </w:tcPr>
          <w:p w14:paraId="437421C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w:t>
            </w:r>
          </w:p>
        </w:tc>
        <w:tc>
          <w:tcPr>
            <w:tcW w:w="7032" w:type="dxa"/>
            <w:gridSpan w:val="2"/>
            <w:noWrap/>
            <w:hideMark/>
          </w:tcPr>
          <w:p w14:paraId="5940777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qal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qwb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qald</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qtime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daly</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193384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4723</w:t>
            </w:r>
          </w:p>
        </w:tc>
      </w:tr>
      <w:tr w:rsidR="001B3F83" w:rsidRPr="00CD5C4A" w14:paraId="207B862A" w14:textId="77777777" w:rsidTr="00E0295E">
        <w:trPr>
          <w:trHeight w:val="264"/>
        </w:trPr>
        <w:tc>
          <w:tcPr>
            <w:tcW w:w="978" w:type="dxa"/>
            <w:noWrap/>
            <w:hideMark/>
          </w:tcPr>
          <w:p w14:paraId="0CF562D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w:t>
            </w:r>
          </w:p>
        </w:tc>
        <w:tc>
          <w:tcPr>
            <w:tcW w:w="7032" w:type="dxa"/>
            <w:gridSpan w:val="2"/>
            <w:noWrap/>
            <w:hideMark/>
          </w:tcPr>
          <w:p w14:paraId="3CDD4BD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health* year* equivalent*.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10B23A8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0CE86CCA" w14:textId="77777777" w:rsidTr="00E0295E">
        <w:trPr>
          <w:trHeight w:val="264"/>
        </w:trPr>
        <w:tc>
          <w:tcPr>
            <w:tcW w:w="978" w:type="dxa"/>
            <w:noWrap/>
            <w:hideMark/>
          </w:tcPr>
          <w:p w14:paraId="3DD6B32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33</w:t>
            </w:r>
          </w:p>
        </w:tc>
        <w:tc>
          <w:tcPr>
            <w:tcW w:w="7032" w:type="dxa"/>
            <w:gridSpan w:val="2"/>
            <w:noWrap/>
            <w:hideMark/>
          </w:tcPr>
          <w:p w14:paraId="70A4AED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hye</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78D48B1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49</w:t>
            </w:r>
          </w:p>
        </w:tc>
      </w:tr>
      <w:tr w:rsidR="001B3F83" w:rsidRPr="00CD5C4A" w14:paraId="670B9BC9" w14:textId="77777777" w:rsidTr="00E0295E">
        <w:trPr>
          <w:trHeight w:val="264"/>
        </w:trPr>
        <w:tc>
          <w:tcPr>
            <w:tcW w:w="978" w:type="dxa"/>
            <w:noWrap/>
            <w:hideMark/>
          </w:tcPr>
          <w:p w14:paraId="4BA231D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34</w:t>
            </w:r>
          </w:p>
        </w:tc>
        <w:tc>
          <w:tcPr>
            <w:tcW w:w="7032" w:type="dxa"/>
            <w:gridSpan w:val="2"/>
            <w:noWrap/>
            <w:hideMark/>
          </w:tcPr>
          <w:p w14:paraId="285FB2C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Patient Reported Outcome Measures/</w:t>
            </w:r>
          </w:p>
        </w:tc>
        <w:tc>
          <w:tcPr>
            <w:tcW w:w="1055" w:type="dxa"/>
            <w:gridSpan w:val="4"/>
            <w:noWrap/>
            <w:hideMark/>
          </w:tcPr>
          <w:p w14:paraId="7A59EDF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809</w:t>
            </w:r>
          </w:p>
        </w:tc>
      </w:tr>
      <w:tr w:rsidR="001B3F83" w:rsidRPr="00CD5C4A" w14:paraId="0C1B629B" w14:textId="77777777" w:rsidTr="00E0295E">
        <w:trPr>
          <w:trHeight w:val="264"/>
        </w:trPr>
        <w:tc>
          <w:tcPr>
            <w:tcW w:w="978" w:type="dxa"/>
            <w:noWrap/>
            <w:hideMark/>
          </w:tcPr>
          <w:p w14:paraId="436453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35</w:t>
            </w:r>
          </w:p>
        </w:tc>
        <w:tc>
          <w:tcPr>
            <w:tcW w:w="7032" w:type="dxa"/>
            <w:gridSpan w:val="2"/>
            <w:noWrap/>
            <w:hideMark/>
          </w:tcPr>
          <w:p w14:paraId="7AE6006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patient-reported outcome/</w:t>
            </w:r>
          </w:p>
        </w:tc>
        <w:tc>
          <w:tcPr>
            <w:tcW w:w="1055" w:type="dxa"/>
            <w:gridSpan w:val="4"/>
            <w:noWrap/>
            <w:hideMark/>
          </w:tcPr>
          <w:p w14:paraId="64AAEB8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41852DD3" w14:textId="77777777" w:rsidTr="00E0295E">
        <w:trPr>
          <w:trHeight w:val="264"/>
        </w:trPr>
        <w:tc>
          <w:tcPr>
            <w:tcW w:w="978" w:type="dxa"/>
            <w:noWrap/>
            <w:hideMark/>
          </w:tcPr>
          <w:p w14:paraId="11A29AB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36</w:t>
            </w:r>
          </w:p>
        </w:tc>
        <w:tc>
          <w:tcPr>
            <w:tcW w:w="7032" w:type="dxa"/>
            <w:gridSpan w:val="2"/>
            <w:noWrap/>
            <w:hideMark/>
          </w:tcPr>
          <w:p w14:paraId="26173AF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patient</w:t>
            </w:r>
            <w:proofErr w:type="gramEnd"/>
            <w:r w:rsidRPr="00CD5C4A">
              <w:rPr>
                <w:color w:val="404040" w:themeColor="text1" w:themeTint="BF"/>
                <w:sz w:val="16"/>
                <w:szCs w:val="16"/>
                <w:lang w:val="en-GB"/>
              </w:rPr>
              <w:t xml:space="preserve"> adj2 reported adj2 outcome adj2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643E350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1829</w:t>
            </w:r>
          </w:p>
        </w:tc>
      </w:tr>
      <w:tr w:rsidR="001B3F83" w:rsidRPr="00CD5C4A" w14:paraId="382A3D97" w14:textId="77777777" w:rsidTr="00E0295E">
        <w:trPr>
          <w:trHeight w:val="264"/>
        </w:trPr>
        <w:tc>
          <w:tcPr>
            <w:tcW w:w="978" w:type="dxa"/>
            <w:noWrap/>
            <w:hideMark/>
          </w:tcPr>
          <w:p w14:paraId="2D3BE12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37</w:t>
            </w:r>
          </w:p>
        </w:tc>
        <w:tc>
          <w:tcPr>
            <w:tcW w:w="7032" w:type="dxa"/>
            <w:gridSpan w:val="2"/>
            <w:noWrap/>
            <w:hideMark/>
          </w:tcPr>
          <w:p w14:paraId="6D39656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(preference* adj4 (patient* or public or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4DF481F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7270</w:t>
            </w:r>
          </w:p>
        </w:tc>
      </w:tr>
      <w:tr w:rsidR="001B3F83" w:rsidRPr="00CD5C4A" w14:paraId="478C1A69" w14:textId="77777777" w:rsidTr="00E0295E">
        <w:trPr>
          <w:trHeight w:val="264"/>
        </w:trPr>
        <w:tc>
          <w:tcPr>
            <w:tcW w:w="978" w:type="dxa"/>
            <w:noWrap/>
            <w:hideMark/>
          </w:tcPr>
          <w:p w14:paraId="47899C6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38</w:t>
            </w:r>
          </w:p>
        </w:tc>
        <w:tc>
          <w:tcPr>
            <w:tcW w:w="7032" w:type="dxa"/>
            <w:gridSpan w:val="2"/>
            <w:noWrap/>
            <w:hideMark/>
          </w:tcPr>
          <w:p w14:paraId="0542E1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PRO.ti,ab</w:t>
            </w:r>
            <w:proofErr w:type="spellEnd"/>
            <w:r w:rsidRPr="00CD5C4A">
              <w:rPr>
                <w:color w:val="404040" w:themeColor="text1" w:themeTint="BF"/>
                <w:sz w:val="16"/>
                <w:szCs w:val="16"/>
                <w:lang w:val="en-GB"/>
              </w:rPr>
              <w:t>.</w:t>
            </w:r>
          </w:p>
        </w:tc>
        <w:tc>
          <w:tcPr>
            <w:tcW w:w="1055" w:type="dxa"/>
            <w:gridSpan w:val="4"/>
            <w:noWrap/>
            <w:hideMark/>
          </w:tcPr>
          <w:p w14:paraId="71E05E3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13984</w:t>
            </w:r>
          </w:p>
        </w:tc>
      </w:tr>
      <w:tr w:rsidR="001B3F83" w:rsidRPr="00CD5C4A" w14:paraId="1F1A53AC" w14:textId="77777777" w:rsidTr="00E0295E">
        <w:trPr>
          <w:trHeight w:val="264"/>
        </w:trPr>
        <w:tc>
          <w:tcPr>
            <w:tcW w:w="978" w:type="dxa"/>
            <w:noWrap/>
            <w:hideMark/>
          </w:tcPr>
          <w:p w14:paraId="64DDF64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39</w:t>
            </w:r>
          </w:p>
        </w:tc>
        <w:tc>
          <w:tcPr>
            <w:tcW w:w="7032" w:type="dxa"/>
            <w:gridSpan w:val="2"/>
            <w:noWrap/>
            <w:hideMark/>
          </w:tcPr>
          <w:p w14:paraId="323EBEB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w:t>
            </w:r>
            <w:proofErr w:type="spellEnd"/>
            <w:r w:rsidRPr="00CD5C4A">
              <w:rPr>
                <w:color w:val="404040" w:themeColor="text1" w:themeTint="BF"/>
                <w:sz w:val="16"/>
                <w:szCs w:val="16"/>
                <w:lang w:val="en-GB"/>
              </w:rPr>
              <w:t xml:space="preserve">*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apacity</w:t>
            </w:r>
            <w:proofErr w:type="spellEnd"/>
            <w:r w:rsidRPr="00CD5C4A">
              <w:rPr>
                <w:color w:val="404040" w:themeColor="text1" w:themeTint="BF"/>
                <w:sz w:val="16"/>
                <w:szCs w:val="16"/>
                <w:lang w:val="en-GB"/>
              </w:rPr>
              <w:pgNum/>
            </w:r>
            <w:r w:rsidRPr="00CD5C4A">
              <w:rPr>
                <w:color w:val="404040" w:themeColor="text1" w:themeTint="BF"/>
                <w:sz w:val="16"/>
                <w:szCs w:val="16"/>
                <w:lang w:val="en-GB"/>
              </w:rPr>
              <w:t>y*).</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2C283F8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19079</w:t>
            </w:r>
          </w:p>
        </w:tc>
      </w:tr>
      <w:tr w:rsidR="001B3F83" w:rsidRPr="00CD5C4A" w14:paraId="4C2A2F4D" w14:textId="77777777" w:rsidTr="00E0295E">
        <w:trPr>
          <w:trHeight w:val="264"/>
        </w:trPr>
        <w:tc>
          <w:tcPr>
            <w:tcW w:w="978" w:type="dxa"/>
            <w:noWrap/>
            <w:hideMark/>
          </w:tcPr>
          <w:p w14:paraId="5008AC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w:t>
            </w:r>
          </w:p>
        </w:tc>
        <w:tc>
          <w:tcPr>
            <w:tcW w:w="7032" w:type="dxa"/>
            <w:gridSpan w:val="2"/>
            <w:noWrap/>
            <w:hideMark/>
          </w:tcPr>
          <w:p w14:paraId="77C8BB6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utility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6AC96B6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250</w:t>
            </w:r>
          </w:p>
        </w:tc>
      </w:tr>
      <w:tr w:rsidR="001B3F83" w:rsidRPr="00CD5C4A" w14:paraId="108D1F79" w14:textId="77777777" w:rsidTr="00E0295E">
        <w:trPr>
          <w:trHeight w:val="264"/>
        </w:trPr>
        <w:tc>
          <w:tcPr>
            <w:tcW w:w="978" w:type="dxa"/>
            <w:noWrap/>
            <w:hideMark/>
          </w:tcPr>
          <w:p w14:paraId="0965719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41</w:t>
            </w:r>
          </w:p>
        </w:tc>
        <w:tc>
          <w:tcPr>
            <w:tcW w:w="7032" w:type="dxa"/>
            <w:gridSpan w:val="2"/>
            <w:noWrap/>
            <w:hideMark/>
          </w:tcPr>
          <w:p w14:paraId="13C2A44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standard gamble*.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2D2571D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112</w:t>
            </w:r>
          </w:p>
        </w:tc>
      </w:tr>
      <w:tr w:rsidR="001B3F83" w:rsidRPr="00CD5C4A" w14:paraId="20A3D3DA" w14:textId="77777777" w:rsidTr="00E0295E">
        <w:trPr>
          <w:trHeight w:val="264"/>
        </w:trPr>
        <w:tc>
          <w:tcPr>
            <w:tcW w:w="978" w:type="dxa"/>
            <w:noWrap/>
            <w:hideMark/>
          </w:tcPr>
          <w:p w14:paraId="10FD1AA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42</w:t>
            </w:r>
          </w:p>
        </w:tc>
        <w:tc>
          <w:tcPr>
            <w:tcW w:w="7032" w:type="dxa"/>
            <w:gridSpan w:val="2"/>
            <w:noWrap/>
            <w:hideMark/>
          </w:tcPr>
          <w:p w14:paraId="58F5681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time</w:t>
            </w:r>
            <w:proofErr w:type="gramEnd"/>
            <w:r w:rsidRPr="00CD5C4A">
              <w:rPr>
                <w:color w:val="404040" w:themeColor="text1" w:themeTint="BF"/>
                <w:sz w:val="16"/>
                <w:szCs w:val="16"/>
                <w:lang w:val="en-GB"/>
              </w:rPr>
              <w:t xml:space="preserve"> trade off* or time </w:t>
            </w:r>
            <w:proofErr w:type="spellStart"/>
            <w:r w:rsidRPr="00CD5C4A">
              <w:rPr>
                <w:color w:val="404040" w:themeColor="text1" w:themeTint="BF"/>
                <w:sz w:val="16"/>
                <w:szCs w:val="16"/>
                <w:lang w:val="en-GB"/>
              </w:rPr>
              <w:t>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w:t>
            </w:r>
            <w:proofErr w:type="spellEnd"/>
            <w:r w:rsidRPr="00CD5C4A">
              <w:rPr>
                <w:color w:val="404040" w:themeColor="text1" w:themeTint="BF"/>
                <w:sz w:val="16"/>
                <w:szCs w:val="16"/>
                <w:lang w:val="en-GB"/>
              </w:rPr>
              <w:t xml:space="preserve"> off*).</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59A817B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241</w:t>
            </w:r>
          </w:p>
        </w:tc>
      </w:tr>
      <w:tr w:rsidR="001B3F83" w:rsidRPr="00CD5C4A" w14:paraId="2393B335" w14:textId="77777777" w:rsidTr="00E0295E">
        <w:trPr>
          <w:trHeight w:val="264"/>
        </w:trPr>
        <w:tc>
          <w:tcPr>
            <w:tcW w:w="978" w:type="dxa"/>
            <w:noWrap/>
            <w:hideMark/>
          </w:tcPr>
          <w:p w14:paraId="4803276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w:t>
            </w:r>
          </w:p>
        </w:tc>
        <w:tc>
          <w:tcPr>
            <w:tcW w:w="7032" w:type="dxa"/>
            <w:gridSpan w:val="2"/>
            <w:noWrap/>
            <w:hideMark/>
          </w:tcPr>
          <w:p w14:paraId="3C0AEEF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willingness</w:t>
            </w:r>
            <w:proofErr w:type="gramEnd"/>
            <w:r w:rsidRPr="00CD5C4A">
              <w:rPr>
                <w:color w:val="404040" w:themeColor="text1" w:themeTint="BF"/>
                <w:sz w:val="16"/>
                <w:szCs w:val="16"/>
                <w:lang w:val="en-GB"/>
              </w:rPr>
              <w:t xml:space="preserve"> adj4 pay).</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0A7E1FB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1669</w:t>
            </w:r>
          </w:p>
        </w:tc>
      </w:tr>
      <w:tr w:rsidR="001B3F83" w:rsidRPr="00CD5C4A" w14:paraId="047DAFEA" w14:textId="77777777" w:rsidTr="00E0295E">
        <w:trPr>
          <w:trHeight w:val="264"/>
        </w:trPr>
        <w:tc>
          <w:tcPr>
            <w:tcW w:w="978" w:type="dxa"/>
            <w:noWrap/>
            <w:hideMark/>
          </w:tcPr>
          <w:p w14:paraId="744EB82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44</w:t>
            </w:r>
          </w:p>
        </w:tc>
        <w:tc>
          <w:tcPr>
            <w:tcW w:w="7032" w:type="dxa"/>
            <w:gridSpan w:val="2"/>
            <w:noWrap/>
            <w:hideMark/>
          </w:tcPr>
          <w:p w14:paraId="0AFC212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(SG or TTO or WTP).</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05901B8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2031</w:t>
            </w:r>
          </w:p>
        </w:tc>
      </w:tr>
      <w:tr w:rsidR="001B3F83" w:rsidRPr="00CD5C4A" w14:paraId="280D1A0F" w14:textId="77777777" w:rsidTr="00E0295E">
        <w:trPr>
          <w:trHeight w:val="264"/>
        </w:trPr>
        <w:tc>
          <w:tcPr>
            <w:tcW w:w="978" w:type="dxa"/>
            <w:noWrap/>
            <w:hideMark/>
          </w:tcPr>
          <w:p w14:paraId="64D2669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45</w:t>
            </w:r>
          </w:p>
        </w:tc>
        <w:tc>
          <w:tcPr>
            <w:tcW w:w="7032" w:type="dxa"/>
            <w:gridSpan w:val="2"/>
            <w:noWrap/>
            <w:hideMark/>
          </w:tcPr>
          <w:p w14:paraId="76B7A79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adj4 (health or outcome or outcomes or effect or effects or change* or state*)).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7EA5572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178037</w:t>
            </w:r>
          </w:p>
        </w:tc>
      </w:tr>
      <w:tr w:rsidR="001B3F83" w:rsidRPr="00CD5C4A" w14:paraId="667C389D" w14:textId="77777777" w:rsidTr="00E0295E">
        <w:trPr>
          <w:trHeight w:val="264"/>
        </w:trPr>
        <w:tc>
          <w:tcPr>
            <w:tcW w:w="978" w:type="dxa"/>
            <w:noWrap/>
            <w:hideMark/>
          </w:tcPr>
          <w:p w14:paraId="19AD6F6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46</w:t>
            </w:r>
          </w:p>
        </w:tc>
        <w:tc>
          <w:tcPr>
            <w:tcW w:w="7032" w:type="dxa"/>
            <w:gridSpan w:val="2"/>
            <w:noWrap/>
            <w:hideMark/>
          </w:tcPr>
          <w:p w14:paraId="2D9817A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w:t>
            </w:r>
            <w:proofErr w:type="spellEnd"/>
            <w:r w:rsidRPr="00CD5C4A">
              <w:rPr>
                <w:color w:val="404040" w:themeColor="text1" w:themeTint="BF"/>
                <w:sz w:val="16"/>
                <w:szCs w:val="16"/>
                <w:lang w:val="en-GB"/>
              </w:rPr>
              <w:t>* adj4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xml:space="preserve">* or health or life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apacity</w:t>
            </w:r>
            <w:proofErr w:type="spellEnd"/>
            <w:r w:rsidRPr="00CD5C4A">
              <w:rPr>
                <w:color w:val="404040" w:themeColor="text1" w:themeTint="BF"/>
                <w:sz w:val="16"/>
                <w:szCs w:val="16"/>
                <w:lang w:val="en-GB"/>
              </w:rPr>
              <w:t>* or elicit* or disease)).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3ED0ACA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3820</w:t>
            </w:r>
          </w:p>
        </w:tc>
      </w:tr>
      <w:tr w:rsidR="001B3F83" w:rsidRPr="00CD5C4A" w14:paraId="6F612914" w14:textId="77777777" w:rsidTr="00E0295E">
        <w:trPr>
          <w:trHeight w:val="264"/>
        </w:trPr>
        <w:tc>
          <w:tcPr>
            <w:tcW w:w="978" w:type="dxa"/>
            <w:noWrap/>
            <w:hideMark/>
          </w:tcPr>
          <w:p w14:paraId="4694D6D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w:t>
            </w:r>
          </w:p>
        </w:tc>
        <w:tc>
          <w:tcPr>
            <w:tcW w:w="7032" w:type="dxa"/>
            <w:gridSpan w:val="2"/>
            <w:noWrap/>
            <w:hideMark/>
          </w:tcPr>
          <w:p w14:paraId="570307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euroqol</w:t>
            </w:r>
            <w:proofErr w:type="spellEnd"/>
            <w:r w:rsidRPr="00CD5C4A">
              <w:rPr>
                <w:color w:val="404040" w:themeColor="text1" w:themeTint="BF"/>
                <w:sz w:val="16"/>
                <w:szCs w:val="16"/>
                <w:lang w:val="en-GB"/>
              </w:rPr>
              <w:t xml:space="preserve">* or euro </w:t>
            </w:r>
            <w:proofErr w:type="spellStart"/>
            <w:r w:rsidRPr="00CD5C4A">
              <w:rPr>
                <w:color w:val="404040" w:themeColor="text1" w:themeTint="BF"/>
                <w:sz w:val="16"/>
                <w:szCs w:val="16"/>
                <w:lang w:val="en-GB"/>
              </w:rPr>
              <w:t>qol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euroqual</w:t>
            </w:r>
            <w:proofErr w:type="spellEnd"/>
            <w:r w:rsidRPr="00CD5C4A">
              <w:rPr>
                <w:color w:val="404040" w:themeColor="text1" w:themeTint="BF"/>
                <w:sz w:val="16"/>
                <w:szCs w:val="16"/>
                <w:lang w:val="en-GB"/>
              </w:rPr>
              <w:t xml:space="preserve"> or euro qual or eq?5d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5d).</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2A3C890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10731</w:t>
            </w:r>
          </w:p>
        </w:tc>
      </w:tr>
      <w:tr w:rsidR="001B3F83" w:rsidRPr="00CD5C4A" w14:paraId="0FF7F2C9" w14:textId="77777777" w:rsidTr="00E0295E">
        <w:trPr>
          <w:trHeight w:val="264"/>
        </w:trPr>
        <w:tc>
          <w:tcPr>
            <w:tcW w:w="978" w:type="dxa"/>
            <w:noWrap/>
            <w:hideMark/>
          </w:tcPr>
          <w:p w14:paraId="7D71E12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48</w:t>
            </w:r>
          </w:p>
        </w:tc>
        <w:tc>
          <w:tcPr>
            <w:tcW w:w="7032" w:type="dxa"/>
            <w:gridSpan w:val="2"/>
            <w:noWrap/>
            <w:hideMark/>
          </w:tcPr>
          <w:p w14:paraId="14D8270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proofErr w:type="gramStart"/>
            <w:r w:rsidRPr="00CD5C4A">
              <w:rPr>
                <w:color w:val="404040" w:themeColor="text1" w:themeTint="BF"/>
                <w:sz w:val="16"/>
                <w:szCs w:val="16"/>
                <w:lang w:val="en-GB"/>
              </w:rPr>
              <w:t>eq</w:t>
            </w:r>
            <w:proofErr w:type="gramEnd"/>
            <w:r w:rsidRPr="00CD5C4A">
              <w:rPr>
                <w:color w:val="404040" w:themeColor="text1" w:themeTint="BF"/>
                <w:sz w:val="16"/>
                <w:szCs w:val="16"/>
                <w:lang w:val="en-GB"/>
              </w:rPr>
              <w:t>?vas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vas or visual analogue scale*).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435E33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26342</w:t>
            </w:r>
          </w:p>
        </w:tc>
      </w:tr>
      <w:tr w:rsidR="001B3F83" w:rsidRPr="00CD5C4A" w14:paraId="1A923DC5" w14:textId="77777777" w:rsidTr="00E0295E">
        <w:trPr>
          <w:trHeight w:val="264"/>
        </w:trPr>
        <w:tc>
          <w:tcPr>
            <w:tcW w:w="978" w:type="dxa"/>
            <w:noWrap/>
            <w:hideMark/>
          </w:tcPr>
          <w:p w14:paraId="3629D28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49</w:t>
            </w:r>
          </w:p>
        </w:tc>
        <w:tc>
          <w:tcPr>
            <w:tcW w:w="7032" w:type="dxa"/>
            <w:gridSpan w:val="2"/>
            <w:noWrap/>
            <w:hideMark/>
          </w:tcPr>
          <w:p w14:paraId="7D7E3F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(“Health Utilities Index” or HUI*).</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6F61EB7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565</w:t>
            </w:r>
          </w:p>
        </w:tc>
      </w:tr>
      <w:tr w:rsidR="001B3F83" w:rsidRPr="00CD5C4A" w14:paraId="00FB5389" w14:textId="77777777" w:rsidTr="00E0295E">
        <w:trPr>
          <w:trHeight w:val="264"/>
        </w:trPr>
        <w:tc>
          <w:tcPr>
            <w:tcW w:w="978" w:type="dxa"/>
            <w:noWrap/>
            <w:hideMark/>
          </w:tcPr>
          <w:p w14:paraId="775881C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50</w:t>
            </w:r>
          </w:p>
        </w:tc>
        <w:tc>
          <w:tcPr>
            <w:tcW w:w="7032" w:type="dxa"/>
            <w:gridSpan w:val="2"/>
            <w:noWrap/>
            <w:hideMark/>
          </w:tcPr>
          <w:p w14:paraId="1978DAD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multiattribute</w:t>
            </w:r>
            <w:proofErr w:type="spellEnd"/>
            <w:r w:rsidRPr="00CD5C4A">
              <w:rPr>
                <w:color w:val="404040" w:themeColor="text1" w:themeTint="BF"/>
                <w:sz w:val="16"/>
                <w:szCs w:val="16"/>
                <w:lang w:val="en-GB"/>
              </w:rPr>
              <w:t xml:space="preserve">* adj1 (health or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 xml:space="preserve">*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4C70084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w:t>
            </w:r>
          </w:p>
        </w:tc>
      </w:tr>
      <w:tr w:rsidR="001B3F83" w:rsidRPr="00CD5C4A" w14:paraId="176C56BC" w14:textId="77777777" w:rsidTr="00E0295E">
        <w:trPr>
          <w:trHeight w:val="264"/>
        </w:trPr>
        <w:tc>
          <w:tcPr>
            <w:tcW w:w="978" w:type="dxa"/>
            <w:noWrap/>
            <w:hideMark/>
          </w:tcPr>
          <w:p w14:paraId="44C04EE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51</w:t>
            </w:r>
          </w:p>
        </w:tc>
        <w:tc>
          <w:tcPr>
            <w:tcW w:w="7032" w:type="dxa"/>
            <w:gridSpan w:val="2"/>
            <w:noWrap/>
            <w:hideMark/>
          </w:tcPr>
          <w:p w14:paraId="20A03D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((multi adj1 attribute*) and (attribute* adj1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3E74870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31DB641A" w14:textId="77777777" w:rsidTr="00E0295E">
        <w:trPr>
          <w:trHeight w:val="264"/>
        </w:trPr>
        <w:tc>
          <w:tcPr>
            <w:tcW w:w="978" w:type="dxa"/>
            <w:noWrap/>
            <w:hideMark/>
          </w:tcPr>
          <w:p w14:paraId="3248193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w:t>
            </w:r>
          </w:p>
        </w:tc>
        <w:tc>
          <w:tcPr>
            <w:tcW w:w="7032" w:type="dxa"/>
            <w:gridSpan w:val="2"/>
            <w:noWrap/>
            <w:hideMark/>
          </w:tcPr>
          <w:p w14:paraId="12FBAE7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((multi adj1 attribute*) and (attribute* adj1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5C61E00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714E8456" w14:textId="77777777" w:rsidTr="00E0295E">
        <w:trPr>
          <w:trHeight w:val="264"/>
        </w:trPr>
        <w:tc>
          <w:tcPr>
            <w:tcW w:w="978" w:type="dxa"/>
            <w:noWrap/>
            <w:hideMark/>
          </w:tcPr>
          <w:p w14:paraId="489BF5D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53</w:t>
            </w:r>
          </w:p>
        </w:tc>
        <w:tc>
          <w:tcPr>
            <w:tcW w:w="7032" w:type="dxa"/>
            <w:gridSpan w:val="2"/>
            <w:noWrap/>
            <w:hideMark/>
          </w:tcPr>
          <w:p w14:paraId="2232FC0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((multi adj1 attribute*) and (attribute* adj1 </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18FB072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w:t>
            </w:r>
          </w:p>
        </w:tc>
      </w:tr>
      <w:tr w:rsidR="001B3F83" w:rsidRPr="00CD5C4A" w14:paraId="6FB08644" w14:textId="77777777" w:rsidTr="00E0295E">
        <w:trPr>
          <w:trHeight w:val="264"/>
        </w:trPr>
        <w:tc>
          <w:tcPr>
            <w:tcW w:w="978" w:type="dxa"/>
            <w:noWrap/>
            <w:hideMark/>
          </w:tcPr>
          <w:p w14:paraId="6C37CC4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54</w:t>
            </w:r>
          </w:p>
        </w:tc>
        <w:tc>
          <w:tcPr>
            <w:tcW w:w="7032" w:type="dxa"/>
            <w:gridSpan w:val="2"/>
            <w:noWrap/>
            <w:hideMark/>
          </w:tcPr>
          <w:p w14:paraId="33A4B58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?36* or sf 36 or short form 36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36 or shortform?36).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50D3FD7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14061</w:t>
            </w:r>
          </w:p>
        </w:tc>
      </w:tr>
      <w:tr w:rsidR="001B3F83" w:rsidRPr="00CD5C4A" w14:paraId="6DB78F52" w14:textId="77777777" w:rsidTr="00E0295E">
        <w:trPr>
          <w:trHeight w:val="264"/>
        </w:trPr>
        <w:tc>
          <w:tcPr>
            <w:tcW w:w="978" w:type="dxa"/>
            <w:noWrap/>
            <w:hideMark/>
          </w:tcPr>
          <w:p w14:paraId="621BC1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55</w:t>
            </w:r>
          </w:p>
        </w:tc>
        <w:tc>
          <w:tcPr>
            <w:tcW w:w="7032" w:type="dxa"/>
            <w:gridSpan w:val="2"/>
            <w:noWrap/>
            <w:hideMark/>
          </w:tcPr>
          <w:p w14:paraId="5DCB2F8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?20* or sf 20 or short form 20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20 or shortform?20).</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56EA186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88</w:t>
            </w:r>
          </w:p>
        </w:tc>
      </w:tr>
      <w:tr w:rsidR="001B3F83" w:rsidRPr="00CD5C4A" w14:paraId="4145CAFA" w14:textId="77777777" w:rsidTr="00E0295E">
        <w:trPr>
          <w:trHeight w:val="264"/>
        </w:trPr>
        <w:tc>
          <w:tcPr>
            <w:tcW w:w="978" w:type="dxa"/>
            <w:noWrap/>
            <w:hideMark/>
          </w:tcPr>
          <w:p w14:paraId="36021D7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w:t>
            </w:r>
          </w:p>
        </w:tc>
        <w:tc>
          <w:tcPr>
            <w:tcW w:w="7032" w:type="dxa"/>
            <w:gridSpan w:val="2"/>
            <w:noWrap/>
            <w:hideMark/>
          </w:tcPr>
          <w:p w14:paraId="0A3084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?12* or sf 12 or short form 12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12 or shortform?12).</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0259921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2950</w:t>
            </w:r>
          </w:p>
        </w:tc>
      </w:tr>
      <w:tr w:rsidR="001B3F83" w:rsidRPr="00CD5C4A" w14:paraId="69C4AC6E" w14:textId="77777777" w:rsidTr="00E0295E">
        <w:trPr>
          <w:trHeight w:val="264"/>
        </w:trPr>
        <w:tc>
          <w:tcPr>
            <w:tcW w:w="978" w:type="dxa"/>
            <w:noWrap/>
            <w:hideMark/>
          </w:tcPr>
          <w:p w14:paraId="2D88BE2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57</w:t>
            </w:r>
          </w:p>
        </w:tc>
        <w:tc>
          <w:tcPr>
            <w:tcW w:w="7032" w:type="dxa"/>
            <w:gridSpan w:val="2"/>
            <w:noWrap/>
            <w:hideMark/>
          </w:tcPr>
          <w:p w14:paraId="71F2B24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?8* or sf 8 or short form 8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8 or shortform?8).</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06AE5A2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314</w:t>
            </w:r>
          </w:p>
        </w:tc>
      </w:tr>
      <w:tr w:rsidR="001B3F83" w:rsidRPr="00CD5C4A" w14:paraId="27AA9C4B" w14:textId="77777777" w:rsidTr="00E0295E">
        <w:trPr>
          <w:trHeight w:val="264"/>
        </w:trPr>
        <w:tc>
          <w:tcPr>
            <w:tcW w:w="978" w:type="dxa"/>
            <w:noWrap/>
            <w:hideMark/>
          </w:tcPr>
          <w:p w14:paraId="3917EF3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w:t>
            </w:r>
          </w:p>
        </w:tc>
        <w:tc>
          <w:tcPr>
            <w:tcW w:w="7032" w:type="dxa"/>
            <w:gridSpan w:val="2"/>
            <w:noWrap/>
            <w:hideMark/>
          </w:tcPr>
          <w:p w14:paraId="664224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?6* or sf 6 or short form 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6 or shortform?6).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12782ED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1619</w:t>
            </w:r>
          </w:p>
        </w:tc>
      </w:tr>
      <w:tr w:rsidR="001B3F83" w:rsidRPr="00CD5C4A" w14:paraId="59331D01" w14:textId="77777777" w:rsidTr="00E0295E">
        <w:trPr>
          <w:trHeight w:val="264"/>
        </w:trPr>
        <w:tc>
          <w:tcPr>
            <w:tcW w:w="978" w:type="dxa"/>
            <w:noWrap/>
            <w:hideMark/>
          </w:tcPr>
          <w:p w14:paraId="573AB21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59</w:t>
            </w:r>
          </w:p>
        </w:tc>
        <w:tc>
          <w:tcPr>
            <w:tcW w:w="7032" w:type="dxa"/>
            <w:gridSpan w:val="2"/>
            <w:noWrap/>
            <w:hideMark/>
          </w:tcPr>
          <w:p w14:paraId="01CE720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productivity/ or absenteeism/</w:t>
            </w:r>
          </w:p>
        </w:tc>
        <w:tc>
          <w:tcPr>
            <w:tcW w:w="1055" w:type="dxa"/>
            <w:gridSpan w:val="4"/>
            <w:noWrap/>
            <w:hideMark/>
          </w:tcPr>
          <w:p w14:paraId="67F911F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912</w:t>
            </w:r>
          </w:p>
        </w:tc>
      </w:tr>
      <w:tr w:rsidR="001B3F83" w:rsidRPr="00CD5C4A" w14:paraId="1A93D0EB" w14:textId="77777777" w:rsidTr="00E0295E">
        <w:trPr>
          <w:trHeight w:val="264"/>
        </w:trPr>
        <w:tc>
          <w:tcPr>
            <w:tcW w:w="978" w:type="dxa"/>
            <w:noWrap/>
            <w:hideMark/>
          </w:tcPr>
          <w:p w14:paraId="18EC8BE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60</w:t>
            </w:r>
          </w:p>
        </w:tc>
        <w:tc>
          <w:tcPr>
            <w:tcW w:w="7032" w:type="dxa"/>
            <w:gridSpan w:val="2"/>
            <w:noWrap/>
            <w:hideMark/>
          </w:tcPr>
          <w:p w14:paraId="45BFDCE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Productivit</w:t>
            </w:r>
            <w:proofErr w:type="spellEnd"/>
            <w:r w:rsidRPr="00CD5C4A">
              <w:rPr>
                <w:color w:val="404040" w:themeColor="text1" w:themeTint="BF"/>
                <w:sz w:val="16"/>
                <w:szCs w:val="16"/>
                <w:lang w:val="en-GB"/>
              </w:rPr>
              <w:t>$ or WPAI or work limitation$).</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6C8A8EC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5728</w:t>
            </w:r>
          </w:p>
        </w:tc>
      </w:tr>
      <w:tr w:rsidR="001B3F83" w:rsidRPr="00CD5C4A" w14:paraId="5FE2CBE7" w14:textId="77777777" w:rsidTr="00E0295E">
        <w:trPr>
          <w:trHeight w:val="264"/>
        </w:trPr>
        <w:tc>
          <w:tcPr>
            <w:tcW w:w="978" w:type="dxa"/>
            <w:noWrap/>
            <w:hideMark/>
          </w:tcPr>
          <w:p w14:paraId="33C2877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61</w:t>
            </w:r>
          </w:p>
        </w:tc>
        <w:tc>
          <w:tcPr>
            <w:tcW w:w="7032" w:type="dxa"/>
            <w:gridSpan w:val="2"/>
            <w:noWrap/>
            <w:hideMark/>
          </w:tcPr>
          <w:p w14:paraId="48D292C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(work$ or school$ or employ$).</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5155B3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155784</w:t>
            </w:r>
          </w:p>
        </w:tc>
      </w:tr>
      <w:tr w:rsidR="001B3F83" w:rsidRPr="00CD5C4A" w14:paraId="0C96B34B" w14:textId="77777777" w:rsidTr="00E0295E">
        <w:trPr>
          <w:trHeight w:val="264"/>
        </w:trPr>
        <w:tc>
          <w:tcPr>
            <w:tcW w:w="978" w:type="dxa"/>
            <w:noWrap/>
            <w:hideMark/>
          </w:tcPr>
          <w:p w14:paraId="1AB53ED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62</w:t>
            </w:r>
          </w:p>
        </w:tc>
        <w:tc>
          <w:tcPr>
            <w:tcW w:w="7032" w:type="dxa"/>
            <w:gridSpan w:val="2"/>
            <w:noWrap/>
            <w:hideMark/>
          </w:tcPr>
          <w:p w14:paraId="3638F42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((work or working) adj1 (</w:t>
            </w:r>
            <w:proofErr w:type="spellStart"/>
            <w:r w:rsidRPr="00CD5C4A">
              <w:rPr>
                <w:color w:val="404040" w:themeColor="text1" w:themeTint="BF"/>
                <w:sz w:val="16"/>
                <w:szCs w:val="16"/>
                <w:lang w:val="en-GB"/>
              </w:rPr>
              <w:t>absen</w:t>
            </w:r>
            <w:proofErr w:type="spellEnd"/>
            <w:r w:rsidRPr="00CD5C4A">
              <w:rPr>
                <w:color w:val="404040" w:themeColor="text1" w:themeTint="BF"/>
                <w:sz w:val="16"/>
                <w:szCs w:val="16"/>
                <w:lang w:val="en-GB"/>
              </w:rPr>
              <w:t xml:space="preserve">$ or loss$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apacity</w:t>
            </w:r>
            <w:proofErr w:type="spellEnd"/>
            <w:r w:rsidRPr="00CD5C4A">
              <w:rPr>
                <w:color w:val="404040" w:themeColor="text1" w:themeTint="BF"/>
                <w:sz w:val="16"/>
                <w:szCs w:val="16"/>
                <w:lang w:val="en-GB"/>
              </w:rPr>
              <w:pgNum/>
            </w:r>
            <w:r w:rsidRPr="00CD5C4A">
              <w:rPr>
                <w:color w:val="404040" w:themeColor="text1" w:themeTint="BF"/>
                <w:sz w:val="16"/>
                <w:szCs w:val="16"/>
                <w:lang w:val="en-GB"/>
              </w:rPr>
              <w:t xml:space="preserve">y$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w:t>
            </w:r>
            <w:proofErr w:type="spellEnd"/>
            <w:r w:rsidRPr="00CD5C4A">
              <w:rPr>
                <w:color w:val="404040" w:themeColor="text1" w:themeTint="BF"/>
                <w:sz w:val="16"/>
                <w:szCs w:val="16"/>
                <w:lang w:val="en-GB"/>
              </w:rPr>
              <w:t xml:space="preserve">$ or impairment$ or limitation$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apacity</w:t>
            </w:r>
            <w:proofErr w:type="spellEnd"/>
            <w:r w:rsidRPr="00CD5C4A">
              <w:rPr>
                <w:color w:val="404040" w:themeColor="text1" w:themeTint="BF"/>
                <w:sz w:val="16"/>
                <w:szCs w:val="16"/>
                <w:lang w:val="en-GB"/>
              </w:rPr>
              <w:pgNum/>
            </w:r>
            <w:r w:rsidRPr="00CD5C4A">
              <w:rPr>
                <w:color w:val="404040" w:themeColor="text1" w:themeTint="BF"/>
                <w:sz w:val="16"/>
                <w:szCs w:val="16"/>
                <w:lang w:val="en-GB"/>
              </w:rPr>
              <w:t xml:space="preserve">y$ or </w:t>
            </w:r>
            <w:r w:rsidRPr="00CD5C4A">
              <w:rPr>
                <w:color w:val="404040" w:themeColor="text1" w:themeTint="BF"/>
                <w:sz w:val="16"/>
                <w:szCs w:val="16"/>
                <w:lang w:val="en-GB"/>
              </w:rPr>
              <w:pgNum/>
            </w:r>
            <w:proofErr w:type="spellStart"/>
            <w:r w:rsidRPr="00CD5C4A">
              <w:rPr>
                <w:color w:val="404040" w:themeColor="text1" w:themeTint="BF"/>
                <w:sz w:val="16"/>
                <w:szCs w:val="16"/>
                <w:lang w:val="en-GB"/>
              </w:rPr>
              <w:t>apacity</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41FC716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4087</w:t>
            </w:r>
          </w:p>
        </w:tc>
      </w:tr>
      <w:tr w:rsidR="001B3F83" w:rsidRPr="00CD5C4A" w14:paraId="14507D05" w14:textId="77777777" w:rsidTr="00E0295E">
        <w:trPr>
          <w:trHeight w:val="264"/>
        </w:trPr>
        <w:tc>
          <w:tcPr>
            <w:tcW w:w="978" w:type="dxa"/>
            <w:noWrap/>
            <w:hideMark/>
          </w:tcPr>
          <w:p w14:paraId="0C68ECF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63</w:t>
            </w:r>
          </w:p>
        </w:tc>
        <w:tc>
          <w:tcPr>
            <w:tcW w:w="7032" w:type="dxa"/>
            <w:gridSpan w:val="2"/>
            <w:noWrap/>
            <w:hideMark/>
          </w:tcPr>
          <w:p w14:paraId="3056588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((symptom or symptoms) adj5 (score* or scale* or instrument*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1055" w:type="dxa"/>
            <w:gridSpan w:val="4"/>
            <w:noWrap/>
            <w:hideMark/>
          </w:tcPr>
          <w:p w14:paraId="7B8E11D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43828</w:t>
            </w:r>
          </w:p>
        </w:tc>
      </w:tr>
      <w:tr w:rsidR="001B3F83" w:rsidRPr="00CD5C4A" w14:paraId="07B31166" w14:textId="77777777" w:rsidTr="00E0295E">
        <w:trPr>
          <w:trHeight w:val="264"/>
        </w:trPr>
        <w:tc>
          <w:tcPr>
            <w:tcW w:w="978" w:type="dxa"/>
            <w:noWrap/>
            <w:hideMark/>
          </w:tcPr>
          <w:p w14:paraId="6ED8D69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64</w:t>
            </w:r>
          </w:p>
        </w:tc>
        <w:tc>
          <w:tcPr>
            <w:tcW w:w="7032" w:type="dxa"/>
            <w:gridSpan w:val="2"/>
            <w:noWrap/>
            <w:hideMark/>
          </w:tcPr>
          <w:p w14:paraId="0FAD84C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sickness impact profile/</w:t>
            </w:r>
          </w:p>
        </w:tc>
        <w:tc>
          <w:tcPr>
            <w:tcW w:w="1055" w:type="dxa"/>
            <w:gridSpan w:val="4"/>
            <w:noWrap/>
            <w:hideMark/>
          </w:tcPr>
          <w:p w14:paraId="0ECA733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571</w:t>
            </w:r>
          </w:p>
        </w:tc>
      </w:tr>
      <w:tr w:rsidR="001B3F83" w:rsidRPr="00CD5C4A" w14:paraId="4E5A9437" w14:textId="77777777" w:rsidTr="00E0295E">
        <w:trPr>
          <w:trHeight w:val="264"/>
        </w:trPr>
        <w:tc>
          <w:tcPr>
            <w:tcW w:w="978" w:type="dxa"/>
            <w:noWrap/>
            <w:hideMark/>
          </w:tcPr>
          <w:p w14:paraId="7BAF38A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65</w:t>
            </w:r>
          </w:p>
        </w:tc>
        <w:tc>
          <w:tcPr>
            <w:tcW w:w="7032" w:type="dxa"/>
            <w:gridSpan w:val="2"/>
            <w:noWrap/>
            <w:hideMark/>
          </w:tcPr>
          <w:p w14:paraId="0C1DBD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sickness impact </w:t>
            </w:r>
            <w:proofErr w:type="spellStart"/>
            <w:r w:rsidRPr="00CD5C4A">
              <w:rPr>
                <w:color w:val="404040" w:themeColor="text1" w:themeTint="BF"/>
                <w:sz w:val="16"/>
                <w:szCs w:val="16"/>
                <w:lang w:val="en-GB"/>
              </w:rPr>
              <w:t>profile.ti,ab</w:t>
            </w:r>
            <w:proofErr w:type="spellEnd"/>
            <w:r w:rsidRPr="00CD5C4A">
              <w:rPr>
                <w:color w:val="404040" w:themeColor="text1" w:themeTint="BF"/>
                <w:sz w:val="16"/>
                <w:szCs w:val="16"/>
                <w:lang w:val="en-GB"/>
              </w:rPr>
              <w:t>.</w:t>
            </w:r>
          </w:p>
        </w:tc>
        <w:tc>
          <w:tcPr>
            <w:tcW w:w="1055" w:type="dxa"/>
            <w:gridSpan w:val="4"/>
            <w:noWrap/>
            <w:hideMark/>
          </w:tcPr>
          <w:p w14:paraId="6C0D1E9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298</w:t>
            </w:r>
          </w:p>
        </w:tc>
      </w:tr>
      <w:tr w:rsidR="001B3F83" w:rsidRPr="00CD5C4A" w14:paraId="5A16A06F" w14:textId="77777777" w:rsidTr="00E0295E">
        <w:trPr>
          <w:trHeight w:val="264"/>
        </w:trPr>
        <w:tc>
          <w:tcPr>
            <w:tcW w:w="978" w:type="dxa"/>
            <w:noWrap/>
            <w:hideMark/>
          </w:tcPr>
          <w:p w14:paraId="03F4DF6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66</w:t>
            </w:r>
          </w:p>
        </w:tc>
        <w:tc>
          <w:tcPr>
            <w:tcW w:w="7032" w:type="dxa"/>
            <w:gridSpan w:val="2"/>
            <w:noWrap/>
            <w:hideMark/>
          </w:tcPr>
          <w:p w14:paraId="642BD2C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(“Psoriasis Index of Quality of Life” or </w:t>
            </w:r>
            <w:proofErr w:type="spellStart"/>
            <w:r w:rsidRPr="00CD5C4A">
              <w:rPr>
                <w:color w:val="404040" w:themeColor="text1" w:themeTint="BF"/>
                <w:sz w:val="16"/>
                <w:szCs w:val="16"/>
                <w:lang w:val="en-GB"/>
              </w:rPr>
              <w:t>PSORIQoL</w:t>
            </w:r>
            <w:proofErr w:type="spellEnd"/>
            <w:r w:rsidRPr="00CD5C4A">
              <w:rPr>
                <w:color w:val="404040" w:themeColor="text1" w:themeTint="BF"/>
                <w:sz w:val="16"/>
                <w:szCs w:val="16"/>
                <w:lang w:val="en-GB"/>
              </w:rPr>
              <w:t xml:space="preserve"> or “Psoriasis Life Stress Inventory” or PLSI or “Psoriasis Disability Index” or PDI or “Psoriasis Area and Severity Index” or PASI or “Simplified PASI” or “Simplified Psoriasis Area and Severity Index” or SAPASI or “Psoriasis Symptom Assessment of PSA” or “Patient’s Global Psoriasis Assessment” or PGPA).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0041098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3728</w:t>
            </w:r>
          </w:p>
        </w:tc>
      </w:tr>
      <w:tr w:rsidR="001B3F83" w:rsidRPr="00CD5C4A" w14:paraId="0F9BDAF4" w14:textId="77777777" w:rsidTr="00E0295E">
        <w:trPr>
          <w:trHeight w:val="264"/>
        </w:trPr>
        <w:tc>
          <w:tcPr>
            <w:tcW w:w="978" w:type="dxa"/>
            <w:noWrap/>
            <w:hideMark/>
          </w:tcPr>
          <w:p w14:paraId="3115A4D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67</w:t>
            </w:r>
          </w:p>
        </w:tc>
        <w:tc>
          <w:tcPr>
            <w:tcW w:w="7032" w:type="dxa"/>
            <w:gridSpan w:val="2"/>
            <w:noWrap/>
            <w:hideMark/>
          </w:tcPr>
          <w:p w14:paraId="2662485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(“Physician* Global Assessment” or “Patient* Global Assessment” or PGA).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237D0E5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4433</w:t>
            </w:r>
          </w:p>
        </w:tc>
      </w:tr>
      <w:tr w:rsidR="001B3F83" w:rsidRPr="00CD5C4A" w14:paraId="2D916B97" w14:textId="77777777" w:rsidTr="00E0295E">
        <w:trPr>
          <w:trHeight w:val="264"/>
        </w:trPr>
        <w:tc>
          <w:tcPr>
            <w:tcW w:w="978" w:type="dxa"/>
            <w:noWrap/>
            <w:hideMark/>
          </w:tcPr>
          <w:p w14:paraId="692B70B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w:t>
            </w:r>
          </w:p>
        </w:tc>
        <w:tc>
          <w:tcPr>
            <w:tcW w:w="7032" w:type="dxa"/>
            <w:gridSpan w:val="2"/>
            <w:noWrap/>
            <w:hideMark/>
          </w:tcPr>
          <w:p w14:paraId="429037E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(“Questionnaire on Experience with Skin Complaints” or QES or “Dermatology Life Quality Index” or DLQI).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31BCA84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1937</w:t>
            </w:r>
          </w:p>
        </w:tc>
      </w:tr>
      <w:tr w:rsidR="001B3F83" w:rsidRPr="00CD5C4A" w14:paraId="248B7D68" w14:textId="77777777" w:rsidTr="00E0295E">
        <w:trPr>
          <w:trHeight w:val="264"/>
        </w:trPr>
        <w:tc>
          <w:tcPr>
            <w:tcW w:w="978" w:type="dxa"/>
            <w:noWrap/>
            <w:hideMark/>
          </w:tcPr>
          <w:p w14:paraId="3ED93C9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w:t>
            </w:r>
          </w:p>
        </w:tc>
        <w:tc>
          <w:tcPr>
            <w:tcW w:w="7032" w:type="dxa"/>
            <w:gridSpan w:val="2"/>
            <w:noWrap/>
            <w:hideMark/>
          </w:tcPr>
          <w:p w14:paraId="2EF7858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(“Salford Psoriasis Index” or SPI or “Koo-</w:t>
            </w:r>
            <w:proofErr w:type="spellStart"/>
            <w:r w:rsidRPr="00CD5C4A">
              <w:rPr>
                <w:color w:val="404040" w:themeColor="text1" w:themeTint="BF"/>
                <w:sz w:val="16"/>
                <w:szCs w:val="16"/>
                <w:lang w:val="en-GB"/>
              </w:rPr>
              <w:t>Menter</w:t>
            </w:r>
            <w:proofErr w:type="spellEnd"/>
            <w:r w:rsidRPr="00CD5C4A">
              <w:rPr>
                <w:color w:val="404040" w:themeColor="text1" w:themeTint="BF"/>
                <w:sz w:val="16"/>
                <w:szCs w:val="16"/>
                <w:lang w:val="en-GB"/>
              </w:rPr>
              <w:t xml:space="preserve"> Psoriasis Instrument” or KMPI).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68C9E60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371</w:t>
            </w:r>
          </w:p>
        </w:tc>
      </w:tr>
      <w:tr w:rsidR="001B3F83" w:rsidRPr="00CD5C4A" w14:paraId="2BB060D8" w14:textId="77777777" w:rsidTr="00E0295E">
        <w:trPr>
          <w:trHeight w:val="264"/>
        </w:trPr>
        <w:tc>
          <w:tcPr>
            <w:tcW w:w="978" w:type="dxa"/>
            <w:noWrap/>
            <w:hideMark/>
          </w:tcPr>
          <w:p w14:paraId="1656BBD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70</w:t>
            </w:r>
          </w:p>
        </w:tc>
        <w:tc>
          <w:tcPr>
            <w:tcW w:w="7032" w:type="dxa"/>
            <w:gridSpan w:val="2"/>
            <w:noWrap/>
            <w:hideMark/>
          </w:tcPr>
          <w:p w14:paraId="18714F1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(“Psoriatic Arthritis Quality of Life” or </w:t>
            </w:r>
            <w:proofErr w:type="spellStart"/>
            <w:r w:rsidRPr="00CD5C4A">
              <w:rPr>
                <w:color w:val="404040" w:themeColor="text1" w:themeTint="BF"/>
                <w:sz w:val="16"/>
                <w:szCs w:val="16"/>
                <w:lang w:val="en-GB"/>
              </w:rPr>
              <w:t>PsAQoL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4DF42EB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w:t>
            </w:r>
          </w:p>
        </w:tc>
      </w:tr>
      <w:tr w:rsidR="001B3F83" w:rsidRPr="00CD5C4A" w14:paraId="2AE5A0FB" w14:textId="77777777" w:rsidTr="00E0295E">
        <w:trPr>
          <w:trHeight w:val="264"/>
        </w:trPr>
        <w:tc>
          <w:tcPr>
            <w:tcW w:w="978" w:type="dxa"/>
            <w:noWrap/>
            <w:hideMark/>
          </w:tcPr>
          <w:p w14:paraId="288013D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71</w:t>
            </w:r>
          </w:p>
        </w:tc>
        <w:tc>
          <w:tcPr>
            <w:tcW w:w="7032" w:type="dxa"/>
            <w:gridSpan w:val="2"/>
            <w:noWrap/>
            <w:hideMark/>
          </w:tcPr>
          <w:p w14:paraId="5484E82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(“Health Assessment Questionnaire” or HAQ* or “modified HAQ” or “modified Health Assessment Questionnaire” or MHAQ or “Health assessment questionnaire disability index” or HAQ?DI or HAQ DI or “Rheumatoid Arthritis Quality of Life Questionnaire” or </w:t>
            </w:r>
            <w:proofErr w:type="spellStart"/>
            <w:r w:rsidRPr="00CD5C4A">
              <w:rPr>
                <w:color w:val="404040" w:themeColor="text1" w:themeTint="BF"/>
                <w:sz w:val="16"/>
                <w:szCs w:val="16"/>
                <w:lang w:val="en-GB"/>
              </w:rPr>
              <w:t>RAQoL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09CA247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4218</w:t>
            </w:r>
          </w:p>
        </w:tc>
      </w:tr>
      <w:tr w:rsidR="001B3F83" w:rsidRPr="00CD5C4A" w14:paraId="6AC6057F" w14:textId="77777777" w:rsidTr="00E0295E">
        <w:trPr>
          <w:trHeight w:val="264"/>
        </w:trPr>
        <w:tc>
          <w:tcPr>
            <w:tcW w:w="978" w:type="dxa"/>
            <w:noWrap/>
            <w:hideMark/>
          </w:tcPr>
          <w:p w14:paraId="465D760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w:t>
            </w:r>
          </w:p>
        </w:tc>
        <w:tc>
          <w:tcPr>
            <w:tcW w:w="7032" w:type="dxa"/>
            <w:gridSpan w:val="2"/>
            <w:noWrap/>
            <w:hideMark/>
          </w:tcPr>
          <w:p w14:paraId="0A86CBC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(Investigator* adj2 Global).</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70438EB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1978</w:t>
            </w:r>
          </w:p>
        </w:tc>
      </w:tr>
      <w:tr w:rsidR="001B3F83" w:rsidRPr="00CD5C4A" w14:paraId="658D9EC5" w14:textId="77777777" w:rsidTr="00E0295E">
        <w:trPr>
          <w:trHeight w:val="264"/>
        </w:trPr>
        <w:tc>
          <w:tcPr>
            <w:tcW w:w="978" w:type="dxa"/>
            <w:noWrap/>
            <w:hideMark/>
          </w:tcPr>
          <w:p w14:paraId="49CDDA3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73</w:t>
            </w:r>
          </w:p>
        </w:tc>
        <w:tc>
          <w:tcPr>
            <w:tcW w:w="7032" w:type="dxa"/>
            <w:gridSpan w:val="2"/>
            <w:noWrap/>
            <w:hideMark/>
          </w:tcPr>
          <w:p w14:paraId="793A2EC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fatigue.mp.</w:t>
            </w:r>
          </w:p>
        </w:tc>
        <w:tc>
          <w:tcPr>
            <w:tcW w:w="1055" w:type="dxa"/>
            <w:gridSpan w:val="4"/>
            <w:noWrap/>
            <w:hideMark/>
          </w:tcPr>
          <w:p w14:paraId="482243B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40859</w:t>
            </w:r>
          </w:p>
        </w:tc>
      </w:tr>
      <w:tr w:rsidR="001B3F83" w:rsidRPr="00CD5C4A" w14:paraId="15776484" w14:textId="77777777" w:rsidTr="00E0295E">
        <w:trPr>
          <w:trHeight w:val="264"/>
        </w:trPr>
        <w:tc>
          <w:tcPr>
            <w:tcW w:w="978" w:type="dxa"/>
            <w:noWrap/>
            <w:hideMark/>
          </w:tcPr>
          <w:p w14:paraId="0510E81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w:t>
            </w:r>
          </w:p>
        </w:tc>
        <w:tc>
          <w:tcPr>
            <w:tcW w:w="7032" w:type="dxa"/>
            <w:gridSpan w:val="2"/>
            <w:noWrap/>
            <w:hideMark/>
          </w:tcPr>
          <w:p w14:paraId="74A4DC9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pain.mp.</w:t>
            </w:r>
          </w:p>
        </w:tc>
        <w:tc>
          <w:tcPr>
            <w:tcW w:w="1055" w:type="dxa"/>
            <w:gridSpan w:val="4"/>
            <w:noWrap/>
            <w:hideMark/>
          </w:tcPr>
          <w:p w14:paraId="73AED6E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213568</w:t>
            </w:r>
          </w:p>
        </w:tc>
      </w:tr>
      <w:tr w:rsidR="001B3F83" w:rsidRPr="00CD5C4A" w14:paraId="11E1868A" w14:textId="77777777" w:rsidTr="00E0295E">
        <w:trPr>
          <w:trHeight w:val="264"/>
        </w:trPr>
        <w:tc>
          <w:tcPr>
            <w:tcW w:w="978" w:type="dxa"/>
            <w:noWrap/>
            <w:hideMark/>
          </w:tcPr>
          <w:p w14:paraId="2057D4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75</w:t>
            </w:r>
          </w:p>
        </w:tc>
        <w:tc>
          <w:tcPr>
            <w:tcW w:w="7032" w:type="dxa"/>
            <w:gridSpan w:val="2"/>
            <w:noWrap/>
            <w:hideMark/>
          </w:tcPr>
          <w:p w14:paraId="6480F7D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xml:space="preserve">$ of daily living” or “Daily Living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self-care$ or selfcare$ or “</w:t>
            </w:r>
            <w:proofErr w:type="spellStart"/>
            <w:r w:rsidRPr="00CD5C4A">
              <w:rPr>
                <w:color w:val="404040" w:themeColor="text1" w:themeTint="BF"/>
                <w:sz w:val="16"/>
                <w:szCs w:val="16"/>
                <w:lang w:val="en-GB"/>
              </w:rPr>
              <w:t>self care</w:t>
            </w:r>
            <w:proofErr w:type="spellEnd"/>
            <w:r w:rsidRPr="00CD5C4A">
              <w:rPr>
                <w:color w:val="404040" w:themeColor="text1" w:themeTint="BF"/>
                <w:sz w:val="16"/>
                <w:szCs w:val="16"/>
                <w:lang w:val="en-GB"/>
              </w:rPr>
              <w:t>$” or self-manage$ or “</w:t>
            </w:r>
            <w:proofErr w:type="spellStart"/>
            <w:r w:rsidRPr="00CD5C4A">
              <w:rPr>
                <w:color w:val="404040" w:themeColor="text1" w:themeTint="BF"/>
                <w:sz w:val="16"/>
                <w:szCs w:val="16"/>
                <w:lang w:val="en-GB"/>
              </w:rPr>
              <w:t>self manage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selfmanage</w:t>
            </w:r>
            <w:proofErr w:type="spellEnd"/>
            <w:r w:rsidRPr="00CD5C4A">
              <w:rPr>
                <w:color w:val="404040" w:themeColor="text1" w:themeTint="BF"/>
                <w:sz w:val="16"/>
                <w:szCs w:val="16"/>
                <w:lang w:val="en-GB"/>
              </w:rPr>
              <w:t xml:space="preserve">$ or (function$ adj6 (physical or role or emotional or social or cognitive or living or daily or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patient$ or person$ or mov$ or brain or mental))).</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1055" w:type="dxa"/>
            <w:gridSpan w:val="4"/>
            <w:noWrap/>
            <w:hideMark/>
          </w:tcPr>
          <w:p w14:paraId="42B0C0C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141846</w:t>
            </w:r>
          </w:p>
        </w:tc>
      </w:tr>
      <w:tr w:rsidR="001B3F83" w:rsidRPr="00CD5C4A" w14:paraId="5F511246" w14:textId="77777777" w:rsidTr="00E0295E">
        <w:trPr>
          <w:trHeight w:val="264"/>
        </w:trPr>
        <w:tc>
          <w:tcPr>
            <w:tcW w:w="978" w:type="dxa"/>
            <w:noWrap/>
            <w:hideMark/>
          </w:tcPr>
          <w:p w14:paraId="13F31E9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76</w:t>
            </w:r>
          </w:p>
        </w:tc>
        <w:tc>
          <w:tcPr>
            <w:tcW w:w="7032" w:type="dxa"/>
            <w:gridSpan w:val="2"/>
            <w:noWrap/>
            <w:hideMark/>
          </w:tcPr>
          <w:p w14:paraId="70E98B7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(“Dermatology Quality of Life Index” or DLQI).</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4A98B47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1535</w:t>
            </w:r>
          </w:p>
        </w:tc>
      </w:tr>
      <w:tr w:rsidR="001B3F83" w:rsidRPr="00CD5C4A" w14:paraId="73918931" w14:textId="77777777" w:rsidTr="00E0295E">
        <w:trPr>
          <w:trHeight w:val="264"/>
        </w:trPr>
        <w:tc>
          <w:tcPr>
            <w:tcW w:w="978" w:type="dxa"/>
            <w:noWrap/>
            <w:hideMark/>
          </w:tcPr>
          <w:p w14:paraId="4436F2B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77</w:t>
            </w:r>
          </w:p>
        </w:tc>
        <w:tc>
          <w:tcPr>
            <w:tcW w:w="7032" w:type="dxa"/>
            <w:gridSpan w:val="2"/>
            <w:noWrap/>
            <w:hideMark/>
          </w:tcPr>
          <w:p w14:paraId="0B0AA79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(PHQ-9 or PHQ?9 or “Patient Health Questionnaire”).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 [</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w:t>
            </w:r>
            <w:proofErr w:type="spellEnd"/>
            <w:r w:rsidRPr="00CD5C4A">
              <w:rPr>
                <w:color w:val="404040" w:themeColor="text1" w:themeTint="BF"/>
                <w:sz w:val="16"/>
                <w:szCs w:val="16"/>
                <w:lang w:val="en-GB"/>
              </w:rPr>
              <w:t xml:space="preserve">, ab, </w:t>
            </w:r>
            <w:proofErr w:type="spellStart"/>
            <w:r w:rsidRPr="00CD5C4A">
              <w:rPr>
                <w:color w:val="404040" w:themeColor="text1" w:themeTint="BF"/>
                <w:sz w:val="16"/>
                <w:szCs w:val="16"/>
                <w:lang w:val="en-GB"/>
              </w:rPr>
              <w:t>tx</w:t>
            </w:r>
            <w:proofErr w:type="spellEnd"/>
            <w:r w:rsidRPr="00CD5C4A">
              <w:rPr>
                <w:color w:val="404040" w:themeColor="text1" w:themeTint="BF"/>
                <w:sz w:val="16"/>
                <w:szCs w:val="16"/>
                <w:lang w:val="en-GB"/>
              </w:rPr>
              <w:t xml:space="preserve">, kw, </w:t>
            </w:r>
            <w:proofErr w:type="spellStart"/>
            <w:r w:rsidRPr="00CD5C4A">
              <w:rPr>
                <w:color w:val="404040" w:themeColor="text1" w:themeTint="BF"/>
                <w:sz w:val="16"/>
                <w:szCs w:val="16"/>
                <w:lang w:val="en-GB"/>
              </w:rPr>
              <w:t>ct</w:t>
            </w:r>
            <w:proofErr w:type="spellEnd"/>
            <w:r w:rsidRPr="00CD5C4A">
              <w:rPr>
                <w:color w:val="404040" w:themeColor="text1" w:themeTint="BF"/>
                <w:sz w:val="16"/>
                <w:szCs w:val="16"/>
                <w:lang w:val="en-GB"/>
              </w:rPr>
              <w:t xml:space="preserve">, </w:t>
            </w:r>
            <w:proofErr w:type="spellStart"/>
            <w:r w:rsidRPr="00CD5C4A">
              <w:rPr>
                <w:color w:val="404040" w:themeColor="text1" w:themeTint="BF"/>
                <w:sz w:val="16"/>
                <w:szCs w:val="16"/>
                <w:lang w:val="en-GB"/>
              </w:rPr>
              <w:t>ot</w:t>
            </w:r>
            <w:proofErr w:type="spellEnd"/>
            <w:r w:rsidRPr="00CD5C4A">
              <w:rPr>
                <w:color w:val="404040" w:themeColor="text1" w:themeTint="BF"/>
                <w:sz w:val="16"/>
                <w:szCs w:val="16"/>
                <w:lang w:val="en-GB"/>
              </w:rPr>
              <w:t xml:space="preserve">, </w:t>
            </w:r>
            <w:proofErr w:type="spellStart"/>
            <w:r w:rsidRPr="00CD5C4A">
              <w:rPr>
                <w:color w:val="404040" w:themeColor="text1" w:themeTint="BF"/>
                <w:sz w:val="16"/>
                <w:szCs w:val="16"/>
                <w:lang w:val="en-GB"/>
              </w:rPr>
              <w:t>sh</w:t>
            </w:r>
            <w:proofErr w:type="spellEnd"/>
            <w:r w:rsidRPr="00CD5C4A">
              <w:rPr>
                <w:color w:val="404040" w:themeColor="text1" w:themeTint="BF"/>
                <w:sz w:val="16"/>
                <w:szCs w:val="16"/>
                <w:lang w:val="en-GB"/>
              </w:rPr>
              <w:t xml:space="preserve">, </w:t>
            </w:r>
            <w:proofErr w:type="spellStart"/>
            <w:r w:rsidRPr="00CD5C4A">
              <w:rPr>
                <w:color w:val="404040" w:themeColor="text1" w:themeTint="BF"/>
                <w:sz w:val="16"/>
                <w:szCs w:val="16"/>
                <w:lang w:val="en-GB"/>
              </w:rPr>
              <w:t>hw</w:t>
            </w:r>
            <w:proofErr w:type="spellEnd"/>
            <w:r w:rsidRPr="00CD5C4A">
              <w:rPr>
                <w:color w:val="404040" w:themeColor="text1" w:themeTint="BF"/>
                <w:sz w:val="16"/>
                <w:szCs w:val="16"/>
                <w:lang w:val="en-GB"/>
              </w:rPr>
              <w:t>]</w:t>
            </w:r>
          </w:p>
        </w:tc>
        <w:tc>
          <w:tcPr>
            <w:tcW w:w="1055" w:type="dxa"/>
            <w:gridSpan w:val="4"/>
            <w:noWrap/>
            <w:hideMark/>
          </w:tcPr>
          <w:p w14:paraId="32CCBD9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3710</w:t>
            </w:r>
          </w:p>
        </w:tc>
      </w:tr>
      <w:tr w:rsidR="001B3F83" w:rsidRPr="00CD5C4A" w14:paraId="62B95626" w14:textId="77777777" w:rsidTr="00E0295E">
        <w:trPr>
          <w:trHeight w:val="264"/>
        </w:trPr>
        <w:tc>
          <w:tcPr>
            <w:tcW w:w="978" w:type="dxa"/>
            <w:noWrap/>
            <w:hideMark/>
          </w:tcPr>
          <w:p w14:paraId="3149000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78</w:t>
            </w:r>
          </w:p>
        </w:tc>
        <w:tc>
          <w:tcPr>
            <w:tcW w:w="7032" w:type="dxa"/>
            <w:gridSpan w:val="2"/>
            <w:noWrap/>
            <w:hideMark/>
          </w:tcPr>
          <w:p w14:paraId="589213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(“Psoriatic Arthritis Impact of Disease” or </w:t>
            </w:r>
            <w:proofErr w:type="spellStart"/>
            <w:r w:rsidRPr="00CD5C4A">
              <w:rPr>
                <w:color w:val="404040" w:themeColor="text1" w:themeTint="BF"/>
                <w:sz w:val="16"/>
                <w:szCs w:val="16"/>
                <w:lang w:val="en-GB"/>
              </w:rPr>
              <w:t>PsAID</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1055" w:type="dxa"/>
            <w:gridSpan w:val="4"/>
            <w:noWrap/>
            <w:hideMark/>
          </w:tcPr>
          <w:p w14:paraId="76F2FBF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29</w:t>
            </w:r>
          </w:p>
        </w:tc>
      </w:tr>
      <w:tr w:rsidR="001B3F83" w:rsidRPr="00CD5C4A" w14:paraId="28FCC474" w14:textId="77777777" w:rsidTr="00E0295E">
        <w:trPr>
          <w:trHeight w:val="264"/>
        </w:trPr>
        <w:tc>
          <w:tcPr>
            <w:tcW w:w="978" w:type="dxa"/>
            <w:noWrap/>
            <w:hideMark/>
          </w:tcPr>
          <w:p w14:paraId="7B2ACF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79</w:t>
            </w:r>
          </w:p>
        </w:tc>
        <w:tc>
          <w:tcPr>
            <w:tcW w:w="7032" w:type="dxa"/>
            <w:gridSpan w:val="2"/>
            <w:noWrap/>
            <w:hideMark/>
          </w:tcPr>
          <w:p w14:paraId="3472460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or/24-78</w:t>
            </w:r>
          </w:p>
        </w:tc>
        <w:tc>
          <w:tcPr>
            <w:tcW w:w="1055" w:type="dxa"/>
            <w:gridSpan w:val="4"/>
            <w:noWrap/>
            <w:hideMark/>
          </w:tcPr>
          <w:p w14:paraId="1EF49B7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686937</w:t>
            </w:r>
          </w:p>
        </w:tc>
      </w:tr>
      <w:tr w:rsidR="001B3F83" w:rsidRPr="00CD5C4A" w14:paraId="733206B5" w14:textId="77777777" w:rsidTr="00E0295E">
        <w:trPr>
          <w:trHeight w:val="264"/>
        </w:trPr>
        <w:tc>
          <w:tcPr>
            <w:tcW w:w="978" w:type="dxa"/>
            <w:noWrap/>
            <w:hideMark/>
          </w:tcPr>
          <w:p w14:paraId="04094DA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w:t>
            </w:r>
          </w:p>
        </w:tc>
        <w:tc>
          <w:tcPr>
            <w:tcW w:w="7032" w:type="dxa"/>
            <w:gridSpan w:val="2"/>
            <w:noWrap/>
            <w:hideMark/>
          </w:tcPr>
          <w:p w14:paraId="73F53D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4 and 23 and 79</w:t>
            </w:r>
          </w:p>
        </w:tc>
        <w:tc>
          <w:tcPr>
            <w:tcW w:w="1055" w:type="dxa"/>
            <w:gridSpan w:val="4"/>
            <w:noWrap/>
            <w:hideMark/>
          </w:tcPr>
          <w:p w14:paraId="2235560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1358</w:t>
            </w:r>
          </w:p>
        </w:tc>
      </w:tr>
      <w:tr w:rsidR="001B3F83" w:rsidRPr="00CD5C4A" w14:paraId="61E71E5D" w14:textId="77777777" w:rsidTr="00E0295E">
        <w:trPr>
          <w:trHeight w:val="264"/>
        </w:trPr>
        <w:tc>
          <w:tcPr>
            <w:tcW w:w="978" w:type="dxa"/>
            <w:noWrap/>
            <w:hideMark/>
          </w:tcPr>
          <w:p w14:paraId="6138487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81</w:t>
            </w:r>
          </w:p>
        </w:tc>
        <w:tc>
          <w:tcPr>
            <w:tcW w:w="7032" w:type="dxa"/>
            <w:gridSpan w:val="2"/>
            <w:noWrap/>
            <w:hideMark/>
          </w:tcPr>
          <w:p w14:paraId="4741AB4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letter</w:t>
            </w:r>
            <w:proofErr w:type="gramEnd"/>
            <w:r w:rsidRPr="00CD5C4A">
              <w:rPr>
                <w:color w:val="404040" w:themeColor="text1" w:themeTint="BF"/>
                <w:sz w:val="16"/>
                <w:szCs w:val="16"/>
                <w:lang w:val="en-GB"/>
              </w:rPr>
              <w:t xml:space="preserve"> or editorial or comment or news or newspaper article).pt.</w:t>
            </w:r>
          </w:p>
        </w:tc>
        <w:tc>
          <w:tcPr>
            <w:tcW w:w="1055" w:type="dxa"/>
            <w:gridSpan w:val="4"/>
            <w:noWrap/>
            <w:hideMark/>
          </w:tcPr>
          <w:p w14:paraId="3D5430F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9152</w:t>
            </w:r>
          </w:p>
        </w:tc>
      </w:tr>
      <w:tr w:rsidR="001B3F83" w:rsidRPr="00CD5C4A" w14:paraId="79D13E4B" w14:textId="77777777" w:rsidTr="00E0295E">
        <w:trPr>
          <w:trHeight w:val="264"/>
        </w:trPr>
        <w:tc>
          <w:tcPr>
            <w:tcW w:w="978" w:type="dxa"/>
            <w:noWrap/>
            <w:hideMark/>
          </w:tcPr>
          <w:p w14:paraId="7A84BD2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82</w:t>
            </w:r>
          </w:p>
        </w:tc>
        <w:tc>
          <w:tcPr>
            <w:tcW w:w="7032" w:type="dxa"/>
            <w:gridSpan w:val="2"/>
            <w:noWrap/>
            <w:hideMark/>
          </w:tcPr>
          <w:p w14:paraId="515AA76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w:t>
            </w:r>
            <w:proofErr w:type="gramStart"/>
            <w:r w:rsidRPr="00CD5C4A">
              <w:rPr>
                <w:color w:val="404040" w:themeColor="text1" w:themeTint="BF"/>
                <w:sz w:val="16"/>
                <w:szCs w:val="16"/>
                <w:lang w:val="en-GB"/>
              </w:rPr>
              <w:t>addresses</w:t>
            </w:r>
            <w:proofErr w:type="gramEnd"/>
            <w:r w:rsidRPr="00CD5C4A">
              <w:rPr>
                <w:color w:val="404040" w:themeColor="text1" w:themeTint="BF"/>
                <w:sz w:val="16"/>
                <w:szCs w:val="16"/>
                <w:lang w:val="en-GB"/>
              </w:rPr>
              <w:t xml:space="preserve"> or bibliography or biography or case report or comment or congresses or consensus development conference or duplicate publication or editorial or guideline or in vitro or interview or lectures or letter or monograph or news or “newspaper article” or practice guideline or “review literature” or “review of reported cases” or review, academic or review, </w:t>
            </w:r>
            <w:proofErr w:type="spellStart"/>
            <w:r w:rsidRPr="00CD5C4A">
              <w:rPr>
                <w:color w:val="404040" w:themeColor="text1" w:themeTint="BF"/>
                <w:sz w:val="16"/>
                <w:szCs w:val="16"/>
                <w:lang w:val="en-GB"/>
              </w:rPr>
              <w:t>multicase</w:t>
            </w:r>
            <w:proofErr w:type="spellEnd"/>
            <w:r w:rsidRPr="00CD5C4A">
              <w:rPr>
                <w:color w:val="404040" w:themeColor="text1" w:themeTint="BF"/>
                <w:sz w:val="16"/>
                <w:szCs w:val="16"/>
                <w:lang w:val="en-GB"/>
              </w:rPr>
              <w:t xml:space="preserve"> or review, tutorial or twin study).pt.</w:t>
            </w:r>
          </w:p>
        </w:tc>
        <w:tc>
          <w:tcPr>
            <w:tcW w:w="1055" w:type="dxa"/>
            <w:gridSpan w:val="4"/>
            <w:noWrap/>
            <w:hideMark/>
          </w:tcPr>
          <w:p w14:paraId="1DD46F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9355</w:t>
            </w:r>
          </w:p>
        </w:tc>
      </w:tr>
      <w:tr w:rsidR="001B3F83" w:rsidRPr="00CD5C4A" w14:paraId="11C9C55C" w14:textId="77777777" w:rsidTr="00E0295E">
        <w:trPr>
          <w:trHeight w:val="264"/>
        </w:trPr>
        <w:tc>
          <w:tcPr>
            <w:tcW w:w="978" w:type="dxa"/>
            <w:noWrap/>
            <w:hideMark/>
          </w:tcPr>
          <w:p w14:paraId="6B4FC00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83</w:t>
            </w:r>
          </w:p>
        </w:tc>
        <w:tc>
          <w:tcPr>
            <w:tcW w:w="7032" w:type="dxa"/>
            <w:gridSpan w:val="2"/>
            <w:noWrap/>
            <w:hideMark/>
          </w:tcPr>
          <w:p w14:paraId="6D85AA7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animals/ not (humans/ and animals/)</w:t>
            </w:r>
          </w:p>
        </w:tc>
        <w:tc>
          <w:tcPr>
            <w:tcW w:w="1055" w:type="dxa"/>
            <w:gridSpan w:val="4"/>
            <w:noWrap/>
            <w:hideMark/>
          </w:tcPr>
          <w:p w14:paraId="3BE9C22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w:t>
            </w:r>
          </w:p>
        </w:tc>
      </w:tr>
      <w:tr w:rsidR="001B3F83" w:rsidRPr="00CD5C4A" w14:paraId="36967ACF" w14:textId="77777777" w:rsidTr="00E0295E">
        <w:trPr>
          <w:trHeight w:val="264"/>
        </w:trPr>
        <w:tc>
          <w:tcPr>
            <w:tcW w:w="978" w:type="dxa"/>
            <w:noWrap/>
            <w:hideMark/>
          </w:tcPr>
          <w:p w14:paraId="04A50B9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84</w:t>
            </w:r>
          </w:p>
        </w:tc>
        <w:tc>
          <w:tcPr>
            <w:tcW w:w="7032" w:type="dxa"/>
            <w:gridSpan w:val="2"/>
            <w:noWrap/>
            <w:hideMark/>
          </w:tcPr>
          <w:p w14:paraId="4AB9E63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or/81-83</w:t>
            </w:r>
          </w:p>
        </w:tc>
        <w:tc>
          <w:tcPr>
            <w:tcW w:w="1055" w:type="dxa"/>
            <w:gridSpan w:val="4"/>
            <w:noWrap/>
            <w:hideMark/>
          </w:tcPr>
          <w:p w14:paraId="58C271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9376</w:t>
            </w:r>
          </w:p>
        </w:tc>
      </w:tr>
      <w:tr w:rsidR="001B3F83" w:rsidRPr="00CD5C4A" w14:paraId="5CDE5ACE" w14:textId="77777777" w:rsidTr="00E0295E">
        <w:trPr>
          <w:trHeight w:val="264"/>
        </w:trPr>
        <w:tc>
          <w:tcPr>
            <w:tcW w:w="978" w:type="dxa"/>
            <w:noWrap/>
            <w:hideMark/>
          </w:tcPr>
          <w:p w14:paraId="45F21D0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85</w:t>
            </w:r>
          </w:p>
        </w:tc>
        <w:tc>
          <w:tcPr>
            <w:tcW w:w="7032" w:type="dxa"/>
            <w:gridSpan w:val="2"/>
            <w:noWrap/>
            <w:hideMark/>
          </w:tcPr>
          <w:p w14:paraId="7450A0D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80 not 84</w:t>
            </w:r>
          </w:p>
        </w:tc>
        <w:tc>
          <w:tcPr>
            <w:tcW w:w="1055" w:type="dxa"/>
            <w:gridSpan w:val="4"/>
            <w:noWrap/>
            <w:hideMark/>
          </w:tcPr>
          <w:p w14:paraId="5436FEE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1358</w:t>
            </w:r>
          </w:p>
        </w:tc>
      </w:tr>
      <w:tr w:rsidR="001B3F83" w:rsidRPr="00CD5C4A" w14:paraId="36D89D7F" w14:textId="77777777" w:rsidTr="00E0295E">
        <w:trPr>
          <w:trHeight w:val="264"/>
        </w:trPr>
        <w:tc>
          <w:tcPr>
            <w:tcW w:w="978" w:type="dxa"/>
            <w:noWrap/>
            <w:hideMark/>
          </w:tcPr>
          <w:p w14:paraId="594E7E1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86</w:t>
            </w:r>
          </w:p>
        </w:tc>
        <w:tc>
          <w:tcPr>
            <w:tcW w:w="7032" w:type="dxa"/>
            <w:gridSpan w:val="2"/>
            <w:noWrap/>
            <w:hideMark/>
          </w:tcPr>
          <w:p w14:paraId="3347BF0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limit 85 to human [Limit not valid in CDSR,ACP Journal </w:t>
            </w:r>
            <w:proofErr w:type="spellStart"/>
            <w:r w:rsidRPr="00CD5C4A">
              <w:rPr>
                <w:color w:val="404040" w:themeColor="text1" w:themeTint="BF"/>
                <w:sz w:val="16"/>
                <w:szCs w:val="16"/>
                <w:lang w:val="en-GB"/>
              </w:rPr>
              <w:t>Club,DARE,CCA,CCTR,CLCMR</w:t>
            </w:r>
            <w:proofErr w:type="spellEnd"/>
            <w:r w:rsidRPr="00CD5C4A">
              <w:rPr>
                <w:color w:val="404040" w:themeColor="text1" w:themeTint="BF"/>
                <w:sz w:val="16"/>
                <w:szCs w:val="16"/>
                <w:lang w:val="en-GB"/>
              </w:rPr>
              <w:t>; records were retained]</w:t>
            </w:r>
          </w:p>
        </w:tc>
        <w:tc>
          <w:tcPr>
            <w:tcW w:w="1055" w:type="dxa"/>
            <w:gridSpan w:val="4"/>
            <w:noWrap/>
            <w:hideMark/>
          </w:tcPr>
          <w:p w14:paraId="6278296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1357</w:t>
            </w:r>
          </w:p>
        </w:tc>
      </w:tr>
      <w:tr w:rsidR="001B3F83" w:rsidRPr="00CD5C4A" w14:paraId="5CA643AE" w14:textId="77777777" w:rsidTr="00E0295E">
        <w:trPr>
          <w:trHeight w:val="264"/>
        </w:trPr>
        <w:tc>
          <w:tcPr>
            <w:tcW w:w="978" w:type="dxa"/>
            <w:tcBorders>
              <w:bottom w:val="single" w:sz="4" w:space="0" w:color="auto"/>
            </w:tcBorders>
            <w:noWrap/>
            <w:hideMark/>
          </w:tcPr>
          <w:p w14:paraId="2F1EE58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87</w:t>
            </w:r>
          </w:p>
        </w:tc>
        <w:tc>
          <w:tcPr>
            <w:tcW w:w="7032" w:type="dxa"/>
            <w:gridSpan w:val="2"/>
            <w:tcBorders>
              <w:bottom w:val="single" w:sz="4" w:space="0" w:color="auto"/>
            </w:tcBorders>
            <w:noWrap/>
            <w:hideMark/>
          </w:tcPr>
          <w:p w14:paraId="4F5773E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 limit 86 to </w:t>
            </w:r>
            <w:proofErr w:type="spellStart"/>
            <w:r w:rsidRPr="00CD5C4A">
              <w:rPr>
                <w:color w:val="404040" w:themeColor="text1" w:themeTint="BF"/>
                <w:sz w:val="16"/>
                <w:szCs w:val="16"/>
                <w:lang w:val="en-GB"/>
              </w:rPr>
              <w:t>yr</w:t>
            </w:r>
            <w:proofErr w:type="spellEnd"/>
            <w:r w:rsidRPr="00CD5C4A">
              <w:rPr>
                <w:color w:val="404040" w:themeColor="text1" w:themeTint="BF"/>
                <w:sz w:val="16"/>
                <w:szCs w:val="16"/>
                <w:lang w:val="en-GB"/>
              </w:rPr>
              <w:t>=”2010 -Current” [Limit not valid in DARE; records were retained]</w:t>
            </w:r>
          </w:p>
        </w:tc>
        <w:tc>
          <w:tcPr>
            <w:tcW w:w="1055" w:type="dxa"/>
            <w:gridSpan w:val="4"/>
            <w:tcBorders>
              <w:bottom w:val="single" w:sz="4" w:space="0" w:color="auto"/>
            </w:tcBorders>
            <w:noWrap/>
            <w:hideMark/>
          </w:tcPr>
          <w:p w14:paraId="69076B2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1265</w:t>
            </w:r>
          </w:p>
        </w:tc>
      </w:tr>
      <w:tr w:rsidR="001B3F83" w:rsidRPr="00CD5C4A" w14:paraId="3C4E0248" w14:textId="77777777" w:rsidTr="00E0295E">
        <w:trPr>
          <w:trHeight w:val="264"/>
        </w:trPr>
        <w:tc>
          <w:tcPr>
            <w:tcW w:w="9065" w:type="dxa"/>
            <w:gridSpan w:val="7"/>
            <w:shd w:val="clear" w:color="auto" w:fill="D0CECE" w:themeFill="background2" w:themeFillShade="E6"/>
            <w:noWrap/>
          </w:tcPr>
          <w:p w14:paraId="717F50DC" w14:textId="77777777" w:rsidR="001B3F83" w:rsidRPr="00CD5C4A" w:rsidRDefault="001B3F83" w:rsidP="00E0295E">
            <w:pPr>
              <w:spacing w:before="40" w:after="40"/>
              <w:rPr>
                <w:b/>
                <w:bCs/>
                <w:color w:val="404040" w:themeColor="text1" w:themeTint="BF"/>
                <w:sz w:val="16"/>
                <w:szCs w:val="16"/>
                <w:lang w:val="en-GB"/>
              </w:rPr>
            </w:pPr>
            <w:proofErr w:type="spellStart"/>
            <w:r w:rsidRPr="00CD5C4A">
              <w:rPr>
                <w:b/>
                <w:bCs/>
                <w:sz w:val="16"/>
                <w:szCs w:val="16"/>
              </w:rPr>
              <w:t>EconLit</w:t>
            </w:r>
            <w:proofErr w:type="spellEnd"/>
            <w:r w:rsidRPr="00CD5C4A">
              <w:rPr>
                <w:b/>
                <w:bCs/>
                <w:sz w:val="16"/>
                <w:szCs w:val="16"/>
              </w:rPr>
              <w:t xml:space="preserve"> (1946 to October 21, 2021)**</w:t>
            </w:r>
          </w:p>
        </w:tc>
      </w:tr>
      <w:tr w:rsidR="001B3F83" w:rsidRPr="00CD5C4A" w14:paraId="5398823E" w14:textId="77777777" w:rsidTr="00E0295E">
        <w:trPr>
          <w:trHeight w:val="264"/>
        </w:trPr>
        <w:tc>
          <w:tcPr>
            <w:tcW w:w="978" w:type="dxa"/>
            <w:noWrap/>
            <w:hideMark/>
          </w:tcPr>
          <w:p w14:paraId="17BA4F7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c>
          <w:tcPr>
            <w:tcW w:w="7122" w:type="dxa"/>
            <w:gridSpan w:val="5"/>
            <w:noWrap/>
            <w:hideMark/>
          </w:tcPr>
          <w:p w14:paraId="61872A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[Arthritis, Psoriatic/]</w:t>
            </w:r>
          </w:p>
        </w:tc>
        <w:tc>
          <w:tcPr>
            <w:tcW w:w="965" w:type="dxa"/>
            <w:noWrap/>
            <w:hideMark/>
          </w:tcPr>
          <w:p w14:paraId="19725E4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43DA8951" w14:textId="77777777" w:rsidTr="00E0295E">
        <w:trPr>
          <w:trHeight w:val="264"/>
        </w:trPr>
        <w:tc>
          <w:tcPr>
            <w:tcW w:w="978" w:type="dxa"/>
            <w:noWrap/>
            <w:hideMark/>
          </w:tcPr>
          <w:p w14:paraId="1CC96F4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c>
          <w:tcPr>
            <w:tcW w:w="7122" w:type="dxa"/>
            <w:gridSpan w:val="5"/>
            <w:noWrap/>
            <w:hideMark/>
          </w:tcPr>
          <w:p w14:paraId="76BF8A3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[psoriatic arthritis/]</w:t>
            </w:r>
          </w:p>
        </w:tc>
        <w:tc>
          <w:tcPr>
            <w:tcW w:w="965" w:type="dxa"/>
            <w:noWrap/>
            <w:hideMark/>
          </w:tcPr>
          <w:p w14:paraId="2D26C82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388B1E07" w14:textId="77777777" w:rsidTr="00E0295E">
        <w:trPr>
          <w:trHeight w:val="264"/>
        </w:trPr>
        <w:tc>
          <w:tcPr>
            <w:tcW w:w="978" w:type="dxa"/>
            <w:noWrap/>
            <w:hideMark/>
          </w:tcPr>
          <w:p w14:paraId="31D2C4E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w:t>
            </w:r>
          </w:p>
        </w:tc>
        <w:tc>
          <w:tcPr>
            <w:tcW w:w="7122" w:type="dxa"/>
            <w:gridSpan w:val="5"/>
            <w:noWrap/>
            <w:hideMark/>
          </w:tcPr>
          <w:p w14:paraId="7DD817D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psoria</w:t>
            </w:r>
            <w:proofErr w:type="spellEnd"/>
            <w:r w:rsidRPr="00CD5C4A">
              <w:rPr>
                <w:color w:val="404040" w:themeColor="text1" w:themeTint="BF"/>
                <w:sz w:val="16"/>
                <w:szCs w:val="16"/>
                <w:lang w:val="en-GB"/>
              </w:rPr>
              <w:t>$ adj2 (</w:t>
            </w:r>
            <w:proofErr w:type="spellStart"/>
            <w:r w:rsidRPr="00CD5C4A">
              <w:rPr>
                <w:color w:val="404040" w:themeColor="text1" w:themeTint="BF"/>
                <w:sz w:val="16"/>
                <w:szCs w:val="16"/>
                <w:lang w:val="en-GB"/>
              </w:rPr>
              <w:t>arthrit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arthropath</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6617C27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w:t>
            </w:r>
          </w:p>
        </w:tc>
      </w:tr>
      <w:tr w:rsidR="001B3F83" w:rsidRPr="00CD5C4A" w14:paraId="4351BD4B" w14:textId="77777777" w:rsidTr="00E0295E">
        <w:trPr>
          <w:trHeight w:val="264"/>
        </w:trPr>
        <w:tc>
          <w:tcPr>
            <w:tcW w:w="978" w:type="dxa"/>
            <w:noWrap/>
            <w:hideMark/>
          </w:tcPr>
          <w:p w14:paraId="4C0BB62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w:t>
            </w:r>
          </w:p>
        </w:tc>
        <w:tc>
          <w:tcPr>
            <w:tcW w:w="7122" w:type="dxa"/>
            <w:gridSpan w:val="5"/>
            <w:noWrap/>
            <w:hideMark/>
          </w:tcPr>
          <w:p w14:paraId="7856E3A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or/1-3</w:t>
            </w:r>
          </w:p>
        </w:tc>
        <w:tc>
          <w:tcPr>
            <w:tcW w:w="965" w:type="dxa"/>
            <w:noWrap/>
            <w:hideMark/>
          </w:tcPr>
          <w:p w14:paraId="3869864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w:t>
            </w:r>
          </w:p>
        </w:tc>
      </w:tr>
      <w:tr w:rsidR="001B3F83" w:rsidRPr="00CD5C4A" w14:paraId="08CA9149" w14:textId="77777777" w:rsidTr="00E0295E">
        <w:trPr>
          <w:trHeight w:val="264"/>
        </w:trPr>
        <w:tc>
          <w:tcPr>
            <w:tcW w:w="978" w:type="dxa"/>
            <w:noWrap/>
            <w:hideMark/>
          </w:tcPr>
          <w:p w14:paraId="31D7BC1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w:t>
            </w:r>
          </w:p>
        </w:tc>
        <w:tc>
          <w:tcPr>
            <w:tcW w:w="7122" w:type="dxa"/>
            <w:gridSpan w:val="5"/>
            <w:noWrap/>
            <w:hideMark/>
          </w:tcPr>
          <w:p w14:paraId="3C58848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[Adalimumab/ or Golimumab/ or Infliximab/ or Etanercept/ or </w:t>
            </w:r>
            <w:proofErr w:type="spellStart"/>
            <w:r w:rsidRPr="00CD5C4A">
              <w:rPr>
                <w:color w:val="404040" w:themeColor="text1" w:themeTint="BF"/>
                <w:sz w:val="16"/>
                <w:szCs w:val="16"/>
                <w:lang w:val="en-GB"/>
              </w:rPr>
              <w:t>Bimekizumab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xml:space="preserve">/ or Certolizumab/ or Ustekinumab/ or Tofacitinib/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 xml:space="preserve">/ or Tildrakizumab/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 xml:space="preserve">/ or Risankizumab/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 or Upadacitinib/ or Abatacept/]</w:t>
            </w:r>
          </w:p>
        </w:tc>
        <w:tc>
          <w:tcPr>
            <w:tcW w:w="965" w:type="dxa"/>
            <w:noWrap/>
            <w:hideMark/>
          </w:tcPr>
          <w:p w14:paraId="2AE0AFF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0BAAEC4A" w14:textId="77777777" w:rsidTr="00E0295E">
        <w:trPr>
          <w:trHeight w:val="264"/>
        </w:trPr>
        <w:tc>
          <w:tcPr>
            <w:tcW w:w="978" w:type="dxa"/>
            <w:noWrap/>
            <w:hideMark/>
          </w:tcPr>
          <w:p w14:paraId="5E34641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w:t>
            </w:r>
          </w:p>
        </w:tc>
        <w:tc>
          <w:tcPr>
            <w:tcW w:w="7122" w:type="dxa"/>
            <w:gridSpan w:val="5"/>
            <w:noWrap/>
            <w:hideMark/>
          </w:tcPr>
          <w:p w14:paraId="1AF1175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(Humira* or Enbrel* or Remicade* or Cimzia* or Simponi* or adalimumab* or Cosentyx*).</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2E18E23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w:t>
            </w:r>
          </w:p>
        </w:tc>
      </w:tr>
      <w:tr w:rsidR="001B3F83" w:rsidRPr="00CD5C4A" w14:paraId="5456C2B7" w14:textId="77777777" w:rsidTr="00E0295E">
        <w:trPr>
          <w:trHeight w:val="264"/>
        </w:trPr>
        <w:tc>
          <w:tcPr>
            <w:tcW w:w="978" w:type="dxa"/>
            <w:noWrap/>
            <w:hideMark/>
          </w:tcPr>
          <w:p w14:paraId="37378EF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w:t>
            </w:r>
          </w:p>
        </w:tc>
        <w:tc>
          <w:tcPr>
            <w:tcW w:w="7122" w:type="dxa"/>
            <w:gridSpan w:val="5"/>
            <w:noWrap/>
            <w:hideMark/>
          </w:tcPr>
          <w:p w14:paraId="6974DA3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certolizumab</w:t>
            </w:r>
            <w:proofErr w:type="gramEnd"/>
            <w:r w:rsidRPr="00CD5C4A">
              <w:rPr>
                <w:color w:val="404040" w:themeColor="text1" w:themeTint="BF"/>
                <w:sz w:val="16"/>
                <w:szCs w:val="16"/>
                <w:lang w:val="en-GB"/>
              </w:rPr>
              <w:t xml:space="preserve"> or CDP870 or </w:t>
            </w:r>
            <w:proofErr w:type="spellStart"/>
            <w:r w:rsidRPr="00CD5C4A">
              <w:rPr>
                <w:color w:val="404040" w:themeColor="text1" w:themeTint="BF"/>
                <w:sz w:val="16"/>
                <w:szCs w:val="16"/>
                <w:lang w:val="en-GB"/>
              </w:rPr>
              <w:t>cimzia</w:t>
            </w:r>
            <w:proofErr w:type="spellEnd"/>
            <w:r w:rsidRPr="00CD5C4A">
              <w:rPr>
                <w:color w:val="404040" w:themeColor="text1" w:themeTint="BF"/>
                <w:sz w:val="16"/>
                <w:szCs w:val="16"/>
                <w:lang w:val="en-GB"/>
              </w:rPr>
              <w:t xml:space="preserve"> or 428863-50-7).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42E4888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25FF451D" w14:textId="77777777" w:rsidTr="00E0295E">
        <w:trPr>
          <w:trHeight w:val="264"/>
        </w:trPr>
        <w:tc>
          <w:tcPr>
            <w:tcW w:w="978" w:type="dxa"/>
            <w:noWrap/>
            <w:hideMark/>
          </w:tcPr>
          <w:p w14:paraId="1F78C33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w:t>
            </w:r>
          </w:p>
        </w:tc>
        <w:tc>
          <w:tcPr>
            <w:tcW w:w="7122" w:type="dxa"/>
            <w:gridSpan w:val="5"/>
            <w:noWrap/>
            <w:hideMark/>
          </w:tcPr>
          <w:p w14:paraId="76E6F66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etanercept</w:t>
            </w:r>
            <w:proofErr w:type="gram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enbrel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altebrel</w:t>
            </w:r>
            <w:proofErr w:type="spellEnd"/>
            <w:r w:rsidRPr="00CD5C4A">
              <w:rPr>
                <w:color w:val="404040" w:themeColor="text1" w:themeTint="BF"/>
                <w:sz w:val="16"/>
                <w:szCs w:val="16"/>
                <w:lang w:val="en-GB"/>
              </w:rPr>
              <w:t xml:space="preserve"> or 185243-69-0).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158838F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w:t>
            </w:r>
          </w:p>
        </w:tc>
      </w:tr>
      <w:tr w:rsidR="001B3F83" w:rsidRPr="00CD5C4A" w14:paraId="6C949A22" w14:textId="77777777" w:rsidTr="00E0295E">
        <w:trPr>
          <w:trHeight w:val="264"/>
        </w:trPr>
        <w:tc>
          <w:tcPr>
            <w:tcW w:w="978" w:type="dxa"/>
            <w:noWrap/>
            <w:hideMark/>
          </w:tcPr>
          <w:p w14:paraId="4D0B1F0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w:t>
            </w:r>
          </w:p>
        </w:tc>
        <w:tc>
          <w:tcPr>
            <w:tcW w:w="7122" w:type="dxa"/>
            <w:gridSpan w:val="5"/>
            <w:noWrap/>
            <w:hideMark/>
          </w:tcPr>
          <w:p w14:paraId="3EB26A4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(Cosentyx* or </w:t>
            </w:r>
            <w:proofErr w:type="spellStart"/>
            <w:r w:rsidRPr="00CD5C4A">
              <w:rPr>
                <w:color w:val="404040" w:themeColor="text1" w:themeTint="BF"/>
                <w:sz w:val="16"/>
                <w:szCs w:val="16"/>
                <w:lang w:val="en-GB"/>
              </w:rPr>
              <w:t>secukinumab</w:t>
            </w:r>
            <w:proofErr w:type="spellEnd"/>
            <w:r w:rsidRPr="00CD5C4A">
              <w:rPr>
                <w:color w:val="404040" w:themeColor="text1" w:themeTint="BF"/>
                <w:sz w:val="16"/>
                <w:szCs w:val="16"/>
                <w:lang w:val="en-GB"/>
              </w:rPr>
              <w:t>* or AIN?457 or AIN 457).</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5DA3B64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5D818C81" w14:textId="77777777" w:rsidTr="00E0295E">
        <w:trPr>
          <w:trHeight w:val="264"/>
        </w:trPr>
        <w:tc>
          <w:tcPr>
            <w:tcW w:w="978" w:type="dxa"/>
            <w:noWrap/>
            <w:hideMark/>
          </w:tcPr>
          <w:p w14:paraId="1BE9EA1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10</w:t>
            </w:r>
          </w:p>
        </w:tc>
        <w:tc>
          <w:tcPr>
            <w:tcW w:w="7122" w:type="dxa"/>
            <w:gridSpan w:val="5"/>
            <w:noWrap/>
            <w:hideMark/>
          </w:tcPr>
          <w:p w14:paraId="77C7136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golimumab</w:t>
            </w:r>
            <w:proofErr w:type="gramEnd"/>
            <w:r w:rsidRPr="00CD5C4A">
              <w:rPr>
                <w:color w:val="404040" w:themeColor="text1" w:themeTint="BF"/>
                <w:sz w:val="16"/>
                <w:szCs w:val="16"/>
                <w:lang w:val="en-GB"/>
              </w:rPr>
              <w:t xml:space="preserve"> or CNTO 148 or </w:t>
            </w:r>
            <w:proofErr w:type="spellStart"/>
            <w:r w:rsidRPr="00CD5C4A">
              <w:rPr>
                <w:color w:val="404040" w:themeColor="text1" w:themeTint="BF"/>
                <w:sz w:val="16"/>
                <w:szCs w:val="16"/>
                <w:lang w:val="en-GB"/>
              </w:rPr>
              <w:t>simponi</w:t>
            </w:r>
            <w:proofErr w:type="spellEnd"/>
            <w:r w:rsidRPr="00CD5C4A">
              <w:rPr>
                <w:color w:val="404040" w:themeColor="text1" w:themeTint="BF"/>
                <w:sz w:val="16"/>
                <w:szCs w:val="16"/>
                <w:lang w:val="en-GB"/>
              </w:rPr>
              <w:t xml:space="preserve"> or 476181-74-5).</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2B40517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w:t>
            </w:r>
          </w:p>
        </w:tc>
      </w:tr>
      <w:tr w:rsidR="001B3F83" w:rsidRPr="00CD5C4A" w14:paraId="704C9065" w14:textId="77777777" w:rsidTr="00E0295E">
        <w:trPr>
          <w:trHeight w:val="264"/>
        </w:trPr>
        <w:tc>
          <w:tcPr>
            <w:tcW w:w="978" w:type="dxa"/>
            <w:noWrap/>
            <w:hideMark/>
          </w:tcPr>
          <w:p w14:paraId="4DF8280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11</w:t>
            </w:r>
          </w:p>
        </w:tc>
        <w:tc>
          <w:tcPr>
            <w:tcW w:w="7122" w:type="dxa"/>
            <w:gridSpan w:val="5"/>
            <w:noWrap/>
            <w:hideMark/>
          </w:tcPr>
          <w:p w14:paraId="44235A7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(Remicade* or </w:t>
            </w:r>
            <w:proofErr w:type="spellStart"/>
            <w:r w:rsidRPr="00CD5C4A">
              <w:rPr>
                <w:color w:val="404040" w:themeColor="text1" w:themeTint="BF"/>
                <w:sz w:val="16"/>
                <w:szCs w:val="16"/>
                <w:lang w:val="en-GB"/>
              </w:rPr>
              <w:t>Inflectra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Flixabi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Remsima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Renflexis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Ixifi</w:t>
            </w:r>
            <w:proofErr w:type="spellEnd"/>
            <w:r w:rsidRPr="00CD5C4A">
              <w:rPr>
                <w:color w:val="404040" w:themeColor="text1" w:themeTint="BF"/>
                <w:sz w:val="16"/>
                <w:szCs w:val="16"/>
                <w:lang w:val="en-GB"/>
              </w:rPr>
              <w:t>* or infliximab* or TA?650 or TA 650).</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1B53937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w:t>
            </w:r>
          </w:p>
        </w:tc>
      </w:tr>
      <w:tr w:rsidR="001B3F83" w:rsidRPr="00CD5C4A" w14:paraId="7A148AE2" w14:textId="77777777" w:rsidTr="00E0295E">
        <w:trPr>
          <w:trHeight w:val="264"/>
        </w:trPr>
        <w:tc>
          <w:tcPr>
            <w:tcW w:w="978" w:type="dxa"/>
            <w:noWrap/>
            <w:hideMark/>
          </w:tcPr>
          <w:p w14:paraId="444C68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w:t>
            </w:r>
          </w:p>
        </w:tc>
        <w:tc>
          <w:tcPr>
            <w:tcW w:w="7122" w:type="dxa"/>
            <w:gridSpan w:val="5"/>
            <w:noWrap/>
            <w:hideMark/>
          </w:tcPr>
          <w:p w14:paraId="42623E3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(Enbrel* or </w:t>
            </w:r>
            <w:proofErr w:type="spellStart"/>
            <w:r w:rsidRPr="00CD5C4A">
              <w:rPr>
                <w:color w:val="404040" w:themeColor="text1" w:themeTint="BF"/>
                <w:sz w:val="16"/>
                <w:szCs w:val="16"/>
                <w:lang w:val="en-GB"/>
              </w:rPr>
              <w:t>Benepali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Erelzi</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Lifmior</w:t>
            </w:r>
            <w:proofErr w:type="spellEnd"/>
            <w:r w:rsidRPr="00CD5C4A">
              <w:rPr>
                <w:color w:val="404040" w:themeColor="text1" w:themeTint="BF"/>
                <w:sz w:val="16"/>
                <w:szCs w:val="16"/>
                <w:lang w:val="en-GB"/>
              </w:rPr>
              <w:t>* or etanercept* or TNR?001 or "TNR 001" or methotrexate).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4DF98F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w:t>
            </w:r>
          </w:p>
        </w:tc>
      </w:tr>
      <w:tr w:rsidR="001B3F83" w:rsidRPr="00CD5C4A" w14:paraId="222EFA31" w14:textId="77777777" w:rsidTr="00E0295E">
        <w:trPr>
          <w:trHeight w:val="264"/>
        </w:trPr>
        <w:tc>
          <w:tcPr>
            <w:tcW w:w="978" w:type="dxa"/>
            <w:noWrap/>
            <w:hideMark/>
          </w:tcPr>
          <w:p w14:paraId="0120FAF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w:t>
            </w:r>
          </w:p>
        </w:tc>
        <w:tc>
          <w:tcPr>
            <w:tcW w:w="7122" w:type="dxa"/>
            <w:gridSpan w:val="5"/>
            <w:noWrap/>
            <w:hideMark/>
          </w:tcPr>
          <w:p w14:paraId="69496B3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(Stelara* or CNTO 1275 or CNTO-1275 or CNTO1275 or Ustekinumab).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40A201E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6A8507CB" w14:textId="77777777" w:rsidTr="00E0295E">
        <w:trPr>
          <w:trHeight w:val="264"/>
        </w:trPr>
        <w:tc>
          <w:tcPr>
            <w:tcW w:w="978" w:type="dxa"/>
            <w:noWrap/>
            <w:hideMark/>
          </w:tcPr>
          <w:p w14:paraId="7F41016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w:t>
            </w:r>
          </w:p>
        </w:tc>
        <w:tc>
          <w:tcPr>
            <w:tcW w:w="7122" w:type="dxa"/>
            <w:gridSpan w:val="5"/>
            <w:noWrap/>
            <w:hideMark/>
          </w:tcPr>
          <w:p w14:paraId="7BDF402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(Xeljanz* or CP 690550 or CP-690550 or CP690550 or Tofacitinib).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3EAC13E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2B2FA989" w14:textId="77777777" w:rsidTr="00E0295E">
        <w:trPr>
          <w:trHeight w:val="264"/>
        </w:trPr>
        <w:tc>
          <w:tcPr>
            <w:tcW w:w="978" w:type="dxa"/>
            <w:noWrap/>
            <w:hideMark/>
          </w:tcPr>
          <w:p w14:paraId="0C88E6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15</w:t>
            </w:r>
          </w:p>
        </w:tc>
        <w:tc>
          <w:tcPr>
            <w:tcW w:w="7122" w:type="dxa"/>
            <w:gridSpan w:val="5"/>
            <w:noWrap/>
            <w:hideMark/>
          </w:tcPr>
          <w:p w14:paraId="7AFB56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(Taltz* or </w:t>
            </w:r>
            <w:proofErr w:type="spellStart"/>
            <w:r w:rsidRPr="00CD5C4A">
              <w:rPr>
                <w:color w:val="404040" w:themeColor="text1" w:themeTint="BF"/>
                <w:sz w:val="16"/>
                <w:szCs w:val="16"/>
                <w:lang w:val="en-GB"/>
              </w:rPr>
              <w:t>Ixekizumab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17336ED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3D592456" w14:textId="77777777" w:rsidTr="00E0295E">
        <w:trPr>
          <w:trHeight w:val="264"/>
        </w:trPr>
        <w:tc>
          <w:tcPr>
            <w:tcW w:w="978" w:type="dxa"/>
            <w:noWrap/>
            <w:hideMark/>
          </w:tcPr>
          <w:p w14:paraId="5E87C38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w:t>
            </w:r>
          </w:p>
        </w:tc>
        <w:tc>
          <w:tcPr>
            <w:tcW w:w="7122" w:type="dxa"/>
            <w:gridSpan w:val="5"/>
            <w:noWrap/>
            <w:hideMark/>
          </w:tcPr>
          <w:p w14:paraId="196545A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Ilumya</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Ilumetri</w:t>
            </w:r>
            <w:proofErr w:type="spellEnd"/>
            <w:r w:rsidRPr="00CD5C4A">
              <w:rPr>
                <w:color w:val="404040" w:themeColor="text1" w:themeTint="BF"/>
                <w:sz w:val="16"/>
                <w:szCs w:val="16"/>
                <w:lang w:val="en-GB"/>
              </w:rPr>
              <w:t>* or Tildrakizumab-</w:t>
            </w:r>
            <w:proofErr w:type="spellStart"/>
            <w:r w:rsidRPr="00CD5C4A">
              <w:rPr>
                <w:color w:val="404040" w:themeColor="text1" w:themeTint="BF"/>
                <w:sz w:val="16"/>
                <w:szCs w:val="16"/>
                <w:lang w:val="en-GB"/>
              </w:rPr>
              <w:t>asmn</w:t>
            </w:r>
            <w:proofErr w:type="spellEnd"/>
            <w:r w:rsidRPr="00CD5C4A">
              <w:rPr>
                <w:color w:val="404040" w:themeColor="text1" w:themeTint="BF"/>
                <w:sz w:val="16"/>
                <w:szCs w:val="16"/>
                <w:lang w:val="en-GB"/>
              </w:rPr>
              <w:t xml:space="preserve"> or Tildrakizumab).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5D2DB3D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45DAEA5B" w14:textId="77777777" w:rsidTr="00E0295E">
        <w:trPr>
          <w:trHeight w:val="264"/>
        </w:trPr>
        <w:tc>
          <w:tcPr>
            <w:tcW w:w="978" w:type="dxa"/>
            <w:noWrap/>
            <w:hideMark/>
          </w:tcPr>
          <w:p w14:paraId="1FD3B9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w:t>
            </w:r>
          </w:p>
        </w:tc>
        <w:tc>
          <w:tcPr>
            <w:tcW w:w="7122" w:type="dxa"/>
            <w:gridSpan w:val="5"/>
            <w:noWrap/>
            <w:hideMark/>
          </w:tcPr>
          <w:p w14:paraId="1890AC4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(Tremfya* or </w:t>
            </w:r>
            <w:proofErr w:type="spellStart"/>
            <w:r w:rsidRPr="00CD5C4A">
              <w:rPr>
                <w:color w:val="404040" w:themeColor="text1" w:themeTint="BF"/>
                <w:sz w:val="16"/>
                <w:szCs w:val="16"/>
                <w:lang w:val="en-GB"/>
              </w:rPr>
              <w:t>Guselkumab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012D672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09851EFB" w14:textId="77777777" w:rsidTr="00E0295E">
        <w:trPr>
          <w:trHeight w:val="264"/>
        </w:trPr>
        <w:tc>
          <w:tcPr>
            <w:tcW w:w="978" w:type="dxa"/>
            <w:noWrap/>
            <w:hideMark/>
          </w:tcPr>
          <w:p w14:paraId="7A5D7ED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18</w:t>
            </w:r>
          </w:p>
        </w:tc>
        <w:tc>
          <w:tcPr>
            <w:tcW w:w="7122" w:type="dxa"/>
            <w:gridSpan w:val="5"/>
            <w:noWrap/>
            <w:hideMark/>
          </w:tcPr>
          <w:p w14:paraId="6FD73AD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Skyrizi</w:t>
            </w:r>
            <w:proofErr w:type="spellEnd"/>
            <w:r w:rsidRPr="00CD5C4A">
              <w:rPr>
                <w:color w:val="404040" w:themeColor="text1" w:themeTint="BF"/>
                <w:sz w:val="16"/>
                <w:szCs w:val="16"/>
                <w:lang w:val="en-GB"/>
              </w:rPr>
              <w:t>* or BI 655066 or BI-655066 or BI655066 or "ABBV 066" or ABBV-066 or ABBV066 or Risankizumab).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2EF85FE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62891829" w14:textId="77777777" w:rsidTr="00E0295E">
        <w:trPr>
          <w:trHeight w:val="264"/>
        </w:trPr>
        <w:tc>
          <w:tcPr>
            <w:tcW w:w="978" w:type="dxa"/>
            <w:noWrap/>
            <w:hideMark/>
          </w:tcPr>
          <w:p w14:paraId="53023DC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19</w:t>
            </w:r>
          </w:p>
        </w:tc>
        <w:tc>
          <w:tcPr>
            <w:tcW w:w="7122" w:type="dxa"/>
            <w:gridSpan w:val="5"/>
            <w:noWrap/>
            <w:hideMark/>
          </w:tcPr>
          <w:p w14:paraId="1808D6C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(Orencia* or Abatacept).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2624882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184DFBF7" w14:textId="77777777" w:rsidTr="00E0295E">
        <w:trPr>
          <w:trHeight w:val="264"/>
        </w:trPr>
        <w:tc>
          <w:tcPr>
            <w:tcW w:w="978" w:type="dxa"/>
            <w:noWrap/>
            <w:hideMark/>
          </w:tcPr>
          <w:p w14:paraId="4070D9B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w:t>
            </w:r>
          </w:p>
        </w:tc>
        <w:tc>
          <w:tcPr>
            <w:tcW w:w="7122" w:type="dxa"/>
            <w:gridSpan w:val="5"/>
            <w:noWrap/>
            <w:hideMark/>
          </w:tcPr>
          <w:p w14:paraId="445D7F9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(Otezla* or </w:t>
            </w:r>
            <w:proofErr w:type="spellStart"/>
            <w:r w:rsidRPr="00CD5C4A">
              <w:rPr>
                <w:color w:val="404040" w:themeColor="text1" w:themeTint="BF"/>
                <w:sz w:val="16"/>
                <w:szCs w:val="16"/>
                <w:lang w:val="en-GB"/>
              </w:rPr>
              <w:t>Aplex</w:t>
            </w:r>
            <w:proofErr w:type="spellEnd"/>
            <w:r w:rsidRPr="00CD5C4A">
              <w:rPr>
                <w:color w:val="404040" w:themeColor="text1" w:themeTint="BF"/>
                <w:sz w:val="16"/>
                <w:szCs w:val="16"/>
                <w:lang w:val="en-GB"/>
              </w:rPr>
              <w:t xml:space="preserve">* or CC-10004 or CC10004 or CC 10004 or </w:t>
            </w:r>
            <w:proofErr w:type="spellStart"/>
            <w:r w:rsidRPr="00CD5C4A">
              <w:rPr>
                <w:color w:val="404040" w:themeColor="text1" w:themeTint="BF"/>
                <w:sz w:val="16"/>
                <w:szCs w:val="16"/>
                <w:lang w:val="en-GB"/>
              </w:rPr>
              <w:t>Apremilast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51F3FD6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532BB8EB" w14:textId="77777777" w:rsidTr="00E0295E">
        <w:trPr>
          <w:trHeight w:val="264"/>
        </w:trPr>
        <w:tc>
          <w:tcPr>
            <w:tcW w:w="978" w:type="dxa"/>
            <w:noWrap/>
            <w:hideMark/>
          </w:tcPr>
          <w:p w14:paraId="02C8038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w:t>
            </w:r>
          </w:p>
        </w:tc>
        <w:tc>
          <w:tcPr>
            <w:tcW w:w="7122" w:type="dxa"/>
            <w:gridSpan w:val="5"/>
            <w:noWrap/>
            <w:hideMark/>
          </w:tcPr>
          <w:p w14:paraId="4E3B3E5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Siliq</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Kyntheum</w:t>
            </w:r>
            <w:proofErr w:type="spellEnd"/>
            <w:r w:rsidRPr="00CD5C4A">
              <w:rPr>
                <w:color w:val="404040" w:themeColor="text1" w:themeTint="BF"/>
                <w:sz w:val="16"/>
                <w:szCs w:val="16"/>
                <w:lang w:val="en-GB"/>
              </w:rPr>
              <w:t xml:space="preserve">* or KHK4827 or KHK-4827 or KHK 4827 or AMG827 or AMG-827 or AMG 827 or </w:t>
            </w:r>
            <w:proofErr w:type="spellStart"/>
            <w:r w:rsidRPr="00CD5C4A">
              <w:rPr>
                <w:color w:val="404040" w:themeColor="text1" w:themeTint="BF"/>
                <w:sz w:val="16"/>
                <w:szCs w:val="16"/>
                <w:lang w:val="en-GB"/>
              </w:rPr>
              <w:t>Brodalumab</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51D428B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73B3CE0A" w14:textId="77777777" w:rsidTr="00E0295E">
        <w:trPr>
          <w:trHeight w:val="264"/>
        </w:trPr>
        <w:tc>
          <w:tcPr>
            <w:tcW w:w="978" w:type="dxa"/>
            <w:noWrap/>
            <w:hideMark/>
          </w:tcPr>
          <w:p w14:paraId="4F61FC8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w:t>
            </w:r>
          </w:p>
        </w:tc>
        <w:tc>
          <w:tcPr>
            <w:tcW w:w="7122" w:type="dxa"/>
            <w:gridSpan w:val="5"/>
            <w:noWrap/>
            <w:hideMark/>
          </w:tcPr>
          <w:p w14:paraId="7D222CE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Rinvoq</w:t>
            </w:r>
            <w:proofErr w:type="spellEnd"/>
            <w:r w:rsidRPr="00CD5C4A">
              <w:rPr>
                <w:color w:val="404040" w:themeColor="text1" w:themeTint="BF"/>
                <w:sz w:val="16"/>
                <w:szCs w:val="16"/>
                <w:lang w:val="en-GB"/>
              </w:rPr>
              <w:t>* or ABT494 or ABT-494 or ABT 494 or Upadacitinib).</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23223E1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5DE9EA25" w14:textId="77777777" w:rsidTr="00E0295E">
        <w:trPr>
          <w:trHeight w:val="264"/>
        </w:trPr>
        <w:tc>
          <w:tcPr>
            <w:tcW w:w="978" w:type="dxa"/>
            <w:noWrap/>
            <w:hideMark/>
          </w:tcPr>
          <w:p w14:paraId="53F45AD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23</w:t>
            </w:r>
          </w:p>
        </w:tc>
        <w:tc>
          <w:tcPr>
            <w:tcW w:w="7122" w:type="dxa"/>
            <w:gridSpan w:val="5"/>
            <w:noWrap/>
            <w:hideMark/>
          </w:tcPr>
          <w:p w14:paraId="604E5BE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or/5-22</w:t>
            </w:r>
          </w:p>
        </w:tc>
        <w:tc>
          <w:tcPr>
            <w:tcW w:w="965" w:type="dxa"/>
            <w:noWrap/>
            <w:hideMark/>
          </w:tcPr>
          <w:p w14:paraId="3928665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w:t>
            </w:r>
          </w:p>
        </w:tc>
      </w:tr>
      <w:tr w:rsidR="001B3F83" w:rsidRPr="00CD5C4A" w14:paraId="6FBEE3FC" w14:textId="77777777" w:rsidTr="00E0295E">
        <w:trPr>
          <w:trHeight w:val="264"/>
        </w:trPr>
        <w:tc>
          <w:tcPr>
            <w:tcW w:w="978" w:type="dxa"/>
            <w:noWrap/>
            <w:hideMark/>
          </w:tcPr>
          <w:p w14:paraId="71C87A8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w:t>
            </w:r>
          </w:p>
        </w:tc>
        <w:tc>
          <w:tcPr>
            <w:tcW w:w="7122" w:type="dxa"/>
            <w:gridSpan w:val="5"/>
            <w:noWrap/>
            <w:hideMark/>
          </w:tcPr>
          <w:p w14:paraId="3311C59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["quality of life"/]</w:t>
            </w:r>
          </w:p>
        </w:tc>
        <w:tc>
          <w:tcPr>
            <w:tcW w:w="965" w:type="dxa"/>
            <w:noWrap/>
            <w:hideMark/>
          </w:tcPr>
          <w:p w14:paraId="4BD61A6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44A92459" w14:textId="77777777" w:rsidTr="00E0295E">
        <w:trPr>
          <w:trHeight w:val="264"/>
        </w:trPr>
        <w:tc>
          <w:tcPr>
            <w:tcW w:w="978" w:type="dxa"/>
            <w:noWrap/>
            <w:hideMark/>
          </w:tcPr>
          <w:p w14:paraId="093D383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w:t>
            </w:r>
          </w:p>
        </w:tc>
        <w:tc>
          <w:tcPr>
            <w:tcW w:w="7122" w:type="dxa"/>
            <w:gridSpan w:val="5"/>
            <w:noWrap/>
            <w:hideMark/>
          </w:tcPr>
          <w:p w14:paraId="0CA1EDE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(QOL* or HQL* or HQOL* or H QOL* or HRQL* or HRQOL* or HR QOL*).</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3B303D3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278</w:t>
            </w:r>
          </w:p>
        </w:tc>
      </w:tr>
      <w:tr w:rsidR="001B3F83" w:rsidRPr="00CD5C4A" w14:paraId="241707ED" w14:textId="77777777" w:rsidTr="00E0295E">
        <w:trPr>
          <w:trHeight w:val="264"/>
        </w:trPr>
        <w:tc>
          <w:tcPr>
            <w:tcW w:w="978" w:type="dxa"/>
            <w:noWrap/>
            <w:hideMark/>
          </w:tcPr>
          <w:p w14:paraId="27E43B1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w:t>
            </w:r>
          </w:p>
        </w:tc>
        <w:tc>
          <w:tcPr>
            <w:tcW w:w="7122" w:type="dxa"/>
            <w:gridSpan w:val="5"/>
            <w:noWrap/>
            <w:hideMark/>
          </w:tcPr>
          <w:p w14:paraId="79BC4D4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adj4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47EE82A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4166</w:t>
            </w:r>
          </w:p>
        </w:tc>
      </w:tr>
      <w:tr w:rsidR="001B3F83" w:rsidRPr="00CD5C4A" w14:paraId="384A9D52" w14:textId="77777777" w:rsidTr="00E0295E">
        <w:trPr>
          <w:trHeight w:val="264"/>
        </w:trPr>
        <w:tc>
          <w:tcPr>
            <w:tcW w:w="978" w:type="dxa"/>
            <w:noWrap/>
            <w:hideMark/>
          </w:tcPr>
          <w:p w14:paraId="2297DEF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w:t>
            </w:r>
          </w:p>
        </w:tc>
        <w:tc>
          <w:tcPr>
            <w:tcW w:w="7122" w:type="dxa"/>
            <w:gridSpan w:val="5"/>
            <w:noWrap/>
            <w:hideMark/>
          </w:tcPr>
          <w:p w14:paraId="3751C20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quality</w:t>
            </w:r>
            <w:proofErr w:type="gramEnd"/>
            <w:r w:rsidRPr="00CD5C4A">
              <w:rPr>
                <w:color w:val="404040" w:themeColor="text1" w:themeTint="BF"/>
                <w:sz w:val="16"/>
                <w:szCs w:val="16"/>
                <w:lang w:val="en-GB"/>
              </w:rPr>
              <w:t xml:space="preserve"> adj2 </w:t>
            </w:r>
            <w:proofErr w:type="spellStart"/>
            <w:r w:rsidRPr="00CD5C4A">
              <w:rPr>
                <w:color w:val="404040" w:themeColor="text1" w:themeTint="BF"/>
                <w:sz w:val="16"/>
                <w:szCs w:val="16"/>
                <w:lang w:val="en-GB"/>
              </w:rPr>
              <w:t>well?being</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68E9DD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w:t>
            </w:r>
          </w:p>
        </w:tc>
      </w:tr>
      <w:tr w:rsidR="001B3F83" w:rsidRPr="00CD5C4A" w14:paraId="7A238251" w14:textId="77777777" w:rsidTr="00E0295E">
        <w:trPr>
          <w:trHeight w:val="264"/>
        </w:trPr>
        <w:tc>
          <w:tcPr>
            <w:tcW w:w="978" w:type="dxa"/>
            <w:noWrap/>
            <w:hideMark/>
          </w:tcPr>
          <w:p w14:paraId="2182269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w:t>
            </w:r>
          </w:p>
        </w:tc>
        <w:tc>
          <w:tcPr>
            <w:tcW w:w="7122" w:type="dxa"/>
            <w:gridSpan w:val="5"/>
            <w:noWrap/>
            <w:hideMark/>
          </w:tcPr>
          <w:p w14:paraId="190E18A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[Quality-Adjusted Life Years/]</w:t>
            </w:r>
          </w:p>
        </w:tc>
        <w:tc>
          <w:tcPr>
            <w:tcW w:w="965" w:type="dxa"/>
            <w:noWrap/>
            <w:hideMark/>
          </w:tcPr>
          <w:p w14:paraId="4CD3F32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7B7AA29F" w14:textId="77777777" w:rsidTr="00E0295E">
        <w:trPr>
          <w:trHeight w:val="264"/>
        </w:trPr>
        <w:tc>
          <w:tcPr>
            <w:tcW w:w="978" w:type="dxa"/>
            <w:noWrap/>
            <w:hideMark/>
          </w:tcPr>
          <w:p w14:paraId="3F4B604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29</w:t>
            </w:r>
          </w:p>
        </w:tc>
        <w:tc>
          <w:tcPr>
            <w:tcW w:w="7122" w:type="dxa"/>
            <w:gridSpan w:val="5"/>
            <w:noWrap/>
            <w:hideMark/>
          </w:tcPr>
          <w:p w14:paraId="49B856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["quality adjusted life </w:t>
            </w:r>
            <w:proofErr w:type="spellStart"/>
            <w:r w:rsidRPr="00CD5C4A">
              <w:rPr>
                <w:color w:val="404040" w:themeColor="text1" w:themeTint="BF"/>
                <w:sz w:val="16"/>
                <w:szCs w:val="16"/>
                <w:lang w:val="en-GB"/>
              </w:rPr>
              <w:t>year".de</w:t>
            </w:r>
            <w:proofErr w:type="spellEnd"/>
            <w:r w:rsidRPr="00CD5C4A">
              <w:rPr>
                <w:color w:val="404040" w:themeColor="text1" w:themeTint="BF"/>
                <w:sz w:val="16"/>
                <w:szCs w:val="16"/>
                <w:lang w:val="en-GB"/>
              </w:rPr>
              <w:t>.]</w:t>
            </w:r>
          </w:p>
        </w:tc>
        <w:tc>
          <w:tcPr>
            <w:tcW w:w="965" w:type="dxa"/>
            <w:noWrap/>
            <w:hideMark/>
          </w:tcPr>
          <w:p w14:paraId="3FE6273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1FD1AF3C" w14:textId="77777777" w:rsidTr="00E0295E">
        <w:trPr>
          <w:trHeight w:val="264"/>
        </w:trPr>
        <w:tc>
          <w:tcPr>
            <w:tcW w:w="978" w:type="dxa"/>
            <w:noWrap/>
            <w:hideMark/>
          </w:tcPr>
          <w:p w14:paraId="2ABD987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30</w:t>
            </w:r>
          </w:p>
        </w:tc>
        <w:tc>
          <w:tcPr>
            <w:tcW w:w="7122" w:type="dxa"/>
            <w:gridSpan w:val="5"/>
            <w:noWrap/>
            <w:hideMark/>
          </w:tcPr>
          <w:p w14:paraId="468EB38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disability</w:t>
            </w:r>
            <w:proofErr w:type="gramEnd"/>
            <w:r w:rsidRPr="00CD5C4A">
              <w:rPr>
                <w:color w:val="404040" w:themeColor="text1" w:themeTint="BF"/>
                <w:sz w:val="16"/>
                <w:szCs w:val="16"/>
                <w:lang w:val="en-GB"/>
              </w:rPr>
              <w:t xml:space="preserve"> adjusted life".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6B89C82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97</w:t>
            </w:r>
          </w:p>
        </w:tc>
      </w:tr>
      <w:tr w:rsidR="001B3F83" w:rsidRPr="00CD5C4A" w14:paraId="4B681EF0" w14:textId="77777777" w:rsidTr="00E0295E">
        <w:trPr>
          <w:trHeight w:val="264"/>
        </w:trPr>
        <w:tc>
          <w:tcPr>
            <w:tcW w:w="978" w:type="dxa"/>
            <w:noWrap/>
            <w:hideMark/>
          </w:tcPr>
          <w:p w14:paraId="4A3C438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31</w:t>
            </w:r>
          </w:p>
        </w:tc>
        <w:tc>
          <w:tcPr>
            <w:tcW w:w="7122" w:type="dxa"/>
            <w:gridSpan w:val="5"/>
            <w:noWrap/>
            <w:hideMark/>
          </w:tcPr>
          <w:p w14:paraId="04F7446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qal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qwb</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qald</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qale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qtime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daly</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1D07B2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741</w:t>
            </w:r>
          </w:p>
        </w:tc>
      </w:tr>
      <w:tr w:rsidR="001B3F83" w:rsidRPr="00CD5C4A" w14:paraId="74569FEA" w14:textId="77777777" w:rsidTr="00E0295E">
        <w:trPr>
          <w:trHeight w:val="264"/>
        </w:trPr>
        <w:tc>
          <w:tcPr>
            <w:tcW w:w="978" w:type="dxa"/>
            <w:noWrap/>
            <w:hideMark/>
          </w:tcPr>
          <w:p w14:paraId="7477CC2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w:t>
            </w:r>
          </w:p>
        </w:tc>
        <w:tc>
          <w:tcPr>
            <w:tcW w:w="7122" w:type="dxa"/>
            <w:gridSpan w:val="5"/>
            <w:noWrap/>
            <w:hideMark/>
          </w:tcPr>
          <w:p w14:paraId="32DFF4B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health* year* equivalent*.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4BD118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16</w:t>
            </w:r>
          </w:p>
        </w:tc>
      </w:tr>
      <w:tr w:rsidR="001B3F83" w:rsidRPr="00CD5C4A" w14:paraId="19484030" w14:textId="77777777" w:rsidTr="00E0295E">
        <w:trPr>
          <w:trHeight w:val="264"/>
        </w:trPr>
        <w:tc>
          <w:tcPr>
            <w:tcW w:w="978" w:type="dxa"/>
            <w:noWrap/>
            <w:hideMark/>
          </w:tcPr>
          <w:p w14:paraId="3A41CA7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33</w:t>
            </w:r>
          </w:p>
        </w:tc>
        <w:tc>
          <w:tcPr>
            <w:tcW w:w="7122" w:type="dxa"/>
            <w:gridSpan w:val="5"/>
            <w:noWrap/>
            <w:hideMark/>
          </w:tcPr>
          <w:p w14:paraId="09013E2E" w14:textId="77777777" w:rsidR="001B3F83" w:rsidRPr="00CD5C4A" w:rsidRDefault="001B3F83" w:rsidP="00E0295E">
            <w:pPr>
              <w:spacing w:before="40" w:after="40"/>
              <w:rPr>
                <w:color w:val="404040" w:themeColor="text1" w:themeTint="BF"/>
                <w:sz w:val="16"/>
                <w:szCs w:val="16"/>
                <w:lang w:val="en-GB"/>
              </w:rPr>
            </w:pPr>
            <w:proofErr w:type="spellStart"/>
            <w:r w:rsidRPr="00CD5C4A">
              <w:rPr>
                <w:color w:val="404040" w:themeColor="text1" w:themeTint="BF"/>
                <w:sz w:val="16"/>
                <w:szCs w:val="16"/>
                <w:lang w:val="en-GB"/>
              </w:rPr>
              <w:t>hye</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0FBB235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w:t>
            </w:r>
          </w:p>
        </w:tc>
      </w:tr>
      <w:tr w:rsidR="001B3F83" w:rsidRPr="00CD5C4A" w14:paraId="0FF22FFD" w14:textId="77777777" w:rsidTr="00E0295E">
        <w:trPr>
          <w:trHeight w:val="264"/>
        </w:trPr>
        <w:tc>
          <w:tcPr>
            <w:tcW w:w="978" w:type="dxa"/>
            <w:noWrap/>
            <w:hideMark/>
          </w:tcPr>
          <w:p w14:paraId="03D33B0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34</w:t>
            </w:r>
          </w:p>
        </w:tc>
        <w:tc>
          <w:tcPr>
            <w:tcW w:w="7122" w:type="dxa"/>
            <w:gridSpan w:val="5"/>
            <w:noWrap/>
            <w:hideMark/>
          </w:tcPr>
          <w:p w14:paraId="598BF08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[Patient Reported Outcome Measures/]</w:t>
            </w:r>
          </w:p>
        </w:tc>
        <w:tc>
          <w:tcPr>
            <w:tcW w:w="965" w:type="dxa"/>
            <w:noWrap/>
            <w:hideMark/>
          </w:tcPr>
          <w:p w14:paraId="6897505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40B6AEEB" w14:textId="77777777" w:rsidTr="00E0295E">
        <w:trPr>
          <w:trHeight w:val="264"/>
        </w:trPr>
        <w:tc>
          <w:tcPr>
            <w:tcW w:w="978" w:type="dxa"/>
            <w:noWrap/>
            <w:hideMark/>
          </w:tcPr>
          <w:p w14:paraId="5927C59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35</w:t>
            </w:r>
          </w:p>
        </w:tc>
        <w:tc>
          <w:tcPr>
            <w:tcW w:w="7122" w:type="dxa"/>
            <w:gridSpan w:val="5"/>
            <w:noWrap/>
            <w:hideMark/>
          </w:tcPr>
          <w:p w14:paraId="65D4130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[patient-reported outcome/]</w:t>
            </w:r>
          </w:p>
        </w:tc>
        <w:tc>
          <w:tcPr>
            <w:tcW w:w="965" w:type="dxa"/>
            <w:noWrap/>
            <w:hideMark/>
          </w:tcPr>
          <w:p w14:paraId="13EB30A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70745BC3" w14:textId="77777777" w:rsidTr="00E0295E">
        <w:trPr>
          <w:trHeight w:val="264"/>
        </w:trPr>
        <w:tc>
          <w:tcPr>
            <w:tcW w:w="978" w:type="dxa"/>
            <w:noWrap/>
            <w:hideMark/>
          </w:tcPr>
          <w:p w14:paraId="3B6139F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36</w:t>
            </w:r>
          </w:p>
        </w:tc>
        <w:tc>
          <w:tcPr>
            <w:tcW w:w="7122" w:type="dxa"/>
            <w:gridSpan w:val="5"/>
            <w:noWrap/>
            <w:hideMark/>
          </w:tcPr>
          <w:p w14:paraId="1BF8EB2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patient</w:t>
            </w:r>
            <w:proofErr w:type="gramEnd"/>
            <w:r w:rsidRPr="00CD5C4A">
              <w:rPr>
                <w:color w:val="404040" w:themeColor="text1" w:themeTint="BF"/>
                <w:sz w:val="16"/>
                <w:szCs w:val="16"/>
                <w:lang w:val="en-GB"/>
              </w:rPr>
              <w:t xml:space="preserve"> adj2 reported adj2 outcome adj2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37631D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12</w:t>
            </w:r>
          </w:p>
        </w:tc>
      </w:tr>
      <w:tr w:rsidR="001B3F83" w:rsidRPr="00CD5C4A" w14:paraId="759AF33A" w14:textId="77777777" w:rsidTr="00E0295E">
        <w:trPr>
          <w:trHeight w:val="264"/>
        </w:trPr>
        <w:tc>
          <w:tcPr>
            <w:tcW w:w="978" w:type="dxa"/>
            <w:noWrap/>
            <w:hideMark/>
          </w:tcPr>
          <w:p w14:paraId="3AF1437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37</w:t>
            </w:r>
          </w:p>
        </w:tc>
        <w:tc>
          <w:tcPr>
            <w:tcW w:w="7122" w:type="dxa"/>
            <w:gridSpan w:val="5"/>
            <w:noWrap/>
            <w:hideMark/>
          </w:tcPr>
          <w:p w14:paraId="54B647B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(preference* adj4 (patient* or public or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6FE9C0E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2875</w:t>
            </w:r>
          </w:p>
        </w:tc>
      </w:tr>
      <w:tr w:rsidR="001B3F83" w:rsidRPr="00CD5C4A" w14:paraId="72768166" w14:textId="77777777" w:rsidTr="00E0295E">
        <w:trPr>
          <w:trHeight w:val="264"/>
        </w:trPr>
        <w:tc>
          <w:tcPr>
            <w:tcW w:w="978" w:type="dxa"/>
            <w:noWrap/>
            <w:hideMark/>
          </w:tcPr>
          <w:p w14:paraId="5471DBA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38</w:t>
            </w:r>
          </w:p>
        </w:tc>
        <w:tc>
          <w:tcPr>
            <w:tcW w:w="7122" w:type="dxa"/>
            <w:gridSpan w:val="5"/>
            <w:noWrap/>
            <w:hideMark/>
          </w:tcPr>
          <w:p w14:paraId="2F045895" w14:textId="77777777" w:rsidR="001B3F83" w:rsidRPr="00CD5C4A" w:rsidRDefault="001B3F83" w:rsidP="00E0295E">
            <w:pPr>
              <w:spacing w:before="40" w:after="40"/>
              <w:rPr>
                <w:color w:val="404040" w:themeColor="text1" w:themeTint="BF"/>
                <w:sz w:val="16"/>
                <w:szCs w:val="16"/>
                <w:lang w:val="en-GB"/>
              </w:rPr>
            </w:pPr>
            <w:proofErr w:type="spellStart"/>
            <w:r w:rsidRPr="00CD5C4A">
              <w:rPr>
                <w:color w:val="404040" w:themeColor="text1" w:themeTint="BF"/>
                <w:sz w:val="16"/>
                <w:szCs w:val="16"/>
                <w:lang w:val="en-GB"/>
              </w:rPr>
              <w:t>PRO.ti,ab</w:t>
            </w:r>
            <w:proofErr w:type="spellEnd"/>
            <w:r w:rsidRPr="00CD5C4A">
              <w:rPr>
                <w:color w:val="404040" w:themeColor="text1" w:themeTint="BF"/>
                <w:sz w:val="16"/>
                <w:szCs w:val="16"/>
                <w:lang w:val="en-GB"/>
              </w:rPr>
              <w:t>.</w:t>
            </w:r>
          </w:p>
        </w:tc>
        <w:tc>
          <w:tcPr>
            <w:tcW w:w="965" w:type="dxa"/>
            <w:noWrap/>
            <w:hideMark/>
          </w:tcPr>
          <w:p w14:paraId="54C7077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6668</w:t>
            </w:r>
          </w:p>
        </w:tc>
      </w:tr>
      <w:tr w:rsidR="001B3F83" w:rsidRPr="00CD5C4A" w14:paraId="2224B076" w14:textId="77777777" w:rsidTr="00E0295E">
        <w:trPr>
          <w:trHeight w:val="264"/>
        </w:trPr>
        <w:tc>
          <w:tcPr>
            <w:tcW w:w="978" w:type="dxa"/>
            <w:noWrap/>
            <w:hideMark/>
          </w:tcPr>
          <w:p w14:paraId="474F1B1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39</w:t>
            </w:r>
          </w:p>
        </w:tc>
        <w:tc>
          <w:tcPr>
            <w:tcW w:w="7122" w:type="dxa"/>
            <w:gridSpan w:val="5"/>
            <w:noWrap/>
            <w:hideMark/>
          </w:tcPr>
          <w:p w14:paraId="40CF371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disutilit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68806EB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32542</w:t>
            </w:r>
          </w:p>
        </w:tc>
      </w:tr>
      <w:tr w:rsidR="001B3F83" w:rsidRPr="00CD5C4A" w14:paraId="19496976" w14:textId="77777777" w:rsidTr="00E0295E">
        <w:trPr>
          <w:trHeight w:val="264"/>
        </w:trPr>
        <w:tc>
          <w:tcPr>
            <w:tcW w:w="978" w:type="dxa"/>
            <w:noWrap/>
            <w:hideMark/>
          </w:tcPr>
          <w:p w14:paraId="74925F0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40</w:t>
            </w:r>
          </w:p>
        </w:tc>
        <w:tc>
          <w:tcPr>
            <w:tcW w:w="7122" w:type="dxa"/>
            <w:gridSpan w:val="5"/>
            <w:noWrap/>
            <w:hideMark/>
          </w:tcPr>
          <w:p w14:paraId="2E5395C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utility measure*.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7A6139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89</w:t>
            </w:r>
          </w:p>
        </w:tc>
      </w:tr>
      <w:tr w:rsidR="001B3F83" w:rsidRPr="00CD5C4A" w14:paraId="2B198189" w14:textId="77777777" w:rsidTr="00E0295E">
        <w:trPr>
          <w:trHeight w:val="264"/>
        </w:trPr>
        <w:tc>
          <w:tcPr>
            <w:tcW w:w="978" w:type="dxa"/>
            <w:noWrap/>
            <w:hideMark/>
          </w:tcPr>
          <w:p w14:paraId="305F87C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41</w:t>
            </w:r>
          </w:p>
        </w:tc>
        <w:tc>
          <w:tcPr>
            <w:tcW w:w="7122" w:type="dxa"/>
            <w:gridSpan w:val="5"/>
            <w:noWrap/>
            <w:hideMark/>
          </w:tcPr>
          <w:p w14:paraId="5BE94BD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standard gamble*.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2010445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87</w:t>
            </w:r>
          </w:p>
        </w:tc>
      </w:tr>
      <w:tr w:rsidR="001B3F83" w:rsidRPr="00CD5C4A" w14:paraId="52E87D2A" w14:textId="77777777" w:rsidTr="00E0295E">
        <w:trPr>
          <w:trHeight w:val="264"/>
        </w:trPr>
        <w:tc>
          <w:tcPr>
            <w:tcW w:w="978" w:type="dxa"/>
            <w:noWrap/>
            <w:hideMark/>
          </w:tcPr>
          <w:p w14:paraId="0C8B41C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42</w:t>
            </w:r>
          </w:p>
        </w:tc>
        <w:tc>
          <w:tcPr>
            <w:tcW w:w="7122" w:type="dxa"/>
            <w:gridSpan w:val="5"/>
            <w:noWrap/>
            <w:hideMark/>
          </w:tcPr>
          <w:p w14:paraId="556672E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time</w:t>
            </w:r>
            <w:proofErr w:type="gramEnd"/>
            <w:r w:rsidRPr="00CD5C4A">
              <w:rPr>
                <w:color w:val="404040" w:themeColor="text1" w:themeTint="BF"/>
                <w:sz w:val="16"/>
                <w:szCs w:val="16"/>
                <w:lang w:val="en-GB"/>
              </w:rPr>
              <w:t xml:space="preserve"> trade off* or time </w:t>
            </w:r>
            <w:proofErr w:type="spellStart"/>
            <w:r w:rsidRPr="00CD5C4A">
              <w:rPr>
                <w:color w:val="404040" w:themeColor="text1" w:themeTint="BF"/>
                <w:sz w:val="16"/>
                <w:szCs w:val="16"/>
                <w:lang w:val="en-GB"/>
              </w:rPr>
              <w:t>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timetradeoff</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timetrade</w:t>
            </w:r>
            <w:proofErr w:type="spellEnd"/>
            <w:r w:rsidRPr="00CD5C4A">
              <w:rPr>
                <w:color w:val="404040" w:themeColor="text1" w:themeTint="BF"/>
                <w:sz w:val="16"/>
                <w:szCs w:val="16"/>
                <w:lang w:val="en-GB"/>
              </w:rPr>
              <w:t xml:space="preserve"> off*).</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65340C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144</w:t>
            </w:r>
          </w:p>
        </w:tc>
      </w:tr>
      <w:tr w:rsidR="001B3F83" w:rsidRPr="00CD5C4A" w14:paraId="7440D2F8" w14:textId="77777777" w:rsidTr="00E0295E">
        <w:trPr>
          <w:trHeight w:val="264"/>
        </w:trPr>
        <w:tc>
          <w:tcPr>
            <w:tcW w:w="978" w:type="dxa"/>
            <w:noWrap/>
            <w:hideMark/>
          </w:tcPr>
          <w:p w14:paraId="3C16858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w:t>
            </w:r>
          </w:p>
        </w:tc>
        <w:tc>
          <w:tcPr>
            <w:tcW w:w="7122" w:type="dxa"/>
            <w:gridSpan w:val="5"/>
            <w:noWrap/>
            <w:hideMark/>
          </w:tcPr>
          <w:p w14:paraId="470E757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willingness</w:t>
            </w:r>
            <w:proofErr w:type="gramEnd"/>
            <w:r w:rsidRPr="00CD5C4A">
              <w:rPr>
                <w:color w:val="404040" w:themeColor="text1" w:themeTint="BF"/>
                <w:sz w:val="16"/>
                <w:szCs w:val="16"/>
                <w:lang w:val="en-GB"/>
              </w:rPr>
              <w:t xml:space="preserve"> adj4 pay).</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10BE6BF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6352</w:t>
            </w:r>
          </w:p>
        </w:tc>
      </w:tr>
      <w:tr w:rsidR="001B3F83" w:rsidRPr="00CD5C4A" w14:paraId="4C71D4FC" w14:textId="77777777" w:rsidTr="00E0295E">
        <w:trPr>
          <w:trHeight w:val="264"/>
        </w:trPr>
        <w:tc>
          <w:tcPr>
            <w:tcW w:w="978" w:type="dxa"/>
            <w:noWrap/>
            <w:hideMark/>
          </w:tcPr>
          <w:p w14:paraId="75EA780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44</w:t>
            </w:r>
          </w:p>
        </w:tc>
        <w:tc>
          <w:tcPr>
            <w:tcW w:w="7122" w:type="dxa"/>
            <w:gridSpan w:val="5"/>
            <w:noWrap/>
            <w:hideMark/>
          </w:tcPr>
          <w:p w14:paraId="3F0C12E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(SG or TTO or WTP).</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4D3D870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2254</w:t>
            </w:r>
          </w:p>
        </w:tc>
      </w:tr>
      <w:tr w:rsidR="001B3F83" w:rsidRPr="00CD5C4A" w14:paraId="1E99F4DC" w14:textId="77777777" w:rsidTr="00E0295E">
        <w:trPr>
          <w:trHeight w:val="264"/>
        </w:trPr>
        <w:tc>
          <w:tcPr>
            <w:tcW w:w="978" w:type="dxa"/>
            <w:noWrap/>
            <w:hideMark/>
          </w:tcPr>
          <w:p w14:paraId="46049F4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45</w:t>
            </w:r>
          </w:p>
        </w:tc>
        <w:tc>
          <w:tcPr>
            <w:tcW w:w="7122" w:type="dxa"/>
            <w:gridSpan w:val="5"/>
            <w:noWrap/>
            <w:hideMark/>
          </w:tcPr>
          <w:p w14:paraId="3A5FA84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adj4 (health or outcome or outcomes or effect or effects or change* or state*)).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02C6C5A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21751</w:t>
            </w:r>
          </w:p>
        </w:tc>
      </w:tr>
      <w:tr w:rsidR="001B3F83" w:rsidRPr="00CD5C4A" w14:paraId="1B590A1E" w14:textId="77777777" w:rsidTr="00E0295E">
        <w:trPr>
          <w:trHeight w:val="264"/>
        </w:trPr>
        <w:tc>
          <w:tcPr>
            <w:tcW w:w="978" w:type="dxa"/>
            <w:noWrap/>
            <w:hideMark/>
          </w:tcPr>
          <w:p w14:paraId="1353573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46</w:t>
            </w:r>
          </w:p>
        </w:tc>
        <w:tc>
          <w:tcPr>
            <w:tcW w:w="7122" w:type="dxa"/>
            <w:gridSpan w:val="5"/>
            <w:noWrap/>
            <w:hideMark/>
          </w:tcPr>
          <w:p w14:paraId="7F44D74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 adj4 (</w:t>
            </w:r>
            <w:proofErr w:type="spellStart"/>
            <w:r w:rsidRPr="00CD5C4A">
              <w:rPr>
                <w:color w:val="404040" w:themeColor="text1" w:themeTint="BF"/>
                <w:sz w:val="16"/>
                <w:szCs w:val="16"/>
                <w:lang w:val="en-GB"/>
              </w:rPr>
              <w:t>valu</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 xml:space="preserve">* or health or life or </w:t>
            </w:r>
            <w:proofErr w:type="spellStart"/>
            <w:r w:rsidRPr="00CD5C4A">
              <w:rPr>
                <w:color w:val="404040" w:themeColor="text1" w:themeTint="BF"/>
                <w:sz w:val="16"/>
                <w:szCs w:val="16"/>
                <w:lang w:val="en-GB"/>
              </w:rPr>
              <w:t>estimat</w:t>
            </w:r>
            <w:proofErr w:type="spellEnd"/>
            <w:r w:rsidRPr="00CD5C4A">
              <w:rPr>
                <w:color w:val="404040" w:themeColor="text1" w:themeTint="BF"/>
                <w:sz w:val="16"/>
                <w:szCs w:val="16"/>
                <w:lang w:val="en-GB"/>
              </w:rPr>
              <w:t>* or elicit* or disease)).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0F03AEE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2438</w:t>
            </w:r>
          </w:p>
        </w:tc>
      </w:tr>
      <w:tr w:rsidR="001B3F83" w:rsidRPr="00CD5C4A" w14:paraId="4686DA32" w14:textId="77777777" w:rsidTr="00E0295E">
        <w:trPr>
          <w:trHeight w:val="264"/>
        </w:trPr>
        <w:tc>
          <w:tcPr>
            <w:tcW w:w="978" w:type="dxa"/>
            <w:noWrap/>
            <w:hideMark/>
          </w:tcPr>
          <w:p w14:paraId="41E5D79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47</w:t>
            </w:r>
          </w:p>
        </w:tc>
        <w:tc>
          <w:tcPr>
            <w:tcW w:w="7122" w:type="dxa"/>
            <w:gridSpan w:val="5"/>
            <w:noWrap/>
            <w:hideMark/>
          </w:tcPr>
          <w:p w14:paraId="298CD2F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euroqol</w:t>
            </w:r>
            <w:proofErr w:type="spellEnd"/>
            <w:r w:rsidRPr="00CD5C4A">
              <w:rPr>
                <w:color w:val="404040" w:themeColor="text1" w:themeTint="BF"/>
                <w:sz w:val="16"/>
                <w:szCs w:val="16"/>
                <w:lang w:val="en-GB"/>
              </w:rPr>
              <w:t xml:space="preserve">* or euro </w:t>
            </w:r>
            <w:proofErr w:type="spellStart"/>
            <w:r w:rsidRPr="00CD5C4A">
              <w:rPr>
                <w:color w:val="404040" w:themeColor="text1" w:themeTint="BF"/>
                <w:sz w:val="16"/>
                <w:szCs w:val="16"/>
                <w:lang w:val="en-GB"/>
              </w:rPr>
              <w:t>qol</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euroqual</w:t>
            </w:r>
            <w:proofErr w:type="spellEnd"/>
            <w:r w:rsidRPr="00CD5C4A">
              <w:rPr>
                <w:color w:val="404040" w:themeColor="text1" w:themeTint="BF"/>
                <w:sz w:val="16"/>
                <w:szCs w:val="16"/>
                <w:lang w:val="en-GB"/>
              </w:rPr>
              <w:t xml:space="preserve"> or euro qual or eq?5d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5d).</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1A86F58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209</w:t>
            </w:r>
          </w:p>
        </w:tc>
      </w:tr>
      <w:tr w:rsidR="001B3F83" w:rsidRPr="00CD5C4A" w14:paraId="59F644F9" w14:textId="77777777" w:rsidTr="00E0295E">
        <w:trPr>
          <w:trHeight w:val="264"/>
        </w:trPr>
        <w:tc>
          <w:tcPr>
            <w:tcW w:w="978" w:type="dxa"/>
            <w:noWrap/>
            <w:hideMark/>
          </w:tcPr>
          <w:p w14:paraId="3E6D7DF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48</w:t>
            </w:r>
          </w:p>
        </w:tc>
        <w:tc>
          <w:tcPr>
            <w:tcW w:w="7122" w:type="dxa"/>
            <w:gridSpan w:val="5"/>
            <w:noWrap/>
            <w:hideMark/>
          </w:tcPr>
          <w:p w14:paraId="09854ED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proofErr w:type="gramStart"/>
            <w:r w:rsidRPr="00CD5C4A">
              <w:rPr>
                <w:color w:val="404040" w:themeColor="text1" w:themeTint="BF"/>
                <w:sz w:val="16"/>
                <w:szCs w:val="16"/>
                <w:lang w:val="en-GB"/>
              </w:rPr>
              <w:t>eq</w:t>
            </w:r>
            <w:proofErr w:type="gramEnd"/>
            <w:r w:rsidRPr="00CD5C4A">
              <w:rPr>
                <w:color w:val="404040" w:themeColor="text1" w:themeTint="BF"/>
                <w:sz w:val="16"/>
                <w:szCs w:val="16"/>
                <w:lang w:val="en-GB"/>
              </w:rPr>
              <w:t>?vas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eq</w:t>
            </w:r>
            <w:proofErr w:type="spellEnd"/>
            <w:r w:rsidRPr="00CD5C4A">
              <w:rPr>
                <w:color w:val="404040" w:themeColor="text1" w:themeTint="BF"/>
                <w:sz w:val="16"/>
                <w:szCs w:val="16"/>
                <w:lang w:val="en-GB"/>
              </w:rPr>
              <w:t xml:space="preserve"> vas or visual analogue scale*).</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A2F0C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w:t>
            </w:r>
          </w:p>
        </w:tc>
      </w:tr>
      <w:tr w:rsidR="001B3F83" w:rsidRPr="00CD5C4A" w14:paraId="3B270DDE" w14:textId="77777777" w:rsidTr="00E0295E">
        <w:trPr>
          <w:trHeight w:val="264"/>
        </w:trPr>
        <w:tc>
          <w:tcPr>
            <w:tcW w:w="978" w:type="dxa"/>
            <w:noWrap/>
            <w:hideMark/>
          </w:tcPr>
          <w:p w14:paraId="57C0EE1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49</w:t>
            </w:r>
          </w:p>
        </w:tc>
        <w:tc>
          <w:tcPr>
            <w:tcW w:w="7122" w:type="dxa"/>
            <w:gridSpan w:val="5"/>
            <w:noWrap/>
            <w:hideMark/>
          </w:tcPr>
          <w:p w14:paraId="1F7B5FF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("Health Utilities Index" or HUI*).</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B1E797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260</w:t>
            </w:r>
          </w:p>
        </w:tc>
      </w:tr>
      <w:tr w:rsidR="001B3F83" w:rsidRPr="00CD5C4A" w14:paraId="4147646A" w14:textId="77777777" w:rsidTr="00E0295E">
        <w:trPr>
          <w:trHeight w:val="264"/>
        </w:trPr>
        <w:tc>
          <w:tcPr>
            <w:tcW w:w="978" w:type="dxa"/>
            <w:noWrap/>
            <w:hideMark/>
          </w:tcPr>
          <w:p w14:paraId="644BE19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50</w:t>
            </w:r>
          </w:p>
        </w:tc>
        <w:tc>
          <w:tcPr>
            <w:tcW w:w="7122" w:type="dxa"/>
            <w:gridSpan w:val="5"/>
            <w:noWrap/>
            <w:hideMark/>
          </w:tcPr>
          <w:p w14:paraId="4E1AB69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multiattribute</w:t>
            </w:r>
            <w:proofErr w:type="spellEnd"/>
            <w:r w:rsidRPr="00CD5C4A">
              <w:rPr>
                <w:color w:val="404040" w:themeColor="text1" w:themeTint="BF"/>
                <w:sz w:val="16"/>
                <w:szCs w:val="16"/>
                <w:lang w:val="en-GB"/>
              </w:rPr>
              <w:t xml:space="preserve">* adj1 (health or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71DCDE4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60</w:t>
            </w:r>
          </w:p>
        </w:tc>
      </w:tr>
      <w:tr w:rsidR="001B3F83" w:rsidRPr="00CD5C4A" w14:paraId="57BEAE39" w14:textId="77777777" w:rsidTr="00E0295E">
        <w:trPr>
          <w:trHeight w:val="264"/>
        </w:trPr>
        <w:tc>
          <w:tcPr>
            <w:tcW w:w="978" w:type="dxa"/>
            <w:noWrap/>
            <w:hideMark/>
          </w:tcPr>
          <w:p w14:paraId="6AE419A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51</w:t>
            </w:r>
          </w:p>
        </w:tc>
        <w:tc>
          <w:tcPr>
            <w:tcW w:w="7122" w:type="dxa"/>
            <w:gridSpan w:val="5"/>
            <w:noWrap/>
            <w:hideMark/>
          </w:tcPr>
          <w:p w14:paraId="4BB867F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theor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7C79625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602DE463" w14:textId="77777777" w:rsidTr="00E0295E">
        <w:trPr>
          <w:trHeight w:val="264"/>
        </w:trPr>
        <w:tc>
          <w:tcPr>
            <w:tcW w:w="978" w:type="dxa"/>
            <w:noWrap/>
            <w:hideMark/>
          </w:tcPr>
          <w:p w14:paraId="492E9C0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52</w:t>
            </w:r>
          </w:p>
        </w:tc>
        <w:tc>
          <w:tcPr>
            <w:tcW w:w="7122" w:type="dxa"/>
            <w:gridSpan w:val="5"/>
            <w:noWrap/>
            <w:hideMark/>
          </w:tcPr>
          <w:p w14:paraId="1C253BF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analys</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B79869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w:t>
            </w:r>
          </w:p>
        </w:tc>
      </w:tr>
      <w:tr w:rsidR="001B3F83" w:rsidRPr="00CD5C4A" w14:paraId="4BAD915A" w14:textId="77777777" w:rsidTr="00E0295E">
        <w:trPr>
          <w:trHeight w:val="264"/>
        </w:trPr>
        <w:tc>
          <w:tcPr>
            <w:tcW w:w="978" w:type="dxa"/>
            <w:noWrap/>
            <w:hideMark/>
          </w:tcPr>
          <w:p w14:paraId="5B9FA26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53</w:t>
            </w:r>
          </w:p>
        </w:tc>
        <w:tc>
          <w:tcPr>
            <w:tcW w:w="7122" w:type="dxa"/>
            <w:gridSpan w:val="5"/>
            <w:noWrap/>
            <w:hideMark/>
          </w:tcPr>
          <w:p w14:paraId="162512B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((multi adj1 attribute*) and (attribute* adj1 </w:t>
            </w:r>
            <w:proofErr w:type="spellStart"/>
            <w:r w:rsidRPr="00CD5C4A">
              <w:rPr>
                <w:color w:val="404040" w:themeColor="text1" w:themeTint="BF"/>
                <w:sz w:val="16"/>
                <w:szCs w:val="16"/>
                <w:lang w:val="en-GB"/>
              </w:rPr>
              <w:t>utilit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274CE30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w:t>
            </w:r>
          </w:p>
        </w:tc>
      </w:tr>
      <w:tr w:rsidR="001B3F83" w:rsidRPr="00CD5C4A" w14:paraId="1DAE27EF" w14:textId="77777777" w:rsidTr="00E0295E">
        <w:trPr>
          <w:trHeight w:val="264"/>
        </w:trPr>
        <w:tc>
          <w:tcPr>
            <w:tcW w:w="978" w:type="dxa"/>
            <w:noWrap/>
            <w:hideMark/>
          </w:tcPr>
          <w:p w14:paraId="5CAE0A6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54</w:t>
            </w:r>
          </w:p>
        </w:tc>
        <w:tc>
          <w:tcPr>
            <w:tcW w:w="7122" w:type="dxa"/>
            <w:gridSpan w:val="5"/>
            <w:noWrap/>
            <w:hideMark/>
          </w:tcPr>
          <w:p w14:paraId="1BD2E4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?36* or sf 36 or short form 36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36 or shortform?36).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0496866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43</w:t>
            </w:r>
          </w:p>
        </w:tc>
      </w:tr>
      <w:tr w:rsidR="001B3F83" w:rsidRPr="00CD5C4A" w14:paraId="566FE392" w14:textId="77777777" w:rsidTr="00E0295E">
        <w:trPr>
          <w:trHeight w:val="264"/>
        </w:trPr>
        <w:tc>
          <w:tcPr>
            <w:tcW w:w="978" w:type="dxa"/>
            <w:noWrap/>
            <w:hideMark/>
          </w:tcPr>
          <w:p w14:paraId="3D3EB67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55</w:t>
            </w:r>
          </w:p>
        </w:tc>
        <w:tc>
          <w:tcPr>
            <w:tcW w:w="7122" w:type="dxa"/>
            <w:gridSpan w:val="5"/>
            <w:noWrap/>
            <w:hideMark/>
          </w:tcPr>
          <w:p w14:paraId="29EBE23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?20* or sf 20 or short form 20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20 or shortform?20).</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952BED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598E2A6A" w14:textId="77777777" w:rsidTr="00E0295E">
        <w:trPr>
          <w:trHeight w:val="264"/>
        </w:trPr>
        <w:tc>
          <w:tcPr>
            <w:tcW w:w="978" w:type="dxa"/>
            <w:noWrap/>
            <w:hideMark/>
          </w:tcPr>
          <w:p w14:paraId="1D7A2AF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56</w:t>
            </w:r>
          </w:p>
        </w:tc>
        <w:tc>
          <w:tcPr>
            <w:tcW w:w="7122" w:type="dxa"/>
            <w:gridSpan w:val="5"/>
            <w:noWrap/>
            <w:hideMark/>
          </w:tcPr>
          <w:p w14:paraId="72CFE24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?12* or sf 12 or short form 12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12 or shortform?12).</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2C29C59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25</w:t>
            </w:r>
          </w:p>
        </w:tc>
      </w:tr>
      <w:tr w:rsidR="001B3F83" w:rsidRPr="00CD5C4A" w14:paraId="00D9664F" w14:textId="77777777" w:rsidTr="00E0295E">
        <w:trPr>
          <w:trHeight w:val="264"/>
        </w:trPr>
        <w:tc>
          <w:tcPr>
            <w:tcW w:w="978" w:type="dxa"/>
            <w:noWrap/>
            <w:hideMark/>
          </w:tcPr>
          <w:p w14:paraId="3DFE085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57</w:t>
            </w:r>
          </w:p>
        </w:tc>
        <w:tc>
          <w:tcPr>
            <w:tcW w:w="7122" w:type="dxa"/>
            <w:gridSpan w:val="5"/>
            <w:noWrap/>
            <w:hideMark/>
          </w:tcPr>
          <w:p w14:paraId="5591BCC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?8* or sf 8 or short form 8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8 or shortform?8).</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5304F93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r>
      <w:tr w:rsidR="001B3F83" w:rsidRPr="00CD5C4A" w14:paraId="3FA19497" w14:textId="77777777" w:rsidTr="00E0295E">
        <w:trPr>
          <w:trHeight w:val="264"/>
        </w:trPr>
        <w:tc>
          <w:tcPr>
            <w:tcW w:w="978" w:type="dxa"/>
            <w:noWrap/>
            <w:hideMark/>
          </w:tcPr>
          <w:p w14:paraId="2F36A87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58</w:t>
            </w:r>
          </w:p>
        </w:tc>
        <w:tc>
          <w:tcPr>
            <w:tcW w:w="7122" w:type="dxa"/>
            <w:gridSpan w:val="5"/>
            <w:noWrap/>
            <w:hideMark/>
          </w:tcPr>
          <w:p w14:paraId="5EE88BF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sf</w:t>
            </w:r>
            <w:proofErr w:type="gramEnd"/>
            <w:r w:rsidRPr="00CD5C4A">
              <w:rPr>
                <w:color w:val="404040" w:themeColor="text1" w:themeTint="BF"/>
                <w:sz w:val="16"/>
                <w:szCs w:val="16"/>
                <w:lang w:val="en-GB"/>
              </w:rPr>
              <w:t xml:space="preserve">?6* or sf 6 or short form 6 or </w:t>
            </w:r>
            <w:proofErr w:type="spellStart"/>
            <w:r w:rsidRPr="00CD5C4A">
              <w:rPr>
                <w:color w:val="404040" w:themeColor="text1" w:themeTint="BF"/>
                <w:sz w:val="16"/>
                <w:szCs w:val="16"/>
                <w:lang w:val="en-GB"/>
              </w:rPr>
              <w:t>shortform</w:t>
            </w:r>
            <w:proofErr w:type="spellEnd"/>
            <w:r w:rsidRPr="00CD5C4A">
              <w:rPr>
                <w:color w:val="404040" w:themeColor="text1" w:themeTint="BF"/>
                <w:sz w:val="16"/>
                <w:szCs w:val="16"/>
                <w:lang w:val="en-GB"/>
              </w:rPr>
              <w:t xml:space="preserve"> 6 or shortform?6).</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1A4E0EF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17</w:t>
            </w:r>
          </w:p>
        </w:tc>
      </w:tr>
      <w:tr w:rsidR="001B3F83" w:rsidRPr="00CD5C4A" w14:paraId="642AD2DD" w14:textId="77777777" w:rsidTr="00E0295E">
        <w:trPr>
          <w:trHeight w:val="264"/>
        </w:trPr>
        <w:tc>
          <w:tcPr>
            <w:tcW w:w="978" w:type="dxa"/>
            <w:noWrap/>
            <w:hideMark/>
          </w:tcPr>
          <w:p w14:paraId="34CE43C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59</w:t>
            </w:r>
          </w:p>
        </w:tc>
        <w:tc>
          <w:tcPr>
            <w:tcW w:w="7122" w:type="dxa"/>
            <w:gridSpan w:val="5"/>
            <w:noWrap/>
            <w:hideMark/>
          </w:tcPr>
          <w:p w14:paraId="680B7B8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[productivity/ or absenteeism/]</w:t>
            </w:r>
          </w:p>
        </w:tc>
        <w:tc>
          <w:tcPr>
            <w:tcW w:w="965" w:type="dxa"/>
            <w:noWrap/>
            <w:hideMark/>
          </w:tcPr>
          <w:p w14:paraId="1B8F513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1F5E2EC8" w14:textId="77777777" w:rsidTr="00E0295E">
        <w:trPr>
          <w:trHeight w:val="264"/>
        </w:trPr>
        <w:tc>
          <w:tcPr>
            <w:tcW w:w="978" w:type="dxa"/>
            <w:noWrap/>
            <w:hideMark/>
          </w:tcPr>
          <w:p w14:paraId="59E8511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60</w:t>
            </w:r>
          </w:p>
        </w:tc>
        <w:tc>
          <w:tcPr>
            <w:tcW w:w="7122" w:type="dxa"/>
            <w:gridSpan w:val="5"/>
            <w:noWrap/>
            <w:hideMark/>
          </w:tcPr>
          <w:p w14:paraId="407C7D6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Productivit</w:t>
            </w:r>
            <w:proofErr w:type="spellEnd"/>
            <w:r w:rsidRPr="00CD5C4A">
              <w:rPr>
                <w:color w:val="404040" w:themeColor="text1" w:themeTint="BF"/>
                <w:sz w:val="16"/>
                <w:szCs w:val="16"/>
                <w:lang w:val="en-GB"/>
              </w:rPr>
              <w:t>$ or WPAI or work limitation$).</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02E4D22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51301</w:t>
            </w:r>
          </w:p>
        </w:tc>
      </w:tr>
      <w:tr w:rsidR="001B3F83" w:rsidRPr="00CD5C4A" w14:paraId="79186EF4" w14:textId="77777777" w:rsidTr="00E0295E">
        <w:trPr>
          <w:trHeight w:val="264"/>
        </w:trPr>
        <w:tc>
          <w:tcPr>
            <w:tcW w:w="978" w:type="dxa"/>
            <w:noWrap/>
            <w:hideMark/>
          </w:tcPr>
          <w:p w14:paraId="7B356C9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61</w:t>
            </w:r>
          </w:p>
        </w:tc>
        <w:tc>
          <w:tcPr>
            <w:tcW w:w="7122" w:type="dxa"/>
            <w:gridSpan w:val="5"/>
            <w:noWrap/>
            <w:hideMark/>
          </w:tcPr>
          <w:p w14:paraId="4B9508E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(work$ or school$ or employ$).</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2F8414A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273088</w:t>
            </w:r>
          </w:p>
        </w:tc>
      </w:tr>
      <w:tr w:rsidR="001B3F83" w:rsidRPr="00CD5C4A" w14:paraId="4EBB65A5" w14:textId="77777777" w:rsidTr="00E0295E">
        <w:trPr>
          <w:trHeight w:val="264"/>
        </w:trPr>
        <w:tc>
          <w:tcPr>
            <w:tcW w:w="978" w:type="dxa"/>
            <w:noWrap/>
            <w:hideMark/>
          </w:tcPr>
          <w:p w14:paraId="39657A41"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62</w:t>
            </w:r>
          </w:p>
        </w:tc>
        <w:tc>
          <w:tcPr>
            <w:tcW w:w="7122" w:type="dxa"/>
            <w:gridSpan w:val="5"/>
            <w:noWrap/>
            <w:hideMark/>
          </w:tcPr>
          <w:p w14:paraId="050FF3F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((work or working) adj1 (</w:t>
            </w:r>
            <w:proofErr w:type="spellStart"/>
            <w:r w:rsidRPr="00CD5C4A">
              <w:rPr>
                <w:color w:val="404040" w:themeColor="text1" w:themeTint="BF"/>
                <w:sz w:val="16"/>
                <w:szCs w:val="16"/>
                <w:lang w:val="en-GB"/>
              </w:rPr>
              <w:t>absen</w:t>
            </w:r>
            <w:proofErr w:type="spellEnd"/>
            <w:r w:rsidRPr="00CD5C4A">
              <w:rPr>
                <w:color w:val="404040" w:themeColor="text1" w:themeTint="BF"/>
                <w:sz w:val="16"/>
                <w:szCs w:val="16"/>
                <w:lang w:val="en-GB"/>
              </w:rPr>
              <w:t xml:space="preserve">$ or loss$ or </w:t>
            </w:r>
            <w:proofErr w:type="spellStart"/>
            <w:r w:rsidRPr="00CD5C4A">
              <w:rPr>
                <w:color w:val="404040" w:themeColor="text1" w:themeTint="BF"/>
                <w:sz w:val="16"/>
                <w:szCs w:val="16"/>
                <w:lang w:val="en-GB"/>
              </w:rPr>
              <w:t>disabilit</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abilit</w:t>
            </w:r>
            <w:proofErr w:type="spellEnd"/>
            <w:r w:rsidRPr="00CD5C4A">
              <w:rPr>
                <w:color w:val="404040" w:themeColor="text1" w:themeTint="BF"/>
                <w:sz w:val="16"/>
                <w:szCs w:val="16"/>
                <w:lang w:val="en-GB"/>
              </w:rPr>
              <w:t xml:space="preserve">$ or impairment$ or limitation$ or </w:t>
            </w:r>
            <w:proofErr w:type="spellStart"/>
            <w:r w:rsidRPr="00CD5C4A">
              <w:rPr>
                <w:color w:val="404040" w:themeColor="text1" w:themeTint="BF"/>
                <w:sz w:val="16"/>
                <w:szCs w:val="16"/>
                <w:lang w:val="en-GB"/>
              </w:rPr>
              <w:t>incapacit</w:t>
            </w:r>
            <w:proofErr w:type="spellEnd"/>
            <w:r w:rsidRPr="00CD5C4A">
              <w:rPr>
                <w:color w:val="404040" w:themeColor="text1" w:themeTint="BF"/>
                <w:sz w:val="16"/>
                <w:szCs w:val="16"/>
                <w:lang w:val="en-GB"/>
              </w:rPr>
              <w:t xml:space="preserve">$ </w:t>
            </w:r>
            <w:r w:rsidRPr="00CD5C4A">
              <w:rPr>
                <w:color w:val="404040" w:themeColor="text1" w:themeTint="BF"/>
                <w:sz w:val="16"/>
                <w:szCs w:val="16"/>
                <w:lang w:val="en-GB"/>
              </w:rPr>
              <w:lastRenderedPageBreak/>
              <w:t xml:space="preserve">or </w:t>
            </w:r>
            <w:proofErr w:type="spellStart"/>
            <w:r w:rsidRPr="00CD5C4A">
              <w:rPr>
                <w:color w:val="404040" w:themeColor="text1" w:themeTint="BF"/>
                <w:sz w:val="16"/>
                <w:szCs w:val="16"/>
                <w:lang w:val="en-GB"/>
              </w:rPr>
              <w:t>capacit</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500E46B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383</w:t>
            </w:r>
          </w:p>
        </w:tc>
      </w:tr>
      <w:tr w:rsidR="001B3F83" w:rsidRPr="00CD5C4A" w14:paraId="20AC2A33" w14:textId="77777777" w:rsidTr="00E0295E">
        <w:trPr>
          <w:trHeight w:val="264"/>
        </w:trPr>
        <w:tc>
          <w:tcPr>
            <w:tcW w:w="978" w:type="dxa"/>
            <w:noWrap/>
            <w:hideMark/>
          </w:tcPr>
          <w:p w14:paraId="0637474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63</w:t>
            </w:r>
          </w:p>
        </w:tc>
        <w:tc>
          <w:tcPr>
            <w:tcW w:w="7122" w:type="dxa"/>
            <w:gridSpan w:val="5"/>
            <w:noWrap/>
            <w:hideMark/>
          </w:tcPr>
          <w:p w14:paraId="11B55A1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((symptom or symptoms) adj5 (score* or scale* or instrument* or </w:t>
            </w:r>
            <w:proofErr w:type="spellStart"/>
            <w:r w:rsidRPr="00CD5C4A">
              <w:rPr>
                <w:color w:val="404040" w:themeColor="text1" w:themeTint="BF"/>
                <w:sz w:val="16"/>
                <w:szCs w:val="16"/>
                <w:lang w:val="en-GB"/>
              </w:rPr>
              <w:t>measur</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ti,ab</w:t>
            </w:r>
            <w:proofErr w:type="spellEnd"/>
            <w:r w:rsidRPr="00CD5C4A">
              <w:rPr>
                <w:color w:val="404040" w:themeColor="text1" w:themeTint="BF"/>
                <w:sz w:val="16"/>
                <w:szCs w:val="16"/>
                <w:lang w:val="en-GB"/>
              </w:rPr>
              <w:t>.</w:t>
            </w:r>
          </w:p>
        </w:tc>
        <w:tc>
          <w:tcPr>
            <w:tcW w:w="965" w:type="dxa"/>
            <w:noWrap/>
            <w:hideMark/>
          </w:tcPr>
          <w:p w14:paraId="754CDC4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53</w:t>
            </w:r>
          </w:p>
        </w:tc>
      </w:tr>
      <w:tr w:rsidR="001B3F83" w:rsidRPr="00CD5C4A" w14:paraId="0704247B" w14:textId="77777777" w:rsidTr="00E0295E">
        <w:trPr>
          <w:trHeight w:val="264"/>
        </w:trPr>
        <w:tc>
          <w:tcPr>
            <w:tcW w:w="978" w:type="dxa"/>
            <w:noWrap/>
            <w:hideMark/>
          </w:tcPr>
          <w:p w14:paraId="07DBB13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64</w:t>
            </w:r>
          </w:p>
        </w:tc>
        <w:tc>
          <w:tcPr>
            <w:tcW w:w="7122" w:type="dxa"/>
            <w:gridSpan w:val="5"/>
            <w:noWrap/>
            <w:hideMark/>
          </w:tcPr>
          <w:p w14:paraId="122B01F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[sickness impact profile/]</w:t>
            </w:r>
          </w:p>
        </w:tc>
        <w:tc>
          <w:tcPr>
            <w:tcW w:w="965" w:type="dxa"/>
            <w:noWrap/>
            <w:hideMark/>
          </w:tcPr>
          <w:p w14:paraId="16F66EC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51F584A7" w14:textId="77777777" w:rsidTr="00E0295E">
        <w:trPr>
          <w:trHeight w:val="264"/>
        </w:trPr>
        <w:tc>
          <w:tcPr>
            <w:tcW w:w="978" w:type="dxa"/>
            <w:noWrap/>
            <w:hideMark/>
          </w:tcPr>
          <w:p w14:paraId="44F83CE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65</w:t>
            </w:r>
          </w:p>
        </w:tc>
        <w:tc>
          <w:tcPr>
            <w:tcW w:w="7122" w:type="dxa"/>
            <w:gridSpan w:val="5"/>
            <w:noWrap/>
            <w:hideMark/>
          </w:tcPr>
          <w:p w14:paraId="024548E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sickness impact </w:t>
            </w:r>
            <w:proofErr w:type="spellStart"/>
            <w:r w:rsidRPr="00CD5C4A">
              <w:rPr>
                <w:color w:val="404040" w:themeColor="text1" w:themeTint="BF"/>
                <w:sz w:val="16"/>
                <w:szCs w:val="16"/>
                <w:lang w:val="en-GB"/>
              </w:rPr>
              <w:t>profile.ti,ab</w:t>
            </w:r>
            <w:proofErr w:type="spellEnd"/>
            <w:r w:rsidRPr="00CD5C4A">
              <w:rPr>
                <w:color w:val="404040" w:themeColor="text1" w:themeTint="BF"/>
                <w:sz w:val="16"/>
                <w:szCs w:val="16"/>
                <w:lang w:val="en-GB"/>
              </w:rPr>
              <w:t>.</w:t>
            </w:r>
          </w:p>
        </w:tc>
        <w:tc>
          <w:tcPr>
            <w:tcW w:w="965" w:type="dxa"/>
            <w:noWrap/>
            <w:hideMark/>
          </w:tcPr>
          <w:p w14:paraId="370B923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188A3F1A" w14:textId="77777777" w:rsidTr="00E0295E">
        <w:trPr>
          <w:trHeight w:val="264"/>
        </w:trPr>
        <w:tc>
          <w:tcPr>
            <w:tcW w:w="978" w:type="dxa"/>
            <w:noWrap/>
            <w:hideMark/>
          </w:tcPr>
          <w:p w14:paraId="52EED36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66</w:t>
            </w:r>
          </w:p>
        </w:tc>
        <w:tc>
          <w:tcPr>
            <w:tcW w:w="7122" w:type="dxa"/>
            <w:gridSpan w:val="5"/>
            <w:noWrap/>
            <w:hideMark/>
          </w:tcPr>
          <w:p w14:paraId="2F3032D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("Psoriasis Index of Quality of Life" or </w:t>
            </w:r>
            <w:proofErr w:type="spellStart"/>
            <w:r w:rsidRPr="00CD5C4A">
              <w:rPr>
                <w:color w:val="404040" w:themeColor="text1" w:themeTint="BF"/>
                <w:sz w:val="16"/>
                <w:szCs w:val="16"/>
                <w:lang w:val="en-GB"/>
              </w:rPr>
              <w:t>PSORIQoL</w:t>
            </w:r>
            <w:proofErr w:type="spellEnd"/>
            <w:r w:rsidRPr="00CD5C4A">
              <w:rPr>
                <w:color w:val="404040" w:themeColor="text1" w:themeTint="BF"/>
                <w:sz w:val="16"/>
                <w:szCs w:val="16"/>
                <w:lang w:val="en-GB"/>
              </w:rPr>
              <w:t xml:space="preserve"> or "Psoriasis Life Stress Inventory" or PLSI or "Psoriasis Disability Index" or PDI or "Psoriasis Area and Severity Index" or PASI or "Simplified PASI" or "Simplified Psoriasis Area and Severity Index" or SAPASI or "Psoriasis Symptom Assessment of PSA" or "Patient's Global Psoriasis Assessment" or PGPA).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671B2C9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36</w:t>
            </w:r>
          </w:p>
        </w:tc>
      </w:tr>
      <w:tr w:rsidR="001B3F83" w:rsidRPr="00CD5C4A" w14:paraId="0830983A" w14:textId="77777777" w:rsidTr="00E0295E">
        <w:trPr>
          <w:trHeight w:val="264"/>
        </w:trPr>
        <w:tc>
          <w:tcPr>
            <w:tcW w:w="978" w:type="dxa"/>
            <w:noWrap/>
            <w:hideMark/>
          </w:tcPr>
          <w:p w14:paraId="0AA37C4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67</w:t>
            </w:r>
          </w:p>
        </w:tc>
        <w:tc>
          <w:tcPr>
            <w:tcW w:w="7122" w:type="dxa"/>
            <w:gridSpan w:val="5"/>
            <w:noWrap/>
            <w:hideMark/>
          </w:tcPr>
          <w:p w14:paraId="3CE43DC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("Physician* Global Assessment" or "Patient* Global Assessment" or PGA).</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1B2226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60</w:t>
            </w:r>
          </w:p>
        </w:tc>
      </w:tr>
      <w:tr w:rsidR="001B3F83" w:rsidRPr="00CD5C4A" w14:paraId="65E58C61" w14:textId="77777777" w:rsidTr="00E0295E">
        <w:trPr>
          <w:trHeight w:val="264"/>
        </w:trPr>
        <w:tc>
          <w:tcPr>
            <w:tcW w:w="978" w:type="dxa"/>
            <w:noWrap/>
            <w:hideMark/>
          </w:tcPr>
          <w:p w14:paraId="4B4CA33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w:t>
            </w:r>
          </w:p>
        </w:tc>
        <w:tc>
          <w:tcPr>
            <w:tcW w:w="7122" w:type="dxa"/>
            <w:gridSpan w:val="5"/>
            <w:noWrap/>
            <w:hideMark/>
          </w:tcPr>
          <w:p w14:paraId="561E4D0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("Questionnaire on Experience with Skin Complaints" or QES or "Dermatology Life Quality Index" or DLQI).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637DA31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13</w:t>
            </w:r>
          </w:p>
        </w:tc>
      </w:tr>
      <w:tr w:rsidR="001B3F83" w:rsidRPr="00CD5C4A" w14:paraId="75FB5731" w14:textId="77777777" w:rsidTr="00E0295E">
        <w:trPr>
          <w:trHeight w:val="264"/>
        </w:trPr>
        <w:tc>
          <w:tcPr>
            <w:tcW w:w="978" w:type="dxa"/>
            <w:noWrap/>
            <w:hideMark/>
          </w:tcPr>
          <w:p w14:paraId="324750D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69</w:t>
            </w:r>
          </w:p>
        </w:tc>
        <w:tc>
          <w:tcPr>
            <w:tcW w:w="7122" w:type="dxa"/>
            <w:gridSpan w:val="5"/>
            <w:noWrap/>
            <w:hideMark/>
          </w:tcPr>
          <w:p w14:paraId="74F4F54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("Salford Psoriasis Index" or SPI or "Koo-</w:t>
            </w:r>
            <w:proofErr w:type="spellStart"/>
            <w:r w:rsidRPr="00CD5C4A">
              <w:rPr>
                <w:color w:val="404040" w:themeColor="text1" w:themeTint="BF"/>
                <w:sz w:val="16"/>
                <w:szCs w:val="16"/>
                <w:lang w:val="en-GB"/>
              </w:rPr>
              <w:t>Menter</w:t>
            </w:r>
            <w:proofErr w:type="spellEnd"/>
            <w:r w:rsidRPr="00CD5C4A">
              <w:rPr>
                <w:color w:val="404040" w:themeColor="text1" w:themeTint="BF"/>
                <w:sz w:val="16"/>
                <w:szCs w:val="16"/>
                <w:lang w:val="en-GB"/>
              </w:rPr>
              <w:t xml:space="preserve"> Psoriasis Instrument" or KMPI).</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7472DFA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83</w:t>
            </w:r>
          </w:p>
        </w:tc>
      </w:tr>
      <w:tr w:rsidR="001B3F83" w:rsidRPr="00CD5C4A" w14:paraId="309705A8" w14:textId="77777777" w:rsidTr="00E0295E">
        <w:trPr>
          <w:trHeight w:val="264"/>
        </w:trPr>
        <w:tc>
          <w:tcPr>
            <w:tcW w:w="978" w:type="dxa"/>
            <w:noWrap/>
            <w:hideMark/>
          </w:tcPr>
          <w:p w14:paraId="464CFC4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70</w:t>
            </w:r>
          </w:p>
        </w:tc>
        <w:tc>
          <w:tcPr>
            <w:tcW w:w="7122" w:type="dxa"/>
            <w:gridSpan w:val="5"/>
            <w:noWrap/>
            <w:hideMark/>
          </w:tcPr>
          <w:p w14:paraId="1277AF1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("Psoriatic Arthritis Quality of Life" or </w:t>
            </w:r>
            <w:proofErr w:type="spellStart"/>
            <w:r w:rsidRPr="00CD5C4A">
              <w:rPr>
                <w:color w:val="404040" w:themeColor="text1" w:themeTint="BF"/>
                <w:sz w:val="16"/>
                <w:szCs w:val="16"/>
                <w:lang w:val="en-GB"/>
              </w:rPr>
              <w:t>PsAQoL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14843FF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5D69EE41" w14:textId="77777777" w:rsidTr="00E0295E">
        <w:trPr>
          <w:trHeight w:val="264"/>
        </w:trPr>
        <w:tc>
          <w:tcPr>
            <w:tcW w:w="978" w:type="dxa"/>
            <w:noWrap/>
            <w:hideMark/>
          </w:tcPr>
          <w:p w14:paraId="2CC0BB7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71</w:t>
            </w:r>
          </w:p>
        </w:tc>
        <w:tc>
          <w:tcPr>
            <w:tcW w:w="7122" w:type="dxa"/>
            <w:gridSpan w:val="5"/>
            <w:noWrap/>
            <w:hideMark/>
          </w:tcPr>
          <w:p w14:paraId="78E4E8B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("Health Assessment Questionnaire" or HAQ* or "modified HAQ" or "modified Health Assessment Questionnaire" or MHAQ or "Health assessment questionnaire disability index" or HAQ?DI or HAQ DI or "Rheumatoid Arthritis Quality of Life Questionnaire" or </w:t>
            </w:r>
            <w:proofErr w:type="spellStart"/>
            <w:r w:rsidRPr="00CD5C4A">
              <w:rPr>
                <w:color w:val="404040" w:themeColor="text1" w:themeTint="BF"/>
                <w:sz w:val="16"/>
                <w:szCs w:val="16"/>
                <w:lang w:val="en-GB"/>
              </w:rPr>
              <w:t>RAQoL</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00BFE96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68</w:t>
            </w:r>
          </w:p>
        </w:tc>
      </w:tr>
      <w:tr w:rsidR="001B3F83" w:rsidRPr="00CD5C4A" w14:paraId="0401A9EE" w14:textId="77777777" w:rsidTr="00E0295E">
        <w:trPr>
          <w:trHeight w:val="264"/>
        </w:trPr>
        <w:tc>
          <w:tcPr>
            <w:tcW w:w="978" w:type="dxa"/>
            <w:noWrap/>
            <w:hideMark/>
          </w:tcPr>
          <w:p w14:paraId="43E62BA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72</w:t>
            </w:r>
          </w:p>
        </w:tc>
        <w:tc>
          <w:tcPr>
            <w:tcW w:w="7122" w:type="dxa"/>
            <w:gridSpan w:val="5"/>
            <w:noWrap/>
            <w:hideMark/>
          </w:tcPr>
          <w:p w14:paraId="7025642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(Investigator* adj2 Global).</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65803F1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77AAFAEE" w14:textId="77777777" w:rsidTr="00E0295E">
        <w:trPr>
          <w:trHeight w:val="264"/>
        </w:trPr>
        <w:tc>
          <w:tcPr>
            <w:tcW w:w="978" w:type="dxa"/>
            <w:noWrap/>
            <w:hideMark/>
          </w:tcPr>
          <w:p w14:paraId="4EE0CF0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73</w:t>
            </w:r>
          </w:p>
        </w:tc>
        <w:tc>
          <w:tcPr>
            <w:tcW w:w="7122" w:type="dxa"/>
            <w:gridSpan w:val="5"/>
            <w:noWrap/>
            <w:hideMark/>
          </w:tcPr>
          <w:p w14:paraId="21720E0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fatigue.mp.</w:t>
            </w:r>
          </w:p>
        </w:tc>
        <w:tc>
          <w:tcPr>
            <w:tcW w:w="965" w:type="dxa"/>
            <w:noWrap/>
            <w:hideMark/>
          </w:tcPr>
          <w:p w14:paraId="2F9163B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337</w:t>
            </w:r>
          </w:p>
        </w:tc>
      </w:tr>
      <w:tr w:rsidR="001B3F83" w:rsidRPr="00CD5C4A" w14:paraId="4B66DB95" w14:textId="77777777" w:rsidTr="00E0295E">
        <w:trPr>
          <w:trHeight w:val="264"/>
        </w:trPr>
        <w:tc>
          <w:tcPr>
            <w:tcW w:w="978" w:type="dxa"/>
            <w:noWrap/>
            <w:hideMark/>
          </w:tcPr>
          <w:p w14:paraId="7569770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w:t>
            </w:r>
          </w:p>
        </w:tc>
        <w:tc>
          <w:tcPr>
            <w:tcW w:w="7122" w:type="dxa"/>
            <w:gridSpan w:val="5"/>
            <w:noWrap/>
            <w:hideMark/>
          </w:tcPr>
          <w:p w14:paraId="6A08C12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pain.mp.</w:t>
            </w:r>
          </w:p>
        </w:tc>
        <w:tc>
          <w:tcPr>
            <w:tcW w:w="965" w:type="dxa"/>
            <w:noWrap/>
            <w:hideMark/>
          </w:tcPr>
          <w:p w14:paraId="6CE5EAA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748</w:t>
            </w:r>
          </w:p>
        </w:tc>
      </w:tr>
      <w:tr w:rsidR="001B3F83" w:rsidRPr="00CD5C4A" w14:paraId="6977176E" w14:textId="77777777" w:rsidTr="00E0295E">
        <w:trPr>
          <w:trHeight w:val="264"/>
        </w:trPr>
        <w:tc>
          <w:tcPr>
            <w:tcW w:w="978" w:type="dxa"/>
            <w:noWrap/>
            <w:hideMark/>
          </w:tcPr>
          <w:p w14:paraId="4402CCD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75</w:t>
            </w:r>
          </w:p>
        </w:tc>
        <w:tc>
          <w:tcPr>
            <w:tcW w:w="7122" w:type="dxa"/>
            <w:gridSpan w:val="5"/>
            <w:noWrap/>
            <w:hideMark/>
          </w:tcPr>
          <w:p w14:paraId="3A79AC5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xml:space="preserve">$ of daily living" or "Daily Living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self-care$ or selfcare$ or "</w:t>
            </w:r>
            <w:proofErr w:type="spellStart"/>
            <w:r w:rsidRPr="00CD5C4A">
              <w:rPr>
                <w:color w:val="404040" w:themeColor="text1" w:themeTint="BF"/>
                <w:sz w:val="16"/>
                <w:szCs w:val="16"/>
                <w:lang w:val="en-GB"/>
              </w:rPr>
              <w:t>self care</w:t>
            </w:r>
            <w:proofErr w:type="spellEnd"/>
            <w:r w:rsidRPr="00CD5C4A">
              <w:rPr>
                <w:color w:val="404040" w:themeColor="text1" w:themeTint="BF"/>
                <w:sz w:val="16"/>
                <w:szCs w:val="16"/>
                <w:lang w:val="en-GB"/>
              </w:rPr>
              <w:t>$" or self-manage$ or "</w:t>
            </w:r>
            <w:proofErr w:type="spellStart"/>
            <w:r w:rsidRPr="00CD5C4A">
              <w:rPr>
                <w:color w:val="404040" w:themeColor="text1" w:themeTint="BF"/>
                <w:sz w:val="16"/>
                <w:szCs w:val="16"/>
                <w:lang w:val="en-GB"/>
              </w:rPr>
              <w:t>self manage</w:t>
            </w:r>
            <w:proofErr w:type="spellEnd"/>
            <w:r w:rsidRPr="00CD5C4A">
              <w:rPr>
                <w:color w:val="404040" w:themeColor="text1" w:themeTint="BF"/>
                <w:sz w:val="16"/>
                <w:szCs w:val="16"/>
                <w:lang w:val="en-GB"/>
              </w:rPr>
              <w:t xml:space="preserve">$" or </w:t>
            </w:r>
            <w:proofErr w:type="spellStart"/>
            <w:r w:rsidRPr="00CD5C4A">
              <w:rPr>
                <w:color w:val="404040" w:themeColor="text1" w:themeTint="BF"/>
                <w:sz w:val="16"/>
                <w:szCs w:val="16"/>
                <w:lang w:val="en-GB"/>
              </w:rPr>
              <w:t>selfmanage</w:t>
            </w:r>
            <w:proofErr w:type="spellEnd"/>
            <w:r w:rsidRPr="00CD5C4A">
              <w:rPr>
                <w:color w:val="404040" w:themeColor="text1" w:themeTint="BF"/>
                <w:sz w:val="16"/>
                <w:szCs w:val="16"/>
                <w:lang w:val="en-GB"/>
              </w:rPr>
              <w:t xml:space="preserve">$ or (function$ adj6 (physical or role or emotional or social or cognitive or living or daily or </w:t>
            </w:r>
            <w:proofErr w:type="spellStart"/>
            <w:r w:rsidRPr="00CD5C4A">
              <w:rPr>
                <w:color w:val="404040" w:themeColor="text1" w:themeTint="BF"/>
                <w:sz w:val="16"/>
                <w:szCs w:val="16"/>
                <w:lang w:val="en-GB"/>
              </w:rPr>
              <w:t>activit</w:t>
            </w:r>
            <w:proofErr w:type="spellEnd"/>
            <w:r w:rsidRPr="00CD5C4A">
              <w:rPr>
                <w:color w:val="404040" w:themeColor="text1" w:themeTint="BF"/>
                <w:sz w:val="16"/>
                <w:szCs w:val="16"/>
                <w:lang w:val="en-GB"/>
              </w:rPr>
              <w:t>$ or patient$ or person$ or mov$ or brain or mental))).</w:t>
            </w:r>
            <w:proofErr w:type="spellStart"/>
            <w:r w:rsidRPr="00CD5C4A">
              <w:rPr>
                <w:color w:val="404040" w:themeColor="text1" w:themeTint="BF"/>
                <w:sz w:val="16"/>
                <w:szCs w:val="16"/>
                <w:lang w:val="en-GB"/>
              </w:rPr>
              <w:t>tw</w:t>
            </w:r>
            <w:proofErr w:type="spellEnd"/>
            <w:r w:rsidRPr="00CD5C4A">
              <w:rPr>
                <w:color w:val="404040" w:themeColor="text1" w:themeTint="BF"/>
                <w:sz w:val="16"/>
                <w:szCs w:val="16"/>
                <w:lang w:val="en-GB"/>
              </w:rPr>
              <w:t>.</w:t>
            </w:r>
          </w:p>
        </w:tc>
        <w:tc>
          <w:tcPr>
            <w:tcW w:w="965" w:type="dxa"/>
            <w:noWrap/>
            <w:hideMark/>
          </w:tcPr>
          <w:p w14:paraId="68D5B46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6116</w:t>
            </w:r>
          </w:p>
        </w:tc>
      </w:tr>
      <w:tr w:rsidR="001B3F83" w:rsidRPr="00CD5C4A" w14:paraId="23756973" w14:textId="77777777" w:rsidTr="00E0295E">
        <w:trPr>
          <w:trHeight w:val="264"/>
        </w:trPr>
        <w:tc>
          <w:tcPr>
            <w:tcW w:w="978" w:type="dxa"/>
            <w:noWrap/>
            <w:hideMark/>
          </w:tcPr>
          <w:p w14:paraId="18CAB76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76</w:t>
            </w:r>
          </w:p>
        </w:tc>
        <w:tc>
          <w:tcPr>
            <w:tcW w:w="7122" w:type="dxa"/>
            <w:gridSpan w:val="5"/>
            <w:noWrap/>
            <w:hideMark/>
          </w:tcPr>
          <w:p w14:paraId="33EA6EC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("Dermatology Quality of Life Index" or DLQI).</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43A81D3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1</w:t>
            </w:r>
          </w:p>
        </w:tc>
      </w:tr>
      <w:tr w:rsidR="001B3F83" w:rsidRPr="00CD5C4A" w14:paraId="78036274" w14:textId="77777777" w:rsidTr="00E0295E">
        <w:trPr>
          <w:trHeight w:val="264"/>
        </w:trPr>
        <w:tc>
          <w:tcPr>
            <w:tcW w:w="978" w:type="dxa"/>
            <w:noWrap/>
            <w:hideMark/>
          </w:tcPr>
          <w:p w14:paraId="6A5B298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77</w:t>
            </w:r>
          </w:p>
        </w:tc>
        <w:tc>
          <w:tcPr>
            <w:tcW w:w="7122" w:type="dxa"/>
            <w:gridSpan w:val="5"/>
            <w:noWrap/>
            <w:hideMark/>
          </w:tcPr>
          <w:p w14:paraId="46552E8E"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(PHQ-9 or PHQ?9 or "Patient Health Questionnaire").</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 [</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=heading words, abstract, title, country as subject]</w:t>
            </w:r>
          </w:p>
        </w:tc>
        <w:tc>
          <w:tcPr>
            <w:tcW w:w="965" w:type="dxa"/>
            <w:noWrap/>
            <w:hideMark/>
          </w:tcPr>
          <w:p w14:paraId="4CE7E9D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w:t>
            </w:r>
          </w:p>
        </w:tc>
      </w:tr>
      <w:tr w:rsidR="001B3F83" w:rsidRPr="00CD5C4A" w14:paraId="6BD325CA" w14:textId="77777777" w:rsidTr="00E0295E">
        <w:trPr>
          <w:trHeight w:val="264"/>
        </w:trPr>
        <w:tc>
          <w:tcPr>
            <w:tcW w:w="978" w:type="dxa"/>
            <w:noWrap/>
            <w:hideMark/>
          </w:tcPr>
          <w:p w14:paraId="34E4EB8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78</w:t>
            </w:r>
          </w:p>
        </w:tc>
        <w:tc>
          <w:tcPr>
            <w:tcW w:w="7122" w:type="dxa"/>
            <w:gridSpan w:val="5"/>
            <w:noWrap/>
            <w:hideMark/>
          </w:tcPr>
          <w:p w14:paraId="4D2DAAA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("Psoriatic Arthritis Impact of Disease" or </w:t>
            </w:r>
            <w:proofErr w:type="spellStart"/>
            <w:r w:rsidRPr="00CD5C4A">
              <w:rPr>
                <w:color w:val="404040" w:themeColor="text1" w:themeTint="BF"/>
                <w:sz w:val="16"/>
                <w:szCs w:val="16"/>
                <w:lang w:val="en-GB"/>
              </w:rPr>
              <w:t>PsAID</w:t>
            </w:r>
            <w:proofErr w:type="spellEnd"/>
            <w:r w:rsidRPr="00CD5C4A">
              <w:rPr>
                <w:color w:val="404040" w:themeColor="text1" w:themeTint="BF"/>
                <w:sz w:val="16"/>
                <w:szCs w:val="16"/>
                <w:lang w:val="en-GB"/>
              </w:rPr>
              <w:t>*).</w:t>
            </w:r>
            <w:proofErr w:type="spellStart"/>
            <w:r w:rsidRPr="00CD5C4A">
              <w:rPr>
                <w:color w:val="404040" w:themeColor="text1" w:themeTint="BF"/>
                <w:sz w:val="16"/>
                <w:szCs w:val="16"/>
                <w:lang w:val="en-GB"/>
              </w:rPr>
              <w:t>mp</w:t>
            </w:r>
            <w:proofErr w:type="spellEnd"/>
            <w:r w:rsidRPr="00CD5C4A">
              <w:rPr>
                <w:color w:val="404040" w:themeColor="text1" w:themeTint="BF"/>
                <w:sz w:val="16"/>
                <w:szCs w:val="16"/>
                <w:lang w:val="en-GB"/>
              </w:rPr>
              <w:t>.</w:t>
            </w:r>
          </w:p>
        </w:tc>
        <w:tc>
          <w:tcPr>
            <w:tcW w:w="965" w:type="dxa"/>
            <w:noWrap/>
            <w:hideMark/>
          </w:tcPr>
          <w:p w14:paraId="6BF9DE5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5D883419" w14:textId="77777777" w:rsidTr="00E0295E">
        <w:trPr>
          <w:trHeight w:val="264"/>
        </w:trPr>
        <w:tc>
          <w:tcPr>
            <w:tcW w:w="978" w:type="dxa"/>
            <w:noWrap/>
            <w:hideMark/>
          </w:tcPr>
          <w:p w14:paraId="1E5D982B"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79</w:t>
            </w:r>
          </w:p>
        </w:tc>
        <w:tc>
          <w:tcPr>
            <w:tcW w:w="7122" w:type="dxa"/>
            <w:gridSpan w:val="5"/>
            <w:noWrap/>
            <w:hideMark/>
          </w:tcPr>
          <w:p w14:paraId="07A35EC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or/24-78</w:t>
            </w:r>
          </w:p>
        </w:tc>
        <w:tc>
          <w:tcPr>
            <w:tcW w:w="965" w:type="dxa"/>
            <w:noWrap/>
            <w:hideMark/>
          </w:tcPr>
          <w:p w14:paraId="217696E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367193</w:t>
            </w:r>
          </w:p>
        </w:tc>
      </w:tr>
      <w:tr w:rsidR="001B3F83" w:rsidRPr="00CD5C4A" w14:paraId="0430F317" w14:textId="77777777" w:rsidTr="00E0295E">
        <w:trPr>
          <w:trHeight w:val="264"/>
        </w:trPr>
        <w:tc>
          <w:tcPr>
            <w:tcW w:w="978" w:type="dxa"/>
            <w:noWrap/>
            <w:hideMark/>
          </w:tcPr>
          <w:p w14:paraId="4D43798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w:t>
            </w:r>
          </w:p>
        </w:tc>
        <w:tc>
          <w:tcPr>
            <w:tcW w:w="7122" w:type="dxa"/>
            <w:gridSpan w:val="5"/>
            <w:noWrap/>
            <w:hideMark/>
          </w:tcPr>
          <w:p w14:paraId="309AE13A"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4 and 23 and 79</w:t>
            </w:r>
          </w:p>
        </w:tc>
        <w:tc>
          <w:tcPr>
            <w:tcW w:w="965" w:type="dxa"/>
            <w:noWrap/>
            <w:hideMark/>
          </w:tcPr>
          <w:p w14:paraId="40BF411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r>
      <w:tr w:rsidR="001B3F83" w:rsidRPr="00CD5C4A" w14:paraId="1444DB3B" w14:textId="77777777" w:rsidTr="00E0295E">
        <w:trPr>
          <w:trHeight w:val="264"/>
        </w:trPr>
        <w:tc>
          <w:tcPr>
            <w:tcW w:w="978" w:type="dxa"/>
            <w:noWrap/>
            <w:hideMark/>
          </w:tcPr>
          <w:p w14:paraId="64EA63C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81</w:t>
            </w:r>
          </w:p>
        </w:tc>
        <w:tc>
          <w:tcPr>
            <w:tcW w:w="7122" w:type="dxa"/>
            <w:gridSpan w:val="5"/>
            <w:noWrap/>
            <w:hideMark/>
          </w:tcPr>
          <w:p w14:paraId="0F0228B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letter</w:t>
            </w:r>
            <w:proofErr w:type="gramEnd"/>
            <w:r w:rsidRPr="00CD5C4A">
              <w:rPr>
                <w:color w:val="404040" w:themeColor="text1" w:themeTint="BF"/>
                <w:sz w:val="16"/>
                <w:szCs w:val="16"/>
                <w:lang w:val="en-GB"/>
              </w:rPr>
              <w:t xml:space="preserve"> or editorial or comment or news or newspaper article).pt.</w:t>
            </w:r>
          </w:p>
        </w:tc>
        <w:tc>
          <w:tcPr>
            <w:tcW w:w="965" w:type="dxa"/>
            <w:noWrap/>
            <w:hideMark/>
          </w:tcPr>
          <w:p w14:paraId="60E0345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05D81A30" w14:textId="77777777" w:rsidTr="00E0295E">
        <w:trPr>
          <w:trHeight w:val="264"/>
        </w:trPr>
        <w:tc>
          <w:tcPr>
            <w:tcW w:w="978" w:type="dxa"/>
            <w:noWrap/>
            <w:hideMark/>
          </w:tcPr>
          <w:p w14:paraId="309B0FF2"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82</w:t>
            </w:r>
          </w:p>
        </w:tc>
        <w:tc>
          <w:tcPr>
            <w:tcW w:w="7122" w:type="dxa"/>
            <w:gridSpan w:val="5"/>
            <w:noWrap/>
            <w:hideMark/>
          </w:tcPr>
          <w:p w14:paraId="47BF8284"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w:t>
            </w:r>
            <w:proofErr w:type="gramStart"/>
            <w:r w:rsidRPr="00CD5C4A">
              <w:rPr>
                <w:color w:val="404040" w:themeColor="text1" w:themeTint="BF"/>
                <w:sz w:val="16"/>
                <w:szCs w:val="16"/>
                <w:lang w:val="en-GB"/>
              </w:rPr>
              <w:t>addresses</w:t>
            </w:r>
            <w:proofErr w:type="gramEnd"/>
            <w:r w:rsidRPr="00CD5C4A">
              <w:rPr>
                <w:color w:val="404040" w:themeColor="text1" w:themeTint="BF"/>
                <w:sz w:val="16"/>
                <w:szCs w:val="16"/>
                <w:lang w:val="en-GB"/>
              </w:rPr>
              <w:t xml:space="preserve"> or bibliography or biography or case report or comment or congresses or consensus development conference or duplicate publication or editorial or guideline or in vitro or interview or lectures or letter or monograph or news or "newspaper article" or practice guideline or "review literature" or "review of reported cases" or review, academic or review, </w:t>
            </w:r>
            <w:proofErr w:type="spellStart"/>
            <w:r w:rsidRPr="00CD5C4A">
              <w:rPr>
                <w:color w:val="404040" w:themeColor="text1" w:themeTint="BF"/>
                <w:sz w:val="16"/>
                <w:szCs w:val="16"/>
                <w:lang w:val="en-GB"/>
              </w:rPr>
              <w:t>multicase</w:t>
            </w:r>
            <w:proofErr w:type="spellEnd"/>
            <w:r w:rsidRPr="00CD5C4A">
              <w:rPr>
                <w:color w:val="404040" w:themeColor="text1" w:themeTint="BF"/>
                <w:sz w:val="16"/>
                <w:szCs w:val="16"/>
                <w:lang w:val="en-GB"/>
              </w:rPr>
              <w:t xml:space="preserve"> or review, tutorial or twin study).pt.</w:t>
            </w:r>
          </w:p>
        </w:tc>
        <w:tc>
          <w:tcPr>
            <w:tcW w:w="965" w:type="dxa"/>
            <w:noWrap/>
            <w:hideMark/>
          </w:tcPr>
          <w:p w14:paraId="18FEE65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7A035DBE" w14:textId="77777777" w:rsidTr="00E0295E">
        <w:trPr>
          <w:trHeight w:val="264"/>
        </w:trPr>
        <w:tc>
          <w:tcPr>
            <w:tcW w:w="978" w:type="dxa"/>
            <w:noWrap/>
            <w:hideMark/>
          </w:tcPr>
          <w:p w14:paraId="4E7150D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83</w:t>
            </w:r>
          </w:p>
        </w:tc>
        <w:tc>
          <w:tcPr>
            <w:tcW w:w="7122" w:type="dxa"/>
            <w:gridSpan w:val="5"/>
            <w:noWrap/>
            <w:hideMark/>
          </w:tcPr>
          <w:p w14:paraId="6C374B2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[animals/ not (humans/ and animals/)]</w:t>
            </w:r>
          </w:p>
        </w:tc>
        <w:tc>
          <w:tcPr>
            <w:tcW w:w="965" w:type="dxa"/>
            <w:noWrap/>
            <w:hideMark/>
          </w:tcPr>
          <w:p w14:paraId="204B0B75"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4EA8817B" w14:textId="77777777" w:rsidTr="00E0295E">
        <w:trPr>
          <w:trHeight w:val="264"/>
        </w:trPr>
        <w:tc>
          <w:tcPr>
            <w:tcW w:w="978" w:type="dxa"/>
            <w:noWrap/>
            <w:hideMark/>
          </w:tcPr>
          <w:p w14:paraId="6E3044D9"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84</w:t>
            </w:r>
          </w:p>
        </w:tc>
        <w:tc>
          <w:tcPr>
            <w:tcW w:w="7122" w:type="dxa"/>
            <w:gridSpan w:val="5"/>
            <w:noWrap/>
            <w:hideMark/>
          </w:tcPr>
          <w:p w14:paraId="4CCE185D"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or/81-83</w:t>
            </w:r>
          </w:p>
        </w:tc>
        <w:tc>
          <w:tcPr>
            <w:tcW w:w="965" w:type="dxa"/>
            <w:noWrap/>
            <w:hideMark/>
          </w:tcPr>
          <w:p w14:paraId="19899868"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0</w:t>
            </w:r>
          </w:p>
        </w:tc>
      </w:tr>
      <w:tr w:rsidR="001B3F83" w:rsidRPr="00CD5C4A" w14:paraId="3109E9B0" w14:textId="77777777" w:rsidTr="00E0295E">
        <w:trPr>
          <w:trHeight w:val="264"/>
        </w:trPr>
        <w:tc>
          <w:tcPr>
            <w:tcW w:w="978" w:type="dxa"/>
            <w:noWrap/>
            <w:hideMark/>
          </w:tcPr>
          <w:p w14:paraId="317C324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85</w:t>
            </w:r>
          </w:p>
        </w:tc>
        <w:tc>
          <w:tcPr>
            <w:tcW w:w="7122" w:type="dxa"/>
            <w:gridSpan w:val="5"/>
            <w:noWrap/>
            <w:hideMark/>
          </w:tcPr>
          <w:p w14:paraId="04A1015F"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80 not 84</w:t>
            </w:r>
          </w:p>
        </w:tc>
        <w:tc>
          <w:tcPr>
            <w:tcW w:w="965" w:type="dxa"/>
            <w:noWrap/>
            <w:hideMark/>
          </w:tcPr>
          <w:p w14:paraId="2FBE428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r>
      <w:tr w:rsidR="001B3F83" w:rsidRPr="00CD5C4A" w14:paraId="4A1C7066" w14:textId="77777777" w:rsidTr="00E0295E">
        <w:trPr>
          <w:trHeight w:val="264"/>
        </w:trPr>
        <w:tc>
          <w:tcPr>
            <w:tcW w:w="978" w:type="dxa"/>
            <w:noWrap/>
            <w:hideMark/>
          </w:tcPr>
          <w:p w14:paraId="6456DFD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86</w:t>
            </w:r>
          </w:p>
        </w:tc>
        <w:tc>
          <w:tcPr>
            <w:tcW w:w="7122" w:type="dxa"/>
            <w:gridSpan w:val="5"/>
            <w:noWrap/>
            <w:hideMark/>
          </w:tcPr>
          <w:p w14:paraId="73D58827"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limit 85 to human [Limit not valid; records were retained]</w:t>
            </w:r>
          </w:p>
        </w:tc>
        <w:tc>
          <w:tcPr>
            <w:tcW w:w="965" w:type="dxa"/>
            <w:noWrap/>
            <w:hideMark/>
          </w:tcPr>
          <w:p w14:paraId="61D52C96"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r>
      <w:tr w:rsidR="001B3F83" w:rsidRPr="00CD5C4A" w14:paraId="47CC2906" w14:textId="77777777" w:rsidTr="00E0295E">
        <w:trPr>
          <w:trHeight w:val="264"/>
        </w:trPr>
        <w:tc>
          <w:tcPr>
            <w:tcW w:w="978" w:type="dxa"/>
            <w:noWrap/>
            <w:hideMark/>
          </w:tcPr>
          <w:p w14:paraId="4010E733"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lastRenderedPageBreak/>
              <w:t>87</w:t>
            </w:r>
          </w:p>
        </w:tc>
        <w:tc>
          <w:tcPr>
            <w:tcW w:w="7122" w:type="dxa"/>
            <w:gridSpan w:val="5"/>
            <w:noWrap/>
            <w:hideMark/>
          </w:tcPr>
          <w:p w14:paraId="638269D0"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 xml:space="preserve">limit 86 to </w:t>
            </w:r>
            <w:proofErr w:type="spellStart"/>
            <w:r w:rsidRPr="00CD5C4A">
              <w:rPr>
                <w:color w:val="404040" w:themeColor="text1" w:themeTint="BF"/>
                <w:sz w:val="16"/>
                <w:szCs w:val="16"/>
                <w:lang w:val="en-GB"/>
              </w:rPr>
              <w:t>yr</w:t>
            </w:r>
            <w:proofErr w:type="spellEnd"/>
            <w:r w:rsidRPr="00CD5C4A">
              <w:rPr>
                <w:color w:val="404040" w:themeColor="text1" w:themeTint="BF"/>
                <w:sz w:val="16"/>
                <w:szCs w:val="16"/>
                <w:lang w:val="en-GB"/>
              </w:rPr>
              <w:t>="2010 -Current"</w:t>
            </w:r>
          </w:p>
        </w:tc>
        <w:tc>
          <w:tcPr>
            <w:tcW w:w="965" w:type="dxa"/>
            <w:noWrap/>
            <w:hideMark/>
          </w:tcPr>
          <w:p w14:paraId="1D224C0C" w14:textId="77777777" w:rsidR="001B3F83" w:rsidRPr="00CD5C4A" w:rsidRDefault="001B3F83" w:rsidP="00E0295E">
            <w:pPr>
              <w:spacing w:before="40" w:after="40"/>
              <w:rPr>
                <w:color w:val="404040" w:themeColor="text1" w:themeTint="BF"/>
                <w:sz w:val="16"/>
                <w:szCs w:val="16"/>
                <w:lang w:val="en-GB"/>
              </w:rPr>
            </w:pPr>
            <w:r w:rsidRPr="00CD5C4A">
              <w:rPr>
                <w:color w:val="404040" w:themeColor="text1" w:themeTint="BF"/>
                <w:sz w:val="16"/>
                <w:szCs w:val="16"/>
                <w:lang w:val="en-GB"/>
              </w:rPr>
              <w:t>2</w:t>
            </w:r>
          </w:p>
        </w:tc>
      </w:tr>
    </w:tbl>
    <w:p w14:paraId="7E4E9BA6" w14:textId="77777777" w:rsidR="001B3F83" w:rsidRPr="007B576A" w:rsidRDefault="001B3F83" w:rsidP="001B3F83">
      <w:pPr>
        <w:spacing w:after="0"/>
        <w:rPr>
          <w:rFonts w:asciiTheme="majorHAnsi" w:hAnsiTheme="majorHAnsi" w:cstheme="majorHAnsi"/>
          <w:sz w:val="14"/>
          <w:szCs w:val="14"/>
        </w:rPr>
      </w:pPr>
      <w:r w:rsidRPr="007B576A">
        <w:rPr>
          <w:rFonts w:asciiTheme="majorHAnsi" w:eastAsiaTheme="minorHAnsi" w:hAnsiTheme="majorHAnsi" w:cstheme="majorHAnsi"/>
          <w:i/>
          <w:color w:val="7F7F7F" w:themeColor="text1" w:themeTint="80"/>
          <w:sz w:val="14"/>
          <w:szCs w:val="14"/>
          <w:lang w:val="en-GB" w:eastAsia="nl-NL"/>
        </w:rPr>
        <w:t xml:space="preserve">Note: The search strategies provided was designed to assess </w:t>
      </w:r>
      <w:proofErr w:type="spellStart"/>
      <w:r w:rsidRPr="007B576A">
        <w:rPr>
          <w:rFonts w:asciiTheme="majorHAnsi" w:eastAsiaTheme="minorHAnsi" w:hAnsiTheme="majorHAnsi" w:cstheme="majorHAnsi"/>
          <w:i/>
          <w:color w:val="7F7F7F" w:themeColor="text1" w:themeTint="80"/>
          <w:sz w:val="14"/>
          <w:szCs w:val="14"/>
          <w:lang w:val="en-GB" w:eastAsia="nl-NL"/>
        </w:rPr>
        <w:t>HRQoL</w:t>
      </w:r>
      <w:proofErr w:type="spellEnd"/>
      <w:r w:rsidRPr="007B576A">
        <w:rPr>
          <w:rFonts w:asciiTheme="majorHAnsi" w:eastAsiaTheme="minorHAnsi" w:hAnsiTheme="majorHAnsi" w:cstheme="majorHAnsi"/>
          <w:i/>
          <w:color w:val="7F7F7F" w:themeColor="text1" w:themeTint="80"/>
          <w:sz w:val="14"/>
          <w:szCs w:val="14"/>
          <w:lang w:val="en-GB" w:eastAsia="nl-NL"/>
        </w:rPr>
        <w:t xml:space="preserve"> in addition to the work impact of </w:t>
      </w:r>
      <w:proofErr w:type="spellStart"/>
      <w:r w:rsidRPr="007B576A">
        <w:rPr>
          <w:rFonts w:asciiTheme="majorHAnsi" w:eastAsiaTheme="minorHAnsi" w:hAnsiTheme="majorHAnsi" w:cstheme="majorHAnsi"/>
          <w:i/>
          <w:color w:val="7F7F7F" w:themeColor="text1" w:themeTint="80"/>
          <w:sz w:val="14"/>
          <w:szCs w:val="14"/>
          <w:lang w:val="en-GB" w:eastAsia="nl-NL"/>
        </w:rPr>
        <w:t>PsA.</w:t>
      </w:r>
      <w:proofErr w:type="spellEnd"/>
      <w:r w:rsidRPr="007B576A">
        <w:rPr>
          <w:rFonts w:asciiTheme="majorHAnsi" w:eastAsiaTheme="minorHAnsi" w:hAnsiTheme="majorHAnsi" w:cstheme="majorHAnsi"/>
          <w:i/>
          <w:color w:val="7F7F7F" w:themeColor="text1" w:themeTint="80"/>
          <w:sz w:val="14"/>
          <w:szCs w:val="14"/>
          <w:lang w:val="en-GB" w:eastAsia="nl-NL"/>
        </w:rPr>
        <w:t xml:space="preserve"> This manuscript encompasses only those results captured by key terms and synonyms related to work outcomes, as described in Search strategy and selection criteria.</w:t>
      </w:r>
    </w:p>
    <w:p w14:paraId="28B632A8" w14:textId="77777777" w:rsidR="001B3F83" w:rsidRPr="007B576A" w:rsidRDefault="001B3F83" w:rsidP="001B3F83">
      <w:pPr>
        <w:pStyle w:val="FootnoteText1"/>
        <w:ind w:left="0"/>
        <w:rPr>
          <w:i w:val="0"/>
        </w:rPr>
      </w:pPr>
      <w:r w:rsidRPr="007B576A">
        <w:rPr>
          <w:rFonts w:asciiTheme="majorHAnsi" w:hAnsiTheme="majorHAnsi" w:cstheme="majorHAnsi"/>
          <w:sz w:val="14"/>
          <w:szCs w:val="14"/>
        </w:rPr>
        <w:t>*Cochrane Database of Systematic Reviews 2005 to October 20, 2021, Database Field Guide EBM Reviews - ACP Journal Club 1991 to September 2021, Database Field Guide EBM Reviews - Database of Abstracts of Reviews of Effects 1</w:t>
      </w:r>
      <w:r w:rsidRPr="007B576A">
        <w:rPr>
          <w:rFonts w:asciiTheme="majorHAnsi" w:hAnsiTheme="majorHAnsi" w:cstheme="majorHAnsi"/>
          <w:sz w:val="14"/>
          <w:szCs w:val="14"/>
          <w:vertAlign w:val="superscript"/>
        </w:rPr>
        <w:t>st</w:t>
      </w:r>
      <w:r w:rsidRPr="007B576A">
        <w:rPr>
          <w:rFonts w:asciiTheme="majorHAnsi" w:hAnsiTheme="majorHAnsi" w:cstheme="majorHAnsi"/>
          <w:sz w:val="14"/>
          <w:szCs w:val="14"/>
        </w:rPr>
        <w:t xml:space="preserve"> Quarter 2016, Database Field Guide EBM Reviews - Cochrane Clinical Answers September 2021, Database Field Guide EBM Reviews - Cochrane Central Register of Controlled Trials September 2021, Database Field Guide EBM Reviews - Cochrane Methodology Register 3</w:t>
      </w:r>
      <w:r w:rsidRPr="007B576A">
        <w:rPr>
          <w:rFonts w:asciiTheme="majorHAnsi" w:hAnsiTheme="majorHAnsi" w:cstheme="majorHAnsi"/>
          <w:sz w:val="14"/>
          <w:szCs w:val="14"/>
          <w:vertAlign w:val="superscript"/>
        </w:rPr>
        <w:t>rd</w:t>
      </w:r>
      <w:r w:rsidRPr="007B576A">
        <w:rPr>
          <w:rFonts w:asciiTheme="majorHAnsi" w:hAnsiTheme="majorHAnsi" w:cstheme="majorHAnsi"/>
          <w:sz w:val="14"/>
          <w:szCs w:val="14"/>
        </w:rPr>
        <w:t xml:space="preserve"> Quarter 2012, Database Field Guide EBM Reviews - Health Technology Assessment 4</w:t>
      </w:r>
      <w:r w:rsidRPr="007B576A">
        <w:rPr>
          <w:rFonts w:asciiTheme="majorHAnsi" w:hAnsiTheme="majorHAnsi" w:cstheme="majorHAnsi"/>
          <w:sz w:val="14"/>
          <w:szCs w:val="14"/>
          <w:vertAlign w:val="superscript"/>
        </w:rPr>
        <w:t>th</w:t>
      </w:r>
      <w:r w:rsidRPr="007B576A">
        <w:rPr>
          <w:rFonts w:asciiTheme="majorHAnsi" w:hAnsiTheme="majorHAnsi" w:cstheme="majorHAnsi"/>
          <w:sz w:val="14"/>
          <w:szCs w:val="14"/>
        </w:rPr>
        <w:t xml:space="preserve"> Quarter 2016, Database Field Guide EBM Reviews - NHS Economic Evaluation Database 1</w:t>
      </w:r>
      <w:r w:rsidRPr="007B576A">
        <w:rPr>
          <w:rFonts w:asciiTheme="majorHAnsi" w:hAnsiTheme="majorHAnsi" w:cstheme="majorHAnsi"/>
          <w:sz w:val="14"/>
          <w:szCs w:val="14"/>
          <w:vertAlign w:val="superscript"/>
        </w:rPr>
        <w:t>st</w:t>
      </w:r>
      <w:r w:rsidRPr="007B576A">
        <w:rPr>
          <w:rFonts w:asciiTheme="majorHAnsi" w:hAnsiTheme="majorHAnsi" w:cstheme="majorHAnsi"/>
          <w:sz w:val="14"/>
          <w:szCs w:val="14"/>
        </w:rPr>
        <w:t xml:space="preserve"> Quarter 2016</w:t>
      </w:r>
      <w:r>
        <w:rPr>
          <w:rFonts w:asciiTheme="majorHAnsi" w:hAnsiTheme="majorHAnsi" w:cstheme="majorHAnsi"/>
          <w:sz w:val="14"/>
          <w:szCs w:val="14"/>
        </w:rPr>
        <w:t xml:space="preserve">; </w:t>
      </w:r>
      <w:r w:rsidRPr="007B576A">
        <w:rPr>
          <w:rFonts w:asciiTheme="majorHAnsi" w:hAnsiTheme="majorHAnsi" w:cstheme="majorHAnsi"/>
          <w:sz w:val="14"/>
          <w:szCs w:val="14"/>
        </w:rPr>
        <w:t>**Search executed on 22 October</w:t>
      </w:r>
      <w:r>
        <w:rPr>
          <w:rFonts w:asciiTheme="majorHAnsi" w:hAnsiTheme="majorHAnsi" w:cstheme="majorHAnsi"/>
          <w:sz w:val="14"/>
          <w:szCs w:val="14"/>
        </w:rPr>
        <w:t>,</w:t>
      </w:r>
      <w:r w:rsidRPr="007B576A">
        <w:rPr>
          <w:rFonts w:asciiTheme="majorHAnsi" w:hAnsiTheme="majorHAnsi" w:cstheme="majorHAnsi"/>
          <w:sz w:val="14"/>
          <w:szCs w:val="14"/>
        </w:rPr>
        <w:t xml:space="preserve"> 2021 via the Ovid platform.</w:t>
      </w:r>
    </w:p>
    <w:p w14:paraId="70C21A8A" w14:textId="77777777" w:rsidR="001B3F83" w:rsidRDefault="001B3F83" w:rsidP="001B3F83">
      <w:pPr>
        <w:rPr>
          <w:rFonts w:ascii="Segoe UI" w:eastAsiaTheme="minorHAnsi" w:hAnsi="Segoe UI" w:cs="Segoe UI"/>
          <w:b/>
          <w:bCs/>
          <w:i/>
          <w:color w:val="7F7F7F" w:themeColor="text1" w:themeTint="80"/>
          <w:sz w:val="18"/>
          <w:szCs w:val="18"/>
          <w:lang w:val="en-GB" w:eastAsia="nl-NL"/>
        </w:rPr>
      </w:pPr>
    </w:p>
    <w:p w14:paraId="61811339" w14:textId="77777777" w:rsidR="001B3F83" w:rsidRPr="00227891" w:rsidRDefault="001B3F83" w:rsidP="001B3F83">
      <w:pPr>
        <w:pStyle w:val="Caption"/>
      </w:pPr>
      <w:r w:rsidRPr="00CD5C4A">
        <w:t>Table S</w:t>
      </w:r>
      <w:r>
        <w:t>4</w:t>
      </w:r>
      <w:r w:rsidRPr="00CD5C4A">
        <w:t xml:space="preserve">. </w:t>
      </w:r>
      <w:r>
        <w:t>Risk of bias assessment</w:t>
      </w:r>
    </w:p>
    <w:tbl>
      <w:tblPr>
        <w:tblStyle w:val="TableGrid1"/>
        <w:tblW w:w="5000" w:type="pct"/>
        <w:tblLayout w:type="fixed"/>
        <w:tblLook w:val="04A0" w:firstRow="1" w:lastRow="0" w:firstColumn="1" w:lastColumn="0" w:noHBand="0" w:noVBand="1"/>
      </w:tblPr>
      <w:tblGrid>
        <w:gridCol w:w="691"/>
        <w:gridCol w:w="295"/>
        <w:gridCol w:w="690"/>
        <w:gridCol w:w="196"/>
        <w:gridCol w:w="846"/>
        <w:gridCol w:w="531"/>
        <w:gridCol w:w="315"/>
        <w:gridCol w:w="670"/>
        <w:gridCol w:w="178"/>
        <w:gridCol w:w="986"/>
        <w:gridCol w:w="217"/>
        <w:gridCol w:w="500"/>
        <w:gridCol w:w="750"/>
        <w:gridCol w:w="129"/>
        <w:gridCol w:w="622"/>
        <w:gridCol w:w="69"/>
        <w:gridCol w:w="683"/>
        <w:gridCol w:w="692"/>
      </w:tblGrid>
      <w:tr w:rsidR="001B3F83" w:rsidRPr="00F33C4A" w14:paraId="48324FFF" w14:textId="77777777" w:rsidTr="00E0295E">
        <w:trPr>
          <w:trHeight w:val="483"/>
        </w:trPr>
        <w:tc>
          <w:tcPr>
            <w:tcW w:w="381" w:type="pct"/>
            <w:shd w:val="clear" w:color="auto" w:fill="AEAAAA"/>
          </w:tcPr>
          <w:p w14:paraId="2FCB4B8C" w14:textId="77777777" w:rsidR="001B3F83" w:rsidRPr="00F33C4A" w:rsidRDefault="001B3F83" w:rsidP="00E0295E">
            <w:pPr>
              <w:widowControl/>
              <w:autoSpaceDE/>
              <w:autoSpaceDN/>
              <w:spacing w:after="0"/>
              <w:contextualSpacing/>
              <w:rPr>
                <w:rFonts w:ascii="Arial" w:hAnsi="Arial" w:cs="Arial"/>
                <w:b/>
                <w:bCs/>
                <w:sz w:val="14"/>
                <w:szCs w:val="14"/>
              </w:rPr>
            </w:pPr>
          </w:p>
        </w:tc>
        <w:tc>
          <w:tcPr>
            <w:tcW w:w="544" w:type="pct"/>
            <w:gridSpan w:val="2"/>
            <w:shd w:val="clear" w:color="auto" w:fill="AEAAAA"/>
          </w:tcPr>
          <w:p w14:paraId="251E0B88" w14:textId="77777777" w:rsidR="001B3F83" w:rsidRPr="00F33C4A" w:rsidRDefault="001B3F83" w:rsidP="00E0295E">
            <w:pPr>
              <w:widowControl/>
              <w:autoSpaceDE/>
              <w:autoSpaceDN/>
              <w:spacing w:after="0"/>
              <w:contextualSpacing/>
              <w:rPr>
                <w:rFonts w:ascii="Arial" w:hAnsi="Arial" w:cs="Arial"/>
                <w:b/>
                <w:bCs/>
                <w:sz w:val="14"/>
                <w:szCs w:val="14"/>
              </w:rPr>
            </w:pPr>
          </w:p>
        </w:tc>
        <w:tc>
          <w:tcPr>
            <w:tcW w:w="4076" w:type="pct"/>
            <w:gridSpan w:val="15"/>
            <w:shd w:val="clear" w:color="auto" w:fill="AEAAAA"/>
            <w:noWrap/>
          </w:tcPr>
          <w:p w14:paraId="0CAD39CD" w14:textId="77777777" w:rsidR="001B3F83" w:rsidRPr="00F33C4A" w:rsidRDefault="001B3F83" w:rsidP="00E0295E">
            <w:pPr>
              <w:widowControl/>
              <w:autoSpaceDE/>
              <w:autoSpaceDN/>
              <w:spacing w:after="0"/>
              <w:contextualSpacing/>
              <w:rPr>
                <w:rFonts w:ascii="Arial" w:hAnsi="Arial" w:cs="Arial"/>
                <w:b/>
                <w:bCs/>
                <w:sz w:val="14"/>
                <w:szCs w:val="14"/>
              </w:rPr>
            </w:pPr>
            <w:r w:rsidRPr="00F33C4A">
              <w:rPr>
                <w:rFonts w:ascii="Arial" w:hAnsi="Arial" w:cs="Arial"/>
                <w:b/>
                <w:bCs/>
                <w:sz w:val="14"/>
                <w:szCs w:val="14"/>
              </w:rPr>
              <w:t>Randomized controlled trials</w:t>
            </w:r>
          </w:p>
          <w:p w14:paraId="6C8F1555" w14:textId="77777777" w:rsidR="001B3F83" w:rsidRPr="00537159" w:rsidRDefault="001B3F83" w:rsidP="00E0295E">
            <w:pPr>
              <w:widowControl/>
              <w:autoSpaceDE/>
              <w:autoSpaceDN/>
              <w:spacing w:after="0"/>
              <w:contextualSpacing/>
              <w:rPr>
                <w:rFonts w:ascii="Arial" w:hAnsi="Arial" w:cs="Arial"/>
                <w:b/>
                <w:bCs/>
                <w:sz w:val="14"/>
                <w:szCs w:val="14"/>
                <w:vertAlign w:val="superscript"/>
              </w:rPr>
            </w:pPr>
            <w:r w:rsidRPr="00F33C4A">
              <w:rPr>
                <w:rFonts w:ascii="Arial" w:hAnsi="Arial" w:cs="Arial"/>
                <w:b/>
                <w:bCs/>
                <w:sz w:val="14"/>
                <w:szCs w:val="14"/>
              </w:rPr>
              <w:t xml:space="preserve">NICE </w:t>
            </w:r>
            <w:proofErr w:type="spellStart"/>
            <w:r w:rsidRPr="00F33C4A">
              <w:rPr>
                <w:rFonts w:ascii="Arial" w:hAnsi="Arial" w:cs="Arial"/>
                <w:b/>
                <w:bCs/>
                <w:sz w:val="14"/>
                <w:szCs w:val="14"/>
              </w:rPr>
              <w:t>Checklist</w:t>
            </w:r>
            <w:r w:rsidRPr="002271DB">
              <w:rPr>
                <w:rFonts w:ascii="Arial" w:hAnsi="Arial" w:cs="Arial"/>
                <w:b/>
                <w:bCs/>
                <w:sz w:val="14"/>
                <w:szCs w:val="14"/>
                <w:vertAlign w:val="superscript"/>
              </w:rPr>
              <w:t>a</w:t>
            </w:r>
            <w:proofErr w:type="spellEnd"/>
          </w:p>
        </w:tc>
      </w:tr>
      <w:tr w:rsidR="001B3F83" w:rsidRPr="00F33C4A" w14:paraId="7C3D928F" w14:textId="77777777" w:rsidTr="00E0295E">
        <w:trPr>
          <w:trHeight w:val="483"/>
        </w:trPr>
        <w:tc>
          <w:tcPr>
            <w:tcW w:w="1033" w:type="pct"/>
            <w:gridSpan w:val="4"/>
            <w:shd w:val="clear" w:color="auto" w:fill="AEAAAA"/>
            <w:noWrap/>
            <w:hideMark/>
          </w:tcPr>
          <w:p w14:paraId="4D33B5B0"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Study name, year and NCT</w:t>
            </w:r>
          </w:p>
        </w:tc>
        <w:tc>
          <w:tcPr>
            <w:tcW w:w="760" w:type="pct"/>
            <w:gridSpan w:val="2"/>
            <w:shd w:val="clear" w:color="auto" w:fill="AEAAAA"/>
          </w:tcPr>
          <w:p w14:paraId="53CE08CA" w14:textId="77777777" w:rsidR="001B3F83" w:rsidRPr="00F33C4A" w:rsidRDefault="001B3F83" w:rsidP="00E0295E">
            <w:pPr>
              <w:widowControl/>
              <w:autoSpaceDE/>
              <w:autoSpaceDN/>
              <w:spacing w:after="0"/>
              <w:contextualSpacing/>
              <w:rPr>
                <w:rFonts w:ascii="Arial" w:hAnsi="Arial" w:cs="Arial"/>
                <w:b/>
                <w:bCs/>
                <w:sz w:val="14"/>
                <w:szCs w:val="14"/>
              </w:rPr>
            </w:pPr>
            <w:r w:rsidRPr="00F33C4A">
              <w:rPr>
                <w:rFonts w:ascii="Arial" w:hAnsi="Arial" w:cs="Arial"/>
                <w:b/>
                <w:bCs/>
                <w:sz w:val="14"/>
                <w:szCs w:val="14"/>
              </w:rPr>
              <w:t>Selection bias</w:t>
            </w:r>
          </w:p>
        </w:tc>
        <w:tc>
          <w:tcPr>
            <w:tcW w:w="544" w:type="pct"/>
            <w:gridSpan w:val="2"/>
            <w:shd w:val="clear" w:color="auto" w:fill="AEAAAA"/>
          </w:tcPr>
          <w:p w14:paraId="2233FDC8" w14:textId="77777777" w:rsidR="001B3F83" w:rsidRPr="00F33C4A" w:rsidRDefault="001B3F83" w:rsidP="00E0295E">
            <w:pPr>
              <w:widowControl/>
              <w:autoSpaceDE/>
              <w:autoSpaceDN/>
              <w:spacing w:after="0"/>
              <w:contextualSpacing/>
              <w:rPr>
                <w:rFonts w:ascii="Arial" w:hAnsi="Arial" w:cs="Arial"/>
                <w:b/>
                <w:bCs/>
                <w:sz w:val="14"/>
                <w:szCs w:val="14"/>
              </w:rPr>
            </w:pPr>
          </w:p>
        </w:tc>
        <w:tc>
          <w:tcPr>
            <w:tcW w:w="762" w:type="pct"/>
            <w:gridSpan w:val="3"/>
            <w:shd w:val="clear" w:color="auto" w:fill="AEAAAA"/>
            <w:noWrap/>
          </w:tcPr>
          <w:p w14:paraId="3F9BB7AD" w14:textId="77777777" w:rsidR="001B3F83" w:rsidRPr="00F33C4A" w:rsidRDefault="001B3F83" w:rsidP="00E0295E">
            <w:pPr>
              <w:widowControl/>
              <w:autoSpaceDE/>
              <w:autoSpaceDN/>
              <w:spacing w:after="0"/>
              <w:contextualSpacing/>
              <w:rPr>
                <w:rFonts w:ascii="Arial" w:hAnsi="Arial" w:cs="Arial"/>
                <w:b/>
                <w:bCs/>
                <w:sz w:val="14"/>
                <w:szCs w:val="14"/>
              </w:rPr>
            </w:pPr>
            <w:r w:rsidRPr="00F33C4A">
              <w:rPr>
                <w:rFonts w:ascii="Arial" w:hAnsi="Arial" w:cs="Arial"/>
                <w:b/>
                <w:bCs/>
                <w:sz w:val="14"/>
                <w:szCs w:val="14"/>
              </w:rPr>
              <w:t>Performance bias</w:t>
            </w:r>
          </w:p>
        </w:tc>
        <w:tc>
          <w:tcPr>
            <w:tcW w:w="761" w:type="pct"/>
            <w:gridSpan w:val="3"/>
            <w:shd w:val="clear" w:color="auto" w:fill="AEAAAA"/>
          </w:tcPr>
          <w:p w14:paraId="53E22F67" w14:textId="77777777" w:rsidR="001B3F83" w:rsidRPr="00F33C4A" w:rsidRDefault="001B3F83" w:rsidP="00E0295E">
            <w:pPr>
              <w:widowControl/>
              <w:autoSpaceDE/>
              <w:autoSpaceDN/>
              <w:spacing w:after="0"/>
              <w:contextualSpacing/>
              <w:rPr>
                <w:rFonts w:ascii="Arial" w:hAnsi="Arial" w:cs="Arial"/>
                <w:b/>
                <w:bCs/>
                <w:sz w:val="14"/>
                <w:szCs w:val="14"/>
              </w:rPr>
            </w:pPr>
            <w:r w:rsidRPr="00F33C4A">
              <w:rPr>
                <w:rFonts w:ascii="Arial" w:hAnsi="Arial" w:cs="Arial"/>
                <w:b/>
                <w:bCs/>
                <w:sz w:val="14"/>
                <w:szCs w:val="14"/>
              </w:rPr>
              <w:t>Attrition bias</w:t>
            </w:r>
          </w:p>
        </w:tc>
        <w:tc>
          <w:tcPr>
            <w:tcW w:w="381" w:type="pct"/>
            <w:gridSpan w:val="2"/>
            <w:shd w:val="clear" w:color="auto" w:fill="AEAAAA"/>
          </w:tcPr>
          <w:p w14:paraId="27416E2B" w14:textId="77777777" w:rsidR="001B3F83" w:rsidRPr="00F33C4A" w:rsidRDefault="001B3F83" w:rsidP="00E0295E">
            <w:pPr>
              <w:widowControl/>
              <w:autoSpaceDE/>
              <w:autoSpaceDN/>
              <w:spacing w:after="0"/>
              <w:contextualSpacing/>
              <w:rPr>
                <w:rFonts w:ascii="Arial" w:hAnsi="Arial" w:cs="Arial"/>
                <w:b/>
                <w:bCs/>
                <w:sz w:val="14"/>
                <w:szCs w:val="14"/>
              </w:rPr>
            </w:pPr>
          </w:p>
        </w:tc>
        <w:tc>
          <w:tcPr>
            <w:tcW w:w="759" w:type="pct"/>
            <w:gridSpan w:val="2"/>
            <w:shd w:val="clear" w:color="auto" w:fill="AEAAAA"/>
          </w:tcPr>
          <w:p w14:paraId="142C22BE" w14:textId="77777777" w:rsidR="001B3F83" w:rsidRPr="00F33C4A" w:rsidRDefault="001B3F83" w:rsidP="00E0295E">
            <w:pPr>
              <w:widowControl/>
              <w:autoSpaceDE/>
              <w:autoSpaceDN/>
              <w:spacing w:after="0"/>
              <w:contextualSpacing/>
              <w:rPr>
                <w:rFonts w:ascii="Arial" w:hAnsi="Arial" w:cs="Arial"/>
                <w:b/>
                <w:bCs/>
                <w:sz w:val="14"/>
                <w:szCs w:val="14"/>
              </w:rPr>
            </w:pPr>
            <w:r w:rsidRPr="00F33C4A">
              <w:rPr>
                <w:rFonts w:ascii="Arial" w:hAnsi="Arial" w:cs="Arial"/>
                <w:b/>
                <w:bCs/>
                <w:sz w:val="14"/>
                <w:szCs w:val="14"/>
              </w:rPr>
              <w:t>Detection bias</w:t>
            </w:r>
          </w:p>
        </w:tc>
      </w:tr>
      <w:tr w:rsidR="001B3F83" w:rsidRPr="00F33C4A" w14:paraId="6D0438AB" w14:textId="77777777" w:rsidTr="00E0295E">
        <w:trPr>
          <w:trHeight w:val="483"/>
        </w:trPr>
        <w:tc>
          <w:tcPr>
            <w:tcW w:w="1033" w:type="pct"/>
            <w:gridSpan w:val="4"/>
            <w:noWrap/>
          </w:tcPr>
          <w:p w14:paraId="612C7959" w14:textId="77777777" w:rsidR="001B3F83" w:rsidRPr="00F33C4A" w:rsidRDefault="001B3F83" w:rsidP="00E0295E">
            <w:pPr>
              <w:widowControl/>
              <w:autoSpaceDE/>
              <w:autoSpaceDN/>
              <w:spacing w:after="0"/>
              <w:contextualSpacing/>
              <w:rPr>
                <w:rFonts w:ascii="Arial" w:hAnsi="Arial" w:cs="Arial"/>
                <w:sz w:val="14"/>
                <w:szCs w:val="14"/>
              </w:rPr>
            </w:pPr>
            <w:proofErr w:type="spellStart"/>
            <w:r w:rsidRPr="00F33C4A">
              <w:rPr>
                <w:rFonts w:ascii="Arial" w:hAnsi="Arial" w:cs="Arial"/>
                <w:sz w:val="14"/>
                <w:szCs w:val="14"/>
              </w:rPr>
              <w:t>KEEPsAKE</w:t>
            </w:r>
            <w:proofErr w:type="spellEnd"/>
            <w:r w:rsidRPr="00F33C4A">
              <w:rPr>
                <w:rFonts w:ascii="Arial" w:hAnsi="Arial" w:cs="Arial"/>
                <w:sz w:val="14"/>
                <w:szCs w:val="14"/>
              </w:rPr>
              <w:t xml:space="preserve"> 1 2022 (NCT03675308)</w:t>
            </w:r>
            <w:r w:rsidRPr="00F33C4A">
              <w:rPr>
                <w:rFonts w:ascii="Arial" w:hAnsi="Arial" w:cs="Arial"/>
                <w:sz w:val="14"/>
                <w:szCs w:val="14"/>
              </w:rPr>
              <w:fldChar w:fldCharType="begin"/>
            </w:r>
            <w:r>
              <w:rPr>
                <w:rFonts w:ascii="Arial" w:hAnsi="Arial" w:cs="Arial"/>
                <w:sz w:val="14"/>
                <w:szCs w:val="14"/>
              </w:rPr>
              <w:instrText xml:space="preserve"> ADDIN EN.CITE &lt;EndNote&gt;&lt;Cite&gt;&lt;Author&gt;Kristensen&lt;/Author&gt;&lt;Year&gt;2022&lt;/Year&gt;&lt;RecNum&gt;35&lt;/RecNum&gt;&lt;DisplayText&gt;&lt;style face="superscript"&gt;40&lt;/style&gt;&lt;/DisplayText&gt;&lt;record&gt;&lt;rec-number&gt;35&lt;/rec-number&gt;&lt;foreign-keys&gt;&lt;key app="EN" db-id="9dzrd2tr1d5arxeerro5pzajespxrdx2zsp9" timestamp="1680007698"&gt;35&lt;/key&gt;&lt;/foreign-keys&gt;&lt;ref-type name="Journal Article"&gt;17&lt;/ref-type&gt;&lt;contributors&gt;&lt;authors&gt;&lt;author&gt;Kristensen, Lars Erik&lt;/author&gt;&lt;author&gt;Soliman, Ahmed M.&lt;/author&gt;&lt;author&gt;Papp, Kim&lt;/author&gt;&lt;author&gt;White, Douglas&lt;/author&gt;&lt;author&gt;Barcomb, Lisa&lt;/author&gt;&lt;author&gt;Lu, Wenjing&lt;/author&gt;&lt;author&gt;Eldred, Ann&lt;/author&gt;&lt;author&gt;Behrens, Frank&lt;/author&gt;&lt;/authors&gt;&lt;/contributors&gt;&lt;titles&gt;&lt;title&gt;Risankizumab improved health-related quality of life, fatigue, pain and work productivity in psoriatic arthritis: results of KEEPsAKE 1&lt;/title&gt;&lt;secondary-title&gt;Rheumatology&lt;/secondary-title&gt;&lt;/titles&gt;&lt;periodical&gt;&lt;full-title&gt;Rheumatology&lt;/full-title&gt;&lt;/periodical&gt;&lt;pages&gt;keac342&lt;/pages&gt;&lt;dates&gt;&lt;year&gt;2022&lt;/year&gt;&lt;/dates&gt;&lt;isbn&gt;1462-0324&lt;/isbn&gt;&lt;urls&gt;&lt;related-urls&gt;&lt;url&gt;https://doi.org/10.1093/rheumatology/keac342&lt;/url&gt;&lt;/related-urls&gt;&lt;/urls&gt;&lt;electronic-resource-num&gt;10.1093/rheumatology/keac342&lt;/electronic-resource-num&gt;&lt;access-date&gt;1/6/2023&lt;/access-date&gt;&lt;/record&gt;&lt;/Cite&gt;&lt;/EndNote&gt;</w:instrText>
            </w:r>
            <w:r w:rsidRPr="00F33C4A">
              <w:rPr>
                <w:rFonts w:ascii="Arial" w:hAnsi="Arial" w:cs="Arial"/>
                <w:sz w:val="14"/>
                <w:szCs w:val="14"/>
              </w:rPr>
              <w:fldChar w:fldCharType="separate"/>
            </w:r>
            <w:r w:rsidRPr="007922DE">
              <w:rPr>
                <w:rFonts w:ascii="Arial" w:hAnsi="Arial" w:cs="Arial"/>
                <w:noProof/>
                <w:sz w:val="14"/>
                <w:szCs w:val="14"/>
                <w:vertAlign w:val="superscript"/>
              </w:rPr>
              <w:t>40</w:t>
            </w:r>
            <w:r w:rsidRPr="00F33C4A">
              <w:rPr>
                <w:rFonts w:ascii="Arial" w:hAnsi="Arial" w:cs="Arial"/>
                <w:sz w:val="14"/>
                <w:szCs w:val="14"/>
              </w:rPr>
              <w:fldChar w:fldCharType="end"/>
            </w:r>
          </w:p>
        </w:tc>
        <w:tc>
          <w:tcPr>
            <w:tcW w:w="760" w:type="pct"/>
            <w:gridSpan w:val="2"/>
          </w:tcPr>
          <w:p w14:paraId="02383FDA"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42F62C9E"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791A797F"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07B3F4A7"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1DBD535B"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033395BD"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30BC0593" w14:textId="77777777" w:rsidTr="00E0295E">
        <w:trPr>
          <w:trHeight w:val="483"/>
        </w:trPr>
        <w:tc>
          <w:tcPr>
            <w:tcW w:w="1033" w:type="pct"/>
            <w:gridSpan w:val="4"/>
            <w:noWrap/>
          </w:tcPr>
          <w:p w14:paraId="55FEDD20" w14:textId="77777777" w:rsidR="001B3F83" w:rsidRPr="00F33C4A" w:rsidRDefault="001B3F83" w:rsidP="00E0295E">
            <w:pPr>
              <w:widowControl/>
              <w:autoSpaceDE/>
              <w:autoSpaceDN/>
              <w:spacing w:after="0"/>
              <w:contextualSpacing/>
              <w:rPr>
                <w:rFonts w:ascii="Arial" w:hAnsi="Arial" w:cs="Arial"/>
                <w:sz w:val="14"/>
                <w:szCs w:val="14"/>
              </w:rPr>
            </w:pPr>
            <w:proofErr w:type="spellStart"/>
            <w:r w:rsidRPr="00F33C4A">
              <w:rPr>
                <w:rFonts w:ascii="Arial" w:hAnsi="Arial" w:cs="Arial"/>
                <w:sz w:val="14"/>
                <w:szCs w:val="14"/>
              </w:rPr>
              <w:t>KEEPsAKE</w:t>
            </w:r>
            <w:proofErr w:type="spellEnd"/>
            <w:r w:rsidRPr="00F33C4A">
              <w:rPr>
                <w:rFonts w:ascii="Arial" w:hAnsi="Arial" w:cs="Arial"/>
                <w:sz w:val="14"/>
                <w:szCs w:val="14"/>
              </w:rPr>
              <w:t xml:space="preserve"> 2 2022 (NCT03671148)</w:t>
            </w:r>
            <w:r w:rsidRPr="00F33C4A">
              <w:rPr>
                <w:rFonts w:ascii="Arial" w:hAnsi="Arial" w:cs="Arial"/>
                <w:sz w:val="14"/>
                <w:szCs w:val="14"/>
              </w:rPr>
              <w:fldChar w:fldCharType="begin"/>
            </w:r>
            <w:r>
              <w:rPr>
                <w:rFonts w:ascii="Arial" w:hAnsi="Arial" w:cs="Arial"/>
                <w:sz w:val="14"/>
                <w:szCs w:val="14"/>
              </w:rPr>
              <w:instrText xml:space="preserve"> ADDIN EN.CITE &lt;EndNote&gt;&lt;Cite&gt;&lt;Author&gt;Ostor&lt;/Author&gt;&lt;Year&gt;2022&lt;/Year&gt;&lt;RecNum&gt;36&lt;/RecNum&gt;&lt;DisplayText&gt;&lt;style face="superscript"&gt;41&lt;/style&gt;&lt;/DisplayText&gt;&lt;record&gt;&lt;rec-number&gt;36&lt;/rec-number&gt;&lt;foreign-keys&gt;&lt;key app="EN" db-id="9dzrd2tr1d5arxeerro5pzajespxrdx2zsp9" timestamp="1680007698"&gt;36&lt;/key&gt;&lt;/foreign-keys&gt;&lt;ref-type name="Journal Article"&gt;17&lt;/ref-type&gt;&lt;contributors&gt;&lt;authors&gt;&lt;author&gt;Ostor, A. J. K.&lt;/author&gt;&lt;author&gt;Soliman, A. M.&lt;/author&gt;&lt;author&gt;Papp, K. A.&lt;/author&gt;&lt;author&gt;Padilla, B.&lt;/author&gt;&lt;author&gt;Wang, Z.&lt;/author&gt;&lt;author&gt;Eldred, A.&lt;/author&gt;&lt;author&gt;de Vlam, K.&lt;/author&gt;&lt;author&gt;Kivitz, A.&lt;/author&gt;&lt;/authors&gt;&lt;/contributors&gt;&lt;auth-address&gt;Cabrini Hospital, Monash University &amp;amp; Emeritus Research, Melbourne, Victoria, Australia andrewostor@gmail.com.&amp;#xD;AbbVie Inc, North Chicago, Illinois, USA.&amp;#xD;K Papp Clinical Research and Probity Medical Research, Waterloo, Ontario, Canada.&amp;#xD;Department of Rheumatology, Universitair Ziekenhuis Leuven, Leuven, Belgium.&amp;#xD;Altoona Center for Clinical Research, Duncansville, Pennsylvania, USA.&lt;/auth-address&gt;&lt;titles&gt;&lt;title&gt;Improved patient-reported outcomes in patients with psoriatic arthritis treated with risankizumab: analysis of the Phase 3 trial KEEPsAKE 2&lt;/title&gt;&lt;secondary-title&gt;RMD Open&lt;/secondary-title&gt;&lt;/titles&gt;&lt;periodical&gt;&lt;full-title&gt;RMD Open&lt;/full-title&gt;&lt;/periodical&gt;&lt;volume&gt;8&lt;/volume&gt;&lt;number&gt;2&lt;/number&gt;&lt;keywords&gt;&lt;keyword&gt;Antibodies, Monoclonal&lt;/keyword&gt;&lt;keyword&gt;Arthritis, Psoriatic/drug therapy&lt;/keyword&gt;&lt;keyword&gt;Fatigue/drug therapy/etiology&lt;/keyword&gt;&lt;keyword&gt;Humans&lt;/keyword&gt;&lt;keyword&gt;Pain&lt;/keyword&gt;&lt;keyword&gt;Patient Reported Outcome Measures&lt;/keyword&gt;&lt;keyword&gt;Quality of Life&lt;/keyword&gt;&lt;keyword&gt;Treatment Outcome&lt;/keyword&gt;&lt;/keywords&gt;&lt;dates&gt;&lt;year&gt;2022&lt;/year&gt;&lt;pub-dates&gt;&lt;date&gt;Jun&lt;/date&gt;&lt;/pub-dates&gt;&lt;/dates&gt;&lt;isbn&gt;2056-5933 (Electronic)&amp;#xD;2056-5933 (Linking)&lt;/isbn&gt;&lt;accession-num&gt;35701011&lt;/accession-num&gt;&lt;urls&gt;&lt;/urls&gt;&lt;remote-database-provider&gt;NLM&lt;/remote-database-provider&gt;&lt;language&gt;eng&lt;/language&gt;&lt;/record&gt;&lt;/Cite&gt;&lt;/EndNote&gt;</w:instrText>
            </w:r>
            <w:r w:rsidRPr="00F33C4A">
              <w:rPr>
                <w:rFonts w:ascii="Arial" w:hAnsi="Arial" w:cs="Arial"/>
                <w:sz w:val="14"/>
                <w:szCs w:val="14"/>
              </w:rPr>
              <w:fldChar w:fldCharType="separate"/>
            </w:r>
            <w:r w:rsidRPr="007922DE">
              <w:rPr>
                <w:rFonts w:ascii="Arial" w:hAnsi="Arial" w:cs="Arial"/>
                <w:noProof/>
                <w:sz w:val="14"/>
                <w:szCs w:val="14"/>
                <w:vertAlign w:val="superscript"/>
              </w:rPr>
              <w:t>41</w:t>
            </w:r>
            <w:r w:rsidRPr="00F33C4A">
              <w:rPr>
                <w:rFonts w:ascii="Arial" w:hAnsi="Arial" w:cs="Arial"/>
                <w:sz w:val="14"/>
                <w:szCs w:val="14"/>
              </w:rPr>
              <w:fldChar w:fldCharType="end"/>
            </w:r>
          </w:p>
        </w:tc>
        <w:tc>
          <w:tcPr>
            <w:tcW w:w="760" w:type="pct"/>
            <w:gridSpan w:val="2"/>
          </w:tcPr>
          <w:p w14:paraId="2D75FFD9"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22E4FEE7"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461399F1"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79058AF7"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64B10C75"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7737BF8A"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5F9F7E77" w14:textId="77777777" w:rsidTr="00E0295E">
        <w:trPr>
          <w:trHeight w:val="483"/>
        </w:trPr>
        <w:tc>
          <w:tcPr>
            <w:tcW w:w="1033" w:type="pct"/>
            <w:gridSpan w:val="4"/>
            <w:noWrap/>
          </w:tcPr>
          <w:p w14:paraId="382E965E"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BE OPTIMAL 2022</w:t>
            </w:r>
            <w:r w:rsidRPr="00F33C4A">
              <w:rPr>
                <w:rFonts w:ascii="Arial" w:hAnsi="Arial" w:cs="Arial"/>
                <w:sz w:val="14"/>
                <w:szCs w:val="14"/>
              </w:rPr>
              <w:br/>
              <w:t>(NCT03895203)</w:t>
            </w:r>
            <w:r w:rsidRPr="00F33C4A">
              <w:rPr>
                <w:rFonts w:ascii="Arial" w:hAnsi="Arial" w:cs="Arial"/>
                <w:sz w:val="14"/>
                <w:szCs w:val="14"/>
              </w:rPr>
              <w:fldChar w:fldCharType="begin"/>
            </w:r>
            <w:r>
              <w:rPr>
                <w:rFonts w:ascii="Arial" w:hAnsi="Arial" w:cs="Arial"/>
                <w:sz w:val="14"/>
                <w:szCs w:val="14"/>
              </w:rPr>
              <w:instrText xml:space="preserve"> ADDIN EN.CITE &lt;EndNote&gt;&lt;Cite&gt;&lt;Author&gt;McInnes&lt;/Author&gt;&lt;Year&gt;2023&lt;/Year&gt;&lt;RecNum&gt;73&lt;/RecNum&gt;&lt;DisplayText&gt;&lt;style face="superscript"&gt;39&lt;/style&gt;&lt;/DisplayText&gt;&lt;record&gt;&lt;rec-number&gt;73&lt;/rec-number&gt;&lt;foreign-keys&gt;&lt;key app="EN" db-id="9f2p9swsetvpp9ewpa1xsde6aawzfx2rr5tv" timestamp="1681221574"&gt;73&lt;/key&gt;&lt;/foreign-keys&gt;&lt;ref-type name="Journal Article"&gt;17&lt;/ref-type&gt;&lt;contributors&gt;&lt;authors&gt;&lt;author&gt;McInnes, Iain B.&lt;/author&gt;&lt;author&gt;Asahina, Akihiko&lt;/author&gt;&lt;author&gt;Coates, Laura C.&lt;/author&gt;&lt;author&gt;Landewé, Robert&lt;/author&gt;&lt;author&gt;Merola, Joseph F.&lt;/author&gt;&lt;author&gt;Ritchlin, Christopher T.&lt;/author&gt;&lt;author&gt;Tanaka, Yoshiya&lt;/author&gt;&lt;author&gt;Gossec, Laure&lt;/author&gt;&lt;author&gt;Gottlieb, Alice B.&lt;/author&gt;&lt;author&gt;Warren, Richard B.&lt;/author&gt;&lt;author&gt;Ink, Barbara&lt;/author&gt;&lt;author&gt;Assudani, Deepak&lt;/author&gt;&lt;author&gt;Bajracharya, Rajan&lt;/author&gt;&lt;author&gt;Shende, Vishvesh&lt;/author&gt;&lt;author&gt;Coarse, Jason&lt;/author&gt;&lt;author&gt;Mease, Philip J.&lt;/author&gt;&lt;/authors&gt;&lt;/contributors&gt;&lt;titles&gt;&lt;title&gt;Bimekizumab in patients with psoriatic arthritis, naive to biologic treatment: a randomised, double-blind, placebo-controlled, phase 3 trial (BE OPTIMAL)&lt;/title&gt;&lt;secondary-title&gt;The Lancet&lt;/secondary-title&gt;&lt;/titles&gt;&lt;periodical&gt;&lt;full-title&gt;The Lancet&lt;/full-title&gt;&lt;/periodical&gt;&lt;pages&gt;25-37&lt;/pages&gt;&lt;volume&gt;401&lt;/volume&gt;&lt;number&gt;10370&lt;/number&gt;&lt;dates&gt;&lt;year&gt;2023&lt;/year&gt;&lt;/dates&gt;&lt;publisher&gt;Elsevier&lt;/publisher&gt;&lt;isbn&gt;0140-6736&lt;/isbn&gt;&lt;urls&gt;&lt;related-urls&gt;&lt;url&gt;https://doi.org/10.1016/S0140-6736(22)02302-9&lt;/url&gt;&lt;/related-urls&gt;&lt;/urls&gt;&lt;electronic-resource-num&gt;10.1016/S0140-6736(22)02302-9&lt;/electronic-resource-num&gt;&lt;access-date&gt;2023/04/11&lt;/access-date&gt;&lt;/record&gt;&lt;/Cite&gt;&lt;/EndNote&gt;</w:instrText>
            </w:r>
            <w:r w:rsidRPr="00F33C4A">
              <w:rPr>
                <w:rFonts w:ascii="Arial" w:hAnsi="Arial" w:cs="Arial"/>
                <w:sz w:val="14"/>
                <w:szCs w:val="14"/>
              </w:rPr>
              <w:fldChar w:fldCharType="separate"/>
            </w:r>
            <w:r w:rsidRPr="007922DE">
              <w:rPr>
                <w:rFonts w:ascii="Arial" w:hAnsi="Arial" w:cs="Arial"/>
                <w:noProof/>
                <w:sz w:val="14"/>
                <w:szCs w:val="14"/>
                <w:vertAlign w:val="superscript"/>
              </w:rPr>
              <w:t>39</w:t>
            </w:r>
            <w:r w:rsidRPr="00F33C4A">
              <w:rPr>
                <w:rFonts w:ascii="Arial" w:hAnsi="Arial" w:cs="Arial"/>
                <w:sz w:val="14"/>
                <w:szCs w:val="14"/>
              </w:rPr>
              <w:fldChar w:fldCharType="end"/>
            </w:r>
            <w:r w:rsidRPr="00F33C4A">
              <w:rPr>
                <w:rFonts w:ascii="Arial" w:hAnsi="Arial" w:cs="Arial"/>
                <w:sz w:val="14"/>
                <w:szCs w:val="14"/>
              </w:rPr>
              <w:t xml:space="preserve"> (data on file)</w:t>
            </w:r>
          </w:p>
        </w:tc>
        <w:tc>
          <w:tcPr>
            <w:tcW w:w="760" w:type="pct"/>
            <w:gridSpan w:val="2"/>
          </w:tcPr>
          <w:p w14:paraId="6E4B764D"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6006663A"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708C9B74"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5D34AFEB"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494DB119"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448FE70C"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10EACB0A" w14:textId="77777777" w:rsidTr="00E0295E">
        <w:trPr>
          <w:trHeight w:val="483"/>
        </w:trPr>
        <w:tc>
          <w:tcPr>
            <w:tcW w:w="1033" w:type="pct"/>
            <w:gridSpan w:val="4"/>
            <w:noWrap/>
          </w:tcPr>
          <w:p w14:paraId="04C38389"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SELECT-</w:t>
            </w:r>
            <w:proofErr w:type="spellStart"/>
            <w:r w:rsidRPr="00F33C4A">
              <w:rPr>
                <w:rFonts w:ascii="Arial" w:hAnsi="Arial" w:cs="Arial"/>
                <w:sz w:val="14"/>
                <w:szCs w:val="14"/>
              </w:rPr>
              <w:t>PsA</w:t>
            </w:r>
            <w:proofErr w:type="spellEnd"/>
            <w:r w:rsidRPr="00F33C4A">
              <w:rPr>
                <w:rFonts w:ascii="Arial" w:hAnsi="Arial" w:cs="Arial"/>
                <w:sz w:val="14"/>
                <w:szCs w:val="14"/>
              </w:rPr>
              <w:t xml:space="preserve"> 1 2021 (NCT03104400)</w:t>
            </w:r>
            <w:r w:rsidRPr="00F33C4A">
              <w:rPr>
                <w:rFonts w:ascii="Arial" w:hAnsi="Arial" w:cs="Arial"/>
                <w:sz w:val="14"/>
                <w:szCs w:val="14"/>
              </w:rPr>
              <w:fldChar w:fldCharType="begin">
                <w:fldData xml:space="preserve">PEVuZE5vdGU+PENpdGU+PEF1dGhvcj5TdHJhbmQ8L0F1dGhvcj48WWVhcj4yMDIxPC9ZZWFyPjxS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PEVuZE5vdGU+PENpdGU+PEF1dGhvcj5TdHJhbmQ8L0F1dGhvcj48WWVhcj4yMDIxPC9ZZWFyPjxS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22</w:t>
            </w:r>
            <w:r w:rsidRPr="00F33C4A">
              <w:rPr>
                <w:rFonts w:ascii="Arial" w:hAnsi="Arial" w:cs="Arial"/>
                <w:sz w:val="14"/>
                <w:szCs w:val="14"/>
              </w:rPr>
              <w:fldChar w:fldCharType="end"/>
            </w:r>
          </w:p>
        </w:tc>
        <w:tc>
          <w:tcPr>
            <w:tcW w:w="760" w:type="pct"/>
            <w:gridSpan w:val="2"/>
          </w:tcPr>
          <w:p w14:paraId="5B99CC40"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363D96E8"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73D30C15"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02837E9D"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Unclear</w:t>
            </w:r>
          </w:p>
        </w:tc>
        <w:tc>
          <w:tcPr>
            <w:tcW w:w="381" w:type="pct"/>
            <w:gridSpan w:val="2"/>
          </w:tcPr>
          <w:p w14:paraId="099CFF9E"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6706F4D0"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1A1AC3DC" w14:textId="77777777" w:rsidTr="00E0295E">
        <w:trPr>
          <w:trHeight w:val="483"/>
        </w:trPr>
        <w:tc>
          <w:tcPr>
            <w:tcW w:w="1033" w:type="pct"/>
            <w:gridSpan w:val="4"/>
            <w:noWrap/>
          </w:tcPr>
          <w:p w14:paraId="1A7BF003"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DISCOVER-2 2021 (NCT03158285)</w:t>
            </w:r>
            <w:r w:rsidRPr="00F33C4A">
              <w:rPr>
                <w:rFonts w:ascii="Arial" w:hAnsi="Arial" w:cs="Arial"/>
                <w:sz w:val="14"/>
                <w:szCs w:val="14"/>
              </w:rPr>
              <w:fldChar w:fldCharType="begin">
                <w:fldData xml:space="preserve">PEVuZE5vdGU+PENpdGU+PEF1dGhvcj5DdXJ0aXM8L0F1dGhvcj48WWVhcj4yMDIxPC9ZZWFyPjxS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PEVuZE5vdGU+PENpdGU+PEF1dGhvcj5DdXJ0aXM8L0F1dGhvcj48WWVhcj4yMDIxPC9ZZWFyPjxS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42</w:t>
            </w:r>
            <w:r w:rsidRPr="00F33C4A">
              <w:rPr>
                <w:rFonts w:ascii="Arial" w:hAnsi="Arial" w:cs="Arial"/>
                <w:sz w:val="14"/>
                <w:szCs w:val="14"/>
              </w:rPr>
              <w:fldChar w:fldCharType="end"/>
            </w:r>
          </w:p>
        </w:tc>
        <w:tc>
          <w:tcPr>
            <w:tcW w:w="760" w:type="pct"/>
            <w:gridSpan w:val="2"/>
          </w:tcPr>
          <w:p w14:paraId="1FB37178"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4214BBEB"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307A1079"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Unclear</w:t>
            </w:r>
          </w:p>
        </w:tc>
        <w:tc>
          <w:tcPr>
            <w:tcW w:w="761" w:type="pct"/>
            <w:gridSpan w:val="3"/>
          </w:tcPr>
          <w:p w14:paraId="55D6AD39"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27C0578C"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18EB68A8"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Unclear</w:t>
            </w:r>
          </w:p>
        </w:tc>
      </w:tr>
      <w:tr w:rsidR="001B3F83" w:rsidRPr="00F33C4A" w14:paraId="5F3E016A" w14:textId="77777777" w:rsidTr="00E0295E">
        <w:trPr>
          <w:trHeight w:val="483"/>
        </w:trPr>
        <w:tc>
          <w:tcPr>
            <w:tcW w:w="1033" w:type="pct"/>
            <w:gridSpan w:val="4"/>
            <w:noWrap/>
          </w:tcPr>
          <w:p w14:paraId="0FD885B3"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SELECT-</w:t>
            </w:r>
            <w:proofErr w:type="spellStart"/>
            <w:r w:rsidRPr="00F33C4A">
              <w:rPr>
                <w:rFonts w:ascii="Arial" w:hAnsi="Arial" w:cs="Arial"/>
                <w:sz w:val="14"/>
                <w:szCs w:val="14"/>
              </w:rPr>
              <w:t>PsA</w:t>
            </w:r>
            <w:proofErr w:type="spellEnd"/>
            <w:r w:rsidRPr="00F33C4A">
              <w:rPr>
                <w:rFonts w:ascii="Arial" w:hAnsi="Arial" w:cs="Arial"/>
                <w:sz w:val="14"/>
                <w:szCs w:val="14"/>
              </w:rPr>
              <w:t xml:space="preserve"> 2 2021 (NCT03104374)</w:t>
            </w:r>
            <w:r w:rsidRPr="00F33C4A">
              <w:rPr>
                <w:rFonts w:ascii="Arial" w:hAnsi="Arial" w:cs="Arial"/>
                <w:sz w:val="14"/>
                <w:szCs w:val="14"/>
              </w:rPr>
              <w:fldChar w:fldCharType="begin">
                <w:fldData xml:space="preserve">PEVuZE5vdGU+PENpdGU+PEF1dGhvcj5TdHJhbmQ8L0F1dGhvcj48WWVhcj4yMDIxPC9ZZWFyPjxS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PEVuZE5vdGU+PENpdGU+PEF1dGhvcj5TdHJhbmQ8L0F1dGhvcj48WWVhcj4yMDIxPC9ZZWFyPjxS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43</w:t>
            </w:r>
            <w:r w:rsidRPr="00F33C4A">
              <w:rPr>
                <w:rFonts w:ascii="Arial" w:hAnsi="Arial" w:cs="Arial"/>
                <w:sz w:val="14"/>
                <w:szCs w:val="14"/>
              </w:rPr>
              <w:fldChar w:fldCharType="end"/>
            </w:r>
          </w:p>
        </w:tc>
        <w:tc>
          <w:tcPr>
            <w:tcW w:w="760" w:type="pct"/>
            <w:gridSpan w:val="2"/>
          </w:tcPr>
          <w:p w14:paraId="008DCF0A"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5B4C7026"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1E774085"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5FF2DDAB"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Unclear</w:t>
            </w:r>
          </w:p>
        </w:tc>
        <w:tc>
          <w:tcPr>
            <w:tcW w:w="381" w:type="pct"/>
            <w:gridSpan w:val="2"/>
          </w:tcPr>
          <w:p w14:paraId="032EE189"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388EF446"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Unclear</w:t>
            </w:r>
          </w:p>
        </w:tc>
      </w:tr>
      <w:tr w:rsidR="001B3F83" w:rsidRPr="00F33C4A" w14:paraId="2798BD60" w14:textId="77777777" w:rsidTr="00E0295E">
        <w:trPr>
          <w:trHeight w:val="483"/>
        </w:trPr>
        <w:tc>
          <w:tcPr>
            <w:tcW w:w="1033" w:type="pct"/>
            <w:gridSpan w:val="4"/>
            <w:noWrap/>
          </w:tcPr>
          <w:p w14:paraId="68C92422"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FUTURE 1 2017 (NCT01392326)</w:t>
            </w:r>
            <w:r w:rsidRPr="00F33C4A">
              <w:rPr>
                <w:rFonts w:ascii="Arial" w:hAnsi="Arial" w:cs="Arial"/>
                <w:sz w:val="14"/>
                <w:szCs w:val="14"/>
              </w:rPr>
              <w:fldChar w:fldCharType="begin">
                <w:fldData xml:space="preserve">PEVuZE5vdGU+PENpdGU+PEF1dGhvcj5TdHJhbmQ8L0F1dGhvcj48WWVhcj4yMDE3PC9ZZWFyPjxS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PEVuZE5vdGU+PENpdGU+PEF1dGhvcj5TdHJhbmQ8L0F1dGhvcj48WWVhcj4yMDE3PC9ZZWFyPjxS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44</w:t>
            </w:r>
            <w:r w:rsidRPr="00F33C4A">
              <w:rPr>
                <w:rFonts w:ascii="Arial" w:hAnsi="Arial" w:cs="Arial"/>
                <w:sz w:val="14"/>
                <w:szCs w:val="14"/>
              </w:rPr>
              <w:fldChar w:fldCharType="end"/>
            </w:r>
          </w:p>
        </w:tc>
        <w:tc>
          <w:tcPr>
            <w:tcW w:w="760" w:type="pct"/>
            <w:gridSpan w:val="2"/>
          </w:tcPr>
          <w:p w14:paraId="077C2A62"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4172B902"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69305F89"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7FCDF47D"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1B296AEE"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1EF7E855"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62660D1D" w14:textId="77777777" w:rsidTr="00E0295E">
        <w:trPr>
          <w:trHeight w:val="483"/>
        </w:trPr>
        <w:tc>
          <w:tcPr>
            <w:tcW w:w="1033" w:type="pct"/>
            <w:gridSpan w:val="4"/>
            <w:noWrap/>
          </w:tcPr>
          <w:p w14:paraId="29A5E411"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SPIRIT-P2 2017 (NCT02349295)</w:t>
            </w:r>
            <w:r w:rsidRPr="00F33C4A">
              <w:rPr>
                <w:rFonts w:ascii="Arial" w:hAnsi="Arial" w:cs="Arial"/>
                <w:sz w:val="14"/>
                <w:szCs w:val="14"/>
              </w:rPr>
              <w:fldChar w:fldCharType="begin">
                <w:fldData xml:space="preserve">PEVuZE5vdGU+PENpdGU+PEF1dGhvcj5UaWxsZXR0PC9BdXRob3I+PFllYXI+MjAyMDwvWWVhcj48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PEVuZE5vdGU+PENpdGU+PEF1dGhvcj5UaWxsZXR0PC9BdXRob3I+PFllYXI+MjAyMDwvWWVhcj48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45,46</w:t>
            </w:r>
            <w:r w:rsidRPr="00F33C4A">
              <w:rPr>
                <w:rFonts w:ascii="Arial" w:hAnsi="Arial" w:cs="Arial"/>
                <w:sz w:val="14"/>
                <w:szCs w:val="14"/>
              </w:rPr>
              <w:fldChar w:fldCharType="end"/>
            </w:r>
          </w:p>
        </w:tc>
        <w:tc>
          <w:tcPr>
            <w:tcW w:w="760" w:type="pct"/>
            <w:gridSpan w:val="2"/>
          </w:tcPr>
          <w:p w14:paraId="5C2B31FF"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0029EAF8"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6327CBB6"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08BEF7FD"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213C51DF"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221D8AE4"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583DCBF4" w14:textId="77777777" w:rsidTr="00E0295E">
        <w:trPr>
          <w:trHeight w:val="483"/>
        </w:trPr>
        <w:tc>
          <w:tcPr>
            <w:tcW w:w="1033" w:type="pct"/>
            <w:gridSpan w:val="4"/>
            <w:noWrap/>
          </w:tcPr>
          <w:p w14:paraId="00120BE6"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SPIRIT-P1 2018 (NCT01695239)</w:t>
            </w:r>
            <w:r w:rsidRPr="00F33C4A">
              <w:rPr>
                <w:rFonts w:ascii="Arial" w:hAnsi="Arial" w:cs="Arial"/>
                <w:sz w:val="14"/>
                <w:szCs w:val="14"/>
              </w:rPr>
              <w:fldChar w:fldCharType="begin">
                <w:fldData xml:space="preserve">PEVuZE5vdGU+PENpdGU+PEF1dGhvcj5Hb3R0bGllYjwvQXV0aG9yPjxZZWFyPjIwMTg8L1llYXI+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PEVuZE5vdGU+PENpdGU+PEF1dGhvcj5Hb3R0bGllYjwvQXV0aG9yPjxZZWFyPjIwMTg8L1llYXI+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45,47</w:t>
            </w:r>
            <w:r w:rsidRPr="00F33C4A">
              <w:rPr>
                <w:rFonts w:ascii="Arial" w:hAnsi="Arial" w:cs="Arial"/>
                <w:sz w:val="14"/>
                <w:szCs w:val="14"/>
              </w:rPr>
              <w:fldChar w:fldCharType="end"/>
            </w:r>
          </w:p>
        </w:tc>
        <w:tc>
          <w:tcPr>
            <w:tcW w:w="760" w:type="pct"/>
            <w:gridSpan w:val="2"/>
          </w:tcPr>
          <w:p w14:paraId="4F5F1B6B"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0EABBFCD"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6DE9DA1C"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3F615EAE"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157A1274"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0722AC6F"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6CE7AA1E" w14:textId="77777777" w:rsidTr="00E0295E">
        <w:trPr>
          <w:trHeight w:val="483"/>
        </w:trPr>
        <w:tc>
          <w:tcPr>
            <w:tcW w:w="1033" w:type="pct"/>
            <w:gridSpan w:val="4"/>
            <w:noWrap/>
            <w:hideMark/>
          </w:tcPr>
          <w:p w14:paraId="55C6413B"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FUTURE 2 2015 (NCT01752634)</w:t>
            </w:r>
            <w:r w:rsidRPr="00F33C4A">
              <w:rPr>
                <w:rFonts w:ascii="Arial" w:hAnsi="Arial" w:cs="Arial"/>
                <w:sz w:val="14"/>
                <w:szCs w:val="14"/>
              </w:rPr>
              <w:fldChar w:fldCharType="begin">
                <w:fldData xml:space="preserve">PEVuZE5vdGU+PENpdGU+PEF1dGhvcj5NY0lubmVzPC9BdXRob3I+PFllYXI+MjAxNzwvWWVhcj48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PEVuZE5vdGU+PENpdGU+PEF1dGhvcj5NY0lubmVzPC9BdXRob3I+PFllYXI+MjAxNzwvWWVhcj48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48</w:t>
            </w:r>
            <w:r w:rsidRPr="00F33C4A">
              <w:rPr>
                <w:rFonts w:ascii="Arial" w:hAnsi="Arial" w:cs="Arial"/>
                <w:sz w:val="14"/>
                <w:szCs w:val="14"/>
              </w:rPr>
              <w:fldChar w:fldCharType="end"/>
            </w:r>
          </w:p>
        </w:tc>
        <w:tc>
          <w:tcPr>
            <w:tcW w:w="760" w:type="pct"/>
            <w:gridSpan w:val="2"/>
          </w:tcPr>
          <w:p w14:paraId="31C15C5C"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544" w:type="pct"/>
            <w:gridSpan w:val="2"/>
          </w:tcPr>
          <w:p w14:paraId="62010CC9" w14:textId="77777777" w:rsidR="001B3F83" w:rsidRPr="00F33C4A" w:rsidRDefault="001B3F83" w:rsidP="00E0295E">
            <w:pPr>
              <w:widowControl/>
              <w:autoSpaceDE/>
              <w:autoSpaceDN/>
              <w:spacing w:after="0"/>
              <w:contextualSpacing/>
              <w:rPr>
                <w:rFonts w:ascii="Arial" w:hAnsi="Arial" w:cs="Arial"/>
                <w:sz w:val="14"/>
                <w:szCs w:val="14"/>
              </w:rPr>
            </w:pPr>
          </w:p>
        </w:tc>
        <w:tc>
          <w:tcPr>
            <w:tcW w:w="762" w:type="pct"/>
            <w:gridSpan w:val="3"/>
            <w:noWrap/>
          </w:tcPr>
          <w:p w14:paraId="5D547347"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761" w:type="pct"/>
            <w:gridSpan w:val="3"/>
          </w:tcPr>
          <w:p w14:paraId="0BD75917"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c>
          <w:tcPr>
            <w:tcW w:w="381" w:type="pct"/>
            <w:gridSpan w:val="2"/>
          </w:tcPr>
          <w:p w14:paraId="5F818937" w14:textId="77777777" w:rsidR="001B3F83" w:rsidRPr="00F33C4A" w:rsidRDefault="001B3F83" w:rsidP="00E0295E">
            <w:pPr>
              <w:widowControl/>
              <w:autoSpaceDE/>
              <w:autoSpaceDN/>
              <w:spacing w:after="0"/>
              <w:contextualSpacing/>
              <w:rPr>
                <w:rFonts w:ascii="Arial" w:hAnsi="Arial" w:cs="Arial"/>
                <w:sz w:val="14"/>
                <w:szCs w:val="14"/>
              </w:rPr>
            </w:pPr>
          </w:p>
        </w:tc>
        <w:tc>
          <w:tcPr>
            <w:tcW w:w="759" w:type="pct"/>
            <w:gridSpan w:val="2"/>
          </w:tcPr>
          <w:p w14:paraId="0779F639"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Low risk of bias</w:t>
            </w:r>
          </w:p>
        </w:tc>
      </w:tr>
      <w:tr w:rsidR="001B3F83" w:rsidRPr="00F33C4A" w14:paraId="0F7E34B5" w14:textId="77777777" w:rsidTr="00E0295E">
        <w:trPr>
          <w:trHeight w:val="201"/>
        </w:trPr>
        <w:tc>
          <w:tcPr>
            <w:tcW w:w="544" w:type="pct"/>
            <w:gridSpan w:val="2"/>
            <w:shd w:val="clear" w:color="auto" w:fill="AEAAAA"/>
          </w:tcPr>
          <w:p w14:paraId="0E7630B2" w14:textId="77777777" w:rsidR="001B3F83" w:rsidRPr="00F33C4A" w:rsidRDefault="001B3F83" w:rsidP="00E0295E">
            <w:pPr>
              <w:widowControl/>
              <w:autoSpaceDE/>
              <w:autoSpaceDN/>
              <w:spacing w:after="0"/>
              <w:contextualSpacing/>
              <w:rPr>
                <w:rFonts w:ascii="Arial" w:hAnsi="Arial" w:cs="Arial"/>
                <w:b/>
                <w:sz w:val="14"/>
                <w:szCs w:val="14"/>
              </w:rPr>
            </w:pPr>
          </w:p>
        </w:tc>
        <w:tc>
          <w:tcPr>
            <w:tcW w:w="4456" w:type="pct"/>
            <w:gridSpan w:val="16"/>
            <w:shd w:val="clear" w:color="auto" w:fill="AEAAAA"/>
          </w:tcPr>
          <w:p w14:paraId="6736D070" w14:textId="77777777" w:rsidR="001B3F83" w:rsidRPr="00F33C4A" w:rsidRDefault="001B3F83" w:rsidP="00E0295E">
            <w:pPr>
              <w:widowControl/>
              <w:autoSpaceDE/>
              <w:autoSpaceDN/>
              <w:spacing w:after="0"/>
              <w:contextualSpacing/>
              <w:rPr>
                <w:rFonts w:ascii="Arial" w:hAnsi="Arial" w:cs="Arial"/>
                <w:b/>
                <w:sz w:val="14"/>
                <w:szCs w:val="14"/>
              </w:rPr>
            </w:pPr>
            <w:r w:rsidRPr="00F33C4A">
              <w:rPr>
                <w:rFonts w:ascii="Arial" w:hAnsi="Arial" w:cs="Arial"/>
                <w:b/>
                <w:sz w:val="14"/>
                <w:szCs w:val="14"/>
              </w:rPr>
              <w:t>Non-randomized studies</w:t>
            </w:r>
          </w:p>
          <w:p w14:paraId="3CE7463C" w14:textId="77777777" w:rsidR="001B3F83" w:rsidRPr="00537159" w:rsidRDefault="001B3F83" w:rsidP="00E0295E">
            <w:pPr>
              <w:widowControl/>
              <w:autoSpaceDE/>
              <w:autoSpaceDN/>
              <w:spacing w:after="0"/>
              <w:contextualSpacing/>
              <w:rPr>
                <w:rFonts w:ascii="Arial" w:hAnsi="Arial" w:cs="Arial"/>
                <w:b/>
                <w:sz w:val="14"/>
                <w:szCs w:val="14"/>
                <w:vertAlign w:val="superscript"/>
              </w:rPr>
            </w:pPr>
            <w:r w:rsidRPr="00F33C4A">
              <w:rPr>
                <w:rFonts w:ascii="Arial" w:hAnsi="Arial" w:cs="Arial"/>
                <w:b/>
                <w:sz w:val="14"/>
                <w:szCs w:val="14"/>
              </w:rPr>
              <w:t xml:space="preserve">Newcastle-Ottawa Scale Cohort </w:t>
            </w:r>
            <w:proofErr w:type="spellStart"/>
            <w:r w:rsidRPr="00F33C4A">
              <w:rPr>
                <w:rFonts w:ascii="Arial" w:hAnsi="Arial" w:cs="Arial"/>
                <w:b/>
                <w:sz w:val="14"/>
                <w:szCs w:val="14"/>
              </w:rPr>
              <w:t>Studies</w:t>
            </w:r>
            <w:r w:rsidRPr="00B17313">
              <w:rPr>
                <w:rFonts w:ascii="Arial" w:hAnsi="Arial" w:cs="Arial"/>
                <w:b/>
                <w:sz w:val="14"/>
                <w:szCs w:val="14"/>
                <w:vertAlign w:val="superscript"/>
              </w:rPr>
              <w:t>b</w:t>
            </w:r>
            <w:proofErr w:type="spellEnd"/>
          </w:p>
        </w:tc>
      </w:tr>
      <w:tr w:rsidR="001B3F83" w:rsidRPr="00F33C4A" w14:paraId="04845BF6" w14:textId="77777777" w:rsidTr="00E0295E">
        <w:trPr>
          <w:trHeight w:val="201"/>
        </w:trPr>
        <w:tc>
          <w:tcPr>
            <w:tcW w:w="1033" w:type="pct"/>
            <w:gridSpan w:val="4"/>
            <w:vMerge w:val="restart"/>
            <w:shd w:val="clear" w:color="auto" w:fill="AEAAAA"/>
            <w:noWrap/>
          </w:tcPr>
          <w:p w14:paraId="77B8AD1C" w14:textId="77777777" w:rsidR="001B3F83" w:rsidRPr="00F33C4A" w:rsidRDefault="001B3F83" w:rsidP="00E0295E">
            <w:pPr>
              <w:widowControl/>
              <w:autoSpaceDE/>
              <w:autoSpaceDN/>
              <w:spacing w:after="0"/>
              <w:contextualSpacing/>
              <w:rPr>
                <w:rFonts w:ascii="Arial" w:hAnsi="Arial" w:cs="Arial"/>
                <w:b/>
                <w:sz w:val="14"/>
                <w:szCs w:val="14"/>
                <w:highlight w:val="yellow"/>
              </w:rPr>
            </w:pPr>
            <w:r w:rsidRPr="00F33C4A">
              <w:rPr>
                <w:rFonts w:ascii="Arial" w:hAnsi="Arial" w:cs="Arial"/>
                <w:b/>
                <w:sz w:val="14"/>
                <w:szCs w:val="14"/>
              </w:rPr>
              <w:t>Study name, year and NCT</w:t>
            </w:r>
          </w:p>
        </w:tc>
        <w:tc>
          <w:tcPr>
            <w:tcW w:w="1946" w:type="pct"/>
            <w:gridSpan w:val="6"/>
            <w:shd w:val="clear" w:color="auto" w:fill="AEAAAA"/>
          </w:tcPr>
          <w:p w14:paraId="02D61592" w14:textId="77777777" w:rsidR="001B3F83" w:rsidRPr="00F33C4A" w:rsidRDefault="001B3F83" w:rsidP="00E0295E">
            <w:pPr>
              <w:widowControl/>
              <w:autoSpaceDE/>
              <w:autoSpaceDN/>
              <w:spacing w:after="0"/>
              <w:contextualSpacing/>
              <w:rPr>
                <w:rFonts w:ascii="Arial" w:hAnsi="Arial" w:cs="Arial"/>
                <w:b/>
                <w:sz w:val="14"/>
                <w:szCs w:val="14"/>
              </w:rPr>
            </w:pPr>
            <w:r w:rsidRPr="00F33C4A">
              <w:rPr>
                <w:rFonts w:ascii="Arial" w:hAnsi="Arial" w:cs="Arial"/>
                <w:b/>
                <w:sz w:val="14"/>
                <w:szCs w:val="14"/>
              </w:rPr>
              <w:t>Selection</w:t>
            </w:r>
          </w:p>
        </w:tc>
        <w:tc>
          <w:tcPr>
            <w:tcW w:w="396" w:type="pct"/>
            <w:gridSpan w:val="2"/>
            <w:shd w:val="clear" w:color="auto" w:fill="AEAAAA"/>
            <w:noWrap/>
          </w:tcPr>
          <w:p w14:paraId="6A062208" w14:textId="77777777" w:rsidR="001B3F83" w:rsidRPr="00F33C4A" w:rsidRDefault="001B3F83" w:rsidP="00E0295E">
            <w:pPr>
              <w:widowControl/>
              <w:autoSpaceDE/>
              <w:autoSpaceDN/>
              <w:spacing w:after="0"/>
              <w:contextualSpacing/>
              <w:rPr>
                <w:rFonts w:ascii="Arial" w:hAnsi="Arial" w:cs="Arial"/>
                <w:b/>
                <w:sz w:val="14"/>
                <w:szCs w:val="14"/>
              </w:rPr>
            </w:pPr>
            <w:r w:rsidRPr="00F33C4A">
              <w:rPr>
                <w:rFonts w:ascii="Arial" w:hAnsi="Arial" w:cs="Arial"/>
                <w:b/>
                <w:sz w:val="14"/>
                <w:szCs w:val="14"/>
              </w:rPr>
              <w:t>Comparability</w:t>
            </w:r>
          </w:p>
        </w:tc>
        <w:tc>
          <w:tcPr>
            <w:tcW w:w="1243" w:type="pct"/>
            <w:gridSpan w:val="5"/>
            <w:shd w:val="clear" w:color="auto" w:fill="AEAAAA"/>
          </w:tcPr>
          <w:p w14:paraId="08547C41" w14:textId="77777777" w:rsidR="001B3F83" w:rsidRPr="00F33C4A" w:rsidRDefault="001B3F83" w:rsidP="00E0295E">
            <w:pPr>
              <w:widowControl/>
              <w:autoSpaceDE/>
              <w:autoSpaceDN/>
              <w:spacing w:after="0"/>
              <w:contextualSpacing/>
              <w:rPr>
                <w:rFonts w:ascii="Arial" w:hAnsi="Arial" w:cs="Arial"/>
                <w:b/>
                <w:sz w:val="14"/>
                <w:szCs w:val="14"/>
              </w:rPr>
            </w:pPr>
            <w:r w:rsidRPr="00F33C4A">
              <w:rPr>
                <w:rFonts w:ascii="Arial" w:hAnsi="Arial" w:cs="Arial"/>
                <w:b/>
                <w:sz w:val="14"/>
                <w:szCs w:val="14"/>
              </w:rPr>
              <w:t>Outcome</w:t>
            </w:r>
          </w:p>
        </w:tc>
        <w:tc>
          <w:tcPr>
            <w:tcW w:w="383" w:type="pct"/>
            <w:vMerge w:val="restart"/>
            <w:shd w:val="clear" w:color="auto" w:fill="AEAAAA"/>
          </w:tcPr>
          <w:p w14:paraId="2C2F90F2" w14:textId="77777777" w:rsidR="001B3F83" w:rsidRPr="00F33C4A" w:rsidRDefault="001B3F83" w:rsidP="00E0295E">
            <w:pPr>
              <w:widowControl/>
              <w:autoSpaceDE/>
              <w:autoSpaceDN/>
              <w:spacing w:after="0"/>
              <w:contextualSpacing/>
              <w:rPr>
                <w:rFonts w:ascii="Arial" w:hAnsi="Arial" w:cs="Arial"/>
                <w:b/>
                <w:sz w:val="14"/>
                <w:szCs w:val="14"/>
              </w:rPr>
            </w:pPr>
            <w:r w:rsidRPr="00F33C4A">
              <w:rPr>
                <w:rFonts w:ascii="Arial" w:hAnsi="Arial" w:cs="Arial"/>
                <w:b/>
                <w:sz w:val="14"/>
                <w:szCs w:val="14"/>
              </w:rPr>
              <w:t>Total</w:t>
            </w:r>
          </w:p>
          <w:p w14:paraId="37D86AC2" w14:textId="77777777" w:rsidR="001B3F83" w:rsidRPr="00F33C4A" w:rsidRDefault="001B3F83" w:rsidP="00E0295E">
            <w:pPr>
              <w:widowControl/>
              <w:autoSpaceDE/>
              <w:autoSpaceDN/>
              <w:spacing w:after="0"/>
              <w:contextualSpacing/>
              <w:rPr>
                <w:rFonts w:ascii="Arial" w:hAnsi="Arial" w:cs="Arial"/>
                <w:bCs/>
                <w:sz w:val="14"/>
                <w:szCs w:val="14"/>
              </w:rPr>
            </w:pPr>
            <w:r w:rsidRPr="00F33C4A">
              <w:rPr>
                <w:rFonts w:ascii="Arial" w:hAnsi="Arial" w:cs="Arial"/>
                <w:b/>
                <w:sz w:val="14"/>
                <w:szCs w:val="14"/>
              </w:rPr>
              <w:t>(</w:t>
            </w:r>
            <w:r>
              <w:rPr>
                <w:rFonts w:ascii="Arial" w:hAnsi="Arial" w:cs="Arial"/>
                <w:b/>
                <w:sz w:val="14"/>
                <w:szCs w:val="14"/>
              </w:rPr>
              <w:t>9</w:t>
            </w:r>
            <w:r w:rsidRPr="00F33C4A">
              <w:rPr>
                <w:rFonts w:ascii="Arial" w:hAnsi="Arial" w:cs="Arial"/>
                <w:b/>
                <w:sz w:val="14"/>
                <w:szCs w:val="14"/>
              </w:rPr>
              <w:t>*)</w:t>
            </w:r>
          </w:p>
        </w:tc>
      </w:tr>
      <w:tr w:rsidR="001B3F83" w:rsidRPr="00F33C4A" w14:paraId="58AB3D1D" w14:textId="77777777" w:rsidTr="00E0295E">
        <w:trPr>
          <w:trHeight w:val="200"/>
        </w:trPr>
        <w:tc>
          <w:tcPr>
            <w:tcW w:w="1033" w:type="pct"/>
            <w:gridSpan w:val="4"/>
            <w:vMerge/>
            <w:shd w:val="clear" w:color="auto" w:fill="AEAAAA"/>
            <w:noWrap/>
          </w:tcPr>
          <w:p w14:paraId="64C8AAC8" w14:textId="77777777" w:rsidR="001B3F83" w:rsidRPr="00F33C4A" w:rsidRDefault="001B3F83" w:rsidP="00E0295E">
            <w:pPr>
              <w:widowControl/>
              <w:autoSpaceDE/>
              <w:autoSpaceDN/>
              <w:spacing w:after="0"/>
              <w:contextualSpacing/>
              <w:rPr>
                <w:rFonts w:ascii="Arial" w:hAnsi="Arial" w:cs="Arial"/>
                <w:b/>
                <w:sz w:val="14"/>
                <w:szCs w:val="14"/>
                <w:highlight w:val="yellow"/>
              </w:rPr>
            </w:pPr>
          </w:p>
        </w:tc>
        <w:tc>
          <w:tcPr>
            <w:tcW w:w="467" w:type="pct"/>
            <w:shd w:val="clear" w:color="auto" w:fill="AEAAAA"/>
          </w:tcPr>
          <w:p w14:paraId="014CA043"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sidRPr="00F33C4A">
              <w:rPr>
                <w:rFonts w:ascii="Arial" w:hAnsi="Arial" w:cs="Arial"/>
                <w:b/>
                <w:sz w:val="14"/>
                <w:szCs w:val="14"/>
              </w:rPr>
              <w:t>Representativeness of exposed cohort (*)</w:t>
            </w:r>
          </w:p>
        </w:tc>
        <w:tc>
          <w:tcPr>
            <w:tcW w:w="467" w:type="pct"/>
            <w:gridSpan w:val="2"/>
            <w:shd w:val="clear" w:color="auto" w:fill="AEAAAA"/>
          </w:tcPr>
          <w:p w14:paraId="73ACE980"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sidRPr="00F33C4A">
              <w:rPr>
                <w:rFonts w:ascii="Arial" w:hAnsi="Arial" w:cs="Arial"/>
                <w:b/>
                <w:sz w:val="14"/>
                <w:szCs w:val="14"/>
              </w:rPr>
              <w:t>Selection of non-exposed cohort (*)</w:t>
            </w:r>
          </w:p>
        </w:tc>
        <w:tc>
          <w:tcPr>
            <w:tcW w:w="468" w:type="pct"/>
            <w:gridSpan w:val="2"/>
            <w:shd w:val="clear" w:color="auto" w:fill="AEAAAA"/>
          </w:tcPr>
          <w:p w14:paraId="4B86D86C"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sidRPr="00F33C4A">
              <w:rPr>
                <w:rFonts w:ascii="Arial" w:hAnsi="Arial" w:cs="Arial"/>
                <w:b/>
                <w:sz w:val="14"/>
                <w:szCs w:val="14"/>
              </w:rPr>
              <w:t>Ascertainment of exposure (*)</w:t>
            </w:r>
          </w:p>
        </w:tc>
        <w:tc>
          <w:tcPr>
            <w:tcW w:w="544" w:type="pct"/>
            <w:shd w:val="clear" w:color="auto" w:fill="AEAAAA"/>
          </w:tcPr>
          <w:p w14:paraId="0F299575"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Pr>
                <w:rFonts w:ascii="Arial" w:hAnsi="Arial" w:cs="Arial"/>
                <w:b/>
                <w:sz w:val="14"/>
                <w:szCs w:val="14"/>
              </w:rPr>
              <w:t>Outcome not present at start of study (*)</w:t>
            </w:r>
          </w:p>
        </w:tc>
        <w:tc>
          <w:tcPr>
            <w:tcW w:w="396" w:type="pct"/>
            <w:gridSpan w:val="2"/>
            <w:shd w:val="clear" w:color="auto" w:fill="AEAAAA"/>
            <w:noWrap/>
          </w:tcPr>
          <w:p w14:paraId="49576466"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sidRPr="00F33C4A">
              <w:rPr>
                <w:rFonts w:ascii="Arial" w:hAnsi="Arial" w:cs="Arial"/>
                <w:b/>
                <w:sz w:val="14"/>
                <w:szCs w:val="14"/>
              </w:rPr>
              <w:t>(**)</w:t>
            </w:r>
          </w:p>
        </w:tc>
        <w:tc>
          <w:tcPr>
            <w:tcW w:w="414" w:type="pct"/>
            <w:shd w:val="clear" w:color="auto" w:fill="AEAAAA"/>
          </w:tcPr>
          <w:p w14:paraId="38B36E0E"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sidRPr="00F33C4A">
              <w:rPr>
                <w:rFonts w:ascii="Arial" w:hAnsi="Arial" w:cs="Arial"/>
                <w:b/>
                <w:sz w:val="14"/>
                <w:szCs w:val="14"/>
              </w:rPr>
              <w:t>Assessment of outcome (*)</w:t>
            </w:r>
          </w:p>
        </w:tc>
        <w:tc>
          <w:tcPr>
            <w:tcW w:w="414" w:type="pct"/>
            <w:gridSpan w:val="2"/>
            <w:shd w:val="clear" w:color="auto" w:fill="AEAAAA"/>
          </w:tcPr>
          <w:p w14:paraId="5691D01F"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Pr>
                <w:rFonts w:ascii="Arial" w:hAnsi="Arial" w:cs="Arial"/>
                <w:b/>
                <w:sz w:val="14"/>
                <w:szCs w:val="14"/>
              </w:rPr>
              <w:t>Length of follow up (*)</w:t>
            </w:r>
          </w:p>
        </w:tc>
        <w:tc>
          <w:tcPr>
            <w:tcW w:w="414" w:type="pct"/>
            <w:gridSpan w:val="2"/>
            <w:shd w:val="clear" w:color="auto" w:fill="AEAAAA"/>
          </w:tcPr>
          <w:p w14:paraId="32EA2894" w14:textId="77777777" w:rsidR="001B3F83" w:rsidRPr="00F33C4A" w:rsidRDefault="001B3F83" w:rsidP="00E0295E">
            <w:pPr>
              <w:widowControl/>
              <w:autoSpaceDE/>
              <w:autoSpaceDN/>
              <w:spacing w:after="0" w:line="240" w:lineRule="auto"/>
              <w:contextualSpacing/>
              <w:rPr>
                <w:rFonts w:ascii="Arial" w:hAnsi="Arial" w:cs="Arial"/>
                <w:b/>
                <w:sz w:val="14"/>
                <w:szCs w:val="14"/>
              </w:rPr>
            </w:pPr>
            <w:r w:rsidRPr="00F33C4A">
              <w:rPr>
                <w:rFonts w:ascii="Arial" w:hAnsi="Arial" w:cs="Arial"/>
                <w:b/>
                <w:sz w:val="14"/>
                <w:szCs w:val="14"/>
              </w:rPr>
              <w:t>Adequacy of follow up (*)</w:t>
            </w:r>
          </w:p>
        </w:tc>
        <w:tc>
          <w:tcPr>
            <w:tcW w:w="383" w:type="pct"/>
            <w:vMerge/>
            <w:shd w:val="clear" w:color="auto" w:fill="AEAAAA"/>
          </w:tcPr>
          <w:p w14:paraId="5C237E25" w14:textId="77777777" w:rsidR="001B3F83" w:rsidRPr="00F33C4A" w:rsidRDefault="001B3F83" w:rsidP="00E0295E">
            <w:pPr>
              <w:widowControl/>
              <w:autoSpaceDE/>
              <w:autoSpaceDN/>
              <w:spacing w:after="0" w:line="240" w:lineRule="auto"/>
              <w:contextualSpacing/>
              <w:rPr>
                <w:rFonts w:ascii="Arial" w:hAnsi="Arial" w:cs="Arial"/>
                <w:bCs/>
                <w:sz w:val="14"/>
                <w:szCs w:val="14"/>
              </w:rPr>
            </w:pPr>
          </w:p>
        </w:tc>
      </w:tr>
      <w:tr w:rsidR="001B3F83" w:rsidRPr="00F33C4A" w14:paraId="6FC70644" w14:textId="77777777" w:rsidTr="00E0295E">
        <w:trPr>
          <w:trHeight w:val="483"/>
        </w:trPr>
        <w:tc>
          <w:tcPr>
            <w:tcW w:w="1033" w:type="pct"/>
            <w:gridSpan w:val="4"/>
            <w:noWrap/>
            <w:hideMark/>
          </w:tcPr>
          <w:p w14:paraId="3C545C0D"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Nakagawa 2019 (NCT02414633)</w:t>
            </w:r>
            <w:r w:rsidRPr="00F33C4A">
              <w:rPr>
                <w:rFonts w:ascii="Arial" w:hAnsi="Arial" w:cs="Arial"/>
                <w:sz w:val="14"/>
                <w:szCs w:val="14"/>
              </w:rPr>
              <w:fldChar w:fldCharType="begin">
                <w:fldData xml:space="preserve">PEVuZE5vdGU+PENpdGU+PEF1dGhvcj5OYWthZ2F3YTwvQXV0aG9yPjxZZWFyPjIwMTk8L1llYXI+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PEVuZE5vdGU+PENpdGU+PEF1dGhvcj5OYWthZ2F3YTwvQXV0aG9yPjxZZWFyPjIwMTk8L1llYXI+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38</w:t>
            </w:r>
            <w:r w:rsidRPr="00F33C4A">
              <w:rPr>
                <w:rFonts w:ascii="Arial" w:hAnsi="Arial" w:cs="Arial"/>
                <w:sz w:val="14"/>
                <w:szCs w:val="14"/>
              </w:rPr>
              <w:fldChar w:fldCharType="end"/>
            </w:r>
          </w:p>
        </w:tc>
        <w:tc>
          <w:tcPr>
            <w:tcW w:w="467" w:type="pct"/>
          </w:tcPr>
          <w:p w14:paraId="0B5C2263" w14:textId="77777777" w:rsidR="001B3F83" w:rsidRPr="00F33C4A" w:rsidRDefault="001B3F83" w:rsidP="00E0295E">
            <w:pPr>
              <w:widowControl/>
              <w:autoSpaceDE/>
              <w:autoSpaceDN/>
              <w:spacing w:after="0"/>
              <w:contextualSpacing/>
              <w:rPr>
                <w:rFonts w:ascii="Arial" w:hAnsi="Arial" w:cs="Arial"/>
                <w:sz w:val="20"/>
                <w:szCs w:val="20"/>
              </w:rPr>
            </w:pPr>
            <w:r w:rsidRPr="00F33C4A">
              <w:rPr>
                <w:rFonts w:ascii="Arial" w:hAnsi="Arial" w:cs="Arial"/>
                <w:sz w:val="20"/>
                <w:szCs w:val="20"/>
              </w:rPr>
              <w:t>*</w:t>
            </w:r>
          </w:p>
        </w:tc>
        <w:tc>
          <w:tcPr>
            <w:tcW w:w="467" w:type="pct"/>
            <w:gridSpan w:val="2"/>
          </w:tcPr>
          <w:p w14:paraId="689FE443"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w:t>
            </w:r>
          </w:p>
        </w:tc>
        <w:tc>
          <w:tcPr>
            <w:tcW w:w="468" w:type="pct"/>
            <w:gridSpan w:val="2"/>
          </w:tcPr>
          <w:p w14:paraId="5904D64D" w14:textId="77777777" w:rsidR="001B3F83" w:rsidRPr="00F33C4A" w:rsidRDefault="001B3F83" w:rsidP="00E0295E">
            <w:pPr>
              <w:widowControl/>
              <w:autoSpaceDE/>
              <w:autoSpaceDN/>
              <w:spacing w:after="0"/>
              <w:contextualSpacing/>
              <w:rPr>
                <w:rFonts w:ascii="Arial" w:hAnsi="Arial" w:cs="Arial"/>
                <w:sz w:val="20"/>
                <w:szCs w:val="20"/>
              </w:rPr>
            </w:pPr>
            <w:r>
              <w:rPr>
                <w:rFonts w:ascii="Arial" w:hAnsi="Arial" w:cs="Arial"/>
                <w:sz w:val="20"/>
                <w:szCs w:val="20"/>
              </w:rPr>
              <w:t>–</w:t>
            </w:r>
          </w:p>
        </w:tc>
        <w:tc>
          <w:tcPr>
            <w:tcW w:w="544" w:type="pct"/>
          </w:tcPr>
          <w:p w14:paraId="299E1A65"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20"/>
                <w:szCs w:val="20"/>
              </w:rPr>
              <w:t>*</w:t>
            </w:r>
          </w:p>
        </w:tc>
        <w:tc>
          <w:tcPr>
            <w:tcW w:w="396" w:type="pct"/>
            <w:gridSpan w:val="2"/>
            <w:noWrap/>
          </w:tcPr>
          <w:p w14:paraId="3167670A"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w:t>
            </w:r>
          </w:p>
        </w:tc>
        <w:tc>
          <w:tcPr>
            <w:tcW w:w="414" w:type="pct"/>
          </w:tcPr>
          <w:p w14:paraId="66E8B602"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w:t>
            </w:r>
          </w:p>
        </w:tc>
        <w:tc>
          <w:tcPr>
            <w:tcW w:w="414" w:type="pct"/>
            <w:gridSpan w:val="2"/>
          </w:tcPr>
          <w:p w14:paraId="089B6098"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20"/>
                <w:szCs w:val="20"/>
              </w:rPr>
              <w:t>*</w:t>
            </w:r>
          </w:p>
        </w:tc>
        <w:tc>
          <w:tcPr>
            <w:tcW w:w="414" w:type="pct"/>
            <w:gridSpan w:val="2"/>
          </w:tcPr>
          <w:p w14:paraId="4BD54FFB"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20"/>
                <w:szCs w:val="20"/>
              </w:rPr>
              <w:t>*</w:t>
            </w:r>
          </w:p>
        </w:tc>
        <w:tc>
          <w:tcPr>
            <w:tcW w:w="383" w:type="pct"/>
          </w:tcPr>
          <w:p w14:paraId="516A22D4"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 xml:space="preserve">* * * </w:t>
            </w:r>
            <w:r>
              <w:rPr>
                <w:rFonts w:ascii="Arial" w:hAnsi="Arial" w:cs="Arial"/>
                <w:sz w:val="14"/>
                <w:szCs w:val="14"/>
              </w:rPr>
              <w:t>*</w:t>
            </w:r>
            <w:r w:rsidRPr="00F33C4A">
              <w:rPr>
                <w:rFonts w:ascii="Arial" w:hAnsi="Arial" w:cs="Arial"/>
                <w:sz w:val="14"/>
                <w:szCs w:val="14"/>
              </w:rPr>
              <w:t xml:space="preserve"> (</w:t>
            </w:r>
            <w:r>
              <w:rPr>
                <w:rFonts w:ascii="Arial" w:hAnsi="Arial" w:cs="Arial"/>
                <w:sz w:val="14"/>
                <w:szCs w:val="14"/>
              </w:rPr>
              <w:t>4</w:t>
            </w:r>
            <w:r w:rsidRPr="00F33C4A">
              <w:rPr>
                <w:rFonts w:ascii="Arial" w:hAnsi="Arial" w:cs="Arial"/>
                <w:sz w:val="14"/>
                <w:szCs w:val="14"/>
              </w:rPr>
              <w:t>)</w:t>
            </w:r>
          </w:p>
        </w:tc>
      </w:tr>
      <w:tr w:rsidR="001B3F83" w:rsidRPr="00F33C4A" w14:paraId="5935C445" w14:textId="77777777" w:rsidTr="00E0295E">
        <w:trPr>
          <w:trHeight w:val="483"/>
        </w:trPr>
        <w:tc>
          <w:tcPr>
            <w:tcW w:w="1033" w:type="pct"/>
            <w:gridSpan w:val="4"/>
            <w:noWrap/>
          </w:tcPr>
          <w:p w14:paraId="41484415" w14:textId="77777777" w:rsidR="001B3F83" w:rsidRPr="00F33C4A" w:rsidRDefault="001B3F83" w:rsidP="00E0295E">
            <w:pPr>
              <w:widowControl/>
              <w:autoSpaceDE/>
              <w:autoSpaceDN/>
              <w:spacing w:after="0"/>
              <w:contextualSpacing/>
              <w:rPr>
                <w:rFonts w:ascii="Arial" w:hAnsi="Arial" w:cs="Arial"/>
                <w:sz w:val="14"/>
                <w:szCs w:val="14"/>
              </w:rPr>
            </w:pPr>
            <w:proofErr w:type="spellStart"/>
            <w:r w:rsidRPr="00F33C4A">
              <w:rPr>
                <w:rFonts w:ascii="Arial" w:hAnsi="Arial" w:cs="Arial"/>
                <w:sz w:val="14"/>
                <w:szCs w:val="14"/>
              </w:rPr>
              <w:t>Corrona</w:t>
            </w:r>
            <w:proofErr w:type="spellEnd"/>
            <w:r w:rsidRPr="00F33C4A">
              <w:rPr>
                <w:rFonts w:ascii="Arial" w:hAnsi="Arial" w:cs="Arial"/>
                <w:sz w:val="14"/>
                <w:szCs w:val="14"/>
              </w:rPr>
              <w:t xml:space="preserve"> 2020 (NCT02530268)</w:t>
            </w:r>
            <w:r w:rsidRPr="00F33C4A">
              <w:rPr>
                <w:rFonts w:ascii="Arial" w:hAnsi="Arial" w:cs="Arial"/>
                <w:sz w:val="14"/>
                <w:szCs w:val="14"/>
              </w:rPr>
              <w:fldChar w:fldCharType="begin">
                <w:fldData xml:space="preserve">PEVuZE5vdGU+PENpdGU+PEF1dGhvcj5NZWFzZTwvQXV0aG9yPjxZZWFyPjIwMjA8L1llYXI+PFJl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</w:fldData>
              </w:fldChar>
            </w:r>
            <w:r>
              <w:rPr>
                <w:rFonts w:ascii="Arial" w:hAnsi="Arial" w:cs="Arial"/>
                <w:sz w:val="14"/>
                <w:szCs w:val="14"/>
              </w:rPr>
              <w:instrText xml:space="preserve"> ADDIN EN.CITE </w:instrText>
            </w:r>
            <w:r>
              <w:rPr>
                <w:rFonts w:ascii="Arial" w:hAnsi="Arial" w:cs="Arial"/>
                <w:sz w:val="14"/>
                <w:szCs w:val="14"/>
              </w:rPr>
              <w:fldChar w:fldCharType="begin">
                <w:fldData xml:space="preserve">PEVuZE5vdGU+PENpdGU+PEF1dGhvcj5NZWFzZTwvQXV0aG9yPjxZZWFyPjIwMjA8L1llYXI+PFJl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</w:fldData>
              </w:fldChar>
            </w:r>
            <w:r>
              <w:rPr>
                <w:rFonts w:ascii="Arial" w:hAnsi="Arial" w:cs="Arial"/>
                <w:sz w:val="14"/>
                <w:szCs w:val="14"/>
              </w:rPr>
              <w:instrText xml:space="preserve"> ADDIN EN.CITE.DATA </w:instrText>
            </w:r>
            <w:r>
              <w:rPr>
                <w:rFonts w:ascii="Arial" w:hAnsi="Arial" w:cs="Arial"/>
                <w:sz w:val="14"/>
                <w:szCs w:val="14"/>
              </w:rPr>
            </w:r>
            <w:r>
              <w:rPr>
                <w:rFonts w:ascii="Arial" w:hAnsi="Arial" w:cs="Arial"/>
                <w:sz w:val="14"/>
                <w:szCs w:val="14"/>
              </w:rPr>
              <w:fldChar w:fldCharType="end"/>
            </w:r>
            <w:r w:rsidRPr="00F33C4A">
              <w:rPr>
                <w:rFonts w:ascii="Arial" w:hAnsi="Arial" w:cs="Arial"/>
                <w:sz w:val="14"/>
                <w:szCs w:val="14"/>
              </w:rPr>
            </w:r>
            <w:r w:rsidRPr="00F33C4A">
              <w:rPr>
                <w:rFonts w:ascii="Arial" w:hAnsi="Arial" w:cs="Arial"/>
                <w:sz w:val="14"/>
                <w:szCs w:val="14"/>
              </w:rPr>
              <w:fldChar w:fldCharType="separate"/>
            </w:r>
            <w:r w:rsidRPr="007922DE">
              <w:rPr>
                <w:rFonts w:ascii="Arial" w:hAnsi="Arial" w:cs="Arial"/>
                <w:noProof/>
                <w:sz w:val="14"/>
                <w:szCs w:val="14"/>
                <w:vertAlign w:val="superscript"/>
              </w:rPr>
              <w:t>21</w:t>
            </w:r>
            <w:r w:rsidRPr="00F33C4A">
              <w:rPr>
                <w:rFonts w:ascii="Arial" w:hAnsi="Arial" w:cs="Arial"/>
                <w:sz w:val="14"/>
                <w:szCs w:val="14"/>
              </w:rPr>
              <w:fldChar w:fldCharType="end"/>
            </w:r>
          </w:p>
        </w:tc>
        <w:tc>
          <w:tcPr>
            <w:tcW w:w="467" w:type="pct"/>
          </w:tcPr>
          <w:p w14:paraId="0C68AA55" w14:textId="77777777" w:rsidR="001B3F83" w:rsidRPr="00F33C4A" w:rsidRDefault="001B3F83" w:rsidP="00E0295E">
            <w:pPr>
              <w:widowControl/>
              <w:autoSpaceDE/>
              <w:autoSpaceDN/>
              <w:spacing w:after="0"/>
              <w:contextualSpacing/>
              <w:rPr>
                <w:rFonts w:ascii="Arial" w:hAnsi="Arial" w:cs="Arial"/>
                <w:sz w:val="20"/>
                <w:szCs w:val="20"/>
              </w:rPr>
            </w:pPr>
            <w:r w:rsidRPr="00F33C4A">
              <w:rPr>
                <w:rFonts w:ascii="Arial" w:hAnsi="Arial" w:cs="Arial"/>
                <w:sz w:val="20"/>
                <w:szCs w:val="20"/>
              </w:rPr>
              <w:t>*</w:t>
            </w:r>
          </w:p>
        </w:tc>
        <w:tc>
          <w:tcPr>
            <w:tcW w:w="467" w:type="pct"/>
            <w:gridSpan w:val="2"/>
          </w:tcPr>
          <w:p w14:paraId="265B240C"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w:t>
            </w:r>
          </w:p>
        </w:tc>
        <w:tc>
          <w:tcPr>
            <w:tcW w:w="468" w:type="pct"/>
            <w:gridSpan w:val="2"/>
          </w:tcPr>
          <w:p w14:paraId="1182976F" w14:textId="77777777" w:rsidR="001B3F83" w:rsidRPr="00F33C4A" w:rsidRDefault="001B3F83" w:rsidP="00E0295E">
            <w:pPr>
              <w:widowControl/>
              <w:autoSpaceDE/>
              <w:autoSpaceDN/>
              <w:spacing w:after="0"/>
              <w:contextualSpacing/>
              <w:rPr>
                <w:rFonts w:ascii="Arial" w:hAnsi="Arial" w:cs="Arial"/>
                <w:sz w:val="20"/>
                <w:szCs w:val="20"/>
              </w:rPr>
            </w:pPr>
            <w:r w:rsidRPr="00F33C4A">
              <w:rPr>
                <w:rFonts w:ascii="Arial" w:hAnsi="Arial" w:cs="Arial"/>
                <w:sz w:val="20"/>
                <w:szCs w:val="20"/>
              </w:rPr>
              <w:t>*</w:t>
            </w:r>
          </w:p>
        </w:tc>
        <w:tc>
          <w:tcPr>
            <w:tcW w:w="544" w:type="pct"/>
          </w:tcPr>
          <w:p w14:paraId="59F84435"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20"/>
                <w:szCs w:val="20"/>
              </w:rPr>
              <w:t>*</w:t>
            </w:r>
          </w:p>
        </w:tc>
        <w:tc>
          <w:tcPr>
            <w:tcW w:w="396" w:type="pct"/>
            <w:gridSpan w:val="2"/>
            <w:noWrap/>
          </w:tcPr>
          <w:p w14:paraId="245D78A7"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w:t>
            </w:r>
          </w:p>
        </w:tc>
        <w:tc>
          <w:tcPr>
            <w:tcW w:w="414" w:type="pct"/>
          </w:tcPr>
          <w:p w14:paraId="30EA5884" w14:textId="77777777" w:rsidR="001B3F83" w:rsidRPr="00F33C4A" w:rsidRDefault="001B3F83" w:rsidP="00E0295E">
            <w:pPr>
              <w:widowControl/>
              <w:autoSpaceDE/>
              <w:autoSpaceDN/>
              <w:spacing w:after="0"/>
              <w:contextualSpacing/>
              <w:rPr>
                <w:rFonts w:ascii="Arial" w:hAnsi="Arial" w:cs="Arial"/>
                <w:sz w:val="20"/>
                <w:szCs w:val="20"/>
              </w:rPr>
            </w:pPr>
            <w:r w:rsidRPr="00F33C4A">
              <w:rPr>
                <w:rFonts w:ascii="Arial" w:hAnsi="Arial" w:cs="Arial"/>
                <w:sz w:val="14"/>
                <w:szCs w:val="14"/>
              </w:rPr>
              <w:t>–</w:t>
            </w:r>
          </w:p>
        </w:tc>
        <w:tc>
          <w:tcPr>
            <w:tcW w:w="414" w:type="pct"/>
            <w:gridSpan w:val="2"/>
          </w:tcPr>
          <w:p w14:paraId="29527C1F" w14:textId="77777777" w:rsidR="001B3F83" w:rsidRPr="00F33C4A" w:rsidRDefault="001B3F83" w:rsidP="00E0295E">
            <w:pPr>
              <w:widowControl/>
              <w:autoSpaceDE/>
              <w:autoSpaceDN/>
              <w:spacing w:after="0"/>
              <w:contextualSpacing/>
              <w:rPr>
                <w:rFonts w:ascii="Arial" w:hAnsi="Arial" w:cs="Arial"/>
                <w:sz w:val="20"/>
                <w:szCs w:val="20"/>
              </w:rPr>
            </w:pPr>
            <w:r w:rsidRPr="00F33C4A">
              <w:rPr>
                <w:rFonts w:ascii="Arial" w:hAnsi="Arial" w:cs="Arial"/>
                <w:sz w:val="20"/>
                <w:szCs w:val="20"/>
              </w:rPr>
              <w:t>*</w:t>
            </w:r>
          </w:p>
        </w:tc>
        <w:tc>
          <w:tcPr>
            <w:tcW w:w="414" w:type="pct"/>
            <w:gridSpan w:val="2"/>
          </w:tcPr>
          <w:p w14:paraId="5C7085A1" w14:textId="77777777" w:rsidR="001B3F83" w:rsidRPr="00F33C4A" w:rsidRDefault="001B3F83" w:rsidP="00E0295E">
            <w:pPr>
              <w:widowControl/>
              <w:autoSpaceDE/>
              <w:autoSpaceDN/>
              <w:spacing w:after="0"/>
              <w:contextualSpacing/>
              <w:rPr>
                <w:rFonts w:ascii="Arial" w:hAnsi="Arial" w:cs="Arial"/>
                <w:sz w:val="20"/>
                <w:szCs w:val="20"/>
              </w:rPr>
            </w:pPr>
            <w:r w:rsidRPr="00F33C4A">
              <w:rPr>
                <w:rFonts w:ascii="Arial" w:hAnsi="Arial" w:cs="Arial"/>
                <w:sz w:val="20"/>
                <w:szCs w:val="20"/>
              </w:rPr>
              <w:t>*</w:t>
            </w:r>
          </w:p>
        </w:tc>
        <w:tc>
          <w:tcPr>
            <w:tcW w:w="383" w:type="pct"/>
          </w:tcPr>
          <w:p w14:paraId="63C35F8E" w14:textId="77777777" w:rsidR="001B3F83" w:rsidRPr="00F33C4A" w:rsidRDefault="001B3F83" w:rsidP="00E0295E">
            <w:pPr>
              <w:widowControl/>
              <w:autoSpaceDE/>
              <w:autoSpaceDN/>
              <w:spacing w:after="0"/>
              <w:contextualSpacing/>
              <w:rPr>
                <w:rFonts w:ascii="Arial" w:hAnsi="Arial" w:cs="Arial"/>
                <w:sz w:val="14"/>
                <w:szCs w:val="14"/>
              </w:rPr>
            </w:pPr>
            <w:r w:rsidRPr="00F33C4A">
              <w:rPr>
                <w:rFonts w:ascii="Arial" w:hAnsi="Arial" w:cs="Arial"/>
                <w:sz w:val="14"/>
                <w:szCs w:val="14"/>
              </w:rPr>
              <w:t xml:space="preserve">* * * * </w:t>
            </w:r>
            <w:r>
              <w:rPr>
                <w:rFonts w:ascii="Arial" w:hAnsi="Arial" w:cs="Arial"/>
                <w:sz w:val="14"/>
                <w:szCs w:val="14"/>
              </w:rPr>
              <w:t xml:space="preserve">* </w:t>
            </w:r>
            <w:r w:rsidRPr="00F33C4A">
              <w:rPr>
                <w:rFonts w:ascii="Arial" w:hAnsi="Arial" w:cs="Arial"/>
                <w:sz w:val="14"/>
                <w:szCs w:val="14"/>
              </w:rPr>
              <w:t>(</w:t>
            </w:r>
            <w:r>
              <w:rPr>
                <w:rFonts w:ascii="Arial" w:hAnsi="Arial" w:cs="Arial"/>
                <w:sz w:val="14"/>
                <w:szCs w:val="14"/>
              </w:rPr>
              <w:t>5</w:t>
            </w:r>
            <w:r w:rsidRPr="00F33C4A">
              <w:rPr>
                <w:rFonts w:ascii="Arial" w:hAnsi="Arial" w:cs="Arial"/>
                <w:sz w:val="14"/>
                <w:szCs w:val="14"/>
              </w:rPr>
              <w:t>)</w:t>
            </w:r>
          </w:p>
        </w:tc>
      </w:tr>
    </w:tbl>
    <w:p w14:paraId="7EB7644D" w14:textId="77777777" w:rsidR="001B3F83" w:rsidRDefault="001B3F83" w:rsidP="001B3F83">
      <w:pPr>
        <w:spacing w:after="0"/>
        <w:rPr>
          <w:rFonts w:asciiTheme="majorHAnsi" w:eastAsiaTheme="minorHAnsi" w:hAnsiTheme="majorHAnsi" w:cstheme="majorHAnsi"/>
          <w:i/>
          <w:color w:val="7F7F7F" w:themeColor="text1" w:themeTint="80"/>
          <w:sz w:val="14"/>
          <w:szCs w:val="14"/>
          <w:lang w:val="en-GB" w:eastAsia="nl-NL"/>
        </w:rPr>
      </w:pPr>
      <w:r>
        <w:rPr>
          <w:rFonts w:asciiTheme="majorHAnsi" w:eastAsiaTheme="minorHAnsi" w:hAnsiTheme="majorHAnsi" w:cstheme="majorHAnsi"/>
          <w:i/>
          <w:color w:val="7F7F7F" w:themeColor="text1" w:themeTint="80"/>
          <w:sz w:val="14"/>
          <w:szCs w:val="14"/>
          <w:vertAlign w:val="superscript"/>
          <w:lang w:val="en-GB" w:eastAsia="nl-NL"/>
        </w:rPr>
        <w:t xml:space="preserve">a </w:t>
      </w:r>
      <w:r w:rsidRPr="001601A6">
        <w:rPr>
          <w:rFonts w:asciiTheme="majorHAnsi" w:eastAsiaTheme="minorHAnsi" w:hAnsiTheme="majorHAnsi" w:cstheme="majorHAnsi"/>
          <w:i/>
          <w:color w:val="7F7F7F" w:themeColor="text1" w:themeTint="80"/>
          <w:sz w:val="14"/>
          <w:szCs w:val="14"/>
          <w:lang w:val="en-GB" w:eastAsia="nl-NL"/>
        </w:rPr>
        <w:t xml:space="preserve">National Institute for Health and Care Excellence. The guidelines manual: appendices B-I (Appendix C: Methodology checklist: randomised controlled trials). </w:t>
      </w:r>
    </w:p>
    <w:p w14:paraId="5C8FEAFC" w14:textId="77777777" w:rsidR="001B3F83" w:rsidRPr="001601A6" w:rsidRDefault="001B3F83" w:rsidP="001B3F83">
      <w:pPr>
        <w:spacing w:after="0"/>
        <w:rPr>
          <w:rFonts w:asciiTheme="majorHAnsi" w:eastAsiaTheme="minorHAnsi" w:hAnsiTheme="majorHAnsi" w:cstheme="majorHAnsi"/>
          <w:i/>
          <w:color w:val="7F7F7F" w:themeColor="text1" w:themeTint="80"/>
          <w:sz w:val="14"/>
          <w:szCs w:val="14"/>
          <w:lang w:val="en-GB" w:eastAsia="nl-NL"/>
        </w:rPr>
      </w:pPr>
      <w:r>
        <w:rPr>
          <w:rFonts w:asciiTheme="majorHAnsi" w:eastAsiaTheme="minorHAnsi" w:hAnsiTheme="majorHAnsi" w:cstheme="majorHAnsi"/>
          <w:i/>
          <w:color w:val="7F7F7F" w:themeColor="text1" w:themeTint="80"/>
          <w:sz w:val="14"/>
          <w:szCs w:val="14"/>
          <w:vertAlign w:val="superscript"/>
          <w:lang w:val="en-GB" w:eastAsia="nl-NL"/>
        </w:rPr>
        <w:t xml:space="preserve">b </w:t>
      </w:r>
      <w:r>
        <w:rPr>
          <w:rFonts w:asciiTheme="majorHAnsi" w:eastAsiaTheme="minorHAnsi" w:hAnsiTheme="majorHAnsi" w:cstheme="majorHAnsi"/>
          <w:i/>
          <w:color w:val="7F7F7F" w:themeColor="text1" w:themeTint="80"/>
          <w:sz w:val="14"/>
          <w:szCs w:val="14"/>
          <w:lang w:val="en-GB" w:eastAsia="nl-NL"/>
        </w:rPr>
        <w:t xml:space="preserve">Wells GA, Shea B, O’Connell D, et al. The </w:t>
      </w:r>
      <w:r w:rsidRPr="00EA0B65">
        <w:rPr>
          <w:rFonts w:asciiTheme="majorHAnsi" w:eastAsiaTheme="minorHAnsi" w:hAnsiTheme="majorHAnsi" w:cstheme="majorHAnsi"/>
          <w:i/>
          <w:color w:val="7F7F7F" w:themeColor="text1" w:themeTint="80"/>
          <w:sz w:val="14"/>
          <w:szCs w:val="14"/>
          <w:lang w:val="en-GB" w:eastAsia="nl-NL"/>
        </w:rPr>
        <w:t>Newcastle-Ottawa Scale (NOS) for assessing the quality of nonrandomised studies in meta-analyses</w:t>
      </w:r>
      <w:r>
        <w:rPr>
          <w:rFonts w:asciiTheme="majorHAnsi" w:eastAsiaTheme="minorHAnsi" w:hAnsiTheme="majorHAnsi" w:cstheme="majorHAnsi"/>
          <w:i/>
          <w:color w:val="7F7F7F" w:themeColor="text1" w:themeTint="80"/>
          <w:sz w:val="14"/>
          <w:szCs w:val="14"/>
          <w:lang w:val="en-GB" w:eastAsia="nl-NL"/>
        </w:rPr>
        <w:t>.</w:t>
      </w:r>
    </w:p>
    <w:p w14:paraId="481D2966" w14:textId="77777777" w:rsidR="003C0323" w:rsidRDefault="003C0323"/>
    <w:sectPr w:rsidR="003C0323" w:rsidSect="00781710">
      <w:pgSz w:w="11906" w:h="16838"/>
      <w:pgMar w:top="1814" w:right="1418" w:bottom="1418" w:left="1418" w:header="709" w:footer="0" w:gutter="0"/>
      <w:lnNumType w:countBy="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w:altName w:val="Arial"/>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SansPro-Black">
    <w:altName w:val="Calibri"/>
    <w:charset w:val="00"/>
    <w:family w:val="swiss"/>
    <w:pitch w:val="variable"/>
    <w:sig w:usb0="600002F7" w:usb1="02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Mincho Light">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83"/>
    <w:multiLevelType w:val="hybridMultilevel"/>
    <w:tmpl w:val="62DADF02"/>
    <w:lvl w:ilvl="0" w:tplc="DBFE5596">
      <w:start w:val="1"/>
      <w:numFmt w:val="bullet"/>
      <w:pStyle w:val="ListBullet"/>
      <w:lvlText w:val=""/>
      <w:lvlJc w:val="left"/>
      <w:pPr>
        <w:ind w:left="720" w:hanging="360"/>
      </w:pPr>
      <w:rPr>
        <w:rFonts w:ascii="Lato" w:hAnsi="Lato" w:cs="Lato" w:hint="default"/>
      </w:rPr>
    </w:lvl>
    <w:lvl w:ilvl="1" w:tplc="04090003">
      <w:start w:val="1"/>
      <w:numFmt w:val="bullet"/>
      <w:lvlText w:val="o"/>
      <w:lvlJc w:val="left"/>
      <w:pPr>
        <w:ind w:left="1440" w:hanging="360"/>
      </w:pPr>
      <w:rPr>
        <w:rFonts w:ascii="SimSun" w:hAnsi="SimSun" w:cs="SimSun" w:hint="default"/>
      </w:rPr>
    </w:lvl>
    <w:lvl w:ilvl="2" w:tplc="04090005" w:tentative="1">
      <w:start w:val="1"/>
      <w:numFmt w:val="bullet"/>
      <w:lvlText w:val=""/>
      <w:lvlJc w:val="left"/>
      <w:pPr>
        <w:ind w:left="2160" w:hanging="360"/>
      </w:pPr>
      <w:rPr>
        <w:rFonts w:ascii="SourceSansPro-Black" w:hAnsi="SourceSansPro-Black" w:cs="SourceSansPro-Black" w:hint="default"/>
      </w:rPr>
    </w:lvl>
    <w:lvl w:ilvl="3" w:tplc="04090001" w:tentative="1">
      <w:start w:val="1"/>
      <w:numFmt w:val="bullet"/>
      <w:lvlText w:val=""/>
      <w:lvlJc w:val="left"/>
      <w:pPr>
        <w:ind w:left="2880" w:hanging="360"/>
      </w:pPr>
      <w:rPr>
        <w:rFonts w:ascii="Lato" w:hAnsi="Lato" w:cs="Lato" w:hint="default"/>
      </w:rPr>
    </w:lvl>
    <w:lvl w:ilvl="4" w:tplc="04090003" w:tentative="1">
      <w:start w:val="1"/>
      <w:numFmt w:val="bullet"/>
      <w:lvlText w:val="o"/>
      <w:lvlJc w:val="left"/>
      <w:pPr>
        <w:ind w:left="3600" w:hanging="360"/>
      </w:pPr>
      <w:rPr>
        <w:rFonts w:ascii="SimSun" w:hAnsi="SimSun" w:cs="SimSun" w:hint="default"/>
      </w:rPr>
    </w:lvl>
    <w:lvl w:ilvl="5" w:tplc="04090005" w:tentative="1">
      <w:start w:val="1"/>
      <w:numFmt w:val="bullet"/>
      <w:lvlText w:val=""/>
      <w:lvlJc w:val="left"/>
      <w:pPr>
        <w:ind w:left="4320" w:hanging="360"/>
      </w:pPr>
      <w:rPr>
        <w:rFonts w:ascii="SourceSansPro-Black" w:hAnsi="SourceSansPro-Black" w:cs="SourceSansPro-Black" w:hint="default"/>
      </w:rPr>
    </w:lvl>
    <w:lvl w:ilvl="6" w:tplc="04090001" w:tentative="1">
      <w:start w:val="1"/>
      <w:numFmt w:val="bullet"/>
      <w:lvlText w:val=""/>
      <w:lvlJc w:val="left"/>
      <w:pPr>
        <w:ind w:left="5040" w:hanging="360"/>
      </w:pPr>
      <w:rPr>
        <w:rFonts w:ascii="Lato" w:hAnsi="Lato" w:cs="Lato" w:hint="default"/>
      </w:rPr>
    </w:lvl>
    <w:lvl w:ilvl="7" w:tplc="04090003" w:tentative="1">
      <w:start w:val="1"/>
      <w:numFmt w:val="bullet"/>
      <w:lvlText w:val="o"/>
      <w:lvlJc w:val="left"/>
      <w:pPr>
        <w:ind w:left="5760" w:hanging="360"/>
      </w:pPr>
      <w:rPr>
        <w:rFonts w:ascii="SimSun" w:hAnsi="SimSun" w:cs="SimSun" w:hint="default"/>
      </w:rPr>
    </w:lvl>
    <w:lvl w:ilvl="8" w:tplc="04090005" w:tentative="1">
      <w:start w:val="1"/>
      <w:numFmt w:val="bullet"/>
      <w:lvlText w:val=""/>
      <w:lvlJc w:val="left"/>
      <w:pPr>
        <w:ind w:left="6480" w:hanging="360"/>
      </w:pPr>
      <w:rPr>
        <w:rFonts w:ascii="SourceSansPro-Black" w:hAnsi="SourceSansPro-Black" w:cs="SourceSansPro-Black" w:hint="default"/>
      </w:rPr>
    </w:lvl>
  </w:abstractNum>
  <w:abstractNum w:abstractNumId="1" w15:restartNumberingAfterBreak="0">
    <w:nsid w:val="0F1B42EF"/>
    <w:multiLevelType w:val="hybridMultilevel"/>
    <w:tmpl w:val="1152BCC6"/>
    <w:lvl w:ilvl="0" w:tplc="FAFAD612">
      <w:start w:val="1"/>
      <w:numFmt w:val="decimal"/>
      <w:pStyle w:val="NumberedHeader4"/>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B7A110F"/>
    <w:multiLevelType w:val="hybridMultilevel"/>
    <w:tmpl w:val="78C80300"/>
    <w:lvl w:ilvl="0" w:tplc="0DC0DD8E">
      <w:start w:val="1"/>
      <w:numFmt w:val="bullet"/>
      <w:lvlText w:val=""/>
      <w:lvlJc w:val="left"/>
      <w:pPr>
        <w:ind w:left="720" w:hanging="360"/>
      </w:pPr>
      <w:rPr>
        <w:rFonts w:ascii="Symbol" w:hAnsi="Symbol" w:hint="default"/>
        <w:color w:val="00206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9AE02BB"/>
    <w:multiLevelType w:val="hybridMultilevel"/>
    <w:tmpl w:val="CAFCBD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DF523A3"/>
    <w:multiLevelType w:val="multilevel"/>
    <w:tmpl w:val="1A3CB64C"/>
    <w:styleLink w:val="Headings"/>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9340A9E"/>
    <w:multiLevelType w:val="hybridMultilevel"/>
    <w:tmpl w:val="E68E917C"/>
    <w:lvl w:ilvl="0" w:tplc="B784D28A">
      <w:start w:val="1"/>
      <w:numFmt w:val="decimal"/>
      <w:pStyle w:val="NumberedList"/>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51E21733"/>
    <w:multiLevelType w:val="multilevel"/>
    <w:tmpl w:val="B5D899BE"/>
    <w:lvl w:ilvl="0">
      <w:start w:val="1"/>
      <w:numFmt w:val="decimal"/>
      <w:suff w:val="space"/>
      <w:lvlText w:val="%1. "/>
      <w:lvlJc w:val="left"/>
      <w:pPr>
        <w:ind w:left="0" w:firstLine="0"/>
      </w:pPr>
      <w:rPr>
        <w:color w:val="auto"/>
      </w:rPr>
    </w:lvl>
    <w:lvl w:ilvl="1">
      <w:start w:val="1"/>
      <w:numFmt w:val="decimal"/>
      <w:suff w:val="space"/>
      <w:lvlText w:val="%1.%2. "/>
      <w:lvlJc w:val="left"/>
      <w:pPr>
        <w:ind w:left="0" w:firstLine="0"/>
      </w:pPr>
      <w:rPr>
        <w:i w:val="0"/>
      </w:rPr>
    </w:lvl>
    <w:lvl w:ilvl="2">
      <w:start w:val="1"/>
      <w:numFmt w:val="decimal"/>
      <w:suff w:val="space"/>
      <w:lvlText w:val="%1.%2.%3. "/>
      <w:lvlJc w:val="left"/>
      <w:pPr>
        <w:ind w:left="0" w:firstLine="0"/>
      </w:pPr>
      <w:rPr>
        <w:lang w:val="en-GB"/>
      </w:rPr>
    </w:lvl>
    <w:lvl w:ilvl="3">
      <w:start w:val="1"/>
      <w:numFmt w:val="decimal"/>
      <w:pStyle w:val="Heading4Agency"/>
      <w:isLgl/>
      <w:suff w:val="space"/>
      <w:lvlText w:val="%1.%2.%3.%4. "/>
      <w:lvlJc w:val="left"/>
      <w:pPr>
        <w:ind w:left="0" w:firstLine="0"/>
      </w:pPr>
    </w:lvl>
    <w:lvl w:ilvl="4">
      <w:start w:val="1"/>
      <w:numFmt w:val="decimal"/>
      <w:pStyle w:val="Heading5Agency"/>
      <w:suff w:val="space"/>
      <w:lvlText w:val="%1.%2.%3.%4.%5. "/>
      <w:lvlJc w:val="left"/>
      <w:pPr>
        <w:ind w:left="0" w:firstLine="0"/>
      </w:pPr>
    </w:lvl>
    <w:lvl w:ilvl="5">
      <w:start w:val="1"/>
      <w:numFmt w:val="decimal"/>
      <w:pStyle w:val="Heading6Agency"/>
      <w:suff w:val="space"/>
      <w:lvlText w:val="%1.%2.%3.%4.%5.%6. "/>
      <w:lvlJc w:val="left"/>
      <w:pPr>
        <w:ind w:left="0" w:firstLine="0"/>
      </w:pPr>
    </w:lvl>
    <w:lvl w:ilvl="6">
      <w:start w:val="1"/>
      <w:numFmt w:val="decimal"/>
      <w:pStyle w:val="Heading7Agency"/>
      <w:suff w:val="space"/>
      <w:lvlText w:val="%1.%2.%3.%4.%5.%6.%7. "/>
      <w:lvlJc w:val="left"/>
      <w:pPr>
        <w:ind w:left="0" w:firstLine="0"/>
      </w:pPr>
    </w:lvl>
    <w:lvl w:ilvl="7">
      <w:start w:val="1"/>
      <w:numFmt w:val="decimal"/>
      <w:pStyle w:val="Heading8Agency"/>
      <w:suff w:val="space"/>
      <w:lvlText w:val="%1.%2.%3.%4.%5.%6.%7.%8. "/>
      <w:lvlJc w:val="left"/>
      <w:pPr>
        <w:ind w:left="0" w:firstLine="0"/>
      </w:pPr>
    </w:lvl>
    <w:lvl w:ilvl="8">
      <w:start w:val="1"/>
      <w:numFmt w:val="decimal"/>
      <w:pStyle w:val="Heading9Agency"/>
      <w:suff w:val="space"/>
      <w:lvlText w:val="%1.%2.%3.%4.%5.%6.%7.%8.%9. "/>
      <w:lvlJc w:val="left"/>
      <w:pPr>
        <w:ind w:left="0" w:firstLine="0"/>
      </w:pPr>
    </w:lvl>
  </w:abstractNum>
  <w:abstractNum w:abstractNumId="7" w15:restartNumberingAfterBreak="0">
    <w:nsid w:val="63A1646E"/>
    <w:multiLevelType w:val="multilevel"/>
    <w:tmpl w:val="709A4990"/>
    <w:lvl w:ilvl="0">
      <w:start w:val="1"/>
      <w:numFmt w:val="decimal"/>
      <w:pStyle w:val="NumberedHeader1"/>
      <w:lvlText w:val="%1."/>
      <w:lvlJc w:val="left"/>
      <w:pPr>
        <w:ind w:left="360" w:hanging="360"/>
      </w:pPr>
      <w:rPr>
        <w:rFonts w:hint="default"/>
      </w:rPr>
    </w:lvl>
    <w:lvl w:ilvl="1">
      <w:start w:val="1"/>
      <w:numFmt w:val="decimal"/>
      <w:pStyle w:val="NumberedHeader3"/>
      <w:lvlText w:val="%1.%2."/>
      <w:lvlJc w:val="left"/>
      <w:pPr>
        <w:ind w:left="360" w:hanging="360"/>
      </w:pPr>
      <w:rPr>
        <w:rFonts w:hint="default"/>
      </w:rPr>
    </w:lvl>
    <w:lvl w:ilvl="2">
      <w:start w:val="1"/>
      <w:numFmt w:val="decimal"/>
      <w:pStyle w:val="Heading2"/>
      <w:lvlText w:val="%1.%2.%3."/>
      <w:lvlJc w:val="left"/>
      <w:pPr>
        <w:ind w:left="720" w:hanging="720"/>
      </w:pPr>
    </w:lvl>
    <w:lvl w:ilvl="3">
      <w:start w:val="1"/>
      <w:numFmt w:val="decima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3A50FE5"/>
    <w:multiLevelType w:val="hybridMultilevel"/>
    <w:tmpl w:val="3132BA22"/>
    <w:lvl w:ilvl="0" w:tplc="44F862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FD78DC"/>
    <w:multiLevelType w:val="hybridMultilevel"/>
    <w:tmpl w:val="F9223B6A"/>
    <w:lvl w:ilvl="0" w:tplc="0DC0DD8E">
      <w:start w:val="1"/>
      <w:numFmt w:val="bullet"/>
      <w:lvlText w:val=""/>
      <w:lvlJc w:val="left"/>
      <w:pPr>
        <w:ind w:left="720" w:hanging="360"/>
      </w:pPr>
      <w:rPr>
        <w:rFonts w:ascii="Symbol" w:hAnsi="Symbol" w:hint="default"/>
        <w:color w:val="00206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B25A48"/>
    <w:multiLevelType w:val="hybridMultilevel"/>
    <w:tmpl w:val="7A02263E"/>
    <w:lvl w:ilvl="0" w:tplc="0DC0DD8E">
      <w:start w:val="1"/>
      <w:numFmt w:val="bullet"/>
      <w:lvlText w:val=""/>
      <w:lvlJc w:val="left"/>
      <w:pPr>
        <w:ind w:left="720" w:hanging="360"/>
      </w:pPr>
      <w:rPr>
        <w:rFonts w:ascii="Symbol" w:hAnsi="Symbol" w:hint="default"/>
        <w:color w:val="00206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7"/>
  </w:num>
  <w:num w:numId="5">
    <w:abstractNumId w:val="1"/>
  </w:num>
  <w:num w:numId="6">
    <w:abstractNumId w:val="5"/>
  </w:num>
  <w:num w:numId="7">
    <w:abstractNumId w:val="3"/>
  </w:num>
  <w:num w:numId="8">
    <w:abstractNumId w:val="8"/>
  </w:num>
  <w:num w:numId="9">
    <w:abstractNumId w:val="2"/>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Q2MDUwMzQ1tjQ3MTdT0lEKTi0uzszPAykwrAUAUvzzJSwAAAA="/>
  </w:docVars>
  <w:rsids>
    <w:rsidRoot w:val="001B3F83"/>
    <w:rsid w:val="00025A1A"/>
    <w:rsid w:val="000A74E4"/>
    <w:rsid w:val="000C5AC1"/>
    <w:rsid w:val="000E116C"/>
    <w:rsid w:val="001357F1"/>
    <w:rsid w:val="001423A6"/>
    <w:rsid w:val="00143C9E"/>
    <w:rsid w:val="0019573E"/>
    <w:rsid w:val="001B3F83"/>
    <w:rsid w:val="001E6D18"/>
    <w:rsid w:val="002013F4"/>
    <w:rsid w:val="00256B0A"/>
    <w:rsid w:val="002E3C5A"/>
    <w:rsid w:val="002F74FC"/>
    <w:rsid w:val="003253EB"/>
    <w:rsid w:val="003C0323"/>
    <w:rsid w:val="003D7749"/>
    <w:rsid w:val="004C40AB"/>
    <w:rsid w:val="0053174E"/>
    <w:rsid w:val="00575B03"/>
    <w:rsid w:val="005C1D94"/>
    <w:rsid w:val="005F79DD"/>
    <w:rsid w:val="00625B47"/>
    <w:rsid w:val="006562D6"/>
    <w:rsid w:val="006C656F"/>
    <w:rsid w:val="006F78F7"/>
    <w:rsid w:val="0074335D"/>
    <w:rsid w:val="007A3A5E"/>
    <w:rsid w:val="007B24D6"/>
    <w:rsid w:val="009D48E8"/>
    <w:rsid w:val="009F0150"/>
    <w:rsid w:val="009F0F76"/>
    <w:rsid w:val="00AB4192"/>
    <w:rsid w:val="00B234B3"/>
    <w:rsid w:val="00B57E60"/>
    <w:rsid w:val="00B6435C"/>
    <w:rsid w:val="00B82A0A"/>
    <w:rsid w:val="00BC4C50"/>
    <w:rsid w:val="00C2188A"/>
    <w:rsid w:val="00CF60B7"/>
    <w:rsid w:val="00CF730B"/>
    <w:rsid w:val="00D32617"/>
    <w:rsid w:val="00D426E4"/>
    <w:rsid w:val="00DE0EC6"/>
    <w:rsid w:val="00E659C6"/>
    <w:rsid w:val="00EA5213"/>
    <w:rsid w:val="00ED63BA"/>
    <w:rsid w:val="00FF2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60702"/>
  <w15:chartTrackingRefBased/>
  <w15:docId w15:val="{DEFC324A-FF2A-40E4-9369-89ACA651E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F83"/>
    <w:pPr>
      <w:widowControl w:val="0"/>
      <w:autoSpaceDE w:val="0"/>
      <w:autoSpaceDN w:val="0"/>
      <w:spacing w:after="120" w:line="360" w:lineRule="auto"/>
    </w:pPr>
    <w:rPr>
      <w:rFonts w:eastAsia="Wingdings" w:cs="Source Sans Pro"/>
    </w:rPr>
  </w:style>
  <w:style w:type="paragraph" w:styleId="Heading1">
    <w:name w:val="heading 1"/>
    <w:basedOn w:val="Normal"/>
    <w:link w:val="Heading1Char"/>
    <w:uiPriority w:val="9"/>
    <w:qFormat/>
    <w:rsid w:val="001B3F83"/>
    <w:pPr>
      <w:spacing w:before="100" w:line="934" w:lineRule="exact"/>
      <w:ind w:left="118"/>
      <w:outlineLvl w:val="0"/>
    </w:pPr>
    <w:rPr>
      <w:rFonts w:eastAsia="SourceSansPro-Black" w:cs="SourceSansPro-Black"/>
      <w:b/>
      <w:bCs/>
      <w:sz w:val="76"/>
      <w:szCs w:val="76"/>
    </w:rPr>
  </w:style>
  <w:style w:type="paragraph" w:styleId="Heading2">
    <w:name w:val="heading 2"/>
    <w:aliases w:val="Numbered Header 4"/>
    <w:basedOn w:val="Normal"/>
    <w:next w:val="Normal"/>
    <w:link w:val="Heading2Char"/>
    <w:uiPriority w:val="9"/>
    <w:unhideWhenUsed/>
    <w:qFormat/>
    <w:rsid w:val="001B3F83"/>
    <w:pPr>
      <w:keepNext/>
      <w:keepLines/>
      <w:numPr>
        <w:ilvl w:val="2"/>
        <w:numId w:val="4"/>
      </w:numPr>
      <w:spacing w:before="40" w:after="0"/>
      <w:outlineLvl w:val="1"/>
    </w:pPr>
    <w:rPr>
      <w:rFonts w:eastAsiaTheme="majorEastAsia"/>
      <w:b/>
      <w:bCs/>
      <w:i/>
      <w:color w:val="2F5496" w:themeColor="accent1" w:themeShade="BF"/>
      <w:sz w:val="24"/>
      <w:szCs w:val="24"/>
      <w:lang w:val="en-GB"/>
    </w:rPr>
  </w:style>
  <w:style w:type="paragraph" w:styleId="Heading3">
    <w:name w:val="heading 3"/>
    <w:basedOn w:val="Normal"/>
    <w:next w:val="Normal"/>
    <w:link w:val="Heading3Char"/>
    <w:uiPriority w:val="9"/>
    <w:unhideWhenUsed/>
    <w:qFormat/>
    <w:rsid w:val="001B3F83"/>
    <w:pPr>
      <w:keepNext/>
      <w:keepLines/>
      <w:widowControl/>
      <w:autoSpaceDE/>
      <w:autoSpaceDN/>
      <w:spacing w:before="40" w:after="0"/>
      <w:jc w:val="both"/>
      <w:outlineLvl w:val="2"/>
    </w:pPr>
    <w:rPr>
      <w:rFonts w:eastAsia="Times New Roman" w:cs="Times New Roman"/>
      <w:caps/>
      <w:color w:val="333333"/>
      <w:sz w:val="20"/>
      <w:szCs w:val="24"/>
      <w:lang w:eastAsia="nl-NL"/>
    </w:rPr>
  </w:style>
  <w:style w:type="paragraph" w:styleId="Heading4">
    <w:name w:val="heading 4"/>
    <w:basedOn w:val="Normal"/>
    <w:next w:val="Normal"/>
    <w:link w:val="Heading4Char"/>
    <w:uiPriority w:val="9"/>
    <w:unhideWhenUsed/>
    <w:rsid w:val="001B3F83"/>
    <w:pPr>
      <w:keepNext/>
      <w:keepLines/>
      <w:widowControl/>
      <w:autoSpaceDE/>
      <w:autoSpaceDN/>
      <w:spacing w:before="40" w:after="0"/>
      <w:jc w:val="both"/>
      <w:outlineLvl w:val="3"/>
    </w:pPr>
    <w:rPr>
      <w:rFonts w:eastAsia="Times New Roman" w:cs="Times New Roman"/>
      <w:i/>
      <w:iCs/>
      <w:color w:val="2E74B5"/>
      <w:sz w:val="20"/>
      <w:lang w:val="en-GB" w:eastAsia="nl-NL"/>
    </w:rPr>
  </w:style>
  <w:style w:type="paragraph" w:styleId="Heading5">
    <w:name w:val="heading 5"/>
    <w:aliases w:val="Blue Caps"/>
    <w:basedOn w:val="Normal"/>
    <w:next w:val="Normal"/>
    <w:link w:val="Heading5Char"/>
    <w:uiPriority w:val="9"/>
    <w:semiHidden/>
    <w:unhideWhenUsed/>
    <w:qFormat/>
    <w:rsid w:val="001B3F83"/>
    <w:pPr>
      <w:keepNext/>
      <w:keepLines/>
      <w:spacing w:before="40" w:after="0"/>
      <w:outlineLvl w:val="4"/>
    </w:pPr>
    <w:rPr>
      <w:rFonts w:eastAsiaTheme="majorEastAsia"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F83"/>
    <w:rPr>
      <w:rFonts w:eastAsia="SourceSansPro-Black" w:cs="SourceSansPro-Black"/>
      <w:b/>
      <w:bCs/>
      <w:sz w:val="76"/>
      <w:szCs w:val="76"/>
    </w:rPr>
  </w:style>
  <w:style w:type="character" w:customStyle="1" w:styleId="Heading2Char">
    <w:name w:val="Heading 2 Char"/>
    <w:aliases w:val="Numbered Header 4 Char"/>
    <w:basedOn w:val="DefaultParagraphFont"/>
    <w:link w:val="Heading2"/>
    <w:uiPriority w:val="9"/>
    <w:rsid w:val="001B3F83"/>
    <w:rPr>
      <w:rFonts w:eastAsiaTheme="majorEastAsia" w:cs="Source Sans Pro"/>
      <w:b/>
      <w:bCs/>
      <w:i/>
      <w:color w:val="2F5496" w:themeColor="accent1" w:themeShade="BF"/>
      <w:sz w:val="24"/>
      <w:szCs w:val="24"/>
      <w:lang w:val="en-GB"/>
    </w:rPr>
  </w:style>
  <w:style w:type="character" w:customStyle="1" w:styleId="Heading3Char">
    <w:name w:val="Heading 3 Char"/>
    <w:basedOn w:val="DefaultParagraphFont"/>
    <w:link w:val="Heading3"/>
    <w:uiPriority w:val="9"/>
    <w:rsid w:val="001B3F83"/>
    <w:rPr>
      <w:rFonts w:eastAsia="Times New Roman" w:cs="Times New Roman"/>
      <w:caps/>
      <w:color w:val="333333"/>
      <w:sz w:val="20"/>
      <w:szCs w:val="24"/>
      <w:lang w:eastAsia="nl-NL"/>
    </w:rPr>
  </w:style>
  <w:style w:type="character" w:customStyle="1" w:styleId="Heading4Char">
    <w:name w:val="Heading 4 Char"/>
    <w:basedOn w:val="DefaultParagraphFont"/>
    <w:link w:val="Heading4"/>
    <w:uiPriority w:val="9"/>
    <w:rsid w:val="001B3F83"/>
    <w:rPr>
      <w:rFonts w:eastAsia="Times New Roman" w:cs="Times New Roman"/>
      <w:i/>
      <w:iCs/>
      <w:color w:val="2E74B5"/>
      <w:sz w:val="20"/>
      <w:lang w:val="en-GB" w:eastAsia="nl-NL"/>
    </w:rPr>
  </w:style>
  <w:style w:type="character" w:customStyle="1" w:styleId="Heading5Char">
    <w:name w:val="Heading 5 Char"/>
    <w:aliases w:val="Blue Caps Char"/>
    <w:basedOn w:val="DefaultParagraphFont"/>
    <w:link w:val="Heading5"/>
    <w:uiPriority w:val="9"/>
    <w:semiHidden/>
    <w:rsid w:val="001B3F83"/>
    <w:rPr>
      <w:rFonts w:eastAsiaTheme="majorEastAsia" w:cstheme="majorBidi"/>
      <w:color w:val="2F5496" w:themeColor="accent1" w:themeShade="BF"/>
    </w:rPr>
  </w:style>
  <w:style w:type="paragraph" w:customStyle="1" w:styleId="Header4">
    <w:name w:val="Header 4"/>
    <w:basedOn w:val="Header2"/>
    <w:link w:val="Header4Char"/>
    <w:qFormat/>
    <w:rsid w:val="001B3F83"/>
    <w:rPr>
      <w:i/>
      <w:color w:val="C45911" w:themeColor="accent2" w:themeShade="BF"/>
    </w:rPr>
  </w:style>
  <w:style w:type="character" w:customStyle="1" w:styleId="Header4Char">
    <w:name w:val="Header 4 Char"/>
    <w:basedOn w:val="DefaultParagraphFont"/>
    <w:link w:val="Header4"/>
    <w:rsid w:val="001B3F83"/>
    <w:rPr>
      <w:rFonts w:eastAsia="Times New Roman" w:cs="Source Sans Pro"/>
      <w:b/>
      <w:i/>
      <w:color w:val="C45911" w:themeColor="accent2" w:themeShade="BF"/>
      <w:spacing w:val="15"/>
      <w:sz w:val="28"/>
      <w:szCs w:val="32"/>
    </w:rPr>
  </w:style>
  <w:style w:type="paragraph" w:styleId="TOC3">
    <w:name w:val="toc 3"/>
    <w:basedOn w:val="Normal"/>
    <w:next w:val="Normal"/>
    <w:autoRedefine/>
    <w:uiPriority w:val="39"/>
    <w:unhideWhenUsed/>
    <w:rsid w:val="001B3F83"/>
    <w:pPr>
      <w:spacing w:after="100" w:line="620" w:lineRule="exact"/>
      <w:ind w:left="118"/>
    </w:pPr>
    <w:rPr>
      <w:i/>
      <w:iCs/>
      <w:color w:val="C45911" w:themeColor="accent2" w:themeShade="BF"/>
      <w:sz w:val="52"/>
      <w:szCs w:val="52"/>
    </w:rPr>
  </w:style>
  <w:style w:type="paragraph" w:customStyle="1" w:styleId="Header2">
    <w:name w:val="Header 2"/>
    <w:basedOn w:val="Normal"/>
    <w:link w:val="Header2Char"/>
    <w:qFormat/>
    <w:rsid w:val="001B3F83"/>
    <w:pPr>
      <w:numPr>
        <w:ilvl w:val="1"/>
      </w:numPr>
    </w:pPr>
    <w:rPr>
      <w:rFonts w:eastAsia="Times New Roman"/>
      <w:b/>
      <w:spacing w:val="15"/>
      <w:sz w:val="28"/>
      <w:szCs w:val="32"/>
    </w:rPr>
  </w:style>
  <w:style w:type="character" w:customStyle="1" w:styleId="Header2Char">
    <w:name w:val="Header 2 Char"/>
    <w:basedOn w:val="DefaultParagraphFont"/>
    <w:link w:val="Header2"/>
    <w:rsid w:val="001B3F83"/>
    <w:rPr>
      <w:rFonts w:eastAsia="Times New Roman" w:cs="Source Sans Pro"/>
      <w:b/>
      <w:spacing w:val="15"/>
      <w:sz w:val="28"/>
      <w:szCs w:val="32"/>
    </w:rPr>
  </w:style>
  <w:style w:type="paragraph" w:styleId="TOC1">
    <w:name w:val="toc 1"/>
    <w:basedOn w:val="Normal"/>
    <w:next w:val="Normal"/>
    <w:autoRedefine/>
    <w:uiPriority w:val="39"/>
    <w:unhideWhenUsed/>
    <w:rsid w:val="001B3F83"/>
    <w:pPr>
      <w:spacing w:after="100"/>
    </w:pPr>
    <w:rPr>
      <w:sz w:val="18"/>
    </w:rPr>
  </w:style>
  <w:style w:type="paragraph" w:customStyle="1" w:styleId="Header3">
    <w:name w:val="Header 3"/>
    <w:basedOn w:val="Header2"/>
    <w:next w:val="Normal"/>
    <w:link w:val="Header3Char"/>
    <w:qFormat/>
    <w:rsid w:val="001B3F83"/>
    <w:pPr>
      <w:spacing w:before="240" w:after="0"/>
    </w:pPr>
    <w:rPr>
      <w:bCs/>
      <w:i/>
      <w:sz w:val="24"/>
    </w:rPr>
  </w:style>
  <w:style w:type="character" w:customStyle="1" w:styleId="Header3Char">
    <w:name w:val="Header 3 Char"/>
    <w:basedOn w:val="DefaultParagraphFont"/>
    <w:link w:val="Header3"/>
    <w:rsid w:val="001B3F83"/>
    <w:rPr>
      <w:rFonts w:eastAsia="Times New Roman" w:cs="Source Sans Pro"/>
      <w:b/>
      <w:bCs/>
      <w:i/>
      <w:spacing w:val="15"/>
      <w:sz w:val="24"/>
      <w:szCs w:val="32"/>
    </w:rPr>
  </w:style>
  <w:style w:type="paragraph" w:styleId="TOC2">
    <w:name w:val="toc 2"/>
    <w:basedOn w:val="Normal"/>
    <w:next w:val="Normal"/>
    <w:autoRedefine/>
    <w:uiPriority w:val="39"/>
    <w:unhideWhenUsed/>
    <w:rsid w:val="001B3F83"/>
    <w:pPr>
      <w:spacing w:after="100"/>
      <w:ind w:left="240"/>
    </w:pPr>
    <w:rPr>
      <w:sz w:val="18"/>
    </w:rPr>
  </w:style>
  <w:style w:type="paragraph" w:styleId="BodyText">
    <w:name w:val="Body Text"/>
    <w:basedOn w:val="Normal"/>
    <w:link w:val="BodyTextChar"/>
    <w:uiPriority w:val="99"/>
    <w:rsid w:val="001B3F83"/>
    <w:rPr>
      <w:sz w:val="52"/>
      <w:szCs w:val="52"/>
    </w:rPr>
  </w:style>
  <w:style w:type="character" w:customStyle="1" w:styleId="BodyTextChar">
    <w:name w:val="Body Text Char"/>
    <w:basedOn w:val="DefaultParagraphFont"/>
    <w:link w:val="BodyText"/>
    <w:uiPriority w:val="99"/>
    <w:rsid w:val="001B3F83"/>
    <w:rPr>
      <w:rFonts w:eastAsia="Wingdings" w:cs="Source Sans Pro"/>
      <w:sz w:val="52"/>
      <w:szCs w:val="52"/>
    </w:rPr>
  </w:style>
  <w:style w:type="paragraph" w:styleId="ListParagraph">
    <w:name w:val="List Paragraph"/>
    <w:aliases w:val="Halloran Body,Light Grid - Accent 31,Table Legend,Bullet List,Bullets Points,Table Header Row,Bullet 1,Bullet1,Section 5,List Paragraph CCT minutes"/>
    <w:basedOn w:val="Normal"/>
    <w:link w:val="ListParagraphChar"/>
    <w:uiPriority w:val="34"/>
    <w:qFormat/>
    <w:rsid w:val="001B3F83"/>
    <w:pPr>
      <w:widowControl/>
      <w:autoSpaceDE/>
      <w:autoSpaceDN/>
      <w:spacing w:before="60"/>
      <w:ind w:left="720"/>
      <w:contextualSpacing/>
      <w:jc w:val="both"/>
    </w:pPr>
    <w:rPr>
      <w:rFonts w:eastAsia="Calibri" w:cs="Times New Roman"/>
    </w:rPr>
  </w:style>
  <w:style w:type="character" w:customStyle="1" w:styleId="ListParagraphChar">
    <w:name w:val="List Paragraph Char"/>
    <w:aliases w:val="Halloran Body Char,Light Grid - Accent 31 Char,Table Legend Char,Bullet List Char,Bullets Points Char,Table Header Row Char,Bullet 1 Char,Bullet1 Char,Section 5 Char,List Paragraph CCT minutes Char"/>
    <w:link w:val="ListParagraph"/>
    <w:uiPriority w:val="34"/>
    <w:locked/>
    <w:rsid w:val="001B3F83"/>
    <w:rPr>
      <w:rFonts w:eastAsia="Calibri" w:cs="Times New Roman"/>
    </w:rPr>
  </w:style>
  <w:style w:type="paragraph" w:styleId="TOCHeading">
    <w:name w:val="TOC Heading"/>
    <w:basedOn w:val="Normal"/>
    <w:uiPriority w:val="39"/>
    <w:qFormat/>
    <w:rsid w:val="001B3F83"/>
    <w:pPr>
      <w:widowControl/>
      <w:tabs>
        <w:tab w:val="right" w:pos="8640"/>
      </w:tabs>
      <w:autoSpaceDE/>
      <w:autoSpaceDN/>
      <w:spacing w:before="60" w:after="240"/>
      <w:jc w:val="center"/>
    </w:pPr>
    <w:rPr>
      <w:rFonts w:eastAsia="Times New Roman" w:cs="Times New Roman"/>
      <w:b/>
      <w:szCs w:val="28"/>
    </w:rPr>
  </w:style>
  <w:style w:type="paragraph" w:customStyle="1" w:styleId="Heading11">
    <w:name w:val="Heading 11"/>
    <w:basedOn w:val="Normal"/>
    <w:next w:val="Normal"/>
    <w:uiPriority w:val="9"/>
    <w:rsid w:val="001B3F83"/>
    <w:pPr>
      <w:keepNext/>
      <w:keepLines/>
      <w:widowControl/>
      <w:autoSpaceDE/>
      <w:autoSpaceDN/>
      <w:spacing w:before="240" w:after="240" w:line="256" w:lineRule="auto"/>
      <w:ind w:left="360" w:hanging="360"/>
      <w:jc w:val="both"/>
      <w:outlineLvl w:val="0"/>
    </w:pPr>
    <w:rPr>
      <w:rFonts w:eastAsia="Times New Roman" w:cs="Times New Roman"/>
      <w:b/>
      <w:caps/>
      <w:color w:val="44546A" w:themeColor="text2"/>
      <w:sz w:val="40"/>
      <w:szCs w:val="32"/>
      <w:lang w:eastAsia="nl-NL"/>
    </w:rPr>
  </w:style>
  <w:style w:type="paragraph" w:customStyle="1" w:styleId="Heading21">
    <w:name w:val="Heading 21"/>
    <w:basedOn w:val="Heading31"/>
    <w:next w:val="Normal"/>
    <w:uiPriority w:val="9"/>
    <w:unhideWhenUsed/>
    <w:rsid w:val="001B3F83"/>
    <w:pPr>
      <w:numPr>
        <w:ilvl w:val="2"/>
      </w:numPr>
      <w:ind w:left="1080" w:hanging="360"/>
    </w:pPr>
  </w:style>
  <w:style w:type="paragraph" w:customStyle="1" w:styleId="Heading31">
    <w:name w:val="Heading 31"/>
    <w:basedOn w:val="Normal"/>
    <w:next w:val="Normal"/>
    <w:uiPriority w:val="9"/>
    <w:unhideWhenUsed/>
    <w:rsid w:val="001B3F83"/>
    <w:pPr>
      <w:keepNext/>
      <w:keepLines/>
      <w:widowControl/>
      <w:autoSpaceDE/>
      <w:autoSpaceDN/>
      <w:spacing w:before="120" w:line="256" w:lineRule="auto"/>
      <w:ind w:left="1080" w:hanging="360"/>
      <w:jc w:val="both"/>
      <w:outlineLvl w:val="2"/>
    </w:pPr>
    <w:rPr>
      <w:rFonts w:eastAsia="Times New Roman" w:cs="Times New Roman"/>
      <w:caps/>
      <w:color w:val="333333"/>
      <w:sz w:val="20"/>
      <w:szCs w:val="24"/>
      <w:lang w:eastAsia="nl-NL"/>
    </w:rPr>
  </w:style>
  <w:style w:type="paragraph" w:customStyle="1" w:styleId="Heading41">
    <w:name w:val="Heading 41"/>
    <w:basedOn w:val="Normal"/>
    <w:next w:val="Normal"/>
    <w:uiPriority w:val="9"/>
    <w:unhideWhenUsed/>
    <w:rsid w:val="001B3F83"/>
    <w:pPr>
      <w:keepNext/>
      <w:keepLines/>
      <w:widowControl/>
      <w:autoSpaceDE/>
      <w:autoSpaceDN/>
      <w:spacing w:before="40" w:after="0"/>
      <w:jc w:val="both"/>
      <w:outlineLvl w:val="3"/>
    </w:pPr>
    <w:rPr>
      <w:rFonts w:eastAsia="Times New Roman" w:cs="Times New Roman"/>
      <w:i/>
      <w:iCs/>
      <w:color w:val="2E74B5"/>
      <w:sz w:val="20"/>
      <w:lang w:val="nl-NL" w:eastAsia="nl-NL"/>
    </w:rPr>
  </w:style>
  <w:style w:type="paragraph" w:styleId="Header">
    <w:name w:val="header"/>
    <w:basedOn w:val="Normal"/>
    <w:link w:val="HeaderChar"/>
    <w:uiPriority w:val="99"/>
    <w:unhideWhenUsed/>
    <w:rsid w:val="001B3F83"/>
    <w:pPr>
      <w:widowControl/>
      <w:tabs>
        <w:tab w:val="center" w:pos="4536"/>
        <w:tab w:val="right" w:pos="9072"/>
      </w:tabs>
      <w:autoSpaceDE/>
      <w:autoSpaceDN/>
      <w:spacing w:after="0"/>
      <w:jc w:val="both"/>
    </w:pPr>
    <w:rPr>
      <w:rFonts w:eastAsiaTheme="minorHAnsi" w:cstheme="minorBidi"/>
      <w:color w:val="3A454D"/>
      <w:sz w:val="20"/>
      <w:lang w:val="nl-NL" w:eastAsia="nl-NL"/>
    </w:rPr>
  </w:style>
  <w:style w:type="character" w:customStyle="1" w:styleId="HeaderChar">
    <w:name w:val="Header Char"/>
    <w:basedOn w:val="DefaultParagraphFont"/>
    <w:link w:val="Header"/>
    <w:uiPriority w:val="99"/>
    <w:rsid w:val="001B3F83"/>
    <w:rPr>
      <w:color w:val="3A454D"/>
      <w:sz w:val="20"/>
      <w:lang w:val="nl-NL" w:eastAsia="nl-NL"/>
    </w:rPr>
  </w:style>
  <w:style w:type="paragraph" w:styleId="Footer">
    <w:name w:val="footer"/>
    <w:basedOn w:val="Normal"/>
    <w:link w:val="FooterChar"/>
    <w:uiPriority w:val="99"/>
    <w:unhideWhenUsed/>
    <w:rsid w:val="001B3F83"/>
    <w:pPr>
      <w:widowControl/>
      <w:tabs>
        <w:tab w:val="center" w:pos="4536"/>
        <w:tab w:val="right" w:pos="9072"/>
      </w:tabs>
      <w:autoSpaceDE/>
      <w:autoSpaceDN/>
      <w:spacing w:after="0"/>
      <w:jc w:val="both"/>
    </w:pPr>
    <w:rPr>
      <w:rFonts w:eastAsiaTheme="minorHAnsi" w:cstheme="minorBidi"/>
      <w:color w:val="3A454D"/>
      <w:sz w:val="20"/>
      <w:lang w:val="nl-NL" w:eastAsia="nl-NL"/>
    </w:rPr>
  </w:style>
  <w:style w:type="character" w:customStyle="1" w:styleId="FooterChar">
    <w:name w:val="Footer Char"/>
    <w:basedOn w:val="DefaultParagraphFont"/>
    <w:link w:val="Footer"/>
    <w:uiPriority w:val="99"/>
    <w:rsid w:val="001B3F83"/>
    <w:rPr>
      <w:color w:val="3A454D"/>
      <w:sz w:val="20"/>
      <w:lang w:val="nl-NL" w:eastAsia="nl-NL"/>
    </w:rPr>
  </w:style>
  <w:style w:type="paragraph" w:customStyle="1" w:styleId="Subtitle1">
    <w:name w:val="Subtitle1"/>
    <w:basedOn w:val="Normal"/>
    <w:next w:val="Normal"/>
    <w:uiPriority w:val="11"/>
    <w:rsid w:val="001B3F83"/>
    <w:pPr>
      <w:widowControl/>
      <w:numPr>
        <w:ilvl w:val="1"/>
      </w:numPr>
      <w:autoSpaceDE/>
      <w:autoSpaceDN/>
      <w:spacing w:after="160"/>
      <w:jc w:val="both"/>
    </w:pPr>
    <w:rPr>
      <w:rFonts w:eastAsia="Times New Roman" w:cstheme="minorBidi"/>
      <w:color w:val="5A5A5A"/>
      <w:spacing w:val="15"/>
      <w:sz w:val="40"/>
      <w:lang w:eastAsia="nl-NL"/>
    </w:rPr>
  </w:style>
  <w:style w:type="character" w:customStyle="1" w:styleId="SubtitleChar">
    <w:name w:val="Subtitle Char"/>
    <w:basedOn w:val="DefaultParagraphFont"/>
    <w:link w:val="Subtitle"/>
    <w:uiPriority w:val="11"/>
    <w:rsid w:val="001B3F83"/>
    <w:rPr>
      <w:rFonts w:ascii="Arial" w:eastAsia="Times New Roman" w:hAnsi="Arial"/>
      <w:color w:val="5A5A5A"/>
      <w:spacing w:val="15"/>
      <w:sz w:val="40"/>
    </w:rPr>
  </w:style>
  <w:style w:type="paragraph" w:customStyle="1" w:styleId="NormalWeb1">
    <w:name w:val="Normal (Web)1"/>
    <w:basedOn w:val="Normal"/>
    <w:next w:val="NormalWeb"/>
    <w:uiPriority w:val="99"/>
    <w:semiHidden/>
    <w:unhideWhenUsed/>
    <w:rsid w:val="001B3F83"/>
    <w:pPr>
      <w:widowControl/>
      <w:autoSpaceDE/>
      <w:autoSpaceDN/>
      <w:spacing w:before="100" w:beforeAutospacing="1" w:after="100" w:afterAutospacing="1"/>
      <w:jc w:val="both"/>
    </w:pPr>
    <w:rPr>
      <w:rFonts w:ascii="Segoe UI" w:eastAsia="Segoe UI" w:hAnsi="Segoe UI" w:cs="Segoe UI"/>
      <w:color w:val="3A454D"/>
      <w:sz w:val="24"/>
      <w:szCs w:val="24"/>
      <w:lang w:val="nl-NL" w:eastAsia="nl-NL"/>
    </w:rPr>
  </w:style>
  <w:style w:type="table" w:styleId="TableGrid">
    <w:name w:val="Table Grid"/>
    <w:basedOn w:val="TableNormal"/>
    <w:uiPriority w:val="39"/>
    <w:rsid w:val="001B3F83"/>
    <w:pPr>
      <w:spacing w:after="0" w:line="240" w:lineRule="auto"/>
    </w:pPr>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1B3F83"/>
    <w:pPr>
      <w:widowControl/>
      <w:autoSpaceDE/>
      <w:autoSpaceDN/>
      <w:spacing w:after="0"/>
      <w:jc w:val="both"/>
    </w:pPr>
    <w:rPr>
      <w:rFonts w:eastAsiaTheme="minorHAnsi" w:cs="Segoe UI"/>
      <w:color w:val="3A454D"/>
      <w:sz w:val="18"/>
      <w:szCs w:val="18"/>
      <w:lang w:val="nl-NL" w:eastAsia="nl-NL"/>
    </w:rPr>
  </w:style>
  <w:style w:type="character" w:customStyle="1" w:styleId="BalloonTextChar">
    <w:name w:val="Balloon Text Char"/>
    <w:basedOn w:val="DefaultParagraphFont"/>
    <w:link w:val="BalloonText"/>
    <w:uiPriority w:val="99"/>
    <w:rsid w:val="001B3F83"/>
    <w:rPr>
      <w:rFonts w:cs="Segoe UI"/>
      <w:color w:val="3A454D"/>
      <w:sz w:val="18"/>
      <w:szCs w:val="18"/>
      <w:lang w:val="nl-NL" w:eastAsia="nl-NL"/>
    </w:rPr>
  </w:style>
  <w:style w:type="paragraph" w:styleId="FootnoteText">
    <w:name w:val="footnote text"/>
    <w:aliases w:val="Footnote Title"/>
    <w:basedOn w:val="Normal"/>
    <w:link w:val="FootnoteTextChar"/>
    <w:unhideWhenUsed/>
    <w:rsid w:val="001B3F83"/>
    <w:pPr>
      <w:widowControl/>
      <w:autoSpaceDE/>
      <w:autoSpaceDN/>
      <w:spacing w:after="0"/>
      <w:jc w:val="both"/>
    </w:pPr>
    <w:rPr>
      <w:rFonts w:ascii="Cambria Math" w:eastAsiaTheme="minorHAnsi" w:hAnsi="Cambria Math" w:cstheme="minorBidi"/>
      <w:i/>
      <w:color w:val="333333"/>
      <w:sz w:val="20"/>
      <w:szCs w:val="20"/>
      <w:lang w:eastAsia="nl-NL"/>
    </w:rPr>
  </w:style>
  <w:style w:type="character" w:customStyle="1" w:styleId="FootnoteTextChar">
    <w:name w:val="Footnote Text Char"/>
    <w:aliases w:val="Footnote Title Char"/>
    <w:basedOn w:val="DefaultParagraphFont"/>
    <w:link w:val="FootnoteText"/>
    <w:rsid w:val="001B3F83"/>
    <w:rPr>
      <w:rFonts w:ascii="Cambria Math" w:hAnsi="Cambria Math"/>
      <w:i/>
      <w:color w:val="333333"/>
      <w:sz w:val="20"/>
      <w:szCs w:val="20"/>
      <w:lang w:eastAsia="nl-NL"/>
    </w:rPr>
  </w:style>
  <w:style w:type="character" w:customStyle="1" w:styleId="FootnotetextChar0">
    <w:name w:val="Footnote text Char"/>
    <w:basedOn w:val="Heading3Char"/>
    <w:link w:val="FootnoteText1"/>
    <w:locked/>
    <w:rsid w:val="001B3F83"/>
    <w:rPr>
      <w:rFonts w:ascii="Arial" w:eastAsia="Times New Roman" w:hAnsi="Arial" w:cs="Arial"/>
      <w:i/>
      <w:caps/>
      <w:color w:val="7F7F7F" w:themeColor="text1" w:themeTint="80"/>
      <w:sz w:val="18"/>
      <w:szCs w:val="18"/>
      <w:lang w:val="en-GB" w:eastAsia="nl-NL"/>
    </w:rPr>
  </w:style>
  <w:style w:type="paragraph" w:customStyle="1" w:styleId="FootnoteText1">
    <w:name w:val="Footnote Text1"/>
    <w:basedOn w:val="FootnoteText"/>
    <w:link w:val="FootnotetextChar0"/>
    <w:qFormat/>
    <w:rsid w:val="001B3F83"/>
    <w:pPr>
      <w:ind w:left="720"/>
      <w:jc w:val="left"/>
    </w:pPr>
    <w:rPr>
      <w:rFonts w:ascii="Arial" w:hAnsi="Arial" w:cs="Arial"/>
      <w:caps/>
      <w:color w:val="7F7F7F" w:themeColor="text1" w:themeTint="80"/>
      <w:sz w:val="18"/>
      <w:szCs w:val="18"/>
      <w:lang w:val="en-GB"/>
    </w:rPr>
  </w:style>
  <w:style w:type="character" w:styleId="FootnoteReference">
    <w:name w:val="footnote reference"/>
    <w:basedOn w:val="DefaultParagraphFont"/>
    <w:unhideWhenUsed/>
    <w:rsid w:val="001B3F83"/>
    <w:rPr>
      <w:rFonts w:ascii="Cambria Math" w:hAnsi="Cambria Math"/>
      <w:b w:val="0"/>
      <w:i w:val="0"/>
      <w:vertAlign w:val="superscript"/>
    </w:rPr>
  </w:style>
  <w:style w:type="numbering" w:customStyle="1" w:styleId="Headings">
    <w:name w:val="Headings"/>
    <w:uiPriority w:val="99"/>
    <w:rsid w:val="001B3F83"/>
    <w:pPr>
      <w:numPr>
        <w:numId w:val="1"/>
      </w:numPr>
    </w:pPr>
  </w:style>
  <w:style w:type="table" w:customStyle="1" w:styleId="GridTable1Light-Accent21">
    <w:name w:val="Grid Table 1 Light - Accent 21"/>
    <w:basedOn w:val="TableNormal"/>
    <w:next w:val="GridTable1Light-Accent2"/>
    <w:uiPriority w:val="46"/>
    <w:rsid w:val="001B3F83"/>
    <w:pPr>
      <w:spacing w:after="0" w:line="240" w:lineRule="auto"/>
    </w:pPr>
    <w:tblPr>
      <w:tblStyleRowBandSize w:val="1"/>
      <w:tblStyleColBandSize w:val="1"/>
      <w:tblInd w:w="0" w:type="nil"/>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character" w:styleId="Strong">
    <w:name w:val="Strong"/>
    <w:basedOn w:val="DefaultParagraphFont"/>
    <w:uiPriority w:val="22"/>
    <w:qFormat/>
    <w:rsid w:val="001B3F83"/>
    <w:rPr>
      <w:rFonts w:ascii="Source Sans Pro" w:hAnsi="Source Sans Pro"/>
      <w:b/>
      <w:bCs/>
    </w:rPr>
  </w:style>
  <w:style w:type="paragraph" w:customStyle="1" w:styleId="TOCHeading1">
    <w:name w:val="TOC Heading1"/>
    <w:basedOn w:val="Heading1"/>
    <w:next w:val="Normal"/>
    <w:uiPriority w:val="39"/>
    <w:unhideWhenUsed/>
    <w:rsid w:val="001B3F83"/>
    <w:pPr>
      <w:keepNext/>
      <w:keepLines/>
      <w:widowControl/>
      <w:autoSpaceDE/>
      <w:autoSpaceDN/>
      <w:spacing w:before="240" w:after="0" w:line="276" w:lineRule="auto"/>
      <w:ind w:left="0"/>
      <w:jc w:val="both"/>
    </w:pPr>
    <w:rPr>
      <w:rFonts w:eastAsia="Times New Roman" w:cs="Times New Roman"/>
      <w:b w:val="0"/>
      <w:bCs w:val="0"/>
      <w:caps/>
      <w:color w:val="44546A" w:themeColor="text2"/>
      <w:sz w:val="40"/>
      <w:szCs w:val="32"/>
      <w:lang w:eastAsia="nl-NL"/>
    </w:rPr>
  </w:style>
  <w:style w:type="character" w:customStyle="1" w:styleId="Hyperlink1">
    <w:name w:val="Hyperlink1"/>
    <w:basedOn w:val="DefaultParagraphFont"/>
    <w:uiPriority w:val="99"/>
    <w:unhideWhenUsed/>
    <w:rsid w:val="001B3F83"/>
    <w:rPr>
      <w:rFonts w:ascii="Source Sans Pro" w:hAnsi="Source Sans Pro"/>
      <w:color w:val="0563C1"/>
      <w:u w:val="single"/>
    </w:rPr>
  </w:style>
  <w:style w:type="table" w:customStyle="1" w:styleId="GridTable1Light-Accent31">
    <w:name w:val="Grid Table 1 Light - Accent 31"/>
    <w:basedOn w:val="TableNormal"/>
    <w:next w:val="GridTable1Light-Accent3"/>
    <w:uiPriority w:val="46"/>
    <w:rsid w:val="001B3F83"/>
    <w:pPr>
      <w:spacing w:after="0" w:line="240" w:lineRule="auto"/>
    </w:pPr>
    <w:rPr>
      <w:lang w:val="nl-NL"/>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unhideWhenUsed/>
    <w:rsid w:val="001B3F83"/>
    <w:rPr>
      <w:rFonts w:ascii="Source Sans Pro" w:hAnsi="Source Sans Pro"/>
      <w:sz w:val="16"/>
      <w:szCs w:val="16"/>
    </w:rPr>
  </w:style>
  <w:style w:type="paragraph" w:styleId="CommentText">
    <w:name w:val="annotation text"/>
    <w:basedOn w:val="Normal"/>
    <w:link w:val="CommentTextChar"/>
    <w:uiPriority w:val="99"/>
    <w:unhideWhenUsed/>
    <w:rsid w:val="001B3F83"/>
    <w:pPr>
      <w:widowControl/>
      <w:autoSpaceDE/>
      <w:autoSpaceDN/>
      <w:spacing w:after="160"/>
      <w:jc w:val="both"/>
    </w:pPr>
    <w:rPr>
      <w:rFonts w:eastAsiaTheme="minorHAnsi" w:cstheme="minorBidi"/>
      <w:color w:val="3A454D"/>
      <w:sz w:val="20"/>
      <w:szCs w:val="20"/>
      <w:lang w:val="nl-NL" w:eastAsia="nl-NL"/>
    </w:rPr>
  </w:style>
  <w:style w:type="character" w:customStyle="1" w:styleId="CommentTextChar">
    <w:name w:val="Comment Text Char"/>
    <w:basedOn w:val="DefaultParagraphFont"/>
    <w:link w:val="CommentText"/>
    <w:uiPriority w:val="99"/>
    <w:rsid w:val="001B3F83"/>
    <w:rPr>
      <w:color w:val="3A454D"/>
      <w:sz w:val="20"/>
      <w:szCs w:val="20"/>
      <w:lang w:val="nl-NL" w:eastAsia="nl-NL"/>
    </w:rPr>
  </w:style>
  <w:style w:type="paragraph" w:styleId="CommentSubject">
    <w:name w:val="annotation subject"/>
    <w:basedOn w:val="CommentText"/>
    <w:next w:val="CommentText"/>
    <w:link w:val="CommentSubjectChar"/>
    <w:uiPriority w:val="99"/>
    <w:semiHidden/>
    <w:unhideWhenUsed/>
    <w:rsid w:val="001B3F83"/>
    <w:rPr>
      <w:b/>
      <w:bCs/>
    </w:rPr>
  </w:style>
  <w:style w:type="character" w:customStyle="1" w:styleId="CommentSubjectChar">
    <w:name w:val="Comment Subject Char"/>
    <w:basedOn w:val="CommentTextChar"/>
    <w:link w:val="CommentSubject"/>
    <w:uiPriority w:val="99"/>
    <w:semiHidden/>
    <w:rsid w:val="001B3F83"/>
    <w:rPr>
      <w:b/>
      <w:bCs/>
      <w:color w:val="3A454D"/>
      <w:sz w:val="20"/>
      <w:szCs w:val="20"/>
      <w:lang w:val="nl-NL" w:eastAsia="nl-NL"/>
    </w:rPr>
  </w:style>
  <w:style w:type="paragraph" w:customStyle="1" w:styleId="Caption1">
    <w:name w:val="Caption1"/>
    <w:basedOn w:val="Normal"/>
    <w:next w:val="Normal"/>
    <w:uiPriority w:val="35"/>
    <w:unhideWhenUsed/>
    <w:qFormat/>
    <w:rsid w:val="001B3F83"/>
    <w:pPr>
      <w:widowControl/>
      <w:autoSpaceDE/>
      <w:autoSpaceDN/>
      <w:jc w:val="both"/>
    </w:pPr>
    <w:rPr>
      <w:rFonts w:eastAsiaTheme="minorHAnsi" w:cstheme="minorBidi"/>
      <w:i/>
      <w:iCs/>
      <w:color w:val="44546A"/>
      <w:sz w:val="18"/>
      <w:szCs w:val="18"/>
      <w:lang w:eastAsia="nl-NL"/>
    </w:rPr>
  </w:style>
  <w:style w:type="paragraph" w:styleId="Bibliography">
    <w:name w:val="Bibliography"/>
    <w:basedOn w:val="Normal"/>
    <w:next w:val="Normal"/>
    <w:uiPriority w:val="37"/>
    <w:unhideWhenUsed/>
    <w:rsid w:val="001B3F83"/>
    <w:pPr>
      <w:widowControl/>
      <w:autoSpaceDE/>
      <w:autoSpaceDN/>
      <w:spacing w:after="160"/>
      <w:jc w:val="both"/>
    </w:pPr>
    <w:rPr>
      <w:rFonts w:eastAsiaTheme="minorHAnsi" w:cstheme="minorBidi"/>
      <w:color w:val="3A454D"/>
      <w:sz w:val="20"/>
      <w:lang w:val="nl-NL" w:eastAsia="nl-NL"/>
    </w:rPr>
  </w:style>
  <w:style w:type="paragraph" w:styleId="Subtitle">
    <w:name w:val="Subtitle"/>
    <w:basedOn w:val="Normal"/>
    <w:next w:val="Normal"/>
    <w:link w:val="SubtitleChar"/>
    <w:uiPriority w:val="11"/>
    <w:rsid w:val="001B3F83"/>
    <w:pPr>
      <w:widowControl/>
      <w:numPr>
        <w:ilvl w:val="1"/>
      </w:numPr>
      <w:autoSpaceDE/>
      <w:autoSpaceDN/>
      <w:spacing w:after="160"/>
      <w:jc w:val="both"/>
    </w:pPr>
    <w:rPr>
      <w:rFonts w:ascii="Arial" w:eastAsia="Times New Roman" w:hAnsi="Arial" w:cstheme="minorBidi"/>
      <w:color w:val="5A5A5A"/>
      <w:spacing w:val="15"/>
      <w:sz w:val="40"/>
    </w:rPr>
  </w:style>
  <w:style w:type="character" w:customStyle="1" w:styleId="SubtitleChar1">
    <w:name w:val="Subtitle Char1"/>
    <w:basedOn w:val="DefaultParagraphFont"/>
    <w:uiPriority w:val="11"/>
    <w:rsid w:val="001B3F83"/>
    <w:rPr>
      <w:rFonts w:eastAsiaTheme="minorEastAsia"/>
      <w:color w:val="5A5A5A" w:themeColor="text1" w:themeTint="A5"/>
      <w:spacing w:val="15"/>
    </w:rPr>
  </w:style>
  <w:style w:type="paragraph" w:styleId="NormalWeb">
    <w:name w:val="Normal (Web)"/>
    <w:basedOn w:val="Normal"/>
    <w:uiPriority w:val="99"/>
    <w:unhideWhenUsed/>
    <w:rsid w:val="001B3F83"/>
    <w:pPr>
      <w:widowControl/>
      <w:autoSpaceDE/>
      <w:autoSpaceDN/>
      <w:spacing w:after="160"/>
      <w:jc w:val="both"/>
    </w:pPr>
    <w:rPr>
      <w:rFonts w:eastAsiaTheme="minorHAnsi" w:cs="Times New Roman"/>
      <w:color w:val="3A454D"/>
      <w:sz w:val="24"/>
      <w:szCs w:val="24"/>
      <w:lang w:val="en-GB" w:eastAsia="nl-NL"/>
    </w:rPr>
  </w:style>
  <w:style w:type="character" w:customStyle="1" w:styleId="Heading1Char1">
    <w:name w:val="Heading 1 Char1"/>
    <w:basedOn w:val="DefaultParagraphFont"/>
    <w:uiPriority w:val="9"/>
    <w:rsid w:val="001B3F83"/>
    <w:rPr>
      <w:rFonts w:ascii="Source Sans Pro" w:eastAsiaTheme="majorEastAsia" w:hAnsi="Source Sans Pro" w:cstheme="majorBidi"/>
      <w:color w:val="2F5496" w:themeColor="accent1" w:themeShade="BF"/>
      <w:sz w:val="32"/>
      <w:szCs w:val="32"/>
    </w:rPr>
  </w:style>
  <w:style w:type="character" w:customStyle="1" w:styleId="Heading2Char1">
    <w:name w:val="Heading 2 Char1"/>
    <w:basedOn w:val="DefaultParagraphFont"/>
    <w:uiPriority w:val="9"/>
    <w:semiHidden/>
    <w:rsid w:val="001B3F83"/>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uiPriority w:val="9"/>
    <w:semiHidden/>
    <w:rsid w:val="001B3F83"/>
    <w:rPr>
      <w:rFonts w:asciiTheme="majorHAnsi" w:eastAsiaTheme="majorEastAsia" w:hAnsiTheme="majorHAnsi" w:cstheme="majorBidi"/>
      <w:color w:val="1F3763" w:themeColor="accent1" w:themeShade="7F"/>
      <w:sz w:val="24"/>
      <w:szCs w:val="24"/>
    </w:rPr>
  </w:style>
  <w:style w:type="table" w:styleId="GridTable1Light-Accent2">
    <w:name w:val="Grid Table 1 Light Accent 2"/>
    <w:basedOn w:val="TableNormal"/>
    <w:uiPriority w:val="46"/>
    <w:rsid w:val="001B3F83"/>
    <w:pPr>
      <w:spacing w:after="0" w:line="240" w:lineRule="auto"/>
    </w:pPr>
    <w:rPr>
      <w:lang w:val="en-GB"/>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1B3F83"/>
    <w:pPr>
      <w:spacing w:after="0" w:line="240" w:lineRule="auto"/>
    </w:pPr>
    <w:rPr>
      <w:lang w:val="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character" w:styleId="Hyperlink">
    <w:name w:val="Hyperlink"/>
    <w:basedOn w:val="DefaultParagraphFont"/>
    <w:uiPriority w:val="99"/>
    <w:unhideWhenUsed/>
    <w:rsid w:val="001B3F83"/>
    <w:rPr>
      <w:rFonts w:ascii="Source Sans Pro" w:hAnsi="Source Sans Pro"/>
      <w:color w:val="0563C1" w:themeColor="hyperlink"/>
      <w:u w:val="single"/>
    </w:rPr>
  </w:style>
  <w:style w:type="table" w:styleId="GridTable1Light-Accent3">
    <w:name w:val="Grid Table 1 Light Accent 3"/>
    <w:basedOn w:val="TableNormal"/>
    <w:uiPriority w:val="46"/>
    <w:rsid w:val="001B3F83"/>
    <w:pPr>
      <w:spacing w:after="0" w:line="240" w:lineRule="auto"/>
    </w:pPr>
    <w:rPr>
      <w:lang w:val="en-GB"/>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Heading4Char1">
    <w:name w:val="Heading 4 Char1"/>
    <w:basedOn w:val="DefaultParagraphFont"/>
    <w:uiPriority w:val="9"/>
    <w:semiHidden/>
    <w:rsid w:val="001B3F83"/>
    <w:rPr>
      <w:rFonts w:asciiTheme="majorHAnsi" w:eastAsiaTheme="majorEastAsia" w:hAnsiTheme="majorHAnsi" w:cstheme="majorBidi"/>
      <w:i/>
      <w:iCs/>
      <w:color w:val="2F5496" w:themeColor="accent1" w:themeShade="BF"/>
    </w:rPr>
  </w:style>
  <w:style w:type="paragraph" w:customStyle="1" w:styleId="Default">
    <w:name w:val="Default"/>
    <w:rsid w:val="001B3F83"/>
    <w:pPr>
      <w:autoSpaceDE w:val="0"/>
      <w:autoSpaceDN w:val="0"/>
      <w:adjustRightInd w:val="0"/>
      <w:spacing w:after="0" w:line="240" w:lineRule="auto"/>
    </w:pPr>
    <w:rPr>
      <w:rFonts w:ascii="Source Sans Pro" w:hAnsi="Source Sans Pro" w:cs="Yu Mincho Light"/>
      <w:color w:val="000000"/>
      <w:sz w:val="24"/>
      <w:szCs w:val="24"/>
      <w:lang w:val="en-GB"/>
    </w:rPr>
  </w:style>
  <w:style w:type="paragraph" w:customStyle="1" w:styleId="Heading4Agency">
    <w:name w:val="Heading 4 (Agency)"/>
    <w:basedOn w:val="Normal"/>
    <w:next w:val="Normal"/>
    <w:semiHidden/>
    <w:rsid w:val="001B3F83"/>
    <w:pPr>
      <w:keepNext/>
      <w:widowControl/>
      <w:numPr>
        <w:ilvl w:val="3"/>
        <w:numId w:val="2"/>
      </w:numPr>
      <w:autoSpaceDE/>
      <w:autoSpaceDN/>
      <w:spacing w:before="280" w:after="220"/>
      <w:jc w:val="both"/>
      <w:outlineLvl w:val="3"/>
    </w:pPr>
    <w:rPr>
      <w:rFonts w:eastAsia="Verdana"/>
      <w:b/>
      <w:bCs/>
      <w:i/>
      <w:color w:val="3A454D"/>
      <w:kern w:val="32"/>
      <w:sz w:val="18"/>
      <w:szCs w:val="18"/>
      <w:lang w:val="en-GB" w:eastAsia="en-GB"/>
    </w:rPr>
  </w:style>
  <w:style w:type="paragraph" w:customStyle="1" w:styleId="Heading5Agency">
    <w:name w:val="Heading 5 (Agency)"/>
    <w:basedOn w:val="Heading4Agency"/>
    <w:next w:val="Normal"/>
    <w:semiHidden/>
    <w:rsid w:val="001B3F83"/>
    <w:pPr>
      <w:numPr>
        <w:ilvl w:val="4"/>
      </w:numPr>
      <w:outlineLvl w:val="4"/>
    </w:pPr>
    <w:rPr>
      <w:i w:val="0"/>
    </w:rPr>
  </w:style>
  <w:style w:type="paragraph" w:customStyle="1" w:styleId="Heading6Agency">
    <w:name w:val="Heading 6 (Agency)"/>
    <w:basedOn w:val="Heading5Agency"/>
    <w:next w:val="Normal"/>
    <w:semiHidden/>
    <w:rsid w:val="001B3F83"/>
    <w:pPr>
      <w:numPr>
        <w:ilvl w:val="5"/>
      </w:numPr>
      <w:outlineLvl w:val="5"/>
    </w:pPr>
  </w:style>
  <w:style w:type="paragraph" w:customStyle="1" w:styleId="Heading7Agency">
    <w:name w:val="Heading 7 (Agency)"/>
    <w:basedOn w:val="Heading6Agency"/>
    <w:next w:val="Normal"/>
    <w:semiHidden/>
    <w:rsid w:val="001B3F83"/>
    <w:pPr>
      <w:numPr>
        <w:ilvl w:val="6"/>
      </w:numPr>
      <w:outlineLvl w:val="6"/>
    </w:pPr>
  </w:style>
  <w:style w:type="paragraph" w:customStyle="1" w:styleId="Heading8Agency">
    <w:name w:val="Heading 8 (Agency)"/>
    <w:basedOn w:val="Heading7Agency"/>
    <w:next w:val="Normal"/>
    <w:semiHidden/>
    <w:rsid w:val="001B3F83"/>
    <w:pPr>
      <w:numPr>
        <w:ilvl w:val="7"/>
      </w:numPr>
      <w:outlineLvl w:val="7"/>
    </w:pPr>
  </w:style>
  <w:style w:type="paragraph" w:customStyle="1" w:styleId="Heading9Agency">
    <w:name w:val="Heading 9 (Agency)"/>
    <w:basedOn w:val="Heading8Agency"/>
    <w:next w:val="Normal"/>
    <w:semiHidden/>
    <w:rsid w:val="001B3F83"/>
    <w:pPr>
      <w:numPr>
        <w:ilvl w:val="8"/>
      </w:numPr>
      <w:outlineLvl w:val="8"/>
    </w:pPr>
  </w:style>
  <w:style w:type="paragraph" w:customStyle="1" w:styleId="Bodytext-keepwithnext">
    <w:name w:val="Body text - keep with next"/>
    <w:basedOn w:val="BodyText"/>
    <w:next w:val="BodyText"/>
    <w:rsid w:val="001B3F83"/>
    <w:pPr>
      <w:keepNext/>
      <w:widowControl/>
      <w:autoSpaceDE/>
      <w:autoSpaceDN/>
      <w:spacing w:before="240" w:after="0"/>
      <w:jc w:val="both"/>
    </w:pPr>
    <w:rPr>
      <w:rFonts w:eastAsia="Times New Roman" w:cs="Times New Roman"/>
      <w:color w:val="3A454D"/>
      <w:sz w:val="24"/>
      <w:szCs w:val="20"/>
      <w:lang w:eastAsia="nl-NL"/>
    </w:rPr>
  </w:style>
  <w:style w:type="character" w:customStyle="1" w:styleId="CaptionChar">
    <w:name w:val="Caption Char"/>
    <w:aliases w:val="Quotation text Char,Table Caption Char,NICE Caption Char,- H17 Char,Bayer Caption Char,IB Caption Char,Medical Caption Char,Caption - H17 Char,! Q Char,B Caption Char,PHE Caption Char,Char1 Char,c Char,AW Caption Char,fig cadre Char"/>
    <w:link w:val="Caption"/>
    <w:uiPriority w:val="99"/>
    <w:locked/>
    <w:rsid w:val="001B3F83"/>
    <w:rPr>
      <w:rFonts w:cs="Source Sans Pro"/>
      <w:i/>
      <w:iCs/>
      <w:sz w:val="20"/>
      <w:szCs w:val="20"/>
    </w:rPr>
  </w:style>
  <w:style w:type="paragraph" w:styleId="Caption">
    <w:name w:val="caption"/>
    <w:aliases w:val="Quotation text,Table Caption,NICE Caption,- H17,Bayer Caption,IB Caption,Medical Caption,Caption - H17,! Q,B Caption,PHE Caption,Char1,c,AW Caption,fig cadre,Caption Char Char,Caption Char Char Char Char,fig cadre Char2,Caption Char2,Char"/>
    <w:basedOn w:val="Normal"/>
    <w:next w:val="Normal"/>
    <w:link w:val="CaptionChar"/>
    <w:uiPriority w:val="99"/>
    <w:unhideWhenUsed/>
    <w:qFormat/>
    <w:rsid w:val="001B3F83"/>
    <w:rPr>
      <w:rFonts w:eastAsiaTheme="minorHAnsi"/>
      <w:i/>
      <w:iCs/>
      <w:sz w:val="20"/>
      <w:szCs w:val="20"/>
    </w:rPr>
  </w:style>
  <w:style w:type="character" w:customStyle="1" w:styleId="TabletextZchn">
    <w:name w:val="Table text Zchn"/>
    <w:link w:val="Tabletext"/>
    <w:locked/>
    <w:rsid w:val="001B3F83"/>
    <w:rPr>
      <w:rFonts w:ascii="Arial" w:eastAsia="Times New Roman" w:hAnsi="Arial" w:cs="Times New Roman"/>
      <w:color w:val="404040" w:themeColor="text1" w:themeTint="BF"/>
      <w:sz w:val="18"/>
      <w:szCs w:val="20"/>
    </w:rPr>
  </w:style>
  <w:style w:type="paragraph" w:customStyle="1" w:styleId="Tabletext">
    <w:name w:val="Table text"/>
    <w:basedOn w:val="BodyText"/>
    <w:link w:val="TabletextZchn"/>
    <w:rsid w:val="001B3F83"/>
    <w:pPr>
      <w:keepLines/>
      <w:widowControl/>
      <w:autoSpaceDE/>
      <w:autoSpaceDN/>
      <w:spacing w:before="40" w:after="40"/>
      <w:jc w:val="both"/>
    </w:pPr>
    <w:rPr>
      <w:rFonts w:ascii="Arial" w:eastAsia="Times New Roman" w:hAnsi="Arial" w:cs="Times New Roman"/>
      <w:color w:val="404040" w:themeColor="text1" w:themeTint="BF"/>
      <w:sz w:val="18"/>
      <w:szCs w:val="20"/>
    </w:rPr>
  </w:style>
  <w:style w:type="character" w:customStyle="1" w:styleId="TableheadingChar">
    <w:name w:val="Table heading Char"/>
    <w:link w:val="Tableheading"/>
    <w:locked/>
    <w:rsid w:val="001B3F83"/>
    <w:rPr>
      <w:rFonts w:ascii="Arial" w:eastAsia="Times New Roman" w:hAnsi="Arial" w:cs="Times New Roman"/>
      <w:b/>
      <w:color w:val="404040" w:themeColor="text1" w:themeTint="BF"/>
      <w:sz w:val="18"/>
      <w:szCs w:val="20"/>
    </w:rPr>
  </w:style>
  <w:style w:type="paragraph" w:customStyle="1" w:styleId="Tableheading">
    <w:name w:val="Table heading"/>
    <w:basedOn w:val="Tabletext"/>
    <w:link w:val="TableheadingChar"/>
    <w:rsid w:val="001B3F83"/>
    <w:pPr>
      <w:keepNext/>
      <w:jc w:val="center"/>
    </w:pPr>
    <w:rPr>
      <w:b/>
    </w:rPr>
  </w:style>
  <w:style w:type="character" w:customStyle="1" w:styleId="TablefootnoteChar">
    <w:name w:val="Table footnote Char"/>
    <w:link w:val="Tablefootnote"/>
    <w:locked/>
    <w:rsid w:val="001B3F83"/>
    <w:rPr>
      <w:rFonts w:ascii="Arial" w:eastAsia="Times New Roman" w:hAnsi="Arial" w:cs="Times New Roman"/>
      <w:color w:val="404040" w:themeColor="text1" w:themeTint="BF"/>
      <w:sz w:val="18"/>
      <w:szCs w:val="20"/>
    </w:rPr>
  </w:style>
  <w:style w:type="paragraph" w:customStyle="1" w:styleId="Tablefootnote">
    <w:name w:val="Table footnote"/>
    <w:basedOn w:val="Tabletext"/>
    <w:next w:val="BodyText"/>
    <w:link w:val="TablefootnoteChar"/>
    <w:rsid w:val="001B3F83"/>
  </w:style>
  <w:style w:type="table" w:customStyle="1" w:styleId="GridTable4-Accent11">
    <w:name w:val="Grid Table 4 - Accent 11"/>
    <w:basedOn w:val="TableNormal"/>
    <w:uiPriority w:val="49"/>
    <w:rsid w:val="001B3F83"/>
    <w:pPr>
      <w:spacing w:after="0" w:line="240" w:lineRule="auto"/>
    </w:pPr>
    <w:rPr>
      <w:rFonts w:ascii="Source Sans Pro" w:eastAsia="Segoe UI" w:hAnsi="Source Sans Pro" w:cs="Segoe UI"/>
      <w:sz w:val="24"/>
      <w:szCs w:val="24"/>
    </w:rPr>
    <w:tblPr>
      <w:tblStyleRowBandSize w:val="1"/>
      <w:tblStyleColBandSize w:val="1"/>
      <w:tblInd w:w="0" w:type="nil"/>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V w:val="single" w:sz="4" w:space="0" w:color="AEAAAA" w:themeColor="background2" w:themeShade="BF"/>
      </w:tblBorders>
    </w:tblPr>
    <w:tcPr>
      <w:shd w:val="clear" w:color="auto" w:fill="auto"/>
      <w:vAlign w:val="center"/>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0CECE" w:themeFill="background2" w:themeFillShade="E6"/>
      </w:tcPr>
    </w:tblStylePr>
    <w:tblStylePr w:type="band1Horz">
      <w:tblPr/>
      <w:tcPr>
        <w:shd w:val="clear" w:color="auto" w:fill="D0CECE" w:themeFill="background2" w:themeFillShade="E6"/>
      </w:tcPr>
    </w:tblStylePr>
  </w:style>
  <w:style w:type="character" w:customStyle="1" w:styleId="apple-converted-space">
    <w:name w:val="apple-converted-space"/>
    <w:basedOn w:val="DefaultParagraphFont"/>
    <w:rsid w:val="001B3F83"/>
    <w:rPr>
      <w:rFonts w:ascii="Source Sans Pro" w:hAnsi="Source Sans Pro"/>
    </w:rPr>
  </w:style>
  <w:style w:type="paragraph" w:customStyle="1" w:styleId="Level3Text">
    <w:name w:val="Level3Text"/>
    <w:basedOn w:val="Normal"/>
    <w:rsid w:val="001B3F83"/>
    <w:pPr>
      <w:widowControl/>
      <w:autoSpaceDE/>
      <w:autoSpaceDN/>
      <w:spacing w:after="0" w:line="260" w:lineRule="atLeast"/>
      <w:ind w:left="567"/>
      <w:jc w:val="both"/>
    </w:pPr>
    <w:rPr>
      <w:rFonts w:eastAsia="Times New Roman" w:cs="Times New Roman"/>
      <w:color w:val="000000"/>
      <w:sz w:val="21"/>
      <w:szCs w:val="24"/>
      <w:lang w:eastAsia="nl-NL"/>
    </w:rPr>
  </w:style>
  <w:style w:type="paragraph" w:styleId="NoSpacing">
    <w:name w:val="No Spacing"/>
    <w:aliases w:val="Table no spacing"/>
    <w:next w:val="Normal"/>
    <w:link w:val="NoSpacingChar"/>
    <w:uiPriority w:val="1"/>
    <w:rsid w:val="001B3F83"/>
    <w:pPr>
      <w:spacing w:after="0" w:line="240" w:lineRule="auto"/>
    </w:pPr>
    <w:rPr>
      <w:rFonts w:ascii="Source Sans Pro" w:hAnsi="Source Sans Pro" w:cs="Source Sans Pro"/>
      <w:color w:val="404040" w:themeColor="text1" w:themeTint="BF"/>
      <w:sz w:val="18"/>
      <w:szCs w:val="20"/>
      <w:lang w:val="en-GB"/>
    </w:rPr>
  </w:style>
  <w:style w:type="character" w:customStyle="1" w:styleId="UnresolvedMention1">
    <w:name w:val="Unresolved Mention1"/>
    <w:basedOn w:val="DefaultParagraphFont"/>
    <w:uiPriority w:val="99"/>
    <w:unhideWhenUsed/>
    <w:rsid w:val="001B3F83"/>
    <w:rPr>
      <w:rFonts w:ascii="Source Sans Pro" w:hAnsi="Source Sans Pro"/>
      <w:color w:val="605E5C"/>
      <w:shd w:val="clear" w:color="auto" w:fill="E1DFDD"/>
    </w:rPr>
  </w:style>
  <w:style w:type="table" w:styleId="GridTable4-Accent2">
    <w:name w:val="Grid Table 4 Accent 2"/>
    <w:basedOn w:val="TableNormal"/>
    <w:uiPriority w:val="49"/>
    <w:rsid w:val="001B3F83"/>
    <w:pPr>
      <w:spacing w:after="0" w:line="240" w:lineRule="auto"/>
    </w:pPr>
    <w:rPr>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3-Accent2">
    <w:name w:val="List Table 3 Accent 2"/>
    <w:basedOn w:val="TableNormal"/>
    <w:uiPriority w:val="48"/>
    <w:rsid w:val="001B3F83"/>
    <w:pPr>
      <w:spacing w:after="0" w:line="240" w:lineRule="auto"/>
    </w:pPr>
    <w:rPr>
      <w:lang w:val="en-GB"/>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customStyle="1" w:styleId="Header1">
    <w:name w:val="Header 1"/>
    <w:basedOn w:val="NoSpacing"/>
    <w:next w:val="Normal"/>
    <w:qFormat/>
    <w:rsid w:val="001B3F83"/>
    <w:pPr>
      <w:spacing w:line="276" w:lineRule="auto"/>
    </w:pPr>
    <w:rPr>
      <w:rFonts w:asciiTheme="majorHAnsi" w:hAnsiTheme="majorHAnsi"/>
      <w:b/>
      <w:bCs/>
      <w:color w:val="44546A" w:themeColor="text2"/>
      <w:sz w:val="60"/>
      <w:szCs w:val="60"/>
    </w:rPr>
  </w:style>
  <w:style w:type="paragraph" w:customStyle="1" w:styleId="NumberedHeader1">
    <w:name w:val="Numbered Header 1"/>
    <w:basedOn w:val="Heading1"/>
    <w:next w:val="Normal"/>
    <w:qFormat/>
    <w:rsid w:val="001B3F83"/>
    <w:pPr>
      <w:numPr>
        <w:numId w:val="4"/>
      </w:numPr>
      <w:spacing w:after="240" w:line="240" w:lineRule="auto"/>
    </w:pPr>
    <w:rPr>
      <w:rFonts w:cs="Arial"/>
      <w:color w:val="4472C4" w:themeColor="accent1"/>
      <w:sz w:val="36"/>
      <w:szCs w:val="36"/>
      <w:lang w:val="en-GB"/>
    </w:rPr>
  </w:style>
  <w:style w:type="paragraph" w:customStyle="1" w:styleId="NumberedHeader3">
    <w:name w:val="Numbered Header 3"/>
    <w:basedOn w:val="Heading2"/>
    <w:next w:val="Normal"/>
    <w:qFormat/>
    <w:rsid w:val="001B3F83"/>
    <w:pPr>
      <w:numPr>
        <w:ilvl w:val="1"/>
      </w:numPr>
      <w:spacing w:after="240"/>
    </w:pPr>
    <w:rPr>
      <w:color w:val="44546A" w:themeColor="text2"/>
      <w:szCs w:val="26"/>
    </w:rPr>
  </w:style>
  <w:style w:type="paragraph" w:styleId="ListBullet">
    <w:name w:val="List Bullet"/>
    <w:aliases w:val="List Bullet 1"/>
    <w:basedOn w:val="ListParagraph"/>
    <w:link w:val="ListBulletChar"/>
    <w:qFormat/>
    <w:rsid w:val="001B3F83"/>
    <w:pPr>
      <w:numPr>
        <w:numId w:val="3"/>
      </w:numPr>
      <w:jc w:val="left"/>
    </w:pPr>
    <w:rPr>
      <w:lang w:val="nl-NL"/>
    </w:rPr>
  </w:style>
  <w:style w:type="paragraph" w:customStyle="1" w:styleId="AGTableHeading">
    <w:name w:val="AG Table Heading"/>
    <w:basedOn w:val="Normal"/>
    <w:uiPriority w:val="10"/>
    <w:rsid w:val="001B3F83"/>
    <w:pPr>
      <w:widowControl/>
      <w:autoSpaceDE/>
      <w:autoSpaceDN/>
      <w:spacing w:before="60" w:after="60" w:line="264" w:lineRule="auto"/>
      <w:jc w:val="both"/>
    </w:pPr>
    <w:rPr>
      <w:rFonts w:eastAsia="Times New Roman"/>
      <w:b/>
      <w:color w:val="FFFFFF"/>
      <w:sz w:val="20"/>
      <w:lang w:eastAsia="nl-NL"/>
    </w:rPr>
  </w:style>
  <w:style w:type="paragraph" w:customStyle="1" w:styleId="AGTableText">
    <w:name w:val="AG Table Text"/>
    <w:basedOn w:val="BodyText"/>
    <w:uiPriority w:val="10"/>
    <w:rsid w:val="001B3F83"/>
    <w:pPr>
      <w:widowControl/>
      <w:autoSpaceDE/>
      <w:autoSpaceDN/>
      <w:spacing w:before="60" w:after="60"/>
      <w:jc w:val="both"/>
    </w:pPr>
    <w:rPr>
      <w:rFonts w:eastAsia="SimSun"/>
      <w:color w:val="3A454D"/>
      <w:sz w:val="20"/>
      <w:szCs w:val="20"/>
      <w:lang w:eastAsia="nl-NL"/>
    </w:rPr>
  </w:style>
  <w:style w:type="table" w:styleId="GridTable3-Accent2">
    <w:name w:val="Grid Table 3 Accent 2"/>
    <w:basedOn w:val="TableNormal"/>
    <w:uiPriority w:val="48"/>
    <w:rsid w:val="001B3F83"/>
    <w:pPr>
      <w:spacing w:after="0" w:line="240" w:lineRule="auto"/>
    </w:pPr>
    <w:rPr>
      <w:lang w:val="nl-NL"/>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paragraph" w:styleId="Revision">
    <w:name w:val="Revision"/>
    <w:hidden/>
    <w:uiPriority w:val="99"/>
    <w:semiHidden/>
    <w:rsid w:val="001B3F83"/>
    <w:pPr>
      <w:spacing w:after="0" w:line="240" w:lineRule="auto"/>
    </w:pPr>
    <w:rPr>
      <w:lang w:val="en-GB"/>
    </w:rPr>
  </w:style>
  <w:style w:type="character" w:styleId="Emphasis">
    <w:name w:val="Emphasis"/>
    <w:basedOn w:val="DefaultParagraphFont"/>
    <w:uiPriority w:val="20"/>
    <w:qFormat/>
    <w:rsid w:val="001B3F83"/>
    <w:rPr>
      <w:rFonts w:ascii="Source Sans Pro" w:hAnsi="Source Sans Pro"/>
      <w:i/>
      <w:iCs/>
    </w:rPr>
  </w:style>
  <w:style w:type="character" w:styleId="FollowedHyperlink">
    <w:name w:val="FollowedHyperlink"/>
    <w:basedOn w:val="DefaultParagraphFont"/>
    <w:uiPriority w:val="99"/>
    <w:semiHidden/>
    <w:unhideWhenUsed/>
    <w:rsid w:val="001B3F83"/>
    <w:rPr>
      <w:color w:val="954F72" w:themeColor="followedHyperlink"/>
      <w:u w:val="single"/>
    </w:rPr>
  </w:style>
  <w:style w:type="character" w:customStyle="1" w:styleId="normaltextrun">
    <w:name w:val="normaltextrun"/>
    <w:basedOn w:val="DefaultParagraphFont"/>
    <w:rsid w:val="001B3F83"/>
    <w:rPr>
      <w:rFonts w:ascii="Source Sans Pro" w:hAnsi="Source Sans Pro"/>
    </w:rPr>
  </w:style>
  <w:style w:type="character" w:customStyle="1" w:styleId="Mention1">
    <w:name w:val="Mention1"/>
    <w:basedOn w:val="DefaultParagraphFont"/>
    <w:uiPriority w:val="99"/>
    <w:unhideWhenUsed/>
    <w:rsid w:val="001B3F83"/>
    <w:rPr>
      <w:rFonts w:ascii="Source Sans Pro" w:hAnsi="Source Sans Pro"/>
      <w:color w:val="2B579A"/>
      <w:shd w:val="clear" w:color="auto" w:fill="E1DFDD"/>
    </w:rPr>
  </w:style>
  <w:style w:type="paragraph" w:customStyle="1" w:styleId="paragraph">
    <w:name w:val="paragraph"/>
    <w:basedOn w:val="Normal"/>
    <w:rsid w:val="001B3F83"/>
    <w:pPr>
      <w:widowControl/>
      <w:autoSpaceDE/>
      <w:autoSpaceDN/>
      <w:spacing w:before="100" w:beforeAutospacing="1" w:after="100" w:afterAutospacing="1"/>
    </w:pPr>
    <w:rPr>
      <w:rFonts w:eastAsia="Times New Roman" w:cs="Times New Roman"/>
      <w:sz w:val="24"/>
      <w:szCs w:val="24"/>
      <w:lang w:val="en-GB" w:eastAsia="en-GB"/>
    </w:rPr>
  </w:style>
  <w:style w:type="character" w:customStyle="1" w:styleId="eop">
    <w:name w:val="eop"/>
    <w:basedOn w:val="DefaultParagraphFont"/>
    <w:rsid w:val="001B3F83"/>
    <w:rPr>
      <w:rFonts w:ascii="Source Sans Pro" w:hAnsi="Source Sans Pro"/>
    </w:rPr>
  </w:style>
  <w:style w:type="paragraph" w:styleId="EndnoteText">
    <w:name w:val="endnote text"/>
    <w:basedOn w:val="Normal"/>
    <w:link w:val="EndnoteTextChar"/>
    <w:uiPriority w:val="99"/>
    <w:semiHidden/>
    <w:unhideWhenUsed/>
    <w:rsid w:val="001B3F83"/>
    <w:pPr>
      <w:widowControl/>
      <w:autoSpaceDE/>
      <w:autoSpaceDN/>
      <w:spacing w:after="0"/>
      <w:jc w:val="both"/>
    </w:pPr>
    <w:rPr>
      <w:rFonts w:eastAsiaTheme="minorHAnsi" w:cstheme="minorBidi"/>
      <w:color w:val="3A454D"/>
      <w:sz w:val="20"/>
      <w:szCs w:val="20"/>
      <w:lang w:val="en-GB" w:eastAsia="nl-NL"/>
    </w:rPr>
  </w:style>
  <w:style w:type="character" w:customStyle="1" w:styleId="EndnoteTextChar">
    <w:name w:val="Endnote Text Char"/>
    <w:basedOn w:val="DefaultParagraphFont"/>
    <w:link w:val="EndnoteText"/>
    <w:uiPriority w:val="99"/>
    <w:semiHidden/>
    <w:rsid w:val="001B3F83"/>
    <w:rPr>
      <w:color w:val="3A454D"/>
      <w:sz w:val="20"/>
      <w:szCs w:val="20"/>
      <w:lang w:val="en-GB" w:eastAsia="nl-NL"/>
    </w:rPr>
  </w:style>
  <w:style w:type="character" w:styleId="EndnoteReference">
    <w:name w:val="endnote reference"/>
    <w:basedOn w:val="DefaultParagraphFont"/>
    <w:uiPriority w:val="99"/>
    <w:semiHidden/>
    <w:unhideWhenUsed/>
    <w:rsid w:val="001B3F83"/>
    <w:rPr>
      <w:vertAlign w:val="superscript"/>
    </w:rPr>
  </w:style>
  <w:style w:type="paragraph" w:customStyle="1" w:styleId="EndNoteBibliography">
    <w:name w:val="EndNote Bibliography"/>
    <w:basedOn w:val="Normal"/>
    <w:link w:val="EndNoteBibliographyChar"/>
    <w:rsid w:val="001B3F83"/>
    <w:pPr>
      <w:widowControl/>
      <w:autoSpaceDE/>
      <w:autoSpaceDN/>
      <w:spacing w:after="160" w:line="240" w:lineRule="auto"/>
    </w:pPr>
    <w:rPr>
      <w:rFonts w:ascii="Arial" w:eastAsiaTheme="minorHAnsi" w:hAnsi="Arial" w:cs="Arial"/>
      <w:noProof/>
      <w:color w:val="3A454D"/>
    </w:rPr>
  </w:style>
  <w:style w:type="character" w:customStyle="1" w:styleId="EndNoteBibliographyChar">
    <w:name w:val="EndNote Bibliography Char"/>
    <w:basedOn w:val="DefaultParagraphFont"/>
    <w:link w:val="EndNoteBibliography"/>
    <w:rsid w:val="001B3F83"/>
    <w:rPr>
      <w:rFonts w:ascii="Arial" w:hAnsi="Arial" w:cs="Arial"/>
      <w:noProof/>
      <w:color w:val="3A454D"/>
    </w:rPr>
  </w:style>
  <w:style w:type="paragraph" w:customStyle="1" w:styleId="msonormal0">
    <w:name w:val="msonormal"/>
    <w:basedOn w:val="Normal"/>
    <w:rsid w:val="001B3F83"/>
    <w:pPr>
      <w:widowControl/>
      <w:autoSpaceDE/>
      <w:autoSpaceDN/>
      <w:spacing w:before="100" w:beforeAutospacing="1" w:after="100" w:afterAutospacing="1"/>
    </w:pPr>
    <w:rPr>
      <w:rFonts w:eastAsia="Times New Roman" w:cs="Times New Roman"/>
      <w:sz w:val="24"/>
      <w:szCs w:val="24"/>
      <w:lang w:val="en-GB" w:eastAsia="en-GB"/>
    </w:rPr>
  </w:style>
  <w:style w:type="character" w:styleId="SubtleEmphasis">
    <w:name w:val="Subtle Emphasis"/>
    <w:basedOn w:val="DefaultParagraphFont"/>
    <w:uiPriority w:val="19"/>
    <w:rsid w:val="001B3F83"/>
    <w:rPr>
      <w:rFonts w:ascii="Source Sans Pro" w:hAnsi="Source Sans Pro"/>
      <w:i/>
      <w:iCs/>
      <w:color w:val="404040" w:themeColor="text1" w:themeTint="BF"/>
    </w:rPr>
  </w:style>
  <w:style w:type="paragraph" w:styleId="Quote">
    <w:name w:val="Quote"/>
    <w:basedOn w:val="Normal"/>
    <w:next w:val="Normal"/>
    <w:link w:val="QuoteChar"/>
    <w:uiPriority w:val="29"/>
    <w:rsid w:val="001B3F83"/>
    <w:pPr>
      <w:spacing w:before="200" w:after="160"/>
      <w:ind w:left="864" w:right="864"/>
      <w:jc w:val="center"/>
    </w:pPr>
    <w:rPr>
      <w:i/>
      <w:iCs/>
    </w:rPr>
  </w:style>
  <w:style w:type="character" w:customStyle="1" w:styleId="QuoteChar">
    <w:name w:val="Quote Char"/>
    <w:basedOn w:val="DefaultParagraphFont"/>
    <w:link w:val="Quote"/>
    <w:uiPriority w:val="29"/>
    <w:rsid w:val="001B3F83"/>
    <w:rPr>
      <w:rFonts w:eastAsia="Wingdings" w:cs="Source Sans Pro"/>
      <w:i/>
      <w:iCs/>
    </w:rPr>
  </w:style>
  <w:style w:type="character" w:styleId="SubtleReference">
    <w:name w:val="Subtle Reference"/>
    <w:basedOn w:val="DefaultParagraphFont"/>
    <w:uiPriority w:val="31"/>
    <w:qFormat/>
    <w:rsid w:val="001B3F83"/>
    <w:rPr>
      <w:rFonts w:ascii="Source Sans Pro" w:hAnsi="Source Sans Pro"/>
      <w:smallCaps/>
      <w:color w:val="5A5A5A" w:themeColor="text1" w:themeTint="A5"/>
    </w:rPr>
  </w:style>
  <w:style w:type="character" w:styleId="IntenseReference">
    <w:name w:val="Intense Reference"/>
    <w:basedOn w:val="DefaultParagraphFont"/>
    <w:uiPriority w:val="32"/>
    <w:qFormat/>
    <w:rsid w:val="001B3F83"/>
    <w:rPr>
      <w:rFonts w:ascii="Source Sans Pro" w:hAnsi="Source Sans Pro"/>
      <w:b/>
      <w:bCs/>
      <w:smallCaps/>
      <w:color w:val="4472C4" w:themeColor="accent1"/>
      <w:spacing w:val="5"/>
    </w:rPr>
  </w:style>
  <w:style w:type="character" w:styleId="BookTitle">
    <w:name w:val="Book Title"/>
    <w:basedOn w:val="DefaultParagraphFont"/>
    <w:uiPriority w:val="33"/>
    <w:rsid w:val="001B3F83"/>
    <w:rPr>
      <w:rFonts w:ascii="Source Sans Pro" w:hAnsi="Source Sans Pro"/>
      <w:b/>
      <w:bCs/>
      <w:i/>
      <w:iCs/>
      <w:spacing w:val="5"/>
    </w:rPr>
  </w:style>
  <w:style w:type="paragraph" w:styleId="Title">
    <w:name w:val="Title"/>
    <w:basedOn w:val="Normal"/>
    <w:next w:val="Normal"/>
    <w:link w:val="TitleChar"/>
    <w:uiPriority w:val="10"/>
    <w:rsid w:val="001B3F83"/>
    <w:pPr>
      <w:widowControl/>
      <w:autoSpaceDE/>
      <w:autoSpaceDN/>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1B3F83"/>
    <w:rPr>
      <w:rFonts w:eastAsiaTheme="majorEastAsia" w:cstheme="majorBidi"/>
      <w:spacing w:val="-10"/>
      <w:kern w:val="28"/>
      <w:sz w:val="56"/>
      <w:szCs w:val="56"/>
    </w:rPr>
  </w:style>
  <w:style w:type="table" w:styleId="GridTable4-Accent1">
    <w:name w:val="Grid Table 4 Accent 1"/>
    <w:basedOn w:val="TableNormal"/>
    <w:uiPriority w:val="49"/>
    <w:rsid w:val="001B3F83"/>
    <w:pPr>
      <w:spacing w:after="0" w:line="240" w:lineRule="auto"/>
    </w:pPr>
    <w:rPr>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ashStyleTable3">
    <w:name w:val="Lash Style Table3"/>
    <w:basedOn w:val="TableNormal"/>
    <w:next w:val="TableGrid"/>
    <w:uiPriority w:val="59"/>
    <w:rsid w:val="001B3F83"/>
    <w:pPr>
      <w:spacing w:after="0" w:line="240" w:lineRule="auto"/>
    </w:pPr>
    <w:rPr>
      <w:rFonts w:ascii="Segoe UI" w:eastAsia="Segoe UI" w:hAnsi="Segoe UI" w:cs="Segoe U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2">
    <w:name w:val="List Table 2 Accent 2"/>
    <w:basedOn w:val="TableNormal"/>
    <w:uiPriority w:val="47"/>
    <w:rsid w:val="001B3F83"/>
    <w:pPr>
      <w:spacing w:after="0" w:line="240" w:lineRule="auto"/>
    </w:pPr>
    <w:rPr>
      <w:lang w:val="en-GB"/>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2">
    <w:name w:val="List Table 4 Accent 2"/>
    <w:basedOn w:val="TableNormal"/>
    <w:uiPriority w:val="49"/>
    <w:rsid w:val="001B3F83"/>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2">
    <w:name w:val="Grid Table 6 Colorful Accent 2"/>
    <w:basedOn w:val="TableNormal"/>
    <w:uiPriority w:val="51"/>
    <w:rsid w:val="001B3F83"/>
    <w:pPr>
      <w:spacing w:after="0" w:line="240" w:lineRule="auto"/>
    </w:pPr>
    <w:rPr>
      <w:color w:val="C45911" w:themeColor="accent2" w:themeShade="BF"/>
      <w:lang w:val="en-GB"/>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PageNumber">
    <w:name w:val="page number"/>
    <w:basedOn w:val="DefaultParagraphFont"/>
    <w:uiPriority w:val="99"/>
    <w:semiHidden/>
    <w:unhideWhenUsed/>
    <w:rsid w:val="001B3F83"/>
  </w:style>
  <w:style w:type="table" w:styleId="ListTable4-Accent1">
    <w:name w:val="List Table 4 Accent 1"/>
    <w:basedOn w:val="TableNormal"/>
    <w:uiPriority w:val="49"/>
    <w:rsid w:val="001B3F83"/>
    <w:pPr>
      <w:spacing w:after="0" w:line="240" w:lineRule="auto"/>
    </w:pPr>
    <w:rPr>
      <w:rFonts w:eastAsia="Wingdings"/>
      <w:sz w:val="24"/>
      <w:szCs w:val="24"/>
      <w:lang w:val="en-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1">
    <w:name w:val="Grid Table 1 Light Accent 1"/>
    <w:basedOn w:val="TableNormal"/>
    <w:uiPriority w:val="46"/>
    <w:rsid w:val="001B3F83"/>
    <w:pPr>
      <w:spacing w:after="0" w:line="240" w:lineRule="auto"/>
    </w:pPr>
    <w:rPr>
      <w:rFonts w:eastAsia="Wingdings"/>
      <w:sz w:val="24"/>
      <w:szCs w:val="24"/>
      <w:lang w:val="en-IN"/>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NumberedList">
    <w:name w:val="Numbered List"/>
    <w:basedOn w:val="ListParagraph"/>
    <w:link w:val="NumberedListChar"/>
    <w:qFormat/>
    <w:rsid w:val="001B3F83"/>
    <w:pPr>
      <w:numPr>
        <w:numId w:val="6"/>
      </w:numPr>
    </w:pPr>
    <w:rPr>
      <w:rFonts w:cs="Arial"/>
    </w:rPr>
  </w:style>
  <w:style w:type="character" w:styleId="IntenseEmphasis">
    <w:name w:val="Intense Emphasis"/>
    <w:aliases w:val="Intense Emphasis Italics"/>
    <w:basedOn w:val="DefaultParagraphFont"/>
    <w:uiPriority w:val="21"/>
    <w:qFormat/>
    <w:rsid w:val="001B3F83"/>
    <w:rPr>
      <w:rFonts w:ascii="Source Sans Pro" w:hAnsi="Source Sans Pro"/>
      <w:i/>
      <w:iCs/>
      <w:color w:val="4472C4" w:themeColor="accent1"/>
      <w:sz w:val="22"/>
    </w:rPr>
  </w:style>
  <w:style w:type="character" w:customStyle="1" w:styleId="NumberedListChar">
    <w:name w:val="Numbered List Char"/>
    <w:basedOn w:val="ListParagraphChar"/>
    <w:link w:val="NumberedList"/>
    <w:rsid w:val="001B3F83"/>
    <w:rPr>
      <w:rFonts w:eastAsia="Calibri" w:cs="Arial"/>
    </w:rPr>
  </w:style>
  <w:style w:type="paragraph" w:styleId="IntenseQuote">
    <w:name w:val="Intense Quote"/>
    <w:basedOn w:val="Normal"/>
    <w:next w:val="Normal"/>
    <w:link w:val="IntenseQuoteChar"/>
    <w:uiPriority w:val="30"/>
    <w:rsid w:val="001B3F8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B3F83"/>
    <w:rPr>
      <w:rFonts w:eastAsia="Wingdings" w:cs="Source Sans Pro"/>
      <w:i/>
      <w:iCs/>
      <w:color w:val="4472C4" w:themeColor="accent1"/>
    </w:rPr>
  </w:style>
  <w:style w:type="paragraph" w:customStyle="1" w:styleId="NumberedHeader2">
    <w:name w:val="Numbered Header 2"/>
    <w:basedOn w:val="NumberedList"/>
    <w:link w:val="NumberedHeader2Char"/>
    <w:qFormat/>
    <w:rsid w:val="001B3F83"/>
    <w:rPr>
      <w:b/>
      <w:bCs/>
      <w:color w:val="44546A" w:themeColor="text2"/>
      <w:sz w:val="28"/>
    </w:rPr>
  </w:style>
  <w:style w:type="paragraph" w:customStyle="1" w:styleId="Whiteinbluebox">
    <w:name w:val="White in blue box"/>
    <w:basedOn w:val="Normal"/>
    <w:link w:val="WhiteinblueboxChar"/>
    <w:rsid w:val="001B3F83"/>
    <w:rPr>
      <w:color w:val="FFFFFF" w:themeColor="background1"/>
    </w:rPr>
  </w:style>
  <w:style w:type="character" w:customStyle="1" w:styleId="NumberedHeader2Char">
    <w:name w:val="Numbered Header 2 Char"/>
    <w:basedOn w:val="NumberedListChar"/>
    <w:link w:val="NumberedHeader2"/>
    <w:rsid w:val="001B3F83"/>
    <w:rPr>
      <w:rFonts w:eastAsia="Calibri" w:cs="Arial"/>
      <w:b/>
      <w:bCs/>
      <w:color w:val="44546A" w:themeColor="text2"/>
      <w:sz w:val="28"/>
    </w:rPr>
  </w:style>
  <w:style w:type="character" w:customStyle="1" w:styleId="NoSpacingChar">
    <w:name w:val="No Spacing Char"/>
    <w:aliases w:val="Table no spacing Char"/>
    <w:basedOn w:val="DefaultParagraphFont"/>
    <w:link w:val="NoSpacing"/>
    <w:uiPriority w:val="1"/>
    <w:rsid w:val="001B3F83"/>
    <w:rPr>
      <w:rFonts w:ascii="Source Sans Pro" w:hAnsi="Source Sans Pro" w:cs="Source Sans Pro"/>
      <w:color w:val="404040" w:themeColor="text1" w:themeTint="BF"/>
      <w:sz w:val="18"/>
      <w:szCs w:val="20"/>
      <w:lang w:val="en-GB"/>
    </w:rPr>
  </w:style>
  <w:style w:type="character" w:customStyle="1" w:styleId="WhiteinblueboxChar">
    <w:name w:val="White in blue box Char"/>
    <w:basedOn w:val="DefaultParagraphFont"/>
    <w:link w:val="Whiteinbluebox"/>
    <w:rsid w:val="001B3F83"/>
    <w:rPr>
      <w:rFonts w:eastAsia="Wingdings" w:cs="Source Sans Pro"/>
      <w:color w:val="FFFFFF" w:themeColor="background1"/>
    </w:rPr>
  </w:style>
  <w:style w:type="paragraph" w:customStyle="1" w:styleId="Tablebulletpoints">
    <w:name w:val="Table bullet points"/>
    <w:basedOn w:val="ListBullet"/>
    <w:link w:val="TablebulletpointsChar"/>
    <w:qFormat/>
    <w:rsid w:val="001B3F83"/>
    <w:rPr>
      <w:sz w:val="18"/>
      <w:szCs w:val="18"/>
    </w:rPr>
  </w:style>
  <w:style w:type="paragraph" w:customStyle="1" w:styleId="Tableleftcolumntitle">
    <w:name w:val="Table left column title"/>
    <w:basedOn w:val="Normal"/>
    <w:link w:val="TableleftcolumntitleChar"/>
    <w:rsid w:val="001B3F83"/>
    <w:rPr>
      <w:rFonts w:eastAsia="Times New Roman"/>
      <w:b/>
      <w:bCs/>
      <w:sz w:val="18"/>
      <w:szCs w:val="18"/>
      <w:lang w:eastAsia="en-GB"/>
    </w:rPr>
  </w:style>
  <w:style w:type="character" w:customStyle="1" w:styleId="ListBulletChar">
    <w:name w:val="List Bullet Char"/>
    <w:aliases w:val="List Bullet 1 Char"/>
    <w:basedOn w:val="ListParagraphChar"/>
    <w:link w:val="ListBullet"/>
    <w:rsid w:val="001B3F83"/>
    <w:rPr>
      <w:rFonts w:eastAsia="Calibri" w:cs="Times New Roman"/>
      <w:lang w:val="nl-NL"/>
    </w:rPr>
  </w:style>
  <w:style w:type="character" w:customStyle="1" w:styleId="TablebulletpointsChar">
    <w:name w:val="Table bullet points Char"/>
    <w:basedOn w:val="ListBulletChar"/>
    <w:link w:val="Tablebulletpoints"/>
    <w:rsid w:val="001B3F83"/>
    <w:rPr>
      <w:rFonts w:eastAsia="Calibri" w:cs="Times New Roman"/>
      <w:sz w:val="18"/>
      <w:szCs w:val="18"/>
      <w:lang w:val="nl-NL"/>
    </w:rPr>
  </w:style>
  <w:style w:type="paragraph" w:customStyle="1" w:styleId="Tablebody">
    <w:name w:val="Table body"/>
    <w:basedOn w:val="Normal"/>
    <w:link w:val="TablebodyChar"/>
    <w:autoRedefine/>
    <w:qFormat/>
    <w:rsid w:val="001B3F83"/>
    <w:rPr>
      <w:rFonts w:eastAsiaTheme="minorHAnsi"/>
      <w:sz w:val="18"/>
      <w:szCs w:val="18"/>
    </w:rPr>
  </w:style>
  <w:style w:type="character" w:customStyle="1" w:styleId="TableleftcolumntitleChar">
    <w:name w:val="Table left column title Char"/>
    <w:basedOn w:val="DefaultParagraphFont"/>
    <w:link w:val="Tableleftcolumntitle"/>
    <w:rsid w:val="001B3F83"/>
    <w:rPr>
      <w:rFonts w:eastAsia="Times New Roman" w:cs="Source Sans Pro"/>
      <w:b/>
      <w:bCs/>
      <w:sz w:val="18"/>
      <w:szCs w:val="18"/>
      <w:lang w:eastAsia="en-GB"/>
    </w:rPr>
  </w:style>
  <w:style w:type="character" w:customStyle="1" w:styleId="TablebodyChar">
    <w:name w:val="Table body Char"/>
    <w:basedOn w:val="DefaultParagraphFont"/>
    <w:link w:val="Tablebody"/>
    <w:rsid w:val="001B3F83"/>
    <w:rPr>
      <w:rFonts w:cs="Source Sans Pro"/>
      <w:sz w:val="18"/>
      <w:szCs w:val="18"/>
    </w:rPr>
  </w:style>
  <w:style w:type="paragraph" w:customStyle="1" w:styleId="NumberedHeader4">
    <w:name w:val="Numbered Header4"/>
    <w:basedOn w:val="Header2"/>
    <w:qFormat/>
    <w:rsid w:val="001B3F83"/>
    <w:pPr>
      <w:numPr>
        <w:ilvl w:val="0"/>
        <w:numId w:val="5"/>
      </w:numPr>
    </w:pPr>
    <w:rPr>
      <w:i/>
      <w:color w:val="C45911" w:themeColor="accent2" w:themeShade="BF"/>
      <w:szCs w:val="24"/>
    </w:rPr>
  </w:style>
  <w:style w:type="table" w:styleId="ListTable3-Accent1">
    <w:name w:val="List Table 3 Accent 1"/>
    <w:basedOn w:val="TableNormal"/>
    <w:uiPriority w:val="48"/>
    <w:rsid w:val="001B3F83"/>
    <w:pPr>
      <w:spacing w:after="0" w:line="240" w:lineRule="auto"/>
    </w:pPr>
    <w:rPr>
      <w:rFonts w:eastAsia="Wingdings"/>
      <w:sz w:val="24"/>
      <w:szCs w:val="24"/>
      <w:lang w:val="en-IN"/>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customStyle="1" w:styleId="EndNoteBibliographyTitle">
    <w:name w:val="EndNote Bibliography Title"/>
    <w:basedOn w:val="Normal"/>
    <w:link w:val="EndNoteBibliographyTitleChar"/>
    <w:rsid w:val="001B3F83"/>
    <w:pPr>
      <w:spacing w:after="0"/>
      <w:jc w:val="center"/>
    </w:pPr>
    <w:rPr>
      <w:rFonts w:ascii="Arial" w:hAnsi="Arial" w:cs="Arial"/>
      <w:noProof/>
    </w:rPr>
  </w:style>
  <w:style w:type="character" w:customStyle="1" w:styleId="EndNoteBibliographyTitleChar">
    <w:name w:val="EndNote Bibliography Title Char"/>
    <w:basedOn w:val="DefaultParagraphFont"/>
    <w:link w:val="EndNoteBibliographyTitle"/>
    <w:rsid w:val="001B3F83"/>
    <w:rPr>
      <w:rFonts w:ascii="Arial" w:eastAsia="Wingdings" w:hAnsi="Arial" w:cs="Arial"/>
      <w:noProof/>
    </w:rPr>
  </w:style>
  <w:style w:type="paragraph" w:styleId="TableofFigures">
    <w:name w:val="table of figures"/>
    <w:basedOn w:val="Normal"/>
    <w:next w:val="Normal"/>
    <w:uiPriority w:val="99"/>
    <w:unhideWhenUsed/>
    <w:rsid w:val="001B3F83"/>
    <w:pPr>
      <w:spacing w:after="0"/>
    </w:pPr>
  </w:style>
  <w:style w:type="table" w:customStyle="1" w:styleId="TableGrid1">
    <w:name w:val="Table Grid1"/>
    <w:basedOn w:val="TableNormal"/>
    <w:next w:val="TableGrid"/>
    <w:uiPriority w:val="39"/>
    <w:rsid w:val="001B3F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Normal"/>
    <w:rsid w:val="001B3F83"/>
    <w:pPr>
      <w:widowControl/>
      <w:autoSpaceDE/>
      <w:autoSpaceDN/>
      <w:spacing w:before="100" w:beforeAutospacing="1" w:after="100" w:afterAutospacing="1"/>
    </w:pPr>
    <w:rPr>
      <w:rFonts w:ascii="Calibri" w:eastAsia="Times New Roman" w:hAnsi="Calibri" w:cs="Calibri"/>
      <w:color w:val="000000"/>
      <w:lang w:val="en-GB" w:eastAsia="en-GB"/>
    </w:rPr>
  </w:style>
  <w:style w:type="paragraph" w:customStyle="1" w:styleId="font5">
    <w:name w:val="font5"/>
    <w:basedOn w:val="Normal"/>
    <w:rsid w:val="001B3F83"/>
    <w:pPr>
      <w:widowControl/>
      <w:autoSpaceDE/>
      <w:autoSpaceDN/>
      <w:spacing w:before="100" w:beforeAutospacing="1" w:after="100" w:afterAutospacing="1"/>
    </w:pPr>
    <w:rPr>
      <w:rFonts w:ascii="Calibri" w:eastAsia="Times New Roman" w:hAnsi="Calibri" w:cs="Calibri"/>
      <w:color w:val="000000"/>
      <w:lang w:val="en-GB" w:eastAsia="en-GB"/>
    </w:rPr>
  </w:style>
  <w:style w:type="paragraph" w:customStyle="1" w:styleId="xl65">
    <w:name w:val="xl65"/>
    <w:basedOn w:val="Normal"/>
    <w:rsid w:val="001B3F83"/>
    <w:pPr>
      <w:widowControl/>
      <w:autoSpaceDE/>
      <w:autoSpaceDN/>
      <w:spacing w:before="100" w:beforeAutospacing="1" w:after="100" w:afterAutospacing="1"/>
    </w:pPr>
    <w:rPr>
      <w:rFonts w:ascii="Times New Roman" w:eastAsia="Times New Roman" w:hAnsi="Times New Roman" w:cs="Times New Roman"/>
      <w:b/>
      <w:bCs/>
      <w:sz w:val="24"/>
      <w:szCs w:val="24"/>
      <w:lang w:val="en-GB" w:eastAsia="en-GB"/>
    </w:rPr>
  </w:style>
  <w:style w:type="paragraph" w:customStyle="1" w:styleId="xl66">
    <w:name w:val="xl66"/>
    <w:basedOn w:val="Normal"/>
    <w:rsid w:val="001B3F83"/>
    <w:pPr>
      <w:widowControl/>
      <w:shd w:val="clear" w:color="000000" w:fill="A9D08E"/>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xl67">
    <w:name w:val="xl67"/>
    <w:basedOn w:val="Normal"/>
    <w:rsid w:val="001B3F83"/>
    <w:pPr>
      <w:widowControl/>
      <w:shd w:val="clear" w:color="000000" w:fill="FFFF00"/>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customStyle="1" w:styleId="pf0">
    <w:name w:val="pf0"/>
    <w:basedOn w:val="Normal"/>
    <w:rsid w:val="001B3F8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1B3F83"/>
    <w:rPr>
      <w:rFonts w:ascii="Segoe UI" w:hAnsi="Segoe UI" w:cs="Segoe UI" w:hint="default"/>
      <w:color w:val="3A454D"/>
      <w:sz w:val="18"/>
      <w:szCs w:val="18"/>
    </w:rPr>
  </w:style>
  <w:style w:type="character" w:customStyle="1" w:styleId="ManuscriptbodyChar">
    <w:name w:val="Manuscript body Char"/>
    <w:basedOn w:val="DefaultParagraphFont"/>
    <w:link w:val="Manuscriptbody"/>
    <w:semiHidden/>
    <w:locked/>
    <w:rsid w:val="001B3F83"/>
    <w:rPr>
      <w:rFonts w:ascii="Tahoma" w:eastAsia="Times New Roman" w:hAnsi="Tahoma" w:cs="Tahoma"/>
      <w:lang w:val="en-GB" w:eastAsia="ja-JP"/>
    </w:rPr>
  </w:style>
  <w:style w:type="paragraph" w:customStyle="1" w:styleId="Manuscriptbody">
    <w:name w:val="Manuscript body"/>
    <w:basedOn w:val="NormalWeb"/>
    <w:link w:val="ManuscriptbodyChar"/>
    <w:semiHidden/>
    <w:qFormat/>
    <w:rsid w:val="001B3F83"/>
    <w:pPr>
      <w:spacing w:after="100" w:afterAutospacing="1"/>
      <w:jc w:val="left"/>
    </w:pPr>
    <w:rPr>
      <w:rFonts w:ascii="Tahoma" w:eastAsia="Times New Roman" w:hAnsi="Tahoma" w:cs="Tahoma"/>
      <w:color w:val="auto"/>
      <w:sz w:val="22"/>
      <w:szCs w:val="22"/>
      <w:lang w:eastAsia="ja-JP"/>
    </w:rPr>
  </w:style>
  <w:style w:type="character" w:customStyle="1" w:styleId="ManuscriptbodytitleChar">
    <w:name w:val="Manuscript body title Char"/>
    <w:basedOn w:val="DefaultParagraphFont"/>
    <w:link w:val="Manuscriptbodytitle"/>
    <w:semiHidden/>
    <w:locked/>
    <w:rsid w:val="001B3F83"/>
    <w:rPr>
      <w:rFonts w:ascii="Tahoma" w:hAnsi="Tahoma" w:cs="Tahoma"/>
      <w:b/>
    </w:rPr>
  </w:style>
  <w:style w:type="paragraph" w:customStyle="1" w:styleId="Manuscriptbodytitle">
    <w:name w:val="Manuscript body title"/>
    <w:basedOn w:val="Normal"/>
    <w:next w:val="Manuscriptbody"/>
    <w:link w:val="ManuscriptbodytitleChar"/>
    <w:semiHidden/>
    <w:qFormat/>
    <w:rsid w:val="001B3F83"/>
    <w:pPr>
      <w:widowControl/>
      <w:autoSpaceDE/>
      <w:autoSpaceDN/>
      <w:spacing w:after="0" w:line="480" w:lineRule="auto"/>
      <w:outlineLvl w:val="0"/>
    </w:pPr>
    <w:rPr>
      <w:rFonts w:ascii="Tahoma" w:eastAsiaTheme="minorHAnsi" w:hAnsi="Tahoma" w:cs="Tahoma"/>
      <w:b/>
    </w:rPr>
  </w:style>
  <w:style w:type="character" w:styleId="LineNumber">
    <w:name w:val="line number"/>
    <w:basedOn w:val="DefaultParagraphFont"/>
    <w:uiPriority w:val="99"/>
    <w:semiHidden/>
    <w:unhideWhenUsed/>
    <w:rsid w:val="001B3F83"/>
  </w:style>
  <w:style w:type="character" w:customStyle="1" w:styleId="UnresolvedMention10">
    <w:name w:val="Unresolved Mention10"/>
    <w:basedOn w:val="DefaultParagraphFont"/>
    <w:uiPriority w:val="99"/>
    <w:unhideWhenUsed/>
    <w:rsid w:val="001B3F83"/>
    <w:rPr>
      <w:rFonts w:ascii="Source Sans Pro" w:hAnsi="Source Sans Pro"/>
      <w:color w:val="605E5C"/>
      <w:shd w:val="clear" w:color="auto" w:fill="E1DFDD"/>
    </w:rPr>
  </w:style>
  <w:style w:type="character" w:customStyle="1" w:styleId="Mention10">
    <w:name w:val="Mention10"/>
    <w:basedOn w:val="DefaultParagraphFont"/>
    <w:uiPriority w:val="99"/>
    <w:unhideWhenUsed/>
    <w:rsid w:val="001B3F83"/>
    <w:rPr>
      <w:rFonts w:ascii="Source Sans Pro" w:hAnsi="Source Sans Pro"/>
      <w:color w:val="2B579A"/>
      <w:shd w:val="clear" w:color="auto" w:fill="E1DFDD"/>
    </w:rPr>
  </w:style>
  <w:style w:type="numbering" w:customStyle="1" w:styleId="NoList1">
    <w:name w:val="No List1"/>
    <w:next w:val="NoList"/>
    <w:uiPriority w:val="99"/>
    <w:semiHidden/>
    <w:unhideWhenUsed/>
    <w:rsid w:val="001B3F83"/>
  </w:style>
  <w:style w:type="table" w:customStyle="1" w:styleId="GridTable4-Accent111">
    <w:name w:val="Grid Table 4 - Accent 111"/>
    <w:basedOn w:val="TableNormal"/>
    <w:uiPriority w:val="49"/>
    <w:rsid w:val="001B3F83"/>
    <w:pPr>
      <w:spacing w:after="0" w:line="240" w:lineRule="auto"/>
    </w:pPr>
    <w:rPr>
      <w:rFonts w:ascii="Arial" w:eastAsia="Verdana" w:hAnsi="Arial" w:cs="Verdana"/>
      <w:sz w:val="24"/>
      <w:szCs w:val="24"/>
    </w:rPr>
    <w:tblPr>
      <w:tblStyleRowBandSize w:val="1"/>
      <w:tblStyleColBandSize w:val="1"/>
      <w:tblInd w:w="0" w:type="nil"/>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V w:val="single" w:sz="4" w:space="0" w:color="AEAAAA" w:themeColor="background2" w:themeShade="BF"/>
      </w:tblBorders>
    </w:tblPr>
    <w:tcPr>
      <w:shd w:val="clear" w:color="auto" w:fill="auto"/>
      <w:vAlign w:val="center"/>
    </w:tc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0CECE" w:themeFill="background2" w:themeFillShade="E6"/>
      </w:tcPr>
    </w:tblStylePr>
    <w:tblStylePr w:type="band1Horz">
      <w:tblPr/>
      <w:tcPr>
        <w:shd w:val="clear" w:color="auto" w:fill="D0CECE" w:themeFill="background2" w:themeFillShade="E6"/>
      </w:tcPr>
    </w:tblStylePr>
  </w:style>
  <w:style w:type="table" w:customStyle="1" w:styleId="LashStyleTable31">
    <w:name w:val="Lash Style Table31"/>
    <w:basedOn w:val="TableNormal"/>
    <w:next w:val="TableGrid"/>
    <w:uiPriority w:val="59"/>
    <w:rsid w:val="001B3F83"/>
    <w:pPr>
      <w:spacing w:after="0" w:line="240" w:lineRule="auto"/>
    </w:pPr>
    <w:rPr>
      <w:rFonts w:ascii="Verdana" w:eastAsia="Verdana" w:hAnsi="Verdana" w:cs="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11">
    <w:name w:val="List Table 4 - Accent 11"/>
    <w:basedOn w:val="TableNormal"/>
    <w:next w:val="ListTable4-Accent1"/>
    <w:uiPriority w:val="49"/>
    <w:rsid w:val="001B3F83"/>
    <w:pPr>
      <w:spacing w:after="0" w:line="240" w:lineRule="auto"/>
    </w:pPr>
    <w:rPr>
      <w:rFonts w:eastAsia="Roboto"/>
      <w:sz w:val="24"/>
      <w:szCs w:val="24"/>
      <w:lang w:val="en-IN"/>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1Light-Accent11">
    <w:name w:val="Grid Table 1 Light - Accent 11"/>
    <w:basedOn w:val="TableNormal"/>
    <w:next w:val="GridTable1Light-Accent1"/>
    <w:uiPriority w:val="46"/>
    <w:rsid w:val="001B3F83"/>
    <w:pPr>
      <w:spacing w:after="0" w:line="240" w:lineRule="auto"/>
    </w:pPr>
    <w:rPr>
      <w:rFonts w:eastAsia="Roboto"/>
      <w:sz w:val="24"/>
      <w:szCs w:val="24"/>
      <w:lang w:val="en-IN"/>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ListTable3-Accent11">
    <w:name w:val="List Table 3 - Accent 11"/>
    <w:basedOn w:val="TableNormal"/>
    <w:next w:val="ListTable3-Accent1"/>
    <w:uiPriority w:val="48"/>
    <w:rsid w:val="001B3F83"/>
    <w:pPr>
      <w:spacing w:after="0" w:line="240" w:lineRule="auto"/>
    </w:pPr>
    <w:rPr>
      <w:rFonts w:eastAsia="Roboto"/>
      <w:sz w:val="24"/>
      <w:szCs w:val="24"/>
      <w:lang w:val="en-IN"/>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highlight">
    <w:name w:val="highlight"/>
    <w:basedOn w:val="DefaultParagraphFont"/>
    <w:rsid w:val="001B3F83"/>
  </w:style>
  <w:style w:type="table" w:customStyle="1" w:styleId="TableGrid11">
    <w:name w:val="Table Grid11"/>
    <w:basedOn w:val="TableNormal"/>
    <w:next w:val="TableGrid"/>
    <w:uiPriority w:val="39"/>
    <w:rsid w:val="001B3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B3F83"/>
    <w:rPr>
      <w:color w:val="808080"/>
    </w:rPr>
  </w:style>
  <w:style w:type="table" w:customStyle="1" w:styleId="TableGrid111">
    <w:name w:val="Table Grid111"/>
    <w:basedOn w:val="TableNormal"/>
    <w:next w:val="TableGrid"/>
    <w:uiPriority w:val="39"/>
    <w:rsid w:val="001B3F83"/>
    <w:pPr>
      <w:spacing w:after="0" w:line="240" w:lineRule="auto"/>
    </w:pPr>
    <w:rPr>
      <w:rFonts w:eastAsia="Calibri"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B3F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B3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B3F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B3F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B3F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1B3F83"/>
    <w:pPr>
      <w:spacing w:after="0" w:line="240" w:lineRule="auto"/>
    </w:pPr>
    <w:rPr>
      <w:rFonts w:cs="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1B3F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B3F83"/>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1B3F83"/>
    <w:pPr>
      <w:spacing w:after="0"/>
      <w:ind w:left="660"/>
    </w:pPr>
    <w:rPr>
      <w:rFonts w:eastAsia="Roboto" w:cstheme="minorHAnsi"/>
      <w:color w:val="404040" w:themeColor="text1" w:themeTint="BF"/>
      <w:sz w:val="18"/>
      <w:szCs w:val="18"/>
      <w:lang w:val="en-GB"/>
    </w:rPr>
  </w:style>
  <w:style w:type="paragraph" w:styleId="TOC5">
    <w:name w:val="toc 5"/>
    <w:basedOn w:val="Normal"/>
    <w:next w:val="Normal"/>
    <w:autoRedefine/>
    <w:uiPriority w:val="39"/>
    <w:unhideWhenUsed/>
    <w:rsid w:val="001B3F83"/>
    <w:pPr>
      <w:spacing w:after="0"/>
      <w:ind w:left="880"/>
    </w:pPr>
    <w:rPr>
      <w:rFonts w:eastAsia="Roboto" w:cstheme="minorHAnsi"/>
      <w:color w:val="404040" w:themeColor="text1" w:themeTint="BF"/>
      <w:sz w:val="18"/>
      <w:szCs w:val="18"/>
      <w:lang w:val="en-GB"/>
    </w:rPr>
  </w:style>
  <w:style w:type="paragraph" w:styleId="TOC6">
    <w:name w:val="toc 6"/>
    <w:basedOn w:val="Normal"/>
    <w:next w:val="Normal"/>
    <w:autoRedefine/>
    <w:uiPriority w:val="39"/>
    <w:unhideWhenUsed/>
    <w:rsid w:val="001B3F83"/>
    <w:pPr>
      <w:spacing w:after="0"/>
      <w:ind w:left="1100"/>
    </w:pPr>
    <w:rPr>
      <w:rFonts w:eastAsia="Roboto" w:cstheme="minorHAnsi"/>
      <w:color w:val="404040" w:themeColor="text1" w:themeTint="BF"/>
      <w:sz w:val="18"/>
      <w:szCs w:val="18"/>
      <w:lang w:val="en-GB"/>
    </w:rPr>
  </w:style>
  <w:style w:type="paragraph" w:styleId="TOC7">
    <w:name w:val="toc 7"/>
    <w:basedOn w:val="Normal"/>
    <w:next w:val="Normal"/>
    <w:autoRedefine/>
    <w:uiPriority w:val="39"/>
    <w:unhideWhenUsed/>
    <w:rsid w:val="001B3F83"/>
    <w:pPr>
      <w:spacing w:after="0"/>
      <w:ind w:left="1320"/>
    </w:pPr>
    <w:rPr>
      <w:rFonts w:eastAsia="Roboto" w:cstheme="minorHAnsi"/>
      <w:color w:val="404040" w:themeColor="text1" w:themeTint="BF"/>
      <w:sz w:val="18"/>
      <w:szCs w:val="18"/>
      <w:lang w:val="en-GB"/>
    </w:rPr>
  </w:style>
  <w:style w:type="paragraph" w:styleId="TOC8">
    <w:name w:val="toc 8"/>
    <w:basedOn w:val="Normal"/>
    <w:next w:val="Normal"/>
    <w:autoRedefine/>
    <w:uiPriority w:val="39"/>
    <w:unhideWhenUsed/>
    <w:rsid w:val="001B3F83"/>
    <w:pPr>
      <w:spacing w:after="0"/>
      <w:ind w:left="1540"/>
    </w:pPr>
    <w:rPr>
      <w:rFonts w:eastAsia="Roboto" w:cstheme="minorHAnsi"/>
      <w:color w:val="404040" w:themeColor="text1" w:themeTint="BF"/>
      <w:sz w:val="18"/>
      <w:szCs w:val="18"/>
      <w:lang w:val="en-GB"/>
    </w:rPr>
  </w:style>
  <w:style w:type="paragraph" w:styleId="TOC9">
    <w:name w:val="toc 9"/>
    <w:basedOn w:val="Normal"/>
    <w:next w:val="Normal"/>
    <w:autoRedefine/>
    <w:uiPriority w:val="39"/>
    <w:unhideWhenUsed/>
    <w:rsid w:val="001B3F83"/>
    <w:pPr>
      <w:spacing w:after="0"/>
      <w:ind w:left="1760"/>
    </w:pPr>
    <w:rPr>
      <w:rFonts w:eastAsia="Roboto" w:cstheme="minorHAnsi"/>
      <w:color w:val="404040" w:themeColor="text1" w:themeTint="BF"/>
      <w:sz w:val="18"/>
      <w:szCs w:val="18"/>
      <w:lang w:val="en-GB"/>
    </w:rPr>
  </w:style>
  <w:style w:type="character" w:customStyle="1" w:styleId="UnresolvedMention2">
    <w:name w:val="Unresolved Mention2"/>
    <w:basedOn w:val="DefaultParagraphFont"/>
    <w:uiPriority w:val="99"/>
    <w:unhideWhenUsed/>
    <w:rsid w:val="001B3F83"/>
    <w:rPr>
      <w:rFonts w:ascii="Source Sans Pro" w:hAnsi="Source Sans Pro"/>
      <w:color w:val="605E5C"/>
      <w:shd w:val="clear" w:color="auto" w:fill="E1DFDD"/>
    </w:rPr>
  </w:style>
  <w:style w:type="character" w:customStyle="1" w:styleId="Mention2">
    <w:name w:val="Mention2"/>
    <w:basedOn w:val="DefaultParagraphFont"/>
    <w:uiPriority w:val="99"/>
    <w:unhideWhenUsed/>
    <w:rsid w:val="001B3F83"/>
    <w:rPr>
      <w:rFonts w:ascii="Source Sans Pro" w:hAnsi="Source Sans Pro"/>
      <w:color w:val="2B579A"/>
      <w:shd w:val="clear" w:color="auto" w:fill="E1DFDD"/>
    </w:rPr>
  </w:style>
  <w:style w:type="character" w:customStyle="1" w:styleId="docsum-authors">
    <w:name w:val="docsum-authors"/>
    <w:basedOn w:val="DefaultParagraphFont"/>
    <w:rsid w:val="001B3F83"/>
  </w:style>
  <w:style w:type="character" w:customStyle="1" w:styleId="docsum-journal-citation">
    <w:name w:val="docsum-journal-citation"/>
    <w:basedOn w:val="DefaultParagraphFont"/>
    <w:rsid w:val="001B3F83"/>
  </w:style>
  <w:style w:type="character" w:customStyle="1" w:styleId="citation-part">
    <w:name w:val="citation-part"/>
    <w:basedOn w:val="DefaultParagraphFont"/>
    <w:rsid w:val="001B3F83"/>
  </w:style>
  <w:style w:type="character" w:customStyle="1" w:styleId="docsum-pmid">
    <w:name w:val="docsum-pmid"/>
    <w:basedOn w:val="DefaultParagraphFont"/>
    <w:rsid w:val="001B3F83"/>
  </w:style>
  <w:style w:type="character" w:customStyle="1" w:styleId="Mention3">
    <w:name w:val="Mention3"/>
    <w:basedOn w:val="DefaultParagraphFont"/>
    <w:uiPriority w:val="99"/>
    <w:unhideWhenUsed/>
    <w:rsid w:val="001B3F83"/>
    <w:rPr>
      <w:color w:val="2B579A"/>
      <w:shd w:val="clear" w:color="auto" w:fill="E1DFDD"/>
    </w:rPr>
  </w:style>
  <w:style w:type="character" w:customStyle="1" w:styleId="UnresolvedMention3">
    <w:name w:val="Unresolved Mention3"/>
    <w:basedOn w:val="DefaultParagraphFont"/>
    <w:uiPriority w:val="99"/>
    <w:semiHidden/>
    <w:unhideWhenUsed/>
    <w:rsid w:val="001B3F83"/>
    <w:rPr>
      <w:color w:val="605E5C"/>
      <w:shd w:val="clear" w:color="auto" w:fill="E1DFDD"/>
    </w:rPr>
  </w:style>
  <w:style w:type="character" w:customStyle="1" w:styleId="pbnghe">
    <w:name w:val="pbnghe"/>
    <w:basedOn w:val="DefaultParagraphFont"/>
    <w:rsid w:val="001B3F83"/>
  </w:style>
  <w:style w:type="character" w:customStyle="1" w:styleId="UnresolvedMention4">
    <w:name w:val="Unresolved Mention4"/>
    <w:basedOn w:val="DefaultParagraphFont"/>
    <w:uiPriority w:val="99"/>
    <w:semiHidden/>
    <w:unhideWhenUsed/>
    <w:rsid w:val="001B3F83"/>
    <w:rPr>
      <w:color w:val="605E5C"/>
      <w:shd w:val="clear" w:color="auto" w:fill="E1DFDD"/>
    </w:rPr>
  </w:style>
  <w:style w:type="character" w:customStyle="1" w:styleId="Mention4">
    <w:name w:val="Mention4"/>
    <w:basedOn w:val="DefaultParagraphFont"/>
    <w:uiPriority w:val="99"/>
    <w:unhideWhenUsed/>
    <w:rsid w:val="001B3F8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5747</Words>
  <Characters>32762</Characters>
  <Application>Microsoft Office Word</Application>
  <DocSecurity>0</DocSecurity>
  <Lines>273</Lines>
  <Paragraphs>76</Paragraphs>
  <ScaleCrop>false</ScaleCrop>
  <Company/>
  <LinksUpToDate>false</LinksUpToDate>
  <CharactersWithSpaces>38433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E743481</dc:creator>
  <cp:keywords/>
  <dc:description/>
  <cp:lastModifiedBy>E743481</cp:lastModifiedBy>
  <cp:revision>1</cp:revision>
  <dcterms:created xsi:type="dcterms:W3CDTF">2024-02-01T23:51:00Z</dcterms:created>
  <dcterms:modified xsi:type="dcterms:W3CDTF">2024-02-01T23:53:00Z</dcterms:modified>
</cp:coreProperties>
</file>