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70A03" w14:textId="4B7F5E56" w:rsidR="00D22E8B" w:rsidRDefault="00D74482" w:rsidP="006938DC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Supplementary Table 1. </w:t>
      </w:r>
      <w:r w:rsidR="00B307D4">
        <w:rPr>
          <w:rFonts w:ascii="Times New Roman" w:eastAsia="宋体" w:hAnsi="Times New Roman" w:cs="Times New Roman" w:hint="eastAsia"/>
          <w:sz w:val="24"/>
          <w:szCs w:val="24"/>
        </w:rPr>
        <w:t>C</w:t>
      </w:r>
      <w:r>
        <w:rPr>
          <w:rFonts w:ascii="Times New Roman" w:eastAsia="宋体" w:hAnsi="Times New Roman" w:cs="Times New Roman"/>
          <w:sz w:val="24"/>
          <w:szCs w:val="24"/>
        </w:rPr>
        <w:t xml:space="preserve">haracteristics of TAK patients and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healthy </w:t>
      </w:r>
      <w:r>
        <w:rPr>
          <w:rFonts w:ascii="Times New Roman" w:eastAsia="宋体" w:hAnsi="Times New Roman" w:cs="Times New Roman"/>
          <w:sz w:val="24"/>
          <w:szCs w:val="24"/>
        </w:rPr>
        <w:t>controls</w:t>
      </w:r>
    </w:p>
    <w:tbl>
      <w:tblPr>
        <w:tblStyle w:val="a7"/>
        <w:tblW w:w="8647" w:type="dxa"/>
        <w:tblInd w:w="-14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29"/>
        <w:gridCol w:w="1715"/>
        <w:gridCol w:w="992"/>
        <w:gridCol w:w="1417"/>
      </w:tblGrid>
      <w:tr w:rsidR="00F8517B" w14:paraId="06C2ADFF" w14:textId="6185AB91" w:rsidTr="004B0CAF"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</w:tcPr>
          <w:p w14:paraId="54F46F87" w14:textId="6830E469" w:rsidR="00255047" w:rsidRPr="006938DC" w:rsidRDefault="00255047" w:rsidP="00693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38DC">
              <w:rPr>
                <w:rFonts w:ascii="Times New Roman" w:hAnsi="Times New Roman" w:cs="Times New Roman"/>
                <w:b/>
                <w:bCs/>
              </w:rPr>
              <w:t>Parameters</w:t>
            </w:r>
          </w:p>
        </w:tc>
        <w:tc>
          <w:tcPr>
            <w:tcW w:w="1829" w:type="dxa"/>
            <w:tcBorders>
              <w:top w:val="single" w:sz="8" w:space="0" w:color="auto"/>
              <w:bottom w:val="single" w:sz="8" w:space="0" w:color="auto"/>
            </w:tcBorders>
          </w:tcPr>
          <w:p w14:paraId="21B3315C" w14:textId="77777777" w:rsidR="00255047" w:rsidRPr="006938DC" w:rsidRDefault="00255047" w:rsidP="00693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38DC">
              <w:rPr>
                <w:rFonts w:ascii="Times New Roman" w:hAnsi="Times New Roman" w:cs="Times New Roman"/>
                <w:b/>
                <w:bCs/>
              </w:rPr>
              <w:t>TAK patients</w:t>
            </w:r>
          </w:p>
          <w:p w14:paraId="40676CE7" w14:textId="49427ADE" w:rsidR="00255047" w:rsidRPr="006938DC" w:rsidRDefault="00255047" w:rsidP="00693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38DC">
              <w:rPr>
                <w:rFonts w:ascii="Times New Roman" w:hAnsi="Times New Roman" w:cs="Times New Roman"/>
                <w:b/>
                <w:bCs/>
              </w:rPr>
              <w:t>(Cohort 1, n=30)</w:t>
            </w:r>
          </w:p>
        </w:tc>
        <w:tc>
          <w:tcPr>
            <w:tcW w:w="1715" w:type="dxa"/>
            <w:tcBorders>
              <w:top w:val="single" w:sz="8" w:space="0" w:color="auto"/>
              <w:bottom w:val="single" w:sz="8" w:space="0" w:color="auto"/>
            </w:tcBorders>
          </w:tcPr>
          <w:p w14:paraId="0A00A7A0" w14:textId="77777777" w:rsidR="00255047" w:rsidRPr="006938DC" w:rsidRDefault="00255047" w:rsidP="00693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38DC">
              <w:rPr>
                <w:rFonts w:ascii="Times New Roman" w:hAnsi="Times New Roman" w:cs="Times New Roman"/>
                <w:b/>
                <w:bCs/>
              </w:rPr>
              <w:t>TAK patients</w:t>
            </w:r>
          </w:p>
          <w:p w14:paraId="2F98CC5F" w14:textId="353CDE73" w:rsidR="00255047" w:rsidRPr="006938DC" w:rsidRDefault="00255047" w:rsidP="00693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38DC">
              <w:rPr>
                <w:rFonts w:ascii="Times New Roman" w:hAnsi="Times New Roman" w:cs="Times New Roman"/>
                <w:b/>
                <w:bCs/>
              </w:rPr>
              <w:t>(Cohort 2, n=5)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B2B2AB5" w14:textId="77777777" w:rsidR="00255047" w:rsidRPr="006938DC" w:rsidRDefault="00255047" w:rsidP="00693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38DC">
              <w:rPr>
                <w:rFonts w:ascii="Times New Roman" w:hAnsi="Times New Roman" w:cs="Times New Roman"/>
                <w:b/>
                <w:bCs/>
              </w:rPr>
              <w:t>Healthy controls</w:t>
            </w:r>
          </w:p>
          <w:p w14:paraId="5AC9B21B" w14:textId="1D42E35F" w:rsidR="00255047" w:rsidRPr="006938DC" w:rsidRDefault="00255047" w:rsidP="00693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38DC">
              <w:rPr>
                <w:rFonts w:ascii="Times New Roman" w:hAnsi="Times New Roman" w:cs="Times New Roman"/>
                <w:b/>
                <w:bCs/>
              </w:rPr>
              <w:t>(n=30)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6013C5A5" w14:textId="0AE1A1D8" w:rsidR="00255047" w:rsidRPr="006938DC" w:rsidRDefault="00255047" w:rsidP="00693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38D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F8517B" w14:paraId="4131D768" w14:textId="71924153" w:rsidTr="004B0CAF">
        <w:tc>
          <w:tcPr>
            <w:tcW w:w="2694" w:type="dxa"/>
            <w:tcBorders>
              <w:top w:val="single" w:sz="8" w:space="0" w:color="auto"/>
            </w:tcBorders>
          </w:tcPr>
          <w:p w14:paraId="7599D099" w14:textId="7BD1A329" w:rsidR="00255047" w:rsidRPr="00193398" w:rsidRDefault="00255047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Age (years), mean (SD)</w:t>
            </w:r>
          </w:p>
        </w:tc>
        <w:tc>
          <w:tcPr>
            <w:tcW w:w="1829" w:type="dxa"/>
            <w:tcBorders>
              <w:top w:val="single" w:sz="8" w:space="0" w:color="auto"/>
            </w:tcBorders>
          </w:tcPr>
          <w:p w14:paraId="28E469EE" w14:textId="3AB1650D" w:rsidR="00255047" w:rsidRPr="00F649FC" w:rsidRDefault="00167E85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28</w:t>
            </w:r>
            <w:r w:rsidR="00DC7037" w:rsidRPr="00F649FC">
              <w:rPr>
                <w:rFonts w:ascii="Times New Roman" w:hAnsi="Times New Roman" w:cs="Times New Roman"/>
              </w:rPr>
              <w:t xml:space="preserve"> (</w:t>
            </w:r>
            <w:r w:rsidRPr="00F649FC">
              <w:rPr>
                <w:rFonts w:ascii="Times New Roman" w:hAnsi="Times New Roman" w:cs="Times New Roman"/>
              </w:rPr>
              <w:t>6.5</w:t>
            </w:r>
            <w:r w:rsidR="00DC7037" w:rsidRPr="00F649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5" w:type="dxa"/>
            <w:tcBorders>
              <w:top w:val="single" w:sz="8" w:space="0" w:color="auto"/>
            </w:tcBorders>
          </w:tcPr>
          <w:p w14:paraId="5A875B57" w14:textId="66C47F6A" w:rsidR="00255047" w:rsidRPr="00F649FC" w:rsidRDefault="00167E85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28</w:t>
            </w:r>
            <w:r w:rsidR="002C2BE0" w:rsidRPr="00F649FC">
              <w:rPr>
                <w:rFonts w:ascii="Times New Roman" w:hAnsi="Times New Roman" w:cs="Times New Roman"/>
              </w:rPr>
              <w:t xml:space="preserve"> (</w:t>
            </w:r>
            <w:r w:rsidRPr="00F649FC">
              <w:rPr>
                <w:rFonts w:ascii="Times New Roman" w:hAnsi="Times New Roman" w:cs="Times New Roman"/>
              </w:rPr>
              <w:t>7</w:t>
            </w:r>
            <w:r w:rsidR="002C2BE0" w:rsidRPr="00F649FC">
              <w:rPr>
                <w:rFonts w:ascii="Times New Roman" w:hAnsi="Times New Roman" w:cs="Times New Roman"/>
              </w:rPr>
              <w:t>.1)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DC09C1C" w14:textId="38E2441F" w:rsidR="00255047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3</w:t>
            </w:r>
            <w:r w:rsidR="00167E85" w:rsidRPr="00F649FC">
              <w:rPr>
                <w:rFonts w:ascii="Times New Roman" w:hAnsi="Times New Roman" w:cs="Times New Roman"/>
              </w:rPr>
              <w:t>0</w:t>
            </w:r>
            <w:r w:rsidRPr="00F649FC">
              <w:rPr>
                <w:rFonts w:ascii="Times New Roman" w:hAnsi="Times New Roman" w:cs="Times New Roman"/>
              </w:rPr>
              <w:t xml:space="preserve"> (</w:t>
            </w:r>
            <w:r w:rsidR="00167E85" w:rsidRPr="00F649FC">
              <w:rPr>
                <w:rFonts w:ascii="Times New Roman" w:hAnsi="Times New Roman" w:cs="Times New Roman"/>
              </w:rPr>
              <w:t>6.8</w:t>
            </w:r>
            <w:r w:rsidRPr="00F649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12E10D0F" w14:textId="43B144AB" w:rsidR="00255047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0.</w:t>
            </w:r>
            <w:r w:rsidR="00167E85" w:rsidRPr="00F649FC">
              <w:rPr>
                <w:rFonts w:ascii="Times New Roman" w:hAnsi="Times New Roman" w:cs="Times New Roman"/>
              </w:rPr>
              <w:t>259</w:t>
            </w:r>
          </w:p>
        </w:tc>
      </w:tr>
      <w:tr w:rsidR="00F8517B" w14:paraId="05EF8D7F" w14:textId="2E17BF75" w:rsidTr="004B0CAF">
        <w:tc>
          <w:tcPr>
            <w:tcW w:w="2694" w:type="dxa"/>
          </w:tcPr>
          <w:p w14:paraId="0FEF0595" w14:textId="5DA627D9" w:rsidR="00255047" w:rsidRPr="00193398" w:rsidRDefault="00255047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Female sex, n (%)</w:t>
            </w:r>
          </w:p>
        </w:tc>
        <w:tc>
          <w:tcPr>
            <w:tcW w:w="1829" w:type="dxa"/>
          </w:tcPr>
          <w:p w14:paraId="5FB5F154" w14:textId="36917979" w:rsidR="00255047" w:rsidRPr="00F649FC" w:rsidRDefault="007E1F2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26 (86.7)</w:t>
            </w:r>
          </w:p>
        </w:tc>
        <w:tc>
          <w:tcPr>
            <w:tcW w:w="1715" w:type="dxa"/>
          </w:tcPr>
          <w:p w14:paraId="355052B2" w14:textId="3B21D083" w:rsidR="00255047" w:rsidRPr="00F649FC" w:rsidRDefault="00F355D9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5 (100.0)</w:t>
            </w:r>
          </w:p>
        </w:tc>
        <w:tc>
          <w:tcPr>
            <w:tcW w:w="992" w:type="dxa"/>
          </w:tcPr>
          <w:p w14:paraId="61F8194D" w14:textId="15B422D8" w:rsidR="00255047" w:rsidRPr="00F649FC" w:rsidRDefault="007E1F2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26 (86.7)</w:t>
            </w:r>
          </w:p>
        </w:tc>
        <w:tc>
          <w:tcPr>
            <w:tcW w:w="1417" w:type="dxa"/>
          </w:tcPr>
          <w:p w14:paraId="6018C5B7" w14:textId="1DE09CC2" w:rsidR="00255047" w:rsidRPr="00F649FC" w:rsidRDefault="007E1F2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1.000</w:t>
            </w:r>
          </w:p>
        </w:tc>
      </w:tr>
      <w:tr w:rsidR="00F8517B" w14:paraId="09F7E6E2" w14:textId="77777777" w:rsidTr="004B0CAF">
        <w:tc>
          <w:tcPr>
            <w:tcW w:w="2694" w:type="dxa"/>
          </w:tcPr>
          <w:p w14:paraId="2D5D73FC" w14:textId="452C703A" w:rsidR="00255047" w:rsidRPr="00193398" w:rsidRDefault="00255047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Smoker, n (%)</w:t>
            </w:r>
          </w:p>
        </w:tc>
        <w:tc>
          <w:tcPr>
            <w:tcW w:w="1829" w:type="dxa"/>
          </w:tcPr>
          <w:p w14:paraId="753745E3" w14:textId="59A0ED2B" w:rsidR="00255047" w:rsidRPr="00F649FC" w:rsidRDefault="00F94430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 (6.7)</w:t>
            </w:r>
          </w:p>
        </w:tc>
        <w:tc>
          <w:tcPr>
            <w:tcW w:w="1715" w:type="dxa"/>
          </w:tcPr>
          <w:p w14:paraId="0EDE8B90" w14:textId="1EA49855" w:rsidR="00255047" w:rsidRPr="00F649FC" w:rsidRDefault="00F94430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4811045" w14:textId="36BAF85C" w:rsidR="00255047" w:rsidRPr="00F649FC" w:rsidRDefault="00F94430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4 (13.3)</w:t>
            </w:r>
          </w:p>
        </w:tc>
        <w:tc>
          <w:tcPr>
            <w:tcW w:w="1417" w:type="dxa"/>
          </w:tcPr>
          <w:p w14:paraId="465A1C2E" w14:textId="79E0FC2E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0.671</w:t>
            </w:r>
          </w:p>
        </w:tc>
      </w:tr>
      <w:tr w:rsidR="00B307D4" w14:paraId="5493E757" w14:textId="77777777" w:rsidTr="004B0CAF">
        <w:tc>
          <w:tcPr>
            <w:tcW w:w="8647" w:type="dxa"/>
            <w:gridSpan w:val="5"/>
          </w:tcPr>
          <w:p w14:paraId="485DE12A" w14:textId="5FCC39E1" w:rsidR="00B307D4" w:rsidRPr="00F649FC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Comorbidities</w:t>
            </w:r>
          </w:p>
        </w:tc>
      </w:tr>
      <w:tr w:rsidR="00105931" w14:paraId="45FEC3BA" w14:textId="77777777" w:rsidTr="004B0CAF">
        <w:tc>
          <w:tcPr>
            <w:tcW w:w="2694" w:type="dxa"/>
          </w:tcPr>
          <w:p w14:paraId="365D16FB" w14:textId="04EE7637" w:rsidR="00105931" w:rsidRPr="00193398" w:rsidRDefault="00105931" w:rsidP="009C73F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 w:rsidRPr="00105931">
              <w:rPr>
                <w:rFonts w:ascii="Times New Roman" w:hAnsi="Times New Roman" w:cs="Times New Roman" w:hint="eastAsia"/>
              </w:rPr>
              <w:t>ypertension</w:t>
            </w:r>
            <w:r w:rsidRPr="00193398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29" w:type="dxa"/>
          </w:tcPr>
          <w:p w14:paraId="2C4763CA" w14:textId="7D4E71FA" w:rsidR="00105931" w:rsidRPr="00F649FC" w:rsidRDefault="0010593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 (26.7)</w:t>
            </w:r>
          </w:p>
        </w:tc>
        <w:tc>
          <w:tcPr>
            <w:tcW w:w="1715" w:type="dxa"/>
          </w:tcPr>
          <w:p w14:paraId="49CC1699" w14:textId="4CF130D7" w:rsidR="00105931" w:rsidRPr="00F649FC" w:rsidRDefault="002511DD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(20.0)</w:t>
            </w:r>
          </w:p>
        </w:tc>
        <w:tc>
          <w:tcPr>
            <w:tcW w:w="992" w:type="dxa"/>
          </w:tcPr>
          <w:p w14:paraId="358BB9BC" w14:textId="2F75F5D5" w:rsidR="00105931" w:rsidRPr="00F649FC" w:rsidRDefault="00FF23BD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7" w:type="dxa"/>
          </w:tcPr>
          <w:p w14:paraId="4C612615" w14:textId="3E97BB52" w:rsidR="00105931" w:rsidRPr="00F649FC" w:rsidRDefault="00FF23BD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 w:rsidR="005906C1">
              <w:rPr>
                <w:rFonts w:ascii="Times New Roman" w:hAnsi="Times New Roman" w:cs="Times New Roman" w:hint="eastAsia"/>
              </w:rPr>
              <w:t>5</w:t>
            </w:r>
            <w:r w:rsidR="005906C1" w:rsidRPr="005906C1">
              <w:rPr>
                <w:rFonts w:ascii="Times New Roman" w:hAnsi="Times New Roman" w:cs="Times New Roman" w:hint="eastAsia"/>
              </w:rPr>
              <w:t>**</w:t>
            </w:r>
          </w:p>
        </w:tc>
      </w:tr>
      <w:tr w:rsidR="00F8517B" w14:paraId="1D9FB989" w14:textId="68DB6755" w:rsidTr="004B0CAF">
        <w:tc>
          <w:tcPr>
            <w:tcW w:w="2694" w:type="dxa"/>
          </w:tcPr>
          <w:p w14:paraId="3467AFD2" w14:textId="79A883D7" w:rsidR="00255047" w:rsidRPr="00193398" w:rsidRDefault="00255047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Diabetes mellitus, n (%)</w:t>
            </w:r>
          </w:p>
        </w:tc>
        <w:tc>
          <w:tcPr>
            <w:tcW w:w="1829" w:type="dxa"/>
          </w:tcPr>
          <w:p w14:paraId="08D0DF23" w14:textId="5CABAB4E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5" w:type="dxa"/>
          </w:tcPr>
          <w:p w14:paraId="15DE1A10" w14:textId="477A9568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00CFF01" w14:textId="40D7ABCC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44180863" w14:textId="14D1C565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1.000</w:t>
            </w:r>
          </w:p>
        </w:tc>
      </w:tr>
      <w:tr w:rsidR="00F8517B" w14:paraId="5579B76D" w14:textId="77777777" w:rsidTr="004B0CAF">
        <w:tc>
          <w:tcPr>
            <w:tcW w:w="2694" w:type="dxa"/>
          </w:tcPr>
          <w:p w14:paraId="66362AF8" w14:textId="2A9F43BE" w:rsidR="00255047" w:rsidRPr="00193398" w:rsidRDefault="00255047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Coronary disease, n (%)</w:t>
            </w:r>
          </w:p>
        </w:tc>
        <w:tc>
          <w:tcPr>
            <w:tcW w:w="1829" w:type="dxa"/>
          </w:tcPr>
          <w:p w14:paraId="471B5FDC" w14:textId="28C3C764" w:rsidR="00255047" w:rsidRPr="00F649FC" w:rsidRDefault="00A439B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5" w:type="dxa"/>
          </w:tcPr>
          <w:p w14:paraId="3BE09963" w14:textId="16CD8BE1" w:rsidR="00255047" w:rsidRPr="00F649FC" w:rsidRDefault="00A439B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03946C1" w14:textId="667BF18E" w:rsidR="00255047" w:rsidRPr="00F649FC" w:rsidRDefault="00A439B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305C06B2" w14:textId="3AAD18C3" w:rsidR="00255047" w:rsidRPr="00F649FC" w:rsidRDefault="00A439B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1.000</w:t>
            </w:r>
          </w:p>
        </w:tc>
      </w:tr>
      <w:tr w:rsidR="00F8517B" w14:paraId="4E660049" w14:textId="77777777" w:rsidTr="004B0CAF">
        <w:tc>
          <w:tcPr>
            <w:tcW w:w="2694" w:type="dxa"/>
          </w:tcPr>
          <w:p w14:paraId="3370F0E5" w14:textId="0E3E36EE" w:rsidR="00255047" w:rsidRPr="00193398" w:rsidRDefault="00255047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Stoke, n (%)</w:t>
            </w:r>
          </w:p>
        </w:tc>
        <w:tc>
          <w:tcPr>
            <w:tcW w:w="1829" w:type="dxa"/>
          </w:tcPr>
          <w:p w14:paraId="0ED64E4C" w14:textId="4E8E630C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5" w:type="dxa"/>
          </w:tcPr>
          <w:p w14:paraId="096D9C70" w14:textId="44C28CA6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E866990" w14:textId="769A9C49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158C9CBF" w14:textId="53A38FA9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1.000</w:t>
            </w:r>
          </w:p>
        </w:tc>
      </w:tr>
      <w:tr w:rsidR="00F8517B" w14:paraId="220D2C1D" w14:textId="69069601" w:rsidTr="004B0CAF">
        <w:tc>
          <w:tcPr>
            <w:tcW w:w="2694" w:type="dxa"/>
          </w:tcPr>
          <w:p w14:paraId="139D6D07" w14:textId="2E6CB9D5" w:rsidR="00255047" w:rsidRPr="00193398" w:rsidRDefault="00255047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Dyslipidemia, n (%)</w:t>
            </w:r>
          </w:p>
        </w:tc>
        <w:tc>
          <w:tcPr>
            <w:tcW w:w="1829" w:type="dxa"/>
          </w:tcPr>
          <w:p w14:paraId="196C581F" w14:textId="79C507EA" w:rsidR="00255047" w:rsidRPr="00F649FC" w:rsidRDefault="00A439B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5" w:type="dxa"/>
          </w:tcPr>
          <w:p w14:paraId="0BA08E1E" w14:textId="46074746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C7D680A" w14:textId="3BEEC4FB" w:rsidR="00255047" w:rsidRPr="00F649FC" w:rsidRDefault="00A439B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3CB58E9D" w14:textId="1D9BCAC2" w:rsidR="00255047" w:rsidRPr="00F649FC" w:rsidRDefault="00A439B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1.000</w:t>
            </w:r>
          </w:p>
        </w:tc>
      </w:tr>
      <w:tr w:rsidR="00F8517B" w14:paraId="29A81816" w14:textId="1C2CE63E" w:rsidTr="004B0CAF">
        <w:tc>
          <w:tcPr>
            <w:tcW w:w="2694" w:type="dxa"/>
          </w:tcPr>
          <w:p w14:paraId="6E621E56" w14:textId="7BD0208B" w:rsidR="00255047" w:rsidRPr="00193398" w:rsidRDefault="00255047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History of pulmonary tuberculosis, n (%)</w:t>
            </w:r>
          </w:p>
        </w:tc>
        <w:tc>
          <w:tcPr>
            <w:tcW w:w="1829" w:type="dxa"/>
          </w:tcPr>
          <w:p w14:paraId="4532C639" w14:textId="410E6D67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5" w:type="dxa"/>
          </w:tcPr>
          <w:p w14:paraId="17759607" w14:textId="2046318E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7EB51A6" w14:textId="173A64C2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01899DC3" w14:textId="7BFA226A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1.000</w:t>
            </w:r>
          </w:p>
        </w:tc>
      </w:tr>
      <w:tr w:rsidR="00F8517B" w14:paraId="11D705F4" w14:textId="77777777" w:rsidTr="004B0CAF">
        <w:tc>
          <w:tcPr>
            <w:tcW w:w="2694" w:type="dxa"/>
          </w:tcPr>
          <w:p w14:paraId="7148B455" w14:textId="24FD7E7E" w:rsidR="00255047" w:rsidRPr="00193398" w:rsidRDefault="00255047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Tumor, n (%)</w:t>
            </w:r>
          </w:p>
        </w:tc>
        <w:tc>
          <w:tcPr>
            <w:tcW w:w="1829" w:type="dxa"/>
          </w:tcPr>
          <w:p w14:paraId="0D3B0BE2" w14:textId="3432FB58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5" w:type="dxa"/>
          </w:tcPr>
          <w:p w14:paraId="1F7A6D88" w14:textId="3FE7E85B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D438FFB" w14:textId="47376BE5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13F7507A" w14:textId="171EE4C0" w:rsidR="00255047" w:rsidRPr="00F649FC" w:rsidRDefault="009721D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1.000</w:t>
            </w:r>
          </w:p>
        </w:tc>
      </w:tr>
      <w:tr w:rsidR="00F8517B" w14:paraId="11531A87" w14:textId="77777777" w:rsidTr="004B0CAF">
        <w:tc>
          <w:tcPr>
            <w:tcW w:w="2694" w:type="dxa"/>
          </w:tcPr>
          <w:p w14:paraId="010C2CDF" w14:textId="4E7376E2" w:rsidR="00255047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Age at disease onset (years), mean (SD)</w:t>
            </w:r>
          </w:p>
        </w:tc>
        <w:tc>
          <w:tcPr>
            <w:tcW w:w="1829" w:type="dxa"/>
          </w:tcPr>
          <w:p w14:paraId="4B222893" w14:textId="3C8F72AC" w:rsidR="00255047" w:rsidRPr="00F649FC" w:rsidRDefault="00167E85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26 (5.3)</w:t>
            </w:r>
          </w:p>
        </w:tc>
        <w:tc>
          <w:tcPr>
            <w:tcW w:w="1715" w:type="dxa"/>
          </w:tcPr>
          <w:p w14:paraId="4FE2794F" w14:textId="7683598F" w:rsidR="00255047" w:rsidRPr="00F649FC" w:rsidRDefault="00167E85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28 (7.1)</w:t>
            </w:r>
          </w:p>
        </w:tc>
        <w:tc>
          <w:tcPr>
            <w:tcW w:w="992" w:type="dxa"/>
          </w:tcPr>
          <w:p w14:paraId="787B66C4" w14:textId="36C8C962" w:rsidR="00255047" w:rsidRPr="00F649FC" w:rsidRDefault="00255047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12270EE" w14:textId="77777777" w:rsidR="00255047" w:rsidRPr="00F649FC" w:rsidRDefault="00255047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8517B" w14:paraId="51B8048C" w14:textId="77777777" w:rsidTr="004B0CAF">
        <w:tc>
          <w:tcPr>
            <w:tcW w:w="2694" w:type="dxa"/>
          </w:tcPr>
          <w:p w14:paraId="3C2D6C22" w14:textId="181DE8AA" w:rsidR="00255047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Disease duration (months), median (</w:t>
            </w:r>
            <w:proofErr w:type="spellStart"/>
            <w:r w:rsidRPr="00193398">
              <w:rPr>
                <w:rFonts w:ascii="Times New Roman" w:hAnsi="Times New Roman" w:cs="Times New Roman"/>
              </w:rPr>
              <w:t>IQR</w:t>
            </w:r>
            <w:proofErr w:type="spellEnd"/>
            <w:r w:rsidRPr="001933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9" w:type="dxa"/>
          </w:tcPr>
          <w:p w14:paraId="359A2BF2" w14:textId="40CE0B3B" w:rsidR="00255047" w:rsidRPr="00F649FC" w:rsidRDefault="00730AF0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11 (2, 39)</w:t>
            </w:r>
          </w:p>
        </w:tc>
        <w:tc>
          <w:tcPr>
            <w:tcW w:w="1715" w:type="dxa"/>
          </w:tcPr>
          <w:p w14:paraId="539E2B6E" w14:textId="280FC374" w:rsidR="00255047" w:rsidRPr="00F649FC" w:rsidRDefault="00167E85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694A359" w14:textId="3E54BB31" w:rsidR="00255047" w:rsidRPr="00F649FC" w:rsidRDefault="00255047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F4B95A1" w14:textId="77777777" w:rsidR="00255047" w:rsidRPr="00F649FC" w:rsidRDefault="00255047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8517B" w14:paraId="26877E37" w14:textId="77777777" w:rsidTr="004B0CAF">
        <w:tc>
          <w:tcPr>
            <w:tcW w:w="2694" w:type="dxa"/>
          </w:tcPr>
          <w:p w14:paraId="1B935E81" w14:textId="5FDB0F31" w:rsidR="00255047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History of relapse, n (%)</w:t>
            </w:r>
          </w:p>
        </w:tc>
        <w:tc>
          <w:tcPr>
            <w:tcW w:w="1829" w:type="dxa"/>
          </w:tcPr>
          <w:p w14:paraId="7F9D4710" w14:textId="7FA94D5F" w:rsidR="00255047" w:rsidRPr="00F649FC" w:rsidRDefault="00730AF0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13 (43.3)</w:t>
            </w:r>
          </w:p>
        </w:tc>
        <w:tc>
          <w:tcPr>
            <w:tcW w:w="1715" w:type="dxa"/>
          </w:tcPr>
          <w:p w14:paraId="510CD1E5" w14:textId="7FCA0065" w:rsidR="00255047" w:rsidRPr="00F649FC" w:rsidRDefault="00167E85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FBC2699" w14:textId="75F4F2A0" w:rsidR="00255047" w:rsidRPr="00F649FC" w:rsidRDefault="00255047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21AA1B" w14:textId="77777777" w:rsidR="00255047" w:rsidRPr="00F649FC" w:rsidRDefault="00255047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5539B15A" w14:textId="77777777" w:rsidTr="004B0CAF">
        <w:tc>
          <w:tcPr>
            <w:tcW w:w="8647" w:type="dxa"/>
            <w:gridSpan w:val="5"/>
          </w:tcPr>
          <w:p w14:paraId="64A6272C" w14:textId="50055651" w:rsidR="00B307D4" w:rsidRPr="00F649FC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Vascular involvement, n (%)</w:t>
            </w:r>
          </w:p>
        </w:tc>
      </w:tr>
      <w:tr w:rsidR="00F8517B" w14:paraId="3AC07474" w14:textId="77777777" w:rsidTr="004B0CAF">
        <w:tc>
          <w:tcPr>
            <w:tcW w:w="2694" w:type="dxa"/>
          </w:tcPr>
          <w:p w14:paraId="2155B8E4" w14:textId="621324F0" w:rsidR="00255047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Brachiocephalic trunk</w:t>
            </w:r>
          </w:p>
        </w:tc>
        <w:tc>
          <w:tcPr>
            <w:tcW w:w="1829" w:type="dxa"/>
          </w:tcPr>
          <w:p w14:paraId="70A2CB95" w14:textId="0C68D7B0" w:rsidR="00255047" w:rsidRPr="00F649FC" w:rsidRDefault="007B421C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11 (36.7)</w:t>
            </w:r>
          </w:p>
        </w:tc>
        <w:tc>
          <w:tcPr>
            <w:tcW w:w="1715" w:type="dxa"/>
          </w:tcPr>
          <w:p w14:paraId="34F5DEB5" w14:textId="2EA29DE2" w:rsidR="00255047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 (40.0)</w:t>
            </w:r>
          </w:p>
        </w:tc>
        <w:tc>
          <w:tcPr>
            <w:tcW w:w="992" w:type="dxa"/>
          </w:tcPr>
          <w:p w14:paraId="3068FB48" w14:textId="61FCA940" w:rsidR="00255047" w:rsidRPr="00F649FC" w:rsidRDefault="00255047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7CBF37" w14:textId="77777777" w:rsidR="00255047" w:rsidRPr="00F649FC" w:rsidRDefault="00255047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6411A8BC" w14:textId="77777777" w:rsidTr="004B0CAF">
        <w:tc>
          <w:tcPr>
            <w:tcW w:w="2694" w:type="dxa"/>
          </w:tcPr>
          <w:p w14:paraId="7B9DA2E0" w14:textId="2A98294F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Common carotid artery</w:t>
            </w:r>
          </w:p>
        </w:tc>
        <w:tc>
          <w:tcPr>
            <w:tcW w:w="1829" w:type="dxa"/>
          </w:tcPr>
          <w:p w14:paraId="697E5EFD" w14:textId="20E72AFA" w:rsidR="00B307D4" w:rsidRPr="00F649FC" w:rsidRDefault="00043409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26 (86.7)</w:t>
            </w:r>
          </w:p>
        </w:tc>
        <w:tc>
          <w:tcPr>
            <w:tcW w:w="1715" w:type="dxa"/>
          </w:tcPr>
          <w:p w14:paraId="300EF43E" w14:textId="54A9E7F1" w:rsidR="00B307D4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4 (80.0)</w:t>
            </w:r>
          </w:p>
        </w:tc>
        <w:tc>
          <w:tcPr>
            <w:tcW w:w="992" w:type="dxa"/>
          </w:tcPr>
          <w:p w14:paraId="48BCAA51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DEBD52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37A449FC" w14:textId="77777777" w:rsidTr="004B0CAF">
        <w:tc>
          <w:tcPr>
            <w:tcW w:w="2694" w:type="dxa"/>
          </w:tcPr>
          <w:p w14:paraId="14832C1C" w14:textId="2DF4EB78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Subclavian artery</w:t>
            </w:r>
          </w:p>
        </w:tc>
        <w:tc>
          <w:tcPr>
            <w:tcW w:w="1829" w:type="dxa"/>
          </w:tcPr>
          <w:p w14:paraId="073FF2A9" w14:textId="048F080E" w:rsidR="00B307D4" w:rsidRPr="00F649FC" w:rsidRDefault="00043409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22 (73.3)</w:t>
            </w:r>
          </w:p>
        </w:tc>
        <w:tc>
          <w:tcPr>
            <w:tcW w:w="1715" w:type="dxa"/>
          </w:tcPr>
          <w:p w14:paraId="3B4CF19F" w14:textId="6F3318A0" w:rsidR="00B307D4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4 (80.0)</w:t>
            </w:r>
          </w:p>
        </w:tc>
        <w:tc>
          <w:tcPr>
            <w:tcW w:w="992" w:type="dxa"/>
          </w:tcPr>
          <w:p w14:paraId="11DE2B65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33371E0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4E65C035" w14:textId="77777777" w:rsidTr="004B0CAF">
        <w:tc>
          <w:tcPr>
            <w:tcW w:w="2694" w:type="dxa"/>
          </w:tcPr>
          <w:p w14:paraId="34B71773" w14:textId="1690D9D0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Ascending aorta or aortic arch</w:t>
            </w:r>
          </w:p>
        </w:tc>
        <w:tc>
          <w:tcPr>
            <w:tcW w:w="1829" w:type="dxa"/>
          </w:tcPr>
          <w:p w14:paraId="6F0B5484" w14:textId="713C715B" w:rsidR="00B307D4" w:rsidRPr="00F649FC" w:rsidRDefault="00875E9B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10 (33.3)</w:t>
            </w:r>
          </w:p>
        </w:tc>
        <w:tc>
          <w:tcPr>
            <w:tcW w:w="1715" w:type="dxa"/>
          </w:tcPr>
          <w:p w14:paraId="20B63F92" w14:textId="1D06B548" w:rsidR="00B307D4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 (40.0)</w:t>
            </w:r>
          </w:p>
        </w:tc>
        <w:tc>
          <w:tcPr>
            <w:tcW w:w="992" w:type="dxa"/>
          </w:tcPr>
          <w:p w14:paraId="0AB18202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6D54285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1CBFADDE" w14:textId="77777777" w:rsidTr="004B0CAF">
        <w:tc>
          <w:tcPr>
            <w:tcW w:w="2694" w:type="dxa"/>
          </w:tcPr>
          <w:p w14:paraId="308B8D91" w14:textId="069A5A89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Thoracic aorta</w:t>
            </w:r>
          </w:p>
        </w:tc>
        <w:tc>
          <w:tcPr>
            <w:tcW w:w="1829" w:type="dxa"/>
          </w:tcPr>
          <w:p w14:paraId="74C2C51F" w14:textId="602A74D8" w:rsidR="00B307D4" w:rsidRPr="00F649FC" w:rsidRDefault="00875E9B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9 (30.0)</w:t>
            </w:r>
          </w:p>
        </w:tc>
        <w:tc>
          <w:tcPr>
            <w:tcW w:w="1715" w:type="dxa"/>
          </w:tcPr>
          <w:p w14:paraId="6F11211B" w14:textId="1D585BBD" w:rsidR="00B307D4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2 (40.0)</w:t>
            </w:r>
          </w:p>
        </w:tc>
        <w:tc>
          <w:tcPr>
            <w:tcW w:w="992" w:type="dxa"/>
          </w:tcPr>
          <w:p w14:paraId="7F3009E8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F90848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696D89EB" w14:textId="77777777" w:rsidTr="004B0CAF">
        <w:tc>
          <w:tcPr>
            <w:tcW w:w="2694" w:type="dxa"/>
          </w:tcPr>
          <w:p w14:paraId="007DCCEF" w14:textId="0D050561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Abdominal aorta</w:t>
            </w:r>
          </w:p>
        </w:tc>
        <w:tc>
          <w:tcPr>
            <w:tcW w:w="1829" w:type="dxa"/>
          </w:tcPr>
          <w:p w14:paraId="752B9189" w14:textId="233B7AC2" w:rsidR="00B307D4" w:rsidRPr="00F649FC" w:rsidRDefault="00875E9B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12 (40.0)</w:t>
            </w:r>
          </w:p>
        </w:tc>
        <w:tc>
          <w:tcPr>
            <w:tcW w:w="1715" w:type="dxa"/>
          </w:tcPr>
          <w:p w14:paraId="237B3520" w14:textId="3EECEE59" w:rsidR="00B307D4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 (20.0)</w:t>
            </w:r>
          </w:p>
        </w:tc>
        <w:tc>
          <w:tcPr>
            <w:tcW w:w="992" w:type="dxa"/>
          </w:tcPr>
          <w:p w14:paraId="48B1D17C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8BE591D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7FB47985" w14:textId="77777777" w:rsidTr="004B0CAF">
        <w:tc>
          <w:tcPr>
            <w:tcW w:w="2694" w:type="dxa"/>
          </w:tcPr>
          <w:p w14:paraId="2A50FB27" w14:textId="0901695B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Celiac trunk</w:t>
            </w:r>
          </w:p>
        </w:tc>
        <w:tc>
          <w:tcPr>
            <w:tcW w:w="1829" w:type="dxa"/>
          </w:tcPr>
          <w:p w14:paraId="7FBFC787" w14:textId="289567E7" w:rsidR="00B307D4" w:rsidRPr="00F649FC" w:rsidRDefault="00875E9B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8 (26.7)</w:t>
            </w:r>
          </w:p>
        </w:tc>
        <w:tc>
          <w:tcPr>
            <w:tcW w:w="1715" w:type="dxa"/>
          </w:tcPr>
          <w:p w14:paraId="7B56875E" w14:textId="2F8FBBB2" w:rsidR="00B307D4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1940EC5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8076B83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5E53949B" w14:textId="77777777" w:rsidTr="004B0CAF">
        <w:tc>
          <w:tcPr>
            <w:tcW w:w="2694" w:type="dxa"/>
          </w:tcPr>
          <w:p w14:paraId="49A6E9F6" w14:textId="566DE382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Mesenteric artery</w:t>
            </w:r>
          </w:p>
        </w:tc>
        <w:tc>
          <w:tcPr>
            <w:tcW w:w="1829" w:type="dxa"/>
          </w:tcPr>
          <w:p w14:paraId="236A6BF1" w14:textId="69A51484" w:rsidR="00B307D4" w:rsidRPr="00F649FC" w:rsidRDefault="00875E9B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6 (20.0)</w:t>
            </w:r>
          </w:p>
        </w:tc>
        <w:tc>
          <w:tcPr>
            <w:tcW w:w="1715" w:type="dxa"/>
          </w:tcPr>
          <w:p w14:paraId="44BBD3C4" w14:textId="7AC4D987" w:rsidR="00B307D4" w:rsidRPr="00F649FC" w:rsidRDefault="009C7EF5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4B7F086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933B37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1CFC678C" w14:textId="77777777" w:rsidTr="004B0CAF">
        <w:tc>
          <w:tcPr>
            <w:tcW w:w="2694" w:type="dxa"/>
          </w:tcPr>
          <w:p w14:paraId="4778E02A" w14:textId="72DC58E9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Renal artery</w:t>
            </w:r>
          </w:p>
        </w:tc>
        <w:tc>
          <w:tcPr>
            <w:tcW w:w="1829" w:type="dxa"/>
          </w:tcPr>
          <w:p w14:paraId="033C8DA5" w14:textId="0F68AA99" w:rsidR="00B307D4" w:rsidRPr="00F649FC" w:rsidRDefault="00875E9B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10 (33.3)</w:t>
            </w:r>
          </w:p>
        </w:tc>
        <w:tc>
          <w:tcPr>
            <w:tcW w:w="1715" w:type="dxa"/>
          </w:tcPr>
          <w:p w14:paraId="45129303" w14:textId="5187D76C" w:rsidR="00B307D4" w:rsidRPr="00F649FC" w:rsidRDefault="009C7EF5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49EAA0A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EE2B36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58F0331E" w14:textId="77777777" w:rsidTr="004B0CAF">
        <w:tc>
          <w:tcPr>
            <w:tcW w:w="2694" w:type="dxa"/>
          </w:tcPr>
          <w:p w14:paraId="1A1D30CA" w14:textId="0E78B9F4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Iliac artery</w:t>
            </w:r>
          </w:p>
        </w:tc>
        <w:tc>
          <w:tcPr>
            <w:tcW w:w="1829" w:type="dxa"/>
          </w:tcPr>
          <w:p w14:paraId="6CE5816F" w14:textId="514FB4A6" w:rsidR="00B307D4" w:rsidRPr="00F649FC" w:rsidRDefault="00875E9B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4 (13.3)</w:t>
            </w:r>
          </w:p>
        </w:tc>
        <w:tc>
          <w:tcPr>
            <w:tcW w:w="1715" w:type="dxa"/>
          </w:tcPr>
          <w:p w14:paraId="3BA3672D" w14:textId="53D29AC2" w:rsidR="00B307D4" w:rsidRPr="00F649FC" w:rsidRDefault="009C7EF5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6B9F9E6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7B4AA26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3395CF7B" w14:textId="77777777" w:rsidTr="004B0CAF">
        <w:tc>
          <w:tcPr>
            <w:tcW w:w="2694" w:type="dxa"/>
          </w:tcPr>
          <w:p w14:paraId="2FB5C20E" w14:textId="660A1519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Number of involved arteries, median (</w:t>
            </w:r>
            <w:proofErr w:type="spellStart"/>
            <w:r w:rsidRPr="00193398">
              <w:rPr>
                <w:rFonts w:ascii="Times New Roman" w:hAnsi="Times New Roman" w:cs="Times New Roman"/>
              </w:rPr>
              <w:t>IQR</w:t>
            </w:r>
            <w:proofErr w:type="spellEnd"/>
            <w:r w:rsidRPr="001933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9" w:type="dxa"/>
          </w:tcPr>
          <w:p w14:paraId="6AE25CF7" w14:textId="6EB36A78" w:rsidR="00B307D4" w:rsidRPr="00F649FC" w:rsidRDefault="005425B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6 (3, 8)</w:t>
            </w:r>
          </w:p>
        </w:tc>
        <w:tc>
          <w:tcPr>
            <w:tcW w:w="1715" w:type="dxa"/>
          </w:tcPr>
          <w:p w14:paraId="09154D52" w14:textId="3F8F4A22" w:rsidR="00B307D4" w:rsidRPr="00F649FC" w:rsidRDefault="005425B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5 (4, 7)</w:t>
            </w:r>
          </w:p>
        </w:tc>
        <w:tc>
          <w:tcPr>
            <w:tcW w:w="992" w:type="dxa"/>
          </w:tcPr>
          <w:p w14:paraId="1143F153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68DA8E8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7BA90983" w14:textId="77777777" w:rsidTr="004B0CAF">
        <w:tc>
          <w:tcPr>
            <w:tcW w:w="2694" w:type="dxa"/>
          </w:tcPr>
          <w:p w14:paraId="15457DA0" w14:textId="4D4FF74A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Aneurysm</w:t>
            </w:r>
          </w:p>
        </w:tc>
        <w:tc>
          <w:tcPr>
            <w:tcW w:w="1829" w:type="dxa"/>
          </w:tcPr>
          <w:p w14:paraId="25F111BB" w14:textId="5881A8FB" w:rsidR="00B307D4" w:rsidRPr="00F649FC" w:rsidRDefault="005425BF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4 (13.3)</w:t>
            </w:r>
          </w:p>
        </w:tc>
        <w:tc>
          <w:tcPr>
            <w:tcW w:w="1715" w:type="dxa"/>
          </w:tcPr>
          <w:p w14:paraId="2C420C06" w14:textId="3BE13014" w:rsidR="00B307D4" w:rsidRPr="00F649FC" w:rsidRDefault="00875E9B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CD41AE4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189F6D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1C7BFF09" w14:textId="77777777" w:rsidTr="004B0CAF">
        <w:tc>
          <w:tcPr>
            <w:tcW w:w="8647" w:type="dxa"/>
            <w:gridSpan w:val="5"/>
          </w:tcPr>
          <w:p w14:paraId="47E44D73" w14:textId="7B3CF085" w:rsidR="00B307D4" w:rsidRPr="00F649FC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Laboratory indicators</w:t>
            </w:r>
          </w:p>
        </w:tc>
      </w:tr>
      <w:tr w:rsidR="00B307D4" w14:paraId="19E1B41C" w14:textId="77777777" w:rsidTr="004B0CAF">
        <w:tc>
          <w:tcPr>
            <w:tcW w:w="2694" w:type="dxa"/>
          </w:tcPr>
          <w:p w14:paraId="12DDF729" w14:textId="1FD6A086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WBC (10</w:t>
            </w:r>
            <w:r w:rsidRPr="00193398">
              <w:rPr>
                <w:rFonts w:ascii="Times New Roman" w:hAnsi="Times New Roman" w:cs="Times New Roman"/>
                <w:vertAlign w:val="superscript"/>
              </w:rPr>
              <w:t>9</w:t>
            </w:r>
            <w:r w:rsidRPr="00193398">
              <w:rPr>
                <w:rFonts w:ascii="Times New Roman" w:hAnsi="Times New Roman" w:cs="Times New Roman"/>
              </w:rPr>
              <w:t>/L), mean (SD)</w:t>
            </w:r>
          </w:p>
        </w:tc>
        <w:tc>
          <w:tcPr>
            <w:tcW w:w="1829" w:type="dxa"/>
          </w:tcPr>
          <w:p w14:paraId="685F9B76" w14:textId="2985D318" w:rsidR="00B307D4" w:rsidRPr="00F649FC" w:rsidRDefault="001068B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9.0 (2.7)</w:t>
            </w:r>
          </w:p>
        </w:tc>
        <w:tc>
          <w:tcPr>
            <w:tcW w:w="1715" w:type="dxa"/>
          </w:tcPr>
          <w:p w14:paraId="36DBE738" w14:textId="1A0FB90E" w:rsidR="00B307D4" w:rsidRPr="00F649FC" w:rsidRDefault="001068B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9.5 (2.4)</w:t>
            </w:r>
          </w:p>
        </w:tc>
        <w:tc>
          <w:tcPr>
            <w:tcW w:w="992" w:type="dxa"/>
          </w:tcPr>
          <w:p w14:paraId="2D4211A8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AAC2A5A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164232A4" w14:textId="77777777" w:rsidTr="004B0CAF">
        <w:tc>
          <w:tcPr>
            <w:tcW w:w="2694" w:type="dxa"/>
          </w:tcPr>
          <w:p w14:paraId="02C761DA" w14:textId="431E88EF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Hemoglobin (g/L), mean (SD)</w:t>
            </w:r>
          </w:p>
        </w:tc>
        <w:tc>
          <w:tcPr>
            <w:tcW w:w="1829" w:type="dxa"/>
          </w:tcPr>
          <w:p w14:paraId="3601AD35" w14:textId="035E0103" w:rsidR="00B307D4" w:rsidRPr="00F649FC" w:rsidRDefault="001068B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122.5 (20.8)</w:t>
            </w:r>
          </w:p>
        </w:tc>
        <w:tc>
          <w:tcPr>
            <w:tcW w:w="1715" w:type="dxa"/>
          </w:tcPr>
          <w:p w14:paraId="795E88E5" w14:textId="7DCBFAC8" w:rsidR="00B307D4" w:rsidRPr="00F649FC" w:rsidRDefault="001068B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118 (16.3)</w:t>
            </w:r>
          </w:p>
        </w:tc>
        <w:tc>
          <w:tcPr>
            <w:tcW w:w="992" w:type="dxa"/>
          </w:tcPr>
          <w:p w14:paraId="3AB6A457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CB6DDB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0EA6B19A" w14:textId="77777777" w:rsidTr="004B0CAF">
        <w:tc>
          <w:tcPr>
            <w:tcW w:w="2694" w:type="dxa"/>
          </w:tcPr>
          <w:p w14:paraId="049D8D61" w14:textId="027B3E80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Platelet (10</w:t>
            </w:r>
            <w:r w:rsidRPr="00193398">
              <w:rPr>
                <w:rFonts w:ascii="Times New Roman" w:hAnsi="Times New Roman" w:cs="Times New Roman"/>
                <w:vertAlign w:val="superscript"/>
              </w:rPr>
              <w:t>9</w:t>
            </w:r>
            <w:r w:rsidRPr="00193398">
              <w:rPr>
                <w:rFonts w:ascii="Times New Roman" w:hAnsi="Times New Roman" w:cs="Times New Roman"/>
              </w:rPr>
              <w:t>/L), mean (SD)</w:t>
            </w:r>
          </w:p>
        </w:tc>
        <w:tc>
          <w:tcPr>
            <w:tcW w:w="1829" w:type="dxa"/>
          </w:tcPr>
          <w:p w14:paraId="2B4586E0" w14:textId="27D9CB57" w:rsidR="00B307D4" w:rsidRPr="00F649FC" w:rsidRDefault="001068B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287 (74.1)</w:t>
            </w:r>
          </w:p>
        </w:tc>
        <w:tc>
          <w:tcPr>
            <w:tcW w:w="1715" w:type="dxa"/>
          </w:tcPr>
          <w:p w14:paraId="2554018A" w14:textId="49A02B51" w:rsidR="00B307D4" w:rsidRPr="00F649FC" w:rsidRDefault="001068B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289.5 (62.8)</w:t>
            </w:r>
          </w:p>
        </w:tc>
        <w:tc>
          <w:tcPr>
            <w:tcW w:w="992" w:type="dxa"/>
          </w:tcPr>
          <w:p w14:paraId="22CBCD85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F983E9B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3FBA5031" w14:textId="77777777" w:rsidTr="004B0CAF">
        <w:tc>
          <w:tcPr>
            <w:tcW w:w="2694" w:type="dxa"/>
            <w:tcBorders>
              <w:bottom w:val="nil"/>
            </w:tcBorders>
          </w:tcPr>
          <w:p w14:paraId="2BF82D00" w14:textId="402FE656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93398">
              <w:rPr>
                <w:rFonts w:ascii="Times New Roman" w:hAnsi="Times New Roman" w:cs="Times New Roman"/>
              </w:rPr>
              <w:t>HsCRP</w:t>
            </w:r>
            <w:proofErr w:type="spellEnd"/>
            <w:r w:rsidRPr="00193398">
              <w:rPr>
                <w:rFonts w:ascii="Times New Roman" w:hAnsi="Times New Roman" w:cs="Times New Roman"/>
              </w:rPr>
              <w:t xml:space="preserve"> (mg/L), median (</w:t>
            </w:r>
            <w:proofErr w:type="spellStart"/>
            <w:r w:rsidRPr="00193398">
              <w:rPr>
                <w:rFonts w:ascii="Times New Roman" w:hAnsi="Times New Roman" w:cs="Times New Roman"/>
              </w:rPr>
              <w:t>IQR</w:t>
            </w:r>
            <w:proofErr w:type="spellEnd"/>
            <w:r w:rsidRPr="001933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9" w:type="dxa"/>
            <w:tcBorders>
              <w:bottom w:val="nil"/>
            </w:tcBorders>
          </w:tcPr>
          <w:p w14:paraId="6AE31A7C" w14:textId="63EA85EA" w:rsidR="00B307D4" w:rsidRPr="00F649FC" w:rsidRDefault="0065044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8.5 (3.3, 16.4)</w:t>
            </w:r>
          </w:p>
        </w:tc>
        <w:tc>
          <w:tcPr>
            <w:tcW w:w="1715" w:type="dxa"/>
            <w:tcBorders>
              <w:bottom w:val="nil"/>
            </w:tcBorders>
          </w:tcPr>
          <w:p w14:paraId="257BFDCF" w14:textId="6AD31B34" w:rsidR="00B307D4" w:rsidRPr="00F649FC" w:rsidRDefault="0065044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3.4 (1.9, 54.2)</w:t>
            </w:r>
          </w:p>
        </w:tc>
        <w:tc>
          <w:tcPr>
            <w:tcW w:w="992" w:type="dxa"/>
            <w:tcBorders>
              <w:bottom w:val="nil"/>
            </w:tcBorders>
          </w:tcPr>
          <w:p w14:paraId="20C4C44B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37AB3FC6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11EA20D3" w14:textId="77777777" w:rsidTr="004B0CAF">
        <w:tc>
          <w:tcPr>
            <w:tcW w:w="2694" w:type="dxa"/>
            <w:tcBorders>
              <w:top w:val="nil"/>
              <w:bottom w:val="nil"/>
            </w:tcBorders>
          </w:tcPr>
          <w:p w14:paraId="69A349A8" w14:textId="027AD83F" w:rsidR="00B307D4" w:rsidRPr="00193398" w:rsidRDefault="00B307D4" w:rsidP="009C73F3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93398">
              <w:rPr>
                <w:rFonts w:ascii="Times New Roman" w:hAnsi="Times New Roman" w:cs="Times New Roman"/>
              </w:rPr>
              <w:t>ESR</w:t>
            </w:r>
            <w:proofErr w:type="spellEnd"/>
            <w:r w:rsidRPr="00193398">
              <w:rPr>
                <w:rFonts w:ascii="Times New Roman" w:hAnsi="Times New Roman" w:cs="Times New Roman"/>
              </w:rPr>
              <w:t xml:space="preserve"> (mm/h), median (</w:t>
            </w:r>
            <w:proofErr w:type="spellStart"/>
            <w:r w:rsidRPr="00193398">
              <w:rPr>
                <w:rFonts w:ascii="Times New Roman" w:hAnsi="Times New Roman" w:cs="Times New Roman"/>
              </w:rPr>
              <w:t>IQR</w:t>
            </w:r>
            <w:proofErr w:type="spellEnd"/>
            <w:r w:rsidRPr="001933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384D946A" w14:textId="60F61681" w:rsidR="00B307D4" w:rsidRPr="00F649FC" w:rsidRDefault="00ED5464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9.5 (5</w:t>
            </w:r>
            <w:r w:rsidR="00F649FC">
              <w:rPr>
                <w:rFonts w:ascii="Times New Roman" w:hAnsi="Times New Roman" w:cs="Times New Roman" w:hint="eastAsia"/>
              </w:rPr>
              <w:t>.0</w:t>
            </w:r>
            <w:r w:rsidRPr="00F649FC">
              <w:rPr>
                <w:rFonts w:ascii="Times New Roman" w:hAnsi="Times New Roman" w:cs="Times New Roman"/>
              </w:rPr>
              <w:t>, 30</w:t>
            </w:r>
            <w:r w:rsidR="00F649FC">
              <w:rPr>
                <w:rFonts w:ascii="Times New Roman" w:hAnsi="Times New Roman" w:cs="Times New Roman" w:hint="eastAsia"/>
              </w:rPr>
              <w:t>.5</w:t>
            </w:r>
            <w:r w:rsidRPr="00F649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13436CF2" w14:textId="3933B418" w:rsidR="00B307D4" w:rsidRPr="00F649FC" w:rsidRDefault="00ED5464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17</w:t>
            </w:r>
            <w:r w:rsidR="00650442">
              <w:rPr>
                <w:rFonts w:ascii="Times New Roman" w:hAnsi="Times New Roman" w:cs="Times New Roman" w:hint="eastAsia"/>
              </w:rPr>
              <w:t>.0</w:t>
            </w:r>
            <w:r w:rsidRPr="00F649FC">
              <w:rPr>
                <w:rFonts w:ascii="Times New Roman" w:hAnsi="Times New Roman" w:cs="Times New Roman"/>
              </w:rPr>
              <w:t xml:space="preserve"> (7</w:t>
            </w:r>
            <w:r w:rsidR="00650442">
              <w:rPr>
                <w:rFonts w:ascii="Times New Roman" w:hAnsi="Times New Roman" w:cs="Times New Roman" w:hint="eastAsia"/>
              </w:rPr>
              <w:t>.0</w:t>
            </w:r>
            <w:r w:rsidRPr="00F649FC">
              <w:rPr>
                <w:rFonts w:ascii="Times New Roman" w:hAnsi="Times New Roman" w:cs="Times New Roman"/>
              </w:rPr>
              <w:t>, 59</w:t>
            </w:r>
            <w:r w:rsidR="00650442">
              <w:rPr>
                <w:rFonts w:ascii="Times New Roman" w:hAnsi="Times New Roman" w:cs="Times New Roman" w:hint="eastAsia"/>
              </w:rPr>
              <w:t>.5</w:t>
            </w:r>
            <w:r w:rsidRPr="00F649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B72980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9BFE612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C7037" w14:paraId="7A7ED8DE" w14:textId="77777777" w:rsidTr="004B0CAF">
        <w:tc>
          <w:tcPr>
            <w:tcW w:w="8647" w:type="dxa"/>
            <w:gridSpan w:val="5"/>
            <w:tcBorders>
              <w:top w:val="nil"/>
              <w:bottom w:val="nil"/>
            </w:tcBorders>
          </w:tcPr>
          <w:p w14:paraId="3FBE16D6" w14:textId="769526ED" w:rsidR="00DC7037" w:rsidRPr="00F649FC" w:rsidRDefault="00605749" w:rsidP="00212286">
            <w:pPr>
              <w:jc w:val="left"/>
              <w:rPr>
                <w:rFonts w:ascii="Times New Roman" w:hAnsi="Times New Roman" w:cs="Times New Roman"/>
              </w:rPr>
            </w:pPr>
            <w:r w:rsidRPr="00605749">
              <w:rPr>
                <w:rFonts w:ascii="Times New Roman" w:hAnsi="Times New Roman" w:cs="Times New Roman" w:hint="eastAsia"/>
              </w:rPr>
              <w:lastRenderedPageBreak/>
              <w:t>Previous treatment after diagnosis</w:t>
            </w:r>
            <w:r>
              <w:rPr>
                <w:rFonts w:ascii="Times New Roman" w:hAnsi="Times New Roman" w:cs="Times New Roman" w:hint="eastAsia"/>
              </w:rPr>
              <w:t>, n (%)</w:t>
            </w:r>
          </w:p>
        </w:tc>
      </w:tr>
      <w:tr w:rsidR="00B307D4" w14:paraId="2943ACED" w14:textId="77777777" w:rsidTr="004B0CAF">
        <w:tc>
          <w:tcPr>
            <w:tcW w:w="2694" w:type="dxa"/>
            <w:tcBorders>
              <w:top w:val="nil"/>
              <w:bottom w:val="nil"/>
            </w:tcBorders>
          </w:tcPr>
          <w:p w14:paraId="6F52C7A3" w14:textId="120739C4" w:rsidR="00B307D4" w:rsidRPr="00193398" w:rsidRDefault="00F43E9D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GCs monotherapy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55C1B651" w14:textId="65E440E0" w:rsidR="00B307D4" w:rsidRPr="00F649FC" w:rsidRDefault="00FD58D4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 (20.0)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037C363E" w14:textId="36AA2C9E" w:rsidR="00B307D4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F39A2D1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12811E7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307D4" w14:paraId="41EB9007" w14:textId="77777777" w:rsidTr="004B0CAF">
        <w:tc>
          <w:tcPr>
            <w:tcW w:w="2694" w:type="dxa"/>
            <w:tcBorders>
              <w:top w:val="nil"/>
              <w:bottom w:val="nil"/>
            </w:tcBorders>
          </w:tcPr>
          <w:p w14:paraId="244DCA0E" w14:textId="26D4538B" w:rsidR="00B307D4" w:rsidRPr="00193398" w:rsidRDefault="00F43E9D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GCs plus immunosuppressants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574D3946" w14:textId="54661851" w:rsidR="00B307D4" w:rsidRPr="00F649FC" w:rsidRDefault="00FD58D4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 (63.3)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489B297E" w14:textId="397E7C32" w:rsidR="00B307D4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93924E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F607168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E3D86" w14:paraId="69ACCBC6" w14:textId="77777777" w:rsidTr="004B0CAF">
        <w:tc>
          <w:tcPr>
            <w:tcW w:w="8647" w:type="dxa"/>
            <w:gridSpan w:val="5"/>
            <w:tcBorders>
              <w:top w:val="nil"/>
              <w:bottom w:val="nil"/>
            </w:tcBorders>
          </w:tcPr>
          <w:p w14:paraId="266AC8F9" w14:textId="258DBF03" w:rsidR="00DE3D86" w:rsidRPr="00F649FC" w:rsidRDefault="00DE3D86" w:rsidP="009C73F3">
            <w:pPr>
              <w:jc w:val="left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Immunosuppressants</w:t>
            </w:r>
          </w:p>
        </w:tc>
      </w:tr>
      <w:tr w:rsidR="00B307D4" w14:paraId="6600043A" w14:textId="77777777" w:rsidTr="004B0CAF">
        <w:tc>
          <w:tcPr>
            <w:tcW w:w="2694" w:type="dxa"/>
            <w:tcBorders>
              <w:top w:val="nil"/>
              <w:bottom w:val="nil"/>
            </w:tcBorders>
          </w:tcPr>
          <w:p w14:paraId="25126A89" w14:textId="067EB61C" w:rsidR="00B307D4" w:rsidRPr="00193398" w:rsidRDefault="001658BA" w:rsidP="009C73F3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93398">
              <w:rPr>
                <w:rFonts w:ascii="Times New Roman" w:hAnsi="Times New Roman" w:cs="Times New Roman"/>
              </w:rPr>
              <w:t>CTX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4E8DCA0F" w14:textId="31AF233B" w:rsidR="00B307D4" w:rsidRPr="00F649FC" w:rsidRDefault="008F488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(10.0)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308D7572" w14:textId="7EB5BF0B" w:rsidR="00B307D4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DDF61A4" w14:textId="77777777" w:rsidR="00B307D4" w:rsidRPr="00F649FC" w:rsidRDefault="00B307D4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DB1B881" w14:textId="77777777" w:rsidR="00B307D4" w:rsidRPr="00F649FC" w:rsidRDefault="00B307D4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1658BA" w14:paraId="4873FE10" w14:textId="77777777" w:rsidTr="004B0CAF">
        <w:tc>
          <w:tcPr>
            <w:tcW w:w="2694" w:type="dxa"/>
            <w:tcBorders>
              <w:top w:val="nil"/>
              <w:bottom w:val="nil"/>
            </w:tcBorders>
          </w:tcPr>
          <w:p w14:paraId="27063024" w14:textId="49502A77" w:rsidR="001658BA" w:rsidRPr="00193398" w:rsidRDefault="00874F32" w:rsidP="009C73F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LEF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33719F2F" w14:textId="2A989783" w:rsidR="001658BA" w:rsidRPr="00F649FC" w:rsidRDefault="008F488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(3.3)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28F49A34" w14:textId="1D6F00BC" w:rsidR="001658BA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CC8559" w14:textId="77777777" w:rsidR="001658BA" w:rsidRPr="00F649FC" w:rsidRDefault="001658BA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324739C" w14:textId="77777777" w:rsidR="001658BA" w:rsidRPr="00F649FC" w:rsidRDefault="001658BA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1658BA" w14:paraId="0FB616F0" w14:textId="77777777" w:rsidTr="004B0CAF">
        <w:tc>
          <w:tcPr>
            <w:tcW w:w="2694" w:type="dxa"/>
            <w:tcBorders>
              <w:top w:val="nil"/>
              <w:bottom w:val="nil"/>
            </w:tcBorders>
          </w:tcPr>
          <w:p w14:paraId="24E69636" w14:textId="33456610" w:rsidR="001658BA" w:rsidRPr="00193398" w:rsidRDefault="00874F32" w:rsidP="009C73F3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MTX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3D1D6CC2" w14:textId="17B67CBA" w:rsidR="001658BA" w:rsidRPr="00F649FC" w:rsidRDefault="008F488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 (30.0)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2CE231D5" w14:textId="467BE9F6" w:rsidR="001658BA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C9E8CAB" w14:textId="77777777" w:rsidR="001658BA" w:rsidRPr="00F649FC" w:rsidRDefault="001658BA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9878995" w14:textId="77777777" w:rsidR="001658BA" w:rsidRPr="00F649FC" w:rsidRDefault="001658BA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1658BA" w14:paraId="2BC18C9B" w14:textId="77777777" w:rsidTr="004B0CAF">
        <w:tc>
          <w:tcPr>
            <w:tcW w:w="2694" w:type="dxa"/>
            <w:tcBorders>
              <w:top w:val="nil"/>
              <w:bottom w:val="nil"/>
            </w:tcBorders>
          </w:tcPr>
          <w:p w14:paraId="579AA7B0" w14:textId="6F691445" w:rsidR="001658BA" w:rsidRPr="00193398" w:rsidRDefault="001658BA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AZA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631FF51C" w14:textId="63E5454B" w:rsidR="001658BA" w:rsidRPr="00F649FC" w:rsidRDefault="008F488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 (26.7)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5C0B1BC5" w14:textId="1ACB6F04" w:rsidR="001658BA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1354449" w14:textId="77777777" w:rsidR="001658BA" w:rsidRPr="00F649FC" w:rsidRDefault="001658BA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38977B0" w14:textId="77777777" w:rsidR="001658BA" w:rsidRPr="00F649FC" w:rsidRDefault="001658BA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1658BA" w14:paraId="47350F9B" w14:textId="77777777" w:rsidTr="004B0CAF">
        <w:tc>
          <w:tcPr>
            <w:tcW w:w="2694" w:type="dxa"/>
            <w:tcBorders>
              <w:top w:val="nil"/>
              <w:bottom w:val="nil"/>
            </w:tcBorders>
          </w:tcPr>
          <w:p w14:paraId="3B3BDED7" w14:textId="43A0C388" w:rsidR="001658BA" w:rsidRPr="00193398" w:rsidRDefault="001658BA" w:rsidP="009C73F3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93398">
              <w:rPr>
                <w:rFonts w:ascii="Times New Roman" w:hAnsi="Times New Roman" w:cs="Times New Roman"/>
              </w:rPr>
              <w:t>CTX+MTX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02E0B15B" w14:textId="172B03C7" w:rsidR="001658BA" w:rsidRPr="00F649FC" w:rsidRDefault="00874F3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8F4881">
              <w:rPr>
                <w:rFonts w:ascii="Times New Roman" w:hAnsi="Times New Roman" w:cs="Times New Roman" w:hint="eastAsia"/>
              </w:rPr>
              <w:t xml:space="preserve"> (3.3)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01009BF9" w14:textId="096EAE78" w:rsidR="001658BA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6C3D82" w14:textId="77777777" w:rsidR="001658BA" w:rsidRPr="00F649FC" w:rsidRDefault="001658BA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680687B" w14:textId="77777777" w:rsidR="001658BA" w:rsidRPr="00F649FC" w:rsidRDefault="001658BA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1658BA" w14:paraId="0967E42B" w14:textId="77777777" w:rsidTr="004B0CAF">
        <w:tc>
          <w:tcPr>
            <w:tcW w:w="2694" w:type="dxa"/>
            <w:tcBorders>
              <w:top w:val="nil"/>
              <w:bottom w:val="nil"/>
            </w:tcBorders>
          </w:tcPr>
          <w:p w14:paraId="59A47FF4" w14:textId="2D6062D8" w:rsidR="001658BA" w:rsidRPr="00193398" w:rsidRDefault="001658BA" w:rsidP="009C73F3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93398">
              <w:rPr>
                <w:rFonts w:ascii="Times New Roman" w:hAnsi="Times New Roman" w:cs="Times New Roman"/>
              </w:rPr>
              <w:t>MMF+MTX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16CD9AE5" w14:textId="16721CA3" w:rsidR="001658BA" w:rsidRPr="00F649FC" w:rsidRDefault="008F4881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 (20.0)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68BC0234" w14:textId="7627E60A" w:rsidR="001658BA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AD7BE1" w14:textId="77777777" w:rsidR="001658BA" w:rsidRPr="00F649FC" w:rsidRDefault="001658BA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D762B4D" w14:textId="77777777" w:rsidR="001658BA" w:rsidRPr="00F649FC" w:rsidRDefault="001658BA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1658BA" w14:paraId="1973B947" w14:textId="77777777" w:rsidTr="004B0CAF">
        <w:tc>
          <w:tcPr>
            <w:tcW w:w="2694" w:type="dxa"/>
            <w:tcBorders>
              <w:top w:val="nil"/>
              <w:bottom w:val="nil"/>
            </w:tcBorders>
          </w:tcPr>
          <w:p w14:paraId="71A90C20" w14:textId="14C19B31" w:rsidR="001658BA" w:rsidRPr="00193398" w:rsidRDefault="001658BA" w:rsidP="009C73F3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93398">
              <w:rPr>
                <w:rFonts w:ascii="Times New Roman" w:hAnsi="Times New Roman" w:cs="Times New Roman"/>
              </w:rPr>
              <w:t>MTX+AZA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7D4324E7" w14:textId="776867A7" w:rsidR="001658BA" w:rsidRPr="00F649FC" w:rsidRDefault="00874F3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8F4881">
              <w:rPr>
                <w:rFonts w:ascii="Times New Roman" w:hAnsi="Times New Roman" w:cs="Times New Roman" w:hint="eastAsia"/>
              </w:rPr>
              <w:t xml:space="preserve"> (6.7)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14:paraId="13EBA6BC" w14:textId="73B11387" w:rsidR="001658BA" w:rsidRPr="00F649FC" w:rsidRDefault="00DC7037" w:rsidP="006938DC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26834AA" w14:textId="77777777" w:rsidR="001658BA" w:rsidRPr="00F649FC" w:rsidRDefault="001658BA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2B94AB5" w14:textId="77777777" w:rsidR="001658BA" w:rsidRPr="00F649FC" w:rsidRDefault="001658BA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E3D86" w14:paraId="3F3270B6" w14:textId="77777777" w:rsidTr="004B0CAF">
        <w:trPr>
          <w:trHeight w:val="42"/>
        </w:trPr>
        <w:tc>
          <w:tcPr>
            <w:tcW w:w="8647" w:type="dxa"/>
            <w:gridSpan w:val="5"/>
            <w:tcBorders>
              <w:top w:val="nil"/>
            </w:tcBorders>
          </w:tcPr>
          <w:p w14:paraId="31665E0A" w14:textId="3E20CB72" w:rsidR="00DE3D86" w:rsidRPr="00F649FC" w:rsidRDefault="00DE3D86" w:rsidP="009C73F3">
            <w:pPr>
              <w:jc w:val="left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Non-immunosuppressants</w:t>
            </w:r>
          </w:p>
        </w:tc>
      </w:tr>
      <w:tr w:rsidR="00DE3D86" w14:paraId="4E38ECB5" w14:textId="77777777" w:rsidTr="004B0CAF">
        <w:tc>
          <w:tcPr>
            <w:tcW w:w="2694" w:type="dxa"/>
          </w:tcPr>
          <w:p w14:paraId="0D1AD01C" w14:textId="730F75CC" w:rsidR="00DE3D86" w:rsidRPr="00193398" w:rsidRDefault="00DE3D86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Aspirin</w:t>
            </w:r>
          </w:p>
        </w:tc>
        <w:tc>
          <w:tcPr>
            <w:tcW w:w="1829" w:type="dxa"/>
          </w:tcPr>
          <w:p w14:paraId="58AE7B6A" w14:textId="6C9CF279" w:rsidR="00DE3D86" w:rsidRPr="00F649FC" w:rsidRDefault="003E5BF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 (56.7)</w:t>
            </w:r>
          </w:p>
        </w:tc>
        <w:tc>
          <w:tcPr>
            <w:tcW w:w="1715" w:type="dxa"/>
          </w:tcPr>
          <w:p w14:paraId="38C18905" w14:textId="27B0B986" w:rsidR="00DE3D86" w:rsidRPr="00F649FC" w:rsidRDefault="003E5BF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92" w:type="dxa"/>
          </w:tcPr>
          <w:p w14:paraId="73B253CA" w14:textId="77777777" w:rsidR="00DE3D86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455775" w14:textId="77777777" w:rsidR="00DE3D86" w:rsidRPr="00F649FC" w:rsidRDefault="00DE3D86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E3D86" w14:paraId="118A3D84" w14:textId="77777777" w:rsidTr="004B0CAF">
        <w:tc>
          <w:tcPr>
            <w:tcW w:w="2694" w:type="dxa"/>
          </w:tcPr>
          <w:p w14:paraId="78DDC759" w14:textId="65DE4E16" w:rsidR="00DE3D86" w:rsidRPr="00193398" w:rsidRDefault="00DE3D86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Anticoagulants</w:t>
            </w:r>
          </w:p>
        </w:tc>
        <w:tc>
          <w:tcPr>
            <w:tcW w:w="1829" w:type="dxa"/>
          </w:tcPr>
          <w:p w14:paraId="6F359B3D" w14:textId="14800745" w:rsidR="00DE3D86" w:rsidRPr="00F649FC" w:rsidRDefault="00F8517B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15" w:type="dxa"/>
          </w:tcPr>
          <w:p w14:paraId="76916160" w14:textId="0EA39938" w:rsidR="00DE3D86" w:rsidRPr="00F649FC" w:rsidRDefault="00F8517B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92" w:type="dxa"/>
          </w:tcPr>
          <w:p w14:paraId="4251A792" w14:textId="77777777" w:rsidR="00DE3D86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1966414" w14:textId="77777777" w:rsidR="00DE3D86" w:rsidRPr="00F649FC" w:rsidRDefault="00DE3D86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E5BF2" w14:paraId="09007DDB" w14:textId="77777777" w:rsidTr="004B0CAF">
        <w:tc>
          <w:tcPr>
            <w:tcW w:w="2694" w:type="dxa"/>
          </w:tcPr>
          <w:p w14:paraId="7E8D53AB" w14:textId="561C7D7B" w:rsidR="003E5BF2" w:rsidRPr="00193398" w:rsidRDefault="003E5BF2" w:rsidP="009C73F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β</w:t>
            </w:r>
            <w:r w:rsidRPr="003E5BF2">
              <w:rPr>
                <w:rFonts w:ascii="Times New Roman" w:hAnsi="Times New Roman" w:cs="Times New Roman" w:hint="eastAsia"/>
              </w:rPr>
              <w:t>-blocker</w:t>
            </w:r>
          </w:p>
        </w:tc>
        <w:tc>
          <w:tcPr>
            <w:tcW w:w="1829" w:type="dxa"/>
          </w:tcPr>
          <w:p w14:paraId="0ECFCB39" w14:textId="56DDBB99" w:rsidR="003E5BF2" w:rsidRDefault="00484118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 (26.7)</w:t>
            </w:r>
          </w:p>
        </w:tc>
        <w:tc>
          <w:tcPr>
            <w:tcW w:w="1715" w:type="dxa"/>
          </w:tcPr>
          <w:p w14:paraId="54B4062C" w14:textId="5B57B79D" w:rsidR="003E5BF2" w:rsidRDefault="003E5BF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(20.0)</w:t>
            </w:r>
          </w:p>
        </w:tc>
        <w:tc>
          <w:tcPr>
            <w:tcW w:w="992" w:type="dxa"/>
          </w:tcPr>
          <w:p w14:paraId="195DB63B" w14:textId="77777777" w:rsidR="003E5BF2" w:rsidRPr="00F649FC" w:rsidRDefault="003E5BF2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24ACA8" w14:textId="77777777" w:rsidR="003E5BF2" w:rsidRPr="00F649FC" w:rsidRDefault="003E5BF2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E3D86" w14:paraId="64BEC1C8" w14:textId="77777777" w:rsidTr="004B0CAF">
        <w:tc>
          <w:tcPr>
            <w:tcW w:w="2694" w:type="dxa"/>
          </w:tcPr>
          <w:p w14:paraId="7F66BA28" w14:textId="014C3410" w:rsidR="00DE3D86" w:rsidRPr="00193398" w:rsidRDefault="00DE3D86" w:rsidP="009C73F3">
            <w:pPr>
              <w:jc w:val="left"/>
              <w:rPr>
                <w:rFonts w:ascii="Times New Roman" w:hAnsi="Times New Roman" w:cs="Times New Roman"/>
              </w:rPr>
            </w:pPr>
            <w:r w:rsidRPr="00193398">
              <w:rPr>
                <w:rFonts w:ascii="Times New Roman" w:hAnsi="Times New Roman" w:cs="Times New Roman"/>
              </w:rPr>
              <w:t>Statins</w:t>
            </w:r>
          </w:p>
        </w:tc>
        <w:tc>
          <w:tcPr>
            <w:tcW w:w="1829" w:type="dxa"/>
          </w:tcPr>
          <w:p w14:paraId="23007C21" w14:textId="08378564" w:rsidR="00DE3D86" w:rsidRPr="00F649FC" w:rsidRDefault="003E5BF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 (53.3)</w:t>
            </w:r>
          </w:p>
        </w:tc>
        <w:tc>
          <w:tcPr>
            <w:tcW w:w="1715" w:type="dxa"/>
          </w:tcPr>
          <w:p w14:paraId="64A6D188" w14:textId="515E46F0" w:rsidR="00DE3D86" w:rsidRPr="00F649FC" w:rsidRDefault="003E5BF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(20.0)</w:t>
            </w:r>
          </w:p>
        </w:tc>
        <w:tc>
          <w:tcPr>
            <w:tcW w:w="992" w:type="dxa"/>
          </w:tcPr>
          <w:p w14:paraId="6EC13C8C" w14:textId="77777777" w:rsidR="00DE3D86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63CC784" w14:textId="77777777" w:rsidR="00DE3D86" w:rsidRPr="00F649FC" w:rsidRDefault="00DE3D86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E3D86" w14:paraId="73CD3F69" w14:textId="77777777" w:rsidTr="004B0CAF">
        <w:tc>
          <w:tcPr>
            <w:tcW w:w="2694" w:type="dxa"/>
          </w:tcPr>
          <w:p w14:paraId="051D03A8" w14:textId="3BFB7C6E" w:rsidR="00DE3D86" w:rsidRPr="00F8517B" w:rsidRDefault="00F8517B" w:rsidP="009C73F3">
            <w:pPr>
              <w:jc w:val="left"/>
              <w:rPr>
                <w:rFonts w:ascii="Times New Roman" w:hAnsi="Times New Roman" w:cs="Times New Roman"/>
              </w:rPr>
            </w:pPr>
            <w:r w:rsidRPr="00F8517B">
              <w:rPr>
                <w:rFonts w:ascii="Times New Roman" w:hAnsi="Times New Roman" w:cs="Times New Roman"/>
              </w:rPr>
              <w:t>Folic acid</w:t>
            </w:r>
          </w:p>
        </w:tc>
        <w:tc>
          <w:tcPr>
            <w:tcW w:w="1829" w:type="dxa"/>
          </w:tcPr>
          <w:p w14:paraId="4521EA05" w14:textId="3B8B94F1" w:rsidR="00DE3D86" w:rsidRPr="00F649FC" w:rsidRDefault="003E5BF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 (73.3)</w:t>
            </w:r>
          </w:p>
        </w:tc>
        <w:tc>
          <w:tcPr>
            <w:tcW w:w="1715" w:type="dxa"/>
          </w:tcPr>
          <w:p w14:paraId="411B9F2D" w14:textId="67051BD6" w:rsidR="00DE3D86" w:rsidRPr="00F649FC" w:rsidRDefault="003E5BF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92" w:type="dxa"/>
          </w:tcPr>
          <w:p w14:paraId="5BB667A0" w14:textId="77777777" w:rsidR="00DE3D86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FB23CA3" w14:textId="77777777" w:rsidR="00DE3D86" w:rsidRPr="00F649FC" w:rsidRDefault="00DE3D86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E3D86" w14:paraId="179EBA54" w14:textId="77777777" w:rsidTr="004B0CAF">
        <w:tc>
          <w:tcPr>
            <w:tcW w:w="2694" w:type="dxa"/>
          </w:tcPr>
          <w:p w14:paraId="24068546" w14:textId="3F7E4155" w:rsidR="00DE3D86" w:rsidRPr="00F8517B" w:rsidRDefault="00F8517B" w:rsidP="009C73F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F8517B">
              <w:rPr>
                <w:rFonts w:ascii="Times New Roman" w:hAnsi="Times New Roman" w:cs="Times New Roman"/>
              </w:rPr>
              <w:t>alcitriol</w:t>
            </w:r>
          </w:p>
        </w:tc>
        <w:tc>
          <w:tcPr>
            <w:tcW w:w="1829" w:type="dxa"/>
          </w:tcPr>
          <w:p w14:paraId="29339816" w14:textId="3EAF17E3" w:rsidR="00DE3D86" w:rsidRPr="00F649FC" w:rsidRDefault="003E5BF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 (80.0)</w:t>
            </w:r>
          </w:p>
        </w:tc>
        <w:tc>
          <w:tcPr>
            <w:tcW w:w="1715" w:type="dxa"/>
          </w:tcPr>
          <w:p w14:paraId="3B5E4CAC" w14:textId="7C19CBAA" w:rsidR="00DE3D86" w:rsidRPr="00F649FC" w:rsidRDefault="003E5BF2" w:rsidP="00693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92" w:type="dxa"/>
          </w:tcPr>
          <w:p w14:paraId="2BB043AB" w14:textId="77777777" w:rsidR="00DE3D86" w:rsidRPr="00F649FC" w:rsidRDefault="00DE3D86" w:rsidP="00693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20C127" w14:textId="77777777" w:rsidR="00DE3D86" w:rsidRPr="00F649FC" w:rsidRDefault="00DE3D86" w:rsidP="004841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8C780B5" w14:textId="585368B2" w:rsidR="00D74482" w:rsidRPr="00BE7A10" w:rsidRDefault="00BE7A10">
      <w:pPr>
        <w:rPr>
          <w:rFonts w:ascii="Times New Roman" w:hAnsi="Times New Roman" w:cs="Times New Roman"/>
        </w:rPr>
      </w:pPr>
      <w:r w:rsidRPr="00BE7A10">
        <w:rPr>
          <w:rFonts w:ascii="Times New Roman" w:hAnsi="Times New Roman" w:cs="Times New Roman"/>
        </w:rPr>
        <w:t xml:space="preserve">TAK, Takayasu arteritis; SD, standard deviation; </w:t>
      </w:r>
      <w:proofErr w:type="spellStart"/>
      <w:r w:rsidRPr="00BE7A10">
        <w:rPr>
          <w:rFonts w:ascii="Times New Roman" w:hAnsi="Times New Roman" w:cs="Times New Roman"/>
        </w:rPr>
        <w:t>IQR</w:t>
      </w:r>
      <w:proofErr w:type="spellEnd"/>
      <w:r w:rsidRPr="00BE7A10">
        <w:rPr>
          <w:rFonts w:ascii="Times New Roman" w:hAnsi="Times New Roman" w:cs="Times New Roman"/>
        </w:rPr>
        <w:t xml:space="preserve">, interquartile range; WBC, white blood cell; </w:t>
      </w:r>
      <w:proofErr w:type="spellStart"/>
      <w:r w:rsidRPr="00BE7A10">
        <w:rPr>
          <w:rFonts w:ascii="Times New Roman" w:hAnsi="Times New Roman" w:cs="Times New Roman"/>
        </w:rPr>
        <w:t>HsCRP</w:t>
      </w:r>
      <w:proofErr w:type="spellEnd"/>
      <w:r w:rsidRPr="00BE7A10">
        <w:rPr>
          <w:rFonts w:ascii="Times New Roman" w:hAnsi="Times New Roman" w:cs="Times New Roman"/>
        </w:rPr>
        <w:t xml:space="preserve">, high-sensitivity C-reactive protein; </w:t>
      </w:r>
      <w:proofErr w:type="spellStart"/>
      <w:r w:rsidRPr="00BE7A10">
        <w:rPr>
          <w:rFonts w:ascii="Times New Roman" w:hAnsi="Times New Roman" w:cs="Times New Roman"/>
        </w:rPr>
        <w:t>ESR</w:t>
      </w:r>
      <w:proofErr w:type="spellEnd"/>
      <w:r w:rsidRPr="00BE7A10">
        <w:rPr>
          <w:rFonts w:ascii="Times New Roman" w:hAnsi="Times New Roman" w:cs="Times New Roman"/>
        </w:rPr>
        <w:t xml:space="preserve">, erythrocyte sedimentation rate; GCs, glucocorticoids; </w:t>
      </w:r>
      <w:proofErr w:type="spellStart"/>
      <w:r w:rsidR="00484118">
        <w:rPr>
          <w:rFonts w:ascii="Times New Roman" w:hAnsi="Times New Roman" w:cs="Times New Roman" w:hint="eastAsia"/>
        </w:rPr>
        <w:t>CTX</w:t>
      </w:r>
      <w:proofErr w:type="spellEnd"/>
      <w:r w:rsidR="00484118">
        <w:rPr>
          <w:rFonts w:ascii="Times New Roman" w:hAnsi="Times New Roman" w:cs="Times New Roman" w:hint="eastAsia"/>
        </w:rPr>
        <w:t>, c</w:t>
      </w:r>
      <w:r w:rsidR="00484118" w:rsidRPr="00484118">
        <w:rPr>
          <w:rFonts w:ascii="Times New Roman" w:hAnsi="Times New Roman" w:cs="Times New Roman" w:hint="eastAsia"/>
        </w:rPr>
        <w:t>yclophosphamide</w:t>
      </w:r>
      <w:r w:rsidR="00484118">
        <w:rPr>
          <w:rFonts w:ascii="Times New Roman" w:hAnsi="Times New Roman" w:cs="Times New Roman" w:hint="eastAsia"/>
        </w:rPr>
        <w:t xml:space="preserve">; </w:t>
      </w:r>
      <w:r w:rsidRPr="00BE7A10">
        <w:rPr>
          <w:rFonts w:ascii="Times New Roman" w:hAnsi="Times New Roman" w:cs="Times New Roman"/>
        </w:rPr>
        <w:t xml:space="preserve">MMF, mycophenolate mofetil; </w:t>
      </w:r>
      <w:proofErr w:type="spellStart"/>
      <w:r w:rsidRPr="00BE7A10">
        <w:rPr>
          <w:rFonts w:ascii="Times New Roman" w:hAnsi="Times New Roman" w:cs="Times New Roman"/>
        </w:rPr>
        <w:t>MTX</w:t>
      </w:r>
      <w:proofErr w:type="spellEnd"/>
      <w:r w:rsidRPr="00BE7A10">
        <w:rPr>
          <w:rFonts w:ascii="Times New Roman" w:hAnsi="Times New Roman" w:cs="Times New Roman"/>
        </w:rPr>
        <w:t>, methotrexate; LEF, leflunomide; AZA, azathioprine;</w:t>
      </w:r>
      <w:r w:rsidR="005906C1" w:rsidRPr="005906C1">
        <w:rPr>
          <w:rFonts w:hint="eastAsia"/>
        </w:rPr>
        <w:t xml:space="preserve"> </w:t>
      </w:r>
      <w:r w:rsidR="005906C1" w:rsidRPr="005906C1">
        <w:rPr>
          <w:rFonts w:ascii="Times New Roman" w:hAnsi="Times New Roman" w:cs="Times New Roman" w:hint="eastAsia"/>
        </w:rPr>
        <w:t>**, P &lt; 0.01.</w:t>
      </w:r>
      <w:r w:rsidR="00212286">
        <w:rPr>
          <w:rFonts w:ascii="Times New Roman" w:hAnsi="Times New Roman" w:cs="Times New Roman" w:hint="eastAsia"/>
        </w:rPr>
        <w:t xml:space="preserve"> Cohort 1 includes 30 TAK patients. Cohort 2 includes 5 TAK patients </w:t>
      </w:r>
      <w:r w:rsidR="00212286">
        <w:rPr>
          <w:rFonts w:ascii="Times New Roman" w:hAnsi="Times New Roman" w:cs="Times New Roman"/>
        </w:rPr>
        <w:t>selected</w:t>
      </w:r>
      <w:r w:rsidR="00212286">
        <w:rPr>
          <w:rFonts w:ascii="Times New Roman" w:hAnsi="Times New Roman" w:cs="Times New Roman" w:hint="eastAsia"/>
        </w:rPr>
        <w:t xml:space="preserve"> for </w:t>
      </w:r>
      <w:r w:rsidR="00212286">
        <w:rPr>
          <w:rFonts w:ascii="Times New Roman" w:hAnsi="Times New Roman" w:cs="Times New Roman"/>
        </w:rPr>
        <w:t>functional</w:t>
      </w:r>
      <w:r w:rsidR="00212286">
        <w:rPr>
          <w:rFonts w:ascii="Times New Roman" w:hAnsi="Times New Roman" w:cs="Times New Roman" w:hint="eastAsia"/>
        </w:rPr>
        <w:t xml:space="preserve"> studies. </w:t>
      </w:r>
      <w:r w:rsidR="00212286">
        <w:rPr>
          <w:rFonts w:ascii="Times New Roman" w:hAnsi="Times New Roman" w:cs="Times New Roman"/>
        </w:rPr>
        <w:t>T</w:t>
      </w:r>
      <w:r w:rsidR="00212286">
        <w:rPr>
          <w:rFonts w:ascii="Times New Roman" w:hAnsi="Times New Roman" w:cs="Times New Roman" w:hint="eastAsia"/>
        </w:rPr>
        <w:t>he d</w:t>
      </w:r>
      <w:r w:rsidR="00212286" w:rsidRPr="00212286">
        <w:rPr>
          <w:rFonts w:ascii="Times New Roman" w:hAnsi="Times New Roman" w:cs="Times New Roman" w:hint="eastAsia"/>
        </w:rPr>
        <w:t>ifferential analysis</w:t>
      </w:r>
      <w:r w:rsidR="00212286">
        <w:rPr>
          <w:rFonts w:ascii="Times New Roman" w:hAnsi="Times New Roman" w:cs="Times New Roman" w:hint="eastAsia"/>
        </w:rPr>
        <w:t xml:space="preserve"> was conducted between cohort 1 and healthy controls.</w:t>
      </w:r>
    </w:p>
    <w:sectPr w:rsidR="00D74482" w:rsidRPr="00BE7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84C4C" w14:textId="77777777" w:rsidR="00C448DE" w:rsidRDefault="00C448DE" w:rsidP="00D74482">
      <w:pPr>
        <w:rPr>
          <w:rFonts w:hint="eastAsia"/>
        </w:rPr>
      </w:pPr>
      <w:r>
        <w:separator/>
      </w:r>
    </w:p>
  </w:endnote>
  <w:endnote w:type="continuationSeparator" w:id="0">
    <w:p w14:paraId="1257F717" w14:textId="77777777" w:rsidR="00C448DE" w:rsidRDefault="00C448DE" w:rsidP="00D744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2013E" w14:textId="77777777" w:rsidR="00C448DE" w:rsidRDefault="00C448DE" w:rsidP="00D74482">
      <w:pPr>
        <w:rPr>
          <w:rFonts w:hint="eastAsia"/>
        </w:rPr>
      </w:pPr>
      <w:r>
        <w:separator/>
      </w:r>
    </w:p>
  </w:footnote>
  <w:footnote w:type="continuationSeparator" w:id="0">
    <w:p w14:paraId="763A8ED2" w14:textId="77777777" w:rsidR="00C448DE" w:rsidRDefault="00C448DE" w:rsidP="00D744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17"/>
    <w:rsid w:val="00043409"/>
    <w:rsid w:val="00053ECD"/>
    <w:rsid w:val="000F4B10"/>
    <w:rsid w:val="00104BC5"/>
    <w:rsid w:val="00105931"/>
    <w:rsid w:val="001068B1"/>
    <w:rsid w:val="001274DA"/>
    <w:rsid w:val="001658BA"/>
    <w:rsid w:val="00167E85"/>
    <w:rsid w:val="00193398"/>
    <w:rsid w:val="00212286"/>
    <w:rsid w:val="002511DD"/>
    <w:rsid w:val="00255047"/>
    <w:rsid w:val="00271117"/>
    <w:rsid w:val="002C2BE0"/>
    <w:rsid w:val="003E5BF2"/>
    <w:rsid w:val="00484118"/>
    <w:rsid w:val="004B0CAF"/>
    <w:rsid w:val="004D0F66"/>
    <w:rsid w:val="005425BF"/>
    <w:rsid w:val="00552470"/>
    <w:rsid w:val="005906C1"/>
    <w:rsid w:val="005F6642"/>
    <w:rsid w:val="00605749"/>
    <w:rsid w:val="00650442"/>
    <w:rsid w:val="006938DC"/>
    <w:rsid w:val="00730AF0"/>
    <w:rsid w:val="007B421C"/>
    <w:rsid w:val="007E1F27"/>
    <w:rsid w:val="00874F32"/>
    <w:rsid w:val="00875E9B"/>
    <w:rsid w:val="008F4881"/>
    <w:rsid w:val="009721DF"/>
    <w:rsid w:val="009C73F3"/>
    <w:rsid w:val="009C7EF5"/>
    <w:rsid w:val="009D05E8"/>
    <w:rsid w:val="00A439B6"/>
    <w:rsid w:val="00B307D4"/>
    <w:rsid w:val="00BE7A10"/>
    <w:rsid w:val="00C448DE"/>
    <w:rsid w:val="00C74E31"/>
    <w:rsid w:val="00D22E8B"/>
    <w:rsid w:val="00D74482"/>
    <w:rsid w:val="00D8500C"/>
    <w:rsid w:val="00DC7037"/>
    <w:rsid w:val="00DE3D86"/>
    <w:rsid w:val="00ED5464"/>
    <w:rsid w:val="00F355D9"/>
    <w:rsid w:val="00F43E9D"/>
    <w:rsid w:val="00F649FC"/>
    <w:rsid w:val="00F8517B"/>
    <w:rsid w:val="00F94430"/>
    <w:rsid w:val="00FD58D4"/>
    <w:rsid w:val="00FF23BD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03A9B"/>
  <w15:chartTrackingRefBased/>
  <w15:docId w15:val="{D5982591-2765-4878-96EB-3E16C821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4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44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44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4482"/>
    <w:rPr>
      <w:sz w:val="18"/>
      <w:szCs w:val="18"/>
    </w:rPr>
  </w:style>
  <w:style w:type="table" w:styleId="a7">
    <w:name w:val="Table Grid"/>
    <w:basedOn w:val="a1"/>
    <w:uiPriority w:val="39"/>
    <w:rsid w:val="00D74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3E5B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书凝 郭</dc:creator>
  <cp:keywords/>
  <dc:description/>
  <cp:lastModifiedBy>书凝 郭</cp:lastModifiedBy>
  <cp:revision>46</cp:revision>
  <dcterms:created xsi:type="dcterms:W3CDTF">2024-11-26T02:14:00Z</dcterms:created>
  <dcterms:modified xsi:type="dcterms:W3CDTF">2024-11-26T13:23:00Z</dcterms:modified>
</cp:coreProperties>
</file>