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D5B29">
      <w:pPr>
        <w:jc w:val="both"/>
        <w:rPr>
          <w:rFonts w:hint="eastAsia" w:ascii="Times New Roman" w:hAnsi="Times New Roman" w:cs="Times New Roman"/>
          <w:b w:val="0"/>
          <w:bCs w:val="0"/>
          <w:color w:val="000000" w:themeColor="text1"/>
          <w:sz w:val="21"/>
          <w:szCs w:val="21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Table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1"/>
          <w:szCs w:val="21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S1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1"/>
          <w:szCs w:val="21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1"/>
          <w:szCs w:val="21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 Association of sleep disorders and RA.</w:t>
      </w:r>
    </w:p>
    <w:p w14:paraId="6D0C9197">
      <w:pPr>
        <w:jc w:val="both"/>
        <w:rPr>
          <w:rFonts w:hint="eastAsia" w:ascii="Times New Roman" w:hAnsi="Times New Roman" w:cs="Times New Roman"/>
          <w:b/>
          <w:bCs/>
          <w:color w:val="000000" w:themeColor="text1"/>
          <w:sz w:val="21"/>
          <w:szCs w:val="21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8090" w:type="dxa"/>
        <w:tblInd w:w="1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3471"/>
        <w:gridCol w:w="2824"/>
      </w:tblGrid>
      <w:tr w14:paraId="6A046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79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D7D7D7" w:themeFill="background1" w:themeFillShade="D8"/>
            <w:vAlign w:val="center"/>
          </w:tcPr>
          <w:p w14:paraId="0B6EA02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 w:colFirst="0" w:colLast="2"/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Model</w:t>
            </w:r>
          </w:p>
        </w:tc>
        <w:tc>
          <w:tcPr>
            <w:tcW w:w="3471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D7D7D7" w:themeFill="background1" w:themeFillShade="D8"/>
            <w:vAlign w:val="center"/>
          </w:tcPr>
          <w:p w14:paraId="187BCA23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OR (95% CI)</w:t>
            </w:r>
          </w:p>
        </w:tc>
        <w:tc>
          <w:tcPr>
            <w:tcW w:w="2824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D7D7D7" w:themeFill="background1" w:themeFillShade="D8"/>
            <w:vAlign w:val="center"/>
          </w:tcPr>
          <w:p w14:paraId="2C67BBF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lang w:val="en-US" w:eastAsia="zh-CN"/>
              </w:rPr>
              <w:t>P value</w:t>
            </w:r>
          </w:p>
        </w:tc>
      </w:tr>
      <w:bookmarkEnd w:id="0"/>
      <w:tr w14:paraId="53A0A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9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F4D5772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Model 1</w:t>
            </w:r>
          </w:p>
        </w:tc>
        <w:tc>
          <w:tcPr>
            <w:tcW w:w="3471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8AFD703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2.12 (1.67 ~ 2.70)</w:t>
            </w:r>
          </w:p>
        </w:tc>
        <w:tc>
          <w:tcPr>
            <w:tcW w:w="282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4BF4A8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sz w:val="18"/>
                <w:szCs w:val="18"/>
                <w:u w:val="none"/>
              </w:rPr>
              <w:t>&lt;</w:t>
            </w:r>
            <w:r>
              <w:rPr>
                <w:rFonts w:hint="eastAsia" w:ascii="Times New Roman" w:hAnsi="Times New Roman" w:eastAsia="宋体" w:cs="Times New Roman"/>
                <w:b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sz w:val="18"/>
                <w:szCs w:val="18"/>
                <w:u w:val="none"/>
              </w:rPr>
              <w:t>.001</w:t>
            </w:r>
          </w:p>
        </w:tc>
      </w:tr>
      <w:tr w14:paraId="7FC03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DE7E36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Model 2</w:t>
            </w:r>
          </w:p>
        </w:tc>
        <w:tc>
          <w:tcPr>
            <w:tcW w:w="3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7A557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1.71 (1.33 ~ 2.20)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42DF1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sz w:val="18"/>
                <w:szCs w:val="18"/>
                <w:u w:val="none"/>
              </w:rPr>
              <w:t>&lt;</w:t>
            </w:r>
            <w:r>
              <w:rPr>
                <w:rFonts w:hint="eastAsia" w:ascii="Times New Roman" w:hAnsi="Times New Roman" w:eastAsia="宋体" w:cs="Times New Roman"/>
                <w:b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sz w:val="18"/>
                <w:szCs w:val="18"/>
                <w:u w:val="none"/>
              </w:rPr>
              <w:t>.001</w:t>
            </w:r>
          </w:p>
        </w:tc>
      </w:tr>
      <w:tr w14:paraId="197FE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9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 w14:paraId="3262564F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Model 3</w:t>
            </w:r>
          </w:p>
        </w:tc>
        <w:tc>
          <w:tcPr>
            <w:tcW w:w="347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50B9D449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1.63 (1.26 ~ 2.10)</w:t>
            </w:r>
          </w:p>
        </w:tc>
        <w:tc>
          <w:tcPr>
            <w:tcW w:w="282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3E96FD1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sz w:val="18"/>
                <w:szCs w:val="18"/>
                <w:u w:val="none"/>
              </w:rPr>
              <w:t>&lt;</w:t>
            </w:r>
            <w:r>
              <w:rPr>
                <w:rFonts w:hint="eastAsia" w:ascii="Times New Roman" w:hAnsi="Times New Roman" w:eastAsia="宋体" w:cs="Times New Roman"/>
                <w:b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FF0000"/>
                <w:sz w:val="18"/>
                <w:szCs w:val="18"/>
                <w:u w:val="none"/>
              </w:rPr>
              <w:t>.001</w:t>
            </w:r>
          </w:p>
        </w:tc>
      </w:tr>
    </w:tbl>
    <w:p w14:paraId="2CA1F10B">
      <w:pPr>
        <w:rPr>
          <w:rFonts w:hint="eastAsia" w:ascii="Times New Roman" w:hAnsi="Times New Roman" w:cs="Times New Roman"/>
          <w:color w:val="000000" w:themeColor="text1"/>
          <w:sz w:val="18"/>
          <w:szCs w:val="18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18"/>
          <w:szCs w:val="18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Weighted logistic regression models: </w:t>
      </w:r>
    </w:p>
    <w:p w14:paraId="2302430F">
      <w:pPr>
        <w:rPr>
          <w:rFonts w:hint="eastAsia" w:ascii="Times New Roman" w:hAnsi="Times New Roman" w:cs="Times New Roman"/>
          <w:color w:val="000000" w:themeColor="text1"/>
          <w:sz w:val="18"/>
          <w:szCs w:val="18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18"/>
          <w:szCs w:val="18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Model 1: no covariates were adjusted. </w:t>
      </w:r>
    </w:p>
    <w:p w14:paraId="1B61A1E0">
      <w:pPr>
        <w:rPr>
          <w:rFonts w:hint="default" w:ascii="Times New Roman" w:hAnsi="Times New Roman" w:cs="Times New Roman"/>
          <w:color w:val="000000" w:themeColor="text1"/>
          <w:sz w:val="18"/>
          <w:szCs w:val="18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18"/>
          <w:szCs w:val="18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Model 2 was adjusted for demographic factors, including age, gender, race, BMI, PIR, marital status and education levels.</w:t>
      </w:r>
    </w:p>
    <w:p w14:paraId="62C2961B">
      <w:pPr>
        <w:rPr>
          <w:rFonts w:hint="default" w:ascii="Times New Roman" w:hAnsi="Times New Roman" w:cs="Times New Roman"/>
          <w:color w:val="000000" w:themeColor="text1"/>
          <w:sz w:val="18"/>
          <w:szCs w:val="18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18"/>
          <w:szCs w:val="18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Model 3 was adjusted for age, gender, race, BMI, PIR, marital status, education levels, smoking, hypertension, diabetes and hyperlipidemia.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yriadPro-Semi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yriadPro-SemiboldI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B971D0"/>
    <w:rsid w:val="004654B3"/>
    <w:rsid w:val="01633CD3"/>
    <w:rsid w:val="04280E8F"/>
    <w:rsid w:val="045F4DED"/>
    <w:rsid w:val="0670679F"/>
    <w:rsid w:val="074B784A"/>
    <w:rsid w:val="0A5C592B"/>
    <w:rsid w:val="0B6B6663"/>
    <w:rsid w:val="0BC46CDF"/>
    <w:rsid w:val="0ECD6DF7"/>
    <w:rsid w:val="0FFB59CB"/>
    <w:rsid w:val="10E4585D"/>
    <w:rsid w:val="11BE5FBD"/>
    <w:rsid w:val="13F20397"/>
    <w:rsid w:val="15F66C34"/>
    <w:rsid w:val="170A7083"/>
    <w:rsid w:val="17B33E98"/>
    <w:rsid w:val="18BA4EFB"/>
    <w:rsid w:val="19CE23A1"/>
    <w:rsid w:val="19FE7F27"/>
    <w:rsid w:val="1A830716"/>
    <w:rsid w:val="1AAA5032"/>
    <w:rsid w:val="1ABD41C4"/>
    <w:rsid w:val="23375796"/>
    <w:rsid w:val="2661135D"/>
    <w:rsid w:val="279936CB"/>
    <w:rsid w:val="285919D0"/>
    <w:rsid w:val="29F1409D"/>
    <w:rsid w:val="2A783262"/>
    <w:rsid w:val="2AB971D0"/>
    <w:rsid w:val="2B171920"/>
    <w:rsid w:val="2B65243A"/>
    <w:rsid w:val="2DB61E2C"/>
    <w:rsid w:val="2EB674EA"/>
    <w:rsid w:val="2EEA6148"/>
    <w:rsid w:val="33C85C5B"/>
    <w:rsid w:val="380F0256"/>
    <w:rsid w:val="392E47B3"/>
    <w:rsid w:val="3AE106B6"/>
    <w:rsid w:val="3B0B6B11"/>
    <w:rsid w:val="3B8C3A12"/>
    <w:rsid w:val="3E2C6DE7"/>
    <w:rsid w:val="40750F19"/>
    <w:rsid w:val="413C37E5"/>
    <w:rsid w:val="41E72CA0"/>
    <w:rsid w:val="44511F58"/>
    <w:rsid w:val="44F71EFD"/>
    <w:rsid w:val="45DB3EF9"/>
    <w:rsid w:val="47CB2C38"/>
    <w:rsid w:val="482A4A75"/>
    <w:rsid w:val="48721C44"/>
    <w:rsid w:val="497D7B5E"/>
    <w:rsid w:val="4B5856BF"/>
    <w:rsid w:val="4BA9340A"/>
    <w:rsid w:val="4C5707A8"/>
    <w:rsid w:val="4D813083"/>
    <w:rsid w:val="4D882FB2"/>
    <w:rsid w:val="4EAE4DA6"/>
    <w:rsid w:val="4EBF6FC0"/>
    <w:rsid w:val="4FAA759E"/>
    <w:rsid w:val="538D5FB5"/>
    <w:rsid w:val="57995095"/>
    <w:rsid w:val="589046EA"/>
    <w:rsid w:val="5A3503B5"/>
    <w:rsid w:val="5AD7332C"/>
    <w:rsid w:val="5C7B5C9C"/>
    <w:rsid w:val="5D376039"/>
    <w:rsid w:val="5DCA6C04"/>
    <w:rsid w:val="620E3A45"/>
    <w:rsid w:val="639D0F8B"/>
    <w:rsid w:val="65895087"/>
    <w:rsid w:val="665A48BA"/>
    <w:rsid w:val="694E3F32"/>
    <w:rsid w:val="6A3273AF"/>
    <w:rsid w:val="6F6618A9"/>
    <w:rsid w:val="709B7436"/>
    <w:rsid w:val="74082FD3"/>
    <w:rsid w:val="75E5673E"/>
    <w:rsid w:val="79773D9F"/>
    <w:rsid w:val="7A501E48"/>
    <w:rsid w:val="7CB66A99"/>
    <w:rsid w:val="7F7B231E"/>
    <w:rsid w:val="7F820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style01"/>
    <w:basedOn w:val="5"/>
    <w:qFormat/>
    <w:uiPriority w:val="0"/>
    <w:rPr>
      <w:rFonts w:ascii="MyriadPro-Semibold" w:hAnsi="MyriadPro-Semibold" w:eastAsia="MyriadPro-Semibold" w:cs="MyriadPro-Semibold"/>
      <w:b/>
      <w:bCs/>
      <w:color w:val="000000"/>
      <w:sz w:val="16"/>
      <w:szCs w:val="16"/>
    </w:rPr>
  </w:style>
  <w:style w:type="character" w:customStyle="1" w:styleId="7">
    <w:name w:val="fontstyle21"/>
    <w:basedOn w:val="5"/>
    <w:qFormat/>
    <w:uiPriority w:val="0"/>
    <w:rPr>
      <w:rFonts w:ascii="MyriadPro-SemiboldIt" w:hAnsi="MyriadPro-SemiboldIt" w:eastAsia="MyriadPro-SemiboldIt" w:cs="MyriadPro-SemiboldIt"/>
      <w:b/>
      <w:bCs/>
      <w:i/>
      <w:iCs/>
      <w:color w:val="000000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432</Characters>
  <Lines>0</Lines>
  <Paragraphs>0</Paragraphs>
  <TotalTime>3</TotalTime>
  <ScaleCrop>false</ScaleCrop>
  <LinksUpToDate>false</LinksUpToDate>
  <CharactersWithSpaces>499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2025-04-11T09:55:00Z</dcterms:created>
  <dc:creator>Liujie Zheng</dc:creator>
  <cp:lastModifiedBy>Liujie Zheng</cp:lastModifiedBy>
  <dcterms:modified xsi:type="dcterms:W3CDTF">2025-09-11T05:53:37Z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814D7FF5F911468CB79B2CC0B0161D46_11</vt:lpwstr>
  </property>
  <property fmtid="{D5CDD505-2E9C-101B-9397-08002B2CF9AE}" pid="4" name="KSOTemplateDocerSaveRecord">
    <vt:lpwstr>eyJoZGlkIjoiNTJmNDJlMDEyNTJkYmI0NDE5ZjkxMDI0MGU5ZWNiYTgiLCJ1c2VySWQiOiIzMjE1MDA0OTcifQ==</vt:lpwstr>
  </property>
</Properties>
</file>