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E04079" w14:textId="414CC0A9" w:rsidR="008970DC" w:rsidRDefault="00BC4B6D" w:rsidP="008970DC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Additional</w:t>
      </w:r>
      <w:r w:rsidR="008970DC">
        <w:rPr>
          <w:rFonts w:ascii="Times New Roman" w:hAnsi="Times New Roman" w:cs="Times New Roman"/>
          <w:b/>
          <w:bCs/>
          <w:sz w:val="24"/>
        </w:rPr>
        <w:t xml:space="preserve"> materials</w:t>
      </w:r>
    </w:p>
    <w:p w14:paraId="50F2587E" w14:textId="6AE3D7F2" w:rsidR="009E7766" w:rsidRPr="00215019" w:rsidRDefault="009E7766" w:rsidP="009E776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S1 </w:t>
      </w:r>
      <w:r w:rsidRPr="00215019">
        <w:rPr>
          <w:rFonts w:ascii="Times New Roman" w:hAnsi="Times New Roman" w:cs="Times New Roman"/>
          <w:sz w:val="24"/>
        </w:rPr>
        <w:t>Group-based trajectory model fit summar</w:t>
      </w:r>
      <w:r w:rsidRPr="007B78B7">
        <w:rPr>
          <w:rFonts w:ascii="Times New Roman" w:hAnsi="Times New Roman" w:cs="Times New Roman"/>
          <w:sz w:val="24"/>
        </w:rPr>
        <w:t>y</w:t>
      </w:r>
      <w:r w:rsidRPr="007B78B7">
        <w:rPr>
          <w:rFonts w:ascii="Times New Roman" w:hAnsi="Times New Roman" w:cs="Times New Roman" w:hint="eastAsia"/>
          <w:sz w:val="24"/>
        </w:rPr>
        <w:t xml:space="preserve"> </w:t>
      </w:r>
      <w:r w:rsidRPr="007B78B7">
        <w:rPr>
          <w:rFonts w:ascii="Times New Roman" w:hAnsi="Times New Roman" w:cs="Times New Roman"/>
          <w:sz w:val="24"/>
        </w:rPr>
        <w:t>(</w:t>
      </w:r>
      <w:r w:rsidRPr="007B78B7">
        <w:rPr>
          <w:rFonts w:ascii="Times New Roman" w:hAnsi="Times New Roman" w:cs="Times New Roman" w:hint="eastAsia"/>
          <w:sz w:val="24"/>
        </w:rPr>
        <w:t>N=</w:t>
      </w:r>
      <w:r w:rsidR="0055490F">
        <w:rPr>
          <w:rFonts w:ascii="Times New Roman" w:hAnsi="Times New Roman" w:cs="Times New Roman"/>
          <w:sz w:val="24"/>
        </w:rPr>
        <w:t>941</w:t>
      </w:r>
      <w:r w:rsidR="00516694">
        <w:rPr>
          <w:rFonts w:ascii="Times New Roman" w:hAnsi="Times New Roman" w:cs="Times New Roman"/>
          <w:sz w:val="24"/>
        </w:rPr>
        <w:t>3</w:t>
      </w:r>
      <w:r w:rsidRPr="007B78B7">
        <w:rPr>
          <w:rFonts w:ascii="Times New Roman" w:hAnsi="Times New Roman" w:cs="Times New Roman"/>
          <w:sz w:val="24"/>
        </w:rPr>
        <w:t>).</w:t>
      </w:r>
    </w:p>
    <w:tbl>
      <w:tblPr>
        <w:tblStyle w:val="TableGrid"/>
        <w:tblW w:w="499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6"/>
        <w:gridCol w:w="1395"/>
        <w:gridCol w:w="1395"/>
        <w:gridCol w:w="1395"/>
        <w:gridCol w:w="2812"/>
      </w:tblGrid>
      <w:tr w:rsidR="009E7766" w:rsidRPr="009E7766" w14:paraId="35E07768" w14:textId="77777777" w:rsidTr="0055490F">
        <w:tc>
          <w:tcPr>
            <w:tcW w:w="786" w:type="pct"/>
            <w:tcBorders>
              <w:top w:val="single" w:sz="4" w:space="0" w:color="auto"/>
              <w:bottom w:val="single" w:sz="4" w:space="0" w:color="auto"/>
            </w:tcBorders>
          </w:tcPr>
          <w:p w14:paraId="7C39C3A5" w14:textId="77777777" w:rsidR="009E7766" w:rsidRPr="009E7766" w:rsidRDefault="009E7766" w:rsidP="00420D4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E7766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Model 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</w:tcPr>
          <w:p w14:paraId="4F138408" w14:textId="77777777" w:rsidR="009E7766" w:rsidRPr="009E7766" w:rsidRDefault="009E7766" w:rsidP="00420D4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E7766">
              <w:rPr>
                <w:rFonts w:ascii="Times New Roman" w:hAnsi="Times New Roman" w:cs="Times New Roman" w:hint="eastAsia"/>
                <w:sz w:val="21"/>
                <w:szCs w:val="21"/>
              </w:rPr>
              <w:t>AIC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</w:tcPr>
          <w:p w14:paraId="3ABD00BF" w14:textId="77777777" w:rsidR="009E7766" w:rsidRPr="009E7766" w:rsidRDefault="009E7766" w:rsidP="00420D4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E7766">
              <w:rPr>
                <w:rFonts w:ascii="Times New Roman" w:hAnsi="Times New Roman" w:cs="Times New Roman" w:hint="eastAsia"/>
                <w:sz w:val="21"/>
                <w:szCs w:val="21"/>
              </w:rPr>
              <w:t>BIC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</w:tcPr>
          <w:p w14:paraId="7FD2710E" w14:textId="77777777" w:rsidR="009E7766" w:rsidRPr="009E7766" w:rsidRDefault="009E7766" w:rsidP="00420D4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E7766">
              <w:rPr>
                <w:rFonts w:ascii="Times New Roman" w:hAnsi="Times New Roman" w:cs="Times New Roman"/>
                <w:sz w:val="21"/>
                <w:szCs w:val="21"/>
              </w:rPr>
              <w:t>SABIC</w:t>
            </w:r>
          </w:p>
        </w:tc>
        <w:tc>
          <w:tcPr>
            <w:tcW w:w="1693" w:type="pct"/>
            <w:tcBorders>
              <w:top w:val="single" w:sz="4" w:space="0" w:color="auto"/>
              <w:bottom w:val="single" w:sz="4" w:space="0" w:color="auto"/>
            </w:tcBorders>
          </w:tcPr>
          <w:p w14:paraId="474825D7" w14:textId="77777777" w:rsidR="009E7766" w:rsidRPr="009E7766" w:rsidRDefault="009E7766" w:rsidP="00420D4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E7766">
              <w:rPr>
                <w:rFonts w:ascii="Times New Roman" w:hAnsi="Times New Roman" w:cs="Times New Roman"/>
                <w:sz w:val="21"/>
                <w:szCs w:val="21"/>
              </w:rPr>
              <w:t>L</w:t>
            </w:r>
            <w:r w:rsidRPr="009E7766">
              <w:rPr>
                <w:rFonts w:ascii="Times New Roman" w:hAnsi="Times New Roman" w:cs="Times New Roman" w:hint="eastAsia"/>
                <w:sz w:val="21"/>
                <w:szCs w:val="21"/>
              </w:rPr>
              <w:t>atent</w:t>
            </w:r>
            <w:r w:rsidRPr="009E7766">
              <w:rPr>
                <w:rFonts w:ascii="Times New Roman" w:hAnsi="Times New Roman" w:cs="Times New Roman"/>
                <w:sz w:val="21"/>
                <w:szCs w:val="21"/>
              </w:rPr>
              <w:t xml:space="preserve"> class </w:t>
            </w:r>
            <w:r w:rsidRPr="009E7766">
              <w:rPr>
                <w:rFonts w:ascii="Times New Roman" w:hAnsi="Times New Roman" w:cs="Times New Roman" w:hint="eastAsia"/>
                <w:sz w:val="21"/>
                <w:szCs w:val="21"/>
              </w:rPr>
              <w:t>p</w:t>
            </w:r>
            <w:r w:rsidRPr="009E7766">
              <w:rPr>
                <w:rFonts w:ascii="Times New Roman" w:hAnsi="Times New Roman" w:cs="Times New Roman"/>
                <w:sz w:val="21"/>
                <w:szCs w:val="21"/>
              </w:rPr>
              <w:t>robabilities</w:t>
            </w:r>
          </w:p>
        </w:tc>
      </w:tr>
      <w:tr w:rsidR="0055490F" w:rsidRPr="009E7766" w14:paraId="1FF59456" w14:textId="77777777" w:rsidTr="0055490F">
        <w:tc>
          <w:tcPr>
            <w:tcW w:w="786" w:type="pct"/>
          </w:tcPr>
          <w:p w14:paraId="7F51A380" w14:textId="77777777" w:rsidR="0055490F" w:rsidRPr="009E7766" w:rsidRDefault="0055490F" w:rsidP="0055490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E7766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840" w:type="pct"/>
          </w:tcPr>
          <w:p w14:paraId="79FA53B7" w14:textId="7470A906" w:rsidR="0055490F" w:rsidRPr="009E7766" w:rsidRDefault="0055490F" w:rsidP="0055490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490F">
              <w:rPr>
                <w:rFonts w:ascii="Times New Roman" w:hAnsi="Times New Roman" w:cs="Times New Roman"/>
                <w:sz w:val="21"/>
                <w:szCs w:val="21"/>
              </w:rPr>
              <w:t xml:space="preserve">77916.539 </w:t>
            </w:r>
          </w:p>
        </w:tc>
        <w:tc>
          <w:tcPr>
            <w:tcW w:w="840" w:type="pct"/>
          </w:tcPr>
          <w:p w14:paraId="136A9B2E" w14:textId="2C1BE7AA" w:rsidR="0055490F" w:rsidRPr="009E7766" w:rsidRDefault="0055490F" w:rsidP="0055490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490F">
              <w:rPr>
                <w:rFonts w:ascii="Times New Roman" w:hAnsi="Times New Roman" w:cs="Times New Roman"/>
                <w:sz w:val="21"/>
                <w:szCs w:val="21"/>
              </w:rPr>
              <w:t xml:space="preserve">78052.388 </w:t>
            </w:r>
          </w:p>
        </w:tc>
        <w:tc>
          <w:tcPr>
            <w:tcW w:w="840" w:type="pct"/>
          </w:tcPr>
          <w:p w14:paraId="7BCFE563" w14:textId="3BD570C4" w:rsidR="0055490F" w:rsidRPr="009E7766" w:rsidRDefault="0055490F" w:rsidP="0055490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490F">
              <w:rPr>
                <w:rFonts w:ascii="Times New Roman" w:hAnsi="Times New Roman" w:cs="Times New Roman"/>
                <w:sz w:val="21"/>
                <w:szCs w:val="21"/>
              </w:rPr>
              <w:t xml:space="preserve">77992.009 </w:t>
            </w:r>
          </w:p>
        </w:tc>
        <w:tc>
          <w:tcPr>
            <w:tcW w:w="1693" w:type="pct"/>
          </w:tcPr>
          <w:p w14:paraId="719FF136" w14:textId="1180F885" w:rsidR="0055490F" w:rsidRPr="009E7766" w:rsidRDefault="0055490F" w:rsidP="0055490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.364/0.636</w:t>
            </w:r>
          </w:p>
        </w:tc>
      </w:tr>
      <w:tr w:rsidR="0055490F" w:rsidRPr="009E7766" w14:paraId="5C65E1AE" w14:textId="77777777" w:rsidTr="0055490F">
        <w:tc>
          <w:tcPr>
            <w:tcW w:w="786" w:type="pct"/>
          </w:tcPr>
          <w:p w14:paraId="2B487A7D" w14:textId="77777777" w:rsidR="0055490F" w:rsidRPr="009E7766" w:rsidRDefault="0055490F" w:rsidP="0055490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E7766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</w:p>
        </w:tc>
        <w:tc>
          <w:tcPr>
            <w:tcW w:w="840" w:type="pct"/>
          </w:tcPr>
          <w:p w14:paraId="168FDFAF" w14:textId="59881A8A" w:rsidR="0055490F" w:rsidRPr="009E7766" w:rsidRDefault="0055490F" w:rsidP="0055490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490F">
              <w:rPr>
                <w:rFonts w:ascii="Times New Roman" w:hAnsi="Times New Roman" w:cs="Times New Roman"/>
                <w:sz w:val="21"/>
                <w:szCs w:val="21"/>
              </w:rPr>
              <w:t xml:space="preserve">70220.804 </w:t>
            </w:r>
          </w:p>
        </w:tc>
        <w:tc>
          <w:tcPr>
            <w:tcW w:w="840" w:type="pct"/>
          </w:tcPr>
          <w:p w14:paraId="288500FC" w14:textId="221601FA" w:rsidR="0055490F" w:rsidRPr="009E7766" w:rsidRDefault="0055490F" w:rsidP="0055490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490F">
              <w:rPr>
                <w:rFonts w:ascii="Times New Roman" w:hAnsi="Times New Roman" w:cs="Times New Roman"/>
                <w:sz w:val="21"/>
                <w:szCs w:val="21"/>
              </w:rPr>
              <w:t xml:space="preserve">70406.703 </w:t>
            </w:r>
          </w:p>
        </w:tc>
        <w:tc>
          <w:tcPr>
            <w:tcW w:w="840" w:type="pct"/>
          </w:tcPr>
          <w:p w14:paraId="1183972C" w14:textId="346268CD" w:rsidR="0055490F" w:rsidRPr="009E7766" w:rsidRDefault="0055490F" w:rsidP="0055490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490F">
              <w:rPr>
                <w:rFonts w:ascii="Times New Roman" w:hAnsi="Times New Roman" w:cs="Times New Roman"/>
                <w:sz w:val="21"/>
                <w:szCs w:val="21"/>
              </w:rPr>
              <w:t xml:space="preserve">70324.079 </w:t>
            </w:r>
          </w:p>
        </w:tc>
        <w:tc>
          <w:tcPr>
            <w:tcW w:w="1693" w:type="pct"/>
          </w:tcPr>
          <w:p w14:paraId="004B1B60" w14:textId="29A18F91" w:rsidR="0055490F" w:rsidRPr="009E7766" w:rsidRDefault="0055490F" w:rsidP="0055490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B65D2">
              <w:rPr>
                <w:rFonts w:ascii="Times New Roman" w:hAnsi="Times New Roman" w:cs="Times New Roman"/>
                <w:sz w:val="21"/>
                <w:szCs w:val="21"/>
              </w:rPr>
              <w:t>0.15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6/ 0.342/</w:t>
            </w:r>
            <w:r w:rsidRPr="001B65D2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502</w:t>
            </w:r>
          </w:p>
        </w:tc>
      </w:tr>
      <w:tr w:rsidR="0055490F" w:rsidRPr="009E7766" w14:paraId="458A4D50" w14:textId="77777777" w:rsidTr="0055490F">
        <w:tc>
          <w:tcPr>
            <w:tcW w:w="786" w:type="pct"/>
          </w:tcPr>
          <w:p w14:paraId="4B8FA5B5" w14:textId="77777777" w:rsidR="0055490F" w:rsidRPr="009E7766" w:rsidRDefault="0055490F" w:rsidP="0055490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E7766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</w:p>
        </w:tc>
        <w:tc>
          <w:tcPr>
            <w:tcW w:w="840" w:type="pct"/>
          </w:tcPr>
          <w:p w14:paraId="60D4DC48" w14:textId="5117A712" w:rsidR="0055490F" w:rsidRPr="009E7766" w:rsidRDefault="0055490F" w:rsidP="0055490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490F">
              <w:rPr>
                <w:rFonts w:ascii="Times New Roman" w:hAnsi="Times New Roman" w:cs="Times New Roman"/>
                <w:sz w:val="21"/>
                <w:szCs w:val="21"/>
              </w:rPr>
              <w:t xml:space="preserve">66268.799 </w:t>
            </w:r>
          </w:p>
        </w:tc>
        <w:tc>
          <w:tcPr>
            <w:tcW w:w="840" w:type="pct"/>
          </w:tcPr>
          <w:p w14:paraId="61139397" w14:textId="7AD92539" w:rsidR="0055490F" w:rsidRPr="009E7766" w:rsidRDefault="0055490F" w:rsidP="0055490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490F">
              <w:rPr>
                <w:rFonts w:ascii="Times New Roman" w:hAnsi="Times New Roman" w:cs="Times New Roman"/>
                <w:sz w:val="21"/>
                <w:szCs w:val="21"/>
              </w:rPr>
              <w:t xml:space="preserve">66504.747 </w:t>
            </w:r>
          </w:p>
        </w:tc>
        <w:tc>
          <w:tcPr>
            <w:tcW w:w="840" w:type="pct"/>
          </w:tcPr>
          <w:p w14:paraId="4711F51A" w14:textId="050E82CE" w:rsidR="0055490F" w:rsidRPr="009E7766" w:rsidRDefault="0055490F" w:rsidP="0055490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490F">
              <w:rPr>
                <w:rFonts w:ascii="Times New Roman" w:hAnsi="Times New Roman" w:cs="Times New Roman"/>
                <w:sz w:val="21"/>
                <w:szCs w:val="21"/>
              </w:rPr>
              <w:t xml:space="preserve">66399.879 </w:t>
            </w:r>
          </w:p>
        </w:tc>
        <w:tc>
          <w:tcPr>
            <w:tcW w:w="1693" w:type="pct"/>
          </w:tcPr>
          <w:p w14:paraId="16F4B9D8" w14:textId="7D1067FA" w:rsidR="0055490F" w:rsidRPr="009E7766" w:rsidRDefault="0055490F" w:rsidP="0055490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B65D2">
              <w:rPr>
                <w:rFonts w:ascii="Times New Roman" w:hAnsi="Times New Roman" w:cs="Times New Roman"/>
                <w:sz w:val="21"/>
                <w:szCs w:val="21"/>
              </w:rPr>
              <w:t>0.06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7/0.228/0.260/</w:t>
            </w:r>
            <w:r w:rsidRPr="001B65D2">
              <w:rPr>
                <w:rFonts w:ascii="Times New Roman" w:hAnsi="Times New Roman" w:cs="Times New Roman"/>
                <w:sz w:val="21"/>
                <w:szCs w:val="21"/>
              </w:rPr>
              <w:t>0.44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55490F" w:rsidRPr="009E7766" w14:paraId="61966301" w14:textId="77777777" w:rsidTr="0055490F">
        <w:tc>
          <w:tcPr>
            <w:tcW w:w="786" w:type="pct"/>
            <w:tcBorders>
              <w:bottom w:val="single" w:sz="4" w:space="0" w:color="auto"/>
            </w:tcBorders>
          </w:tcPr>
          <w:p w14:paraId="65C4D897" w14:textId="77777777" w:rsidR="0055490F" w:rsidRPr="009E7766" w:rsidRDefault="0055490F" w:rsidP="0055490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E7766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</w:p>
        </w:tc>
        <w:tc>
          <w:tcPr>
            <w:tcW w:w="840" w:type="pct"/>
            <w:tcBorders>
              <w:bottom w:val="single" w:sz="4" w:space="0" w:color="auto"/>
            </w:tcBorders>
          </w:tcPr>
          <w:p w14:paraId="4BB61396" w14:textId="1EDCE064" w:rsidR="0055490F" w:rsidRPr="009E7766" w:rsidRDefault="0055490F" w:rsidP="0055490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490F">
              <w:rPr>
                <w:rFonts w:ascii="Times New Roman" w:hAnsi="Times New Roman" w:cs="Times New Roman"/>
                <w:sz w:val="21"/>
                <w:szCs w:val="21"/>
              </w:rPr>
              <w:t xml:space="preserve">65090.296 </w:t>
            </w:r>
          </w:p>
        </w:tc>
        <w:tc>
          <w:tcPr>
            <w:tcW w:w="840" w:type="pct"/>
            <w:tcBorders>
              <w:bottom w:val="single" w:sz="4" w:space="0" w:color="auto"/>
            </w:tcBorders>
          </w:tcPr>
          <w:p w14:paraId="231A4F90" w14:textId="7F44C961" w:rsidR="0055490F" w:rsidRPr="009E7766" w:rsidRDefault="0055490F" w:rsidP="0055490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490F">
              <w:rPr>
                <w:rFonts w:ascii="Times New Roman" w:hAnsi="Times New Roman" w:cs="Times New Roman"/>
                <w:sz w:val="21"/>
                <w:szCs w:val="21"/>
              </w:rPr>
              <w:t xml:space="preserve">65376.294 </w:t>
            </w:r>
          </w:p>
        </w:tc>
        <w:tc>
          <w:tcPr>
            <w:tcW w:w="840" w:type="pct"/>
            <w:tcBorders>
              <w:bottom w:val="single" w:sz="4" w:space="0" w:color="auto"/>
            </w:tcBorders>
          </w:tcPr>
          <w:p w14:paraId="436B1AA2" w14:textId="3884C3A8" w:rsidR="0055490F" w:rsidRPr="009E7766" w:rsidRDefault="0055490F" w:rsidP="0055490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490F">
              <w:rPr>
                <w:rFonts w:ascii="Times New Roman" w:hAnsi="Times New Roman" w:cs="Times New Roman"/>
                <w:sz w:val="21"/>
                <w:szCs w:val="21"/>
              </w:rPr>
              <w:t xml:space="preserve">65249.180 </w:t>
            </w:r>
          </w:p>
        </w:tc>
        <w:tc>
          <w:tcPr>
            <w:tcW w:w="1693" w:type="pct"/>
            <w:tcBorders>
              <w:bottom w:val="single" w:sz="4" w:space="0" w:color="auto"/>
            </w:tcBorders>
          </w:tcPr>
          <w:p w14:paraId="7EE99216" w14:textId="19233CE1" w:rsidR="0055490F" w:rsidRPr="009E7766" w:rsidRDefault="0055490F" w:rsidP="0055490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B65D2"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50/0.115/0.160/0.336/</w:t>
            </w:r>
            <w:r w:rsidRPr="001B65D2">
              <w:rPr>
                <w:rFonts w:ascii="Times New Roman" w:hAnsi="Times New Roman" w:cs="Times New Roman"/>
                <w:sz w:val="21"/>
                <w:szCs w:val="21"/>
              </w:rPr>
              <w:t>0.3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</w:tr>
    </w:tbl>
    <w:p w14:paraId="616117DF" w14:textId="77777777" w:rsidR="009E7766" w:rsidRDefault="009E7766" w:rsidP="009E7766">
      <w:pPr>
        <w:rPr>
          <w:rFonts w:ascii="Times New Roman" w:hAnsi="Times New Roman" w:cs="Times New Roman"/>
          <w:sz w:val="24"/>
        </w:rPr>
      </w:pPr>
      <w:r w:rsidRPr="00CC1C1C">
        <w:rPr>
          <w:rFonts w:ascii="Times New Roman" w:hAnsi="Times New Roman" w:cs="Times New Roman" w:hint="eastAsia"/>
          <w:i/>
          <w:iCs/>
          <w:sz w:val="24"/>
        </w:rPr>
        <w:t>AIC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 w:hint="eastAsia"/>
          <w:sz w:val="24"/>
        </w:rPr>
        <w:t>kaike</w:t>
      </w:r>
      <w:r>
        <w:rPr>
          <w:rFonts w:ascii="Times New Roman" w:hAnsi="Times New Roman" w:cs="Times New Roman"/>
          <w:sz w:val="24"/>
        </w:rPr>
        <w:t>’</w:t>
      </w:r>
      <w:r>
        <w:rPr>
          <w:rFonts w:ascii="Times New Roman" w:hAnsi="Times New Roman" w:cs="Times New Roman" w:hint="eastAsia"/>
          <w:sz w:val="24"/>
        </w:rPr>
        <w:t>s information criterion</w:t>
      </w:r>
      <w:r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CC1C1C">
        <w:rPr>
          <w:rFonts w:ascii="Times New Roman" w:hAnsi="Times New Roman" w:cs="Times New Roman" w:hint="eastAsia"/>
          <w:i/>
          <w:iCs/>
          <w:sz w:val="24"/>
        </w:rPr>
        <w:t>BIC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</w:t>
      </w:r>
      <w:r>
        <w:rPr>
          <w:rFonts w:ascii="Times New Roman" w:hAnsi="Times New Roman" w:cs="Times New Roman" w:hint="eastAsia"/>
          <w:sz w:val="24"/>
        </w:rPr>
        <w:t>ayesian information criterion</w:t>
      </w:r>
      <w:r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CC1C1C">
        <w:rPr>
          <w:rFonts w:ascii="Times New Roman" w:hAnsi="Times New Roman" w:cs="Times New Roman" w:hint="eastAsia"/>
          <w:i/>
          <w:iCs/>
          <w:sz w:val="24"/>
        </w:rPr>
        <w:t>SABIC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sample-adjusted </w:t>
      </w:r>
      <w:r>
        <w:rPr>
          <w:rFonts w:ascii="Times New Roman" w:hAnsi="Times New Roman" w:cs="Times New Roman"/>
          <w:sz w:val="24"/>
        </w:rPr>
        <w:t>B</w:t>
      </w:r>
      <w:r w:rsidRPr="00215019">
        <w:rPr>
          <w:rFonts w:ascii="Times New Roman" w:hAnsi="Times New Roman" w:cs="Times New Roman"/>
          <w:sz w:val="24"/>
        </w:rPr>
        <w:t>ayesian information criterion</w:t>
      </w:r>
      <w:r>
        <w:rPr>
          <w:rFonts w:ascii="Times New Roman" w:hAnsi="Times New Roman" w:cs="Times New Roman" w:hint="eastAsia"/>
          <w:sz w:val="24"/>
        </w:rPr>
        <w:t>.</w:t>
      </w:r>
    </w:p>
    <w:p w14:paraId="629B1CA8" w14:textId="4E62D908" w:rsidR="0002565E" w:rsidRDefault="0002565E"/>
    <w:p w14:paraId="0DD2F10A" w14:textId="34F28240" w:rsidR="009E7766" w:rsidRDefault="009E7766" w:rsidP="009E7766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Table S2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 </w:t>
      </w:r>
      <w:r w:rsidRPr="00B4047A">
        <w:rPr>
          <w:rFonts w:ascii="Times New Roman" w:hAnsi="Times New Roman" w:cs="Times New Roman" w:hint="eastAsia"/>
          <w:color w:val="000000" w:themeColor="text1"/>
          <w:sz w:val="24"/>
        </w:rPr>
        <w:t xml:space="preserve">Risk of </w:t>
      </w:r>
      <w:r w:rsidRPr="00B4047A">
        <w:rPr>
          <w:rFonts w:ascii="Times New Roman" w:hAnsi="Times New Roman" w:cs="Times New Roman"/>
          <w:color w:val="000000" w:themeColor="text1"/>
          <w:sz w:val="24"/>
        </w:rPr>
        <w:t>i</w:t>
      </w:r>
      <w:r w:rsidRPr="00B4047A">
        <w:rPr>
          <w:rFonts w:ascii="Times New Roman" w:hAnsi="Times New Roman" w:cs="Times New Roman" w:hint="eastAsia"/>
          <w:color w:val="000000" w:themeColor="text1"/>
          <w:sz w:val="24"/>
        </w:rPr>
        <w:t xml:space="preserve">ncident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stroke</w:t>
      </w:r>
      <w:r w:rsidRPr="00B4047A">
        <w:rPr>
          <w:rFonts w:ascii="Times New Roman" w:hAnsi="Times New Roman" w:cs="Times New Roman" w:hint="eastAsia"/>
          <w:color w:val="000000" w:themeColor="text1"/>
          <w:sz w:val="24"/>
        </w:rPr>
        <w:t xml:space="preserve"> for </w:t>
      </w:r>
      <w:r w:rsidRPr="00B4047A">
        <w:rPr>
          <w:rFonts w:ascii="Times New Roman" w:hAnsi="Times New Roman" w:cs="Times New Roman"/>
          <w:color w:val="000000" w:themeColor="text1"/>
          <w:sz w:val="24"/>
        </w:rPr>
        <w:t>b</w:t>
      </w:r>
      <w:r w:rsidRPr="00B4047A">
        <w:rPr>
          <w:rFonts w:ascii="Times New Roman" w:hAnsi="Times New Roman" w:cs="Times New Roman" w:hint="eastAsia"/>
          <w:color w:val="000000" w:themeColor="text1"/>
          <w:sz w:val="24"/>
        </w:rPr>
        <w:t>ase</w:t>
      </w:r>
      <w:r w:rsidRPr="00B4047A">
        <w:rPr>
          <w:rFonts w:ascii="Times New Roman" w:hAnsi="Times New Roman" w:cs="Times New Roman"/>
          <w:color w:val="000000" w:themeColor="text1"/>
          <w:sz w:val="24"/>
        </w:rPr>
        <w:t xml:space="preserve">line </w:t>
      </w:r>
      <w:r w:rsidRPr="00B4047A">
        <w:rPr>
          <w:rFonts w:ascii="Times New Roman" w:hAnsi="Times New Roman" w:cs="Times New Roman" w:hint="eastAsia"/>
          <w:color w:val="000000" w:themeColor="text1"/>
          <w:sz w:val="24"/>
        </w:rPr>
        <w:t xml:space="preserve">TyG </w:t>
      </w:r>
      <w:r w:rsidRPr="00B4047A">
        <w:rPr>
          <w:rFonts w:ascii="Times New Roman" w:hAnsi="Times New Roman" w:cs="Times New Roman"/>
          <w:color w:val="000000" w:themeColor="text1"/>
          <w:sz w:val="24"/>
        </w:rPr>
        <w:t>i</w:t>
      </w:r>
      <w:r w:rsidRPr="00B4047A">
        <w:rPr>
          <w:rFonts w:ascii="Times New Roman" w:hAnsi="Times New Roman" w:cs="Times New Roman" w:hint="eastAsia"/>
          <w:color w:val="000000" w:themeColor="text1"/>
          <w:sz w:val="24"/>
        </w:rPr>
        <w:t>ndex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among participants </w:t>
      </w:r>
      <w:r w:rsidRPr="00260450">
        <w:rPr>
          <w:rFonts w:ascii="Times New Roman" w:hAnsi="Times New Roman" w:cs="Times New Roman"/>
          <w:color w:val="000000" w:themeColor="text1"/>
          <w:sz w:val="24"/>
        </w:rPr>
        <w:t>without an</w:t>
      </w:r>
      <w:r>
        <w:rPr>
          <w:rFonts w:ascii="Times New Roman" w:hAnsi="Times New Roman" w:cs="Times New Roman"/>
          <w:color w:val="000000" w:themeColor="text1"/>
          <w:sz w:val="24"/>
        </w:rPr>
        <w:t>y</w:t>
      </w:r>
      <w:r w:rsidRPr="0026045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lip</w:t>
      </w:r>
      <w:r>
        <w:rPr>
          <w:rFonts w:ascii="Times New Roman" w:hAnsi="Times New Roman" w:cs="Times New Roman"/>
          <w:color w:val="000000" w:themeColor="text1"/>
          <w:sz w:val="24"/>
        </w:rPr>
        <w:t>id- or glucose-</w:t>
      </w:r>
      <w:r w:rsidRPr="00260450">
        <w:rPr>
          <w:rFonts w:ascii="Times New Roman" w:hAnsi="Times New Roman" w:cs="Times New Roman"/>
          <w:color w:val="000000" w:themeColor="text1"/>
          <w:sz w:val="24"/>
        </w:rPr>
        <w:t xml:space="preserve">lowering medication </w:t>
      </w:r>
    </w:p>
    <w:tbl>
      <w:tblPr>
        <w:tblStyle w:val="TableGrid"/>
        <w:tblW w:w="4951" w:type="pct"/>
        <w:tblLook w:val="04A0" w:firstRow="1" w:lastRow="0" w:firstColumn="1" w:lastColumn="0" w:noHBand="0" w:noVBand="1"/>
      </w:tblPr>
      <w:tblGrid>
        <w:gridCol w:w="1128"/>
        <w:gridCol w:w="853"/>
        <w:gridCol w:w="1558"/>
        <w:gridCol w:w="1559"/>
        <w:gridCol w:w="1561"/>
        <w:gridCol w:w="1556"/>
      </w:tblGrid>
      <w:tr w:rsidR="001C2C1F" w:rsidRPr="00F672C9" w14:paraId="76B7FA79" w14:textId="77777777" w:rsidTr="00420D4C">
        <w:tc>
          <w:tcPr>
            <w:tcW w:w="687" w:type="pct"/>
            <w:vMerge w:val="restart"/>
          </w:tcPr>
          <w:p w14:paraId="0B220FE8" w14:textId="77777777" w:rsidR="001C2C1F" w:rsidRPr="00F672C9" w:rsidRDefault="001C2C1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72C9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  <w:r w:rsidRPr="00F672C9">
              <w:rPr>
                <w:rFonts w:ascii="Times New Roman" w:hAnsi="Times New Roman" w:cs="Times New Roman"/>
                <w:sz w:val="15"/>
                <w:szCs w:val="15"/>
              </w:rPr>
              <w:t>utcomes</w:t>
            </w:r>
          </w:p>
        </w:tc>
        <w:tc>
          <w:tcPr>
            <w:tcW w:w="3366" w:type="pct"/>
            <w:gridSpan w:val="4"/>
          </w:tcPr>
          <w:p w14:paraId="34C8E24B" w14:textId="77777777" w:rsidR="001C2C1F" w:rsidRPr="00F672C9" w:rsidRDefault="001C2C1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72C9"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  <w:r w:rsidRPr="00F672C9">
              <w:rPr>
                <w:rFonts w:ascii="Times New Roman" w:hAnsi="Times New Roman" w:cs="Times New Roman"/>
                <w:sz w:val="15"/>
                <w:szCs w:val="15"/>
              </w:rPr>
              <w:t>yG Index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24E85">
              <w:rPr>
                <w:rFonts w:ascii="Times New Roman" w:hAnsi="Times New Roman" w:cs="Times New Roman"/>
                <w:sz w:val="15"/>
                <w:szCs w:val="15"/>
              </w:rPr>
              <w:t xml:space="preserve">(as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a </w:t>
            </w:r>
            <w:r w:rsidRPr="00824E85">
              <w:rPr>
                <w:rFonts w:ascii="Times New Roman" w:hAnsi="Times New Roman" w:cs="Times New Roman"/>
                <w:sz w:val="15"/>
                <w:szCs w:val="15"/>
              </w:rPr>
              <w:t>categorical variable)</w:t>
            </w:r>
          </w:p>
        </w:tc>
        <w:tc>
          <w:tcPr>
            <w:tcW w:w="947" w:type="pct"/>
            <w:vMerge w:val="restart"/>
          </w:tcPr>
          <w:p w14:paraId="199E14C4" w14:textId="77777777" w:rsidR="001C2C1F" w:rsidRDefault="001C2C1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72C9"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  <w:r w:rsidRPr="00F672C9">
              <w:rPr>
                <w:rFonts w:ascii="Times New Roman" w:hAnsi="Times New Roman" w:cs="Times New Roman"/>
                <w:sz w:val="15"/>
                <w:szCs w:val="15"/>
              </w:rPr>
              <w:t>yG Index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  <w:p w14:paraId="608F5B8C" w14:textId="77777777" w:rsidR="001C2C1F" w:rsidRPr="00F672C9" w:rsidRDefault="001C2C1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24E85">
              <w:rPr>
                <w:rFonts w:ascii="Times New Roman" w:hAnsi="Times New Roman" w:cs="Times New Roman"/>
                <w:sz w:val="15"/>
                <w:szCs w:val="15"/>
              </w:rPr>
              <w:t>as 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24E85">
              <w:rPr>
                <w:rFonts w:ascii="Times New Roman" w:hAnsi="Times New Roman" w:cs="Times New Roman"/>
                <w:sz w:val="15"/>
                <w:szCs w:val="15"/>
              </w:rPr>
              <w:t>continuous variable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1C2C1F" w:rsidRPr="00F672C9" w14:paraId="0E33F687" w14:textId="77777777" w:rsidTr="00420D4C">
        <w:tc>
          <w:tcPr>
            <w:tcW w:w="687" w:type="pct"/>
            <w:vMerge/>
          </w:tcPr>
          <w:p w14:paraId="0B10F463" w14:textId="77777777" w:rsidR="001C2C1F" w:rsidRPr="00F672C9" w:rsidRDefault="001C2C1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19" w:type="pct"/>
          </w:tcPr>
          <w:p w14:paraId="247C3A55" w14:textId="77777777" w:rsidR="001C2C1F" w:rsidRPr="00F672C9" w:rsidRDefault="001C2C1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72C9">
              <w:rPr>
                <w:rFonts w:ascii="Times New Roman" w:hAnsi="Times New Roman" w:cs="Times New Roman" w:hint="eastAsia"/>
                <w:sz w:val="15"/>
                <w:szCs w:val="15"/>
              </w:rPr>
              <w:t>Q</w:t>
            </w:r>
            <w:r w:rsidRPr="00F672C9">
              <w:rPr>
                <w:rFonts w:ascii="Times New Roman" w:hAnsi="Times New Roman" w:cs="Times New Roman"/>
                <w:sz w:val="15"/>
                <w:szCs w:val="15"/>
              </w:rPr>
              <w:t>uartile 1</w:t>
            </w:r>
          </w:p>
        </w:tc>
        <w:tc>
          <w:tcPr>
            <w:tcW w:w="948" w:type="pct"/>
          </w:tcPr>
          <w:p w14:paraId="4CD6837A" w14:textId="77777777" w:rsidR="001C2C1F" w:rsidRPr="00F672C9" w:rsidRDefault="001C2C1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72C9">
              <w:rPr>
                <w:rFonts w:ascii="Times New Roman" w:hAnsi="Times New Roman" w:cs="Times New Roman" w:hint="eastAsia"/>
                <w:sz w:val="15"/>
                <w:szCs w:val="15"/>
              </w:rPr>
              <w:t>Q</w:t>
            </w:r>
            <w:r w:rsidRPr="00F672C9">
              <w:rPr>
                <w:rFonts w:ascii="Times New Roman" w:hAnsi="Times New Roman" w:cs="Times New Roman"/>
                <w:sz w:val="15"/>
                <w:szCs w:val="15"/>
              </w:rPr>
              <w:t>uartile 2</w:t>
            </w:r>
          </w:p>
        </w:tc>
        <w:tc>
          <w:tcPr>
            <w:tcW w:w="949" w:type="pct"/>
          </w:tcPr>
          <w:p w14:paraId="5C7ECCCA" w14:textId="77777777" w:rsidR="001C2C1F" w:rsidRPr="00F672C9" w:rsidRDefault="001C2C1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72C9">
              <w:rPr>
                <w:rFonts w:ascii="Times New Roman" w:hAnsi="Times New Roman" w:cs="Times New Roman" w:hint="eastAsia"/>
                <w:sz w:val="15"/>
                <w:szCs w:val="15"/>
              </w:rPr>
              <w:t>Q</w:t>
            </w:r>
            <w:r w:rsidRPr="00F672C9">
              <w:rPr>
                <w:rFonts w:ascii="Times New Roman" w:hAnsi="Times New Roman" w:cs="Times New Roman"/>
                <w:sz w:val="15"/>
                <w:szCs w:val="15"/>
              </w:rPr>
              <w:t>uartile 3</w:t>
            </w:r>
          </w:p>
        </w:tc>
        <w:tc>
          <w:tcPr>
            <w:tcW w:w="950" w:type="pct"/>
          </w:tcPr>
          <w:p w14:paraId="078349B0" w14:textId="77777777" w:rsidR="001C2C1F" w:rsidRPr="00F672C9" w:rsidRDefault="001C2C1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72C9">
              <w:rPr>
                <w:rFonts w:ascii="Times New Roman" w:hAnsi="Times New Roman" w:cs="Times New Roman" w:hint="eastAsia"/>
                <w:sz w:val="15"/>
                <w:szCs w:val="15"/>
              </w:rPr>
              <w:t>Q</w:t>
            </w:r>
            <w:r w:rsidRPr="00F672C9">
              <w:rPr>
                <w:rFonts w:ascii="Times New Roman" w:hAnsi="Times New Roman" w:cs="Times New Roman"/>
                <w:sz w:val="15"/>
                <w:szCs w:val="15"/>
              </w:rPr>
              <w:t>uartile 4</w:t>
            </w:r>
          </w:p>
        </w:tc>
        <w:tc>
          <w:tcPr>
            <w:tcW w:w="947" w:type="pct"/>
            <w:vMerge/>
          </w:tcPr>
          <w:p w14:paraId="52AE926B" w14:textId="77777777" w:rsidR="001C2C1F" w:rsidRPr="00F672C9" w:rsidRDefault="001C2C1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C2C1F" w:rsidRPr="00F672C9" w14:paraId="6A2DF572" w14:textId="77777777" w:rsidTr="00420D4C">
        <w:tc>
          <w:tcPr>
            <w:tcW w:w="5000" w:type="pct"/>
            <w:gridSpan w:val="6"/>
          </w:tcPr>
          <w:p w14:paraId="7A8562D8" w14:textId="77777777" w:rsidR="001C2C1F" w:rsidRPr="00F672C9" w:rsidRDefault="001C2C1F" w:rsidP="00420D4C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F672C9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  <w:r w:rsidRPr="00F672C9">
              <w:rPr>
                <w:rFonts w:ascii="Times New Roman" w:hAnsi="Times New Roman" w:cs="Times New Roman"/>
                <w:sz w:val="15"/>
                <w:szCs w:val="15"/>
              </w:rPr>
              <w:t>troke</w:t>
            </w:r>
          </w:p>
        </w:tc>
      </w:tr>
      <w:tr w:rsidR="001C2C1F" w:rsidRPr="00F672C9" w14:paraId="46D7D4A9" w14:textId="77777777" w:rsidTr="00420D4C">
        <w:tc>
          <w:tcPr>
            <w:tcW w:w="687" w:type="pct"/>
          </w:tcPr>
          <w:p w14:paraId="002E15B9" w14:textId="77777777" w:rsidR="001C2C1F" w:rsidRPr="00F672C9" w:rsidRDefault="001C2C1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72C9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  <w:r w:rsidRPr="00F672C9">
              <w:rPr>
                <w:rFonts w:ascii="Times New Roman" w:hAnsi="Times New Roman" w:cs="Times New Roman"/>
                <w:sz w:val="15"/>
                <w:szCs w:val="15"/>
              </w:rPr>
              <w:t>vents/No. at risk</w:t>
            </w:r>
          </w:p>
        </w:tc>
        <w:tc>
          <w:tcPr>
            <w:tcW w:w="519" w:type="pct"/>
          </w:tcPr>
          <w:p w14:paraId="0303FEA0" w14:textId="71B4C0F6" w:rsidR="001C2C1F" w:rsidRPr="00F672C9" w:rsidRDefault="005A033D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9/1814</w:t>
            </w:r>
          </w:p>
        </w:tc>
        <w:tc>
          <w:tcPr>
            <w:tcW w:w="948" w:type="pct"/>
          </w:tcPr>
          <w:p w14:paraId="4B4BFE3E" w14:textId="77E91E29" w:rsidR="001C2C1F" w:rsidRPr="00F672C9" w:rsidRDefault="005A033D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31/1818</w:t>
            </w:r>
          </w:p>
        </w:tc>
        <w:tc>
          <w:tcPr>
            <w:tcW w:w="949" w:type="pct"/>
          </w:tcPr>
          <w:p w14:paraId="3D6568A1" w14:textId="4D85FE4B" w:rsidR="001C2C1F" w:rsidRPr="00F672C9" w:rsidRDefault="005A033D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57/1816</w:t>
            </w:r>
          </w:p>
        </w:tc>
        <w:tc>
          <w:tcPr>
            <w:tcW w:w="950" w:type="pct"/>
          </w:tcPr>
          <w:p w14:paraId="766BB36A" w14:textId="44DFF23A" w:rsidR="001C2C1F" w:rsidRPr="00F672C9" w:rsidRDefault="005A033D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167/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815</w:t>
            </w:r>
          </w:p>
        </w:tc>
        <w:tc>
          <w:tcPr>
            <w:tcW w:w="947" w:type="pct"/>
          </w:tcPr>
          <w:p w14:paraId="1CCEDBED" w14:textId="419F44CB" w:rsidR="001C2C1F" w:rsidRPr="00F672C9" w:rsidRDefault="00980BD5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/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7260</w:t>
            </w:r>
            <w:r w:rsidR="00F73179">
              <w:rPr>
                <w:rFonts w:ascii="Times New Roman" w:hAnsi="Times New Roman" w:cs="Times New Roman"/>
                <w:sz w:val="15"/>
                <w:szCs w:val="15"/>
              </w:rPr>
              <w:t>(0.757)</w:t>
            </w:r>
          </w:p>
        </w:tc>
      </w:tr>
      <w:tr w:rsidR="001C2C1F" w:rsidRPr="00F672C9" w14:paraId="33EDD202" w14:textId="77777777" w:rsidTr="00420D4C">
        <w:tc>
          <w:tcPr>
            <w:tcW w:w="687" w:type="pct"/>
          </w:tcPr>
          <w:p w14:paraId="61062EC2" w14:textId="77777777" w:rsidR="001C2C1F" w:rsidRPr="00F672C9" w:rsidRDefault="001C2C1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72C9">
              <w:rPr>
                <w:rFonts w:ascii="Times New Roman" w:hAnsi="Times New Roman" w:cs="Times New Roman"/>
                <w:sz w:val="15"/>
                <w:szCs w:val="15"/>
              </w:rPr>
              <w:t>Model 1</w:t>
            </w:r>
          </w:p>
        </w:tc>
        <w:tc>
          <w:tcPr>
            <w:tcW w:w="519" w:type="pct"/>
          </w:tcPr>
          <w:p w14:paraId="453CC0BD" w14:textId="77777777" w:rsidR="001C2C1F" w:rsidRPr="00F672C9" w:rsidRDefault="001C2C1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72C9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F672C9">
              <w:rPr>
                <w:rFonts w:ascii="Times New Roman" w:hAnsi="Times New Roman" w:cs="Times New Roman"/>
                <w:sz w:val="15"/>
                <w:szCs w:val="15"/>
              </w:rPr>
              <w:t>eference</w:t>
            </w:r>
          </w:p>
        </w:tc>
        <w:tc>
          <w:tcPr>
            <w:tcW w:w="948" w:type="pct"/>
          </w:tcPr>
          <w:p w14:paraId="46BADA97" w14:textId="4D6A1682" w:rsidR="001C2C1F" w:rsidRPr="00F672C9" w:rsidRDefault="009608C7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.243(0.956-1.616)</w:t>
            </w:r>
          </w:p>
        </w:tc>
        <w:tc>
          <w:tcPr>
            <w:tcW w:w="949" w:type="pct"/>
          </w:tcPr>
          <w:p w14:paraId="0960BB16" w14:textId="11EC47FE" w:rsidR="001C2C1F" w:rsidRPr="00F672C9" w:rsidRDefault="009608C7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.622(1.257-2.094)**</w:t>
            </w:r>
          </w:p>
        </w:tc>
        <w:tc>
          <w:tcPr>
            <w:tcW w:w="950" w:type="pct"/>
          </w:tcPr>
          <w:p w14:paraId="5EF5E181" w14:textId="4D326725" w:rsidR="001C2C1F" w:rsidRPr="00F672C9" w:rsidRDefault="009608C7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.897(1.468-2.450)**</w:t>
            </w:r>
          </w:p>
        </w:tc>
        <w:tc>
          <w:tcPr>
            <w:tcW w:w="947" w:type="pct"/>
          </w:tcPr>
          <w:p w14:paraId="19D8F9A4" w14:textId="1DA55D34" w:rsidR="001C2C1F" w:rsidRPr="00F672C9" w:rsidRDefault="00A21098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.828(1.550-2.156)**</w:t>
            </w:r>
          </w:p>
        </w:tc>
      </w:tr>
      <w:tr w:rsidR="001C2C1F" w:rsidRPr="00F672C9" w14:paraId="2ADC4F52" w14:textId="77777777" w:rsidTr="00420D4C">
        <w:tc>
          <w:tcPr>
            <w:tcW w:w="687" w:type="pct"/>
          </w:tcPr>
          <w:p w14:paraId="459E70DE" w14:textId="77777777" w:rsidR="001C2C1F" w:rsidRPr="00F672C9" w:rsidRDefault="001C2C1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72C9">
              <w:rPr>
                <w:rFonts w:ascii="Times New Roman" w:hAnsi="Times New Roman" w:cs="Times New Roman"/>
                <w:sz w:val="15"/>
                <w:szCs w:val="15"/>
              </w:rPr>
              <w:t>Model 2</w:t>
            </w:r>
          </w:p>
        </w:tc>
        <w:tc>
          <w:tcPr>
            <w:tcW w:w="519" w:type="pct"/>
          </w:tcPr>
          <w:p w14:paraId="6A5CBBD4" w14:textId="77777777" w:rsidR="001C2C1F" w:rsidRPr="00F672C9" w:rsidRDefault="001C2C1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72C9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F672C9">
              <w:rPr>
                <w:rFonts w:ascii="Times New Roman" w:hAnsi="Times New Roman" w:cs="Times New Roman"/>
                <w:sz w:val="15"/>
                <w:szCs w:val="15"/>
              </w:rPr>
              <w:t>eference</w:t>
            </w:r>
          </w:p>
        </w:tc>
        <w:tc>
          <w:tcPr>
            <w:tcW w:w="948" w:type="pct"/>
          </w:tcPr>
          <w:p w14:paraId="029EA34A" w14:textId="195BCEE6" w:rsidR="001C2C1F" w:rsidRPr="00F672C9" w:rsidRDefault="00A21098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.174(0.902-1.528)</w:t>
            </w:r>
          </w:p>
        </w:tc>
        <w:tc>
          <w:tcPr>
            <w:tcW w:w="949" w:type="pct"/>
          </w:tcPr>
          <w:p w14:paraId="1AEAF73F" w14:textId="35BC8438" w:rsidR="001C2C1F" w:rsidRPr="00F672C9" w:rsidRDefault="00A21098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.446(1.116-1.873)*</w:t>
            </w:r>
          </w:p>
        </w:tc>
        <w:tc>
          <w:tcPr>
            <w:tcW w:w="950" w:type="pct"/>
          </w:tcPr>
          <w:p w14:paraId="431BE98E" w14:textId="45F61851" w:rsidR="001C2C1F" w:rsidRPr="00F672C9" w:rsidRDefault="00A21098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1.530(1.172-1.999)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*</w:t>
            </w:r>
          </w:p>
        </w:tc>
        <w:tc>
          <w:tcPr>
            <w:tcW w:w="947" w:type="pct"/>
          </w:tcPr>
          <w:p w14:paraId="20DBC9E0" w14:textId="5AEFC741" w:rsidR="001C2C1F" w:rsidRPr="00F672C9" w:rsidRDefault="0067019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.652(1.389-1.964)**</w:t>
            </w:r>
          </w:p>
        </w:tc>
      </w:tr>
      <w:tr w:rsidR="001C2C1F" w:rsidRPr="00F672C9" w14:paraId="1A9121E2" w14:textId="77777777" w:rsidTr="00420D4C">
        <w:tc>
          <w:tcPr>
            <w:tcW w:w="687" w:type="pct"/>
          </w:tcPr>
          <w:p w14:paraId="60DBD86D" w14:textId="77777777" w:rsidR="001C2C1F" w:rsidRPr="00F672C9" w:rsidRDefault="001C2C1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72C9">
              <w:rPr>
                <w:rFonts w:ascii="Times New Roman" w:hAnsi="Times New Roman" w:cs="Times New Roman"/>
                <w:sz w:val="15"/>
                <w:szCs w:val="15"/>
              </w:rPr>
              <w:t>Model 3</w:t>
            </w:r>
          </w:p>
        </w:tc>
        <w:tc>
          <w:tcPr>
            <w:tcW w:w="519" w:type="pct"/>
          </w:tcPr>
          <w:p w14:paraId="6D0AAD0E" w14:textId="77777777" w:rsidR="001C2C1F" w:rsidRPr="00F672C9" w:rsidRDefault="001C2C1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72C9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F672C9">
              <w:rPr>
                <w:rFonts w:ascii="Times New Roman" w:hAnsi="Times New Roman" w:cs="Times New Roman"/>
                <w:sz w:val="15"/>
                <w:szCs w:val="15"/>
              </w:rPr>
              <w:t>eference</w:t>
            </w:r>
          </w:p>
        </w:tc>
        <w:tc>
          <w:tcPr>
            <w:tcW w:w="948" w:type="pct"/>
          </w:tcPr>
          <w:p w14:paraId="4D9DDBA9" w14:textId="5684E8AE" w:rsidR="001C2C1F" w:rsidRPr="00F672C9" w:rsidRDefault="00A21098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.108(0.850-1.444)</w:t>
            </w:r>
          </w:p>
        </w:tc>
        <w:tc>
          <w:tcPr>
            <w:tcW w:w="949" w:type="pct"/>
          </w:tcPr>
          <w:p w14:paraId="3C00B9B0" w14:textId="5BBB2E16" w:rsidR="001C2C1F" w:rsidRPr="00F672C9" w:rsidRDefault="00A21098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.353(1.040-1.761)*</w:t>
            </w:r>
          </w:p>
        </w:tc>
        <w:tc>
          <w:tcPr>
            <w:tcW w:w="950" w:type="pct"/>
          </w:tcPr>
          <w:p w14:paraId="02E05FDF" w14:textId="25127E1A" w:rsidR="001C2C1F" w:rsidRPr="00F672C9" w:rsidRDefault="00A21098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.307(0.993-1.720)</w:t>
            </w:r>
          </w:p>
        </w:tc>
        <w:tc>
          <w:tcPr>
            <w:tcW w:w="947" w:type="pct"/>
          </w:tcPr>
          <w:p w14:paraId="74CA93B3" w14:textId="21D4CCC8" w:rsidR="001C2C1F" w:rsidRPr="00F672C9" w:rsidRDefault="0067019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019F">
              <w:rPr>
                <w:rFonts w:ascii="Times New Roman" w:hAnsi="Times New Roman" w:cs="Times New Roman"/>
                <w:sz w:val="15"/>
                <w:szCs w:val="15"/>
              </w:rPr>
              <w:t>1.435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(1.203-1.713)**</w:t>
            </w:r>
          </w:p>
        </w:tc>
      </w:tr>
      <w:tr w:rsidR="001C2C1F" w:rsidRPr="00F672C9" w14:paraId="06EEBDE7" w14:textId="77777777" w:rsidTr="00420D4C">
        <w:tc>
          <w:tcPr>
            <w:tcW w:w="5000" w:type="pct"/>
            <w:gridSpan w:val="6"/>
          </w:tcPr>
          <w:p w14:paraId="4CCD9C37" w14:textId="77777777" w:rsidR="001C2C1F" w:rsidRPr="00F672C9" w:rsidRDefault="001C2C1F" w:rsidP="00420D4C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F672C9">
              <w:rPr>
                <w:rFonts w:ascii="Times New Roman" w:hAnsi="Times New Roman" w:cs="Times New Roman" w:hint="eastAsia"/>
                <w:sz w:val="15"/>
                <w:szCs w:val="15"/>
              </w:rPr>
              <w:t>I</w:t>
            </w:r>
            <w:r w:rsidRPr="00F672C9">
              <w:rPr>
                <w:rFonts w:ascii="Times New Roman" w:hAnsi="Times New Roman" w:cs="Times New Roman"/>
                <w:sz w:val="15"/>
                <w:szCs w:val="15"/>
              </w:rPr>
              <w:t>schemic stroke</w:t>
            </w:r>
          </w:p>
        </w:tc>
      </w:tr>
      <w:tr w:rsidR="001C2C1F" w:rsidRPr="00F672C9" w14:paraId="7B1DAEB4" w14:textId="77777777" w:rsidTr="00420D4C">
        <w:tc>
          <w:tcPr>
            <w:tcW w:w="687" w:type="pct"/>
          </w:tcPr>
          <w:p w14:paraId="0FF80B2E" w14:textId="77777777" w:rsidR="001C2C1F" w:rsidRPr="00F672C9" w:rsidRDefault="001C2C1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72C9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  <w:r w:rsidRPr="00F672C9">
              <w:rPr>
                <w:rFonts w:ascii="Times New Roman" w:hAnsi="Times New Roman" w:cs="Times New Roman"/>
                <w:sz w:val="15"/>
                <w:szCs w:val="15"/>
              </w:rPr>
              <w:t>vents/No. at risk</w:t>
            </w:r>
          </w:p>
        </w:tc>
        <w:tc>
          <w:tcPr>
            <w:tcW w:w="519" w:type="pct"/>
          </w:tcPr>
          <w:p w14:paraId="39D1A965" w14:textId="4C7FDEC1" w:rsidR="001C2C1F" w:rsidRPr="00F672C9" w:rsidRDefault="005A033D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8/1814</w:t>
            </w:r>
          </w:p>
        </w:tc>
        <w:tc>
          <w:tcPr>
            <w:tcW w:w="948" w:type="pct"/>
          </w:tcPr>
          <w:p w14:paraId="3B5C5EAF" w14:textId="4FE0C917" w:rsidR="001C2C1F" w:rsidRPr="00F672C9" w:rsidRDefault="005A033D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13/1818</w:t>
            </w:r>
          </w:p>
        </w:tc>
        <w:tc>
          <w:tcPr>
            <w:tcW w:w="949" w:type="pct"/>
          </w:tcPr>
          <w:p w14:paraId="61A934FE" w14:textId="406018FC" w:rsidR="001C2C1F" w:rsidRPr="00F672C9" w:rsidRDefault="005A033D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30/1816</w:t>
            </w:r>
          </w:p>
        </w:tc>
        <w:tc>
          <w:tcPr>
            <w:tcW w:w="950" w:type="pct"/>
          </w:tcPr>
          <w:p w14:paraId="3362D0D0" w14:textId="287BE3C3" w:rsidR="001C2C1F" w:rsidRPr="00F672C9" w:rsidRDefault="005A033D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146/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815</w:t>
            </w:r>
          </w:p>
        </w:tc>
        <w:tc>
          <w:tcPr>
            <w:tcW w:w="947" w:type="pct"/>
          </w:tcPr>
          <w:p w14:paraId="70F17B8C" w14:textId="1E1127D9" w:rsidR="001C2C1F" w:rsidRPr="00F672C9" w:rsidRDefault="00F73179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57/7260(</w:t>
            </w:r>
            <w:r w:rsidR="005236E4">
              <w:rPr>
                <w:rFonts w:ascii="Times New Roman" w:hAnsi="Times New Roman" w:cs="Times New Roman"/>
                <w:sz w:val="15"/>
                <w:szCs w:val="15"/>
              </w:rPr>
              <w:t>0.779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1C2C1F" w:rsidRPr="00F672C9" w14:paraId="2420F503" w14:textId="77777777" w:rsidTr="00420D4C">
        <w:tc>
          <w:tcPr>
            <w:tcW w:w="687" w:type="pct"/>
          </w:tcPr>
          <w:p w14:paraId="3CC4318B" w14:textId="77777777" w:rsidR="001C2C1F" w:rsidRPr="00F672C9" w:rsidRDefault="001C2C1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72C9">
              <w:rPr>
                <w:rFonts w:ascii="Times New Roman" w:hAnsi="Times New Roman" w:cs="Times New Roman"/>
                <w:sz w:val="15"/>
                <w:szCs w:val="15"/>
              </w:rPr>
              <w:t>Model 1</w:t>
            </w:r>
          </w:p>
        </w:tc>
        <w:tc>
          <w:tcPr>
            <w:tcW w:w="519" w:type="pct"/>
          </w:tcPr>
          <w:p w14:paraId="4DAD689A" w14:textId="77777777" w:rsidR="001C2C1F" w:rsidRPr="00F672C9" w:rsidRDefault="001C2C1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72C9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F672C9">
              <w:rPr>
                <w:rFonts w:ascii="Times New Roman" w:hAnsi="Times New Roman" w:cs="Times New Roman"/>
                <w:sz w:val="15"/>
                <w:szCs w:val="15"/>
              </w:rPr>
              <w:t>eference</w:t>
            </w:r>
          </w:p>
        </w:tc>
        <w:tc>
          <w:tcPr>
            <w:tcW w:w="948" w:type="pct"/>
          </w:tcPr>
          <w:p w14:paraId="1092C440" w14:textId="7D806212" w:rsidR="001C2C1F" w:rsidRPr="00F672C9" w:rsidRDefault="0067019F" w:rsidP="00F7317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.556(1.150-2.105)*</w:t>
            </w:r>
          </w:p>
        </w:tc>
        <w:tc>
          <w:tcPr>
            <w:tcW w:w="949" w:type="pct"/>
          </w:tcPr>
          <w:p w14:paraId="697F78BB" w14:textId="11529512" w:rsidR="001C2C1F" w:rsidRPr="00F672C9" w:rsidRDefault="0067019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.929(1.434-2.596)**</w:t>
            </w:r>
          </w:p>
        </w:tc>
        <w:tc>
          <w:tcPr>
            <w:tcW w:w="950" w:type="pct"/>
          </w:tcPr>
          <w:p w14:paraId="5A478196" w14:textId="09979950" w:rsidR="001C2C1F" w:rsidRPr="00F672C9" w:rsidRDefault="0067019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.371(1.764-3.186)**</w:t>
            </w:r>
          </w:p>
        </w:tc>
        <w:tc>
          <w:tcPr>
            <w:tcW w:w="947" w:type="pct"/>
          </w:tcPr>
          <w:p w14:paraId="044347AA" w14:textId="44BAD283" w:rsidR="001C2C1F" w:rsidRPr="00F672C9" w:rsidRDefault="0057367D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.982(1.655-2.374)**</w:t>
            </w:r>
          </w:p>
        </w:tc>
      </w:tr>
      <w:tr w:rsidR="001C2C1F" w:rsidRPr="00F672C9" w14:paraId="1B9D02A3" w14:textId="77777777" w:rsidTr="00420D4C">
        <w:tc>
          <w:tcPr>
            <w:tcW w:w="687" w:type="pct"/>
          </w:tcPr>
          <w:p w14:paraId="1F644D08" w14:textId="77777777" w:rsidR="001C2C1F" w:rsidRPr="00F672C9" w:rsidRDefault="001C2C1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72C9">
              <w:rPr>
                <w:rFonts w:ascii="Times New Roman" w:hAnsi="Times New Roman" w:cs="Times New Roman"/>
                <w:sz w:val="15"/>
                <w:szCs w:val="15"/>
              </w:rPr>
              <w:t>Model 2</w:t>
            </w:r>
          </w:p>
        </w:tc>
        <w:tc>
          <w:tcPr>
            <w:tcW w:w="519" w:type="pct"/>
          </w:tcPr>
          <w:p w14:paraId="65EBF6AF" w14:textId="77777777" w:rsidR="001C2C1F" w:rsidRPr="00F672C9" w:rsidRDefault="001C2C1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72C9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F672C9">
              <w:rPr>
                <w:rFonts w:ascii="Times New Roman" w:hAnsi="Times New Roman" w:cs="Times New Roman"/>
                <w:sz w:val="15"/>
                <w:szCs w:val="15"/>
              </w:rPr>
              <w:t>eference</w:t>
            </w:r>
          </w:p>
        </w:tc>
        <w:tc>
          <w:tcPr>
            <w:tcW w:w="948" w:type="pct"/>
          </w:tcPr>
          <w:p w14:paraId="28637C0E" w14:textId="6DFF2A71" w:rsidR="001C2C1F" w:rsidRPr="00F672C9" w:rsidRDefault="0057367D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.456(1.075-1.972)*</w:t>
            </w:r>
          </w:p>
        </w:tc>
        <w:tc>
          <w:tcPr>
            <w:tcW w:w="949" w:type="pct"/>
          </w:tcPr>
          <w:p w14:paraId="0B9AEED2" w14:textId="76DF961F" w:rsidR="001C2C1F" w:rsidRPr="00F672C9" w:rsidRDefault="0057367D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.709(1.265-2.307)**</w:t>
            </w:r>
          </w:p>
        </w:tc>
        <w:tc>
          <w:tcPr>
            <w:tcW w:w="950" w:type="pct"/>
          </w:tcPr>
          <w:p w14:paraId="51C89793" w14:textId="49189EE9" w:rsidR="001C2C1F" w:rsidRPr="00F672C9" w:rsidRDefault="0057367D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.007(1.481-2.720)**</w:t>
            </w:r>
          </w:p>
        </w:tc>
        <w:tc>
          <w:tcPr>
            <w:tcW w:w="947" w:type="pct"/>
          </w:tcPr>
          <w:p w14:paraId="176BBF77" w14:textId="065D770A" w:rsidR="001C2C1F" w:rsidRPr="00F672C9" w:rsidRDefault="00C25F35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.755(1.452-2.121)**</w:t>
            </w:r>
          </w:p>
        </w:tc>
      </w:tr>
      <w:tr w:rsidR="001C2C1F" w:rsidRPr="00F672C9" w14:paraId="2169E818" w14:textId="77777777" w:rsidTr="00420D4C">
        <w:tc>
          <w:tcPr>
            <w:tcW w:w="687" w:type="pct"/>
          </w:tcPr>
          <w:p w14:paraId="717AE8D9" w14:textId="77777777" w:rsidR="001C2C1F" w:rsidRPr="00F672C9" w:rsidRDefault="001C2C1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72C9">
              <w:rPr>
                <w:rFonts w:ascii="Times New Roman" w:hAnsi="Times New Roman" w:cs="Times New Roman"/>
                <w:sz w:val="15"/>
                <w:szCs w:val="15"/>
              </w:rPr>
              <w:t>Model 3</w:t>
            </w:r>
          </w:p>
        </w:tc>
        <w:tc>
          <w:tcPr>
            <w:tcW w:w="519" w:type="pct"/>
          </w:tcPr>
          <w:p w14:paraId="1343D188" w14:textId="77777777" w:rsidR="001C2C1F" w:rsidRPr="00F672C9" w:rsidRDefault="001C2C1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72C9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F672C9">
              <w:rPr>
                <w:rFonts w:ascii="Times New Roman" w:hAnsi="Times New Roman" w:cs="Times New Roman"/>
                <w:sz w:val="15"/>
                <w:szCs w:val="15"/>
              </w:rPr>
              <w:t>eference</w:t>
            </w:r>
          </w:p>
        </w:tc>
        <w:tc>
          <w:tcPr>
            <w:tcW w:w="948" w:type="pct"/>
          </w:tcPr>
          <w:p w14:paraId="2BCA1C42" w14:textId="0BB68C5B" w:rsidR="001C2C1F" w:rsidRPr="00F672C9" w:rsidRDefault="0057367D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.368(1.008-1.855)*</w:t>
            </w:r>
          </w:p>
        </w:tc>
        <w:tc>
          <w:tcPr>
            <w:tcW w:w="949" w:type="pct"/>
          </w:tcPr>
          <w:p w14:paraId="03AADF41" w14:textId="67899ECB" w:rsidR="001C2C1F" w:rsidRPr="00F672C9" w:rsidRDefault="0057367D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.571(1.158-2.132)*</w:t>
            </w:r>
          </w:p>
        </w:tc>
        <w:tc>
          <w:tcPr>
            <w:tcW w:w="950" w:type="pct"/>
          </w:tcPr>
          <w:p w14:paraId="4D437AD5" w14:textId="019104C7" w:rsidR="001C2C1F" w:rsidRPr="00F672C9" w:rsidRDefault="0057367D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.666(1.219-2.276)*</w:t>
            </w:r>
          </w:p>
        </w:tc>
        <w:tc>
          <w:tcPr>
            <w:tcW w:w="947" w:type="pct"/>
          </w:tcPr>
          <w:p w14:paraId="30CC1C64" w14:textId="655AEDF2" w:rsidR="001C2C1F" w:rsidRPr="00F672C9" w:rsidRDefault="00716982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.503(1.238-1.824)**</w:t>
            </w:r>
          </w:p>
        </w:tc>
      </w:tr>
      <w:tr w:rsidR="001C2C1F" w:rsidRPr="00F672C9" w14:paraId="63070DAF" w14:textId="77777777" w:rsidTr="00420D4C">
        <w:tc>
          <w:tcPr>
            <w:tcW w:w="5000" w:type="pct"/>
            <w:gridSpan w:val="6"/>
          </w:tcPr>
          <w:p w14:paraId="76F9AA4C" w14:textId="77777777" w:rsidR="001C2C1F" w:rsidRPr="00F672C9" w:rsidRDefault="001C2C1F" w:rsidP="00420D4C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F672C9">
              <w:rPr>
                <w:rFonts w:ascii="Times New Roman" w:hAnsi="Times New Roman" w:cs="Times New Roman"/>
                <w:sz w:val="15"/>
                <w:szCs w:val="15"/>
              </w:rPr>
              <w:t>Intracerebral hemorrhage</w:t>
            </w:r>
          </w:p>
        </w:tc>
      </w:tr>
      <w:tr w:rsidR="001C2C1F" w:rsidRPr="00F672C9" w14:paraId="7ADB0695" w14:textId="77777777" w:rsidTr="00420D4C">
        <w:tc>
          <w:tcPr>
            <w:tcW w:w="687" w:type="pct"/>
          </w:tcPr>
          <w:p w14:paraId="20A4D7F4" w14:textId="77777777" w:rsidR="001C2C1F" w:rsidRPr="00F672C9" w:rsidRDefault="001C2C1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72C9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  <w:r w:rsidRPr="00F672C9">
              <w:rPr>
                <w:rFonts w:ascii="Times New Roman" w:hAnsi="Times New Roman" w:cs="Times New Roman"/>
                <w:sz w:val="15"/>
                <w:szCs w:val="15"/>
              </w:rPr>
              <w:t>vents/No. at risk</w:t>
            </w:r>
          </w:p>
        </w:tc>
        <w:tc>
          <w:tcPr>
            <w:tcW w:w="519" w:type="pct"/>
          </w:tcPr>
          <w:p w14:paraId="6EFD7C43" w14:textId="02A6351C" w:rsidR="001C2C1F" w:rsidRPr="00F672C9" w:rsidRDefault="005A033D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1/1814</w:t>
            </w:r>
          </w:p>
        </w:tc>
        <w:tc>
          <w:tcPr>
            <w:tcW w:w="948" w:type="pct"/>
          </w:tcPr>
          <w:p w14:paraId="0D950144" w14:textId="39573696" w:rsidR="001C2C1F" w:rsidRPr="00F672C9" w:rsidRDefault="005A033D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3/1818</w:t>
            </w:r>
          </w:p>
        </w:tc>
        <w:tc>
          <w:tcPr>
            <w:tcW w:w="949" w:type="pct"/>
          </w:tcPr>
          <w:p w14:paraId="285E48F9" w14:textId="7682235B" w:rsidR="001C2C1F" w:rsidRPr="00F672C9" w:rsidRDefault="005A033D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1/1816</w:t>
            </w:r>
          </w:p>
        </w:tc>
        <w:tc>
          <w:tcPr>
            <w:tcW w:w="950" w:type="pct"/>
          </w:tcPr>
          <w:p w14:paraId="442245EF" w14:textId="507CBD7C" w:rsidR="001C2C1F" w:rsidRPr="00F672C9" w:rsidRDefault="005A033D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19/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815</w:t>
            </w:r>
          </w:p>
        </w:tc>
        <w:tc>
          <w:tcPr>
            <w:tcW w:w="947" w:type="pct"/>
          </w:tcPr>
          <w:p w14:paraId="71E1B49E" w14:textId="4FC1AD33" w:rsidR="001C2C1F" w:rsidRPr="00F672C9" w:rsidRDefault="00840CB5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4/7260</w:t>
            </w:r>
            <w:r w:rsidR="00F13B22">
              <w:rPr>
                <w:rFonts w:ascii="Times New Roman" w:hAnsi="Times New Roman" w:cs="Times New Roman"/>
                <w:sz w:val="15"/>
                <w:szCs w:val="15"/>
              </w:rPr>
              <w:t>(0.707)</w:t>
            </w:r>
          </w:p>
        </w:tc>
      </w:tr>
      <w:tr w:rsidR="001C2C1F" w:rsidRPr="00F672C9" w14:paraId="2DBD1C53" w14:textId="77777777" w:rsidTr="00420D4C">
        <w:tc>
          <w:tcPr>
            <w:tcW w:w="687" w:type="pct"/>
          </w:tcPr>
          <w:p w14:paraId="3F9885A1" w14:textId="77777777" w:rsidR="001C2C1F" w:rsidRPr="00F672C9" w:rsidRDefault="001C2C1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72C9">
              <w:rPr>
                <w:rFonts w:ascii="Times New Roman" w:hAnsi="Times New Roman" w:cs="Times New Roman"/>
                <w:sz w:val="15"/>
                <w:szCs w:val="15"/>
              </w:rPr>
              <w:t>Model 1</w:t>
            </w:r>
          </w:p>
        </w:tc>
        <w:tc>
          <w:tcPr>
            <w:tcW w:w="519" w:type="pct"/>
          </w:tcPr>
          <w:p w14:paraId="594B42EF" w14:textId="77777777" w:rsidR="001C2C1F" w:rsidRPr="00F672C9" w:rsidRDefault="001C2C1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72C9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F672C9">
              <w:rPr>
                <w:rFonts w:ascii="Times New Roman" w:hAnsi="Times New Roman" w:cs="Times New Roman"/>
                <w:sz w:val="15"/>
                <w:szCs w:val="15"/>
              </w:rPr>
              <w:t>eference</w:t>
            </w:r>
          </w:p>
        </w:tc>
        <w:tc>
          <w:tcPr>
            <w:tcW w:w="948" w:type="pct"/>
          </w:tcPr>
          <w:p w14:paraId="3753B5AC" w14:textId="16415F76" w:rsidR="001C2C1F" w:rsidRPr="00F672C9" w:rsidRDefault="00716982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.617(0.308-1.238)</w:t>
            </w:r>
          </w:p>
        </w:tc>
        <w:tc>
          <w:tcPr>
            <w:tcW w:w="949" w:type="pct"/>
          </w:tcPr>
          <w:p w14:paraId="216D6213" w14:textId="7D469515" w:rsidR="001C2C1F" w:rsidRPr="00F672C9" w:rsidRDefault="00716982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.148(0.620-2.125)</w:t>
            </w:r>
          </w:p>
        </w:tc>
        <w:tc>
          <w:tcPr>
            <w:tcW w:w="950" w:type="pct"/>
          </w:tcPr>
          <w:p w14:paraId="7C583D87" w14:textId="2068E81E" w:rsidR="001C2C1F" w:rsidRPr="00F672C9" w:rsidRDefault="00716982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.214(0.636-2.316)</w:t>
            </w:r>
          </w:p>
        </w:tc>
        <w:tc>
          <w:tcPr>
            <w:tcW w:w="947" w:type="pct"/>
          </w:tcPr>
          <w:p w14:paraId="603D60F2" w14:textId="14F47999" w:rsidR="001C2C1F" w:rsidRPr="00F672C9" w:rsidRDefault="00716982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.678(1.061-2.654)*</w:t>
            </w:r>
          </w:p>
        </w:tc>
      </w:tr>
      <w:tr w:rsidR="001C2C1F" w:rsidRPr="00F672C9" w14:paraId="573B25DD" w14:textId="77777777" w:rsidTr="00420D4C">
        <w:tc>
          <w:tcPr>
            <w:tcW w:w="687" w:type="pct"/>
          </w:tcPr>
          <w:p w14:paraId="4AF47205" w14:textId="77777777" w:rsidR="001C2C1F" w:rsidRPr="00F672C9" w:rsidRDefault="001C2C1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72C9">
              <w:rPr>
                <w:rFonts w:ascii="Times New Roman" w:hAnsi="Times New Roman" w:cs="Times New Roman"/>
                <w:sz w:val="15"/>
                <w:szCs w:val="15"/>
              </w:rPr>
              <w:t>Model 2</w:t>
            </w:r>
          </w:p>
        </w:tc>
        <w:tc>
          <w:tcPr>
            <w:tcW w:w="519" w:type="pct"/>
          </w:tcPr>
          <w:p w14:paraId="1EC709CD" w14:textId="77777777" w:rsidR="001C2C1F" w:rsidRPr="00F672C9" w:rsidRDefault="001C2C1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72C9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F672C9">
              <w:rPr>
                <w:rFonts w:ascii="Times New Roman" w:hAnsi="Times New Roman" w:cs="Times New Roman"/>
                <w:sz w:val="15"/>
                <w:szCs w:val="15"/>
              </w:rPr>
              <w:t>eference</w:t>
            </w:r>
          </w:p>
        </w:tc>
        <w:tc>
          <w:tcPr>
            <w:tcW w:w="948" w:type="pct"/>
          </w:tcPr>
          <w:p w14:paraId="54CFCB19" w14:textId="2199FC03" w:rsidR="001C2C1F" w:rsidRPr="00F672C9" w:rsidRDefault="00716982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.613(0.305-1.233)</w:t>
            </w:r>
          </w:p>
        </w:tc>
        <w:tc>
          <w:tcPr>
            <w:tcW w:w="949" w:type="pct"/>
          </w:tcPr>
          <w:p w14:paraId="42AF5ED1" w14:textId="7A273DD3" w:rsidR="001C2C1F" w:rsidRPr="00F672C9" w:rsidRDefault="00716982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.082(0.577-2.030)</w:t>
            </w:r>
          </w:p>
        </w:tc>
        <w:tc>
          <w:tcPr>
            <w:tcW w:w="950" w:type="pct"/>
          </w:tcPr>
          <w:p w14:paraId="5CD53E82" w14:textId="4F1423EF" w:rsidR="001C2C1F" w:rsidRPr="00F672C9" w:rsidRDefault="00716982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.157(0.593-2.258)</w:t>
            </w:r>
          </w:p>
        </w:tc>
        <w:tc>
          <w:tcPr>
            <w:tcW w:w="947" w:type="pct"/>
          </w:tcPr>
          <w:p w14:paraId="7BCBDF1C" w14:textId="1183BAB3" w:rsidR="001C2C1F" w:rsidRPr="00F672C9" w:rsidRDefault="00716982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.639(1.015-2.646)*</w:t>
            </w:r>
          </w:p>
        </w:tc>
      </w:tr>
      <w:tr w:rsidR="001C2C1F" w:rsidRPr="00F672C9" w14:paraId="25975B33" w14:textId="77777777" w:rsidTr="00420D4C">
        <w:tc>
          <w:tcPr>
            <w:tcW w:w="687" w:type="pct"/>
          </w:tcPr>
          <w:p w14:paraId="13287052" w14:textId="77777777" w:rsidR="001C2C1F" w:rsidRPr="00F672C9" w:rsidRDefault="001C2C1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72C9">
              <w:rPr>
                <w:rFonts w:ascii="Times New Roman" w:hAnsi="Times New Roman" w:cs="Times New Roman"/>
                <w:sz w:val="15"/>
                <w:szCs w:val="15"/>
              </w:rPr>
              <w:t>Model 3</w:t>
            </w:r>
          </w:p>
        </w:tc>
        <w:tc>
          <w:tcPr>
            <w:tcW w:w="519" w:type="pct"/>
          </w:tcPr>
          <w:p w14:paraId="1169B5E2" w14:textId="77777777" w:rsidR="001C2C1F" w:rsidRPr="00F672C9" w:rsidRDefault="001C2C1F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72C9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F672C9">
              <w:rPr>
                <w:rFonts w:ascii="Times New Roman" w:hAnsi="Times New Roman" w:cs="Times New Roman"/>
                <w:sz w:val="15"/>
                <w:szCs w:val="15"/>
              </w:rPr>
              <w:t>eference</w:t>
            </w:r>
          </w:p>
        </w:tc>
        <w:tc>
          <w:tcPr>
            <w:tcW w:w="948" w:type="pct"/>
          </w:tcPr>
          <w:p w14:paraId="1F736C81" w14:textId="463FCE76" w:rsidR="001C2C1F" w:rsidRPr="00F672C9" w:rsidRDefault="00716982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.573(0.284-1.156)</w:t>
            </w:r>
          </w:p>
        </w:tc>
        <w:tc>
          <w:tcPr>
            <w:tcW w:w="949" w:type="pct"/>
          </w:tcPr>
          <w:p w14:paraId="2A165CB1" w14:textId="3CDA71FC" w:rsidR="001C2C1F" w:rsidRPr="00F672C9" w:rsidRDefault="00716982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.016(0.534-1.930)</w:t>
            </w:r>
          </w:p>
        </w:tc>
        <w:tc>
          <w:tcPr>
            <w:tcW w:w="950" w:type="pct"/>
          </w:tcPr>
          <w:p w14:paraId="36EEC53F" w14:textId="069D24C8" w:rsidR="001C2C1F" w:rsidRPr="00F672C9" w:rsidRDefault="00716982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.999(0.500-1.994)</w:t>
            </w:r>
          </w:p>
        </w:tc>
        <w:tc>
          <w:tcPr>
            <w:tcW w:w="947" w:type="pct"/>
          </w:tcPr>
          <w:p w14:paraId="0111DEA7" w14:textId="346DA753" w:rsidR="001C2C1F" w:rsidRPr="00F672C9" w:rsidRDefault="00716982" w:rsidP="00420D4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1.472(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.906-2.392)</w:t>
            </w:r>
          </w:p>
        </w:tc>
      </w:tr>
    </w:tbl>
    <w:p w14:paraId="08BFC58A" w14:textId="77777777" w:rsidR="0057367D" w:rsidRPr="0057367D" w:rsidRDefault="0057367D" w:rsidP="0057367D">
      <w:pPr>
        <w:rPr>
          <w:rFonts w:ascii="Times New Roman" w:hAnsi="Times New Roman" w:cs="Times New Roman"/>
          <w:szCs w:val="21"/>
        </w:rPr>
      </w:pPr>
      <w:r w:rsidRPr="0057367D">
        <w:rPr>
          <w:rFonts w:ascii="Times New Roman" w:hAnsi="Times New Roman" w:cs="Times New Roman"/>
          <w:szCs w:val="21"/>
        </w:rPr>
        <w:t>Model 1, adjusted for baseline age, race-center and sex</w:t>
      </w:r>
    </w:p>
    <w:p w14:paraId="4009FE39" w14:textId="77777777" w:rsidR="0057367D" w:rsidRPr="0057367D" w:rsidRDefault="0057367D" w:rsidP="0057367D">
      <w:pPr>
        <w:rPr>
          <w:rFonts w:ascii="Times New Roman" w:hAnsi="Times New Roman" w:cs="Times New Roman"/>
          <w:szCs w:val="21"/>
        </w:rPr>
      </w:pPr>
      <w:r w:rsidRPr="0057367D">
        <w:rPr>
          <w:rFonts w:ascii="Times New Roman" w:hAnsi="Times New Roman" w:cs="Times New Roman"/>
          <w:szCs w:val="21"/>
        </w:rPr>
        <w:t>Model 2, adjusted for variables in model 1 plus baseline smoking status, alcohol status, body mass index, diabetes mellitus (time-varying), heart failure (time-varying) and peripheral artery disease (time-varying)</w:t>
      </w:r>
    </w:p>
    <w:p w14:paraId="5A6AA84C" w14:textId="77777777" w:rsidR="0057367D" w:rsidRPr="0057367D" w:rsidRDefault="0057367D" w:rsidP="0057367D">
      <w:pPr>
        <w:rPr>
          <w:rFonts w:ascii="Times New Roman" w:hAnsi="Times New Roman" w:cs="Times New Roman"/>
          <w:szCs w:val="21"/>
        </w:rPr>
      </w:pPr>
      <w:r w:rsidRPr="0057367D">
        <w:rPr>
          <w:rFonts w:ascii="Times New Roman" w:hAnsi="Times New Roman" w:cs="Times New Roman"/>
          <w:szCs w:val="21"/>
        </w:rPr>
        <w:t>Model 3, adjusted for variables in model 2 plus baseline systolic blood pressure, low-density lipoprotein cholesterol, estimated glomerular filtration rate, fibrinogen, lipid-lowering drugs and antihypertensive drugs</w:t>
      </w:r>
    </w:p>
    <w:p w14:paraId="48C75269" w14:textId="77777777" w:rsidR="0057367D" w:rsidRPr="0057367D" w:rsidRDefault="0057367D" w:rsidP="0057367D">
      <w:pPr>
        <w:rPr>
          <w:rFonts w:ascii="Times New Roman" w:hAnsi="Times New Roman" w:cs="Times New Roman"/>
          <w:szCs w:val="21"/>
        </w:rPr>
      </w:pPr>
      <w:r w:rsidRPr="0057367D">
        <w:rPr>
          <w:rFonts w:ascii="Times New Roman" w:hAnsi="Times New Roman" w:cs="Times New Roman"/>
          <w:szCs w:val="21"/>
        </w:rPr>
        <w:t>TyG, triglyceride-glucose</w:t>
      </w:r>
    </w:p>
    <w:p w14:paraId="412CF35B" w14:textId="21B16814" w:rsidR="009E7766" w:rsidRDefault="0057367D" w:rsidP="0057367D">
      <w:r w:rsidRPr="0057367D">
        <w:rPr>
          <w:rFonts w:ascii="Times New Roman" w:hAnsi="Times New Roman" w:cs="Times New Roman"/>
          <w:szCs w:val="21"/>
        </w:rPr>
        <w:t>*</w:t>
      </w:r>
      <w:r w:rsidRPr="00ED5C50">
        <w:rPr>
          <w:rFonts w:ascii="Times New Roman" w:hAnsi="Times New Roman" w:cs="Times New Roman"/>
          <w:i/>
          <w:iCs/>
          <w:szCs w:val="21"/>
        </w:rPr>
        <w:t>P</w:t>
      </w:r>
      <w:r w:rsidRPr="0057367D">
        <w:rPr>
          <w:rFonts w:ascii="Times New Roman" w:hAnsi="Times New Roman" w:cs="Times New Roman"/>
          <w:szCs w:val="21"/>
        </w:rPr>
        <w:t>&lt;0.05; **</w:t>
      </w:r>
      <w:r w:rsidRPr="00ED5C50">
        <w:rPr>
          <w:rFonts w:ascii="Times New Roman" w:hAnsi="Times New Roman" w:cs="Times New Roman"/>
          <w:i/>
          <w:iCs/>
          <w:szCs w:val="21"/>
        </w:rPr>
        <w:t>P</w:t>
      </w:r>
      <w:r w:rsidRPr="0057367D">
        <w:rPr>
          <w:rFonts w:ascii="Times New Roman" w:hAnsi="Times New Roman" w:cs="Times New Roman"/>
          <w:szCs w:val="21"/>
        </w:rPr>
        <w:t>&lt;0.001</w:t>
      </w:r>
    </w:p>
    <w:p w14:paraId="236186D9" w14:textId="52B1AEC7" w:rsidR="008B4AF5" w:rsidRDefault="008B4AF5" w:rsidP="009E7766">
      <w:pPr>
        <w:rPr>
          <w:rFonts w:ascii="Times New Roman" w:hAnsi="Times New Roman" w:cs="Times New Roman"/>
          <w:sz w:val="24"/>
        </w:rPr>
      </w:pPr>
    </w:p>
    <w:p w14:paraId="058AF132" w14:textId="457D7848" w:rsidR="00AC184C" w:rsidRDefault="00AC184C" w:rsidP="00AC184C">
      <w:pPr>
        <w:jc w:val="center"/>
        <w:rPr>
          <w:rFonts w:ascii="Times New Roman" w:hAnsi="Times New Roman" w:cs="Times New Roman"/>
          <w:sz w:val="24"/>
        </w:rPr>
      </w:pPr>
    </w:p>
    <w:p w14:paraId="47288686" w14:textId="14E01214" w:rsidR="00F24EA7" w:rsidRDefault="00F24EA7" w:rsidP="00AC184C">
      <w:pPr>
        <w:jc w:val="center"/>
        <w:rPr>
          <w:rFonts w:ascii="Times New Roman" w:hAnsi="Times New Roman" w:cs="Times New Roman"/>
          <w:sz w:val="24"/>
        </w:rPr>
      </w:pPr>
      <w:r w:rsidRPr="00AC184C">
        <w:rPr>
          <w:rFonts w:ascii="Times New Roman" w:hAnsi="Times New Roman" w:cs="Times New Roman"/>
          <w:noProof/>
          <w:sz w:val="24"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346B3B" wp14:editId="7272FDEE">
                <wp:simplePos x="0" y="0"/>
                <wp:positionH relativeFrom="column">
                  <wp:posOffset>57586</wp:posOffset>
                </wp:positionH>
                <wp:positionV relativeFrom="paragraph">
                  <wp:posOffset>20940</wp:posOffset>
                </wp:positionV>
                <wp:extent cx="1130785" cy="1404620"/>
                <wp:effectExtent l="0" t="0" r="0" b="635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7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A96DA" w14:textId="0CCDDC96" w:rsidR="00AC184C" w:rsidRPr="00AC184C" w:rsidRDefault="00AC184C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C184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A. Total stroke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3346B3B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4.55pt;margin-top:1.65pt;width:89.0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" stroked="f">
                <v:textbox style="mso-fit-shape-to-text:t">
                  <w:txbxContent>
                    <w:p w14:paraId="46FA96DA" w14:textId="0CCDDC96" w:rsidR="00AC184C" w:rsidRPr="00AC184C" w:rsidRDefault="00AC184C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C184C">
                        <w:rPr>
                          <w:rFonts w:ascii="Times New Roman" w:hAnsi="Times New Roman" w:cs="Times New Roman"/>
                          <w:sz w:val="24"/>
                        </w:rPr>
                        <w:t>A. Total stroke</w:t>
                      </w:r>
                    </w:p>
                  </w:txbxContent>
                </v:textbox>
              </v:shape>
            </w:pict>
          </mc:Fallback>
        </mc:AlternateContent>
      </w:r>
    </w:p>
    <w:p w14:paraId="1B1F4387" w14:textId="4B940898" w:rsidR="00F24EA7" w:rsidRDefault="00F24EA7" w:rsidP="00AC184C">
      <w:pPr>
        <w:jc w:val="center"/>
        <w:rPr>
          <w:rFonts w:ascii="Times New Roman" w:hAnsi="Times New Roman" w:cs="Times New Roman"/>
          <w:sz w:val="24"/>
        </w:rPr>
      </w:pPr>
    </w:p>
    <w:p w14:paraId="73CF46B5" w14:textId="16E8CB1A" w:rsidR="00AC184C" w:rsidRDefault="00F24EA7" w:rsidP="00F24EA7">
      <w:pPr>
        <w:adjustRightInd w:val="0"/>
        <w:snapToGrid w:val="0"/>
        <w:jc w:val="center"/>
        <w:rPr>
          <w:rFonts w:ascii="Times New Roman" w:hAnsi="Times New Roman" w:cs="Times New Roman"/>
          <w:sz w:val="24"/>
        </w:rPr>
      </w:pPr>
      <w:r w:rsidRPr="00AC184C">
        <w:rPr>
          <w:rFonts w:ascii="Times New Roman" w:hAnsi="Times New Roman" w:cs="Times New Roman"/>
          <w:noProof/>
          <w:sz w:val="24"/>
          <w:lang w:eastAsia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7228E92" wp14:editId="72F46FBC">
                <wp:simplePos x="0" y="0"/>
                <wp:positionH relativeFrom="column">
                  <wp:posOffset>113426</wp:posOffset>
                </wp:positionH>
                <wp:positionV relativeFrom="paragraph">
                  <wp:posOffset>3903534</wp:posOffset>
                </wp:positionV>
                <wp:extent cx="1647317" cy="1404620"/>
                <wp:effectExtent l="0" t="0" r="0" b="6350"/>
                <wp:wrapNone/>
                <wp:docPr id="156267750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31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612CA" w14:textId="19100EE7" w:rsidR="00F24EA7" w:rsidRPr="00AC184C" w:rsidRDefault="00F24EA7" w:rsidP="00F24EA7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</w:t>
                            </w:r>
                            <w:r w:rsidRPr="00AC184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Ischemic</w:t>
                            </w:r>
                            <w:r w:rsidRPr="00AC184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stroke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228E92" id="_x0000_s1027" type="#_x0000_t202" style="position:absolute;left:0;text-align:left;margin-left:8.95pt;margin-top:307.35pt;width:129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" stroked="f">
                <v:textbox style="mso-fit-shape-to-text:t">
                  <w:txbxContent>
                    <w:p w14:paraId="1AE612CA" w14:textId="19100EE7" w:rsidR="00F24EA7" w:rsidRPr="00AC184C" w:rsidRDefault="00F24EA7" w:rsidP="00F24EA7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B</w:t>
                      </w:r>
                      <w:r w:rsidRPr="00AC184C">
                        <w:rPr>
                          <w:rFonts w:ascii="Times New Roman" w:hAnsi="Times New Roman" w:cs="Times New Roman"/>
                          <w:sz w:val="24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Ischemic</w:t>
                      </w:r>
                      <w:r w:rsidRPr="00AC184C">
                        <w:rPr>
                          <w:rFonts w:ascii="Times New Roman" w:hAnsi="Times New Roman" w:cs="Times New Roman"/>
                          <w:sz w:val="24"/>
                        </w:rPr>
                        <w:t xml:space="preserve"> stroke</w:t>
                      </w:r>
                    </w:p>
                  </w:txbxContent>
                </v:textbox>
              </v:shape>
            </w:pict>
          </mc:Fallback>
        </mc:AlternateContent>
      </w:r>
      <w:r w:rsidR="00C002D0">
        <w:rPr>
          <w:rFonts w:ascii="Times New Roman" w:hAnsi="Times New Roman" w:cs="Times New Roman"/>
          <w:noProof/>
          <w:sz w:val="24"/>
          <w:lang w:eastAsia="en-US"/>
        </w:rPr>
        <w:drawing>
          <wp:inline distT="0" distB="0" distL="0" distR="0" wp14:anchorId="2788AB43" wp14:editId="75F5EE80">
            <wp:extent cx="4018702" cy="4018702"/>
            <wp:effectExtent l="0" t="0" r="1270" b="1270"/>
            <wp:docPr id="12336972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270" cy="404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0F438" w14:textId="77777777" w:rsidR="00F24EA7" w:rsidRDefault="00F24EA7" w:rsidP="00F24EA7">
      <w:pPr>
        <w:adjustRightInd w:val="0"/>
        <w:snapToGrid w:val="0"/>
        <w:rPr>
          <w:rFonts w:ascii="Times New Roman" w:hAnsi="Times New Roman" w:cs="Times New Roman"/>
          <w:sz w:val="24"/>
        </w:rPr>
      </w:pPr>
    </w:p>
    <w:p w14:paraId="630F1ABE" w14:textId="2AC5C485" w:rsidR="00F24EA7" w:rsidRPr="0090442A" w:rsidRDefault="00F24EA7" w:rsidP="00F24EA7">
      <w:pPr>
        <w:adjustRightInd w:val="0"/>
        <w:snapToGrid w:val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US"/>
        </w:rPr>
        <w:drawing>
          <wp:inline distT="0" distB="0" distL="0" distR="0" wp14:anchorId="1A1F7C9F" wp14:editId="0E5C3919">
            <wp:extent cx="4132250" cy="4132250"/>
            <wp:effectExtent l="0" t="0" r="1905" b="1905"/>
            <wp:docPr id="9258605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756" cy="418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7CA79" w14:textId="77777777" w:rsidR="0006405D" w:rsidRDefault="0090442A" w:rsidP="0090442A">
      <w:pPr>
        <w:jc w:val="center"/>
        <w:rPr>
          <w:rFonts w:ascii="Times New Roman" w:hAnsi="Times New Roman" w:cs="Times New Roman"/>
          <w:sz w:val="24"/>
        </w:rPr>
      </w:pPr>
      <w:r w:rsidRPr="0090442A">
        <w:rPr>
          <w:rFonts w:ascii="Times New Roman" w:hAnsi="Times New Roman" w:cs="Times New Roman"/>
          <w:b/>
          <w:bCs/>
          <w:sz w:val="24"/>
        </w:rPr>
        <w:t>Figure S1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90442A">
        <w:rPr>
          <w:rFonts w:ascii="Times New Roman" w:hAnsi="Times New Roman" w:cs="Times New Roman"/>
          <w:sz w:val="24"/>
        </w:rPr>
        <w:t xml:space="preserve">Subgroup analysis of the association between baseline TyG index and </w:t>
      </w:r>
      <w:r>
        <w:rPr>
          <w:rFonts w:ascii="Times New Roman" w:hAnsi="Times New Roman" w:cs="Times New Roman"/>
          <w:sz w:val="24"/>
        </w:rPr>
        <w:t>stroke</w:t>
      </w:r>
      <w:r w:rsidRPr="0090442A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A. total stroke, B. ischemic stroke. </w:t>
      </w:r>
    </w:p>
    <w:p w14:paraId="62EFFB48" w14:textId="140DB93B" w:rsidR="0090442A" w:rsidRDefault="0090442A" w:rsidP="0006405D">
      <w:pPr>
        <w:rPr>
          <w:rFonts w:ascii="Times New Roman" w:hAnsi="Times New Roman" w:cs="Times New Roman"/>
          <w:szCs w:val="21"/>
        </w:rPr>
      </w:pPr>
      <w:r w:rsidRPr="0006405D">
        <w:rPr>
          <w:rFonts w:ascii="Times New Roman" w:hAnsi="Times New Roman" w:cs="Times New Roman"/>
          <w:szCs w:val="21"/>
        </w:rPr>
        <w:t>Cox regression after adjustment for age, race</w:t>
      </w:r>
      <w:r w:rsidR="00D82CF3" w:rsidRPr="0006405D">
        <w:rPr>
          <w:rFonts w:ascii="Times New Roman" w:hAnsi="Times New Roman" w:cs="Times New Roman"/>
          <w:szCs w:val="21"/>
        </w:rPr>
        <w:t>-center</w:t>
      </w:r>
      <w:r w:rsidR="007E7871" w:rsidRPr="0006405D">
        <w:rPr>
          <w:rFonts w:ascii="Times New Roman" w:hAnsi="Times New Roman" w:cs="Times New Roman" w:hint="eastAsia"/>
          <w:szCs w:val="21"/>
        </w:rPr>
        <w:t>,</w:t>
      </w:r>
      <w:r w:rsidR="007E7871" w:rsidRPr="0006405D">
        <w:rPr>
          <w:rFonts w:ascii="Times New Roman" w:hAnsi="Times New Roman" w:cs="Times New Roman"/>
          <w:szCs w:val="21"/>
        </w:rPr>
        <w:t xml:space="preserve"> </w:t>
      </w:r>
      <w:r w:rsidRPr="0006405D">
        <w:rPr>
          <w:rFonts w:ascii="Times New Roman" w:hAnsi="Times New Roman" w:cs="Times New Roman"/>
          <w:szCs w:val="21"/>
        </w:rPr>
        <w:t xml:space="preserve">sex, smoking status, alcohol status, body mass index, diabetes mellitus, </w:t>
      </w:r>
      <w:r w:rsidR="00D82CF3" w:rsidRPr="0006405D">
        <w:rPr>
          <w:rFonts w:ascii="Times New Roman" w:hAnsi="Times New Roman" w:cs="Times New Roman"/>
          <w:szCs w:val="21"/>
        </w:rPr>
        <w:t>peripheral artery disease</w:t>
      </w:r>
      <w:r w:rsidRPr="0006405D">
        <w:rPr>
          <w:rFonts w:ascii="Times New Roman" w:hAnsi="Times New Roman" w:cs="Times New Roman"/>
          <w:szCs w:val="21"/>
        </w:rPr>
        <w:t xml:space="preserve">, </w:t>
      </w:r>
      <w:r w:rsidR="00D82CF3" w:rsidRPr="0006405D">
        <w:rPr>
          <w:rFonts w:ascii="Times New Roman" w:hAnsi="Times New Roman" w:cs="Times New Roman"/>
          <w:szCs w:val="21"/>
        </w:rPr>
        <w:t xml:space="preserve">heart failure, </w:t>
      </w:r>
      <w:r w:rsidRPr="0006405D">
        <w:rPr>
          <w:rFonts w:ascii="Times New Roman" w:hAnsi="Times New Roman" w:cs="Times New Roman"/>
          <w:szCs w:val="21"/>
        </w:rPr>
        <w:t>systolic blood pressure, low-density lipoprotein cholesterol, estimated glomerular filtration rate, fibrinogen, lipid-lowering drugs and antihypertensive drugs was performed in subgroups according to age (≤ 54 or &gt; 54 years), sex (male or female), race (White or black), smoking status (current or former or never), body mass index (BMI; &lt; 30 or ≥ 30 kg/m2), hypertension (yes or no), diabetes (yes or no)</w:t>
      </w:r>
      <w:r w:rsidR="003C07FA" w:rsidRPr="0006405D">
        <w:rPr>
          <w:szCs w:val="21"/>
        </w:rPr>
        <w:t xml:space="preserve"> </w:t>
      </w:r>
      <w:r w:rsidR="003C07FA" w:rsidRPr="0006405D">
        <w:rPr>
          <w:rFonts w:ascii="Times New Roman" w:hAnsi="Times New Roman" w:cs="Times New Roman"/>
          <w:szCs w:val="21"/>
        </w:rPr>
        <w:t xml:space="preserve">, </w:t>
      </w:r>
      <w:r w:rsidR="0006405D" w:rsidRPr="0006405D">
        <w:rPr>
          <w:rFonts w:ascii="Times New Roman" w:hAnsi="Times New Roman" w:cs="Times New Roman"/>
          <w:szCs w:val="21"/>
        </w:rPr>
        <w:t>peripheral artery disease</w:t>
      </w:r>
      <w:r w:rsidR="003C07FA" w:rsidRPr="0006405D">
        <w:rPr>
          <w:rFonts w:ascii="Times New Roman" w:hAnsi="Times New Roman" w:cs="Times New Roman"/>
          <w:szCs w:val="21"/>
        </w:rPr>
        <w:t xml:space="preserve"> (yes or no), heart failure (yes or no)</w:t>
      </w:r>
      <w:r w:rsidRPr="0006405D">
        <w:rPr>
          <w:rFonts w:ascii="Times New Roman" w:hAnsi="Times New Roman" w:cs="Times New Roman"/>
          <w:szCs w:val="21"/>
        </w:rPr>
        <w:t>, and coronary heart disease (yes or no).</w:t>
      </w:r>
    </w:p>
    <w:p w14:paraId="08DBC3D8" w14:textId="033D6617" w:rsidR="0006405D" w:rsidRPr="0006405D" w:rsidRDefault="0006405D" w:rsidP="0006405D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BMI, </w:t>
      </w:r>
      <w:r w:rsidRPr="0006405D">
        <w:rPr>
          <w:rFonts w:ascii="Times New Roman" w:hAnsi="Times New Roman" w:cs="Times New Roman"/>
          <w:szCs w:val="21"/>
        </w:rPr>
        <w:t>body mass index</w:t>
      </w:r>
      <w:r>
        <w:rPr>
          <w:rFonts w:ascii="Times New Roman" w:hAnsi="Times New Roman" w:cs="Times New Roman"/>
          <w:szCs w:val="21"/>
        </w:rPr>
        <w:t xml:space="preserve">; CHD, </w:t>
      </w:r>
      <w:r w:rsidRPr="0006405D">
        <w:rPr>
          <w:rFonts w:ascii="Times New Roman" w:hAnsi="Times New Roman" w:cs="Times New Roman"/>
          <w:szCs w:val="21"/>
        </w:rPr>
        <w:t>coronary heart disease</w:t>
      </w:r>
      <w:r>
        <w:rPr>
          <w:rFonts w:ascii="Times New Roman" w:hAnsi="Times New Roman" w:cs="Times New Roman"/>
          <w:szCs w:val="21"/>
        </w:rPr>
        <w:t xml:space="preserve">; </w:t>
      </w:r>
      <w:r>
        <w:rPr>
          <w:rFonts w:ascii="Times New Roman" w:hAnsi="Times New Roman" w:cs="Times New Roman" w:hint="eastAsia"/>
          <w:szCs w:val="21"/>
        </w:rPr>
        <w:t>P</w:t>
      </w:r>
      <w:r>
        <w:rPr>
          <w:rFonts w:ascii="Times New Roman" w:hAnsi="Times New Roman" w:cs="Times New Roman"/>
          <w:szCs w:val="21"/>
        </w:rPr>
        <w:t xml:space="preserve">AD, </w:t>
      </w:r>
      <w:r w:rsidRPr="0006405D">
        <w:rPr>
          <w:rFonts w:ascii="Times New Roman" w:hAnsi="Times New Roman" w:cs="Times New Roman"/>
          <w:szCs w:val="21"/>
        </w:rPr>
        <w:t>peripheral artery disease</w:t>
      </w:r>
    </w:p>
    <w:p w14:paraId="54A68A1F" w14:textId="77777777" w:rsidR="0006405D" w:rsidRPr="0006405D" w:rsidRDefault="0006405D" w:rsidP="0090442A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14F2AF98" w14:textId="3923133A" w:rsidR="0090442A" w:rsidRDefault="0090442A" w:rsidP="009E7766">
      <w:pPr>
        <w:rPr>
          <w:rFonts w:ascii="Times New Roman" w:hAnsi="Times New Roman" w:cs="Times New Roman"/>
          <w:sz w:val="24"/>
        </w:rPr>
      </w:pPr>
    </w:p>
    <w:p w14:paraId="119A1A22" w14:textId="77777777" w:rsidR="00A651DE" w:rsidRDefault="00A651DE" w:rsidP="00A651D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US"/>
        </w:rPr>
        <w:drawing>
          <wp:inline distT="0" distB="0" distL="0" distR="0" wp14:anchorId="11B0C2CB" wp14:editId="452DAEF3">
            <wp:extent cx="5276850" cy="28829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5682C" w14:textId="049D8BE1" w:rsidR="00A651DE" w:rsidRDefault="00A651DE" w:rsidP="00A651DE">
      <w:pPr>
        <w:rPr>
          <w:rFonts w:ascii="Times New Roman" w:hAnsi="Times New Roman" w:cs="Times New Roman"/>
          <w:sz w:val="24"/>
        </w:rPr>
      </w:pPr>
      <w:r w:rsidRPr="00D82CF3">
        <w:rPr>
          <w:rFonts w:ascii="Times New Roman" w:hAnsi="Times New Roman" w:cs="Times New Roman" w:hint="eastAsia"/>
          <w:b/>
          <w:bCs/>
          <w:sz w:val="24"/>
        </w:rPr>
        <w:t>F</w:t>
      </w:r>
      <w:r w:rsidRPr="00D82CF3">
        <w:rPr>
          <w:rFonts w:ascii="Times New Roman" w:hAnsi="Times New Roman" w:cs="Times New Roman"/>
          <w:b/>
          <w:bCs/>
          <w:sz w:val="24"/>
        </w:rPr>
        <w:t>igure S2</w:t>
      </w:r>
      <w:r w:rsidRPr="0018621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Trajectories by TyG index in the Atherosclerosis Risk in Communities Study</w:t>
      </w:r>
    </w:p>
    <w:p w14:paraId="11084E3F" w14:textId="77777777" w:rsidR="00A651DE" w:rsidRPr="0090442A" w:rsidRDefault="00A651DE" w:rsidP="00A651DE">
      <w:pPr>
        <w:rPr>
          <w:rFonts w:ascii="Times New Roman" w:hAnsi="Times New Roman" w:cs="Times New Roman"/>
          <w:sz w:val="24"/>
        </w:rPr>
      </w:pPr>
    </w:p>
    <w:p w14:paraId="58683097" w14:textId="5E4CE85C" w:rsidR="008B4AF5" w:rsidRDefault="00F923A1" w:rsidP="009D5A1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en-US"/>
        </w:rPr>
        <w:drawing>
          <wp:inline distT="0" distB="0" distL="0" distR="0" wp14:anchorId="75744B8F" wp14:editId="079CFF33">
            <wp:extent cx="3952025" cy="2340353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358" cy="234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0EF0C" w14:textId="2D37162C" w:rsidR="009D5A1B" w:rsidRPr="009D5A1B" w:rsidRDefault="009D5A1B" w:rsidP="009D5A1B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8275AA">
        <w:rPr>
          <w:rFonts w:ascii="Times New Roman" w:hAnsi="Times New Roman" w:cs="Times New Roman" w:hint="eastAsia"/>
          <w:b/>
          <w:bCs/>
          <w:sz w:val="24"/>
        </w:rPr>
        <w:t>F</w:t>
      </w:r>
      <w:r w:rsidRPr="008275AA">
        <w:rPr>
          <w:rFonts w:ascii="Times New Roman" w:hAnsi="Times New Roman" w:cs="Times New Roman"/>
          <w:b/>
          <w:bCs/>
          <w:sz w:val="24"/>
        </w:rPr>
        <w:t>igure S</w:t>
      </w:r>
      <w:r w:rsidR="00A651DE" w:rsidRPr="008275AA">
        <w:rPr>
          <w:rFonts w:ascii="Times New Roman" w:hAnsi="Times New Roman" w:cs="Times New Roman"/>
          <w:b/>
          <w:bCs/>
          <w:sz w:val="24"/>
        </w:rPr>
        <w:t>3</w:t>
      </w:r>
      <w:r w:rsidRPr="009D5A1B">
        <w:rPr>
          <w:rFonts w:ascii="Times New Roman" w:hAnsi="Times New Roman" w:cs="Times New Roman"/>
          <w:sz w:val="24"/>
        </w:rPr>
        <w:t xml:space="preserve"> Prevalence of incident stroke and its subtypes across the triglyceride-glucose index trajectory groups</w:t>
      </w:r>
    </w:p>
    <w:p w14:paraId="6DE70405" w14:textId="5E4511A3" w:rsidR="003F4831" w:rsidRPr="003375A7" w:rsidRDefault="009D5A1B" w:rsidP="003375A7">
      <w:pPr>
        <w:rPr>
          <w:rFonts w:ascii="Times New Roman" w:hAnsi="Times New Roman" w:cs="Times New Roman"/>
          <w:szCs w:val="21"/>
        </w:rPr>
      </w:pPr>
      <w:r w:rsidRPr="009D5A1B">
        <w:rPr>
          <w:rFonts w:ascii="Times New Roman" w:hAnsi="Times New Roman" w:cs="Times New Roman"/>
          <w:szCs w:val="21"/>
        </w:rPr>
        <w:t>ICH, intracerebral hemorrhage</w:t>
      </w:r>
    </w:p>
    <w:p w14:paraId="26C25672" w14:textId="52825AEC" w:rsidR="00FF2E75" w:rsidRPr="0097043A" w:rsidRDefault="00FF2E75" w:rsidP="00FF2E75">
      <w:pPr>
        <w:spacing w:line="360" w:lineRule="auto"/>
        <w:rPr>
          <w:rFonts w:ascii="Times New Roman" w:hAnsi="Times New Roman" w:cs="Times New Roman"/>
          <w:sz w:val="24"/>
        </w:rPr>
      </w:pPr>
      <w:r w:rsidRPr="008275AA">
        <w:rPr>
          <w:rFonts w:ascii="Times New Roman" w:hAnsi="Times New Roman" w:cs="Times New Roman" w:hint="eastAsia"/>
          <w:b/>
          <w:bCs/>
          <w:sz w:val="24"/>
        </w:rPr>
        <w:t>T</w:t>
      </w:r>
      <w:r w:rsidRPr="008275AA">
        <w:rPr>
          <w:rFonts w:ascii="Times New Roman" w:hAnsi="Times New Roman" w:cs="Times New Roman"/>
          <w:b/>
          <w:bCs/>
          <w:sz w:val="24"/>
        </w:rPr>
        <w:t>able S3</w:t>
      </w:r>
      <w:r w:rsidRPr="0097043A">
        <w:rPr>
          <w:rFonts w:ascii="Times New Roman" w:hAnsi="Times New Roman" w:cs="Times New Roman"/>
          <w:sz w:val="24"/>
        </w:rPr>
        <w:t xml:space="preserve"> </w:t>
      </w:r>
      <w:r w:rsidRPr="00787094">
        <w:rPr>
          <w:rFonts w:ascii="Times New Roman" w:hAnsi="Times New Roman" w:cs="Times New Roman"/>
          <w:sz w:val="24"/>
        </w:rPr>
        <w:t xml:space="preserve">Risk of incident </w:t>
      </w:r>
      <w:r>
        <w:rPr>
          <w:rFonts w:ascii="Times New Roman" w:hAnsi="Times New Roman" w:cs="Times New Roman"/>
          <w:sz w:val="24"/>
        </w:rPr>
        <w:t>stroke and its subtypes</w:t>
      </w:r>
      <w:r w:rsidRPr="00787094">
        <w:rPr>
          <w:rFonts w:ascii="Times New Roman" w:hAnsi="Times New Roman" w:cs="Times New Roman"/>
          <w:sz w:val="24"/>
        </w:rPr>
        <w:t xml:space="preserve"> for </w:t>
      </w:r>
      <w:r>
        <w:rPr>
          <w:rFonts w:ascii="Times New Roman" w:hAnsi="Times New Roman" w:cs="Times New Roman"/>
          <w:sz w:val="24"/>
        </w:rPr>
        <w:t>different</w:t>
      </w:r>
      <w:r w:rsidRPr="00787094">
        <w:rPr>
          <w:rFonts w:ascii="Times New Roman" w:hAnsi="Times New Roman" w:cs="Times New Roman"/>
          <w:sz w:val="24"/>
        </w:rPr>
        <w:t xml:space="preserve"> levels of </w:t>
      </w:r>
      <w:r w:rsidRPr="000F6D6E">
        <w:rPr>
          <w:rFonts w:ascii="Times New Roman" w:hAnsi="Times New Roman" w:cs="Times New Roman"/>
          <w:sz w:val="24"/>
        </w:rPr>
        <w:t>triglyceride-glucose</w:t>
      </w:r>
      <w:r w:rsidRPr="00787094">
        <w:rPr>
          <w:rFonts w:ascii="Times New Roman" w:hAnsi="Times New Roman" w:cs="Times New Roman"/>
          <w:sz w:val="24"/>
        </w:rPr>
        <w:t xml:space="preserve"> index trajectory groups</w:t>
      </w:r>
    </w:p>
    <w:tbl>
      <w:tblPr>
        <w:tblStyle w:val="TableGrid"/>
        <w:tblW w:w="4994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9"/>
        <w:gridCol w:w="1410"/>
        <w:gridCol w:w="845"/>
        <w:gridCol w:w="1400"/>
        <w:gridCol w:w="956"/>
        <w:gridCol w:w="1580"/>
        <w:gridCol w:w="846"/>
      </w:tblGrid>
      <w:tr w:rsidR="00FF2E75" w:rsidRPr="005A241F" w14:paraId="7E4CA464" w14:textId="77777777" w:rsidTr="00834524">
        <w:trPr>
          <w:jc w:val="center"/>
        </w:trPr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14:paraId="087B2BFC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TyG index trajector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ie</w:t>
            </w: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50" w:type="pct"/>
            <w:tcBorders>
              <w:bottom w:val="single" w:sz="4" w:space="0" w:color="auto"/>
            </w:tcBorders>
            <w:vAlign w:val="center"/>
          </w:tcPr>
          <w:p w14:paraId="78530A7B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 xml:space="preserve">Model 1 </w:t>
            </w:r>
          </w:p>
          <w:p w14:paraId="24C609C5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OR (95CI%)</w:t>
            </w:r>
          </w:p>
        </w:tc>
        <w:tc>
          <w:tcPr>
            <w:tcW w:w="509" w:type="pct"/>
            <w:tcBorders>
              <w:bottom w:val="single" w:sz="4" w:space="0" w:color="auto"/>
            </w:tcBorders>
            <w:vAlign w:val="center"/>
          </w:tcPr>
          <w:p w14:paraId="5C71926C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049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844" w:type="pct"/>
            <w:tcBorders>
              <w:bottom w:val="single" w:sz="4" w:space="0" w:color="auto"/>
            </w:tcBorders>
            <w:vAlign w:val="center"/>
          </w:tcPr>
          <w:p w14:paraId="0C0B1A7F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 xml:space="preserve">Model 2 </w:t>
            </w:r>
          </w:p>
          <w:p w14:paraId="210424C6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OR (95CI%)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vAlign w:val="center"/>
          </w:tcPr>
          <w:p w14:paraId="370380F8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049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vAlign w:val="center"/>
          </w:tcPr>
          <w:p w14:paraId="1C77770C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 xml:space="preserve">Model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2E1ECFBE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OR (95CI%)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vAlign w:val="center"/>
          </w:tcPr>
          <w:p w14:paraId="6F147154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049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</w:tr>
      <w:tr w:rsidR="00FF2E75" w:rsidRPr="005A241F" w14:paraId="33A1A96F" w14:textId="77777777" w:rsidTr="00834524">
        <w:trPr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B7A5A" w14:textId="77777777" w:rsidR="00FF2E75" w:rsidRPr="005A241F" w:rsidRDefault="00FF2E75" w:rsidP="00834524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Stroke</w:t>
            </w:r>
          </w:p>
        </w:tc>
      </w:tr>
      <w:tr w:rsidR="00FF2E75" w:rsidRPr="005A241F" w14:paraId="1FE52029" w14:textId="77777777" w:rsidTr="00834524">
        <w:trPr>
          <w:jc w:val="center"/>
        </w:trPr>
        <w:tc>
          <w:tcPr>
            <w:tcW w:w="759" w:type="pct"/>
            <w:tcBorders>
              <w:top w:val="single" w:sz="4" w:space="0" w:color="auto"/>
            </w:tcBorders>
            <w:vAlign w:val="center"/>
          </w:tcPr>
          <w:p w14:paraId="5BEDDFE3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850" w:type="pct"/>
            <w:tcBorders>
              <w:top w:val="single" w:sz="4" w:space="0" w:color="auto"/>
            </w:tcBorders>
            <w:vAlign w:val="center"/>
          </w:tcPr>
          <w:p w14:paraId="4FB2FC21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509" w:type="pct"/>
            <w:tcBorders>
              <w:top w:val="single" w:sz="4" w:space="0" w:color="auto"/>
            </w:tcBorders>
            <w:vAlign w:val="center"/>
          </w:tcPr>
          <w:p w14:paraId="207F50B6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44" w:type="pct"/>
            <w:tcBorders>
              <w:top w:val="single" w:sz="4" w:space="0" w:color="auto"/>
            </w:tcBorders>
            <w:vAlign w:val="center"/>
          </w:tcPr>
          <w:p w14:paraId="4F481DF9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576" w:type="pct"/>
            <w:tcBorders>
              <w:top w:val="single" w:sz="4" w:space="0" w:color="auto"/>
            </w:tcBorders>
            <w:vAlign w:val="center"/>
          </w:tcPr>
          <w:p w14:paraId="1CB2BAB7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952" w:type="pct"/>
            <w:tcBorders>
              <w:top w:val="single" w:sz="4" w:space="0" w:color="auto"/>
            </w:tcBorders>
            <w:vAlign w:val="center"/>
          </w:tcPr>
          <w:p w14:paraId="0FB1CF7B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510" w:type="pct"/>
            <w:tcBorders>
              <w:top w:val="single" w:sz="4" w:space="0" w:color="auto"/>
            </w:tcBorders>
            <w:vAlign w:val="center"/>
          </w:tcPr>
          <w:p w14:paraId="337162B9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F2E75" w:rsidRPr="005A241F" w14:paraId="1D3C23F3" w14:textId="77777777" w:rsidTr="00834524">
        <w:trPr>
          <w:jc w:val="center"/>
        </w:trPr>
        <w:tc>
          <w:tcPr>
            <w:tcW w:w="759" w:type="pct"/>
            <w:vAlign w:val="center"/>
          </w:tcPr>
          <w:p w14:paraId="340F8D47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850" w:type="pct"/>
            <w:vAlign w:val="bottom"/>
          </w:tcPr>
          <w:p w14:paraId="53ABA21A" w14:textId="459D882D" w:rsidR="00FF2E75" w:rsidRPr="005A241F" w:rsidRDefault="00106189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.11(0.85-1.47)</w:t>
            </w:r>
          </w:p>
        </w:tc>
        <w:tc>
          <w:tcPr>
            <w:tcW w:w="509" w:type="pct"/>
            <w:vAlign w:val="bottom"/>
          </w:tcPr>
          <w:p w14:paraId="7A7699F5" w14:textId="1F6F16E7" w:rsidR="00FF2E75" w:rsidRPr="005A241F" w:rsidRDefault="00106189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.443</w:t>
            </w:r>
          </w:p>
        </w:tc>
        <w:tc>
          <w:tcPr>
            <w:tcW w:w="844" w:type="pct"/>
            <w:vAlign w:val="bottom"/>
          </w:tcPr>
          <w:p w14:paraId="32FD3607" w14:textId="2DA7BD31" w:rsidR="00FF2E75" w:rsidRPr="005A241F" w:rsidRDefault="00FD6A1D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.07(0.81-1.42)</w:t>
            </w:r>
          </w:p>
        </w:tc>
        <w:tc>
          <w:tcPr>
            <w:tcW w:w="576" w:type="pct"/>
            <w:vAlign w:val="bottom"/>
          </w:tcPr>
          <w:p w14:paraId="370E8548" w14:textId="28BB062E" w:rsidR="00FF2E75" w:rsidRPr="005A241F" w:rsidRDefault="00FD6A1D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.638</w:t>
            </w:r>
          </w:p>
        </w:tc>
        <w:tc>
          <w:tcPr>
            <w:tcW w:w="952" w:type="pct"/>
            <w:vAlign w:val="bottom"/>
          </w:tcPr>
          <w:p w14:paraId="431BF3B9" w14:textId="531C8A03" w:rsidR="00FF2E75" w:rsidRPr="005A241F" w:rsidRDefault="00FD6A1D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.02(0.77-1.35)</w:t>
            </w:r>
          </w:p>
        </w:tc>
        <w:tc>
          <w:tcPr>
            <w:tcW w:w="510" w:type="pct"/>
            <w:vAlign w:val="bottom"/>
          </w:tcPr>
          <w:p w14:paraId="2261CE82" w14:textId="2A4C656B" w:rsidR="00FF2E75" w:rsidRPr="005A241F" w:rsidRDefault="00FD6A1D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.904</w:t>
            </w:r>
          </w:p>
        </w:tc>
      </w:tr>
      <w:tr w:rsidR="00FF2E75" w:rsidRPr="005A241F" w14:paraId="12A7EB53" w14:textId="77777777" w:rsidTr="00834524">
        <w:trPr>
          <w:jc w:val="center"/>
        </w:trPr>
        <w:tc>
          <w:tcPr>
            <w:tcW w:w="759" w:type="pct"/>
            <w:vAlign w:val="center"/>
          </w:tcPr>
          <w:p w14:paraId="273BE923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850" w:type="pct"/>
            <w:vAlign w:val="bottom"/>
          </w:tcPr>
          <w:p w14:paraId="406B9E9C" w14:textId="3E2202A1" w:rsidR="00FF2E75" w:rsidRPr="00FC6116" w:rsidRDefault="00106189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.44(1.10-1.89)</w:t>
            </w:r>
          </w:p>
        </w:tc>
        <w:tc>
          <w:tcPr>
            <w:tcW w:w="509" w:type="pct"/>
            <w:vAlign w:val="bottom"/>
          </w:tcPr>
          <w:p w14:paraId="7BB097AB" w14:textId="57B6D32B" w:rsidR="00FF2E75" w:rsidRPr="00FC6116" w:rsidRDefault="00FD6A1D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.008</w:t>
            </w:r>
          </w:p>
        </w:tc>
        <w:tc>
          <w:tcPr>
            <w:tcW w:w="844" w:type="pct"/>
            <w:vAlign w:val="bottom"/>
          </w:tcPr>
          <w:p w14:paraId="40B76286" w14:textId="408BC40B" w:rsidR="00FF2E75" w:rsidRPr="005A241F" w:rsidRDefault="00FD6A1D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.31(1.00-1.74)</w:t>
            </w:r>
          </w:p>
        </w:tc>
        <w:tc>
          <w:tcPr>
            <w:tcW w:w="576" w:type="pct"/>
            <w:vAlign w:val="bottom"/>
          </w:tcPr>
          <w:p w14:paraId="564B7BA1" w14:textId="4271A7D7" w:rsidR="00FF2E75" w:rsidRPr="005A241F" w:rsidRDefault="00FD6A1D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.051</w:t>
            </w:r>
          </w:p>
        </w:tc>
        <w:tc>
          <w:tcPr>
            <w:tcW w:w="952" w:type="pct"/>
            <w:vAlign w:val="bottom"/>
          </w:tcPr>
          <w:p w14:paraId="28D2BE3C" w14:textId="5D30FE22" w:rsidR="00FF2E75" w:rsidRPr="005A241F" w:rsidRDefault="00FD6A1D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.20(0.91-1.59)</w:t>
            </w:r>
          </w:p>
        </w:tc>
        <w:tc>
          <w:tcPr>
            <w:tcW w:w="510" w:type="pct"/>
            <w:vAlign w:val="bottom"/>
          </w:tcPr>
          <w:p w14:paraId="37D8C91B" w14:textId="189C545F" w:rsidR="00FF2E75" w:rsidRPr="005A241F" w:rsidRDefault="00FD6A1D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.211</w:t>
            </w:r>
          </w:p>
        </w:tc>
      </w:tr>
      <w:tr w:rsidR="00FF2E75" w:rsidRPr="005A241F" w14:paraId="609B7B14" w14:textId="77777777" w:rsidTr="00834524">
        <w:trPr>
          <w:jc w:val="center"/>
        </w:trPr>
        <w:tc>
          <w:tcPr>
            <w:tcW w:w="759" w:type="pct"/>
            <w:vAlign w:val="center"/>
          </w:tcPr>
          <w:p w14:paraId="4EFB92D0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50" w:type="pct"/>
            <w:vAlign w:val="bottom"/>
          </w:tcPr>
          <w:p w14:paraId="243C103A" w14:textId="6E99E13C" w:rsidR="00FF2E75" w:rsidRPr="00FC6116" w:rsidRDefault="00FD6A1D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.65(1.24-2.22)</w:t>
            </w:r>
          </w:p>
        </w:tc>
        <w:tc>
          <w:tcPr>
            <w:tcW w:w="509" w:type="pct"/>
            <w:vAlign w:val="bottom"/>
          </w:tcPr>
          <w:p w14:paraId="2F4752AB" w14:textId="497211DB" w:rsidR="00FF2E75" w:rsidRPr="00FC6116" w:rsidRDefault="00FD6A1D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</w:tc>
        <w:tc>
          <w:tcPr>
            <w:tcW w:w="844" w:type="pct"/>
            <w:vAlign w:val="bottom"/>
          </w:tcPr>
          <w:p w14:paraId="5E3B3C8A" w14:textId="73226CEA" w:rsidR="00FF2E75" w:rsidRPr="00FC6116" w:rsidRDefault="00FD6A1D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.43(1.05-1.94)</w:t>
            </w:r>
          </w:p>
        </w:tc>
        <w:tc>
          <w:tcPr>
            <w:tcW w:w="576" w:type="pct"/>
            <w:vAlign w:val="bottom"/>
          </w:tcPr>
          <w:p w14:paraId="218E72D8" w14:textId="03F1FB9C" w:rsidR="00FF2E75" w:rsidRPr="00FC6116" w:rsidRDefault="00FD6A1D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.023</w:t>
            </w:r>
          </w:p>
        </w:tc>
        <w:tc>
          <w:tcPr>
            <w:tcW w:w="952" w:type="pct"/>
            <w:vAlign w:val="bottom"/>
          </w:tcPr>
          <w:p w14:paraId="70D893D8" w14:textId="38D4C2A2" w:rsidR="00FF2E75" w:rsidRPr="005A241F" w:rsidRDefault="00FD6A1D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.26(0.93-1.73)</w:t>
            </w:r>
          </w:p>
        </w:tc>
        <w:tc>
          <w:tcPr>
            <w:tcW w:w="510" w:type="pct"/>
            <w:vAlign w:val="bottom"/>
          </w:tcPr>
          <w:p w14:paraId="3FACBB55" w14:textId="09FA28C8" w:rsidR="00FF2E75" w:rsidRPr="005A241F" w:rsidRDefault="00FD6A1D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.146</w:t>
            </w:r>
          </w:p>
        </w:tc>
      </w:tr>
      <w:tr w:rsidR="00FF2E75" w:rsidRPr="005A241F" w14:paraId="2A2085B9" w14:textId="77777777" w:rsidTr="00834524">
        <w:trPr>
          <w:jc w:val="center"/>
        </w:trPr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14:paraId="47CD87E1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50" w:type="pct"/>
            <w:tcBorders>
              <w:bottom w:val="single" w:sz="4" w:space="0" w:color="auto"/>
            </w:tcBorders>
            <w:vAlign w:val="bottom"/>
          </w:tcPr>
          <w:p w14:paraId="32E2A5DF" w14:textId="723B303F" w:rsidR="00FF2E75" w:rsidRPr="00FC6116" w:rsidRDefault="00FD6A1D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.44(1.73-3.45)</w:t>
            </w:r>
          </w:p>
        </w:tc>
        <w:tc>
          <w:tcPr>
            <w:tcW w:w="509" w:type="pct"/>
            <w:tcBorders>
              <w:bottom w:val="single" w:sz="4" w:space="0" w:color="auto"/>
            </w:tcBorders>
            <w:vAlign w:val="bottom"/>
          </w:tcPr>
          <w:p w14:paraId="3C021B67" w14:textId="7836D47F" w:rsidR="00FF2E75" w:rsidRPr="00FC6116" w:rsidRDefault="00FD6A1D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</w:tc>
        <w:tc>
          <w:tcPr>
            <w:tcW w:w="844" w:type="pct"/>
            <w:tcBorders>
              <w:bottom w:val="single" w:sz="4" w:space="0" w:color="auto"/>
            </w:tcBorders>
            <w:vAlign w:val="bottom"/>
          </w:tcPr>
          <w:p w14:paraId="37E20B85" w14:textId="6FCDD68A" w:rsidR="00FF2E75" w:rsidRPr="00FC6116" w:rsidRDefault="00FD6A1D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.89(1.29-2.78)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vAlign w:val="bottom"/>
          </w:tcPr>
          <w:p w14:paraId="75E0C3A1" w14:textId="730ACFC0" w:rsidR="00FF2E75" w:rsidRPr="00FC6116" w:rsidRDefault="00FD6A1D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.001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vAlign w:val="bottom"/>
          </w:tcPr>
          <w:p w14:paraId="4ABE0148" w14:textId="7F6A21BA" w:rsidR="00FF2E75" w:rsidRPr="00FC6116" w:rsidRDefault="00FD6A1D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6A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1.67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(1.13-2.48)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vAlign w:val="bottom"/>
          </w:tcPr>
          <w:p w14:paraId="7644027E" w14:textId="1D4C3431" w:rsidR="00FF2E75" w:rsidRPr="00FC6116" w:rsidRDefault="00FD6A1D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.010</w:t>
            </w:r>
          </w:p>
        </w:tc>
      </w:tr>
      <w:tr w:rsidR="00FF2E75" w:rsidRPr="005A241F" w14:paraId="4E717C60" w14:textId="77777777" w:rsidTr="00834524">
        <w:trPr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6DE0D" w14:textId="77777777" w:rsidR="00FF2E75" w:rsidRPr="005A241F" w:rsidRDefault="00FF2E75" w:rsidP="00834524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Ischemic stroke</w:t>
            </w:r>
          </w:p>
        </w:tc>
      </w:tr>
      <w:tr w:rsidR="00FF2E75" w:rsidRPr="005A241F" w14:paraId="37A6E881" w14:textId="77777777" w:rsidTr="00834524">
        <w:trPr>
          <w:jc w:val="center"/>
        </w:trPr>
        <w:tc>
          <w:tcPr>
            <w:tcW w:w="759" w:type="pct"/>
            <w:tcBorders>
              <w:top w:val="single" w:sz="4" w:space="0" w:color="auto"/>
              <w:bottom w:val="nil"/>
            </w:tcBorders>
            <w:vAlign w:val="center"/>
          </w:tcPr>
          <w:p w14:paraId="72BD5F0A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850" w:type="pct"/>
            <w:tcBorders>
              <w:top w:val="single" w:sz="4" w:space="0" w:color="auto"/>
              <w:bottom w:val="nil"/>
            </w:tcBorders>
            <w:vAlign w:val="center"/>
          </w:tcPr>
          <w:p w14:paraId="65F3FF9C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509" w:type="pct"/>
            <w:tcBorders>
              <w:top w:val="single" w:sz="4" w:space="0" w:color="auto"/>
              <w:bottom w:val="nil"/>
            </w:tcBorders>
            <w:vAlign w:val="center"/>
          </w:tcPr>
          <w:p w14:paraId="5CA202F9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44" w:type="pct"/>
            <w:tcBorders>
              <w:top w:val="single" w:sz="4" w:space="0" w:color="auto"/>
              <w:bottom w:val="nil"/>
            </w:tcBorders>
            <w:vAlign w:val="center"/>
          </w:tcPr>
          <w:p w14:paraId="4E58FB99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576" w:type="pct"/>
            <w:tcBorders>
              <w:top w:val="single" w:sz="4" w:space="0" w:color="auto"/>
              <w:bottom w:val="nil"/>
            </w:tcBorders>
            <w:vAlign w:val="center"/>
          </w:tcPr>
          <w:p w14:paraId="46B90110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952" w:type="pct"/>
            <w:tcBorders>
              <w:top w:val="single" w:sz="4" w:space="0" w:color="auto"/>
              <w:bottom w:val="nil"/>
            </w:tcBorders>
            <w:vAlign w:val="center"/>
          </w:tcPr>
          <w:p w14:paraId="426A8C8B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510" w:type="pct"/>
            <w:tcBorders>
              <w:top w:val="single" w:sz="4" w:space="0" w:color="auto"/>
              <w:bottom w:val="nil"/>
            </w:tcBorders>
            <w:vAlign w:val="center"/>
          </w:tcPr>
          <w:p w14:paraId="0C9E8026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F2E75" w:rsidRPr="005A241F" w14:paraId="45185003" w14:textId="77777777" w:rsidTr="00834524">
        <w:trPr>
          <w:jc w:val="center"/>
        </w:trPr>
        <w:tc>
          <w:tcPr>
            <w:tcW w:w="759" w:type="pct"/>
            <w:tcBorders>
              <w:top w:val="nil"/>
              <w:bottom w:val="nil"/>
            </w:tcBorders>
            <w:vAlign w:val="center"/>
          </w:tcPr>
          <w:p w14:paraId="19326745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3DB083B4" w14:textId="5C053B8E" w:rsidR="00FF2E75" w:rsidRPr="005A241F" w:rsidRDefault="005E3CCB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.36(1.00-1.88)</w:t>
            </w:r>
          </w:p>
        </w:tc>
        <w:tc>
          <w:tcPr>
            <w:tcW w:w="509" w:type="pct"/>
            <w:tcBorders>
              <w:top w:val="nil"/>
              <w:bottom w:val="nil"/>
            </w:tcBorders>
            <w:vAlign w:val="bottom"/>
          </w:tcPr>
          <w:p w14:paraId="37B96EBA" w14:textId="761AC2BB" w:rsidR="00FF2E75" w:rsidRPr="005A241F" w:rsidRDefault="005E3CCB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.059</w:t>
            </w:r>
          </w:p>
        </w:tc>
        <w:tc>
          <w:tcPr>
            <w:tcW w:w="844" w:type="pct"/>
            <w:tcBorders>
              <w:top w:val="nil"/>
              <w:bottom w:val="nil"/>
            </w:tcBorders>
            <w:vAlign w:val="bottom"/>
          </w:tcPr>
          <w:p w14:paraId="5FD9A358" w14:textId="6A378BEC" w:rsidR="00FF2E75" w:rsidRPr="005A241F" w:rsidRDefault="005E3CCB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.30(0.95-1.80)</w:t>
            </w:r>
          </w:p>
        </w:tc>
        <w:tc>
          <w:tcPr>
            <w:tcW w:w="576" w:type="pct"/>
            <w:tcBorders>
              <w:top w:val="nil"/>
              <w:bottom w:val="nil"/>
            </w:tcBorders>
            <w:vAlign w:val="bottom"/>
          </w:tcPr>
          <w:p w14:paraId="3B5C55A3" w14:textId="7EE03A5A" w:rsidR="00FF2E75" w:rsidRPr="005A241F" w:rsidRDefault="005E3CCB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.111</w:t>
            </w:r>
          </w:p>
        </w:tc>
        <w:tc>
          <w:tcPr>
            <w:tcW w:w="952" w:type="pct"/>
            <w:tcBorders>
              <w:top w:val="nil"/>
              <w:bottom w:val="nil"/>
            </w:tcBorders>
            <w:vAlign w:val="bottom"/>
          </w:tcPr>
          <w:p w14:paraId="604E32EB" w14:textId="50A3A288" w:rsidR="00FF2E75" w:rsidRPr="005A241F" w:rsidRDefault="005E3CCB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.23(0.90-1.71)</w:t>
            </w:r>
          </w:p>
        </w:tc>
        <w:tc>
          <w:tcPr>
            <w:tcW w:w="510" w:type="pct"/>
            <w:tcBorders>
              <w:top w:val="nil"/>
              <w:bottom w:val="nil"/>
            </w:tcBorders>
            <w:vAlign w:val="bottom"/>
          </w:tcPr>
          <w:p w14:paraId="33044002" w14:textId="4918A68C" w:rsidR="00FF2E75" w:rsidRPr="005A241F" w:rsidRDefault="005E3CCB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</w:p>
        </w:tc>
      </w:tr>
      <w:tr w:rsidR="00FF2E75" w:rsidRPr="005A241F" w14:paraId="0B1C6C79" w14:textId="77777777" w:rsidTr="00834524">
        <w:trPr>
          <w:jc w:val="center"/>
        </w:trPr>
        <w:tc>
          <w:tcPr>
            <w:tcW w:w="759" w:type="pct"/>
            <w:tcBorders>
              <w:top w:val="nil"/>
              <w:bottom w:val="nil"/>
            </w:tcBorders>
            <w:vAlign w:val="center"/>
          </w:tcPr>
          <w:p w14:paraId="50C26146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4C1AA0A2" w14:textId="6CB9F9B1" w:rsidR="00FF2E75" w:rsidRPr="00FC6116" w:rsidRDefault="005E3CCB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.92(1.42-2.64)</w:t>
            </w:r>
          </w:p>
        </w:tc>
        <w:tc>
          <w:tcPr>
            <w:tcW w:w="509" w:type="pct"/>
            <w:tcBorders>
              <w:top w:val="nil"/>
              <w:bottom w:val="nil"/>
            </w:tcBorders>
            <w:vAlign w:val="bottom"/>
          </w:tcPr>
          <w:p w14:paraId="34913767" w14:textId="47024804" w:rsidR="00FF2E75" w:rsidRPr="00FC6116" w:rsidRDefault="005E3CCB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</w:tc>
        <w:tc>
          <w:tcPr>
            <w:tcW w:w="844" w:type="pct"/>
            <w:tcBorders>
              <w:top w:val="nil"/>
              <w:bottom w:val="nil"/>
            </w:tcBorders>
            <w:vAlign w:val="bottom"/>
          </w:tcPr>
          <w:p w14:paraId="42072802" w14:textId="3CD7B4F5" w:rsidR="00FF2E75" w:rsidRPr="00FC6116" w:rsidRDefault="005E3CCB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.73(1.27-2.39)</w:t>
            </w:r>
          </w:p>
        </w:tc>
        <w:tc>
          <w:tcPr>
            <w:tcW w:w="576" w:type="pct"/>
            <w:tcBorders>
              <w:top w:val="nil"/>
              <w:bottom w:val="nil"/>
            </w:tcBorders>
            <w:vAlign w:val="bottom"/>
          </w:tcPr>
          <w:p w14:paraId="2796BA68" w14:textId="40CCCFCC" w:rsidR="00FF2E75" w:rsidRPr="00FC6116" w:rsidRDefault="005E3CCB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</w:tc>
        <w:tc>
          <w:tcPr>
            <w:tcW w:w="952" w:type="pct"/>
            <w:tcBorders>
              <w:top w:val="nil"/>
              <w:bottom w:val="nil"/>
            </w:tcBorders>
            <w:vAlign w:val="bottom"/>
          </w:tcPr>
          <w:p w14:paraId="5C79EDEA" w14:textId="01A358B6" w:rsidR="00FF2E75" w:rsidRPr="00FC6116" w:rsidRDefault="005E3CCB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.57(1.15-2.18)</w:t>
            </w:r>
          </w:p>
        </w:tc>
        <w:tc>
          <w:tcPr>
            <w:tcW w:w="510" w:type="pct"/>
            <w:tcBorders>
              <w:top w:val="nil"/>
              <w:bottom w:val="nil"/>
            </w:tcBorders>
            <w:vAlign w:val="bottom"/>
          </w:tcPr>
          <w:p w14:paraId="4CA90472" w14:textId="35631EF7" w:rsidR="00FF2E75" w:rsidRPr="00FC6116" w:rsidRDefault="005E3CCB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.006</w:t>
            </w:r>
          </w:p>
        </w:tc>
      </w:tr>
      <w:tr w:rsidR="00FF2E75" w:rsidRPr="005A241F" w14:paraId="6225DB53" w14:textId="77777777" w:rsidTr="00834524">
        <w:trPr>
          <w:jc w:val="center"/>
        </w:trPr>
        <w:tc>
          <w:tcPr>
            <w:tcW w:w="759" w:type="pct"/>
            <w:tcBorders>
              <w:top w:val="nil"/>
              <w:bottom w:val="nil"/>
            </w:tcBorders>
            <w:vAlign w:val="center"/>
          </w:tcPr>
          <w:p w14:paraId="5C7A1660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50" w:type="pct"/>
            <w:tcBorders>
              <w:top w:val="nil"/>
              <w:bottom w:val="nil"/>
            </w:tcBorders>
            <w:vAlign w:val="bottom"/>
          </w:tcPr>
          <w:p w14:paraId="52B95876" w14:textId="2176FF36" w:rsidR="00FF2E75" w:rsidRPr="00FC6116" w:rsidRDefault="005E3CCB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.14(1.54-3.00)</w:t>
            </w:r>
          </w:p>
        </w:tc>
        <w:tc>
          <w:tcPr>
            <w:tcW w:w="509" w:type="pct"/>
            <w:tcBorders>
              <w:top w:val="nil"/>
              <w:bottom w:val="nil"/>
            </w:tcBorders>
            <w:vAlign w:val="bottom"/>
          </w:tcPr>
          <w:p w14:paraId="2B837CD0" w14:textId="140E144B" w:rsidR="00FF2E75" w:rsidRPr="00FC6116" w:rsidRDefault="005E3CCB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</w:tc>
        <w:tc>
          <w:tcPr>
            <w:tcW w:w="844" w:type="pct"/>
            <w:tcBorders>
              <w:top w:val="nil"/>
              <w:bottom w:val="nil"/>
            </w:tcBorders>
            <w:vAlign w:val="bottom"/>
          </w:tcPr>
          <w:p w14:paraId="6E57F826" w14:textId="59EFB4C2" w:rsidR="00FF2E75" w:rsidRPr="00FC6116" w:rsidRDefault="005E3CCB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.78(1.27-2.54)</w:t>
            </w:r>
          </w:p>
        </w:tc>
        <w:tc>
          <w:tcPr>
            <w:tcW w:w="576" w:type="pct"/>
            <w:tcBorders>
              <w:top w:val="nil"/>
              <w:bottom w:val="nil"/>
            </w:tcBorders>
            <w:vAlign w:val="bottom"/>
          </w:tcPr>
          <w:p w14:paraId="3FD7B9AC" w14:textId="7F49E5C0" w:rsidR="00FF2E75" w:rsidRPr="00FC6116" w:rsidRDefault="005E3CCB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.001</w:t>
            </w:r>
          </w:p>
        </w:tc>
        <w:tc>
          <w:tcPr>
            <w:tcW w:w="952" w:type="pct"/>
            <w:tcBorders>
              <w:top w:val="nil"/>
              <w:bottom w:val="nil"/>
            </w:tcBorders>
            <w:vAlign w:val="bottom"/>
          </w:tcPr>
          <w:p w14:paraId="51FADCAA" w14:textId="7FC25DAD" w:rsidR="00FF2E75" w:rsidRPr="00FC6116" w:rsidRDefault="005E3CCB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.57(1.11-2.25)</w:t>
            </w:r>
          </w:p>
        </w:tc>
        <w:tc>
          <w:tcPr>
            <w:tcW w:w="510" w:type="pct"/>
            <w:tcBorders>
              <w:top w:val="nil"/>
              <w:bottom w:val="nil"/>
            </w:tcBorders>
            <w:vAlign w:val="bottom"/>
          </w:tcPr>
          <w:p w14:paraId="1FF05627" w14:textId="30992086" w:rsidR="00FF2E75" w:rsidRPr="00FC6116" w:rsidRDefault="005E3CCB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.012</w:t>
            </w:r>
          </w:p>
        </w:tc>
      </w:tr>
      <w:tr w:rsidR="005E3CCB" w:rsidRPr="005A241F" w14:paraId="14F2A57C" w14:textId="77777777" w:rsidTr="00834524">
        <w:trPr>
          <w:jc w:val="center"/>
        </w:trPr>
        <w:tc>
          <w:tcPr>
            <w:tcW w:w="759" w:type="pct"/>
            <w:tcBorders>
              <w:top w:val="nil"/>
              <w:bottom w:val="single" w:sz="4" w:space="0" w:color="auto"/>
            </w:tcBorders>
            <w:vAlign w:val="center"/>
          </w:tcPr>
          <w:p w14:paraId="615BF217" w14:textId="77777777" w:rsidR="005E3CCB" w:rsidRPr="005A241F" w:rsidRDefault="005E3CCB" w:rsidP="005E3C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50" w:type="pct"/>
            <w:tcBorders>
              <w:top w:val="nil"/>
              <w:bottom w:val="single" w:sz="4" w:space="0" w:color="auto"/>
            </w:tcBorders>
            <w:vAlign w:val="bottom"/>
          </w:tcPr>
          <w:p w14:paraId="1F634EA0" w14:textId="1CAD6CA5" w:rsidR="005E3CCB" w:rsidRPr="00FC6116" w:rsidRDefault="005E3CCB" w:rsidP="005E3C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.45(2.37-5.07)</w:t>
            </w:r>
          </w:p>
        </w:tc>
        <w:tc>
          <w:tcPr>
            <w:tcW w:w="509" w:type="pct"/>
            <w:tcBorders>
              <w:top w:val="nil"/>
              <w:bottom w:val="single" w:sz="4" w:space="0" w:color="auto"/>
            </w:tcBorders>
            <w:vAlign w:val="bottom"/>
          </w:tcPr>
          <w:p w14:paraId="3FCC03AD" w14:textId="7B2D4AAC" w:rsidR="005E3CCB" w:rsidRPr="00FC6116" w:rsidRDefault="005E3CCB" w:rsidP="005E3C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</w:tc>
        <w:tc>
          <w:tcPr>
            <w:tcW w:w="844" w:type="pct"/>
            <w:tcBorders>
              <w:top w:val="nil"/>
              <w:bottom w:val="single" w:sz="4" w:space="0" w:color="auto"/>
            </w:tcBorders>
            <w:vAlign w:val="bottom"/>
          </w:tcPr>
          <w:p w14:paraId="10B5DC7E" w14:textId="2A9C764F" w:rsidR="005E3CCB" w:rsidRPr="00FC6116" w:rsidRDefault="005E3CCB" w:rsidP="005E3C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.54(1.67-3.87)</w:t>
            </w:r>
          </w:p>
        </w:tc>
        <w:tc>
          <w:tcPr>
            <w:tcW w:w="576" w:type="pct"/>
            <w:tcBorders>
              <w:top w:val="nil"/>
              <w:bottom w:val="single" w:sz="4" w:space="0" w:color="auto"/>
            </w:tcBorders>
            <w:vAlign w:val="bottom"/>
          </w:tcPr>
          <w:p w14:paraId="2BD87CAE" w14:textId="576B4BC1" w:rsidR="005E3CCB" w:rsidRPr="00FC6116" w:rsidRDefault="005E3CCB" w:rsidP="005E3C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</w:tc>
        <w:tc>
          <w:tcPr>
            <w:tcW w:w="952" w:type="pct"/>
            <w:tcBorders>
              <w:top w:val="nil"/>
              <w:bottom w:val="single" w:sz="4" w:space="0" w:color="auto"/>
            </w:tcBorders>
            <w:vAlign w:val="bottom"/>
          </w:tcPr>
          <w:p w14:paraId="2B33EDD0" w14:textId="747A3626" w:rsidR="005E3CCB" w:rsidRPr="00FC6116" w:rsidRDefault="005E3CCB" w:rsidP="005E3C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.24(1.47-3.43)</w:t>
            </w:r>
          </w:p>
        </w:tc>
        <w:tc>
          <w:tcPr>
            <w:tcW w:w="510" w:type="pct"/>
            <w:tcBorders>
              <w:top w:val="nil"/>
              <w:bottom w:val="single" w:sz="4" w:space="0" w:color="auto"/>
            </w:tcBorders>
            <w:vAlign w:val="bottom"/>
          </w:tcPr>
          <w:p w14:paraId="02370CCC" w14:textId="5F292C5C" w:rsidR="005E3CCB" w:rsidRPr="00FC6116" w:rsidRDefault="005E3CCB" w:rsidP="005E3CC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</w:tc>
      </w:tr>
      <w:tr w:rsidR="00FF2E75" w:rsidRPr="005A241F" w14:paraId="4CD8C2F7" w14:textId="77777777" w:rsidTr="00834524">
        <w:trPr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34271" w14:textId="77777777" w:rsidR="00FF2E75" w:rsidRPr="005A241F" w:rsidRDefault="00FF2E75" w:rsidP="00834524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62880">
              <w:rPr>
                <w:rFonts w:ascii="Times New Roman" w:hAnsi="Times New Roman" w:cs="Times New Roman"/>
                <w:sz w:val="18"/>
                <w:szCs w:val="18"/>
              </w:rPr>
              <w:t>Intracerebral hemorrhage</w:t>
            </w:r>
          </w:p>
        </w:tc>
      </w:tr>
      <w:tr w:rsidR="00FF2E75" w:rsidRPr="005A241F" w14:paraId="230F72FC" w14:textId="77777777" w:rsidTr="00834524">
        <w:trPr>
          <w:jc w:val="center"/>
        </w:trPr>
        <w:tc>
          <w:tcPr>
            <w:tcW w:w="759" w:type="pct"/>
            <w:tcBorders>
              <w:top w:val="single" w:sz="4" w:space="0" w:color="auto"/>
            </w:tcBorders>
            <w:vAlign w:val="center"/>
          </w:tcPr>
          <w:p w14:paraId="32BC565F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850" w:type="pct"/>
            <w:tcBorders>
              <w:top w:val="single" w:sz="4" w:space="0" w:color="auto"/>
            </w:tcBorders>
            <w:vAlign w:val="center"/>
          </w:tcPr>
          <w:p w14:paraId="7E4A4FC7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509" w:type="pct"/>
            <w:tcBorders>
              <w:top w:val="single" w:sz="4" w:space="0" w:color="auto"/>
            </w:tcBorders>
            <w:vAlign w:val="center"/>
          </w:tcPr>
          <w:p w14:paraId="03E37A43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44" w:type="pct"/>
            <w:tcBorders>
              <w:top w:val="single" w:sz="4" w:space="0" w:color="auto"/>
            </w:tcBorders>
            <w:vAlign w:val="center"/>
          </w:tcPr>
          <w:p w14:paraId="48D5FE48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576" w:type="pct"/>
            <w:tcBorders>
              <w:top w:val="single" w:sz="4" w:space="0" w:color="auto"/>
            </w:tcBorders>
            <w:vAlign w:val="center"/>
          </w:tcPr>
          <w:p w14:paraId="5488F4DC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952" w:type="pct"/>
            <w:tcBorders>
              <w:top w:val="single" w:sz="4" w:space="0" w:color="auto"/>
            </w:tcBorders>
            <w:vAlign w:val="center"/>
          </w:tcPr>
          <w:p w14:paraId="25267A8F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510" w:type="pct"/>
            <w:tcBorders>
              <w:top w:val="single" w:sz="4" w:space="0" w:color="auto"/>
            </w:tcBorders>
            <w:vAlign w:val="center"/>
          </w:tcPr>
          <w:p w14:paraId="5038833C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F2E75" w:rsidRPr="005A241F" w14:paraId="46119FF3" w14:textId="77777777" w:rsidTr="00834524">
        <w:trPr>
          <w:jc w:val="center"/>
        </w:trPr>
        <w:tc>
          <w:tcPr>
            <w:tcW w:w="759" w:type="pct"/>
            <w:tcBorders>
              <w:top w:val="nil"/>
            </w:tcBorders>
            <w:vAlign w:val="center"/>
          </w:tcPr>
          <w:p w14:paraId="22BAED63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850" w:type="pct"/>
            <w:tcBorders>
              <w:top w:val="nil"/>
            </w:tcBorders>
            <w:vAlign w:val="bottom"/>
          </w:tcPr>
          <w:p w14:paraId="7831BF82" w14:textId="103729FF" w:rsidR="00FF2E75" w:rsidRPr="005A241F" w:rsidRDefault="00704503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.61(0.34-1.12)</w:t>
            </w:r>
          </w:p>
        </w:tc>
        <w:tc>
          <w:tcPr>
            <w:tcW w:w="509" w:type="pct"/>
            <w:tcBorders>
              <w:top w:val="nil"/>
            </w:tcBorders>
            <w:vAlign w:val="bottom"/>
          </w:tcPr>
          <w:p w14:paraId="278CE88C" w14:textId="6691AD86" w:rsidR="00FF2E75" w:rsidRPr="005A241F" w:rsidRDefault="00704503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844" w:type="pct"/>
            <w:tcBorders>
              <w:top w:val="nil"/>
            </w:tcBorders>
            <w:vAlign w:val="bottom"/>
          </w:tcPr>
          <w:p w14:paraId="63C20252" w14:textId="3154F8DD" w:rsidR="00FF2E75" w:rsidRPr="005A241F" w:rsidRDefault="007B014A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.57(0.32-1.05)</w:t>
            </w:r>
          </w:p>
        </w:tc>
        <w:tc>
          <w:tcPr>
            <w:tcW w:w="576" w:type="pct"/>
            <w:tcBorders>
              <w:top w:val="nil"/>
            </w:tcBorders>
            <w:vAlign w:val="bottom"/>
          </w:tcPr>
          <w:p w14:paraId="24DFFE39" w14:textId="296C3384" w:rsidR="00FF2E75" w:rsidRPr="005A241F" w:rsidRDefault="007B014A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.063</w:t>
            </w:r>
          </w:p>
        </w:tc>
        <w:tc>
          <w:tcPr>
            <w:tcW w:w="952" w:type="pct"/>
            <w:tcBorders>
              <w:top w:val="nil"/>
            </w:tcBorders>
            <w:vAlign w:val="bottom"/>
          </w:tcPr>
          <w:p w14:paraId="4028A2E7" w14:textId="6C7D7F53" w:rsidR="00FF2E75" w:rsidRPr="00FC6116" w:rsidRDefault="00D03F6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.53(0.30-0.99)</w:t>
            </w:r>
          </w:p>
        </w:tc>
        <w:tc>
          <w:tcPr>
            <w:tcW w:w="510" w:type="pct"/>
            <w:tcBorders>
              <w:top w:val="nil"/>
            </w:tcBorders>
            <w:vAlign w:val="bottom"/>
          </w:tcPr>
          <w:p w14:paraId="71FE5BB8" w14:textId="261F699A" w:rsidR="00FF2E75" w:rsidRPr="00FC6116" w:rsidRDefault="00D03F6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.038</w:t>
            </w:r>
          </w:p>
        </w:tc>
      </w:tr>
      <w:tr w:rsidR="00FF2E75" w:rsidRPr="005A241F" w14:paraId="51920FCB" w14:textId="77777777" w:rsidTr="00834524">
        <w:trPr>
          <w:jc w:val="center"/>
        </w:trPr>
        <w:tc>
          <w:tcPr>
            <w:tcW w:w="759" w:type="pct"/>
            <w:tcBorders>
              <w:top w:val="nil"/>
            </w:tcBorders>
            <w:vAlign w:val="center"/>
          </w:tcPr>
          <w:p w14:paraId="2D31FBBB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850" w:type="pct"/>
            <w:tcBorders>
              <w:top w:val="nil"/>
            </w:tcBorders>
            <w:vAlign w:val="bottom"/>
          </w:tcPr>
          <w:p w14:paraId="7192EF3A" w14:textId="46FBAE69" w:rsidR="00FF2E75" w:rsidRPr="00FC6116" w:rsidRDefault="00704503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.38(0.19-0.73)</w:t>
            </w:r>
          </w:p>
        </w:tc>
        <w:tc>
          <w:tcPr>
            <w:tcW w:w="509" w:type="pct"/>
            <w:tcBorders>
              <w:top w:val="nil"/>
            </w:tcBorders>
            <w:vAlign w:val="bottom"/>
          </w:tcPr>
          <w:p w14:paraId="2CF06A0D" w14:textId="02701FC2" w:rsidR="00FF2E75" w:rsidRPr="00FC6116" w:rsidRDefault="00704503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.003</w:t>
            </w:r>
          </w:p>
        </w:tc>
        <w:tc>
          <w:tcPr>
            <w:tcW w:w="844" w:type="pct"/>
            <w:tcBorders>
              <w:top w:val="nil"/>
            </w:tcBorders>
            <w:vAlign w:val="bottom"/>
          </w:tcPr>
          <w:p w14:paraId="1E213071" w14:textId="74086800" w:rsidR="00FF2E75" w:rsidRPr="00FC6116" w:rsidRDefault="007B014A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.34(0.17-0.68)</w:t>
            </w:r>
          </w:p>
        </w:tc>
        <w:tc>
          <w:tcPr>
            <w:tcW w:w="576" w:type="pct"/>
            <w:tcBorders>
              <w:top w:val="nil"/>
            </w:tcBorders>
            <w:vAlign w:val="bottom"/>
          </w:tcPr>
          <w:p w14:paraId="7A4C2FF8" w14:textId="05CAFDFF" w:rsidR="00FF2E75" w:rsidRPr="00FC6116" w:rsidRDefault="007B014A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.002</w:t>
            </w:r>
          </w:p>
        </w:tc>
        <w:tc>
          <w:tcPr>
            <w:tcW w:w="952" w:type="pct"/>
            <w:tcBorders>
              <w:top w:val="nil"/>
            </w:tcBorders>
            <w:vAlign w:val="bottom"/>
          </w:tcPr>
          <w:p w14:paraId="57D943E3" w14:textId="06C059D0" w:rsidR="00FF2E75" w:rsidRPr="00FC6116" w:rsidRDefault="00D03F6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.30(0.15-0.60)</w:t>
            </w:r>
          </w:p>
        </w:tc>
        <w:tc>
          <w:tcPr>
            <w:tcW w:w="510" w:type="pct"/>
            <w:tcBorders>
              <w:top w:val="nil"/>
            </w:tcBorders>
            <w:vAlign w:val="bottom"/>
          </w:tcPr>
          <w:p w14:paraId="450E52FA" w14:textId="1903A0DD" w:rsidR="00FF2E75" w:rsidRPr="00FC6116" w:rsidRDefault="00D03F6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</w:tc>
      </w:tr>
      <w:tr w:rsidR="00FF2E75" w:rsidRPr="005A241F" w14:paraId="772FCF64" w14:textId="77777777" w:rsidTr="00834524">
        <w:trPr>
          <w:jc w:val="center"/>
        </w:trPr>
        <w:tc>
          <w:tcPr>
            <w:tcW w:w="759" w:type="pct"/>
            <w:tcBorders>
              <w:top w:val="nil"/>
            </w:tcBorders>
            <w:vAlign w:val="center"/>
          </w:tcPr>
          <w:p w14:paraId="6B74C9D1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50" w:type="pct"/>
            <w:tcBorders>
              <w:top w:val="nil"/>
            </w:tcBorders>
            <w:vAlign w:val="bottom"/>
          </w:tcPr>
          <w:p w14:paraId="7A6F466A" w14:textId="284ED21F" w:rsidR="00FF2E75" w:rsidRPr="005A241F" w:rsidRDefault="00704503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.57(0.28-1.17)</w:t>
            </w:r>
          </w:p>
        </w:tc>
        <w:tc>
          <w:tcPr>
            <w:tcW w:w="509" w:type="pct"/>
            <w:tcBorders>
              <w:top w:val="nil"/>
            </w:tcBorders>
            <w:vAlign w:val="bottom"/>
          </w:tcPr>
          <w:p w14:paraId="19ED5B81" w14:textId="6740D5DE" w:rsidR="00FF2E75" w:rsidRPr="005A241F" w:rsidRDefault="00704503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.126</w:t>
            </w:r>
          </w:p>
        </w:tc>
        <w:tc>
          <w:tcPr>
            <w:tcW w:w="844" w:type="pct"/>
            <w:tcBorders>
              <w:top w:val="nil"/>
            </w:tcBorders>
            <w:vAlign w:val="bottom"/>
          </w:tcPr>
          <w:p w14:paraId="41DC153E" w14:textId="566591D2" w:rsidR="00FF2E75" w:rsidRPr="005A241F" w:rsidRDefault="007B014A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.55(0.25-1.16)</w:t>
            </w:r>
          </w:p>
        </w:tc>
        <w:tc>
          <w:tcPr>
            <w:tcW w:w="576" w:type="pct"/>
            <w:tcBorders>
              <w:top w:val="nil"/>
            </w:tcBorders>
            <w:vAlign w:val="bottom"/>
          </w:tcPr>
          <w:p w14:paraId="3327B9E6" w14:textId="37951560" w:rsidR="00FF2E75" w:rsidRPr="005A241F" w:rsidRDefault="007B014A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.117</w:t>
            </w:r>
          </w:p>
        </w:tc>
        <w:tc>
          <w:tcPr>
            <w:tcW w:w="952" w:type="pct"/>
            <w:tcBorders>
              <w:top w:val="nil"/>
            </w:tcBorders>
            <w:vAlign w:val="bottom"/>
          </w:tcPr>
          <w:p w14:paraId="1613863F" w14:textId="323916B0" w:rsidR="00FF2E75" w:rsidRPr="00FC6116" w:rsidRDefault="00D03F6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.45(0.21-0.98)</w:t>
            </w:r>
          </w:p>
        </w:tc>
        <w:tc>
          <w:tcPr>
            <w:tcW w:w="510" w:type="pct"/>
            <w:tcBorders>
              <w:top w:val="nil"/>
            </w:tcBorders>
            <w:vAlign w:val="bottom"/>
          </w:tcPr>
          <w:p w14:paraId="0611E2A0" w14:textId="647F35F1" w:rsidR="00FF2E75" w:rsidRPr="00FC6116" w:rsidRDefault="00D03F6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.047</w:t>
            </w:r>
          </w:p>
        </w:tc>
      </w:tr>
      <w:tr w:rsidR="00FF2E75" w:rsidRPr="005A241F" w14:paraId="1293B56A" w14:textId="77777777" w:rsidTr="00834524">
        <w:trPr>
          <w:jc w:val="center"/>
        </w:trPr>
        <w:tc>
          <w:tcPr>
            <w:tcW w:w="759" w:type="pct"/>
            <w:tcBorders>
              <w:top w:val="nil"/>
            </w:tcBorders>
            <w:vAlign w:val="center"/>
          </w:tcPr>
          <w:p w14:paraId="0034232C" w14:textId="77777777" w:rsidR="00FF2E75" w:rsidRPr="005A241F" w:rsidRDefault="00FF2E7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41F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50" w:type="pct"/>
            <w:tcBorders>
              <w:top w:val="nil"/>
            </w:tcBorders>
            <w:vAlign w:val="bottom"/>
          </w:tcPr>
          <w:p w14:paraId="6B35FB90" w14:textId="4E1EA015" w:rsidR="00FF2E75" w:rsidRPr="005A241F" w:rsidRDefault="00704503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.49(0.14-1.33)</w:t>
            </w:r>
          </w:p>
        </w:tc>
        <w:tc>
          <w:tcPr>
            <w:tcW w:w="509" w:type="pct"/>
            <w:tcBorders>
              <w:top w:val="nil"/>
            </w:tcBorders>
            <w:vAlign w:val="bottom"/>
          </w:tcPr>
          <w:p w14:paraId="1100C671" w14:textId="153FABAE" w:rsidR="00FF2E75" w:rsidRPr="005A241F" w:rsidRDefault="00704503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.200</w:t>
            </w:r>
          </w:p>
        </w:tc>
        <w:tc>
          <w:tcPr>
            <w:tcW w:w="844" w:type="pct"/>
            <w:tcBorders>
              <w:top w:val="nil"/>
            </w:tcBorders>
            <w:vAlign w:val="bottom"/>
          </w:tcPr>
          <w:p w14:paraId="65C999F7" w14:textId="5E10FC47" w:rsidR="00FF2E75" w:rsidRPr="005A241F" w:rsidRDefault="007B014A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.49(0.13-1.54)</w:t>
            </w:r>
          </w:p>
        </w:tc>
        <w:tc>
          <w:tcPr>
            <w:tcW w:w="576" w:type="pct"/>
            <w:tcBorders>
              <w:top w:val="nil"/>
            </w:tcBorders>
            <w:vAlign w:val="bottom"/>
          </w:tcPr>
          <w:p w14:paraId="02248C6D" w14:textId="29E7FD78" w:rsidR="00FF2E75" w:rsidRPr="005A241F" w:rsidRDefault="007B014A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.258</w:t>
            </w:r>
          </w:p>
        </w:tc>
        <w:tc>
          <w:tcPr>
            <w:tcW w:w="952" w:type="pct"/>
            <w:tcBorders>
              <w:top w:val="nil"/>
            </w:tcBorders>
            <w:vAlign w:val="bottom"/>
          </w:tcPr>
          <w:p w14:paraId="4F2BD018" w14:textId="6B0823B4" w:rsidR="00FF2E75" w:rsidRPr="005A241F" w:rsidRDefault="00D03F6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.42(0.11-1.33)</w:t>
            </w:r>
          </w:p>
        </w:tc>
        <w:tc>
          <w:tcPr>
            <w:tcW w:w="510" w:type="pct"/>
            <w:tcBorders>
              <w:top w:val="nil"/>
            </w:tcBorders>
            <w:vAlign w:val="bottom"/>
          </w:tcPr>
          <w:p w14:paraId="5EDAFFC9" w14:textId="39E05BB3" w:rsidR="00FF2E75" w:rsidRPr="005A241F" w:rsidRDefault="00D03F65" w:rsidP="00834524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.170</w:t>
            </w:r>
          </w:p>
        </w:tc>
      </w:tr>
    </w:tbl>
    <w:p w14:paraId="47A34C7E" w14:textId="5B49A50A" w:rsidR="00FF2E75" w:rsidRPr="009963CA" w:rsidRDefault="00FF2E75" w:rsidP="00982637">
      <w:pPr>
        <w:rPr>
          <w:rFonts w:ascii="Times New Roman" w:hAnsi="Times New Roman" w:cs="Times New Roman"/>
          <w:szCs w:val="21"/>
        </w:rPr>
      </w:pPr>
      <w:r w:rsidRPr="009963CA">
        <w:rPr>
          <w:rFonts w:ascii="Times New Roman" w:hAnsi="Times New Roman" w:cs="Times New Roman"/>
          <w:szCs w:val="21"/>
        </w:rPr>
        <w:t xml:space="preserve">Model 1, adjusted for </w:t>
      </w:r>
      <w:r>
        <w:rPr>
          <w:rFonts w:ascii="Times New Roman" w:hAnsi="Times New Roman" w:cs="Times New Roman"/>
          <w:szCs w:val="21"/>
        </w:rPr>
        <w:t xml:space="preserve">baseline </w:t>
      </w:r>
      <w:r w:rsidRPr="009963CA">
        <w:rPr>
          <w:rFonts w:ascii="Times New Roman" w:hAnsi="Times New Roman" w:cs="Times New Roman"/>
          <w:szCs w:val="21"/>
        </w:rPr>
        <w:t>age</w:t>
      </w:r>
      <w:r>
        <w:rPr>
          <w:rFonts w:ascii="Times New Roman" w:hAnsi="Times New Roman" w:cs="Times New Roman"/>
          <w:szCs w:val="21"/>
        </w:rPr>
        <w:t>, race</w:t>
      </w:r>
      <w:r w:rsidR="004B61E9">
        <w:rPr>
          <w:rFonts w:ascii="Times New Roman" w:hAnsi="Times New Roman" w:cs="Times New Roman"/>
          <w:szCs w:val="21"/>
        </w:rPr>
        <w:t>-center</w:t>
      </w:r>
      <w:r w:rsidRPr="009963CA">
        <w:rPr>
          <w:rFonts w:ascii="Times New Roman" w:hAnsi="Times New Roman" w:cs="Times New Roman"/>
          <w:szCs w:val="21"/>
        </w:rPr>
        <w:t xml:space="preserve"> and sex</w:t>
      </w:r>
    </w:p>
    <w:p w14:paraId="6E7E9AE9" w14:textId="6312205D" w:rsidR="00F605BD" w:rsidRPr="0057367D" w:rsidRDefault="00F605BD" w:rsidP="00982637">
      <w:pPr>
        <w:rPr>
          <w:rFonts w:ascii="Times New Roman" w:hAnsi="Times New Roman" w:cs="Times New Roman"/>
          <w:szCs w:val="21"/>
        </w:rPr>
      </w:pPr>
      <w:r w:rsidRPr="0057367D">
        <w:rPr>
          <w:rFonts w:ascii="Times New Roman" w:hAnsi="Times New Roman" w:cs="Times New Roman"/>
          <w:szCs w:val="21"/>
        </w:rPr>
        <w:t>Model 2, adjusted for variables in model 1 plus baseline smoking status, alcohol status, body mass index, diabetes mellitus, heart failure and peripheral artery disease</w:t>
      </w:r>
    </w:p>
    <w:p w14:paraId="2FCDFC0B" w14:textId="0A09C972" w:rsidR="00FF2E75" w:rsidRPr="009963CA" w:rsidRDefault="00F605BD" w:rsidP="00982637">
      <w:pPr>
        <w:rPr>
          <w:rFonts w:ascii="Times New Roman" w:hAnsi="Times New Roman" w:cs="Times New Roman"/>
          <w:szCs w:val="21"/>
        </w:rPr>
      </w:pPr>
      <w:r w:rsidRPr="0057367D">
        <w:rPr>
          <w:rFonts w:ascii="Times New Roman" w:hAnsi="Times New Roman" w:cs="Times New Roman"/>
          <w:szCs w:val="21"/>
        </w:rPr>
        <w:t>Model 3, adjusted for variables in model 2 plus baseline systolic blood pressure, low-density lipoprotein cholesterol, estimated glomerular filtration rate, fibrinogen, lipid-lowering drugs and antihypertensive drugs</w:t>
      </w:r>
    </w:p>
    <w:p w14:paraId="0C4AF223" w14:textId="77777777" w:rsidR="00FF2E75" w:rsidRPr="00A9136F" w:rsidRDefault="00FF2E75" w:rsidP="0098263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Cs w:val="21"/>
        </w:rPr>
        <w:t xml:space="preserve">CIs, confident intervals; OR, odds ratio; </w:t>
      </w:r>
      <w:r w:rsidRPr="009963CA">
        <w:rPr>
          <w:rFonts w:ascii="Times New Roman" w:hAnsi="Times New Roman" w:cs="Times New Roman"/>
          <w:szCs w:val="21"/>
        </w:rPr>
        <w:t>TyG</w:t>
      </w:r>
      <w:r>
        <w:rPr>
          <w:rFonts w:ascii="Times New Roman" w:hAnsi="Times New Roman" w:cs="Times New Roman"/>
          <w:szCs w:val="21"/>
        </w:rPr>
        <w:t xml:space="preserve">, </w:t>
      </w:r>
      <w:r w:rsidRPr="009963CA">
        <w:rPr>
          <w:rFonts w:ascii="Times New Roman" w:hAnsi="Times New Roman" w:cs="Times New Roman"/>
          <w:szCs w:val="21"/>
        </w:rPr>
        <w:t>triglyceride-glucose</w:t>
      </w:r>
    </w:p>
    <w:p w14:paraId="4CE77CC7" w14:textId="77777777" w:rsidR="00FF2E75" w:rsidRPr="00FF2E75" w:rsidRDefault="00FF2E75" w:rsidP="009D5A1B">
      <w:pPr>
        <w:rPr>
          <w:rFonts w:ascii="Times New Roman" w:hAnsi="Times New Roman" w:cs="Times New Roman"/>
          <w:szCs w:val="21"/>
        </w:rPr>
      </w:pPr>
    </w:p>
    <w:sectPr w:rsidR="00FF2E75" w:rsidRPr="00FF2E75" w:rsidSect="00BC4B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8D3D0F" w14:textId="77777777" w:rsidR="00867E97" w:rsidRDefault="00867E97" w:rsidP="009E7766">
      <w:r>
        <w:separator/>
      </w:r>
    </w:p>
  </w:endnote>
  <w:endnote w:type="continuationSeparator" w:id="0">
    <w:p w14:paraId="2715BB21" w14:textId="77777777" w:rsidR="00867E97" w:rsidRDefault="00867E97" w:rsidP="009E7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1B1865" w14:textId="77777777" w:rsidR="00867E97" w:rsidRDefault="00867E97" w:rsidP="009E7766">
      <w:r>
        <w:separator/>
      </w:r>
    </w:p>
  </w:footnote>
  <w:footnote w:type="continuationSeparator" w:id="0">
    <w:p w14:paraId="0FE0430D" w14:textId="77777777" w:rsidR="00867E97" w:rsidRDefault="00867E97" w:rsidP="009E7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150"/>
    <w:rsid w:val="0002565E"/>
    <w:rsid w:val="0006405D"/>
    <w:rsid w:val="00106189"/>
    <w:rsid w:val="001306F3"/>
    <w:rsid w:val="0014610F"/>
    <w:rsid w:val="001B2998"/>
    <w:rsid w:val="001B65D2"/>
    <w:rsid w:val="001C2C1F"/>
    <w:rsid w:val="002160B5"/>
    <w:rsid w:val="002957AE"/>
    <w:rsid w:val="003375A7"/>
    <w:rsid w:val="0039706A"/>
    <w:rsid w:val="003A7D2E"/>
    <w:rsid w:val="003C07FA"/>
    <w:rsid w:val="003F2AB7"/>
    <w:rsid w:val="003F4831"/>
    <w:rsid w:val="0043105C"/>
    <w:rsid w:val="00446382"/>
    <w:rsid w:val="00497394"/>
    <w:rsid w:val="004B61E9"/>
    <w:rsid w:val="004F097C"/>
    <w:rsid w:val="00516694"/>
    <w:rsid w:val="00516EED"/>
    <w:rsid w:val="005236E4"/>
    <w:rsid w:val="0055490F"/>
    <w:rsid w:val="0057367D"/>
    <w:rsid w:val="005A033D"/>
    <w:rsid w:val="005A1D1E"/>
    <w:rsid w:val="005E3CCB"/>
    <w:rsid w:val="0061302A"/>
    <w:rsid w:val="006553CD"/>
    <w:rsid w:val="00661F32"/>
    <w:rsid w:val="0067019F"/>
    <w:rsid w:val="006B39F2"/>
    <w:rsid w:val="006C4637"/>
    <w:rsid w:val="00704503"/>
    <w:rsid w:val="00716982"/>
    <w:rsid w:val="00747C27"/>
    <w:rsid w:val="007B014A"/>
    <w:rsid w:val="007B78B7"/>
    <w:rsid w:val="007E7871"/>
    <w:rsid w:val="0080438F"/>
    <w:rsid w:val="008275AA"/>
    <w:rsid w:val="0083154F"/>
    <w:rsid w:val="00840CB5"/>
    <w:rsid w:val="00845767"/>
    <w:rsid w:val="00854C37"/>
    <w:rsid w:val="00867E97"/>
    <w:rsid w:val="008970DC"/>
    <w:rsid w:val="008B4AF5"/>
    <w:rsid w:val="0090442A"/>
    <w:rsid w:val="0090575B"/>
    <w:rsid w:val="0096002D"/>
    <w:rsid w:val="009608C7"/>
    <w:rsid w:val="00980904"/>
    <w:rsid w:val="00980BD5"/>
    <w:rsid w:val="00982637"/>
    <w:rsid w:val="009D5A1B"/>
    <w:rsid w:val="009E7766"/>
    <w:rsid w:val="00A21098"/>
    <w:rsid w:val="00A56B9C"/>
    <w:rsid w:val="00A651DE"/>
    <w:rsid w:val="00A67150"/>
    <w:rsid w:val="00AC184C"/>
    <w:rsid w:val="00AC56F8"/>
    <w:rsid w:val="00BC4B6D"/>
    <w:rsid w:val="00C002D0"/>
    <w:rsid w:val="00C25F35"/>
    <w:rsid w:val="00C42060"/>
    <w:rsid w:val="00C42CA8"/>
    <w:rsid w:val="00C83AD7"/>
    <w:rsid w:val="00CB7773"/>
    <w:rsid w:val="00CD6175"/>
    <w:rsid w:val="00CF696E"/>
    <w:rsid w:val="00D03F65"/>
    <w:rsid w:val="00D66845"/>
    <w:rsid w:val="00D67FE7"/>
    <w:rsid w:val="00D814B6"/>
    <w:rsid w:val="00D82CF3"/>
    <w:rsid w:val="00DA63CE"/>
    <w:rsid w:val="00E240C3"/>
    <w:rsid w:val="00ED5C50"/>
    <w:rsid w:val="00EE1CFD"/>
    <w:rsid w:val="00EF0CEC"/>
    <w:rsid w:val="00F13B22"/>
    <w:rsid w:val="00F24EA7"/>
    <w:rsid w:val="00F605BD"/>
    <w:rsid w:val="00F73179"/>
    <w:rsid w:val="00F923A1"/>
    <w:rsid w:val="00FB1C52"/>
    <w:rsid w:val="00FD6A1D"/>
    <w:rsid w:val="00FF2E75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C074806"/>
  <w14:defaultImageDpi w14:val="32767"/>
  <w15:chartTrackingRefBased/>
  <w15:docId w15:val="{D647AAF9-F221-4DF6-BE28-0F774691B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766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7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E776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E77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E7766"/>
    <w:rPr>
      <w:sz w:val="18"/>
      <w:szCs w:val="18"/>
    </w:rPr>
  </w:style>
  <w:style w:type="table" w:styleId="TableGrid">
    <w:name w:val="Table Grid"/>
    <w:basedOn w:val="TableNormal"/>
    <w:rsid w:val="009E7766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3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809</Words>
  <Characters>4616</Characters>
  <Application>Microsoft Office Word</Application>
  <DocSecurity>0</DocSecurity>
  <Lines>38</Lines>
  <Paragraphs>10</Paragraphs>
  <ScaleCrop>false</ScaleCrop>
  <Company/>
  <LinksUpToDate>false</LinksUpToDate>
  <CharactersWithSpaces>5415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?? ?</dc:creator>
  <cp:keywords/>
  <dc:description/>
  <cp:lastModifiedBy>Rajalakshmi Thangaraj</cp:lastModifiedBy>
  <cp:revision>95</cp:revision>
  <dcterms:created xsi:type="dcterms:W3CDTF">2022-12-03T02:57:00Z</dcterms:created>
  <dcterms:modified xsi:type="dcterms:W3CDTF">2023-09-11T04:47:00Z</dcterms:modified>
</cp:coreProperties>
</file>