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82" w:rsidRDefault="007670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25B90">
        <w:rPr>
          <w:rFonts w:ascii="Times New Roman" w:hAnsi="Times New Roman"/>
          <w:color w:val="000000"/>
          <w:kern w:val="0"/>
          <w:sz w:val="22"/>
        </w:rPr>
        <w:t xml:space="preserve">Additional file 13: Table S6. 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  <w:szCs w:val="24"/>
        </w:rPr>
        <w:t>Decreased</w:t>
      </w:r>
      <w:r>
        <w:rPr>
          <w:rFonts w:ascii="Times New Roman" w:hAnsi="Times New Roman" w:cs="Times New Roman"/>
          <w:sz w:val="24"/>
          <w:szCs w:val="24"/>
        </w:rPr>
        <w:t xml:space="preserve"> metabolites </w:t>
      </w:r>
      <w:bookmarkStart w:id="1" w:name="_Hlk123037557"/>
      <w:r>
        <w:rPr>
          <w:rFonts w:ascii="Times New Roman" w:hAnsi="Times New Roman" w:cs="Times New Roman"/>
          <w:sz w:val="24"/>
          <w:szCs w:val="24"/>
        </w:rPr>
        <w:t xml:space="preserve">in the T2D patients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dapagliflozin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treatment</w:t>
      </w:r>
      <w:bookmarkEnd w:id="1"/>
    </w:p>
    <w:tbl>
      <w:tblPr>
        <w:tblStyle w:val="TableGrid"/>
        <w:tblW w:w="9072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559"/>
        <w:gridCol w:w="1701"/>
        <w:gridCol w:w="1701"/>
      </w:tblGrid>
      <w:tr w:rsidR="00A16582">
        <w:trPr>
          <w:trHeight w:val="481"/>
          <w:jc w:val="center"/>
        </w:trPr>
        <w:tc>
          <w:tcPr>
            <w:tcW w:w="2977" w:type="dxa"/>
            <w:tcBorders>
              <w:bottom w:val="single" w:sz="4" w:space="0" w:color="auto"/>
              <w:right w:val="nil"/>
            </w:tcBorders>
            <w:vAlign w:val="center"/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metabolite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6582" w:rsidRDefault="007670A3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log2FC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6582" w:rsidRDefault="007670A3">
            <w:pPr>
              <w:jc w:val="center"/>
              <w:rPr>
                <w:rFonts w:ascii="Times New Roman" w:hAnsi="Times New Roman" w:cs="Times New Roman"/>
                <w:b/>
                <w:iCs/>
                <w:szCs w:val="21"/>
              </w:rPr>
            </w:pPr>
            <w:r>
              <w:rPr>
                <w:rFonts w:ascii="Times New Roman" w:hAnsi="Times New Roman" w:cs="Times New Roman"/>
                <w:b/>
                <w:iCs/>
                <w:szCs w:val="21"/>
              </w:rPr>
              <w:t>FC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6582" w:rsidRDefault="007670A3">
            <w:pPr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p value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center"/>
          </w:tcPr>
          <w:p w:rsidR="00A16582" w:rsidRDefault="007670A3">
            <w:pPr>
              <w:jc w:val="center"/>
              <w:rPr>
                <w:rFonts w:ascii="Times New Roman" w:hAnsi="Times New Roman" w:cs="Times New Roman"/>
                <w:b/>
                <w:i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Cs w:val="21"/>
              </w:rPr>
              <w:t>q value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1,5-Anhydrosorbitol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-1.20 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0.44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1.68E-09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6.90E-07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Gluconolactone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-0.50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6.90E-07</w:t>
            </w:r>
          </w:p>
        </w:tc>
      </w:tr>
      <w:tr w:rsidR="00A16582">
        <w:trPr>
          <w:trHeight w:val="497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Ribose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8.95E-09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3,4-Dihydroxybutyric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-0.36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8.81E-09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3-Methylglutaconic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1.31E-08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Methylsuccinic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2.00E-08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2.16E-06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3-Hydroxymethylglutaric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2.92E-08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2.29E-06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Hexose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-0.38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2.64E-08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2.29E-06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Glutaric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4.22E-08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2.97E-06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Suberic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acid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-0.40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8.19E-04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Homo-L-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-0.37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8.41E-05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4.23E-03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Xanthine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-0.52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0.70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9.32E-05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4.38E-03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Methyl beta-D-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glucopyranoside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-0.57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0.67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1.22E-04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5.35E-03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LysoPC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(16:1/0:0)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-0.28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4.83E-04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1.51E-02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Hydroxyphenyllactic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-0.26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6.07E-04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1.78E-02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Succinic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-0.17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2.93E-02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Hematoporphyrin</w:t>
            </w:r>
            <w:proofErr w:type="spellEnd"/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-0.76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0.59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3.20E-02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6582" w:rsidRDefault="007670A3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-0.21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1.54E-03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3.20E-02</w:t>
            </w:r>
          </w:p>
        </w:tc>
      </w:tr>
      <w:tr w:rsidR="00A16582">
        <w:trPr>
          <w:trHeight w:val="481"/>
          <w:jc w:val="center"/>
        </w:trPr>
        <w:tc>
          <w:tcPr>
            <w:tcW w:w="2977" w:type="dxa"/>
            <w:tcBorders>
              <w:top w:val="nil"/>
              <w:right w:val="nil"/>
            </w:tcBorders>
          </w:tcPr>
          <w:p w:rsidR="00A16582" w:rsidRDefault="007670A3">
            <w:pPr>
              <w:jc w:val="left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LysoPC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(14:0/0:0)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-0.31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0.80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3.15E-03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A16582" w:rsidRDefault="007670A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4.73E-02</w:t>
            </w:r>
          </w:p>
        </w:tc>
      </w:tr>
    </w:tbl>
    <w:p w:rsidR="00A16582" w:rsidRDefault="007670A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123037657"/>
      <w:r>
        <w:rPr>
          <w:rFonts w:ascii="Times New Roman" w:hAnsi="Times New Roman" w:cs="Times New Roman"/>
          <w:sz w:val="24"/>
          <w:szCs w:val="24"/>
        </w:rPr>
        <w:t>Differentially expressed proteins were identified by the following criteria: (1)</w:t>
      </w:r>
      <w:r>
        <w:rPr>
          <w:rFonts w:ascii="Times New Roman" w:hAnsi="Times New Roman" w:cs="Times New Roman"/>
          <w:sz w:val="24"/>
          <w:szCs w:val="24"/>
        </w:rPr>
        <w:t>｜</w:t>
      </w:r>
      <w:r>
        <w:rPr>
          <w:rFonts w:ascii="Times New Roman" w:hAnsi="Times New Roman" w:cs="Times New Roman"/>
          <w:sz w:val="24"/>
          <w:szCs w:val="24"/>
        </w:rPr>
        <w:t>log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 FC</w:t>
      </w:r>
      <w:r>
        <w:rPr>
          <w:rFonts w:ascii="Times New Roman" w:hAnsi="Times New Roman" w:cs="Times New Roman"/>
          <w:sz w:val="24"/>
          <w:szCs w:val="24"/>
        </w:rPr>
        <w:t>｜</w:t>
      </w:r>
      <w:r>
        <w:rPr>
          <w:rFonts w:ascii="Times New Roman" w:hAnsi="Times New Roman" w:cs="Times New Roman"/>
          <w:sz w:val="24"/>
          <w:szCs w:val="24"/>
        </w:rPr>
        <w:t xml:space="preserve">&gt; 0.1375 ; and (2) the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-value after the FDR multiple test correction (</w:t>
      </w:r>
      <w:r>
        <w:rPr>
          <w:rFonts w:ascii="Times New Roman" w:hAnsi="Times New Roman" w:cs="Times New Roman"/>
          <w:i/>
          <w:iCs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value) &lt;</w:t>
      </w:r>
      <w:r>
        <w:rPr>
          <w:rFonts w:ascii="Times New Roman" w:hAnsi="Times New Roman" w:cs="Times New Roman"/>
          <w:sz w:val="24"/>
          <w:szCs w:val="24"/>
        </w:rPr>
        <w:t> </w:t>
      </w:r>
      <w:r>
        <w:rPr>
          <w:rFonts w:ascii="Times New Roman" w:hAnsi="Times New Roman" w:cs="Times New Roman"/>
          <w:sz w:val="24"/>
          <w:szCs w:val="24"/>
        </w:rPr>
        <w:t xml:space="preserve">0.05 by </w:t>
      </w:r>
      <w:proofErr w:type="spellStart"/>
      <w:r>
        <w:rPr>
          <w:rFonts w:ascii="Times New Roman" w:hAnsi="Times New Roman" w:cs="Times New Roman"/>
          <w:sz w:val="24"/>
          <w:szCs w:val="24"/>
        </w:rPr>
        <w:t>Benjamini</w:t>
      </w:r>
      <w:proofErr w:type="spellEnd"/>
      <w:r>
        <w:rPr>
          <w:rFonts w:ascii="Times New Roman" w:hAnsi="Times New Roman" w:cs="Times New Roman"/>
          <w:sz w:val="24"/>
          <w:szCs w:val="24"/>
        </w:rPr>
        <w:t>-Hochberg method.</w:t>
      </w:r>
      <w:hyperlink r:id="rId4" w:history="1"/>
      <w:r>
        <w:rPr>
          <w:rFonts w:ascii="Times New Roman" w:hAnsi="Times New Roman" w:cs="Times New Roman"/>
          <w:sz w:val="24"/>
          <w:szCs w:val="24"/>
        </w:rPr>
        <w:t xml:space="preserve"> FC: fold change; Homo-L-</w:t>
      </w:r>
      <w:proofErr w:type="spellStart"/>
      <w:r>
        <w:rPr>
          <w:rFonts w:ascii="Times New Roman" w:hAnsi="Times New Roman" w:cs="Times New Roman"/>
          <w:sz w:val="24"/>
          <w:szCs w:val="24"/>
        </w:rPr>
        <w:t>Arg</w:t>
      </w:r>
      <w:proofErr w:type="spellEnd"/>
      <w:r>
        <w:rPr>
          <w:rFonts w:ascii="Times New Roman" w:hAnsi="Times New Roman" w:cs="Times New Roman"/>
          <w:sz w:val="24"/>
          <w:szCs w:val="24"/>
        </w:rPr>
        <w:t>: L-</w:t>
      </w:r>
      <w:proofErr w:type="spellStart"/>
      <w:r>
        <w:rPr>
          <w:rFonts w:ascii="Times New Roman" w:hAnsi="Times New Roman" w:cs="Times New Roman"/>
          <w:sz w:val="24"/>
          <w:szCs w:val="24"/>
        </w:rPr>
        <w:t>homoarginine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A16582" w:rsidRDefault="00A1658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16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4M2UyZDliYzQ0NzAwZWM3MThhMDcyZjFjNmE0M2MifQ=="/>
  </w:docVars>
  <w:rsids>
    <w:rsidRoot w:val="00AA3F1A"/>
    <w:rsid w:val="000274AB"/>
    <w:rsid w:val="0003266D"/>
    <w:rsid w:val="000366D0"/>
    <w:rsid w:val="00037A3D"/>
    <w:rsid w:val="00045B77"/>
    <w:rsid w:val="00051600"/>
    <w:rsid w:val="0005333F"/>
    <w:rsid w:val="00071F5A"/>
    <w:rsid w:val="00096899"/>
    <w:rsid w:val="000D3321"/>
    <w:rsid w:val="000E4052"/>
    <w:rsid w:val="00103935"/>
    <w:rsid w:val="00105458"/>
    <w:rsid w:val="00105E70"/>
    <w:rsid w:val="001201F9"/>
    <w:rsid w:val="0013432C"/>
    <w:rsid w:val="001348B4"/>
    <w:rsid w:val="001354B9"/>
    <w:rsid w:val="001B4DFE"/>
    <w:rsid w:val="001C5C14"/>
    <w:rsid w:val="001F0FFA"/>
    <w:rsid w:val="002163EC"/>
    <w:rsid w:val="002506FA"/>
    <w:rsid w:val="00256FFD"/>
    <w:rsid w:val="002616AD"/>
    <w:rsid w:val="002818C9"/>
    <w:rsid w:val="002A3A45"/>
    <w:rsid w:val="002C2BF9"/>
    <w:rsid w:val="002C58C9"/>
    <w:rsid w:val="00352F0D"/>
    <w:rsid w:val="00394FBE"/>
    <w:rsid w:val="00395F3E"/>
    <w:rsid w:val="003A66FD"/>
    <w:rsid w:val="003B0243"/>
    <w:rsid w:val="003E78DF"/>
    <w:rsid w:val="003F1626"/>
    <w:rsid w:val="003F6CDC"/>
    <w:rsid w:val="00405A3F"/>
    <w:rsid w:val="00421205"/>
    <w:rsid w:val="00426490"/>
    <w:rsid w:val="00461A4A"/>
    <w:rsid w:val="00467EE2"/>
    <w:rsid w:val="0047085B"/>
    <w:rsid w:val="004844C7"/>
    <w:rsid w:val="004A15C3"/>
    <w:rsid w:val="004E789E"/>
    <w:rsid w:val="00520B7C"/>
    <w:rsid w:val="00560807"/>
    <w:rsid w:val="00582617"/>
    <w:rsid w:val="005B7489"/>
    <w:rsid w:val="005C1629"/>
    <w:rsid w:val="005E538C"/>
    <w:rsid w:val="0064141B"/>
    <w:rsid w:val="00696003"/>
    <w:rsid w:val="006A1BF0"/>
    <w:rsid w:val="006C67E3"/>
    <w:rsid w:val="007670A3"/>
    <w:rsid w:val="00774B56"/>
    <w:rsid w:val="00774CAC"/>
    <w:rsid w:val="00775D65"/>
    <w:rsid w:val="00791D92"/>
    <w:rsid w:val="007A5E58"/>
    <w:rsid w:val="007A6648"/>
    <w:rsid w:val="007C194E"/>
    <w:rsid w:val="007D1F3B"/>
    <w:rsid w:val="007F15C0"/>
    <w:rsid w:val="007F6598"/>
    <w:rsid w:val="00800D70"/>
    <w:rsid w:val="00821ECC"/>
    <w:rsid w:val="00832335"/>
    <w:rsid w:val="00870920"/>
    <w:rsid w:val="008A0DE9"/>
    <w:rsid w:val="00911D37"/>
    <w:rsid w:val="00912B28"/>
    <w:rsid w:val="00936E56"/>
    <w:rsid w:val="00995661"/>
    <w:rsid w:val="009B65F7"/>
    <w:rsid w:val="009C3E03"/>
    <w:rsid w:val="009D0A00"/>
    <w:rsid w:val="009F4DB7"/>
    <w:rsid w:val="00A16582"/>
    <w:rsid w:val="00A83908"/>
    <w:rsid w:val="00A9040A"/>
    <w:rsid w:val="00A97683"/>
    <w:rsid w:val="00AA3F1A"/>
    <w:rsid w:val="00AB35A8"/>
    <w:rsid w:val="00B13484"/>
    <w:rsid w:val="00B14235"/>
    <w:rsid w:val="00B212D1"/>
    <w:rsid w:val="00B33227"/>
    <w:rsid w:val="00B45BD2"/>
    <w:rsid w:val="00B54A32"/>
    <w:rsid w:val="00B87F19"/>
    <w:rsid w:val="00BC1FA8"/>
    <w:rsid w:val="00BD332E"/>
    <w:rsid w:val="00C03AA4"/>
    <w:rsid w:val="00C330AC"/>
    <w:rsid w:val="00C61F4D"/>
    <w:rsid w:val="00C63F0B"/>
    <w:rsid w:val="00C66199"/>
    <w:rsid w:val="00C82CED"/>
    <w:rsid w:val="00CA763E"/>
    <w:rsid w:val="00CC1FC1"/>
    <w:rsid w:val="00D50E72"/>
    <w:rsid w:val="00D92FB1"/>
    <w:rsid w:val="00DD06AC"/>
    <w:rsid w:val="00DD161A"/>
    <w:rsid w:val="00DD7036"/>
    <w:rsid w:val="00DF20AD"/>
    <w:rsid w:val="00E05E99"/>
    <w:rsid w:val="00E3466E"/>
    <w:rsid w:val="00E45991"/>
    <w:rsid w:val="00ED4208"/>
    <w:rsid w:val="00EF70B1"/>
    <w:rsid w:val="00F56852"/>
    <w:rsid w:val="00F6427B"/>
    <w:rsid w:val="00F93D51"/>
    <w:rsid w:val="00F9593F"/>
    <w:rsid w:val="00FD1889"/>
    <w:rsid w:val="00FE3A21"/>
    <w:rsid w:val="00FE4B16"/>
    <w:rsid w:val="08110C59"/>
    <w:rsid w:val="0E424C0C"/>
    <w:rsid w:val="1EC31C99"/>
    <w:rsid w:val="2EE56180"/>
    <w:rsid w:val="2F5E51F0"/>
    <w:rsid w:val="43F93A07"/>
    <w:rsid w:val="6475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0F652B-CB5F-4FD6-8D13-BDD7798B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Jasmine Mohammed Hidayath</cp:lastModifiedBy>
  <cp:revision>6</cp:revision>
  <dcterms:created xsi:type="dcterms:W3CDTF">2023-02-14T07:56:00Z</dcterms:created>
  <dcterms:modified xsi:type="dcterms:W3CDTF">2023-11-28T10:49:00Z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46F46C074D15405CB7A81B6610FFDA36_12</vt:lpwstr>
  </property>
</Properties>
</file>