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CCE1A" w14:textId="77777777" w:rsidR="00CB468A" w:rsidRPr="004C5B83" w:rsidRDefault="00CB468A" w:rsidP="00CB468A">
      <w:pPr>
        <w:spacing w:line="480" w:lineRule="auto"/>
        <w:rPr>
          <w:rFonts w:ascii="Times New Roman" w:eastAsia="等线" w:hAnsi="Times New Roman" w:cs="Times New Roman"/>
          <w:b/>
          <w:bCs/>
          <w:color w:val="000000" w:themeColor="text1"/>
          <w:sz w:val="36"/>
          <w:szCs w:val="36"/>
        </w:rPr>
      </w:pPr>
      <w:bookmarkStart w:id="0" w:name="_Hlk89478976"/>
      <w:bookmarkStart w:id="1" w:name="_GoBack"/>
      <w:r w:rsidRPr="004C5B83">
        <w:rPr>
          <w:rFonts w:ascii="Times New Roman" w:eastAsia="等线" w:hAnsi="Times New Roman" w:cs="Times New Roman"/>
          <w:b/>
          <w:bCs/>
          <w:color w:val="000000" w:themeColor="text1"/>
          <w:sz w:val="36"/>
          <w:szCs w:val="36"/>
        </w:rPr>
        <w:t>Association between non-high-density lipoprotein to high-density lipoprotein ratio and reversion to normoglycemia in people with impaired fasting glucose: a 5-year retrospective cohort study</w:t>
      </w:r>
    </w:p>
    <w:p w14:paraId="5C56EB91" w14:textId="77777777" w:rsidR="001D504E" w:rsidRPr="004C5B83" w:rsidRDefault="001D504E" w:rsidP="001D504E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Running title</w:t>
      </w:r>
      <w:r w:rsidRPr="004C5B83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：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Non-HDL-c/HDL-c ratio and reversion to normoglycemia</w:t>
      </w:r>
    </w:p>
    <w:p w14:paraId="0D97F73A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36"/>
          <w:szCs w:val="36"/>
        </w:rPr>
      </w:pPr>
      <w:r w:rsidRPr="004C5B83">
        <w:rPr>
          <w:rFonts w:ascii="Times New Roman" w:hAnsi="Times New Roman" w:cs="Times New Roman"/>
          <w:b/>
          <w:iCs/>
          <w:color w:val="000000" w:themeColor="text1"/>
          <w:sz w:val="36"/>
          <w:szCs w:val="36"/>
        </w:rPr>
        <w:t>Zihe Mo</w:t>
      </w:r>
      <w:r w:rsidRPr="004C5B83">
        <w:rPr>
          <w:rFonts w:ascii="Times New Roman" w:hAnsi="Times New Roman" w:cs="Times New Roman"/>
          <w:b/>
          <w:iCs/>
          <w:color w:val="000000" w:themeColor="text1"/>
          <w:sz w:val="36"/>
          <w:szCs w:val="36"/>
          <w:vertAlign w:val="superscript"/>
        </w:rPr>
        <w:t>1#</w:t>
      </w:r>
      <w:r w:rsidRPr="004C5B83">
        <w:rPr>
          <w:rFonts w:ascii="Times New Roman" w:hAnsi="Times New Roman" w:cs="Times New Roman"/>
          <w:b/>
          <w:bCs/>
          <w:color w:val="000000" w:themeColor="text1"/>
          <w:kern w:val="0"/>
          <w:sz w:val="36"/>
          <w:szCs w:val="36"/>
        </w:rPr>
        <w:t>, Yong Han</w:t>
      </w:r>
      <w:r w:rsidRPr="004C5B83">
        <w:rPr>
          <w:rFonts w:ascii="Times New Roman" w:hAnsi="Times New Roman" w:cs="Times New Roman"/>
          <w:b/>
          <w:iCs/>
          <w:color w:val="000000" w:themeColor="text1"/>
          <w:sz w:val="36"/>
          <w:szCs w:val="36"/>
          <w:vertAlign w:val="superscript"/>
        </w:rPr>
        <w:t>2,3#</w:t>
      </w:r>
      <w:r w:rsidRPr="004C5B83">
        <w:rPr>
          <w:rFonts w:ascii="Times New Roman" w:hAnsi="Times New Roman" w:cs="Times New Roman"/>
          <w:b/>
          <w:bCs/>
          <w:color w:val="000000" w:themeColor="text1"/>
          <w:kern w:val="0"/>
          <w:sz w:val="36"/>
          <w:szCs w:val="36"/>
        </w:rPr>
        <w:t>, Changchun Cao</w:t>
      </w:r>
      <w:r w:rsidRPr="004C5B83">
        <w:rPr>
          <w:rFonts w:ascii="Times New Roman" w:hAnsi="Times New Roman" w:cs="Times New Roman"/>
          <w:b/>
          <w:bCs/>
          <w:color w:val="000000" w:themeColor="text1"/>
          <w:kern w:val="0"/>
          <w:sz w:val="36"/>
          <w:szCs w:val="36"/>
          <w:vertAlign w:val="superscript"/>
        </w:rPr>
        <w:t>4</w:t>
      </w:r>
      <w:r w:rsidRPr="004C5B83">
        <w:rPr>
          <w:rFonts w:ascii="Times New Roman" w:hAnsi="Times New Roman" w:cs="Times New Roman"/>
          <w:b/>
          <w:iCs/>
          <w:color w:val="000000" w:themeColor="text1"/>
          <w:sz w:val="36"/>
          <w:szCs w:val="36"/>
          <w:vertAlign w:val="superscript"/>
        </w:rPr>
        <w:t>#</w:t>
      </w:r>
      <w:r w:rsidRPr="004C5B83">
        <w:rPr>
          <w:rFonts w:ascii="Times New Roman" w:hAnsi="Times New Roman" w:cs="Times New Roman"/>
          <w:b/>
          <w:bCs/>
          <w:color w:val="000000" w:themeColor="text1"/>
          <w:kern w:val="0"/>
          <w:sz w:val="36"/>
          <w:szCs w:val="36"/>
        </w:rPr>
        <w:t xml:space="preserve">, </w:t>
      </w:r>
      <w:r w:rsidRPr="004C5B83">
        <w:rPr>
          <w:rFonts w:ascii="Times New Roman" w:hAnsi="Times New Roman" w:cs="Times New Roman"/>
          <w:b/>
          <w:iCs/>
          <w:color w:val="000000" w:themeColor="text1"/>
          <w:sz w:val="36"/>
          <w:szCs w:val="36"/>
        </w:rPr>
        <w:t>Qingli Huang</w:t>
      </w:r>
      <w:r w:rsidRPr="004C5B83">
        <w:rPr>
          <w:rFonts w:ascii="Times New Roman" w:hAnsi="Times New Roman" w:cs="Times New Roman"/>
          <w:b/>
          <w:iCs/>
          <w:color w:val="000000" w:themeColor="text1"/>
          <w:sz w:val="36"/>
          <w:szCs w:val="36"/>
          <w:vertAlign w:val="superscript"/>
        </w:rPr>
        <w:t>1</w:t>
      </w:r>
      <w:r w:rsidRPr="004C5B83">
        <w:rPr>
          <w:rFonts w:ascii="Times New Roman" w:hAnsi="Times New Roman" w:cs="Times New Roman"/>
          <w:b/>
          <w:iCs/>
          <w:color w:val="000000" w:themeColor="text1"/>
          <w:sz w:val="36"/>
          <w:szCs w:val="36"/>
        </w:rPr>
        <w:t>, Yanhua Hu</w:t>
      </w:r>
      <w:r w:rsidRPr="004C5B83">
        <w:rPr>
          <w:rFonts w:ascii="Times New Roman" w:hAnsi="Times New Roman" w:cs="Times New Roman"/>
          <w:b/>
          <w:iCs/>
          <w:color w:val="000000" w:themeColor="text1"/>
          <w:sz w:val="36"/>
          <w:szCs w:val="36"/>
          <w:vertAlign w:val="superscript"/>
        </w:rPr>
        <w:t>5</w:t>
      </w:r>
      <w:r w:rsidRPr="004C5B83">
        <w:rPr>
          <w:rFonts w:ascii="Times New Roman" w:hAnsi="Times New Roman" w:cs="Times New Roman"/>
          <w:b/>
          <w:bCs/>
          <w:color w:val="000000" w:themeColor="text1"/>
          <w:kern w:val="0"/>
          <w:sz w:val="36"/>
          <w:szCs w:val="36"/>
          <w:vertAlign w:val="superscript"/>
        </w:rPr>
        <w:t>*</w:t>
      </w:r>
      <w:r w:rsidRPr="004C5B83">
        <w:rPr>
          <w:rFonts w:ascii="Times New Roman" w:hAnsi="Times New Roman" w:cs="Times New Roman"/>
          <w:b/>
          <w:iCs/>
          <w:color w:val="000000" w:themeColor="text1"/>
          <w:sz w:val="36"/>
          <w:szCs w:val="36"/>
        </w:rPr>
        <w:t xml:space="preserve">, </w:t>
      </w:r>
      <w:r w:rsidRPr="004C5B83">
        <w:rPr>
          <w:rFonts w:ascii="Times New Roman" w:hAnsi="Times New Roman" w:cs="Times New Roman"/>
          <w:b/>
          <w:bCs/>
          <w:color w:val="000000" w:themeColor="text1"/>
          <w:kern w:val="0"/>
          <w:sz w:val="36"/>
          <w:szCs w:val="36"/>
        </w:rPr>
        <w:t>Zhiqun Yu</w:t>
      </w:r>
      <w:r w:rsidRPr="004C5B83">
        <w:rPr>
          <w:rFonts w:ascii="Times New Roman" w:hAnsi="Times New Roman" w:cs="Times New Roman"/>
          <w:b/>
          <w:bCs/>
          <w:color w:val="000000" w:themeColor="text1"/>
          <w:kern w:val="0"/>
          <w:sz w:val="36"/>
          <w:szCs w:val="36"/>
          <w:vertAlign w:val="superscript"/>
        </w:rPr>
        <w:t>1*</w:t>
      </w:r>
      <w:r w:rsidRPr="004C5B83">
        <w:rPr>
          <w:rFonts w:ascii="Times New Roman" w:hAnsi="Times New Roman" w:cs="Times New Roman"/>
          <w:b/>
          <w:bCs/>
          <w:color w:val="000000" w:themeColor="text1"/>
          <w:kern w:val="0"/>
          <w:sz w:val="36"/>
          <w:szCs w:val="36"/>
        </w:rPr>
        <w:t>, Haofei Hu</w:t>
      </w:r>
      <w:r w:rsidRPr="004C5B83">
        <w:rPr>
          <w:rFonts w:ascii="Times New Roman" w:hAnsi="Times New Roman" w:cs="Times New Roman"/>
          <w:b/>
          <w:bCs/>
          <w:color w:val="000000" w:themeColor="text1"/>
          <w:kern w:val="0"/>
          <w:sz w:val="36"/>
          <w:szCs w:val="36"/>
          <w:vertAlign w:val="superscript"/>
        </w:rPr>
        <w:t>6,7*</w:t>
      </w:r>
    </w:p>
    <w:p w14:paraId="19F42A43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Department of Physical Examination, DongGuan Tungwah Hospital, Dongguan 523000, Guangdong Province, China</w:t>
      </w:r>
    </w:p>
    <w:p w14:paraId="47061D0A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2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Department of Emergency, Shenzhen Second People’s Hospital, Shenzhen 518000, Guangdong Province, China</w:t>
      </w:r>
    </w:p>
    <w:p w14:paraId="5094D429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2" w:name="OLE_LINK5"/>
      <w:bookmarkStart w:id="3" w:name="OLE_LINK6"/>
      <w:r w:rsidRPr="004C5B83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3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Department of </w:t>
      </w:r>
      <w:bookmarkEnd w:id="2"/>
      <w:bookmarkEnd w:id="3"/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Emergency, The First Affiliated Hospital of Shenzhen University, Shenzhen 518000, Guangdong Province, China</w:t>
      </w:r>
    </w:p>
    <w:p w14:paraId="789C0654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Department of Rehabilitation, Shenzhen Dapeng New District Nan’ao People’s Hospital, Shenzhen 518000, Guangdong Province, China</w:t>
      </w:r>
    </w:p>
    <w:p w14:paraId="14ABB1C4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5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College of Information Science and Engineering, Liuzhou Institute of Technology, Liuzhou 545616,</w:t>
      </w:r>
    </w:p>
    <w:p w14:paraId="19CF5963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Guangxi Zhuang Autonomous Region, China</w:t>
      </w:r>
    </w:p>
    <w:p w14:paraId="42A4F2BF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6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Department of Nephrology, Shenzhen Second People’s Hospital, Shenzhen 518000, Guangdong Province, China</w:t>
      </w:r>
    </w:p>
    <w:p w14:paraId="4D0163AD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7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Department of Nephrology, The First Affiliated Hospital of Shenzhen University, Shenzhen 518000, Guangdong Province, China</w:t>
      </w:r>
    </w:p>
    <w:p w14:paraId="4959B8F7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4" w:name="_Hlk93622180"/>
      <w:r w:rsidRPr="004C5B83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# Zihe Mo, Yong Han, and Changchun Cao have contributed equally to this work.</w:t>
      </w:r>
    </w:p>
    <w:p w14:paraId="1219C2C3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bookmarkStart w:id="5" w:name="_Hlk91203748"/>
      <w:bookmarkEnd w:id="4"/>
      <w:r w:rsidRPr="004C5B83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*Corresponding author</w:t>
      </w:r>
    </w:p>
    <w:p w14:paraId="01515CF4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Yanhua Hu,</w:t>
      </w:r>
    </w:p>
    <w:p w14:paraId="2967B344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College of Information Science and Engineering,</w:t>
      </w:r>
    </w:p>
    <w:p w14:paraId="0A54FB25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Liuzhou Institute of Technology,</w:t>
      </w:r>
    </w:p>
    <w:p w14:paraId="79336556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No. 99, Xinliu Avenue, Yufeng District</w:t>
      </w:r>
    </w:p>
    <w:p w14:paraId="43C380DA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Liuzhou 545616,</w:t>
      </w:r>
    </w:p>
    <w:p w14:paraId="3E32FCF1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Guangxi Zhuang Autonomous Region,</w:t>
      </w:r>
    </w:p>
    <w:p w14:paraId="451E89E9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China</w:t>
      </w:r>
    </w:p>
    <w:p w14:paraId="3F9D79C0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E-mail: 19418601@qq.com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cr/>
      </w:r>
      <w:bookmarkEnd w:id="5"/>
    </w:p>
    <w:p w14:paraId="175486E1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*Corresponding author</w:t>
      </w:r>
    </w:p>
    <w:p w14:paraId="20C72E32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Zhiqun Yu</w:t>
      </w:r>
    </w:p>
    <w:p w14:paraId="14440072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Department of Physical Examination, DongGuan Tungwah Hospital,</w:t>
      </w:r>
    </w:p>
    <w:p w14:paraId="0FD1C572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No. 1 Dongcheng Road, Dongcheng Street,</w:t>
      </w:r>
    </w:p>
    <w:p w14:paraId="7D906A72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Dongguan 523000,</w:t>
      </w:r>
    </w:p>
    <w:p w14:paraId="285094EC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Guangdong Province,</w:t>
      </w:r>
    </w:p>
    <w:p w14:paraId="366DDECD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China</w:t>
      </w:r>
    </w:p>
    <w:p w14:paraId="300939BD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E-mail: yuzhiqun12345@126.com</w:t>
      </w:r>
    </w:p>
    <w:p w14:paraId="6CF8C446" w14:textId="77777777" w:rsidR="001D504E" w:rsidRPr="004C5B83" w:rsidRDefault="001D504E" w:rsidP="001D504E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E8EAF9C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*Corresponding author</w:t>
      </w:r>
    </w:p>
    <w:p w14:paraId="62F3C903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b/>
          <w:iCs/>
          <w:color w:val="000000" w:themeColor="text1"/>
          <w:sz w:val="36"/>
          <w:szCs w:val="36"/>
        </w:rPr>
        <w:t>Haofei Hu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14:paraId="3D737406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Department of Nephrology,</w:t>
      </w:r>
    </w:p>
    <w:p w14:paraId="1136CE4B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Shenzhen Second People’s Hospital, </w:t>
      </w:r>
    </w:p>
    <w:p w14:paraId="7E94CAFD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No.3002 Sungang Road, Futian District, </w:t>
      </w:r>
    </w:p>
    <w:p w14:paraId="2D3C5182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Shenzhen 518000,</w:t>
      </w:r>
    </w:p>
    <w:p w14:paraId="7E0FBCF8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Guangdong Province,</w:t>
      </w:r>
    </w:p>
    <w:p w14:paraId="3CD160A4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China</w:t>
      </w:r>
    </w:p>
    <w:p w14:paraId="477558CE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E-mail: </w:t>
      </w:r>
      <w:hyperlink r:id="rId7" w:history="1">
        <w:r w:rsidRPr="004C5B83">
          <w:rPr>
            <w:rStyle w:val="Hyperlink"/>
            <w:rFonts w:ascii="Times New Roman" w:hAnsi="Times New Roman" w:cs="Times New Roman"/>
            <w:color w:val="000000" w:themeColor="text1"/>
            <w:sz w:val="36"/>
            <w:szCs w:val="36"/>
          </w:rPr>
          <w:t>huhaofei0319@126.com</w:t>
        </w:r>
      </w:hyperlink>
    </w:p>
    <w:p w14:paraId="7BDCBFE2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EBA3444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2873F596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03A15004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E8758BB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0963EF61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9E30FDD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76E470E4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34CBD257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0A5122A9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65AB52B5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7890D51F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674D11A0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2AA21A3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23D91D05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B3B0223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01CDD0D6" w14:textId="77777777" w:rsidR="001D504E" w:rsidRPr="004C5B83" w:rsidRDefault="001D504E" w:rsidP="001D504E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1987A30" w14:textId="77777777" w:rsidR="00E010C8" w:rsidRPr="004C5B83" w:rsidRDefault="00E010C8" w:rsidP="00E010C8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</w:rPr>
      </w:pPr>
    </w:p>
    <w:p w14:paraId="61946584" w14:textId="77777777" w:rsidR="000C23FD" w:rsidRPr="004C5B83" w:rsidRDefault="000C23FD" w:rsidP="000C23FD">
      <w:pPr>
        <w:widowControl/>
        <w:spacing w:after="240"/>
        <w:jc w:val="left"/>
        <w:rPr>
          <w:rFonts w:ascii="Times New Roman" w:eastAsia="SimSun" w:hAnsi="Times New Roman" w:cs="Times New Roman"/>
          <w:b/>
          <w:color w:val="000000" w:themeColor="text1"/>
          <w:kern w:val="0"/>
          <w:sz w:val="36"/>
          <w:szCs w:val="36"/>
        </w:rPr>
      </w:pPr>
      <w:r w:rsidRPr="004C5B83">
        <w:rPr>
          <w:rFonts w:ascii="Times New Roman" w:eastAsia="SimSun" w:hAnsi="Times New Roman" w:cs="Times New Roman"/>
          <w:b/>
          <w:color w:val="000000" w:themeColor="text1"/>
          <w:kern w:val="0"/>
          <w:sz w:val="36"/>
          <w:szCs w:val="36"/>
        </w:rPr>
        <w:t>Table S1.</w:t>
      </w:r>
      <w:r w:rsidRPr="004C5B83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Collinearity diagnostics steps.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4C5B83" w:rsidRPr="004C5B83" w14:paraId="67210AC5" w14:textId="77777777" w:rsidTr="000C2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1507703E" w14:textId="0098953F" w:rsidR="00DB1E1A" w:rsidRPr="004C5B83" w:rsidRDefault="004C5B83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 w:val="36"/>
                <w:szCs w:val="36"/>
              </w:rPr>
              <w:pict w14:anchorId="644A423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2" type="#_x0000_t32" style="position:absolute;margin-left:70.25pt;margin-top:15.3pt;width:162.5pt;height:0;z-index:251660288" o:connectortype="straight"/>
              </w:pict>
            </w:r>
          </w:p>
          <w:p w14:paraId="5969B497" w14:textId="77777777" w:rsidR="00DB1E1A" w:rsidRPr="004C5B83" w:rsidRDefault="00DB1E1A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Variable</w:t>
            </w:r>
          </w:p>
        </w:tc>
        <w:tc>
          <w:tcPr>
            <w:tcW w:w="2693" w:type="dxa"/>
            <w:shd w:val="clear" w:color="auto" w:fill="auto"/>
            <w:hideMark/>
          </w:tcPr>
          <w:p w14:paraId="4741FC4B" w14:textId="4F42F0A7" w:rsidR="00DB1E1A" w:rsidRPr="004C5B83" w:rsidRDefault="00DB1E1A" w:rsidP="000C23F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VIF</w:t>
            </w:r>
          </w:p>
          <w:p w14:paraId="49789140" w14:textId="0BA97FCD" w:rsidR="00DB1E1A" w:rsidRPr="004C5B83" w:rsidRDefault="00DB1E1A" w:rsidP="000C23F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Step 1</w:t>
            </w:r>
          </w:p>
        </w:tc>
      </w:tr>
      <w:tr w:rsidR="004C5B83" w:rsidRPr="004C5B83" w14:paraId="63969483" w14:textId="77777777" w:rsidTr="000C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79A713D6" w14:textId="77777777" w:rsidR="00DB1E1A" w:rsidRPr="004C5B83" w:rsidRDefault="00DB1E1A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14:paraId="19B0E4A4" w14:textId="77777777" w:rsidR="00DB1E1A" w:rsidRPr="004C5B83" w:rsidRDefault="00DB1E1A" w:rsidP="000C23F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4C5B83" w:rsidRPr="004C5B83" w14:paraId="5B228E05" w14:textId="77777777" w:rsidTr="000C2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22CC4161" w14:textId="77777777" w:rsidR="00DB1E1A" w:rsidRPr="004C5B83" w:rsidRDefault="00DB1E1A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Gender</w:t>
            </w:r>
          </w:p>
        </w:tc>
        <w:tc>
          <w:tcPr>
            <w:tcW w:w="2693" w:type="dxa"/>
            <w:shd w:val="clear" w:color="auto" w:fill="auto"/>
            <w:hideMark/>
          </w:tcPr>
          <w:p w14:paraId="10F4ED46" w14:textId="648F52B0" w:rsidR="00DB1E1A" w:rsidRPr="004C5B83" w:rsidRDefault="00DB1E1A" w:rsidP="000C23F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2.</w:t>
            </w:r>
            <w:r w:rsidR="00244956"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</w:t>
            </w:r>
          </w:p>
        </w:tc>
      </w:tr>
      <w:tr w:rsidR="004C5B83" w:rsidRPr="004C5B83" w14:paraId="30DBE382" w14:textId="77777777" w:rsidTr="000C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57AF3918" w14:textId="77777777" w:rsidR="00DB1E1A" w:rsidRPr="004C5B83" w:rsidRDefault="00DB1E1A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Age(years)</w:t>
            </w:r>
          </w:p>
        </w:tc>
        <w:tc>
          <w:tcPr>
            <w:tcW w:w="2693" w:type="dxa"/>
            <w:shd w:val="clear" w:color="auto" w:fill="auto"/>
            <w:hideMark/>
          </w:tcPr>
          <w:p w14:paraId="782E4168" w14:textId="4CB06A9B" w:rsidR="00DB1E1A" w:rsidRPr="004C5B83" w:rsidRDefault="00DB1E1A" w:rsidP="000C23F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1.4</w:t>
            </w:r>
          </w:p>
        </w:tc>
      </w:tr>
      <w:tr w:rsidR="004C5B83" w:rsidRPr="004C5B83" w14:paraId="4EDB0FC6" w14:textId="77777777" w:rsidTr="000C2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6616A5C7" w14:textId="058CB582" w:rsidR="00DB1E1A" w:rsidRPr="004C5B83" w:rsidRDefault="00DB1E1A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sz w:val="36"/>
                <w:szCs w:val="36"/>
              </w:rPr>
              <w:t>Smoking status</w:t>
            </w:r>
          </w:p>
        </w:tc>
        <w:tc>
          <w:tcPr>
            <w:tcW w:w="2693" w:type="dxa"/>
            <w:shd w:val="clear" w:color="auto" w:fill="auto"/>
            <w:hideMark/>
          </w:tcPr>
          <w:p w14:paraId="0DE2BD34" w14:textId="2B899609" w:rsidR="00DB1E1A" w:rsidRPr="004C5B83" w:rsidRDefault="00DB1E1A" w:rsidP="000C23F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1.</w:t>
            </w:r>
            <w:r w:rsidR="00244956"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3</w:t>
            </w:r>
          </w:p>
        </w:tc>
      </w:tr>
      <w:tr w:rsidR="004C5B83" w:rsidRPr="004C5B83" w14:paraId="195D46EC" w14:textId="77777777" w:rsidTr="000C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64B77759" w14:textId="4E8918BC" w:rsidR="00DB1E1A" w:rsidRPr="004C5B83" w:rsidRDefault="00DB1E1A" w:rsidP="000C23FD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C5B8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sz w:val="36"/>
                <w:szCs w:val="36"/>
              </w:rPr>
              <w:t>Drinking status</w:t>
            </w:r>
          </w:p>
        </w:tc>
        <w:tc>
          <w:tcPr>
            <w:tcW w:w="2693" w:type="dxa"/>
            <w:shd w:val="clear" w:color="auto" w:fill="auto"/>
          </w:tcPr>
          <w:p w14:paraId="6D6A6EFD" w14:textId="36AA5B31" w:rsidR="00DB1E1A" w:rsidRPr="004C5B83" w:rsidRDefault="00DB1E1A" w:rsidP="000C23F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1.</w:t>
            </w:r>
            <w:r w:rsidR="00244956"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2</w:t>
            </w:r>
          </w:p>
        </w:tc>
      </w:tr>
      <w:tr w:rsidR="004C5B83" w:rsidRPr="004C5B83" w14:paraId="410749AD" w14:textId="77777777" w:rsidTr="000C2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6BFA8731" w14:textId="6D522BD1" w:rsidR="00DB1E1A" w:rsidRPr="004C5B83" w:rsidRDefault="00244956" w:rsidP="000C23FD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Family history of diabetes</w:t>
            </w:r>
          </w:p>
        </w:tc>
        <w:tc>
          <w:tcPr>
            <w:tcW w:w="2693" w:type="dxa"/>
            <w:shd w:val="clear" w:color="auto" w:fill="auto"/>
          </w:tcPr>
          <w:p w14:paraId="05214CFA" w14:textId="6250711D" w:rsidR="00DB1E1A" w:rsidRPr="004C5B83" w:rsidRDefault="00DB1E1A" w:rsidP="000C23F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1.</w:t>
            </w:r>
            <w:r w:rsidR="00244956"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</w:tr>
      <w:tr w:rsidR="004C5B83" w:rsidRPr="004C5B83" w14:paraId="31F5EB6F" w14:textId="77777777" w:rsidTr="000C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188F01A9" w14:textId="27114EDB" w:rsidR="00DB1E1A" w:rsidRPr="004C5B83" w:rsidRDefault="00244956" w:rsidP="000C23FD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LDL-c(mmol/L)</w:t>
            </w:r>
          </w:p>
        </w:tc>
        <w:tc>
          <w:tcPr>
            <w:tcW w:w="2693" w:type="dxa"/>
            <w:shd w:val="clear" w:color="auto" w:fill="auto"/>
          </w:tcPr>
          <w:p w14:paraId="413F6020" w14:textId="74035703" w:rsidR="00DB1E1A" w:rsidRPr="004C5B83" w:rsidRDefault="00DB1E1A" w:rsidP="000C23F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1.</w:t>
            </w:r>
            <w:r w:rsidR="00244956"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</w:tr>
      <w:tr w:rsidR="004C5B83" w:rsidRPr="004C5B83" w14:paraId="608B1C05" w14:textId="77777777" w:rsidTr="000C2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39918693" w14:textId="61D0BAEB" w:rsidR="00DB1E1A" w:rsidRPr="004C5B83" w:rsidRDefault="00DB1E1A" w:rsidP="000C23FD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BUN</w:t>
            </w:r>
            <w:r w:rsidR="00024733" w:rsidRPr="004C5B83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(mmol/L)</w:t>
            </w:r>
          </w:p>
        </w:tc>
        <w:tc>
          <w:tcPr>
            <w:tcW w:w="2693" w:type="dxa"/>
            <w:shd w:val="clear" w:color="auto" w:fill="auto"/>
          </w:tcPr>
          <w:p w14:paraId="1EE48B7F" w14:textId="062CF599" w:rsidR="00DB1E1A" w:rsidRPr="004C5B83" w:rsidRDefault="00DB1E1A" w:rsidP="000C23F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1.2</w:t>
            </w:r>
          </w:p>
        </w:tc>
      </w:tr>
      <w:tr w:rsidR="004C5B83" w:rsidRPr="004C5B83" w14:paraId="27FB42AD" w14:textId="77777777" w:rsidTr="000C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44F8F40C" w14:textId="7DAE1660" w:rsidR="00DB1E1A" w:rsidRPr="004C5B83" w:rsidRDefault="00244956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FPG(mmol/L)</w:t>
            </w:r>
          </w:p>
        </w:tc>
        <w:tc>
          <w:tcPr>
            <w:tcW w:w="2693" w:type="dxa"/>
            <w:shd w:val="clear" w:color="auto" w:fill="auto"/>
            <w:hideMark/>
          </w:tcPr>
          <w:p w14:paraId="1DB75763" w14:textId="16D2854F" w:rsidR="00DB1E1A" w:rsidRPr="004C5B83" w:rsidRDefault="00DB1E1A" w:rsidP="000C23F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1.</w:t>
            </w:r>
            <w:r w:rsidR="00244956"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</w:t>
            </w:r>
          </w:p>
        </w:tc>
      </w:tr>
      <w:tr w:rsidR="004C5B83" w:rsidRPr="004C5B83" w14:paraId="4DC8B248" w14:textId="77777777" w:rsidTr="000C2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6D39AA48" w14:textId="7B2B22CE" w:rsidR="00DB1E1A" w:rsidRPr="004C5B83" w:rsidRDefault="00024733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ALT(U/L)</w:t>
            </w:r>
          </w:p>
        </w:tc>
        <w:tc>
          <w:tcPr>
            <w:tcW w:w="2693" w:type="dxa"/>
            <w:shd w:val="clear" w:color="auto" w:fill="auto"/>
            <w:hideMark/>
          </w:tcPr>
          <w:p w14:paraId="58467847" w14:textId="792F1DFE" w:rsidR="00DB1E1A" w:rsidRPr="004C5B83" w:rsidRDefault="00024733" w:rsidP="000C23F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3.6</w:t>
            </w:r>
          </w:p>
        </w:tc>
      </w:tr>
      <w:tr w:rsidR="004C5B83" w:rsidRPr="004C5B83" w14:paraId="5FADC2DA" w14:textId="77777777" w:rsidTr="000C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261810F5" w14:textId="417BC405" w:rsidR="00DB1E1A" w:rsidRPr="004C5B83" w:rsidRDefault="00024733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AST(U/L)</w:t>
            </w:r>
          </w:p>
        </w:tc>
        <w:tc>
          <w:tcPr>
            <w:tcW w:w="2693" w:type="dxa"/>
            <w:shd w:val="clear" w:color="auto" w:fill="auto"/>
          </w:tcPr>
          <w:p w14:paraId="044F59BB" w14:textId="163A1DF3" w:rsidR="00DB1E1A" w:rsidRPr="004C5B83" w:rsidRDefault="00024733" w:rsidP="000C23F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3</w:t>
            </w:r>
            <w:r w:rsidR="00DB1E1A"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.2</w:t>
            </w:r>
          </w:p>
        </w:tc>
      </w:tr>
      <w:tr w:rsidR="004C5B83" w:rsidRPr="004C5B83" w14:paraId="3624BE6D" w14:textId="77777777" w:rsidTr="000C2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2DB5D92E" w14:textId="0D385120" w:rsidR="00DB1E1A" w:rsidRPr="004C5B83" w:rsidRDefault="00DB1E1A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 xml:space="preserve">TG </w:t>
            </w:r>
            <w:r w:rsidRPr="004C5B8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sz w:val="36"/>
                <w:szCs w:val="36"/>
              </w:rPr>
              <w:t>(</w:t>
            </w:r>
            <w:r w:rsidR="00244956" w:rsidRPr="004C5B83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mmol/L</w:t>
            </w:r>
            <w:r w:rsidRPr="004C5B8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sz w:val="36"/>
                <w:szCs w:val="36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3459919A" w14:textId="74D7F482" w:rsidR="00DB1E1A" w:rsidRPr="004C5B83" w:rsidRDefault="00DB1E1A" w:rsidP="000C23F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1.1</w:t>
            </w:r>
          </w:p>
        </w:tc>
      </w:tr>
      <w:tr w:rsidR="004C5B83" w:rsidRPr="004C5B83" w14:paraId="17E6CD34" w14:textId="77777777" w:rsidTr="000C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3AAA2028" w14:textId="3AAB4FFB" w:rsidR="00DB1E1A" w:rsidRPr="004C5B83" w:rsidRDefault="00DB1E1A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 xml:space="preserve">Scr </w:t>
            </w:r>
            <w:r w:rsidR="00024733" w:rsidRPr="004C5B83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(umol/L)</w:t>
            </w:r>
          </w:p>
        </w:tc>
        <w:tc>
          <w:tcPr>
            <w:tcW w:w="2693" w:type="dxa"/>
            <w:shd w:val="clear" w:color="auto" w:fill="auto"/>
            <w:hideMark/>
          </w:tcPr>
          <w:p w14:paraId="2BA08017" w14:textId="5B2FFDD9" w:rsidR="00DB1E1A" w:rsidRPr="004C5B83" w:rsidRDefault="00DB1E1A" w:rsidP="000C23F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1.</w:t>
            </w:r>
            <w:r w:rsidR="00024733"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8</w:t>
            </w:r>
          </w:p>
        </w:tc>
      </w:tr>
      <w:tr w:rsidR="004C5B83" w:rsidRPr="004C5B83" w14:paraId="3AC7A682" w14:textId="77777777" w:rsidTr="000C2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0D0DF148" w14:textId="6B3461E4" w:rsidR="00DB1E1A" w:rsidRPr="004C5B83" w:rsidRDefault="00DB1E1A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BMI (kg/m</w:t>
            </w:r>
            <w:r w:rsidRPr="004C5B8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  <w:vertAlign w:val="superscript"/>
              </w:rPr>
              <w:t>2</w:t>
            </w:r>
            <w:r w:rsidRPr="004C5B8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)</w:t>
            </w:r>
          </w:p>
        </w:tc>
        <w:tc>
          <w:tcPr>
            <w:tcW w:w="2693" w:type="dxa"/>
            <w:shd w:val="clear" w:color="auto" w:fill="auto"/>
            <w:hideMark/>
          </w:tcPr>
          <w:p w14:paraId="6AEE1558" w14:textId="77777777" w:rsidR="00DB1E1A" w:rsidRPr="004C5B83" w:rsidRDefault="00DB1E1A" w:rsidP="000C23F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1.3</w:t>
            </w:r>
          </w:p>
        </w:tc>
      </w:tr>
      <w:tr w:rsidR="004C5B83" w:rsidRPr="004C5B83" w14:paraId="6B17DF85" w14:textId="77777777" w:rsidTr="000C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184BADA2" w14:textId="539C6B1A" w:rsidR="00DB1E1A" w:rsidRPr="004C5B83" w:rsidRDefault="00DB1E1A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SBP (mmHg)</w:t>
            </w:r>
          </w:p>
        </w:tc>
        <w:tc>
          <w:tcPr>
            <w:tcW w:w="2693" w:type="dxa"/>
            <w:shd w:val="clear" w:color="auto" w:fill="auto"/>
            <w:hideMark/>
          </w:tcPr>
          <w:p w14:paraId="2A50E29D" w14:textId="7ECB6650" w:rsidR="00DB1E1A" w:rsidRPr="004C5B83" w:rsidRDefault="00244956" w:rsidP="000C23F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1.9</w:t>
            </w:r>
          </w:p>
        </w:tc>
      </w:tr>
      <w:tr w:rsidR="004C5B83" w:rsidRPr="004C5B83" w14:paraId="3A2BC50D" w14:textId="77777777" w:rsidTr="000C2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hideMark/>
          </w:tcPr>
          <w:p w14:paraId="0DE6E5AF" w14:textId="32C5A747" w:rsidR="00DB1E1A" w:rsidRPr="004C5B83" w:rsidRDefault="00DB1E1A" w:rsidP="000C23FD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DBP (mmHg)</w:t>
            </w:r>
          </w:p>
        </w:tc>
        <w:tc>
          <w:tcPr>
            <w:tcW w:w="2693" w:type="dxa"/>
            <w:shd w:val="clear" w:color="auto" w:fill="auto"/>
            <w:hideMark/>
          </w:tcPr>
          <w:p w14:paraId="6E06217F" w14:textId="7AA022AF" w:rsidR="00DB1E1A" w:rsidRPr="004C5B83" w:rsidRDefault="00DB1E1A" w:rsidP="000C23F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2.</w:t>
            </w:r>
            <w:r w:rsidR="00244956" w:rsidRPr="004C5B83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8</w:t>
            </w:r>
          </w:p>
        </w:tc>
      </w:tr>
    </w:tbl>
    <w:p w14:paraId="385A113D" w14:textId="216972C8" w:rsidR="00024733" w:rsidRPr="004C5B83" w:rsidRDefault="00024733" w:rsidP="00024733">
      <w:pPr>
        <w:rPr>
          <w:rFonts w:ascii="Times New Roman" w:eastAsia="SimSu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eastAsia="SimSun" w:hAnsi="Times New Roman" w:cs="Times New Roman"/>
          <w:color w:val="000000" w:themeColor="text1"/>
          <w:sz w:val="36"/>
          <w:szCs w:val="36"/>
        </w:rPr>
        <w:t>BMI, body mass index; FPG, fasting plasma glucose; DBP, diastolic blood pressure; TC, total cholesterol; SBP, systolic blood pressure; TG</w:t>
      </w:r>
      <w:r w:rsidRPr="004C5B83">
        <w:rPr>
          <w:rFonts w:ascii="Times New Roman" w:eastAsia="等线" w:hAnsi="Times New Roman" w:cs="Times New Roman"/>
          <w:color w:val="000000" w:themeColor="text1"/>
          <w:sz w:val="36"/>
          <w:szCs w:val="36"/>
        </w:rPr>
        <w:t xml:space="preserve">, </w:t>
      </w:r>
      <w:r w:rsidRPr="004C5B83">
        <w:rPr>
          <w:rFonts w:ascii="Times New Roman" w:eastAsia="SimSun" w:hAnsi="Times New Roman" w:cs="Times New Roman"/>
          <w:color w:val="000000" w:themeColor="text1"/>
          <w:sz w:val="36"/>
          <w:szCs w:val="36"/>
        </w:rPr>
        <w:t>triglyceride;</w:t>
      </w:r>
      <w:r w:rsidRPr="004C5B83">
        <w:rPr>
          <w:rFonts w:ascii="Times New Roman" w:eastAsia="等线" w:hAnsi="Times New Roman" w:cs="Times New Roman"/>
          <w:color w:val="000000" w:themeColor="text1"/>
          <w:sz w:val="36"/>
          <w:szCs w:val="36"/>
        </w:rPr>
        <w:t xml:space="preserve"> ALT, alanine aminotransferase; </w:t>
      </w:r>
      <w:r w:rsidRPr="004C5B83">
        <w:rPr>
          <w:rFonts w:ascii="Times New Roman" w:eastAsia="SimSun" w:hAnsi="Times New Roman" w:cs="Times New Roman"/>
          <w:color w:val="000000" w:themeColor="text1"/>
          <w:sz w:val="36"/>
          <w:szCs w:val="36"/>
        </w:rPr>
        <w:t xml:space="preserve">LDL-c, low-density </w:t>
      </w:r>
      <w:r w:rsidRPr="004C5B83">
        <w:rPr>
          <w:rFonts w:ascii="Times New Roman" w:eastAsia="等线" w:hAnsi="Times New Roman" w:cs="Times New Roman"/>
          <w:color w:val="000000" w:themeColor="text1"/>
          <w:sz w:val="36"/>
          <w:szCs w:val="36"/>
        </w:rPr>
        <w:t>lipoprotein</w:t>
      </w:r>
      <w:r w:rsidRPr="004C5B83">
        <w:rPr>
          <w:rFonts w:ascii="Times New Roman" w:eastAsia="SimSun" w:hAnsi="Times New Roman" w:cs="Times New Roman"/>
          <w:color w:val="000000" w:themeColor="text1"/>
          <w:sz w:val="36"/>
          <w:szCs w:val="36"/>
        </w:rPr>
        <w:t xml:space="preserve"> cholesterol; </w:t>
      </w:r>
      <w:r w:rsidRPr="004C5B83">
        <w:rPr>
          <w:rFonts w:ascii="Times New Roman" w:eastAsia="等线" w:hAnsi="Times New Roman" w:cs="Times New Roman"/>
          <w:color w:val="000000" w:themeColor="text1"/>
          <w:sz w:val="36"/>
          <w:szCs w:val="36"/>
        </w:rPr>
        <w:t xml:space="preserve">AST, aspartate aminotransferase; HDL-c, high-density lipoprotein cholesterol; BUN, blood urea nitrogen; </w:t>
      </w:r>
      <w:r w:rsidRPr="004C5B83">
        <w:rPr>
          <w:rFonts w:ascii="Times New Roman" w:eastAsia="SimSun" w:hAnsi="Times New Roman" w:cs="Times New Roman"/>
          <w:color w:val="000000" w:themeColor="text1"/>
          <w:sz w:val="36"/>
          <w:szCs w:val="36"/>
        </w:rPr>
        <w:t>Scr, serum creatinine.</w:t>
      </w:r>
    </w:p>
    <w:p w14:paraId="1A73A528" w14:textId="77777777" w:rsidR="007C4DC4" w:rsidRPr="004C5B83" w:rsidRDefault="007C4DC4" w:rsidP="007C4DC4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Abbreviation: VIF: variance inflation factor; VIF = 1/(1-R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2</w:t>
      </w: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). </w:t>
      </w:r>
    </w:p>
    <w:p w14:paraId="6193C2A0" w14:textId="77777777" w:rsidR="007C4DC4" w:rsidRPr="004C5B83" w:rsidRDefault="007C4DC4" w:rsidP="007C4DC4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Note: The variables with VIF&gt;5 will be regarded as collinear variables and cannot be included in the multiple regression model.</w:t>
      </w:r>
    </w:p>
    <w:p w14:paraId="7C9E5ED2" w14:textId="77777777" w:rsidR="007C4DC4" w:rsidRPr="004C5B83" w:rsidRDefault="007C4DC4" w:rsidP="007C4DC4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62A8914D" w14:textId="77777777" w:rsidR="000C23FD" w:rsidRPr="004C5B83" w:rsidRDefault="000C23FD" w:rsidP="00E010C8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</w:rPr>
      </w:pPr>
    </w:p>
    <w:p w14:paraId="77DB3047" w14:textId="77777777" w:rsidR="000C23FD" w:rsidRPr="004C5B83" w:rsidRDefault="000C23FD" w:rsidP="00E010C8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</w:rPr>
      </w:pPr>
    </w:p>
    <w:p w14:paraId="2ED816EB" w14:textId="77777777" w:rsidR="000C23FD" w:rsidRPr="004C5B83" w:rsidRDefault="000C23FD" w:rsidP="00E010C8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</w:rPr>
      </w:pPr>
    </w:p>
    <w:p w14:paraId="32F40A6A" w14:textId="77777777" w:rsidR="000C23FD" w:rsidRPr="004C5B83" w:rsidRDefault="000C23FD" w:rsidP="00E010C8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</w:rPr>
      </w:pPr>
    </w:p>
    <w:p w14:paraId="57406491" w14:textId="77777777" w:rsidR="000C23FD" w:rsidRPr="004C5B83" w:rsidRDefault="000C23FD" w:rsidP="00E010C8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</w:rPr>
      </w:pPr>
    </w:p>
    <w:p w14:paraId="5C5EE345" w14:textId="77777777" w:rsidR="000C23FD" w:rsidRPr="004C5B83" w:rsidRDefault="000C23FD" w:rsidP="00E010C8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</w:rPr>
      </w:pPr>
    </w:p>
    <w:p w14:paraId="3F41AAAE" w14:textId="77777777" w:rsidR="000C23FD" w:rsidRPr="004C5B83" w:rsidRDefault="000C23FD" w:rsidP="00E010C8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</w:rPr>
      </w:pPr>
    </w:p>
    <w:p w14:paraId="70C4B67C" w14:textId="77777777" w:rsidR="0047405E" w:rsidRPr="004C5B83" w:rsidRDefault="0047405E" w:rsidP="00E010C8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</w:rPr>
      </w:pPr>
    </w:p>
    <w:p w14:paraId="6E4B9866" w14:textId="77777777" w:rsidR="00DB1E1A" w:rsidRPr="004C5B83" w:rsidRDefault="00DB1E1A" w:rsidP="00E010C8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</w:rPr>
      </w:pPr>
    </w:p>
    <w:bookmarkEnd w:id="0"/>
    <w:p w14:paraId="5F026D00" w14:textId="77777777" w:rsidR="00DB1E1A" w:rsidRPr="004C5B83" w:rsidRDefault="00DB1E1A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22B975A4" w14:textId="77777777" w:rsidR="00024733" w:rsidRPr="004C5B83" w:rsidRDefault="00024733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7A55506D" w14:textId="77777777" w:rsidR="00024733" w:rsidRPr="004C5B83" w:rsidRDefault="00024733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08CDB79A" w14:textId="77777777" w:rsidR="00024733" w:rsidRPr="004C5B83" w:rsidRDefault="00024733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A34902D" w14:textId="77777777" w:rsidR="00024733" w:rsidRPr="004C5B83" w:rsidRDefault="00024733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2601E88B" w14:textId="77777777" w:rsidR="00024733" w:rsidRPr="004C5B83" w:rsidRDefault="00024733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8485418" w14:textId="77777777" w:rsidR="00024733" w:rsidRPr="004C5B83" w:rsidRDefault="00024733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34935516" w14:textId="77777777" w:rsidR="00024733" w:rsidRPr="004C5B83" w:rsidRDefault="00024733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D6171C6" w14:textId="77777777" w:rsidR="00024733" w:rsidRPr="004C5B83" w:rsidRDefault="00024733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D967B37" w14:textId="77777777" w:rsidR="00024733" w:rsidRPr="004C5B83" w:rsidRDefault="00024733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028F45B" w14:textId="312EE846" w:rsidR="00DB1E1A" w:rsidRPr="004C5B83" w:rsidRDefault="00DB1E1A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36"/>
          <w:szCs w:val="36"/>
        </w:rPr>
        <w:t>Table</w:t>
      </w:r>
      <w:r w:rsidR="004C5B83" w:rsidRPr="004C5B83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36"/>
          <w:szCs w:val="36"/>
        </w:rPr>
        <w:t xml:space="preserve"> </w:t>
      </w:r>
      <w:r w:rsidRPr="004C5B83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36"/>
          <w:szCs w:val="36"/>
        </w:rPr>
        <w:t>S2. The characteristics of participants on both sides of the inflection point.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2518"/>
        <w:gridCol w:w="2126"/>
        <w:gridCol w:w="1843"/>
        <w:gridCol w:w="1418"/>
      </w:tblGrid>
      <w:tr w:rsidR="004C5B83" w:rsidRPr="004C5B83" w14:paraId="0A70C1FE" w14:textId="77777777" w:rsidTr="000247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6F0E8D59" w14:textId="46561F1A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Non-HDL-c/HDL-c ratio</w:t>
            </w:r>
          </w:p>
        </w:tc>
        <w:tc>
          <w:tcPr>
            <w:tcW w:w="2126" w:type="dxa"/>
            <w:shd w:val="clear" w:color="auto" w:fill="auto"/>
            <w:hideMark/>
          </w:tcPr>
          <w:p w14:paraId="1C516FB1" w14:textId="6B048F94" w:rsidR="00024733" w:rsidRPr="004C5B83" w:rsidRDefault="00024733" w:rsidP="0002473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&lt;3.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14:paraId="7B36A38D" w14:textId="08E1ADEA" w:rsidR="00024733" w:rsidRPr="004C5B83" w:rsidRDefault="00024733" w:rsidP="0002473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&gt;=3.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14:paraId="38AEBF08" w14:textId="77777777" w:rsidR="00024733" w:rsidRPr="004C5B83" w:rsidRDefault="00024733" w:rsidP="0002473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P-value</w:t>
            </w:r>
          </w:p>
        </w:tc>
      </w:tr>
      <w:tr w:rsidR="004C5B83" w:rsidRPr="004C5B83" w14:paraId="48DEE083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22CEEB17" w14:textId="18D4795E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Participants</w:t>
            </w:r>
          </w:p>
        </w:tc>
        <w:tc>
          <w:tcPr>
            <w:tcW w:w="2126" w:type="dxa"/>
            <w:shd w:val="clear" w:color="auto" w:fill="auto"/>
            <w:hideMark/>
          </w:tcPr>
          <w:p w14:paraId="771DA592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9878</w:t>
            </w:r>
          </w:p>
        </w:tc>
        <w:tc>
          <w:tcPr>
            <w:tcW w:w="1843" w:type="dxa"/>
            <w:shd w:val="clear" w:color="auto" w:fill="auto"/>
            <w:hideMark/>
          </w:tcPr>
          <w:p w14:paraId="4765D889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5346</w:t>
            </w:r>
          </w:p>
        </w:tc>
        <w:tc>
          <w:tcPr>
            <w:tcW w:w="1418" w:type="dxa"/>
            <w:shd w:val="clear" w:color="auto" w:fill="auto"/>
            <w:hideMark/>
          </w:tcPr>
          <w:p w14:paraId="525E043D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  <w:tr w:rsidR="004C5B83" w:rsidRPr="004C5B83" w14:paraId="05ABF7F9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2957EBEA" w14:textId="5607B59A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Age (years)</w:t>
            </w:r>
          </w:p>
        </w:tc>
        <w:tc>
          <w:tcPr>
            <w:tcW w:w="2126" w:type="dxa"/>
            <w:shd w:val="clear" w:color="auto" w:fill="auto"/>
            <w:hideMark/>
          </w:tcPr>
          <w:p w14:paraId="2D02402F" w14:textId="2D74FA70" w:rsidR="00024733" w:rsidRPr="004C5B83" w:rsidRDefault="00CB468A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50.0</w:t>
            </w:r>
            <w:r w:rsidR="00024733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13.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</w:t>
            </w:r>
          </w:p>
        </w:tc>
        <w:tc>
          <w:tcPr>
            <w:tcW w:w="1843" w:type="dxa"/>
            <w:shd w:val="clear" w:color="auto" w:fill="auto"/>
            <w:hideMark/>
          </w:tcPr>
          <w:p w14:paraId="4A650C30" w14:textId="7DDA8ECE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52.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12.8</w:t>
            </w:r>
          </w:p>
        </w:tc>
        <w:tc>
          <w:tcPr>
            <w:tcW w:w="1418" w:type="dxa"/>
            <w:shd w:val="clear" w:color="auto" w:fill="auto"/>
            <w:hideMark/>
          </w:tcPr>
          <w:p w14:paraId="6150CAAE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1BB354A1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3154BA97" w14:textId="13B54AF6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BMI (kg/m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  <w:vertAlign w:val="superscript"/>
              </w:rPr>
              <w:t>2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)</w:t>
            </w:r>
          </w:p>
        </w:tc>
        <w:tc>
          <w:tcPr>
            <w:tcW w:w="2126" w:type="dxa"/>
            <w:shd w:val="clear" w:color="auto" w:fill="auto"/>
            <w:hideMark/>
          </w:tcPr>
          <w:p w14:paraId="1A86F000" w14:textId="1B1A6BDD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24.3 ± 3.3</w:t>
            </w:r>
          </w:p>
        </w:tc>
        <w:tc>
          <w:tcPr>
            <w:tcW w:w="1843" w:type="dxa"/>
            <w:shd w:val="clear" w:color="auto" w:fill="auto"/>
            <w:hideMark/>
          </w:tcPr>
          <w:p w14:paraId="45B1EBDE" w14:textId="13E9D0C4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25.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3.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14:paraId="3C458D6B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0F9EB585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49C26A79" w14:textId="61986256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SBP (mmHg)</w:t>
            </w:r>
          </w:p>
        </w:tc>
        <w:tc>
          <w:tcPr>
            <w:tcW w:w="2126" w:type="dxa"/>
            <w:shd w:val="clear" w:color="auto" w:fill="auto"/>
            <w:hideMark/>
          </w:tcPr>
          <w:p w14:paraId="427B7076" w14:textId="28DBEBA4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12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1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14:paraId="149623CE" w14:textId="698A4F0A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12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9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17</w:t>
            </w:r>
          </w:p>
        </w:tc>
        <w:tc>
          <w:tcPr>
            <w:tcW w:w="1418" w:type="dxa"/>
            <w:shd w:val="clear" w:color="auto" w:fill="auto"/>
            <w:hideMark/>
          </w:tcPr>
          <w:p w14:paraId="10F24C7F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123BC4FF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56A675AC" w14:textId="04B73F5B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DBP (mmHg)</w:t>
            </w:r>
          </w:p>
        </w:tc>
        <w:tc>
          <w:tcPr>
            <w:tcW w:w="2126" w:type="dxa"/>
            <w:shd w:val="clear" w:color="auto" w:fill="auto"/>
            <w:hideMark/>
          </w:tcPr>
          <w:p w14:paraId="4AFD36D4" w14:textId="21E7C7CC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8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11</w:t>
            </w:r>
          </w:p>
        </w:tc>
        <w:tc>
          <w:tcPr>
            <w:tcW w:w="1843" w:type="dxa"/>
            <w:shd w:val="clear" w:color="auto" w:fill="auto"/>
            <w:hideMark/>
          </w:tcPr>
          <w:p w14:paraId="6F2D39B5" w14:textId="70BF58A9" w:rsidR="00024733" w:rsidRPr="004C5B83" w:rsidRDefault="00CB468A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80 </w:t>
            </w:r>
            <w:r w:rsidR="00024733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± 1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14:paraId="1D1EA46B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6EA758C0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1A0125AF" w14:textId="5D9D2EA0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FPG (mmol/L)</w:t>
            </w:r>
          </w:p>
        </w:tc>
        <w:tc>
          <w:tcPr>
            <w:tcW w:w="2126" w:type="dxa"/>
            <w:shd w:val="clear" w:color="auto" w:fill="auto"/>
            <w:hideMark/>
          </w:tcPr>
          <w:p w14:paraId="390F6325" w14:textId="3E5E7B19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5.9 ± 0.3</w:t>
            </w:r>
          </w:p>
        </w:tc>
        <w:tc>
          <w:tcPr>
            <w:tcW w:w="1843" w:type="dxa"/>
            <w:shd w:val="clear" w:color="auto" w:fill="auto"/>
            <w:hideMark/>
          </w:tcPr>
          <w:p w14:paraId="1E5B619A" w14:textId="6A0EF560" w:rsidR="00024733" w:rsidRPr="004C5B83" w:rsidRDefault="00CB468A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6.0</w:t>
            </w:r>
            <w:r w:rsidR="00024733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0.3</w:t>
            </w:r>
          </w:p>
        </w:tc>
        <w:tc>
          <w:tcPr>
            <w:tcW w:w="1418" w:type="dxa"/>
            <w:shd w:val="clear" w:color="auto" w:fill="auto"/>
            <w:hideMark/>
          </w:tcPr>
          <w:p w14:paraId="75F087A4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6C238204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2504B1E4" w14:textId="7DD671D8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TC (mmol/L)</w:t>
            </w:r>
          </w:p>
        </w:tc>
        <w:tc>
          <w:tcPr>
            <w:tcW w:w="2126" w:type="dxa"/>
            <w:shd w:val="clear" w:color="auto" w:fill="auto"/>
            <w:hideMark/>
          </w:tcPr>
          <w:p w14:paraId="40294049" w14:textId="556C8BEF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4.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8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0.8</w:t>
            </w:r>
          </w:p>
        </w:tc>
        <w:tc>
          <w:tcPr>
            <w:tcW w:w="1843" w:type="dxa"/>
            <w:shd w:val="clear" w:color="auto" w:fill="auto"/>
            <w:hideMark/>
          </w:tcPr>
          <w:p w14:paraId="0993FCCD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5.51 ± 0.91</w:t>
            </w:r>
          </w:p>
        </w:tc>
        <w:tc>
          <w:tcPr>
            <w:tcW w:w="1418" w:type="dxa"/>
            <w:shd w:val="clear" w:color="auto" w:fill="auto"/>
            <w:hideMark/>
          </w:tcPr>
          <w:p w14:paraId="3591BCE6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19B5EB22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293FCE1D" w14:textId="21031E08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TG (mmol/L)</w:t>
            </w:r>
          </w:p>
        </w:tc>
        <w:tc>
          <w:tcPr>
            <w:tcW w:w="2126" w:type="dxa"/>
            <w:shd w:val="clear" w:color="auto" w:fill="auto"/>
            <w:hideMark/>
          </w:tcPr>
          <w:p w14:paraId="0FD2EF5A" w14:textId="0D1E9FE2" w:rsidR="00024733" w:rsidRPr="004C5B83" w:rsidRDefault="00F6012C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1.2(0.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9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-1.7)</w:t>
            </w:r>
          </w:p>
        </w:tc>
        <w:tc>
          <w:tcPr>
            <w:tcW w:w="1843" w:type="dxa"/>
            <w:shd w:val="clear" w:color="auto" w:fill="auto"/>
            <w:hideMark/>
          </w:tcPr>
          <w:p w14:paraId="2A3507BE" w14:textId="04E981A1" w:rsidR="00024733" w:rsidRPr="004C5B83" w:rsidRDefault="00CB468A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2.0</w:t>
            </w:r>
            <w:r w:rsidR="00F6012C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(1.4-2.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8</w:t>
            </w:r>
            <w:r w:rsidR="00F6012C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)</w:t>
            </w:r>
          </w:p>
        </w:tc>
        <w:tc>
          <w:tcPr>
            <w:tcW w:w="1418" w:type="dxa"/>
            <w:shd w:val="clear" w:color="auto" w:fill="auto"/>
            <w:hideMark/>
          </w:tcPr>
          <w:p w14:paraId="1D66C1C1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22D5FBC0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730A2607" w14:textId="1C2C2306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HDL-c (mmol/L)</w:t>
            </w:r>
          </w:p>
        </w:tc>
        <w:tc>
          <w:tcPr>
            <w:tcW w:w="2126" w:type="dxa"/>
            <w:shd w:val="clear" w:color="auto" w:fill="auto"/>
            <w:hideMark/>
          </w:tcPr>
          <w:p w14:paraId="6761E0F6" w14:textId="7B05973E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5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0.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14:paraId="3100387A" w14:textId="1ED4C815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1.1 ± 0.2</w:t>
            </w:r>
          </w:p>
        </w:tc>
        <w:tc>
          <w:tcPr>
            <w:tcW w:w="1418" w:type="dxa"/>
            <w:shd w:val="clear" w:color="auto" w:fill="auto"/>
            <w:hideMark/>
          </w:tcPr>
          <w:p w14:paraId="7BB38DF0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49526899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0627B14C" w14:textId="465662AD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LDL-c (mmol/L)</w:t>
            </w:r>
          </w:p>
        </w:tc>
        <w:tc>
          <w:tcPr>
            <w:tcW w:w="2126" w:type="dxa"/>
            <w:shd w:val="clear" w:color="auto" w:fill="auto"/>
            <w:hideMark/>
          </w:tcPr>
          <w:p w14:paraId="3BC95B18" w14:textId="51D836EA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2.7 ± 0.6</w:t>
            </w:r>
          </w:p>
        </w:tc>
        <w:tc>
          <w:tcPr>
            <w:tcW w:w="1843" w:type="dxa"/>
            <w:shd w:val="clear" w:color="auto" w:fill="auto"/>
            <w:hideMark/>
          </w:tcPr>
          <w:p w14:paraId="36B8812F" w14:textId="70712BAD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3.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3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0.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8</w:t>
            </w:r>
          </w:p>
        </w:tc>
        <w:tc>
          <w:tcPr>
            <w:tcW w:w="1418" w:type="dxa"/>
            <w:shd w:val="clear" w:color="auto" w:fill="auto"/>
            <w:hideMark/>
          </w:tcPr>
          <w:p w14:paraId="51A9C7B2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54327259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79839C01" w14:textId="57CB31BD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Non-HDL-c (mmol/L)</w:t>
            </w:r>
          </w:p>
        </w:tc>
        <w:tc>
          <w:tcPr>
            <w:tcW w:w="2126" w:type="dxa"/>
            <w:shd w:val="clear" w:color="auto" w:fill="auto"/>
            <w:hideMark/>
          </w:tcPr>
          <w:p w14:paraId="4904DE2E" w14:textId="1CEBFE51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3.3 ± 0.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</w:t>
            </w:r>
          </w:p>
        </w:tc>
        <w:tc>
          <w:tcPr>
            <w:tcW w:w="1843" w:type="dxa"/>
            <w:shd w:val="clear" w:color="auto" w:fill="auto"/>
            <w:hideMark/>
          </w:tcPr>
          <w:p w14:paraId="5ACC6273" w14:textId="7A6233F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4.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4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0.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8</w:t>
            </w:r>
          </w:p>
        </w:tc>
        <w:tc>
          <w:tcPr>
            <w:tcW w:w="1418" w:type="dxa"/>
            <w:shd w:val="clear" w:color="auto" w:fill="auto"/>
            <w:hideMark/>
          </w:tcPr>
          <w:p w14:paraId="3D0B03A5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0C5E03A6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2E59B00D" w14:textId="613ECE16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ALT </w:t>
            </w:r>
            <w:r w:rsidRPr="004C5B83">
              <w:rPr>
                <w:rFonts w:ascii="Times New Roman" w:eastAsia="等线" w:hAnsi="Times New Roman" w:cs="Times New Roman"/>
                <w:kern w:val="0"/>
                <w:sz w:val="36"/>
                <w:szCs w:val="36"/>
              </w:rPr>
              <w:t>(U/L)</w:t>
            </w:r>
          </w:p>
        </w:tc>
        <w:tc>
          <w:tcPr>
            <w:tcW w:w="2126" w:type="dxa"/>
            <w:shd w:val="clear" w:color="auto" w:fill="auto"/>
            <w:hideMark/>
          </w:tcPr>
          <w:p w14:paraId="41C3B5E5" w14:textId="3E97AF96" w:rsidR="00024733" w:rsidRPr="004C5B83" w:rsidRDefault="00F6012C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20.1 (14.3-29.8)</w:t>
            </w:r>
          </w:p>
        </w:tc>
        <w:tc>
          <w:tcPr>
            <w:tcW w:w="1843" w:type="dxa"/>
            <w:shd w:val="clear" w:color="auto" w:fill="auto"/>
            <w:hideMark/>
          </w:tcPr>
          <w:p w14:paraId="0C25DD7F" w14:textId="3BA9B582" w:rsidR="00024733" w:rsidRPr="004C5B83" w:rsidRDefault="00F6012C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25.5 (18.0-38.0)</w:t>
            </w:r>
          </w:p>
        </w:tc>
        <w:tc>
          <w:tcPr>
            <w:tcW w:w="1418" w:type="dxa"/>
            <w:shd w:val="clear" w:color="auto" w:fill="auto"/>
            <w:hideMark/>
          </w:tcPr>
          <w:p w14:paraId="0F78885F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0EA852DA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0DBEA491" w14:textId="423851AB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AST </w:t>
            </w:r>
            <w:r w:rsidRPr="004C5B83">
              <w:rPr>
                <w:rFonts w:ascii="Times New Roman" w:eastAsia="等线" w:hAnsi="Times New Roman" w:cs="Times New Roman"/>
                <w:kern w:val="0"/>
                <w:sz w:val="36"/>
                <w:szCs w:val="36"/>
              </w:rPr>
              <w:t>(U/L)</w:t>
            </w:r>
          </w:p>
        </w:tc>
        <w:tc>
          <w:tcPr>
            <w:tcW w:w="2126" w:type="dxa"/>
            <w:shd w:val="clear" w:color="auto" w:fill="auto"/>
            <w:hideMark/>
          </w:tcPr>
          <w:p w14:paraId="65BBF70F" w14:textId="6E6691B4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25.4 ± 11.7</w:t>
            </w:r>
          </w:p>
        </w:tc>
        <w:tc>
          <w:tcPr>
            <w:tcW w:w="1843" w:type="dxa"/>
            <w:shd w:val="clear" w:color="auto" w:fill="auto"/>
            <w:hideMark/>
          </w:tcPr>
          <w:p w14:paraId="7701F6FA" w14:textId="41074D98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27.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11.8</w:t>
            </w:r>
          </w:p>
        </w:tc>
        <w:tc>
          <w:tcPr>
            <w:tcW w:w="1418" w:type="dxa"/>
            <w:shd w:val="clear" w:color="auto" w:fill="auto"/>
            <w:hideMark/>
          </w:tcPr>
          <w:p w14:paraId="668E606D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6359BE92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6A7F2778" w14:textId="2F937820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BUN (mmol/L)</w:t>
            </w:r>
          </w:p>
        </w:tc>
        <w:tc>
          <w:tcPr>
            <w:tcW w:w="2126" w:type="dxa"/>
            <w:shd w:val="clear" w:color="auto" w:fill="auto"/>
            <w:hideMark/>
          </w:tcPr>
          <w:p w14:paraId="2B1A223A" w14:textId="36E4670A" w:rsidR="00024733" w:rsidRPr="004C5B83" w:rsidRDefault="00CB468A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5.0</w:t>
            </w:r>
            <w:r w:rsidR="00024733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± 1.2</w:t>
            </w:r>
          </w:p>
        </w:tc>
        <w:tc>
          <w:tcPr>
            <w:tcW w:w="1843" w:type="dxa"/>
            <w:shd w:val="clear" w:color="auto" w:fill="auto"/>
            <w:hideMark/>
          </w:tcPr>
          <w:p w14:paraId="249FD9AC" w14:textId="2DC4C38D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5.0 ± 1.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3</w:t>
            </w:r>
          </w:p>
        </w:tc>
        <w:tc>
          <w:tcPr>
            <w:tcW w:w="1418" w:type="dxa"/>
            <w:shd w:val="clear" w:color="auto" w:fill="auto"/>
            <w:hideMark/>
          </w:tcPr>
          <w:p w14:paraId="5CF44137" w14:textId="77777777" w:rsidR="00024733" w:rsidRPr="004C5B83" w:rsidRDefault="00024733" w:rsidP="00F6012C">
            <w:pPr>
              <w:widowControl/>
              <w:ind w:firstLineChars="50" w:firstLine="1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0.004</w:t>
            </w:r>
          </w:p>
        </w:tc>
      </w:tr>
      <w:tr w:rsidR="004C5B83" w:rsidRPr="004C5B83" w14:paraId="2EBAE854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04F0C8C0" w14:textId="50DCD61C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Scr (umol/L)</w:t>
            </w:r>
          </w:p>
        </w:tc>
        <w:tc>
          <w:tcPr>
            <w:tcW w:w="2126" w:type="dxa"/>
            <w:shd w:val="clear" w:color="auto" w:fill="auto"/>
            <w:hideMark/>
          </w:tcPr>
          <w:p w14:paraId="24521BD5" w14:textId="2E7FEB21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72.3 ± 16.1</w:t>
            </w:r>
          </w:p>
        </w:tc>
        <w:tc>
          <w:tcPr>
            <w:tcW w:w="1843" w:type="dxa"/>
            <w:shd w:val="clear" w:color="auto" w:fill="auto"/>
            <w:hideMark/>
          </w:tcPr>
          <w:p w14:paraId="7D02890D" w14:textId="3A1DC5AF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74.1 ± 16.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14:paraId="6314A335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0E6D1FA6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536FABFE" w14:textId="69D2A14A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Gender</w:t>
            </w:r>
          </w:p>
        </w:tc>
        <w:tc>
          <w:tcPr>
            <w:tcW w:w="2126" w:type="dxa"/>
            <w:shd w:val="clear" w:color="auto" w:fill="auto"/>
            <w:hideMark/>
          </w:tcPr>
          <w:p w14:paraId="7E260211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132A3B5E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CEB9E1C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05A1B0E3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0B63ED90" w14:textId="377B9B16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Male</w:t>
            </w:r>
          </w:p>
        </w:tc>
        <w:tc>
          <w:tcPr>
            <w:tcW w:w="2126" w:type="dxa"/>
            <w:shd w:val="clear" w:color="auto" w:fill="auto"/>
            <w:hideMark/>
          </w:tcPr>
          <w:p w14:paraId="139D6104" w14:textId="2335AE02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5959 (60.3%)</w:t>
            </w:r>
          </w:p>
        </w:tc>
        <w:tc>
          <w:tcPr>
            <w:tcW w:w="1843" w:type="dxa"/>
            <w:shd w:val="clear" w:color="auto" w:fill="auto"/>
            <w:hideMark/>
          </w:tcPr>
          <w:p w14:paraId="179F96AB" w14:textId="1F184A85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3884 (72.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4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%)</w:t>
            </w:r>
          </w:p>
        </w:tc>
        <w:tc>
          <w:tcPr>
            <w:tcW w:w="1418" w:type="dxa"/>
            <w:shd w:val="clear" w:color="auto" w:fill="auto"/>
            <w:hideMark/>
          </w:tcPr>
          <w:p w14:paraId="7440E027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  <w:tr w:rsidR="004C5B83" w:rsidRPr="004C5B83" w14:paraId="3FFA26B0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270B9C41" w14:textId="4A323600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Female</w:t>
            </w:r>
          </w:p>
        </w:tc>
        <w:tc>
          <w:tcPr>
            <w:tcW w:w="2126" w:type="dxa"/>
            <w:shd w:val="clear" w:color="auto" w:fill="auto"/>
            <w:hideMark/>
          </w:tcPr>
          <w:p w14:paraId="03762E67" w14:textId="10325BA1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3919 (39.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%)</w:t>
            </w:r>
          </w:p>
        </w:tc>
        <w:tc>
          <w:tcPr>
            <w:tcW w:w="1843" w:type="dxa"/>
            <w:shd w:val="clear" w:color="auto" w:fill="auto"/>
            <w:hideMark/>
          </w:tcPr>
          <w:p w14:paraId="67DECF27" w14:textId="01EF9601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1462 (27.3%)</w:t>
            </w:r>
          </w:p>
        </w:tc>
        <w:tc>
          <w:tcPr>
            <w:tcW w:w="1418" w:type="dxa"/>
            <w:shd w:val="clear" w:color="auto" w:fill="auto"/>
            <w:hideMark/>
          </w:tcPr>
          <w:p w14:paraId="360723E4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  <w:tr w:rsidR="004C5B83" w:rsidRPr="004C5B83" w14:paraId="0A91E793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7AAAF32B" w14:textId="520C1E40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等线" w:hAnsi="Times New Roman" w:cs="Times New Roman"/>
                <w:kern w:val="0"/>
                <w:sz w:val="36"/>
                <w:szCs w:val="36"/>
              </w:rPr>
              <w:t>Smoking status</w:t>
            </w:r>
          </w:p>
        </w:tc>
        <w:tc>
          <w:tcPr>
            <w:tcW w:w="2126" w:type="dxa"/>
            <w:shd w:val="clear" w:color="auto" w:fill="auto"/>
            <w:hideMark/>
          </w:tcPr>
          <w:p w14:paraId="0B3FB288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25B0D344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69F5C894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&lt;0.001</w:t>
            </w:r>
          </w:p>
        </w:tc>
      </w:tr>
      <w:tr w:rsidR="004C5B83" w:rsidRPr="004C5B83" w14:paraId="74D1764F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1A6DBAC9" w14:textId="05E087F4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等线" w:hAnsi="Times New Roman" w:cs="Times New Roman"/>
                <w:kern w:val="0"/>
                <w:sz w:val="36"/>
                <w:szCs w:val="36"/>
              </w:rPr>
              <w:t xml:space="preserve"> Never smoker</w:t>
            </w:r>
          </w:p>
        </w:tc>
        <w:tc>
          <w:tcPr>
            <w:tcW w:w="2126" w:type="dxa"/>
            <w:shd w:val="clear" w:color="auto" w:fill="auto"/>
            <w:hideMark/>
          </w:tcPr>
          <w:p w14:paraId="7EA37653" w14:textId="5F5A54FD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7597 (76.9%)</w:t>
            </w:r>
          </w:p>
        </w:tc>
        <w:tc>
          <w:tcPr>
            <w:tcW w:w="1843" w:type="dxa"/>
            <w:shd w:val="clear" w:color="auto" w:fill="auto"/>
            <w:hideMark/>
          </w:tcPr>
          <w:p w14:paraId="5FFF4F07" w14:textId="7CF96AD9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3573 (66.8%)</w:t>
            </w:r>
          </w:p>
        </w:tc>
        <w:tc>
          <w:tcPr>
            <w:tcW w:w="1418" w:type="dxa"/>
            <w:shd w:val="clear" w:color="auto" w:fill="auto"/>
            <w:hideMark/>
          </w:tcPr>
          <w:p w14:paraId="4F80FA57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  <w:tr w:rsidR="004C5B83" w:rsidRPr="004C5B83" w14:paraId="26C29644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22B4AD69" w14:textId="6851490E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等线" w:hAnsi="Times New Roman" w:cs="Times New Roman"/>
                <w:kern w:val="0"/>
                <w:sz w:val="36"/>
                <w:szCs w:val="36"/>
              </w:rPr>
              <w:t xml:space="preserve"> Ever smoker</w:t>
            </w:r>
          </w:p>
        </w:tc>
        <w:tc>
          <w:tcPr>
            <w:tcW w:w="2126" w:type="dxa"/>
            <w:shd w:val="clear" w:color="auto" w:fill="auto"/>
            <w:hideMark/>
          </w:tcPr>
          <w:p w14:paraId="086D609A" w14:textId="47E47B64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384 (3.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9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%)</w:t>
            </w:r>
          </w:p>
        </w:tc>
        <w:tc>
          <w:tcPr>
            <w:tcW w:w="1843" w:type="dxa"/>
            <w:shd w:val="clear" w:color="auto" w:fill="auto"/>
            <w:hideMark/>
          </w:tcPr>
          <w:p w14:paraId="671FA40C" w14:textId="07850CA8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264 (4.9%)</w:t>
            </w:r>
          </w:p>
        </w:tc>
        <w:tc>
          <w:tcPr>
            <w:tcW w:w="1418" w:type="dxa"/>
            <w:shd w:val="clear" w:color="auto" w:fill="auto"/>
            <w:hideMark/>
          </w:tcPr>
          <w:p w14:paraId="4F7D1F97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  <w:tr w:rsidR="004C5B83" w:rsidRPr="004C5B83" w14:paraId="642C9E8D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120B8134" w14:textId="0ED070C2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等线" w:hAnsi="Times New Roman" w:cs="Times New Roman"/>
                <w:kern w:val="0"/>
                <w:sz w:val="36"/>
                <w:szCs w:val="36"/>
              </w:rPr>
              <w:t xml:space="preserve"> Current smoker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hideMark/>
          </w:tcPr>
          <w:p w14:paraId="5E685AD7" w14:textId="235E8AA4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1897 (19.2%)</w:t>
            </w:r>
          </w:p>
        </w:tc>
        <w:tc>
          <w:tcPr>
            <w:tcW w:w="1843" w:type="dxa"/>
            <w:shd w:val="clear" w:color="auto" w:fill="auto"/>
            <w:hideMark/>
          </w:tcPr>
          <w:p w14:paraId="6471D7B9" w14:textId="7598B9C3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1509 (28.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3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%)</w:t>
            </w:r>
          </w:p>
        </w:tc>
        <w:tc>
          <w:tcPr>
            <w:tcW w:w="1418" w:type="dxa"/>
            <w:shd w:val="clear" w:color="auto" w:fill="auto"/>
            <w:hideMark/>
          </w:tcPr>
          <w:p w14:paraId="54FC4304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  <w:tr w:rsidR="004C5B83" w:rsidRPr="004C5B83" w14:paraId="63A30D29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1ECB7D3D" w14:textId="147817D3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等线" w:hAnsi="Times New Roman" w:cs="Times New Roman"/>
                <w:kern w:val="0"/>
                <w:sz w:val="36"/>
                <w:szCs w:val="36"/>
              </w:rPr>
              <w:t>Drinking status</w:t>
            </w:r>
          </w:p>
        </w:tc>
        <w:tc>
          <w:tcPr>
            <w:tcW w:w="2126" w:type="dxa"/>
            <w:shd w:val="clear" w:color="auto" w:fill="auto"/>
            <w:hideMark/>
          </w:tcPr>
          <w:p w14:paraId="7F9043DB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5C881953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7EAB2F5F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0.012</w:t>
            </w:r>
          </w:p>
        </w:tc>
      </w:tr>
      <w:tr w:rsidR="004C5B83" w:rsidRPr="004C5B83" w14:paraId="73734545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013CC60D" w14:textId="73435528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等线" w:hAnsi="Times New Roman" w:cs="Times New Roman"/>
                <w:kern w:val="0"/>
                <w:sz w:val="36"/>
                <w:szCs w:val="36"/>
              </w:rPr>
              <w:t xml:space="preserve"> Never drinker</w:t>
            </w:r>
          </w:p>
        </w:tc>
        <w:tc>
          <w:tcPr>
            <w:tcW w:w="2126" w:type="dxa"/>
            <w:shd w:val="clear" w:color="auto" w:fill="auto"/>
            <w:hideMark/>
          </w:tcPr>
          <w:p w14:paraId="13868045" w14:textId="7F1B651F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7847 (79.4%)</w:t>
            </w:r>
          </w:p>
        </w:tc>
        <w:tc>
          <w:tcPr>
            <w:tcW w:w="1843" w:type="dxa"/>
            <w:shd w:val="clear" w:color="auto" w:fill="auto"/>
            <w:hideMark/>
          </w:tcPr>
          <w:p w14:paraId="29F39C9A" w14:textId="6F1AB8C9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4181 (78.2%)</w:t>
            </w:r>
          </w:p>
        </w:tc>
        <w:tc>
          <w:tcPr>
            <w:tcW w:w="1418" w:type="dxa"/>
            <w:shd w:val="clear" w:color="auto" w:fill="auto"/>
            <w:hideMark/>
          </w:tcPr>
          <w:p w14:paraId="7A0CDECE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  <w:tr w:rsidR="004C5B83" w:rsidRPr="004C5B83" w14:paraId="08F3E217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28355384" w14:textId="61FD9114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等线" w:hAnsi="Times New Roman" w:cs="Times New Roman"/>
                <w:kern w:val="0"/>
                <w:sz w:val="36"/>
                <w:szCs w:val="36"/>
              </w:rPr>
              <w:t xml:space="preserve"> Ever drinker</w:t>
            </w:r>
          </w:p>
        </w:tc>
        <w:tc>
          <w:tcPr>
            <w:tcW w:w="2126" w:type="dxa"/>
            <w:shd w:val="clear" w:color="auto" w:fill="auto"/>
            <w:hideMark/>
          </w:tcPr>
          <w:p w14:paraId="20D1B4B7" w14:textId="23BF85F1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1645 (16.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7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%)</w:t>
            </w:r>
          </w:p>
        </w:tc>
        <w:tc>
          <w:tcPr>
            <w:tcW w:w="1843" w:type="dxa"/>
            <w:shd w:val="clear" w:color="auto" w:fill="auto"/>
            <w:hideMark/>
          </w:tcPr>
          <w:p w14:paraId="280E8814" w14:textId="324F5628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903 (16.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9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%)</w:t>
            </w:r>
          </w:p>
        </w:tc>
        <w:tc>
          <w:tcPr>
            <w:tcW w:w="1418" w:type="dxa"/>
            <w:shd w:val="clear" w:color="auto" w:fill="auto"/>
            <w:hideMark/>
          </w:tcPr>
          <w:p w14:paraId="6E91C939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  <w:tr w:rsidR="004C5B83" w:rsidRPr="004C5B83" w14:paraId="006A1407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0F354A8D" w14:textId="2000EAE5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等线" w:hAnsi="Times New Roman" w:cs="Times New Roman"/>
                <w:kern w:val="0"/>
                <w:sz w:val="36"/>
                <w:szCs w:val="36"/>
              </w:rPr>
              <w:t xml:space="preserve"> Current drinker</w:t>
            </w:r>
          </w:p>
        </w:tc>
        <w:tc>
          <w:tcPr>
            <w:tcW w:w="2126" w:type="dxa"/>
            <w:shd w:val="clear" w:color="auto" w:fill="auto"/>
            <w:hideMark/>
          </w:tcPr>
          <w:p w14:paraId="0A79AD90" w14:textId="0582343D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386 (3.9%)</w:t>
            </w:r>
          </w:p>
        </w:tc>
        <w:tc>
          <w:tcPr>
            <w:tcW w:w="1843" w:type="dxa"/>
            <w:shd w:val="clear" w:color="auto" w:fill="auto"/>
            <w:hideMark/>
          </w:tcPr>
          <w:p w14:paraId="79041279" w14:textId="28A8FB9F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262 (4.9%)</w:t>
            </w:r>
          </w:p>
        </w:tc>
        <w:tc>
          <w:tcPr>
            <w:tcW w:w="1418" w:type="dxa"/>
            <w:shd w:val="clear" w:color="auto" w:fill="auto"/>
            <w:hideMark/>
          </w:tcPr>
          <w:p w14:paraId="08746C70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  <w:tr w:rsidR="004C5B83" w:rsidRPr="004C5B83" w14:paraId="0053AAD9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008F0D2A" w14:textId="7F49D457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Family history of diabetes</w:t>
            </w:r>
          </w:p>
        </w:tc>
        <w:tc>
          <w:tcPr>
            <w:tcW w:w="2126" w:type="dxa"/>
            <w:shd w:val="clear" w:color="auto" w:fill="auto"/>
            <w:hideMark/>
          </w:tcPr>
          <w:p w14:paraId="0AF8B5B7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25FE7F7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5F419EB4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0.075</w:t>
            </w:r>
          </w:p>
        </w:tc>
      </w:tr>
      <w:tr w:rsidR="004C5B83" w:rsidRPr="004C5B83" w14:paraId="35414BFE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24CE077F" w14:textId="70920303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No</w:t>
            </w:r>
          </w:p>
        </w:tc>
        <w:tc>
          <w:tcPr>
            <w:tcW w:w="2126" w:type="dxa"/>
            <w:shd w:val="clear" w:color="auto" w:fill="auto"/>
            <w:hideMark/>
          </w:tcPr>
          <w:p w14:paraId="0F02639D" w14:textId="05D60B12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9639 (97.</w:t>
            </w:r>
            <w:r w:rsidR="00CB468A"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6</w:t>
            </w: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%)</w:t>
            </w:r>
          </w:p>
        </w:tc>
        <w:tc>
          <w:tcPr>
            <w:tcW w:w="1843" w:type="dxa"/>
            <w:shd w:val="clear" w:color="auto" w:fill="auto"/>
            <w:hideMark/>
          </w:tcPr>
          <w:p w14:paraId="69B4430B" w14:textId="0B4A215C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5191 (97.1%)</w:t>
            </w:r>
          </w:p>
        </w:tc>
        <w:tc>
          <w:tcPr>
            <w:tcW w:w="1418" w:type="dxa"/>
            <w:shd w:val="clear" w:color="auto" w:fill="auto"/>
            <w:hideMark/>
          </w:tcPr>
          <w:p w14:paraId="28F6EE25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  <w:tr w:rsidR="004C5B83" w:rsidRPr="004C5B83" w14:paraId="52FDC26A" w14:textId="77777777" w:rsidTr="000247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hideMark/>
          </w:tcPr>
          <w:p w14:paraId="250D2764" w14:textId="569DF6F6" w:rsidR="00024733" w:rsidRPr="004C5B83" w:rsidRDefault="00024733" w:rsidP="0002473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 xml:space="preserve"> Yes</w:t>
            </w:r>
          </w:p>
        </w:tc>
        <w:tc>
          <w:tcPr>
            <w:tcW w:w="2126" w:type="dxa"/>
            <w:shd w:val="clear" w:color="auto" w:fill="auto"/>
            <w:hideMark/>
          </w:tcPr>
          <w:p w14:paraId="04ACF22F" w14:textId="7F737485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239 (2.4%)</w:t>
            </w:r>
          </w:p>
        </w:tc>
        <w:tc>
          <w:tcPr>
            <w:tcW w:w="1843" w:type="dxa"/>
            <w:shd w:val="clear" w:color="auto" w:fill="auto"/>
            <w:hideMark/>
          </w:tcPr>
          <w:p w14:paraId="79D3BA28" w14:textId="35EE7075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</w:pPr>
            <w:r w:rsidRPr="004C5B83">
              <w:rPr>
                <w:rFonts w:ascii="Times New Roman" w:eastAsia="SimSun" w:hAnsi="Times New Roman" w:cs="Times New Roman"/>
                <w:kern w:val="0"/>
                <w:sz w:val="36"/>
                <w:szCs w:val="36"/>
              </w:rPr>
              <w:t>155 (2.9%)</w:t>
            </w:r>
          </w:p>
        </w:tc>
        <w:tc>
          <w:tcPr>
            <w:tcW w:w="1418" w:type="dxa"/>
            <w:shd w:val="clear" w:color="auto" w:fill="auto"/>
            <w:hideMark/>
          </w:tcPr>
          <w:p w14:paraId="7D4A30F5" w14:textId="77777777" w:rsidR="00024733" w:rsidRPr="004C5B83" w:rsidRDefault="00024733" w:rsidP="000247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</w:rPr>
            </w:pPr>
          </w:p>
        </w:tc>
      </w:tr>
    </w:tbl>
    <w:p w14:paraId="27C17ED5" w14:textId="77777777" w:rsidR="00F6012C" w:rsidRPr="004C5B83" w:rsidRDefault="00F6012C" w:rsidP="00F6012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Values are n (%), mean±SD or medians (quartiles)</w:t>
      </w:r>
    </w:p>
    <w:p w14:paraId="452B7484" w14:textId="056CE2D0" w:rsidR="00F6012C" w:rsidRPr="004C5B83" w:rsidRDefault="00F6012C" w:rsidP="00F6012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C5B83">
        <w:rPr>
          <w:rFonts w:ascii="Times New Roman" w:hAnsi="Times New Roman" w:cs="Times New Roman"/>
          <w:color w:val="000000" w:themeColor="text1"/>
          <w:sz w:val="36"/>
          <w:szCs w:val="36"/>
        </w:rPr>
        <w:t>BMI, body mass index; FPG, fasting plasma glucose; DBP, diastolic blood pressure; TC, total cholesterol; SBP, systolic blood pressure; TG, triglyceride; ALT, alanine aminotransferase; LDL-c, low-density lipoprotein cholesterol; AST, aspartate aminotransferase; HDL-c, high-density lipoprotein cholesterol; non-HDL-c, non-high-density lipoprotein cholesterol; BUN, blood urea nitrogen; Scr, serum creatinine.</w:t>
      </w:r>
    </w:p>
    <w:bookmarkEnd w:id="1"/>
    <w:p w14:paraId="541B72F1" w14:textId="77777777" w:rsidR="00DB1E1A" w:rsidRPr="004C5B83" w:rsidRDefault="00DB1E1A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sectPr w:rsidR="00DB1E1A" w:rsidRPr="004C5B83" w:rsidSect="004C5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E9D9E" w14:textId="77777777" w:rsidR="00A63B6E" w:rsidRDefault="00A63B6E" w:rsidP="00874581">
      <w:r>
        <w:separator/>
      </w:r>
    </w:p>
  </w:endnote>
  <w:endnote w:type="continuationSeparator" w:id="0">
    <w:p w14:paraId="30438829" w14:textId="77777777" w:rsidR="00A63B6E" w:rsidRDefault="00A63B6E" w:rsidP="0087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70AF7" w14:textId="77777777" w:rsidR="00A63B6E" w:rsidRDefault="00A63B6E" w:rsidP="00874581">
      <w:r>
        <w:separator/>
      </w:r>
    </w:p>
  </w:footnote>
  <w:footnote w:type="continuationSeparator" w:id="0">
    <w:p w14:paraId="5523C614" w14:textId="77777777" w:rsidR="00A63B6E" w:rsidRDefault="00A63B6E" w:rsidP="00874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embedSystemFonts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MDYwMjI0NTY1MLM0tDRT0lEKTi0uzszPAykwNK4FAIV2KBMtAAAA"/>
  </w:docVars>
  <w:rsids>
    <w:rsidRoot w:val="2B133F66"/>
    <w:rsid w:val="00024733"/>
    <w:rsid w:val="000C23FD"/>
    <w:rsid w:val="00132843"/>
    <w:rsid w:val="00156AFF"/>
    <w:rsid w:val="00161527"/>
    <w:rsid w:val="001A31FB"/>
    <w:rsid w:val="001A5837"/>
    <w:rsid w:val="001D504E"/>
    <w:rsid w:val="001E6763"/>
    <w:rsid w:val="002146D8"/>
    <w:rsid w:val="00244956"/>
    <w:rsid w:val="0025563E"/>
    <w:rsid w:val="0029313F"/>
    <w:rsid w:val="003868EA"/>
    <w:rsid w:val="004226FE"/>
    <w:rsid w:val="00432B21"/>
    <w:rsid w:val="0047405E"/>
    <w:rsid w:val="004756D3"/>
    <w:rsid w:val="00476D59"/>
    <w:rsid w:val="0048130E"/>
    <w:rsid w:val="004C5B83"/>
    <w:rsid w:val="00683B4B"/>
    <w:rsid w:val="00692BCE"/>
    <w:rsid w:val="006A35BB"/>
    <w:rsid w:val="006B4DB1"/>
    <w:rsid w:val="007C4DC4"/>
    <w:rsid w:val="007F4620"/>
    <w:rsid w:val="007F7157"/>
    <w:rsid w:val="00846F29"/>
    <w:rsid w:val="00874581"/>
    <w:rsid w:val="008D0CA2"/>
    <w:rsid w:val="00991E1D"/>
    <w:rsid w:val="00994A02"/>
    <w:rsid w:val="009B372A"/>
    <w:rsid w:val="00A13139"/>
    <w:rsid w:val="00A63B6E"/>
    <w:rsid w:val="00A76940"/>
    <w:rsid w:val="00A97230"/>
    <w:rsid w:val="00BD1198"/>
    <w:rsid w:val="00BE6BCC"/>
    <w:rsid w:val="00CB468A"/>
    <w:rsid w:val="00CD5774"/>
    <w:rsid w:val="00DB1E1A"/>
    <w:rsid w:val="00E010C8"/>
    <w:rsid w:val="00E62E01"/>
    <w:rsid w:val="00E80948"/>
    <w:rsid w:val="00ED0128"/>
    <w:rsid w:val="00F6012C"/>
    <w:rsid w:val="2B133F66"/>
    <w:rsid w:val="39E71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  <o:rules v:ext="edit">
        <o:r id="V:Rule2" type="connector" idref="#_x0000_s2052"/>
      </o:rules>
    </o:shapelayout>
  </w:shapeDefaults>
  <w:decimalSymbol w:val="."/>
  <w:listSeparator w:val=","/>
  <w14:docId w14:val="71993622"/>
  <w15:docId w15:val="{7F53BB4A-BFD4-4F17-946E-04A90ADD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D59"/>
    <w:pPr>
      <w:widowControl w:val="0"/>
      <w:jc w:val="both"/>
    </w:pPr>
    <w:rPr>
      <w:kern w:val="2"/>
      <w:sz w:val="21"/>
      <w:szCs w:val="22"/>
    </w:rPr>
  </w:style>
  <w:style w:type="paragraph" w:styleId="Heading2">
    <w:name w:val="heading 2"/>
    <w:basedOn w:val="Normal"/>
    <w:next w:val="Normal"/>
    <w:uiPriority w:val="9"/>
    <w:qFormat/>
    <w:rsid w:val="00476D59"/>
    <w:pPr>
      <w:widowControl/>
      <w:spacing w:before="100" w:beforeAutospacing="1" w:after="100" w:afterAutospacing="1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61">
    <w:name w:val="清单表 6 彩色1"/>
    <w:basedOn w:val="TableNormal"/>
    <w:uiPriority w:val="51"/>
    <w:qFormat/>
    <w:rsid w:val="00476D59"/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rsid w:val="00874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874581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874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874581"/>
    <w:rPr>
      <w:kern w:val="2"/>
      <w:sz w:val="18"/>
      <w:szCs w:val="18"/>
    </w:rPr>
  </w:style>
  <w:style w:type="table" w:customStyle="1" w:styleId="611">
    <w:name w:val="清单表 6 彩色11"/>
    <w:basedOn w:val="TableNormal"/>
    <w:uiPriority w:val="51"/>
    <w:qFormat/>
    <w:rsid w:val="00E010C8"/>
    <w:rPr>
      <w:rFonts w:ascii="Times New Roman" w:eastAsia="SimSun" w:hAnsi="Times New Roman" w:cs="Times New Roman"/>
      <w:color w:val="000000"/>
    </w:rPr>
    <w:tblPr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ghtShading">
    <w:name w:val="Light Shading"/>
    <w:basedOn w:val="TableNormal"/>
    <w:uiPriority w:val="60"/>
    <w:rsid w:val="0048130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E6B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haofei0319@126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681</Words>
  <Characters>3887</Characters>
  <Application>Microsoft Office Word</Application>
  <DocSecurity>0</DocSecurity>
  <Lines>32</Lines>
  <Paragraphs>9</Paragraphs>
  <ScaleCrop>false</ScaleCrop>
  <Company/>
  <LinksUpToDate>false</LinksUpToDate>
  <CharactersWithSpaces>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Z Y Q</dc:creator>
  <cp:lastModifiedBy>Nithya sudalai</cp:lastModifiedBy>
  <cp:revision>27</cp:revision>
  <cp:lastPrinted>2021-12-03T19:23:00Z</cp:lastPrinted>
  <dcterms:created xsi:type="dcterms:W3CDTF">2021-11-27T16:22:00Z</dcterms:created>
  <dcterms:modified xsi:type="dcterms:W3CDTF">2023-12-10T07:41:00Z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F193F7C73474453DBB7502A79F5C70DF</vt:lpwstr>
  </property>
</Properties>
</file>