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2"/>
        <w:gridCol w:w="2056"/>
        <w:gridCol w:w="942"/>
        <w:gridCol w:w="756"/>
        <w:gridCol w:w="1181"/>
        <w:gridCol w:w="1092"/>
        <w:gridCol w:w="519"/>
        <w:gridCol w:w="571"/>
        <w:gridCol w:w="911"/>
      </w:tblGrid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pPr>
              <w:rPr>
                <w:lang w:val="en-US"/>
              </w:rPr>
            </w:pPr>
            <w:r w:rsidRPr="00363117">
              <w:t>source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>
              <w:t>Pathway name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>
              <w:t xml:space="preserve">Term </w:t>
            </w:r>
            <w:r w:rsidRPr="00363117">
              <w:t>id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>
              <w:t xml:space="preserve">Adjusted p </w:t>
            </w:r>
            <w:r w:rsidRPr="00363117">
              <w:t>value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proofErr w:type="spellStart"/>
            <w:r w:rsidRPr="00363117">
              <w:t>fold_enrichment</w:t>
            </w:r>
            <w:proofErr w:type="spellEnd"/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>
              <w:t>-log10(</w:t>
            </w:r>
            <w:r>
              <w:t xml:space="preserve">Adjusted p </w:t>
            </w:r>
            <w:r w:rsidRPr="00363117">
              <w:t>value</w:t>
            </w:r>
            <w:r>
              <w:t>)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>
              <w:t xml:space="preserve">Term </w:t>
            </w:r>
            <w:r w:rsidRPr="00363117">
              <w:t>size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>
              <w:t xml:space="preserve">Query </w:t>
            </w:r>
            <w:r w:rsidRPr="00363117">
              <w:t>size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>
              <w:t xml:space="preserve">Intersection </w:t>
            </w:r>
            <w:bookmarkStart w:id="0" w:name="_GoBack"/>
            <w:bookmarkEnd w:id="0"/>
            <w:r w:rsidRPr="00363117">
              <w:t>size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KEGG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>Complement and coagulation cascades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KEGG:04610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2.42E-15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0.096386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14.61618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83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8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KEGG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>Lipid and atherosclerosis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KEGG:05417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3.84E-05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0.019139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4.415405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209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4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KEGG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 xml:space="preserve">IL-17 </w:t>
            </w:r>
            <w:proofErr w:type="spellStart"/>
            <w:r w:rsidRPr="00363117">
              <w:t>signaling</w:t>
            </w:r>
            <w:proofErr w:type="spellEnd"/>
            <w:r w:rsidRPr="00363117">
              <w:t xml:space="preserve"> pathway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KEGG:04657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0.002436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0.021978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2.613397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91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2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KEGG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>Th17 cell differentiation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KEGG:04659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0.00287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0.019231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2.542118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104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2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KEGG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 xml:space="preserve">Leukocyte </w:t>
            </w:r>
            <w:proofErr w:type="spellStart"/>
            <w:r w:rsidRPr="00363117">
              <w:t>transendothelial</w:t>
            </w:r>
            <w:proofErr w:type="spellEnd"/>
            <w:r w:rsidRPr="00363117">
              <w:t xml:space="preserve"> migration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KEGG:04670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0.00312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0.018182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2.505886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110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2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KEGG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>Apoptosis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KEGG:04210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0.003913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0.015385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2.407477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130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2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KEGG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>Necroptosis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KEGG:04217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0.004846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0.013158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2.314611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152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2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KEGG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 xml:space="preserve">PI3K-Akt </w:t>
            </w:r>
            <w:proofErr w:type="spellStart"/>
            <w:r w:rsidRPr="00363117">
              <w:t>signaling</w:t>
            </w:r>
            <w:proofErr w:type="spellEnd"/>
            <w:r w:rsidRPr="00363117">
              <w:t xml:space="preserve"> pathway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KEGG:04151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0.018986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0.005848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1.721571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342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2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KEGG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>Type II diabetes mellitus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KEGG:04930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0.031891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0.022222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1.496331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45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1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KEGG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>Glycolysis / Gluconeogenesis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KEGG:00010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0.041506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0.015625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1.381886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64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1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KEGG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 xml:space="preserve">PPAR </w:t>
            </w:r>
            <w:proofErr w:type="spellStart"/>
            <w:r w:rsidRPr="00363117">
              <w:t>signaling</w:t>
            </w:r>
            <w:proofErr w:type="spellEnd"/>
            <w:r w:rsidRPr="00363117">
              <w:t xml:space="preserve"> pathway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KEGG:03320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0.044303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0.013514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1.353572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74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1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REAC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>Immune System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REAC:R-HSA-168256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1.89E-17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0.008819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16.72354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2041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18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REAC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>Innate Immune System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REAC:R-HSA-168249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3.05E-15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0.012797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14.5157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1094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14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REAC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>Cellular responses to stress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REAC:R-HSA-2262752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3.66E-08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0.010652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7.436519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751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8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REAC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>Cellular responses to stimuli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REAC:R-HSA-8953897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4.07E-08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0.010458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7.390406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765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8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REAC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>Activation of C3 and C5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REAC:R-HSA-174577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4.68E-08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0.428571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7.329754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7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3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lastRenderedPageBreak/>
              <w:t>REAC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>Signal Transduction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REAC:R-HSA-162582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2.16E-07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0.00436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6.665546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2523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11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REAC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>Regulation of Complement cascade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REAC:R-HSA-977606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1.86E-06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0.039604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5.731104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101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4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REAC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>Autophagy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REAC:R-HSA-9612973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7.53E-06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0.026846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5.123206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149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4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REAC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>Cellular response to chemical stress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REAC:R-HSA-9711123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8.84E-06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0.025478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5.053353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157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4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REAC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proofErr w:type="spellStart"/>
            <w:r w:rsidRPr="00363117">
              <w:t>Signaling</w:t>
            </w:r>
            <w:proofErr w:type="spellEnd"/>
            <w:r w:rsidRPr="00363117">
              <w:t xml:space="preserve"> by Rho </w:t>
            </w:r>
            <w:proofErr w:type="spellStart"/>
            <w:r w:rsidRPr="00363117">
              <w:t>GTPases</w:t>
            </w:r>
            <w:proofErr w:type="spellEnd"/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REAC:R-HSA-194315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8.87E-06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0.008547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5.052198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702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6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REAC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proofErr w:type="spellStart"/>
            <w:r w:rsidRPr="00363117">
              <w:t>Signaling</w:t>
            </w:r>
            <w:proofErr w:type="spellEnd"/>
            <w:r w:rsidRPr="00363117">
              <w:t xml:space="preserve"> by Rho </w:t>
            </w:r>
            <w:proofErr w:type="spellStart"/>
            <w:r w:rsidRPr="00363117">
              <w:t>GTPases</w:t>
            </w:r>
            <w:proofErr w:type="spellEnd"/>
            <w:r w:rsidRPr="00363117">
              <w:t xml:space="preserve">, Miro </w:t>
            </w:r>
            <w:proofErr w:type="spellStart"/>
            <w:r w:rsidRPr="00363117">
              <w:t>GTPases</w:t>
            </w:r>
            <w:proofErr w:type="spellEnd"/>
            <w:r w:rsidRPr="00363117">
              <w:t xml:space="preserve"> and RHOBTB3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REAC:R-HSA-9716542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9.80E-06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0.008368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5.008952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717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6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REAC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 xml:space="preserve">RHO </w:t>
            </w:r>
            <w:proofErr w:type="spellStart"/>
            <w:r w:rsidRPr="00363117">
              <w:t>GTPase</w:t>
            </w:r>
            <w:proofErr w:type="spellEnd"/>
            <w:r w:rsidRPr="00363117">
              <w:t xml:space="preserve"> cycle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REAC:R-HSA-9012999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1.74E-05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0.011136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4.760615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449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5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REAC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proofErr w:type="spellStart"/>
            <w:r w:rsidRPr="00363117">
              <w:t>Signaling</w:t>
            </w:r>
            <w:proofErr w:type="spellEnd"/>
            <w:r w:rsidRPr="00363117">
              <w:t xml:space="preserve"> by Interleukins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REAC:R-HSA-449147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1.92E-05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0.01087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4.717629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460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5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REAC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>Initial triggering of complement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REAC:R-HSA-166663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4.07E-05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0.039474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4.390725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76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3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REAC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proofErr w:type="spellStart"/>
            <w:r w:rsidRPr="00363117">
              <w:t>Signaling</w:t>
            </w:r>
            <w:proofErr w:type="spellEnd"/>
            <w:r w:rsidRPr="00363117">
              <w:t xml:space="preserve"> by VEGF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REAC:R-HSA-194138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7.96E-05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0.028846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4.099271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104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3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REAC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 xml:space="preserve">Interleukin-4 and Interleukin-13 </w:t>
            </w:r>
            <w:proofErr w:type="spellStart"/>
            <w:r w:rsidRPr="00363117">
              <w:t>signaling</w:t>
            </w:r>
            <w:proofErr w:type="spellEnd"/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REAC:R-HSA-6785807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9.07E-05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0.027273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4.042376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110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3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REAC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 xml:space="preserve">Cytokine </w:t>
            </w:r>
            <w:proofErr w:type="spellStart"/>
            <w:r w:rsidRPr="00363117">
              <w:t>Signaling</w:t>
            </w:r>
            <w:proofErr w:type="spellEnd"/>
            <w:r w:rsidRPr="00363117">
              <w:t xml:space="preserve"> in Immune system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REAC:R-HSA-1280215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9.62E-05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0.007092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4.016634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705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5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REAC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>Cell-extracellular matrix interactions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REAC:R-HSA-446353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0.000134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0.111111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3.872089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18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2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lastRenderedPageBreak/>
              <w:t>REAC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>Apoptotic cleavage of cellular proteins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REAC:R-HSA-111465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0.000477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0.054054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3.321687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37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2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REAC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>MAP2K and MAPK activation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REAC:R-HSA-5674135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0.00052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0.051282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3.283733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39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2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REAC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 xml:space="preserve">Interleukin-12 </w:t>
            </w:r>
            <w:proofErr w:type="spellStart"/>
            <w:r w:rsidRPr="00363117">
              <w:t>signaling</w:t>
            </w:r>
            <w:proofErr w:type="spellEnd"/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REAC:R-HSA-9020591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0.000687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0.042553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3.16294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47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2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REAC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>Apoptotic execution phase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REAC:R-HSA-75153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0.000777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0.039216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3.109676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51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2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REAC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 xml:space="preserve">Interleukin-12 family </w:t>
            </w:r>
            <w:proofErr w:type="spellStart"/>
            <w:r w:rsidRPr="00363117">
              <w:t>signaling</w:t>
            </w:r>
            <w:proofErr w:type="spellEnd"/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REAC:R-HSA-447115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0.000955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0.035088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3.01992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57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2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REAC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>Selective autophagy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REAC:R-HSA-9663891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0.001752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0.025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2.756364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80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2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REAC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>Cellular response to heat stress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REAC:R-HSA-3371556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0.002025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0.022989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2.693563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87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2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REAC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>Cell-Cell communication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REAC:R-HSA-1500931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0.003787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0.015748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2.421711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127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2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REAC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proofErr w:type="spellStart"/>
            <w:r w:rsidRPr="00363117">
              <w:t>Macroautophagy</w:t>
            </w:r>
            <w:proofErr w:type="spellEnd"/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REAC:R-HSA-1632852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0.003928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0.014925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2.405861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134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2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REAC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proofErr w:type="spellStart"/>
            <w:r w:rsidRPr="00363117">
              <w:t>eNOS</w:t>
            </w:r>
            <w:proofErr w:type="spellEnd"/>
            <w:r w:rsidRPr="00363117">
              <w:t xml:space="preserve"> activation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REAC:R-HSA-203615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0.009083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0.090909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2.041765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11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1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REAC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>Metabolism of nitric oxide: NOS3 activation and regulation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REAC:R-HSA-202131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0.011874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0.066667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1.925401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15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1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REAC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 xml:space="preserve">The NLRP3 </w:t>
            </w:r>
            <w:proofErr w:type="spellStart"/>
            <w:r w:rsidRPr="00363117">
              <w:t>inflammasome</w:t>
            </w:r>
            <w:proofErr w:type="spellEnd"/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REAC:R-HSA-844456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0.012351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0.0625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1.908309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16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1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REAC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 xml:space="preserve">MAPK1/MAPK3 </w:t>
            </w:r>
            <w:proofErr w:type="spellStart"/>
            <w:r w:rsidRPr="00363117">
              <w:t>signaling</w:t>
            </w:r>
            <w:proofErr w:type="spellEnd"/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REAC:R-HSA-5684996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0.012469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0.007435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1.904178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269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2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lastRenderedPageBreak/>
              <w:t>REAC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>Extracellular matrix organization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REAC:R-HSA-1474244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0.014597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0.006711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1.835727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298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2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REAC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 xml:space="preserve">MAPK family </w:t>
            </w:r>
            <w:proofErr w:type="spellStart"/>
            <w:r w:rsidRPr="00363117">
              <w:t>signaling</w:t>
            </w:r>
            <w:proofErr w:type="spellEnd"/>
            <w:r w:rsidRPr="00363117">
              <w:t xml:space="preserve"> cascades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REAC:R-HSA-5683057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0.015259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0.006494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1.816483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308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2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REAC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>Regulation of TLR by endogenous ligand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REAC:R-HSA-5686938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0.015259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0.047619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1.816483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21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1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REAC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proofErr w:type="spellStart"/>
            <w:r w:rsidRPr="00363117">
              <w:t>Inflammasomes</w:t>
            </w:r>
            <w:proofErr w:type="spellEnd"/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REAC:R-HSA-622312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0.015259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0.047619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1.816483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21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1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REAC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>VEGFR2 mediated vascular permeability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REAC:R-HSA-5218920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0.018837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0.037037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1.724981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27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1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REAC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>RIPK1-mediated regulated necrosis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REAC:R-HSA-5213460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0.019188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0.035714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1.716979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28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1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REAC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 xml:space="preserve">Regulation of </w:t>
            </w:r>
            <w:proofErr w:type="spellStart"/>
            <w:r w:rsidRPr="00363117">
              <w:t>necroptotic</w:t>
            </w:r>
            <w:proofErr w:type="spellEnd"/>
            <w:r w:rsidRPr="00363117">
              <w:t xml:space="preserve"> cell death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REAC:R-HSA-5675482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0.019188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0.035714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1.716979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28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1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REAC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>Detoxification of Reactive Oxygen Species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REAC:R-HSA-3299685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0.02343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0.028571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1.63023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35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1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REAC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>Cell Cycle, Mitotic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REAC:R-HSA-69278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0.039104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0.00365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1.407784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548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2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WP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>Complement system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WP:WP2806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1.20E-08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0.055556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7.920819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90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5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WP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 xml:space="preserve">VEGFA-VEGFR2 </w:t>
            </w:r>
            <w:proofErr w:type="spellStart"/>
            <w:r w:rsidRPr="00363117">
              <w:t>signaling</w:t>
            </w:r>
            <w:proofErr w:type="spellEnd"/>
            <w:r w:rsidRPr="00363117">
              <w:t xml:space="preserve"> pathway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WP:WP3888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5.13E-07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0.014458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6.289883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415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6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WP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>Complement activation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WP:WP545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1.14E-06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0.142857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5.941669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21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3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WP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proofErr w:type="spellStart"/>
            <w:r w:rsidRPr="00363117">
              <w:t>Fas</w:t>
            </w:r>
            <w:proofErr w:type="spellEnd"/>
            <w:r w:rsidRPr="00363117">
              <w:t xml:space="preserve"> ligand pathway and stress induction of heat shock proteins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WP:WP314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0.000856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0.045455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3.067275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44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2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WP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 xml:space="preserve">Apoptosis-related network due to </w:t>
            </w:r>
            <w:r w:rsidRPr="00363117">
              <w:lastRenderedPageBreak/>
              <w:t>altered Notch3 in ovarian cancer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lastRenderedPageBreak/>
              <w:t>WP:WP2864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0.001074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0.038462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2.969138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52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2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lastRenderedPageBreak/>
              <w:t>WP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>PPAR-alpha pathway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WP:WP2878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0.020953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0.04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1.678756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25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1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WP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>Th17 cell differentiation pathway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WP:WP5130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0.039041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0.014493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1.408485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69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1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WP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 xml:space="preserve">T-cell receptor </w:t>
            </w:r>
            <w:proofErr w:type="spellStart"/>
            <w:r w:rsidRPr="00363117">
              <w:t>signaling</w:t>
            </w:r>
            <w:proofErr w:type="spellEnd"/>
            <w:r w:rsidRPr="00363117">
              <w:t xml:space="preserve"> pathway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WP:WP69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0.047323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0.011111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1.324926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90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1</w:t>
            </w:r>
          </w:p>
        </w:tc>
      </w:tr>
      <w:tr w:rsidR="00363117" w:rsidRPr="00363117" w:rsidTr="00363117">
        <w:trPr>
          <w:trHeight w:val="300"/>
        </w:trPr>
        <w:tc>
          <w:tcPr>
            <w:tcW w:w="502" w:type="dxa"/>
            <w:noWrap/>
            <w:hideMark/>
          </w:tcPr>
          <w:p w:rsidR="00363117" w:rsidRPr="00363117" w:rsidRDefault="00363117" w:rsidP="00363117">
            <w:r w:rsidRPr="00363117">
              <w:t>WP</w:t>
            </w:r>
          </w:p>
        </w:tc>
        <w:tc>
          <w:tcPr>
            <w:tcW w:w="3066" w:type="dxa"/>
            <w:noWrap/>
            <w:hideMark/>
          </w:tcPr>
          <w:p w:rsidR="00363117" w:rsidRPr="00363117" w:rsidRDefault="00363117" w:rsidP="00363117">
            <w:r w:rsidRPr="00363117">
              <w:t xml:space="preserve">TNF-alpha </w:t>
            </w:r>
            <w:proofErr w:type="spellStart"/>
            <w:r w:rsidRPr="00363117">
              <w:t>signaling</w:t>
            </w:r>
            <w:proofErr w:type="spellEnd"/>
            <w:r w:rsidRPr="00363117">
              <w:t xml:space="preserve"> pathway</w:t>
            </w:r>
          </w:p>
        </w:tc>
        <w:tc>
          <w:tcPr>
            <w:tcW w:w="1008" w:type="dxa"/>
            <w:noWrap/>
            <w:hideMark/>
          </w:tcPr>
          <w:p w:rsidR="00363117" w:rsidRPr="00363117" w:rsidRDefault="00363117" w:rsidP="00363117">
            <w:r w:rsidRPr="00363117">
              <w:t>WP:WP231</w:t>
            </w:r>
          </w:p>
        </w:tc>
        <w:tc>
          <w:tcPr>
            <w:tcW w:w="835" w:type="dxa"/>
            <w:noWrap/>
            <w:hideMark/>
          </w:tcPr>
          <w:p w:rsidR="00363117" w:rsidRPr="00363117" w:rsidRDefault="00363117" w:rsidP="00363117">
            <w:r w:rsidRPr="00363117">
              <w:t>0.048334</w:t>
            </w:r>
          </w:p>
        </w:tc>
        <w:tc>
          <w:tcPr>
            <w:tcW w:w="787" w:type="dxa"/>
            <w:noWrap/>
            <w:hideMark/>
          </w:tcPr>
          <w:p w:rsidR="00363117" w:rsidRPr="00363117" w:rsidRDefault="00363117" w:rsidP="00363117">
            <w:r w:rsidRPr="00363117">
              <w:t>0.010753</w:t>
            </w:r>
          </w:p>
        </w:tc>
        <w:tc>
          <w:tcPr>
            <w:tcW w:w="628" w:type="dxa"/>
            <w:noWrap/>
            <w:hideMark/>
          </w:tcPr>
          <w:p w:rsidR="00363117" w:rsidRPr="00363117" w:rsidRDefault="00363117" w:rsidP="00363117">
            <w:r w:rsidRPr="00363117">
              <w:t>1.315748</w:t>
            </w:r>
          </w:p>
        </w:tc>
        <w:tc>
          <w:tcPr>
            <w:tcW w:w="501" w:type="dxa"/>
            <w:noWrap/>
            <w:hideMark/>
          </w:tcPr>
          <w:p w:rsidR="00363117" w:rsidRPr="00363117" w:rsidRDefault="00363117" w:rsidP="00363117">
            <w:r w:rsidRPr="00363117">
              <w:t>93</w:t>
            </w:r>
          </w:p>
        </w:tc>
        <w:tc>
          <w:tcPr>
            <w:tcW w:w="516" w:type="dxa"/>
            <w:noWrap/>
            <w:hideMark/>
          </w:tcPr>
          <w:p w:rsidR="00363117" w:rsidRPr="00363117" w:rsidRDefault="00363117" w:rsidP="00363117">
            <w:r w:rsidRPr="00363117">
              <w:t>31</w:t>
            </w:r>
          </w:p>
        </w:tc>
        <w:tc>
          <w:tcPr>
            <w:tcW w:w="797" w:type="dxa"/>
            <w:noWrap/>
            <w:hideMark/>
          </w:tcPr>
          <w:p w:rsidR="00363117" w:rsidRPr="00363117" w:rsidRDefault="00363117" w:rsidP="00363117">
            <w:r w:rsidRPr="00363117">
              <w:t>1</w:t>
            </w:r>
          </w:p>
        </w:tc>
      </w:tr>
    </w:tbl>
    <w:p w:rsidR="008C67DD" w:rsidRDefault="008C67DD"/>
    <w:sectPr w:rsidR="008C67D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6E0"/>
    <w:rsid w:val="00363117"/>
    <w:rsid w:val="004E5E86"/>
    <w:rsid w:val="008C67DD"/>
    <w:rsid w:val="00BA26DA"/>
    <w:rsid w:val="00F9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00D12"/>
  <w15:chartTrackingRefBased/>
  <w15:docId w15:val="{8E46EC7F-2A15-4785-BF17-003A41C95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26DA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26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26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26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26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A26D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A26D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Spacing">
    <w:name w:val="No Spacing"/>
    <w:link w:val="NoSpacingChar"/>
    <w:uiPriority w:val="1"/>
    <w:qFormat/>
    <w:rsid w:val="00BA26D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BA26DA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BA26DA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A26DA"/>
    <w:pPr>
      <w:outlineLvl w:val="9"/>
    </w:pPr>
  </w:style>
  <w:style w:type="table" w:styleId="TableGrid">
    <w:name w:val="Table Grid"/>
    <w:basedOn w:val="TableNormal"/>
    <w:uiPriority w:val="39"/>
    <w:rsid w:val="00363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20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787</Words>
  <Characters>4488</Characters>
  <Application>Microsoft Office Word</Application>
  <DocSecurity>0</DocSecurity>
  <Lines>37</Lines>
  <Paragraphs>10</Paragraphs>
  <ScaleCrop>false</ScaleCrop>
  <Company/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 Osama</dc:creator>
  <cp:keywords/>
  <dc:description/>
  <cp:lastModifiedBy>Aya Osama</cp:lastModifiedBy>
  <cp:revision>2</cp:revision>
  <dcterms:created xsi:type="dcterms:W3CDTF">2022-08-23T15:11:00Z</dcterms:created>
  <dcterms:modified xsi:type="dcterms:W3CDTF">2022-08-23T15:13:00Z</dcterms:modified>
</cp:coreProperties>
</file>