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255F9" w14:textId="5F2245D9" w:rsidR="00DC6C46" w:rsidRPr="00B9626D" w:rsidRDefault="00F95BA5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b/>
          <w:bCs/>
          <w:sz w:val="20"/>
          <w:szCs w:val="20"/>
        </w:rPr>
        <w:t xml:space="preserve">Supplement Table </w:t>
      </w:r>
      <w:r w:rsidR="002F2118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B9626D">
        <w:rPr>
          <w:rFonts w:ascii="Times New Roman" w:hAnsi="Times New Roman" w:cs="Times New Roman"/>
          <w:sz w:val="20"/>
          <w:szCs w:val="20"/>
        </w:rPr>
        <w:t>. LGMM model parameters for subgroups with different blood glucose level trajectories.</w:t>
      </w:r>
    </w:p>
    <w:tbl>
      <w:tblPr>
        <w:tblW w:w="10321" w:type="dxa"/>
        <w:tblInd w:w="-682" w:type="dxa"/>
        <w:tblLook w:val="04A0" w:firstRow="1" w:lastRow="0" w:firstColumn="1" w:lastColumn="0" w:noHBand="0" w:noVBand="1"/>
      </w:tblPr>
      <w:tblGrid>
        <w:gridCol w:w="1080"/>
        <w:gridCol w:w="1103"/>
        <w:gridCol w:w="1080"/>
        <w:gridCol w:w="1080"/>
        <w:gridCol w:w="963"/>
        <w:gridCol w:w="1046"/>
        <w:gridCol w:w="1010"/>
        <w:gridCol w:w="1010"/>
        <w:gridCol w:w="1010"/>
        <w:gridCol w:w="939"/>
      </w:tblGrid>
      <w:tr w:rsidR="00F95BA5" w:rsidRPr="00B9626D" w14:paraId="3A67AE67" w14:textId="77777777" w:rsidTr="00F95BA5">
        <w:trPr>
          <w:trHeight w:val="270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C6E41" w14:textId="77777777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Number of classes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E8EA6" w14:textId="77777777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Log likelihood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36ABE" w14:textId="77777777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_Hlk168048201"/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AIC</w:t>
            </w:r>
            <w:bookmarkEnd w:id="0"/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2DF33" w14:textId="77777777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BIC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9A21C" w14:textId="77777777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Entropy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CEC4D" w14:textId="0D23996E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Class1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247E6" w14:textId="70EA39EF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Class2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D1B33" w14:textId="4A628F42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Class3 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9226E" w14:textId="795AD608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Class4 (%)</w:t>
            </w:r>
          </w:p>
        </w:tc>
        <w:tc>
          <w:tcPr>
            <w:tcW w:w="9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ACAEC" w14:textId="7E5A50BC" w:rsidR="00F95BA5" w:rsidRPr="00B9626D" w:rsidRDefault="00F95BA5" w:rsidP="00F95B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Class5 (%)</w:t>
            </w:r>
          </w:p>
        </w:tc>
      </w:tr>
      <w:tr w:rsidR="00F95BA5" w:rsidRPr="00B9626D" w14:paraId="1D8D8FDC" w14:textId="77777777" w:rsidTr="00F95BA5">
        <w:trPr>
          <w:trHeight w:val="270"/>
        </w:trPr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8A1F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A5E5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-51464.2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2BD6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102942.4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B54A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102982.9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BE2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027D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35D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A7C4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CD31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931D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95BA5" w:rsidRPr="00B9626D" w14:paraId="409306EF" w14:textId="77777777" w:rsidTr="00F95BA5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B9F8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5123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-50540.6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70B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101105.2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4E36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101174.8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41C2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AF01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83.51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990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16.49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397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C82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2B6F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95BA5" w:rsidRPr="00B9626D" w14:paraId="6920B1C9" w14:textId="77777777" w:rsidTr="00F95BA5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CED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345E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-50227.3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FCA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100488.5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3C81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100587.1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21E3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F994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83.51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5CD6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5.18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4ED0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11.31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6FEF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ECA7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95BA5" w:rsidRPr="00B9626D" w14:paraId="4804B40F" w14:textId="77777777" w:rsidTr="00F95BA5">
        <w:trPr>
          <w:trHeight w:val="27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542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E1E5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-50055.5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D3BA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100154.9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4F9F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100282.4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8AC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1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1CF4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80.02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B7F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15.01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A48D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6793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1.85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4EA3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95BA5" w:rsidRPr="00B9626D" w14:paraId="54C40B97" w14:textId="77777777" w:rsidTr="00F95BA5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C6C0D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A2F4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-49892.2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56B1F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99838.3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B6F7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99994.8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0BF1E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097EC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81.17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11126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4.81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BC589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5CD73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75C7E" w14:textId="77777777" w:rsidR="00F95BA5" w:rsidRPr="00B9626D" w:rsidRDefault="00F95BA5" w:rsidP="00F95B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</w:tr>
    </w:tbl>
    <w:p w14:paraId="3541D82A" w14:textId="5A0573CE" w:rsidR="00F95BA5" w:rsidRPr="00B9626D" w:rsidRDefault="00F95BA5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t>Note: LGMM, latent growth mixture modeling; AIC, Akaike Information Criterion; BIC, Bayesian Information Criteria.</w:t>
      </w:r>
    </w:p>
    <w:p w14:paraId="78646311" w14:textId="3E398E05" w:rsidR="00F95BA5" w:rsidRPr="00B9626D" w:rsidRDefault="00F95BA5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br w:type="page"/>
      </w:r>
    </w:p>
    <w:p w14:paraId="76485E7D" w14:textId="1318BE01" w:rsidR="00F95BA5" w:rsidRPr="00B9626D" w:rsidRDefault="00F95BA5" w:rsidP="00F95BA5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 w:rsidR="002F2118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B9626D">
        <w:rPr>
          <w:rFonts w:ascii="Times New Roman" w:hAnsi="Times New Roman" w:cs="Times New Roman"/>
          <w:sz w:val="20"/>
          <w:szCs w:val="20"/>
        </w:rPr>
        <w:t xml:space="preserve">. </w:t>
      </w:r>
      <w:r w:rsidR="002771DE" w:rsidRPr="00B9626D">
        <w:rPr>
          <w:rFonts w:ascii="Times New Roman" w:hAnsi="Times New Roman" w:cs="Times New Roman"/>
          <w:sz w:val="20"/>
          <w:szCs w:val="20"/>
        </w:rPr>
        <w:t>Mean posterior probability under 4 groups of blood glucose level trajectories</w:t>
      </w:r>
      <w:r w:rsidRPr="00B9626D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5400" w:type="dxa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</w:tblGrid>
      <w:tr w:rsidR="002771DE" w:rsidRPr="00B9626D" w14:paraId="76E1B882" w14:textId="77777777" w:rsidTr="002771DE">
        <w:trPr>
          <w:trHeight w:val="270"/>
          <w:jc w:val="center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C799A" w14:textId="77777777" w:rsidR="002771DE" w:rsidRPr="00B9626D" w:rsidRDefault="002771DE" w:rsidP="002771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Class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1D214" w14:textId="77777777" w:rsidR="002771DE" w:rsidRPr="00B9626D" w:rsidRDefault="002771DE" w:rsidP="002771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prob1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50788" w14:textId="77777777" w:rsidR="002771DE" w:rsidRPr="00B9626D" w:rsidRDefault="002771DE" w:rsidP="002771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prob2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EC413" w14:textId="77777777" w:rsidR="002771DE" w:rsidRPr="00B9626D" w:rsidRDefault="002771DE" w:rsidP="002771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prob3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4D44F" w14:textId="77777777" w:rsidR="002771DE" w:rsidRPr="00B9626D" w:rsidRDefault="002771DE" w:rsidP="002771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prob4</w:t>
            </w:r>
          </w:p>
        </w:tc>
      </w:tr>
      <w:tr w:rsidR="002771DE" w:rsidRPr="00B9626D" w14:paraId="702F4925" w14:textId="77777777" w:rsidTr="002771DE">
        <w:trPr>
          <w:trHeight w:val="270"/>
          <w:jc w:val="center"/>
        </w:trPr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3CF3" w14:textId="77777777" w:rsidR="002771DE" w:rsidRPr="00B9626D" w:rsidRDefault="002771DE" w:rsidP="002771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Class1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1B82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0.9325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0CE9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0.0616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39D0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0.0047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9B14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0.0011</w:t>
            </w:r>
          </w:p>
        </w:tc>
      </w:tr>
      <w:tr w:rsidR="002771DE" w:rsidRPr="00B9626D" w14:paraId="586ABE5E" w14:textId="77777777" w:rsidTr="0087256E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0C72" w14:textId="77777777" w:rsidR="002771DE" w:rsidRPr="00B9626D" w:rsidRDefault="002771DE" w:rsidP="002771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62EF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256B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0.8323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555C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7BF2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0.0199</w:t>
            </w:r>
          </w:p>
        </w:tc>
      </w:tr>
      <w:tr w:rsidR="002771DE" w:rsidRPr="00B9626D" w14:paraId="7152B96F" w14:textId="77777777" w:rsidTr="0087256E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F29E" w14:textId="77777777" w:rsidR="002771DE" w:rsidRPr="00B9626D" w:rsidRDefault="002771DE" w:rsidP="002771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6266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0.0134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DC70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986A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0.8656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11A6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0.0161</w:t>
            </w:r>
          </w:p>
        </w:tc>
      </w:tr>
      <w:tr w:rsidR="002771DE" w:rsidRPr="00B9626D" w14:paraId="400DA06C" w14:textId="77777777" w:rsidTr="0087256E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0D701" w14:textId="77777777" w:rsidR="002771DE" w:rsidRPr="00B9626D" w:rsidRDefault="002771DE" w:rsidP="002771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Class4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5089E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88BA3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1B7F8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B7113" w14:textId="77777777" w:rsidR="002771DE" w:rsidRPr="00B9626D" w:rsidRDefault="002771DE" w:rsidP="002771DE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9626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0.8451</w:t>
            </w:r>
          </w:p>
        </w:tc>
      </w:tr>
    </w:tbl>
    <w:p w14:paraId="410A1F9F" w14:textId="77777777" w:rsidR="00F95BA5" w:rsidRDefault="00F95BA5">
      <w:pPr>
        <w:rPr>
          <w:rFonts w:ascii="Times New Roman" w:hAnsi="Times New Roman" w:cs="Times New Roman"/>
          <w:sz w:val="20"/>
          <w:szCs w:val="20"/>
        </w:rPr>
      </w:pPr>
    </w:p>
    <w:p w14:paraId="015CCDEC" w14:textId="60547621" w:rsidR="00CB790A" w:rsidRDefault="00CB790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4EE06E3" w14:textId="5AB6AE74" w:rsidR="00CB790A" w:rsidRPr="00B9626D" w:rsidRDefault="00CB790A" w:rsidP="00CB790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B9626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B9626D">
        <w:rPr>
          <w:rFonts w:ascii="Times New Roman" w:hAnsi="Times New Roman" w:cs="Times New Roman"/>
          <w:sz w:val="20"/>
          <w:szCs w:val="20"/>
        </w:rPr>
        <w:t>Missing variables and handling.</w:t>
      </w:r>
    </w:p>
    <w:tbl>
      <w:tblPr>
        <w:tblW w:w="8197" w:type="dxa"/>
        <w:jc w:val="center"/>
        <w:tblLayout w:type="fixed"/>
        <w:tblLook w:val="0420" w:firstRow="1" w:lastRow="0" w:firstColumn="0" w:lastColumn="0" w:noHBand="0" w:noVBand="1"/>
      </w:tblPr>
      <w:tblGrid>
        <w:gridCol w:w="2437"/>
        <w:gridCol w:w="1440"/>
        <w:gridCol w:w="1440"/>
        <w:gridCol w:w="1440"/>
        <w:gridCol w:w="1440"/>
      </w:tblGrid>
      <w:tr w:rsidR="00CB790A" w:rsidRPr="00177FB6" w14:paraId="2BB689A2" w14:textId="77777777" w:rsidTr="002B0680">
        <w:trPr>
          <w:tblHeader/>
          <w:jc w:val="center"/>
        </w:trPr>
        <w:tc>
          <w:tcPr>
            <w:tcW w:w="24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B117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A351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Sample size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5692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Number of missing values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D071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Proportion of missing values</w:t>
            </w:r>
          </w:p>
        </w:tc>
        <w:tc>
          <w:tcPr>
            <w:tcW w:w="144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C8E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Variables handing</w:t>
            </w:r>
          </w:p>
        </w:tc>
      </w:tr>
      <w:tr w:rsidR="00CB790A" w:rsidRPr="00177FB6" w14:paraId="5BBC5C70" w14:textId="77777777" w:rsidTr="002B0680">
        <w:trPr>
          <w:jc w:val="center"/>
        </w:trPr>
        <w:tc>
          <w:tcPr>
            <w:tcW w:w="2437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D06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Hematocrit</w:t>
            </w:r>
          </w:p>
        </w:tc>
        <w:tc>
          <w:tcPr>
            <w:tcW w:w="144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2DB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818E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067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0.33%</w:t>
            </w:r>
          </w:p>
        </w:tc>
        <w:tc>
          <w:tcPr>
            <w:tcW w:w="144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1E6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Imputation</w:t>
            </w:r>
          </w:p>
        </w:tc>
      </w:tr>
      <w:tr w:rsidR="00CB790A" w:rsidRPr="00177FB6" w14:paraId="16C9A293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31AA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WBC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2CDC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CA22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BD1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0.41%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C5D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523AD11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E903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Platelet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0156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2E95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7F6C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0.49%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388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17FDC934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4D8A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Heart rate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7F1A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967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191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0.53%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5FB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387EA0BA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C86C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SPO2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B8E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D1EA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A5C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0.53%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136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10E8A6F1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C38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089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FD6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8C72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0.53%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387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53AE52D6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152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Diastolic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CB24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7AC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F3F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0.58%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67B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7A58767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AB8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GCS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B822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B28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345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0.58%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2C4E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2DD2A561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3F1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Systolic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8A0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E461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D89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0.62%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9ED5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659432E6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495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RDW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E476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2E3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B2F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0.62%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B14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07A69659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1A06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Anion gap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3A37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3562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D5C5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0.66%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D36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075B6559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280D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Magnesium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58DE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1899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777C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2.26%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3A6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7F4016C2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BAD1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Urine output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608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5A6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9448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2.8%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7262C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2E6CEDD2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1A32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Respiratory rate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7C49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635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1C8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3.7%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671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0C5ABCB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4C8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Temperature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1D76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436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488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5.14%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CD1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06008292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0F7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INR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8D7C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8BEA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759E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8.02%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93B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Imputation</w:t>
            </w:r>
          </w:p>
        </w:tc>
      </w:tr>
      <w:tr w:rsidR="00CB790A" w:rsidRPr="00177FB6" w14:paraId="32E7CCD7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DC46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PT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611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4F4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18C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8.02%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71A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Imputation</w:t>
            </w:r>
          </w:p>
        </w:tc>
      </w:tr>
      <w:tr w:rsidR="00CB790A" w:rsidRPr="00177FB6" w14:paraId="490149C2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A1E4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A99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D6BC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C27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12.58%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073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Delete</w:t>
            </w:r>
          </w:p>
        </w:tc>
      </w:tr>
      <w:tr w:rsidR="00CB790A" w:rsidRPr="00177FB6" w14:paraId="278F738E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83E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BE20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E75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482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A6C8C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19.82%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EC4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16758077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C98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PH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1248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41882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729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CDA3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29.98%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B4EAA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0C19D378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0B4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PaCO2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2950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C144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934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760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38.4%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D80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51D7C08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571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Lactate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006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357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1,025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5CC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42.15%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A41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75F5FC2A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805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PaO2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8BE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F22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1,228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9C3F2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50.49%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E578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0D912B80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D3B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Total bilirubin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E215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07F0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1,244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408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51.15%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459AE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310225FF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8553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Serum albumin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D8F5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1900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1,526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0CC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62.75%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0F1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3087280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816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Neutrophil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171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DDC6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1,589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0C2C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65.34%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D41E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226066AB" w14:textId="77777777" w:rsidTr="002B0680">
        <w:trPr>
          <w:jc w:val="center"/>
        </w:trPr>
        <w:tc>
          <w:tcPr>
            <w:tcW w:w="24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80D01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Lymphocytes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C57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3C5B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1,591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30C4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65.42%</w:t>
            </w:r>
          </w:p>
        </w:tc>
        <w:tc>
          <w:tcPr>
            <w:tcW w:w="1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3DAD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  <w:tr w:rsidR="00CB790A" w:rsidRPr="00177FB6" w14:paraId="058FA22D" w14:textId="77777777" w:rsidTr="002B0680">
        <w:trPr>
          <w:jc w:val="center"/>
        </w:trPr>
        <w:tc>
          <w:tcPr>
            <w:tcW w:w="2437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76CD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Height</w:t>
            </w:r>
          </w:p>
        </w:tc>
        <w:tc>
          <w:tcPr>
            <w:tcW w:w="1440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D77A7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2,432</w:t>
            </w:r>
          </w:p>
        </w:tc>
        <w:tc>
          <w:tcPr>
            <w:tcW w:w="1440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320F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2,140</w:t>
            </w:r>
          </w:p>
        </w:tc>
        <w:tc>
          <w:tcPr>
            <w:tcW w:w="1440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154F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14E2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</w:rPr>
              <w:t>87.99%</w:t>
            </w:r>
          </w:p>
        </w:tc>
        <w:tc>
          <w:tcPr>
            <w:tcW w:w="1440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5A109" w14:textId="77777777" w:rsidR="00CB790A" w:rsidRPr="00514E24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77FB6">
              <w:rPr>
                <w:rFonts w:ascii="Times New Roman" w:hAnsi="Times New Roman" w:cs="Times New Roman"/>
                <w:sz w:val="20"/>
                <w:szCs w:val="20"/>
              </w:rPr>
              <w:t>Delete</w:t>
            </w:r>
          </w:p>
        </w:tc>
      </w:tr>
    </w:tbl>
    <w:p w14:paraId="724D4BE5" w14:textId="77777777" w:rsidR="00CB790A" w:rsidRDefault="00CB790A" w:rsidP="00CB790A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t xml:space="preserve">Note: </w:t>
      </w:r>
      <w:r w:rsidRPr="00177FB6">
        <w:rPr>
          <w:rFonts w:ascii="Times New Roman" w:hAnsi="Times New Roman" w:cs="Times New Roman" w:hint="eastAsia"/>
          <w:sz w:val="20"/>
          <w:szCs w:val="20"/>
        </w:rPr>
        <w:t>WBC, white blood cell; SPO2, oxyhemoglobin saturation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177FB6">
        <w:rPr>
          <w:rFonts w:ascii="Times New Roman" w:hAnsi="Times New Roman" w:cs="Times New Roman" w:hint="eastAsia"/>
          <w:sz w:val="20"/>
          <w:szCs w:val="20"/>
        </w:rPr>
        <w:t>GCS, Glasgow coma scale; RDW, red blood cell distribution width; INR, international normalized ratio; PT: prothrombin time</w:t>
      </w:r>
      <w:r>
        <w:rPr>
          <w:rFonts w:ascii="Times New Roman" w:hAnsi="Times New Roman" w:cs="Times New Roman" w:hint="eastAsia"/>
          <w:sz w:val="20"/>
          <w:szCs w:val="20"/>
        </w:rPr>
        <w:t xml:space="preserve">; PH, </w:t>
      </w:r>
      <w:r w:rsidRPr="00177FB6">
        <w:rPr>
          <w:rFonts w:ascii="Times New Roman" w:hAnsi="Times New Roman" w:cs="Times New Roman" w:hint="eastAsia"/>
          <w:sz w:val="20"/>
          <w:szCs w:val="20"/>
        </w:rPr>
        <w:t xml:space="preserve">Pondus </w:t>
      </w:r>
      <w:proofErr w:type="spellStart"/>
      <w:r w:rsidRPr="00177FB6">
        <w:rPr>
          <w:rFonts w:ascii="Times New Roman" w:hAnsi="Times New Roman" w:cs="Times New Roman" w:hint="eastAsia"/>
          <w:sz w:val="20"/>
          <w:szCs w:val="20"/>
        </w:rPr>
        <w:t>Hydrogenii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177FB6">
        <w:rPr>
          <w:rFonts w:ascii="Times New Roman" w:hAnsi="Times New Roman" w:cs="Times New Roman" w:hint="eastAsia"/>
          <w:sz w:val="20"/>
          <w:szCs w:val="20"/>
        </w:rPr>
        <w:t>PaCO2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6B6999">
        <w:rPr>
          <w:rFonts w:ascii="Times New Roman" w:hAnsi="Times New Roman" w:cs="Times New Roman" w:hint="eastAsia"/>
          <w:sz w:val="20"/>
          <w:szCs w:val="20"/>
        </w:rPr>
        <w:t>arterial partial pressure of carbon dioxide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6B6999">
        <w:rPr>
          <w:rFonts w:ascii="Times New Roman" w:hAnsi="Times New Roman" w:cs="Times New Roman" w:hint="eastAsia"/>
          <w:sz w:val="20"/>
          <w:szCs w:val="20"/>
        </w:rPr>
        <w:t>PaO2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6B6999">
        <w:rPr>
          <w:rFonts w:ascii="Times New Roman" w:hAnsi="Times New Roman" w:cs="Times New Roman" w:hint="eastAsia"/>
          <w:sz w:val="20"/>
          <w:szCs w:val="20"/>
        </w:rPr>
        <w:t xml:space="preserve">arterial partial pressure of </w:t>
      </w:r>
      <w:r w:rsidRPr="00DD16B5">
        <w:rPr>
          <w:rFonts w:ascii="Times New Roman" w:hAnsi="Times New Roman" w:cs="Times New Roman" w:hint="eastAsia"/>
          <w:sz w:val="20"/>
          <w:szCs w:val="20"/>
        </w:rPr>
        <w:t>oxygen</w:t>
      </w:r>
      <w:r w:rsidRPr="00177FB6">
        <w:rPr>
          <w:rFonts w:ascii="Times New Roman" w:hAnsi="Times New Roman" w:cs="Times New Roman" w:hint="eastAsia"/>
          <w:sz w:val="20"/>
          <w:szCs w:val="20"/>
        </w:rPr>
        <w:t>.</w:t>
      </w:r>
    </w:p>
    <w:p w14:paraId="3728EC2F" w14:textId="77777777" w:rsidR="00CB790A" w:rsidRDefault="00CB790A" w:rsidP="00CB790A">
      <w:pPr>
        <w:rPr>
          <w:rFonts w:ascii="Times New Roman" w:hAnsi="Times New Roman" w:cs="Times New Roman"/>
          <w:sz w:val="20"/>
          <w:szCs w:val="20"/>
        </w:rPr>
      </w:pPr>
    </w:p>
    <w:p w14:paraId="7E7104BF" w14:textId="50D00859" w:rsidR="00CB790A" w:rsidRDefault="00CB790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792C821" w14:textId="56E488ED" w:rsidR="00CB790A" w:rsidRDefault="00CB790A" w:rsidP="00CB790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Supplement Table 4. </w:t>
      </w:r>
      <w:r w:rsidRPr="00361157">
        <w:rPr>
          <w:rFonts w:ascii="Times New Roman" w:hAnsi="Times New Roman" w:cs="Times New Roman" w:hint="eastAsia"/>
          <w:sz w:val="20"/>
          <w:szCs w:val="20"/>
        </w:rPr>
        <w:t xml:space="preserve">Difference analysis of variables before and after multiple </w:t>
      </w:r>
      <w:r>
        <w:rPr>
          <w:rFonts w:ascii="Times New Roman" w:hAnsi="Times New Roman" w:cs="Times New Roman" w:hint="eastAsia"/>
          <w:sz w:val="20"/>
          <w:szCs w:val="20"/>
        </w:rPr>
        <w:t>imputation</w:t>
      </w:r>
      <w:r w:rsidRPr="00361157"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10039" w:type="dxa"/>
        <w:jc w:val="center"/>
        <w:tblLayout w:type="fixed"/>
        <w:tblLook w:val="0420" w:firstRow="1" w:lastRow="0" w:firstColumn="0" w:lastColumn="0" w:noHBand="0" w:noVBand="1"/>
      </w:tblPr>
      <w:tblGrid>
        <w:gridCol w:w="2720"/>
        <w:gridCol w:w="2282"/>
        <w:gridCol w:w="2368"/>
        <w:gridCol w:w="1696"/>
        <w:gridCol w:w="973"/>
      </w:tblGrid>
      <w:tr w:rsidR="00CB790A" w:rsidRPr="00361157" w14:paraId="4B3DBDAE" w14:textId="77777777" w:rsidTr="002B0680">
        <w:trPr>
          <w:trHeight w:val="537"/>
          <w:tblHeader/>
          <w:jc w:val="center"/>
        </w:trPr>
        <w:tc>
          <w:tcPr>
            <w:tcW w:w="27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96F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228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810A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</w:rPr>
              <w:t>Before imputation</w:t>
            </w:r>
            <w:r w:rsidRPr="00361157">
              <w:rPr>
                <w:rFonts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(N=2432)</w:t>
            </w:r>
          </w:p>
        </w:tc>
        <w:tc>
          <w:tcPr>
            <w:tcW w:w="236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010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0"/>
                <w:szCs w:val="20"/>
              </w:rPr>
              <w:t>After imputation</w:t>
            </w:r>
            <w:r w:rsidRPr="00361157">
              <w:rPr>
                <w:rFonts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(N=2432)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0DD7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Statistics</w:t>
            </w:r>
          </w:p>
        </w:tc>
        <w:tc>
          <w:tcPr>
            <w:tcW w:w="97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D1D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B790A" w:rsidRPr="00361157" w14:paraId="5A6F112E" w14:textId="77777777" w:rsidTr="002B0680">
        <w:trPr>
          <w:trHeight w:val="460"/>
          <w:jc w:val="center"/>
        </w:trPr>
        <w:tc>
          <w:tcPr>
            <w:tcW w:w="272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AC3B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Hematocrit, %, Mean (±SD)</w:t>
            </w:r>
          </w:p>
        </w:tc>
        <w:tc>
          <w:tcPr>
            <w:tcW w:w="2282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61C1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33.68 (±6.85)</w:t>
            </w:r>
          </w:p>
        </w:tc>
        <w:tc>
          <w:tcPr>
            <w:tcW w:w="2368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65B7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33.68 (±6.84)</w:t>
            </w:r>
          </w:p>
        </w:tc>
        <w:tc>
          <w:tcPr>
            <w:tcW w:w="1696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0DF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-0.011</w:t>
            </w:r>
          </w:p>
        </w:tc>
        <w:tc>
          <w:tcPr>
            <w:tcW w:w="973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BEF7A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0.991</w:t>
            </w:r>
          </w:p>
        </w:tc>
      </w:tr>
      <w:tr w:rsidR="00CB790A" w:rsidRPr="00361157" w14:paraId="4ADE45EC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3074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WBC, K/</w:t>
            </w:r>
            <w:proofErr w:type="spellStart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uL</w:t>
            </w:r>
            <w:proofErr w:type="spellEnd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E20C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11.50 (8.30, 15.10)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A32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11.50 (8.30, 15.10)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E86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2945681.000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9E5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0.991</w:t>
            </w:r>
          </w:p>
        </w:tc>
      </w:tr>
      <w:tr w:rsidR="00CB790A" w:rsidRPr="00361157" w14:paraId="0212056C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D522A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Platelet, K/</w:t>
            </w:r>
            <w:proofErr w:type="spellStart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uL</w:t>
            </w:r>
            <w:proofErr w:type="spellEnd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F08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203.00 (148.00, 269.00)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014C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203.00 (148.00, 269.00)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986E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2944282.500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79F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0.974</w:t>
            </w:r>
          </w:p>
        </w:tc>
      </w:tr>
      <w:tr w:rsidR="00CB790A" w:rsidRPr="00361157" w14:paraId="47D19105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9EE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Heart rate, bpm,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A02BE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85.67 (±19.89)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1E2A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85.70 (±19.86)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9F21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-0.058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7AF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0.954</w:t>
            </w:r>
          </w:p>
        </w:tc>
      </w:tr>
      <w:tr w:rsidR="00CB790A" w:rsidRPr="00361157" w14:paraId="2D5606D3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5575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SPO2, %,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6FD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99.00 (96.00, 100.00)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14C6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99.00 (96.00, 100.00)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BA18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2943977.000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C3124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0.958</w:t>
            </w:r>
          </w:p>
        </w:tc>
      </w:tr>
      <w:tr w:rsidR="00CB790A" w:rsidRPr="00361157" w14:paraId="467D17D7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090D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Hemoglobin, g/dL,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146D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11.20 (±2.36)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6C16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11.20 (±2.35)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6617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0.046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CBEE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0.963</w:t>
            </w:r>
          </w:p>
        </w:tc>
      </w:tr>
      <w:tr w:rsidR="00CB790A" w:rsidRPr="00361157" w14:paraId="4CBAD12E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7DA7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Diastolic, mmHg,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54C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71.09 (±18.76)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4FE8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71.09 (±18.73)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498B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-0.011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398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0.992</w:t>
            </w:r>
          </w:p>
        </w:tc>
      </w:tr>
      <w:tr w:rsidR="00CB790A" w:rsidRPr="00361157" w14:paraId="6FCBD1DB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AE5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GCS,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6D1B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11.57 (±4.06)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A58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11.57 (±4.05)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550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0.060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1F83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0.952</w:t>
            </w:r>
          </w:p>
        </w:tc>
      </w:tr>
      <w:tr w:rsidR="00CB790A" w:rsidRPr="00361157" w14:paraId="37A5CC29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BF2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Systolic, mmHg,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6FD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134.24 (±28.49)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B5C8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134.23 (±28.43)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8BE5F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0.007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FF8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0.994</w:t>
            </w:r>
          </w:p>
        </w:tc>
      </w:tr>
      <w:tr w:rsidR="00CB790A" w:rsidRPr="00361157" w14:paraId="6C517A4C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01B4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RDW, %,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5B2B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14.73 (±2.10)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22F0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14.73 (±2.10)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FD8C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-0.061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8C8EF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0.951</w:t>
            </w:r>
          </w:p>
        </w:tc>
      </w:tr>
      <w:tr w:rsidR="00CB790A" w:rsidRPr="00361157" w14:paraId="19C223EE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B10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Anion gap, </w:t>
            </w:r>
            <w:proofErr w:type="spellStart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mEq</w:t>
            </w:r>
            <w:proofErr w:type="spellEnd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/L,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C69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14.95 (±4.10)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440D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14.94 (±4.10)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EA59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0.097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E61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0.923</w:t>
            </w:r>
          </w:p>
        </w:tc>
      </w:tr>
      <w:tr w:rsidR="00CB790A" w:rsidRPr="00361157" w14:paraId="4F68CB64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9199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Magnesium, mg/dL,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44D7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1.90 (1.70, 2.10)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8D288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1.90 (1.70, 2.20)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90DC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2873833.500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1F8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0.729</w:t>
            </w:r>
          </w:p>
        </w:tc>
      </w:tr>
      <w:tr w:rsidR="00CB790A" w:rsidRPr="00361157" w14:paraId="0A63D825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F9D4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Urine output, mL,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0D65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1580.00 (998.00, 2400.00)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B16D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1578.50 (999.75, 2380.00)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AA57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2882122.500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EB7F4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0.876</w:t>
            </w:r>
          </w:p>
        </w:tc>
      </w:tr>
      <w:tr w:rsidR="00CB790A" w:rsidRPr="00361157" w14:paraId="0281C5C5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C86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Respiratory rate, </w:t>
            </w:r>
            <w:proofErr w:type="spellStart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insp</w:t>
            </w:r>
            <w:proofErr w:type="spellEnd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/min,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E8E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19.04 (±6.07)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A0AE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19.02 (±6.01)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657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0.101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3688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0.919</w:t>
            </w:r>
          </w:p>
        </w:tc>
      </w:tr>
      <w:tr w:rsidR="00CB790A" w:rsidRPr="00361157" w14:paraId="5E79BF40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CB92F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Temperature, </w:t>
            </w:r>
            <w:proofErr w:type="spellStart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Deg.C</w:t>
            </w:r>
            <w:proofErr w:type="spellEnd"/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, Mean (±SD)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16C4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36.68 (±0.96)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541C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36.67 (±0.95)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6C09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t = 0.147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4108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0.883</w:t>
            </w:r>
          </w:p>
        </w:tc>
      </w:tr>
      <w:tr w:rsidR="00CB790A" w:rsidRPr="00361157" w14:paraId="201E383B" w14:textId="77777777" w:rsidTr="002B0680">
        <w:trPr>
          <w:trHeight w:val="460"/>
          <w:jc w:val="center"/>
        </w:trPr>
        <w:tc>
          <w:tcPr>
            <w:tcW w:w="27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AD0F0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INR, M (Q₁, Q₃)</w:t>
            </w:r>
          </w:p>
        </w:tc>
        <w:tc>
          <w:tcPr>
            <w:tcW w:w="2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8D7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1.20 (1.10, 1.40)</w:t>
            </w:r>
          </w:p>
        </w:tc>
        <w:tc>
          <w:tcPr>
            <w:tcW w:w="23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5AE86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1.20 (1.10, 1.40)</w:t>
            </w:r>
          </w:p>
        </w:tc>
        <w:tc>
          <w:tcPr>
            <w:tcW w:w="16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52F89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2722617.500</w:t>
            </w:r>
          </w:p>
        </w:tc>
        <w:tc>
          <w:tcPr>
            <w:tcW w:w="9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60FA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0.958</w:t>
            </w:r>
          </w:p>
        </w:tc>
      </w:tr>
      <w:tr w:rsidR="00CB790A" w:rsidRPr="00361157" w14:paraId="4792523D" w14:textId="77777777" w:rsidTr="002B0680">
        <w:trPr>
          <w:trHeight w:val="460"/>
          <w:jc w:val="center"/>
        </w:trPr>
        <w:tc>
          <w:tcPr>
            <w:tcW w:w="2720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E80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PT, sec, M (Q₁, Q₃)</w:t>
            </w:r>
          </w:p>
        </w:tc>
        <w:tc>
          <w:tcPr>
            <w:tcW w:w="2282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4D85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13.70 (12.40, 15.80)</w:t>
            </w:r>
          </w:p>
        </w:tc>
        <w:tc>
          <w:tcPr>
            <w:tcW w:w="2368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DB61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13.70 (12.40, 15.70)</w:t>
            </w:r>
          </w:p>
        </w:tc>
        <w:tc>
          <w:tcPr>
            <w:tcW w:w="1696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0003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  <w:t>W = 2729013.500</w:t>
            </w:r>
          </w:p>
        </w:tc>
        <w:tc>
          <w:tcPr>
            <w:tcW w:w="973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62E2" w14:textId="77777777" w:rsidR="00CB790A" w:rsidRPr="00361157" w:rsidRDefault="00CB790A" w:rsidP="002B068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61157">
              <w:rPr>
                <w:rFonts w:ascii="Times New Roman" w:eastAsia="Arial" w:hAnsi="Times New Roman" w:cs="Times New Roman"/>
                <w:bCs/>
                <w:color w:val="000000"/>
                <w:kern w:val="0"/>
                <w:sz w:val="20"/>
                <w:szCs w:val="20"/>
              </w:rPr>
              <w:t>0.848</w:t>
            </w:r>
          </w:p>
        </w:tc>
      </w:tr>
    </w:tbl>
    <w:p w14:paraId="3EB89F33" w14:textId="1F1E77A9" w:rsidR="00CB790A" w:rsidRPr="00B9626D" w:rsidRDefault="00CB790A" w:rsidP="00CB790A">
      <w:pPr>
        <w:rPr>
          <w:rFonts w:ascii="Times New Roman" w:hAnsi="Times New Roman" w:cs="Times New Roman"/>
          <w:sz w:val="20"/>
          <w:szCs w:val="20"/>
        </w:rPr>
      </w:pPr>
      <w:r w:rsidRPr="00361157">
        <w:rPr>
          <w:rFonts w:ascii="Times New Roman" w:hAnsi="Times New Roman" w:cs="Times New Roman" w:hint="eastAsia"/>
          <w:sz w:val="20"/>
          <w:szCs w:val="20"/>
        </w:rPr>
        <w:t>Note: WBC, white blood cell; SPO2, oxyhemoglobin saturation; GCS, Glasgow coma scale; RDW, red blood cell distribution width; INR, international normalized ratio; PT: prothrombin time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5CA3728B" w14:textId="056E2214" w:rsidR="00CB790A" w:rsidRPr="00CB790A" w:rsidRDefault="00F85D4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br w:type="page"/>
      </w:r>
    </w:p>
    <w:p w14:paraId="36E4B8F4" w14:textId="180C767D" w:rsidR="00F85D46" w:rsidRPr="00B9626D" w:rsidRDefault="00F85D46" w:rsidP="00F85D46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 w:rsidR="004A5D0E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Pr="00B9626D">
        <w:rPr>
          <w:rFonts w:ascii="Times New Roman" w:hAnsi="Times New Roman" w:cs="Times New Roman"/>
          <w:sz w:val="20"/>
          <w:szCs w:val="20"/>
        </w:rPr>
        <w:t xml:space="preserve">. </w:t>
      </w:r>
      <w:r w:rsidR="003B1094" w:rsidRPr="00B9626D">
        <w:rPr>
          <w:rFonts w:ascii="Times New Roman" w:hAnsi="Times New Roman" w:cs="Times New Roman"/>
          <w:sz w:val="20"/>
          <w:szCs w:val="20"/>
        </w:rPr>
        <w:t>Univariable Cox regression analysis for screening confounders related to mortality</w:t>
      </w:r>
      <w:r w:rsidRPr="00B9626D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880"/>
        <w:gridCol w:w="2160"/>
        <w:gridCol w:w="1080"/>
      </w:tblGrid>
      <w:tr w:rsidR="003B1094" w:rsidRPr="003B4C6A" w14:paraId="761BF429" w14:textId="77777777" w:rsidTr="003B1094">
        <w:trPr>
          <w:tblHeader/>
          <w:jc w:val="center"/>
        </w:trPr>
        <w:tc>
          <w:tcPr>
            <w:tcW w:w="288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FC3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  <w:t>Variables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46A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D8D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/>
                <w:i/>
                <w:kern w:val="0"/>
                <w:sz w:val="20"/>
                <w:szCs w:val="20"/>
              </w:rPr>
              <w:t>P</w:t>
            </w:r>
          </w:p>
        </w:tc>
      </w:tr>
      <w:tr w:rsidR="003B1094" w:rsidRPr="003B4C6A" w14:paraId="0C594046" w14:textId="77777777" w:rsidTr="003B1094">
        <w:trPr>
          <w:jc w:val="center"/>
        </w:trPr>
        <w:tc>
          <w:tcPr>
            <w:tcW w:w="288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BD1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216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397D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1.52 (1.38-1.66)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FA8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4961779D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837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0FE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626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22BC4BDC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AC9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Female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8D5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F243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75AEA627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70B8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Male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5F4C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0.85 (0.72-1.00)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776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0.051</w:t>
            </w:r>
          </w:p>
        </w:tc>
      </w:tr>
      <w:tr w:rsidR="003B1094" w:rsidRPr="003B4C6A" w14:paraId="17CF1B1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9154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Race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5614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12F4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75E9252A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E539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White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4E48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0F73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6FC2E3CC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A5D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Black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2986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0.77 (0.56-1.05)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DE68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0.093</w:t>
            </w:r>
          </w:p>
        </w:tc>
      </w:tr>
      <w:tr w:rsidR="003B1094" w:rsidRPr="003B4C6A" w14:paraId="690768B8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FFD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Other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AE5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0.85 (0.63-1.13)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DA8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0.261</w:t>
            </w:r>
          </w:p>
        </w:tc>
      </w:tr>
      <w:tr w:rsidR="003B1094" w:rsidRPr="003B4C6A" w14:paraId="354AAE2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93D3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Unknown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44D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1.70 (1.40-2.07)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B22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5E104562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7469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Admission type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37F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17EF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6C0015C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2AC4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Neuro ICU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AE9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181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483716A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01F6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Cardiac ICU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C52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0.88 (0.63-1.24)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69B7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0.475</w:t>
            </w:r>
          </w:p>
        </w:tc>
      </w:tr>
      <w:tr w:rsidR="003B1094" w:rsidRPr="003B4C6A" w14:paraId="201C1CFC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9FC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SICU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047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1.57 (1.16-2.13)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EA6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0.003</w:t>
            </w:r>
          </w:p>
        </w:tc>
      </w:tr>
      <w:tr w:rsidR="003B1094" w:rsidRPr="003B4C6A" w14:paraId="20D6A06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0AAA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Other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2B6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1.45 (1.05-2.01)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0F6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0.024</w:t>
            </w:r>
          </w:p>
        </w:tc>
      </w:tr>
      <w:tr w:rsidR="003B1094" w:rsidRPr="003B4C6A" w14:paraId="78AB7CE8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B1C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Heart rate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ED7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1.02 (0.94-1.10)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995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0.700</w:t>
            </w:r>
          </w:p>
        </w:tc>
      </w:tr>
      <w:tr w:rsidR="003B1094" w:rsidRPr="003B4C6A" w14:paraId="2B4821D4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D13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MAP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CD0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1.02 (0.94-1.11)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B9F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0.600</w:t>
            </w:r>
          </w:p>
        </w:tc>
      </w:tr>
      <w:tr w:rsidR="003B1094" w:rsidRPr="003B4C6A" w14:paraId="1F6E83A6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7C3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Respiratory rate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0CF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1.12 (1.03-1.21)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6296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0.005</w:t>
            </w:r>
          </w:p>
        </w:tc>
      </w:tr>
      <w:tr w:rsidR="003B1094" w:rsidRPr="003B4C6A" w14:paraId="445BA8A9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D324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Temperature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A292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0.89 (0.83-0.96)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8658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0.003</w:t>
            </w:r>
          </w:p>
        </w:tc>
      </w:tr>
      <w:tr w:rsidR="003B1094" w:rsidRPr="003B4C6A" w14:paraId="217631B9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2333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Sepsis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79F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6B04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5713622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E3F1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D26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A29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2EF6E95B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B14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08C3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1.04 (0.85-1.27)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54E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0.714</w:t>
            </w:r>
          </w:p>
        </w:tc>
      </w:tr>
      <w:tr w:rsidR="003B1094" w:rsidRPr="003B4C6A" w14:paraId="26833FEF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190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Cardiogenic shock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295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9D2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57B831E2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867F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3A5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39E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5CC7AD8D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E7D7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E7E0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1.15 (0.83-1.59)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C80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0.398</w:t>
            </w:r>
          </w:p>
        </w:tc>
      </w:tr>
      <w:tr w:rsidR="003B1094" w:rsidRPr="003B4C6A" w14:paraId="0BB9E0B4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E17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Diabetes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7E7F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D41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5B9D504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204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BAEE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F06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4D8CB948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516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CAF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1.02 (0.86-1.21)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ACB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0.839</w:t>
            </w:r>
          </w:p>
        </w:tc>
      </w:tr>
      <w:tr w:rsidR="003B4C6A" w:rsidRPr="003B4C6A" w14:paraId="089FFCE9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A6151" w14:textId="18774139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280E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93CD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7AA796CD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AD49" w14:textId="4C03D4E9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7F1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B771" w14:textId="5B110F8D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2F6F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1FA6FCBB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9F66D" w14:textId="4A0BDCB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7F1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94DA" w14:textId="4E6887B8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1.07 (0.89-1.29)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66B5" w14:textId="1B2B8F83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0.453</w:t>
            </w:r>
          </w:p>
        </w:tc>
      </w:tr>
      <w:tr w:rsidR="003B4C6A" w:rsidRPr="003B4C6A" w14:paraId="3884CBA3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326F" w14:textId="712D5D1E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Atrial fibrillation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AFE8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1A1F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01DCE4DA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94AAC" w14:textId="441F2BCD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7F1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25957" w14:textId="458FEA93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2291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34A69D70" w14:textId="77777777" w:rsidTr="00241BE7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1629" w14:textId="7AE030B5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7F1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FAB6" w14:textId="15C0AC0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1.20 (1.01-1.41)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4ED75" w14:textId="1B94538C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:rsidR="003B1094" w:rsidRPr="003B4C6A" w14:paraId="54CC7E8C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EB3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SOFA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B38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1.12 (1.04-1.21)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D1D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0.004</w:t>
            </w:r>
          </w:p>
        </w:tc>
      </w:tr>
      <w:tr w:rsidR="003B1094" w:rsidRPr="003B4C6A" w14:paraId="7B160EFE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FB65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GCS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CC1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FB3E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60AE0FD4" w14:textId="77777777" w:rsidTr="00E112E8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1134" w14:textId="613317C0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&lt;1</w:t>
            </w:r>
            <w:r w:rsidRPr="003B4C6A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D402" w14:textId="2EF2DDF9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54ED5" w14:textId="77777777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4C6A" w:rsidRPr="003B4C6A" w14:paraId="75E08E11" w14:textId="77777777" w:rsidTr="00E112E8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18AD" w14:textId="59F9D8C2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≥1</w:t>
            </w:r>
            <w:r w:rsidRPr="003B4C6A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E4DF" w14:textId="799A10F8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0.76 (0.64-0.89)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2F54" w14:textId="1756BBB8" w:rsidR="003B4C6A" w:rsidRPr="003B4C6A" w:rsidRDefault="003B4C6A" w:rsidP="003B4C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B1094" w:rsidRPr="003B4C6A" w14:paraId="4333C2D0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196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CCI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650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1.19 (1.10-1.28)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810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2333C2CA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7F6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SPO2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D9FB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0.99 (0.92-1.07)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309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0.890</w:t>
            </w:r>
          </w:p>
        </w:tc>
      </w:tr>
      <w:tr w:rsidR="003B1094" w:rsidRPr="003B4C6A" w14:paraId="35836936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8B7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WBC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AD3B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1.02 (0.97-1.08)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1C7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0.471</w:t>
            </w:r>
          </w:p>
        </w:tc>
      </w:tr>
      <w:tr w:rsidR="003B1094" w:rsidRPr="003B4C6A" w14:paraId="7663C62F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FDE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Platelet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E39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1.08 (1.00-1.16)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516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0.051</w:t>
            </w:r>
          </w:p>
        </w:tc>
      </w:tr>
      <w:tr w:rsidR="003B1094" w:rsidRPr="003B4C6A" w14:paraId="664ED22A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F20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Hemoglobin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8510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1.02 (0.94-1.11)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E1F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0.594</w:t>
            </w:r>
          </w:p>
        </w:tc>
      </w:tr>
      <w:tr w:rsidR="003B1094" w:rsidRPr="003B4C6A" w14:paraId="358F7C8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84B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lastRenderedPageBreak/>
              <w:t>RDW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EC6F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1.13 (1.05-1.21)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59A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0.001</w:t>
            </w:r>
          </w:p>
        </w:tc>
      </w:tr>
      <w:tr w:rsidR="003B1094" w:rsidRPr="003B4C6A" w14:paraId="7941AE80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6D3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Hematocrit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528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1.05 (0.96-1.13)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29C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0.277</w:t>
            </w:r>
          </w:p>
        </w:tc>
      </w:tr>
      <w:tr w:rsidR="003B1094" w:rsidRPr="003B4C6A" w14:paraId="6FEF5D3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0645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Blood creatinine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307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1.01 (0.95-1.08)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715E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0.659</w:t>
            </w:r>
          </w:p>
        </w:tc>
      </w:tr>
      <w:tr w:rsidR="003B1094" w:rsidRPr="003B4C6A" w14:paraId="0A217DFE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7BFD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BUN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FBB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1.10 (1.04-1.18)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406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0.002</w:t>
            </w:r>
          </w:p>
        </w:tc>
      </w:tr>
      <w:tr w:rsidR="003B1094" w:rsidRPr="003B4C6A" w14:paraId="60221FB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27F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Magnesium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F69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1.03 (0.96-1.11)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0E7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0.429</w:t>
            </w:r>
          </w:p>
        </w:tc>
      </w:tr>
      <w:tr w:rsidR="003B1094" w:rsidRPr="003B4C6A" w14:paraId="40E6D027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12A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INR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FB57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1.04 (0.97-1.11)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B90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0.289</w:t>
            </w:r>
          </w:p>
        </w:tc>
      </w:tr>
      <w:tr w:rsidR="003B1094" w:rsidRPr="003B4C6A" w14:paraId="27404A8F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C521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PT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C90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1.03 (0.97-1.11)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511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0.311</w:t>
            </w:r>
          </w:p>
        </w:tc>
      </w:tr>
      <w:tr w:rsidR="003B1094" w:rsidRPr="003B4C6A" w14:paraId="384A26CA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09F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Anion gap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0B2F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1.19 (1.11-1.27)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B65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44A0E4FF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E9E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Urine output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CB07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0.83 (0.75-0.92)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99CC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41CB87BE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EEF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Ventilation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EB8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19E1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735080A6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494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4A87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912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26D374F2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4475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31A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1.01 (0.83-1.22)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B3C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0.933</w:t>
            </w:r>
          </w:p>
        </w:tc>
      </w:tr>
      <w:tr w:rsidR="003B1094" w:rsidRPr="003B4C6A" w14:paraId="6E74D722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A1C5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Anticoagulants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42F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F73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5182C6E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265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F07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4739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0A642324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CF4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17B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0.74 (0.62-0.87)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8B13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28C659C8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4D57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Antiplatelet agents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06B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F96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64421691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0913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62F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A06C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09F6BCAD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AD9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5D0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0.00 (0.00-Inf)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516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0.986</w:t>
            </w:r>
          </w:p>
        </w:tc>
      </w:tr>
      <w:tr w:rsidR="003B1094" w:rsidRPr="003B4C6A" w14:paraId="19CE76B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E26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Statins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5C77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568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2CC99583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7BF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2AF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099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4102E057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98A25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2A7E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0.69 (0.59-0.82)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0C85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3B1094" w:rsidRPr="003B4C6A" w14:paraId="1130E28B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5339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Insulin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FA8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31D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38FC9E8E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B56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3B010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611F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049F226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B754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40E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1.11 (0.88-1.38)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37A8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0.376</w:t>
            </w:r>
          </w:p>
        </w:tc>
      </w:tr>
      <w:tr w:rsidR="003B1094" w:rsidRPr="003B4C6A" w14:paraId="1280B939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21A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Thrombectomy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1DED9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FD1B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3D38D75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6CF6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5AE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4128F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13E1DC18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BA7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538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0.52 (0.25-1.10)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1BEA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0.086</w:t>
            </w:r>
          </w:p>
        </w:tc>
      </w:tr>
      <w:tr w:rsidR="003B1094" w:rsidRPr="003B4C6A" w14:paraId="32DBCF25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5306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Thrombolysis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D9181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CF7E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2EA791E6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8507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No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6FC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Ref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2ED54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B1094" w:rsidRPr="003B4C6A" w14:paraId="39FF277A" w14:textId="77777777" w:rsidTr="003B1094">
        <w:trPr>
          <w:jc w:val="center"/>
        </w:trPr>
        <w:tc>
          <w:tcPr>
            <w:tcW w:w="28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4EAFC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 xml:space="preserve">    Yes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B992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1.29 (0.89-1.87)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D6ED" w14:textId="77777777" w:rsidR="003B1094" w:rsidRPr="003B4C6A" w:rsidRDefault="003B1094" w:rsidP="003B109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B4C6A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0.186</w:t>
            </w:r>
          </w:p>
        </w:tc>
      </w:tr>
    </w:tbl>
    <w:p w14:paraId="7B680D32" w14:textId="0EF8E505" w:rsidR="002771DE" w:rsidRDefault="003B1094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t>Note: ICU, intensive care unit; SICU, surgical ICU; MAP, mean arterial pressure; SAPS II, Simplified Acute Physiology Score II; SOFA, Sequential Organ Failure Assessment; GCS, Glasgow coma scale; CCI, Charlson comorbidity index; SPO2, oxyhemoglobin saturation; WBC, white blood cell; RDW, red blood cell distribution width; BUN, blood urea nitrogen; INR, international normalized ratio; PT: prothrombin time.</w:t>
      </w:r>
    </w:p>
    <w:p w14:paraId="591A686C" w14:textId="6524EC32" w:rsidR="00F73F29" w:rsidRDefault="00F73F2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6451CAA" w14:textId="0DA5DA1A" w:rsidR="00F73F29" w:rsidRPr="00B9626D" w:rsidRDefault="00F73F29" w:rsidP="00F73F29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 w:rsidRPr="00B9626D">
        <w:rPr>
          <w:rFonts w:ascii="Times New Roman" w:hAnsi="Times New Roman" w:cs="Times New Roman"/>
          <w:sz w:val="20"/>
          <w:szCs w:val="20"/>
        </w:rPr>
        <w:t xml:space="preserve">. </w:t>
      </w:r>
      <w:r w:rsidRPr="009713E5">
        <w:rPr>
          <w:rFonts w:ascii="Times New Roman" w:hAnsi="Times New Roman" w:cs="Times New Roman" w:hint="eastAsia"/>
          <w:sz w:val="20"/>
          <w:szCs w:val="20"/>
        </w:rPr>
        <w:t>Differential analysis of characteristics between included and excluded patients.</w:t>
      </w:r>
    </w:p>
    <w:tbl>
      <w:tblPr>
        <w:tblW w:w="864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843"/>
        <w:gridCol w:w="1842"/>
        <w:gridCol w:w="709"/>
      </w:tblGrid>
      <w:tr w:rsidR="00F73F29" w:rsidRPr="00A90EE2" w14:paraId="26181469" w14:textId="77777777" w:rsidTr="007F4483">
        <w:trPr>
          <w:cantSplit/>
          <w:tblHeader/>
          <w:jc w:val="center"/>
        </w:trPr>
        <w:tc>
          <w:tcPr>
            <w:tcW w:w="25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46983CC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Variables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EF1DB03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Total (n=4705)</w:t>
            </w: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F6BDAE2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Included (n=2432)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7B8CCF2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Excluded (n=2273)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79B2646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standardContextual"/>
              </w:rPr>
              <w:t>P</w:t>
            </w:r>
          </w:p>
        </w:tc>
      </w:tr>
      <w:tr w:rsidR="00F73F29" w:rsidRPr="00A90EE2" w14:paraId="2E1898F9" w14:textId="77777777" w:rsidTr="007F4483">
        <w:trPr>
          <w:cantSplit/>
          <w:jc w:val="center"/>
        </w:trPr>
        <w:tc>
          <w:tcPr>
            <w:tcW w:w="255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3D6D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Status, n (%)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5AFA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605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C35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A541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1FDD49A0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15F2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Survival or Censored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C14B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3801 (80.79)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3772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1858 (76.40)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E6A1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1943 (85.48)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8096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6615FF35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E421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Dead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B14D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904 (19.21)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B992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574 (23.60)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F629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330 (14.52)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5B9C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552B531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C795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Age, years,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78CF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68.31 ± 15.75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8C15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66.96 ± 15.79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D207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69.76 ± 15.58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409A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31742A69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DDFC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Gender,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DEFD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6E73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025B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3619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0.131</w:t>
            </w:r>
          </w:p>
        </w:tc>
      </w:tr>
      <w:tr w:rsidR="00F73F29" w:rsidRPr="00A90EE2" w14:paraId="61F3C51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BD35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7783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2389 (50.78)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C888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1209 (49.71)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DE6F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1180 (51.91)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1DE8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5EC7CD1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DD564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3C7D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2316 (49.22)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6927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1223 (50.29)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3CE53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1093 (48.09)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386D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6067B248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43BB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Race,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4543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0AA2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CC65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2544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0.002</w:t>
            </w:r>
          </w:p>
        </w:tc>
      </w:tr>
      <w:tr w:rsidR="00F73F29" w:rsidRPr="00A90EE2" w14:paraId="61A1ED9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F5E7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White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864D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3081 (65.48)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20D0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1541 (63.36)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AE63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1540 (67.75)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DAA1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6C06B828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3D80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Black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2494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471 (10.01)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2C58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243 (9.99)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0622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228 (10.03)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215A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373A488B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3D1C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4049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465 (9.88)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0859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250 (10.28)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109C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215 (9.46)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10C1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048D6B2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DC31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31B42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688 (14.62)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9068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398 (16.37)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B172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290 (12.76)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4AF1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72A24D0D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52B1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Admission type,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3317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C85A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F599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BCE9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28327FE6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2DAD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Neuro ICU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2525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930 (19.77)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D53C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309 (12.71)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2FB0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621 (27.32)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586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73C6BD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1627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Cardiac ICU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C174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770 (16.37)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5A54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584 (24.01)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3891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186 (8.18)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FE6F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2F4D2A46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3113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SICU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7741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2116 (44.97)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CA64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1039 (42.72)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33C5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1077 (47.38)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FCEC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0995B82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B81D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90063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889 (18.89)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B5D4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500 (20.56)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6127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389 (17.11)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FE08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A971D05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71FA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Heart rate, bpm, Mean (±SD)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59E2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83.97 ± 19.18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06A1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85.70 ± 19.86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D3229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82.11 ± 18.24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1D43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895623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116E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Systolic, mmHg, Mean (±SD)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80D0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138.26 ± 27.40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7D9F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134.23 ± 28.43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0F90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142.60 ± 25.54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F1CE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1B3D8EB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6126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Diastolic, mmHg, Mean (±SD)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CD04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73.19 ± 18.75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E61D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71.09 ± 18.73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B9A1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75.44 ± 18.53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263D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1D775B96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7F6B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Respiratory rate, </w:t>
            </w:r>
            <w:proofErr w:type="spellStart"/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insp</w:t>
            </w:r>
            <w:proofErr w:type="spellEnd"/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/min, Mean (±SD)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193B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18.85 ± 5.51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CB24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19.02 ± 6.01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FABE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18.67 ± 4.90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3790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0.029</w:t>
            </w:r>
          </w:p>
        </w:tc>
      </w:tr>
      <w:tr w:rsidR="00F73F29" w:rsidRPr="00A90EE2" w14:paraId="50485D17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1530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Temperature, </w:t>
            </w:r>
            <w:proofErr w:type="spellStart"/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Deg.C</w:t>
            </w:r>
            <w:proofErr w:type="spellEnd"/>
            <w:r w:rsidRPr="00A90EE2">
              <w:rPr>
                <w:rFonts w:ascii="Times New Roman" w:eastAsia="宋体" w:hAnsi="Times New Roman" w:cs="Times New Roman"/>
                <w:sz w:val="20"/>
                <w:szCs w:val="20"/>
              </w:rPr>
              <w:t>, Mean (±SD)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9E1B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36.71 ± 0.82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61F7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36.67 ± 0.95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1480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36.75 ± 0.65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633A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F73F29" w:rsidRPr="00A90EE2" w14:paraId="1FB56AE8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829E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Sepsis,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B4D2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B44F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1448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F64A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223E65E0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3131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FED6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4246 (90.24)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4AF3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2067 (84.99)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3910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2179 (95.86)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E7EA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21B0F56D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7109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4AFB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459 (9.76)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532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365 (15.01)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C313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94 (4.14)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A126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37FD9020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421A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Cardiogenic shock,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CC3D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1C85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FF5D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72E7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4BC65009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EE4C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AA4B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4568 (97.09)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BEE4B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2314 (95.15)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821B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2254 (99.16)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1FA9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7BC11CF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94E6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2675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137 (2.91)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25F5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118 (4.85)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0B9C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 (0.84)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3654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7C6B9448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06D0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Diabetes,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4260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384A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4D7C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7CB3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0.021</w:t>
            </w:r>
          </w:p>
        </w:tc>
      </w:tr>
      <w:tr w:rsidR="00F73F29" w:rsidRPr="00A90EE2" w14:paraId="0304544B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47AC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7F30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3217 (68.37)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2096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1626 (66.86)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EF24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1591 (70.00)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0A48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4CB66BF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269E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6C18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1488 (31.63)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A4DE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806 (33.14)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A665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682 (30.00)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3E00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90C91A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A055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SAPSII,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C473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33.00 (26.00, 43.00)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56DB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37.00 (29.00, 47.00)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FB43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30.00 (23.00, 38.00)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08F0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6D69EA1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BB84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SOFA,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8B5F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4.00 (2.00, 6.00)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96D1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5.00 (3.00, 8.00)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BEE1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2.00 (1.00, 4.00)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8D7A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27AAE89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0425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GCS,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E7BE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14.00 (10.00, 15.00)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4BEB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14.00 (8.90, 15.00)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52BE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14.00 (11.00, 15.00)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10F7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5F66459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A216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CCI,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054D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4.00 (3.00, 6.00)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4AA6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5.00 (3.00, 7.00)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B195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4.00 (3.00, 6.00)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9426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F6E9E77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94EB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SPO2,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E4CB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97.36 ± 3.56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1571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97.50 ± 3.81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765C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97.21 ± 3.28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7406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0.005</w:t>
            </w:r>
          </w:p>
        </w:tc>
      </w:tr>
      <w:tr w:rsidR="00F73F29" w:rsidRPr="00A90EE2" w14:paraId="745E7B79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1F60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WBC, K/</w:t>
            </w:r>
            <w:proofErr w:type="spellStart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uL</w:t>
            </w:r>
            <w:proofErr w:type="spellEnd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91AC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10.50 (7.90, 13.80)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4234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11.50 (8.30, 15.10)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A01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9.50 (7.50, 12.30)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575A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229BA78B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3D6E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Platelet, K/</w:t>
            </w:r>
            <w:proofErr w:type="spellStart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uL</w:t>
            </w:r>
            <w:proofErr w:type="spellEnd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399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209.00 (160.00, 270.00)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3E4A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203.00 (148.00, 269.00)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7792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216.00 (174.00, 271.00)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0175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7BCEEA2B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7318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Hemoglobin, g/dL,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4AE9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11.59 ± 2.26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A8B7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11.20 ± 2.35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4CE9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12.04 ± 2.05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71F0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72AED79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A798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lastRenderedPageBreak/>
              <w:t>RDW, %,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4AD9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14.52 ± 1.97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3941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14.73 ± 2.10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5900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14.28 ± 1.77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3033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4AFB35B4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2167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Hematocrit, %,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5E12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34.78 ± 6.49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C496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33.68 ± 6.84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9986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36.06 ± 5.80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8EEB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453C0679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4815F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Blood creatinine, mg/dL,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F0A2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0.90 (0.70, 1.20)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481B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1.00 (0.70, 1.40)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FED6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0.90 (0.70, 1.10)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3E95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37107F2D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1359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BUN, mg/dL,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0947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18.00 (13.00, 26.00)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CEAE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19.00 (13.00, 29.00)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B9C6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17.00 (12.00, 23.00)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C972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6EED60A5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BB56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Magnesium, mg/dL,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B9C1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1.90 (1.70, 2.10)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F1BF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1.90 (1.70, 2.20)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143E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1.90 (1.80, 2.10)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7A97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0.262</w:t>
            </w:r>
          </w:p>
        </w:tc>
      </w:tr>
      <w:tr w:rsidR="00F73F29" w:rsidRPr="00A90EE2" w14:paraId="4379BBD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1840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INR,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3554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1.20 (1.10, 1.40)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ADF2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1.20 (1.10, 1.40)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0BA8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1.20 (1.10, 1.30)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FDC0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730C151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8B84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PT, sec,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2F92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13.40 (12.20, 15.20)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C1F5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13.70 (12.40, 15.70)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AF07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13.00 (11.90, 14.50)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9123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2B6CB38E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279D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Anion gap, </w:t>
            </w:r>
            <w:proofErr w:type="spellStart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mEq</w:t>
            </w:r>
            <w:proofErr w:type="spellEnd"/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/L,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8D61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14.65 ± 3.63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A17E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14.94 ± 4.10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3FA2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14.31 ± 2.97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12A3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55FE40E7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11DF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Urine output, mL, M (Q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1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, Q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bscript"/>
                <w14:ligatures w14:val="standardContextual"/>
              </w:rPr>
              <w:t>3</w:t>
            </w: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6415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1505.00 (950.00, 2285.00)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6DAC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1578.50 (999.50, 2380.00)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3516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1440.00 (900.00, 2135.00)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742E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A7CD7C9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CC57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Ventilation,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0677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EC03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FB78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F6D9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5324893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EF2E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8E98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1834 (38.98)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290D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654 (26.89)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C656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1180 (51.91)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BB2B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78A21B7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2238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9021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2871 (61.02)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26B0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1778 (73.11)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18FC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1093 (48.09)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514F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0254A91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5DA2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Vasopressor,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0317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572F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899C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FCFD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768B2A2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A5FE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D5EB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3304 (70.22)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6238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1337 (54.98)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E25F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1967 (86.54)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25CB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2D4D10F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DD07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285F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1401 (29.78)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B66A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1095 (45.02)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DAE1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306 (13.46)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BB21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7444832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105C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Anticoagulants,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6D37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C77D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D799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DBE9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862493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7B40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3249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2632 (55.94)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EEAA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1158 (47.62)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DCF6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1474 (64.85)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5B8DF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446344EB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FD94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FAD9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2073 (44.06)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3858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1274 (52.38)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62F5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799 (35.15)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2BEE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3ADC0ABD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7B56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Antiplatelet agents,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6F59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7FB5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22AD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386E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1.000</w:t>
            </w:r>
          </w:p>
        </w:tc>
      </w:tr>
      <w:tr w:rsidR="00F73F29" w:rsidRPr="00A90EE2" w14:paraId="3FCD731E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4CA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65DE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4704 (99.98)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E5DE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2431 (99.96)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677E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2273 (100.00)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3EB1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89AD446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6297B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221F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 (0.02)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E934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 (0.04)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485E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 (0.00)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28FF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271A9DD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E427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Statins,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8C28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C3D3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638D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F1DE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0.180</w:t>
            </w:r>
          </w:p>
        </w:tc>
      </w:tr>
      <w:tr w:rsidR="00F73F29" w:rsidRPr="00A90EE2" w14:paraId="47DEEF4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68ED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35F8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2167 (46.06)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443B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1143 (47.00)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77C0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1024 (45.05)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D241A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5A0B87EC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F78D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B094C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2538 (53.94)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08FD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1289 (53.00)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BD07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1249 (54.95)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8AA5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1413566F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A4B1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Insulin,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0845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180D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8179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DB5C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0AF0FE0E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78A3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E01B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1124 (23.89)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3FFD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446 (18.34)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A2CA7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678 (29.83)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FDBD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4BB29017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F0EB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5569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3581 (76.11)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7578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1986 (81.66)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51E1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1595 (70.17)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F7E7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0A8281E4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E908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Thrombectomy,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A900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39330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278F2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6B3F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0.020</w:t>
            </w:r>
          </w:p>
        </w:tc>
      </w:tr>
      <w:tr w:rsidR="00F73F29" w:rsidRPr="00A90EE2" w14:paraId="726B6F15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DD10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90B8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4621 (98.21)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B2769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2378 (97.78)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3AEE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2243 (98.68)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A9463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34F44500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15FA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F8094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84 (1.79)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491B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54 (2.22)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72586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 (1.32)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74BC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456A678A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7F40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Thrombolysis,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A9BDF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A8B3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C52B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F039D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F73F29" w:rsidRPr="00A90EE2" w14:paraId="6C531B7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E12FA3E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No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16DF9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4402 (93.56)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D8C46C5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2307 (94.86)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983E621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2095 (92.17)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42075C8" w14:textId="77777777" w:rsidR="00F73F29" w:rsidRPr="00A90EE2" w:rsidRDefault="00F73F29" w:rsidP="007F448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F73F29" w:rsidRPr="00A90EE2" w14:paraId="51F56EA2" w14:textId="77777777" w:rsidTr="007F4483">
        <w:trPr>
          <w:cantSplit/>
          <w:jc w:val="center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B50E18B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 xml:space="preserve">  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8E97885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303 (6.44)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FC17D27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125 (5.14)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CEB1E4E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A90EE2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178 (7.83)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2F667B5" w14:textId="77777777" w:rsidR="00F73F29" w:rsidRPr="00A90EE2" w:rsidRDefault="00F73F29" w:rsidP="007F4483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</w:tbl>
    <w:p w14:paraId="548628C2" w14:textId="19082D92" w:rsidR="00F73F29" w:rsidRPr="00F73F29" w:rsidRDefault="00F73F29">
      <w:pPr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E86FA6">
        <w:rPr>
          <w:rFonts w:ascii="Times New Roman" w:hAnsi="Times New Roman" w:cs="Times New Roman" w:hint="eastAsia"/>
          <w:sz w:val="20"/>
          <w:szCs w:val="20"/>
        </w:rPr>
        <w:t>ICU, intensive care unit; SICU, surgical ICU; MAP, mean arterial pressure; SAPS II, Simplified Acute Physiology Score II; SOFA, Sequential Organ Failure Assessment; GCS, Glasgow coma scale; CCI, Charlson comorbidity index; SPO2, oxyhemoglobin saturation; WBC, white blood cell; RDW, red blood cell distribution width; BUN, blood urea nitrogen; INR, international normalized ratio; PT: prothrombin time.</w:t>
      </w:r>
    </w:p>
    <w:p w14:paraId="73CE925F" w14:textId="77777777" w:rsidR="00F73F29" w:rsidRPr="00F73F29" w:rsidRDefault="00F73F29">
      <w:pPr>
        <w:rPr>
          <w:rFonts w:ascii="Times New Roman" w:hAnsi="Times New Roman" w:cs="Times New Roman" w:hint="eastAsia"/>
          <w:sz w:val="20"/>
          <w:szCs w:val="20"/>
        </w:rPr>
      </w:pPr>
    </w:p>
    <w:p w14:paraId="4D444F00" w14:textId="50979DEC" w:rsidR="003B1094" w:rsidRPr="00B9626D" w:rsidRDefault="003B109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br w:type="page"/>
      </w:r>
    </w:p>
    <w:p w14:paraId="6392484A" w14:textId="363F2DEA" w:rsidR="003B1094" w:rsidRPr="00B9626D" w:rsidRDefault="003B1094">
      <w:pPr>
        <w:rPr>
          <w:rFonts w:ascii="Times New Roman" w:hAnsi="Times New Roman" w:cs="Times New Roman"/>
          <w:sz w:val="20"/>
          <w:szCs w:val="20"/>
        </w:rPr>
      </w:pPr>
      <w:bookmarkStart w:id="1" w:name="OLE_LINK31"/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 w:rsidR="00F73F29">
        <w:rPr>
          <w:rFonts w:ascii="Times New Roman" w:hAnsi="Times New Roman" w:cs="Times New Roman" w:hint="eastAsia"/>
          <w:b/>
          <w:bCs/>
          <w:sz w:val="20"/>
          <w:szCs w:val="20"/>
        </w:rPr>
        <w:t>7</w:t>
      </w:r>
      <w:r w:rsidRPr="00B9626D">
        <w:rPr>
          <w:rFonts w:ascii="Times New Roman" w:hAnsi="Times New Roman" w:cs="Times New Roman"/>
          <w:sz w:val="20"/>
          <w:szCs w:val="20"/>
        </w:rPr>
        <w:t>. The association between blood glucose levels at ICU admission and 30-day mortality risk in different subgroups of the population.</w:t>
      </w:r>
    </w:p>
    <w:tbl>
      <w:tblPr>
        <w:tblW w:w="8222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701"/>
        <w:gridCol w:w="1985"/>
        <w:gridCol w:w="1417"/>
        <w:gridCol w:w="1985"/>
        <w:gridCol w:w="1134"/>
      </w:tblGrid>
      <w:tr w:rsidR="00796B38" w:rsidRPr="0030000D" w14:paraId="3BDA0690" w14:textId="77777777" w:rsidTr="00796B38">
        <w:trPr>
          <w:tblHeader/>
          <w:jc w:val="center"/>
        </w:trPr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bookmarkEnd w:id="1"/>
          <w:p w14:paraId="6822ACAB" w14:textId="39456ECD" w:rsidR="00796B38" w:rsidRPr="0030000D" w:rsidRDefault="00796B38" w:rsidP="0001724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Subgroups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14:paraId="423C3B03" w14:textId="30970698" w:rsidR="00796B38" w:rsidRPr="0030000D" w:rsidRDefault="00796B38" w:rsidP="0001724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  <w:t>Blood glucose levels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31CC" w14:textId="77777777" w:rsidR="00796B38" w:rsidRPr="0030000D" w:rsidRDefault="00796B38" w:rsidP="0001724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  <w:t>Outcome/Total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D429E" w14:textId="77777777" w:rsidR="00796B38" w:rsidRPr="0030000D" w:rsidRDefault="00796B38" w:rsidP="0001724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16344" w14:textId="77777777" w:rsidR="00796B38" w:rsidRPr="0030000D" w:rsidRDefault="00796B38" w:rsidP="0001724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/>
                <w:i/>
                <w:kern w:val="0"/>
                <w:sz w:val="20"/>
                <w:szCs w:val="20"/>
              </w:rPr>
              <w:t>P</w:t>
            </w:r>
          </w:p>
        </w:tc>
      </w:tr>
      <w:tr w:rsidR="0030000D" w:rsidRPr="0030000D" w14:paraId="532F1400" w14:textId="77777777" w:rsidTr="00477B8B">
        <w:trPr>
          <w:jc w:val="center"/>
        </w:trPr>
        <w:tc>
          <w:tcPr>
            <w:tcW w:w="1701" w:type="dxa"/>
            <w:vMerge w:val="restart"/>
            <w:tcBorders>
              <w:top w:val="single" w:sz="12" w:space="0" w:color="000000"/>
            </w:tcBorders>
            <w:shd w:val="clear" w:color="auto" w:fill="FFFFFF"/>
            <w:vAlign w:val="center"/>
          </w:tcPr>
          <w:p w14:paraId="4F7336FD" w14:textId="54E980D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Age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&lt;65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years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FFFFFF"/>
          </w:tcPr>
          <w:p w14:paraId="67235FC0" w14:textId="040575F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507B1" w14:textId="636E45A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N=67/541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D291" w14:textId="3DE482C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EC02B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6A120494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42A5D47A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22D86918" w14:textId="7BBF56A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FD20F" w14:textId="41694C4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N=33/203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A5C06" w14:textId="311D221A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1.24 (0.80-1.92)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90C1A" w14:textId="5CDCD30D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0.330</w:t>
            </w:r>
          </w:p>
        </w:tc>
      </w:tr>
      <w:tr w:rsidR="0030000D" w:rsidRPr="0030000D" w14:paraId="3FBDA2EF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04C38670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56E7B81B" w14:textId="1D009E8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08952" w14:textId="031DC88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N=61/238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DE97" w14:textId="7335569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1.77 (1.22-2.56)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0B7E" w14:textId="4241DD3B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30000D" w:rsidRPr="0030000D" w14:paraId="3E70DE29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41F39A5E" w14:textId="54889A9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Age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</w:t>
            </w:r>
            <w:bookmarkStart w:id="2" w:name="OLE_LINK19"/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≥65</w:t>
            </w:r>
            <w:bookmarkEnd w:id="2"/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 xml:space="preserve"> years</w:t>
            </w:r>
          </w:p>
        </w:tc>
        <w:tc>
          <w:tcPr>
            <w:tcW w:w="1985" w:type="dxa"/>
            <w:shd w:val="clear" w:color="auto" w:fill="FFFFFF"/>
          </w:tcPr>
          <w:p w14:paraId="0BD17B2A" w14:textId="69F52AEC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7B95" w14:textId="32F8C2C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N=192/753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F10C" w14:textId="419D9C3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452F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08F29D4D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775D9BC1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A47B1B8" w14:textId="2E8F88B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4443" w14:textId="454DFA3A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N=96/346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88E4" w14:textId="28EACA0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0.93 (0.72-1.21)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88C3" w14:textId="542A639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</w:tr>
      <w:tr w:rsidR="0030000D" w:rsidRPr="0030000D" w14:paraId="7760E63B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2C7A1677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DE57A7B" w14:textId="59E8DDF1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4ED9" w14:textId="04E53CD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N=125/351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B892" w14:textId="6560C38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1.19 (0.94-1.51)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756E" w14:textId="6212F1B1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</w:tr>
      <w:tr w:rsidR="0030000D" w:rsidRPr="0030000D" w14:paraId="1B852D55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3AD1E698" w14:textId="7F69F41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Gender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Female</w:t>
            </w:r>
          </w:p>
        </w:tc>
        <w:tc>
          <w:tcPr>
            <w:tcW w:w="1985" w:type="dxa"/>
            <w:shd w:val="clear" w:color="auto" w:fill="FFFFFF"/>
          </w:tcPr>
          <w:p w14:paraId="6B1B2B8D" w14:textId="27FE240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3871" w14:textId="1C60D04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N=134/640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2AC8" w14:textId="51F6BC7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0B81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7F902642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019337D7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403E2CCB" w14:textId="56FC16ED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41C0" w14:textId="72F2E3B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N=73/286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A2F19" w14:textId="56D9154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1.10 (0.82-1.48)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D5CD" w14:textId="13B74A4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</w:tr>
      <w:tr w:rsidR="0030000D" w:rsidRPr="0030000D" w14:paraId="363DD605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1948A229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13AD6EEA" w14:textId="7DB5C11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CC48" w14:textId="6F6AF6A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N=93/283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CFCE" w14:textId="3F1EDF42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1.29 (0.97-1.72)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F005" w14:textId="0DE6DD6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30000D" w:rsidRPr="0030000D" w14:paraId="705D309A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2434ED75" w14:textId="7B99F1E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Gender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Male</w:t>
            </w:r>
          </w:p>
        </w:tc>
        <w:tc>
          <w:tcPr>
            <w:tcW w:w="1985" w:type="dxa"/>
            <w:shd w:val="clear" w:color="auto" w:fill="FFFFFF"/>
          </w:tcPr>
          <w:p w14:paraId="22FE4CB2" w14:textId="45A4F4B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B33E" w14:textId="5369516A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N=125/654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0F989" w14:textId="673D7E0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D676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7D1E8D5F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4956A63D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3C65C2C0" w14:textId="4B7424E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AC52" w14:textId="5163E9DC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N=56/263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930" w14:textId="4934E98C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0.79 (0.57-1.10)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1781" w14:textId="5C996F4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</w:tr>
      <w:tr w:rsidR="0030000D" w:rsidRPr="0030000D" w14:paraId="4AFE7F01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1CEA1276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0EA484D" w14:textId="4DCB12F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ED3EB" w14:textId="14514D8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N=93/306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C5EC" w14:textId="6FFE687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1.32 (1.00-1.75)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9C9C6" w14:textId="69588DB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</w:tr>
      <w:tr w:rsidR="0030000D" w:rsidRPr="0030000D" w14:paraId="6A435E6A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12CEA578" w14:textId="74039DA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Diabetes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No</w:t>
            </w:r>
          </w:p>
        </w:tc>
        <w:tc>
          <w:tcPr>
            <w:tcW w:w="1985" w:type="dxa"/>
            <w:shd w:val="clear" w:color="auto" w:fill="FFFFFF"/>
          </w:tcPr>
          <w:p w14:paraId="6C77D268" w14:textId="60D2108B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4DA3" w14:textId="434A131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N=212/1052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5410" w14:textId="674D6E6A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A860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507E9B55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746A6B40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D2A6265" w14:textId="01C5E7F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7C0F" w14:textId="111D6A6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N=88/364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00BA" w14:textId="3A4CBB4D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0.95 (0.73-1.23)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598AA" w14:textId="0446D8E2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0.683</w:t>
            </w:r>
          </w:p>
        </w:tc>
      </w:tr>
      <w:tr w:rsidR="0030000D" w:rsidRPr="0030000D" w14:paraId="7689475E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1602E33D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51987D8E" w14:textId="3344BF12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CD9EA" w14:textId="360A202C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N=74/210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B210" w14:textId="1862622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1.34 (1.01-1.77)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D14D" w14:textId="489322E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</w:tr>
      <w:tr w:rsidR="0030000D" w:rsidRPr="0030000D" w14:paraId="0F71E529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26BBE9C8" w14:textId="2B08688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Diabetes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Yes</w:t>
            </w:r>
          </w:p>
        </w:tc>
        <w:tc>
          <w:tcPr>
            <w:tcW w:w="1985" w:type="dxa"/>
            <w:shd w:val="clear" w:color="auto" w:fill="FFFFFF"/>
          </w:tcPr>
          <w:p w14:paraId="6E8EF33A" w14:textId="4138916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CE228" w14:textId="2D81ED0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N=47/242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FCDD" w14:textId="5E133DA1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6614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647DF16E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4D91D587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4AA0F81E" w14:textId="4E091AE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2EEA" w14:textId="0A5A8D1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N=68/185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B1DC" w14:textId="7DAF68A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1.41 (0.91-2.19)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F925" w14:textId="39E2F0B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</w:tr>
      <w:tr w:rsidR="0030000D" w:rsidRPr="0030000D" w14:paraId="5A8AABC0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5CE085C7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94BE7FD" w14:textId="59300F8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1E7A0" w14:textId="30A2FA6C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N=41/379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8DA9" w14:textId="4C0A1E9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1.73 (1.20-2.50)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707F" w14:textId="728502EE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30000D" w:rsidRPr="0030000D" w14:paraId="41ED7F5F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207C967C" w14:textId="04FEF03D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Insulin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No</w:t>
            </w:r>
          </w:p>
        </w:tc>
        <w:tc>
          <w:tcPr>
            <w:tcW w:w="1985" w:type="dxa"/>
            <w:shd w:val="clear" w:color="auto" w:fill="FFFFFF"/>
          </w:tcPr>
          <w:p w14:paraId="2681788C" w14:textId="1C2BC55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6AC3" w14:textId="5093D88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N=112/319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FB9C4" w14:textId="685A37A1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88DE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1D086E9E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02224452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53D5AFF5" w14:textId="3D5AEB2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2268" w14:textId="0A6742E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N=10/82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C0C8" w14:textId="32B8624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0.50 (0.25-1.02)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B79B1" w14:textId="6642201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30000D" w:rsidRPr="0030000D" w14:paraId="06E21387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5BEBA55D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01593B2D" w14:textId="31850848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9CF6" w14:textId="437D2A8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N=22/45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8A3F" w14:textId="25C46B6A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1.77 (0.99-3.19)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1568D" w14:textId="35FA4A6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</w:tr>
      <w:tr w:rsidR="0030000D" w:rsidRPr="0030000D" w14:paraId="0C3D6991" w14:textId="77777777" w:rsidTr="00477B8B">
        <w:trPr>
          <w:jc w:val="center"/>
        </w:trPr>
        <w:tc>
          <w:tcPr>
            <w:tcW w:w="1701" w:type="dxa"/>
            <w:vMerge w:val="restart"/>
            <w:shd w:val="clear" w:color="auto" w:fill="FFFFFF"/>
            <w:vAlign w:val="center"/>
          </w:tcPr>
          <w:p w14:paraId="7A3AD10E" w14:textId="5177C5B5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Insulin</w:t>
            </w:r>
            <w:r w:rsidRPr="0030000D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-</w:t>
            </w:r>
            <w:r w:rsidRPr="0030000D"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  <w:t>Yes</w:t>
            </w:r>
          </w:p>
        </w:tc>
        <w:tc>
          <w:tcPr>
            <w:tcW w:w="1985" w:type="dxa"/>
            <w:shd w:val="clear" w:color="auto" w:fill="FFFFFF"/>
          </w:tcPr>
          <w:p w14:paraId="458D33C3" w14:textId="02936720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&lt;140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411D" w14:textId="07EECDED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N=200/975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ED8AB" w14:textId="20F8EE6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AD797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30000D" w:rsidRPr="0030000D" w14:paraId="7BE7344B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7D49FEB8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1E046C61" w14:textId="3D6E1DB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140-180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F506" w14:textId="118B103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N=119/467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7CCF8" w14:textId="1AE537D3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1.06 (0.84-1.34)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29E7" w14:textId="704F2C9F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0.606</w:t>
            </w:r>
          </w:p>
        </w:tc>
      </w:tr>
      <w:tr w:rsidR="0030000D" w:rsidRPr="0030000D" w14:paraId="05B1356E" w14:textId="77777777" w:rsidTr="00477B8B">
        <w:trPr>
          <w:jc w:val="center"/>
        </w:trPr>
        <w:tc>
          <w:tcPr>
            <w:tcW w:w="1701" w:type="dxa"/>
            <w:vMerge/>
            <w:shd w:val="clear" w:color="auto" w:fill="FFFFFF"/>
            <w:vAlign w:val="center"/>
          </w:tcPr>
          <w:p w14:paraId="7D317613" w14:textId="77777777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eastAsia="Arial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6A2C5F00" w14:textId="0AAEE144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≥180 mg/dL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E3E63" w14:textId="62A15E76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N=164/544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2DB7" w14:textId="35036AD9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1.24 (1.01-1.55)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7F79" w14:textId="6D3349F2" w:rsidR="0030000D" w:rsidRPr="0030000D" w:rsidRDefault="0030000D" w:rsidP="0030000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30000D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</w:tr>
    </w:tbl>
    <w:p w14:paraId="034AB239" w14:textId="714B894C" w:rsidR="00796B38" w:rsidRPr="00B9626D" w:rsidRDefault="00796B38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t xml:space="preserve">Note: HR, hazard ratio; CI, confidence interval; Ref, reference; ICU, </w:t>
      </w:r>
      <w:r w:rsidR="009138A7" w:rsidRPr="00B9626D">
        <w:rPr>
          <w:rFonts w:ascii="Times New Roman" w:hAnsi="Times New Roman" w:cs="Times New Roman"/>
          <w:sz w:val="20"/>
          <w:szCs w:val="20"/>
        </w:rPr>
        <w:t>intensive care unit;</w:t>
      </w:r>
    </w:p>
    <w:p w14:paraId="24D2CAF6" w14:textId="4901ED6C" w:rsidR="00796B38" w:rsidRDefault="009138A7">
      <w:pPr>
        <w:rPr>
          <w:rFonts w:ascii="Times New Roman" w:hAnsi="Times New Roman" w:cs="Times New Roman"/>
          <w:sz w:val="20"/>
          <w:szCs w:val="20"/>
        </w:rPr>
      </w:pPr>
      <w:r w:rsidRPr="00B9626D">
        <w:rPr>
          <w:rFonts w:ascii="Times New Roman" w:hAnsi="Times New Roman" w:cs="Times New Roman"/>
          <w:sz w:val="20"/>
          <w:szCs w:val="20"/>
        </w:rPr>
        <w:t>Multivariable Cox regression analysis</w:t>
      </w:r>
      <w:r w:rsidR="00796B38" w:rsidRPr="00B9626D">
        <w:rPr>
          <w:rFonts w:ascii="Times New Roman" w:hAnsi="Times New Roman" w:cs="Times New Roman"/>
          <w:sz w:val="20"/>
          <w:szCs w:val="20"/>
        </w:rPr>
        <w:t xml:space="preserve"> adjusted for </w:t>
      </w:r>
      <w:r w:rsidR="00D1630E" w:rsidRPr="00D1630E">
        <w:rPr>
          <w:rFonts w:ascii="Times New Roman" w:hAnsi="Times New Roman" w:cs="Times New Roman" w:hint="eastAsia"/>
          <w:sz w:val="20"/>
          <w:szCs w:val="20"/>
        </w:rPr>
        <w:t>age</w:t>
      </w:r>
      <w:r w:rsidR="00F3274C">
        <w:rPr>
          <w:rFonts w:ascii="Times New Roman" w:hAnsi="Times New Roman" w:cs="Times New Roman" w:hint="eastAsia"/>
          <w:sz w:val="20"/>
          <w:szCs w:val="20"/>
        </w:rPr>
        <w:t xml:space="preserve"> (or not)</w:t>
      </w:r>
      <w:r w:rsidR="00D1630E" w:rsidRPr="00D1630E">
        <w:rPr>
          <w:rFonts w:ascii="Times New Roman" w:hAnsi="Times New Roman" w:cs="Times New Roman" w:hint="eastAsia"/>
          <w:sz w:val="20"/>
          <w:szCs w:val="20"/>
        </w:rPr>
        <w:t>, gender</w:t>
      </w:r>
      <w:r w:rsidR="00F3274C">
        <w:rPr>
          <w:rFonts w:ascii="Times New Roman" w:hAnsi="Times New Roman" w:cs="Times New Roman" w:hint="eastAsia"/>
          <w:sz w:val="20"/>
          <w:szCs w:val="20"/>
        </w:rPr>
        <w:t xml:space="preserve"> (or not)</w:t>
      </w:r>
      <w:r w:rsidR="00D1630E" w:rsidRPr="00D1630E">
        <w:rPr>
          <w:rFonts w:ascii="Times New Roman" w:hAnsi="Times New Roman" w:cs="Times New Roman" w:hint="eastAsia"/>
          <w:sz w:val="20"/>
          <w:szCs w:val="20"/>
        </w:rPr>
        <w:t>, race, admission type, respiratory rate, temperature, SOFA, GCS, CCI, platelet, anemia, RDW, BUN, anion gap, urine output, anticoagulants, statins, thrombectomy, atrial fibrillation, and thrombolysis</w:t>
      </w:r>
      <w:r w:rsidR="00796B38" w:rsidRPr="00B9626D">
        <w:rPr>
          <w:rFonts w:ascii="Times New Roman" w:hAnsi="Times New Roman" w:cs="Times New Roman"/>
          <w:sz w:val="20"/>
          <w:szCs w:val="20"/>
        </w:rPr>
        <w:t>.</w:t>
      </w:r>
    </w:p>
    <w:p w14:paraId="4151D8B3" w14:textId="7BF310A2" w:rsidR="004A5D0E" w:rsidRDefault="004A5D0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352B6B3" w14:textId="67A607AF" w:rsidR="004A5D0E" w:rsidRPr="00B9626D" w:rsidRDefault="004A5D0E" w:rsidP="004A5D0E">
      <w:pPr>
        <w:rPr>
          <w:rFonts w:ascii="Times New Roman" w:hAnsi="Times New Roman" w:cs="Times New Roman"/>
          <w:sz w:val="20"/>
          <w:szCs w:val="20"/>
        </w:rPr>
      </w:pPr>
      <w:bookmarkStart w:id="3" w:name="OLE_LINK37"/>
      <w:r w:rsidRPr="00B9626D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 Table </w:t>
      </w:r>
      <w:r w:rsidR="00F73F29">
        <w:rPr>
          <w:rFonts w:ascii="Times New Roman" w:hAnsi="Times New Roman" w:cs="Times New Roman" w:hint="eastAsia"/>
          <w:b/>
          <w:bCs/>
          <w:sz w:val="20"/>
          <w:szCs w:val="20"/>
        </w:rPr>
        <w:t>8</w:t>
      </w:r>
      <w:r w:rsidRPr="00B9626D">
        <w:rPr>
          <w:rFonts w:ascii="Times New Roman" w:hAnsi="Times New Roman" w:cs="Times New Roman"/>
          <w:sz w:val="20"/>
          <w:szCs w:val="20"/>
        </w:rPr>
        <w:t xml:space="preserve">. </w:t>
      </w:r>
      <w:bookmarkStart w:id="4" w:name="OLE_LINK6"/>
      <w:r w:rsidR="00563D1E" w:rsidRPr="00563D1E">
        <w:rPr>
          <w:rFonts w:ascii="Times New Roman" w:hAnsi="Times New Roman" w:cs="Times New Roman" w:hint="eastAsia"/>
          <w:sz w:val="20"/>
          <w:szCs w:val="20"/>
        </w:rPr>
        <w:t>Interaction test between blood glucose level trajectories and subgroup variables</w:t>
      </w:r>
      <w:r w:rsidRPr="00B9626D">
        <w:rPr>
          <w:rFonts w:ascii="Times New Roman" w:hAnsi="Times New Roman" w:cs="Times New Roman"/>
          <w:sz w:val="20"/>
          <w:szCs w:val="20"/>
        </w:rPr>
        <w:t>.</w:t>
      </w:r>
      <w:bookmarkEnd w:id="4"/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1701"/>
        <w:gridCol w:w="850"/>
      </w:tblGrid>
      <w:tr w:rsidR="00563D1E" w:rsidRPr="00563D1E" w14:paraId="7BEA5445" w14:textId="77777777" w:rsidTr="00563D1E">
        <w:trPr>
          <w:cantSplit/>
          <w:tblHeader/>
          <w:jc w:val="center"/>
        </w:trPr>
        <w:tc>
          <w:tcPr>
            <w:tcW w:w="3544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bookmarkEnd w:id="3"/>
          <w:p w14:paraId="36D4550A" w14:textId="41851302" w:rsidR="00563D1E" w:rsidRPr="00563D1E" w:rsidRDefault="00563D1E" w:rsidP="00563D1E">
            <w:pPr>
              <w:keepNext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Variables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CF20DA" w14:textId="0CDFB3D2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Unadjusted model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2BF1DC" w14:textId="59FA8882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Model 1</w:t>
            </w:r>
          </w:p>
        </w:tc>
      </w:tr>
      <w:tr w:rsidR="00563D1E" w:rsidRPr="00563D1E" w14:paraId="0FEC5268" w14:textId="77777777" w:rsidTr="00563D1E">
        <w:trPr>
          <w:cantSplit/>
          <w:tblHeader/>
          <w:jc w:val="center"/>
        </w:trPr>
        <w:tc>
          <w:tcPr>
            <w:tcW w:w="3544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7AFC29D" w14:textId="5A2F37B8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CCA026F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HR (95%CI)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CCC50C3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5432D05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HR (95%CI)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D22ED0A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P</w:t>
            </w:r>
          </w:p>
        </w:tc>
      </w:tr>
      <w:tr w:rsidR="00563D1E" w:rsidRPr="00563D1E" w14:paraId="78649427" w14:textId="77777777" w:rsidTr="00563D1E">
        <w:trPr>
          <w:cantSplit/>
          <w:tblHeader/>
          <w:jc w:val="center"/>
        </w:trPr>
        <w:tc>
          <w:tcPr>
            <w:tcW w:w="3544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782214FA" w14:textId="43DABC94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Blood glucose level trajectories * Age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4E8BB9AC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615EE941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1127406D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29DF58F6" w14:textId="77777777" w:rsidR="00563D1E" w:rsidRPr="00563D1E" w:rsidRDefault="00563D1E" w:rsidP="00563D1E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563D1E" w:rsidRPr="00563D1E" w14:paraId="74EA142E" w14:textId="77777777" w:rsidTr="00563D1E">
        <w:trPr>
          <w:cantSplit/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4A49D" w14:textId="6E9CA2DE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2 * Age (</w:t>
            </w:r>
            <w:bookmarkStart w:id="5" w:name="OLE_LINK35"/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≥</w:t>
            </w:r>
            <w:bookmarkEnd w:id="5"/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65 years)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BEC0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0.93 (0.60-1.45)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AD64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0.752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C61A6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1.02 (0.65-1.61)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5B0C0D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0.915</w:t>
            </w:r>
          </w:p>
        </w:tc>
      </w:tr>
      <w:tr w:rsidR="00563D1E" w:rsidRPr="00563D1E" w14:paraId="71AB8308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51129" w14:textId="29E08F02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3 * Age (≥65 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033D3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0.52 (0.22-1.22)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10F01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95BA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0.54 (0.23-1.31)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ECC2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0.173</w:t>
            </w:r>
          </w:p>
        </w:tc>
      </w:tr>
      <w:tr w:rsidR="00563D1E" w:rsidRPr="00563D1E" w14:paraId="4D03EA59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EBBF2" w14:textId="184CC2D3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4 * Age (≥65 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D1E70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0.96 (0.33-2.77)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57B45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6AB9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0.71 (0.24-2.08)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23339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0.534</w:t>
            </w:r>
          </w:p>
        </w:tc>
      </w:tr>
      <w:tr w:rsidR="00563D1E" w:rsidRPr="00563D1E" w14:paraId="6424C334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23911" w14:textId="5CB897E8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Blood glucose level trajectories * Gender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407C2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A7B5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B691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C5E92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563D1E" w:rsidRPr="00563D1E" w14:paraId="2A3BE142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19C9F" w14:textId="5FB4C3F6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2 * Gender (Female)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26DD5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1.28 (0.85-1.93)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C57C6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0.235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0272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1.19 (0.79-1.81)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A4C40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0.401</w:t>
            </w:r>
          </w:p>
        </w:tc>
      </w:tr>
      <w:tr w:rsidR="00563D1E" w:rsidRPr="00563D1E" w14:paraId="74DAE535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D68AF" w14:textId="12E09DCA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3 * Gender (Female)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5D4E6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0.31 (0.14-0.69)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52E6E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3189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0.24 (0.11-0.55)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41307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563D1E" w:rsidRPr="00563D1E" w14:paraId="0BC167F0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981127" w14:textId="6525F14C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4 * Gender (Female)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D6B20D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0.31 (0.09-1.13)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96EF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3F10C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0.17 (0.05-0.63)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32CFB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0.007</w:t>
            </w:r>
          </w:p>
        </w:tc>
      </w:tr>
      <w:tr w:rsidR="00563D1E" w:rsidRPr="00563D1E" w14:paraId="614B0CF8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D11FF" w14:textId="289DA86C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Blood glucose level trajectories * Diabetes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812C5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4CCB5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E1DFD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12B6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563D1E" w:rsidRPr="00563D1E" w14:paraId="60DB2260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D7E48" w14:textId="1C957E22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2 * Diabetes (Yes)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2511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0.93 (0.60-1.43)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ED83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0.726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AB56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1.04 (0.66-1.61)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D824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0.878</w:t>
            </w:r>
          </w:p>
        </w:tc>
      </w:tr>
      <w:tr w:rsidR="00563D1E" w:rsidRPr="00563D1E" w14:paraId="6C2E6389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29524" w14:textId="10C6EF7F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3 * Diabetes (Yes)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05ED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0.97 (0.42-2.24)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44DDB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B90EA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1.13 (0.48-2.64)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35059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0.780</w:t>
            </w:r>
          </w:p>
        </w:tc>
      </w:tr>
      <w:tr w:rsidR="00563D1E" w:rsidRPr="00563D1E" w14:paraId="512D43A7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AAD6CB0" w14:textId="6DE48935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4 * Diabetes (Yes)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A2F87C2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2.81 (0.78-10.16)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C7805EE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0.115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3883707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1.95 (0.53-7.17)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BB3F0E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0.313</w:t>
            </w:r>
          </w:p>
        </w:tc>
      </w:tr>
      <w:tr w:rsidR="00563D1E" w:rsidRPr="00563D1E" w14:paraId="1D153BD7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0893BED" w14:textId="7808C32B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Blood glucose level trajectories * Insulin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BCCE045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DC4837E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6F55D1A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E019099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</w:p>
        </w:tc>
      </w:tr>
      <w:tr w:rsidR="00563D1E" w:rsidRPr="00563D1E" w14:paraId="52D6DF81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2A55D21" w14:textId="477CC280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2 * Insulin (Yes)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CF2936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0.36 (0.20-0.65)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10DBD2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71E0F6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0.47 (0.26-0.85)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741D00A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0.012</w:t>
            </w:r>
          </w:p>
        </w:tc>
      </w:tr>
      <w:tr w:rsidR="00563D1E" w:rsidRPr="00563D1E" w14:paraId="26975085" w14:textId="77777777" w:rsidTr="00563D1E">
        <w:trPr>
          <w:cantSplit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84949D5" w14:textId="716AB579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3 * Insulin (Yes)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EA22E6B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0.68 (0.20-2.34)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EDBA7FF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0.545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BC8B569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0.84 (0.24-2.93)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DE4337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0.787</w:t>
            </w:r>
          </w:p>
        </w:tc>
      </w:tr>
      <w:tr w:rsidR="00563D1E" w:rsidRPr="00563D1E" w14:paraId="737CE686" w14:textId="77777777" w:rsidTr="00563D1E">
        <w:trPr>
          <w:cantSplit/>
          <w:jc w:val="center"/>
        </w:trPr>
        <w:tc>
          <w:tcPr>
            <w:tcW w:w="3544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5F8D490" w14:textId="6DC57772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63D1E">
              <w:rPr>
                <w:rFonts w:ascii="Times New Roman" w:eastAsia="宋体" w:hAnsi="Times New Roman" w:cs="Times New Roman"/>
                <w:sz w:val="20"/>
                <w:szCs w:val="20"/>
              </w:rPr>
              <w:t>Type 4 * Insulin (Yes)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5FF4E6A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E6FF188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0.960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791AAA7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/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A4C7DA4" w14:textId="77777777" w:rsidR="00563D1E" w:rsidRPr="00563D1E" w:rsidRDefault="00563D1E" w:rsidP="00563D1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</w:pPr>
            <w:r w:rsidRPr="00563D1E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standardContextual"/>
              </w:rPr>
              <w:t>0.962</w:t>
            </w:r>
          </w:p>
        </w:tc>
      </w:tr>
    </w:tbl>
    <w:p w14:paraId="45F436AD" w14:textId="4F60D38A" w:rsidR="00563D1E" w:rsidRPr="00563D1E" w:rsidRDefault="00563D1E" w:rsidP="00563D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 w:hint="eastAsia"/>
          <w:sz w:val="20"/>
          <w:szCs w:val="20"/>
        </w:rPr>
        <w:t xml:space="preserve">ote: </w:t>
      </w:r>
      <w:bookmarkStart w:id="6" w:name="_Hlk176423481"/>
      <w:r w:rsidRPr="00563D1E">
        <w:rPr>
          <w:rFonts w:ascii="Times New Roman" w:hAnsi="Times New Roman" w:cs="Times New Roman" w:hint="eastAsia"/>
          <w:sz w:val="20"/>
          <w:szCs w:val="20"/>
        </w:rPr>
        <w:t>type 1, low level-stable trend; type 2, moderate level-stable trend; type 3, high level-decreasing-increasing trend; type 4, moderate level-increasing-decreasing trend; HR, hazard ratio; CI, confidence interval;</w:t>
      </w:r>
    </w:p>
    <w:bookmarkEnd w:id="6"/>
    <w:p w14:paraId="36D20D3D" w14:textId="47882FCD" w:rsidR="004A5D0E" w:rsidRDefault="00563D1E" w:rsidP="00563D1E">
      <w:pPr>
        <w:rPr>
          <w:rFonts w:ascii="Times New Roman" w:hAnsi="Times New Roman" w:cs="Times New Roman"/>
          <w:sz w:val="20"/>
          <w:szCs w:val="20"/>
        </w:rPr>
      </w:pPr>
      <w:r w:rsidRPr="00563D1E">
        <w:rPr>
          <w:rFonts w:ascii="Times New Roman" w:hAnsi="Times New Roman" w:cs="Times New Roman" w:hint="eastAsia"/>
          <w:sz w:val="20"/>
          <w:szCs w:val="20"/>
        </w:rPr>
        <w:t xml:space="preserve">Model 1 </w:t>
      </w:r>
      <w:r w:rsidR="00BC0F11">
        <w:rPr>
          <w:rFonts w:ascii="Times New Roman" w:hAnsi="Times New Roman" w:cs="Times New Roman" w:hint="eastAsia"/>
          <w:sz w:val="20"/>
          <w:szCs w:val="20"/>
        </w:rPr>
        <w:t xml:space="preserve">was </w:t>
      </w:r>
      <w:r w:rsidR="00BC0F11" w:rsidRPr="00BC0F11">
        <w:rPr>
          <w:rFonts w:ascii="Times New Roman" w:hAnsi="Times New Roman" w:cs="Times New Roman" w:hint="eastAsia"/>
          <w:sz w:val="20"/>
          <w:szCs w:val="20"/>
        </w:rPr>
        <w:t xml:space="preserve">multivariable Cox regression analysis </w:t>
      </w:r>
      <w:r w:rsidRPr="00563D1E">
        <w:rPr>
          <w:rFonts w:ascii="Times New Roman" w:hAnsi="Times New Roman" w:cs="Times New Roman" w:hint="eastAsia"/>
          <w:sz w:val="20"/>
          <w:szCs w:val="20"/>
        </w:rPr>
        <w:t>adjusted for age</w:t>
      </w:r>
      <w:r w:rsidR="00BC0F11">
        <w:rPr>
          <w:rFonts w:ascii="Times New Roman" w:hAnsi="Times New Roman" w:cs="Times New Roman" w:hint="eastAsia"/>
          <w:sz w:val="20"/>
          <w:szCs w:val="20"/>
        </w:rPr>
        <w:t xml:space="preserve"> (or not)</w:t>
      </w:r>
      <w:r w:rsidRPr="00563D1E">
        <w:rPr>
          <w:rFonts w:ascii="Times New Roman" w:hAnsi="Times New Roman" w:cs="Times New Roman" w:hint="eastAsia"/>
          <w:sz w:val="20"/>
          <w:szCs w:val="20"/>
        </w:rPr>
        <w:t>, gender</w:t>
      </w:r>
      <w:r w:rsidR="00BC0F11">
        <w:rPr>
          <w:rFonts w:ascii="Times New Roman" w:hAnsi="Times New Roman" w:cs="Times New Roman" w:hint="eastAsia"/>
          <w:sz w:val="20"/>
          <w:szCs w:val="20"/>
        </w:rPr>
        <w:t xml:space="preserve"> (or not)</w:t>
      </w:r>
      <w:r w:rsidRPr="00563D1E">
        <w:rPr>
          <w:rFonts w:ascii="Times New Roman" w:hAnsi="Times New Roman" w:cs="Times New Roman" w:hint="eastAsia"/>
          <w:sz w:val="20"/>
          <w:szCs w:val="20"/>
        </w:rPr>
        <w:t>, race, admission type, respiratory rate, temperature, SOFA, GCS, CCI, platelet, anemia, RDW, BUN, anion gap, urine output, anticoagulants, statins, thrombectomy, atrial fibrillation, and thrombolysis.</w:t>
      </w:r>
    </w:p>
    <w:p w14:paraId="193DF035" w14:textId="7834EBCE" w:rsidR="00904F96" w:rsidRDefault="00904F9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14733C6" w14:textId="77777777" w:rsidR="00904F96" w:rsidRDefault="00904F9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0B262034" w14:textId="62F17DD0" w:rsidR="00904F96" w:rsidRDefault="00CF5C84">
      <w:pPr>
        <w:widowControl/>
        <w:jc w:val="left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E8CDCE0" wp14:editId="3F192489">
            <wp:extent cx="5274310" cy="3604895"/>
            <wp:effectExtent l="0" t="0" r="2540" b="0"/>
            <wp:docPr id="13884579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57917" name="图片 13884579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06D6" w14:textId="42CFA825" w:rsidR="00904F96" w:rsidRDefault="00904F96">
      <w:pPr>
        <w:widowControl/>
        <w:jc w:val="left"/>
        <w:rPr>
          <w:rFonts w:ascii="Times New Roman" w:hAnsi="Times New Roman" w:cs="Times New Roman" w:hint="eastAsia"/>
          <w:sz w:val="20"/>
          <w:szCs w:val="20"/>
        </w:rPr>
      </w:pPr>
      <w:r w:rsidRPr="00553B5F">
        <w:rPr>
          <w:rFonts w:ascii="Times New Roman" w:hAnsi="Times New Roman" w:cs="Times New Roman" w:hint="eastAsia"/>
          <w:b/>
          <w:bCs/>
          <w:sz w:val="20"/>
          <w:szCs w:val="20"/>
        </w:rPr>
        <w:t>Supplement Figure 1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bookmarkStart w:id="7" w:name="_Hlk176425027"/>
      <w:r w:rsidRPr="00904F96">
        <w:rPr>
          <w:rFonts w:hint="eastAsia"/>
        </w:rPr>
        <w:t xml:space="preserve"> </w:t>
      </w:r>
      <w:bookmarkStart w:id="8" w:name="OLE_LINK32"/>
      <w:r w:rsidRPr="00904F96">
        <w:rPr>
          <w:rFonts w:ascii="Times New Roman" w:hAnsi="Times New Roman" w:cs="Times New Roman" w:hint="eastAsia"/>
          <w:sz w:val="20"/>
          <w:szCs w:val="20"/>
        </w:rPr>
        <w:t>Kaplan-Meier</w:t>
      </w:r>
      <w:r>
        <w:rPr>
          <w:rFonts w:ascii="Times New Roman" w:hAnsi="Times New Roman" w:cs="Times New Roman" w:hint="eastAsia"/>
          <w:sz w:val="20"/>
          <w:szCs w:val="20"/>
        </w:rPr>
        <w:t xml:space="preserve"> survival</w:t>
      </w:r>
      <w:bookmarkEnd w:id="8"/>
      <w:r w:rsidRPr="00904F96">
        <w:rPr>
          <w:rFonts w:ascii="Times New Roman" w:hAnsi="Times New Roman" w:cs="Times New Roman" w:hint="eastAsia"/>
          <w:sz w:val="20"/>
          <w:szCs w:val="20"/>
        </w:rPr>
        <w:t xml:space="preserve"> curves of the effect of blood glucose trajectory on 30-day mortality in patients with AIS</w:t>
      </w:r>
      <w:bookmarkEnd w:id="7"/>
      <w:r w:rsidRPr="00904F96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553B5F">
        <w:rPr>
          <w:rFonts w:ascii="Times New Roman" w:hAnsi="Times New Roman" w:cs="Times New Roman" w:hint="eastAsia"/>
          <w:sz w:val="20"/>
          <w:szCs w:val="20"/>
        </w:rPr>
        <w:t xml:space="preserve">AIS, </w:t>
      </w:r>
      <w:r w:rsidR="00553B5F" w:rsidRPr="00553B5F">
        <w:rPr>
          <w:rFonts w:ascii="Times New Roman" w:hAnsi="Times New Roman" w:cs="Times New Roman" w:hint="eastAsia"/>
          <w:sz w:val="20"/>
          <w:szCs w:val="20"/>
        </w:rPr>
        <w:t>acute ischemic stroke</w:t>
      </w:r>
      <w:r w:rsidR="00553B5F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904F96">
        <w:rPr>
          <w:rFonts w:ascii="Times New Roman" w:hAnsi="Times New Roman" w:cs="Times New Roman" w:hint="eastAsia"/>
          <w:sz w:val="20"/>
          <w:szCs w:val="20"/>
        </w:rPr>
        <w:t>type 1, low level-stable trend; type 2, moderate level-stable trend; type 3, high level-decreasing-increasing trend; type 4, moderate level-increasing-decreasing trend</w:t>
      </w:r>
      <w:r w:rsidR="00CF5C84"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904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AF18D" w14:textId="77777777" w:rsidR="008041ED" w:rsidRDefault="008041ED" w:rsidP="00F95BA5">
      <w:pPr>
        <w:rPr>
          <w:rFonts w:hint="eastAsia"/>
        </w:rPr>
      </w:pPr>
      <w:r>
        <w:separator/>
      </w:r>
    </w:p>
  </w:endnote>
  <w:endnote w:type="continuationSeparator" w:id="0">
    <w:p w14:paraId="0E65A7C4" w14:textId="77777777" w:rsidR="008041ED" w:rsidRDefault="008041ED" w:rsidP="00F95B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76E6A" w14:textId="77777777" w:rsidR="008041ED" w:rsidRDefault="008041ED" w:rsidP="00F95BA5">
      <w:pPr>
        <w:rPr>
          <w:rFonts w:hint="eastAsia"/>
        </w:rPr>
      </w:pPr>
      <w:r>
        <w:separator/>
      </w:r>
    </w:p>
  </w:footnote>
  <w:footnote w:type="continuationSeparator" w:id="0">
    <w:p w14:paraId="676A5ACC" w14:textId="77777777" w:rsidR="008041ED" w:rsidRDefault="008041ED" w:rsidP="00F95BA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1A"/>
    <w:rsid w:val="00017240"/>
    <w:rsid w:val="00093BCE"/>
    <w:rsid w:val="000E156D"/>
    <w:rsid w:val="00147746"/>
    <w:rsid w:val="00177FB6"/>
    <w:rsid w:val="002024D3"/>
    <w:rsid w:val="002771DE"/>
    <w:rsid w:val="002C7F17"/>
    <w:rsid w:val="002F2118"/>
    <w:rsid w:val="0030000D"/>
    <w:rsid w:val="00323A98"/>
    <w:rsid w:val="00361157"/>
    <w:rsid w:val="003B1094"/>
    <w:rsid w:val="003B4C6A"/>
    <w:rsid w:val="00477B5C"/>
    <w:rsid w:val="004A5D0E"/>
    <w:rsid w:val="00514E24"/>
    <w:rsid w:val="00553B5F"/>
    <w:rsid w:val="00563D1E"/>
    <w:rsid w:val="006120CD"/>
    <w:rsid w:val="006A208F"/>
    <w:rsid w:val="006B6999"/>
    <w:rsid w:val="0078461A"/>
    <w:rsid w:val="00796B38"/>
    <w:rsid w:val="008041ED"/>
    <w:rsid w:val="00904F96"/>
    <w:rsid w:val="00912D17"/>
    <w:rsid w:val="009138A7"/>
    <w:rsid w:val="00926432"/>
    <w:rsid w:val="009512BA"/>
    <w:rsid w:val="009713E5"/>
    <w:rsid w:val="0098740F"/>
    <w:rsid w:val="00A15CC9"/>
    <w:rsid w:val="00A90EE2"/>
    <w:rsid w:val="00B50498"/>
    <w:rsid w:val="00B9626D"/>
    <w:rsid w:val="00BC0F11"/>
    <w:rsid w:val="00CB790A"/>
    <w:rsid w:val="00CF5C84"/>
    <w:rsid w:val="00D1630E"/>
    <w:rsid w:val="00DC6C46"/>
    <w:rsid w:val="00DD16B5"/>
    <w:rsid w:val="00E008FC"/>
    <w:rsid w:val="00E06EC9"/>
    <w:rsid w:val="00E76002"/>
    <w:rsid w:val="00E86FA6"/>
    <w:rsid w:val="00EE77B1"/>
    <w:rsid w:val="00F3274C"/>
    <w:rsid w:val="00F73F29"/>
    <w:rsid w:val="00F85D46"/>
    <w:rsid w:val="00F9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C6E458"/>
  <w14:discardImageEditingData/>
  <w15:chartTrackingRefBased/>
  <w15:docId w15:val="{2EEC00B0-90BF-4486-9DAF-932250A8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D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B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5B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5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5B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61EAE-C857-43C0-B967-0D3CCA21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2162</Words>
  <Characters>12327</Characters>
  <DocSecurity>0</DocSecurity>
  <Lines>102</Lines>
  <Paragraphs>28</Paragraphs>
  <ScaleCrop>false</ScaleCrop>
  <Company/>
  <LinksUpToDate>false</LinksUpToDate>
  <CharactersWithSpaces>14461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2024-05-31T03:37:00Z</dcterms:created>
  <dcterms:modified xsi:type="dcterms:W3CDTF">2024-09-05T02:44:00Z</dcterms:modified>
</cp:coreProperties>
</file>