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96D08" w14:textId="50DEFE58" w:rsidR="006177F0" w:rsidRPr="0043220B" w:rsidRDefault="00973FC9" w:rsidP="006177F0">
      <w:pPr>
        <w:spacing w:afterLines="50" w:after="120" w:line="360" w:lineRule="auto"/>
        <w:rPr>
          <w:rFonts w:ascii="Times New Roman" w:hAnsi="Times New Roman" w:cs="Times New Roman"/>
          <w:b/>
          <w:sz w:val="32"/>
          <w:szCs w:val="32"/>
        </w:rPr>
      </w:pPr>
      <w:r w:rsidRPr="00973FC9">
        <w:rPr>
          <w:rFonts w:ascii="Times New Roman" w:hAnsi="Times New Roman" w:cs="Times New Roman"/>
          <w:b/>
          <w:sz w:val="32"/>
          <w:szCs w:val="32"/>
        </w:rPr>
        <w:t>Evaluating the overall renal outcomes of sodium-glucose cotransporter-2 (SGLT2) inhibitors in patients with chronic kidney disease (CKD)</w:t>
      </w:r>
    </w:p>
    <w:sdt>
      <w:sdtPr>
        <w:rPr>
          <w:rFonts w:ascii="Times New Roman" w:hAnsi="Times New Roman" w:cs="Times New Roman"/>
          <w:lang w:val="zh-CN"/>
        </w:rPr>
        <w:id w:val="-1756507260"/>
        <w:docPartObj>
          <w:docPartGallery w:val="Table of Contents"/>
          <w:docPartUnique/>
        </w:docPartObj>
      </w:sdtPr>
      <w:sdtEndPr>
        <w:rPr>
          <w:b/>
          <w:bCs/>
          <w:sz w:val="22"/>
          <w:szCs w:val="22"/>
        </w:rPr>
      </w:sdtEndPr>
      <w:sdtContent>
        <w:p w14:paraId="70548FE2" w14:textId="713DAC02" w:rsidR="00AA589C" w:rsidRPr="0043220B" w:rsidRDefault="00AA589C" w:rsidP="00DD3AB3">
          <w:pPr>
            <w:spacing w:afterLines="50" w:after="120" w:line="360" w:lineRule="auto"/>
            <w:rPr>
              <w:rFonts w:ascii="Times New Roman" w:hAnsi="Times New Roman" w:cs="Times New Roman"/>
              <w:b/>
              <w:sz w:val="22"/>
              <w:szCs w:val="22"/>
            </w:rPr>
          </w:pPr>
          <w:r w:rsidRPr="0043220B">
            <w:rPr>
              <w:rFonts w:ascii="Times New Roman" w:hAnsi="Times New Roman" w:cs="Times New Roman"/>
              <w:b/>
              <w:sz w:val="22"/>
              <w:szCs w:val="22"/>
            </w:rPr>
            <w:t>Tables</w:t>
          </w:r>
        </w:p>
        <w:p w14:paraId="7720C17E" w14:textId="2FD4CFD0" w:rsidR="00AA589C" w:rsidRPr="0043220B" w:rsidRDefault="00AA589C" w:rsidP="00C561BE">
          <w:pPr>
            <w:pStyle w:val="TOC1"/>
            <w:tabs>
              <w:tab w:val="right" w:leader="dot" w:pos="13948"/>
            </w:tabs>
            <w:spacing w:line="360" w:lineRule="auto"/>
            <w:rPr>
              <w:rFonts w:ascii="Times New Roman" w:hAnsi="Times New Roman"/>
              <w:noProof/>
              <w:kern w:val="2"/>
            </w:rPr>
          </w:pPr>
          <w:r w:rsidRPr="0043220B">
            <w:rPr>
              <w:rFonts w:ascii="Times New Roman" w:hAnsi="Times New Roman"/>
            </w:rPr>
            <w:fldChar w:fldCharType="begin"/>
          </w:r>
          <w:r w:rsidRPr="0043220B">
            <w:rPr>
              <w:rFonts w:ascii="Times New Roman" w:hAnsi="Times New Roman"/>
            </w:rPr>
            <w:instrText xml:space="preserve"> TOC \o "1-3" \h \z \u </w:instrText>
          </w:r>
          <w:r w:rsidRPr="0043220B">
            <w:rPr>
              <w:rFonts w:ascii="Times New Roman" w:hAnsi="Times New Roman"/>
            </w:rPr>
            <w:fldChar w:fldCharType="separate"/>
          </w:r>
          <w:hyperlink w:anchor="_Toc531790313" w:history="1">
            <w:r w:rsidR="006305C6" w:rsidRPr="0043220B">
              <w:rPr>
                <w:rStyle w:val="ac"/>
                <w:rFonts w:ascii="Times New Roman" w:hAnsi="Times New Roman"/>
                <w:noProof/>
              </w:rPr>
              <w:t>Table S1. Electronic search strategies (</w:t>
            </w:r>
            <w:r w:rsidR="001D279A" w:rsidRPr="0043220B">
              <w:rPr>
                <w:rStyle w:val="ac"/>
                <w:rFonts w:ascii="Times New Roman" w:hAnsi="Times New Roman"/>
                <w:noProof/>
              </w:rPr>
              <w:t xml:space="preserve">Search data: </w:t>
            </w:r>
            <w:r w:rsidR="001A71D5">
              <w:rPr>
                <w:rStyle w:val="ac"/>
                <w:rFonts w:ascii="Times New Roman" w:hAnsi="Times New Roman"/>
                <w:noProof/>
              </w:rPr>
              <w:t>June</w:t>
            </w:r>
            <w:r w:rsidR="00F82547" w:rsidRPr="00F82547">
              <w:rPr>
                <w:rStyle w:val="ac"/>
                <w:rFonts w:ascii="Times New Roman" w:hAnsi="Times New Roman"/>
                <w:noProof/>
              </w:rPr>
              <w:t>-</w:t>
            </w:r>
            <w:r w:rsidR="001A71D5">
              <w:rPr>
                <w:rStyle w:val="ac"/>
                <w:rFonts w:ascii="Times New Roman" w:hAnsi="Times New Roman"/>
                <w:noProof/>
              </w:rPr>
              <w:t>8</w:t>
            </w:r>
            <w:r w:rsidR="00F82547" w:rsidRPr="00F82547">
              <w:rPr>
                <w:rStyle w:val="ac"/>
                <w:rFonts w:ascii="Times New Roman" w:hAnsi="Times New Roman"/>
                <w:noProof/>
              </w:rPr>
              <w:t>, 20</w:t>
            </w:r>
            <w:r w:rsidR="001A71D5">
              <w:rPr>
                <w:rStyle w:val="ac"/>
                <w:rFonts w:ascii="Times New Roman" w:hAnsi="Times New Roman"/>
                <w:noProof/>
              </w:rPr>
              <w:t>23</w:t>
            </w:r>
            <w:r w:rsidR="00F922C7">
              <w:rPr>
                <w:rStyle w:val="ac"/>
                <w:rFonts w:ascii="Times New Roman" w:hAnsi="Times New Roman" w:hint="eastAsia"/>
                <w:noProof/>
              </w:rPr>
              <w:t>)</w:t>
            </w:r>
            <w:r w:rsidRPr="0043220B">
              <w:rPr>
                <w:rFonts w:ascii="Times New Roman" w:hAnsi="Times New Roman"/>
                <w:noProof/>
                <w:webHidden/>
              </w:rPr>
              <w:tab/>
            </w:r>
            <w:r w:rsidR="005214AA" w:rsidRPr="0043220B">
              <w:rPr>
                <w:rFonts w:ascii="Times New Roman" w:hAnsi="Times New Roman"/>
                <w:noProof/>
                <w:webHidden/>
              </w:rPr>
              <w:t>2</w:t>
            </w:r>
          </w:hyperlink>
        </w:p>
        <w:p w14:paraId="3EABEA4C" w14:textId="251C9CF3" w:rsidR="00AA589C" w:rsidRPr="0043220B" w:rsidRDefault="00000000" w:rsidP="00C561BE">
          <w:pPr>
            <w:pStyle w:val="TOC1"/>
            <w:tabs>
              <w:tab w:val="right" w:leader="dot" w:pos="13948"/>
            </w:tabs>
            <w:spacing w:line="360" w:lineRule="auto"/>
            <w:rPr>
              <w:rFonts w:ascii="Times New Roman" w:hAnsi="Times New Roman"/>
              <w:noProof/>
              <w:kern w:val="2"/>
            </w:rPr>
          </w:pPr>
          <w:hyperlink w:anchor="_Toc531790314" w:history="1">
            <w:r w:rsidR="00AA589C" w:rsidRPr="0043220B">
              <w:rPr>
                <w:rStyle w:val="ac"/>
                <w:rFonts w:ascii="Times New Roman" w:hAnsi="Times New Roman"/>
                <w:noProof/>
              </w:rPr>
              <w:t xml:space="preserve">Table </w:t>
            </w:r>
            <w:r w:rsidR="006305C6" w:rsidRPr="0043220B">
              <w:rPr>
                <w:rStyle w:val="ac"/>
                <w:rFonts w:ascii="Times New Roman" w:hAnsi="Times New Roman"/>
                <w:noProof/>
              </w:rPr>
              <w:t>S</w:t>
            </w:r>
            <w:r w:rsidR="00AA589C" w:rsidRPr="0043220B">
              <w:rPr>
                <w:rStyle w:val="ac"/>
                <w:rFonts w:ascii="Times New Roman" w:hAnsi="Times New Roman"/>
                <w:noProof/>
              </w:rPr>
              <w:t xml:space="preserve">2. </w:t>
            </w:r>
            <w:r w:rsidR="001D279A" w:rsidRPr="0043220B">
              <w:rPr>
                <w:rFonts w:ascii="Times New Roman" w:hAnsi="Times New Roman"/>
              </w:rPr>
              <w:t>Patient demographics and clinical characteristics of included studies</w:t>
            </w:r>
            <w:r w:rsidR="00AA589C" w:rsidRPr="0043220B">
              <w:rPr>
                <w:rFonts w:ascii="Times New Roman" w:hAnsi="Times New Roman"/>
                <w:noProof/>
                <w:webHidden/>
              </w:rPr>
              <w:tab/>
            </w:r>
            <w:r w:rsidR="00201F1C">
              <w:rPr>
                <w:rFonts w:ascii="Times New Roman" w:hAnsi="Times New Roman"/>
                <w:noProof/>
                <w:webHidden/>
              </w:rPr>
              <w:t>5</w:t>
            </w:r>
          </w:hyperlink>
        </w:p>
        <w:p w14:paraId="611231C3" w14:textId="4CB670FE" w:rsidR="0055226C" w:rsidRPr="0055226C" w:rsidRDefault="00000000" w:rsidP="00C561BE">
          <w:pPr>
            <w:pStyle w:val="TOC1"/>
            <w:tabs>
              <w:tab w:val="right" w:leader="dot" w:pos="13948"/>
            </w:tabs>
            <w:spacing w:line="360" w:lineRule="auto"/>
            <w:rPr>
              <w:rFonts w:ascii="Times New Roman" w:hAnsi="Times New Roman"/>
              <w:noProof/>
            </w:rPr>
          </w:pPr>
          <w:hyperlink w:anchor="_Toc531790315" w:history="1">
            <w:r w:rsidR="006305C6" w:rsidRPr="0043220B">
              <w:rPr>
                <w:rStyle w:val="ac"/>
                <w:rFonts w:ascii="Times New Roman" w:hAnsi="Times New Roman"/>
                <w:noProof/>
              </w:rPr>
              <w:t xml:space="preserve">Table S3. </w:t>
            </w:r>
            <w:r w:rsidR="001D279A" w:rsidRPr="0043220B">
              <w:rPr>
                <w:rStyle w:val="ac"/>
                <w:rFonts w:ascii="Times New Roman" w:hAnsi="Times New Roman"/>
                <w:noProof/>
              </w:rPr>
              <w:t>Quality assessment results of included randomized controlled trials</w:t>
            </w:r>
            <w:r w:rsidR="006305C6" w:rsidRPr="0043220B">
              <w:rPr>
                <w:rStyle w:val="ac"/>
                <w:rFonts w:ascii="Times New Roman" w:hAnsi="Times New Roman"/>
                <w:noProof/>
              </w:rPr>
              <w:t>.</w:t>
            </w:r>
            <w:r w:rsidR="00AA589C" w:rsidRPr="0043220B">
              <w:rPr>
                <w:rFonts w:ascii="Times New Roman" w:hAnsi="Times New Roman"/>
                <w:noProof/>
                <w:webHidden/>
              </w:rPr>
              <w:tab/>
            </w:r>
            <w:r w:rsidR="00201F1C">
              <w:rPr>
                <w:rFonts w:ascii="Times New Roman" w:hAnsi="Times New Roman"/>
                <w:noProof/>
                <w:webHidden/>
              </w:rPr>
              <w:t>6</w:t>
            </w:r>
          </w:hyperlink>
        </w:p>
        <w:p w14:paraId="5811A68D" w14:textId="4C54EB72" w:rsidR="0009610D" w:rsidRDefault="0009610D" w:rsidP="00C561BE">
          <w:pPr>
            <w:spacing w:line="480" w:lineRule="auto"/>
            <w:rPr>
              <w:rFonts w:ascii="Times New Roman" w:hAnsi="Times New Roman" w:cs="Times New Roman"/>
              <w:sz w:val="22"/>
              <w:szCs w:val="22"/>
            </w:rPr>
          </w:pPr>
          <w:r w:rsidRPr="0043220B">
            <w:rPr>
              <w:rFonts w:ascii="Times New Roman" w:hAnsi="Times New Roman" w:cs="Times New Roman"/>
              <w:sz w:val="22"/>
              <w:szCs w:val="22"/>
            </w:rPr>
            <w:t>Table S</w:t>
          </w:r>
          <w:r w:rsidR="0055226C">
            <w:rPr>
              <w:rFonts w:ascii="Times New Roman" w:hAnsi="Times New Roman" w:cs="Times New Roman"/>
              <w:sz w:val="22"/>
              <w:szCs w:val="22"/>
            </w:rPr>
            <w:t>4</w:t>
          </w:r>
          <w:r w:rsidRPr="0043220B">
            <w:rPr>
              <w:rFonts w:ascii="Times New Roman" w:hAnsi="Times New Roman" w:cs="Times New Roman"/>
              <w:sz w:val="22"/>
              <w:szCs w:val="22"/>
            </w:rPr>
            <w:t xml:space="preserve">. </w:t>
          </w:r>
          <w:r w:rsidR="001D279A" w:rsidRPr="0043220B">
            <w:rPr>
              <w:rFonts w:ascii="Times New Roman" w:hAnsi="Times New Roman" w:cs="Times New Roman"/>
              <w:sz w:val="22"/>
              <w:szCs w:val="22"/>
            </w:rPr>
            <w:t>Sensitivity analysis for main efficacy outcomes</w:t>
          </w:r>
          <w:r w:rsidRPr="0043220B">
            <w:rPr>
              <w:rFonts w:ascii="Times New Roman" w:hAnsi="Times New Roman" w:cs="Times New Roman"/>
              <w:sz w:val="22"/>
              <w:szCs w:val="22"/>
            </w:rPr>
            <w:t xml:space="preserve"> </w:t>
          </w:r>
          <w:r w:rsidR="001D279A" w:rsidRPr="0043220B">
            <w:rPr>
              <w:rFonts w:ascii="Times New Roman" w:hAnsi="Times New Roman" w:cs="Times New Roman"/>
              <w:sz w:val="22"/>
              <w:szCs w:val="22"/>
            </w:rPr>
            <w:t>…………………</w:t>
          </w:r>
          <w:r w:rsidRPr="0043220B">
            <w:rPr>
              <w:rFonts w:ascii="Times New Roman" w:hAnsi="Times New Roman" w:cs="Times New Roman"/>
              <w:sz w:val="22"/>
              <w:szCs w:val="22"/>
            </w:rPr>
            <w:t>…………………</w:t>
          </w:r>
          <w:r w:rsidR="00F84A73">
            <w:rPr>
              <w:rFonts w:ascii="Times New Roman" w:hAnsi="Times New Roman" w:cs="Times New Roman" w:hint="eastAsia"/>
              <w:sz w:val="22"/>
              <w:szCs w:val="22"/>
            </w:rPr>
            <w:t>7</w:t>
          </w:r>
        </w:p>
        <w:p w14:paraId="023EF114" w14:textId="5A7C7237" w:rsidR="00C561BE" w:rsidRPr="00C561BE" w:rsidRDefault="00C561BE" w:rsidP="00C561BE">
          <w:pPr>
            <w:spacing w:line="480" w:lineRule="auto"/>
            <w:rPr>
              <w:rFonts w:ascii="Times New Roman" w:hAnsi="Times New Roman" w:cs="Times New Roman"/>
              <w:sz w:val="22"/>
              <w:szCs w:val="22"/>
            </w:rPr>
          </w:pPr>
          <w:r w:rsidRPr="0043220B">
            <w:rPr>
              <w:rFonts w:ascii="Times New Roman" w:hAnsi="Times New Roman" w:cs="Times New Roman"/>
              <w:sz w:val="22"/>
              <w:szCs w:val="22"/>
            </w:rPr>
            <w:t>Table S</w:t>
          </w:r>
          <w:r>
            <w:rPr>
              <w:rFonts w:ascii="Times New Roman" w:hAnsi="Times New Roman" w:cs="Times New Roman"/>
              <w:sz w:val="22"/>
              <w:szCs w:val="22"/>
            </w:rPr>
            <w:t>5</w:t>
          </w:r>
          <w:r w:rsidRPr="0043220B">
            <w:rPr>
              <w:rFonts w:ascii="Times New Roman" w:hAnsi="Times New Roman" w:cs="Times New Roman"/>
              <w:sz w:val="22"/>
              <w:szCs w:val="22"/>
            </w:rPr>
            <w:t xml:space="preserve">. Sensitivity analysis for main </w:t>
          </w:r>
          <w:r>
            <w:rPr>
              <w:rFonts w:ascii="Times New Roman" w:hAnsi="Times New Roman" w:cs="Times New Roman" w:hint="eastAsia"/>
              <w:sz w:val="22"/>
              <w:szCs w:val="22"/>
            </w:rPr>
            <w:t>safety</w:t>
          </w:r>
          <w:r w:rsidRPr="0043220B">
            <w:rPr>
              <w:rFonts w:ascii="Times New Roman" w:hAnsi="Times New Roman" w:cs="Times New Roman"/>
              <w:sz w:val="22"/>
              <w:szCs w:val="22"/>
            </w:rPr>
            <w:t xml:space="preserve"> outcomes …………………………………</w:t>
          </w:r>
          <w:r>
            <w:rPr>
              <w:rFonts w:ascii="Times New Roman" w:hAnsi="Times New Roman" w:cs="Times New Roman"/>
              <w:sz w:val="22"/>
              <w:szCs w:val="22"/>
            </w:rPr>
            <w:t>…</w:t>
          </w:r>
          <w:r w:rsidRPr="0043220B">
            <w:rPr>
              <w:rFonts w:ascii="Times New Roman" w:hAnsi="Times New Roman" w:cs="Times New Roman"/>
              <w:sz w:val="22"/>
              <w:szCs w:val="22"/>
            </w:rPr>
            <w:t>…</w:t>
          </w:r>
          <w:r w:rsidR="00F84A73">
            <w:rPr>
              <w:rFonts w:ascii="Times New Roman" w:hAnsi="Times New Roman" w:cs="Times New Roman" w:hint="eastAsia"/>
              <w:sz w:val="22"/>
              <w:szCs w:val="22"/>
            </w:rPr>
            <w:t>8</w:t>
          </w:r>
        </w:p>
        <w:p w14:paraId="2A919D25" w14:textId="76920BCB" w:rsidR="0009610D" w:rsidRPr="0043220B" w:rsidRDefault="0009610D" w:rsidP="00C561BE">
          <w:pPr>
            <w:spacing w:line="360" w:lineRule="auto"/>
            <w:rPr>
              <w:rFonts w:ascii="Times New Roman" w:hAnsi="Times New Roman" w:cs="Times New Roman"/>
              <w:sz w:val="22"/>
              <w:szCs w:val="22"/>
            </w:rPr>
          </w:pPr>
          <w:r w:rsidRPr="0043220B">
            <w:rPr>
              <w:rFonts w:ascii="Times New Roman" w:hAnsi="Times New Roman" w:cs="Times New Roman"/>
              <w:sz w:val="22"/>
              <w:szCs w:val="22"/>
            </w:rPr>
            <w:t>T</w:t>
          </w:r>
          <w:r w:rsidR="00DD3AB3" w:rsidRPr="0043220B">
            <w:rPr>
              <w:rFonts w:ascii="Times New Roman" w:hAnsi="Times New Roman" w:cs="Times New Roman"/>
              <w:sz w:val="22"/>
              <w:szCs w:val="22"/>
            </w:rPr>
            <w:t>able</w:t>
          </w:r>
          <w:r w:rsidRPr="0043220B">
            <w:rPr>
              <w:rFonts w:ascii="Times New Roman" w:hAnsi="Times New Roman" w:cs="Times New Roman"/>
              <w:sz w:val="22"/>
              <w:szCs w:val="22"/>
            </w:rPr>
            <w:t xml:space="preserve"> S</w:t>
          </w:r>
          <w:r w:rsidR="009563D3">
            <w:rPr>
              <w:rFonts w:ascii="Times New Roman" w:hAnsi="Times New Roman" w:cs="Times New Roman"/>
              <w:sz w:val="22"/>
              <w:szCs w:val="22"/>
            </w:rPr>
            <w:t>6</w:t>
          </w:r>
          <w:r w:rsidRPr="0043220B">
            <w:rPr>
              <w:rFonts w:ascii="Times New Roman" w:hAnsi="Times New Roman" w:cs="Times New Roman"/>
              <w:sz w:val="22"/>
              <w:szCs w:val="22"/>
            </w:rPr>
            <w:t xml:space="preserve">. </w:t>
          </w:r>
          <w:r w:rsidR="001D279A" w:rsidRPr="0043220B">
            <w:rPr>
              <w:rFonts w:ascii="Times New Roman" w:hAnsi="Times New Roman" w:cs="Times New Roman"/>
              <w:sz w:val="22"/>
              <w:szCs w:val="22"/>
            </w:rPr>
            <w:t>PRISMA Checklist</w:t>
          </w:r>
          <w:r w:rsidRPr="0043220B">
            <w:rPr>
              <w:rFonts w:ascii="Times New Roman" w:hAnsi="Times New Roman" w:cs="Times New Roman"/>
              <w:sz w:val="22"/>
              <w:szCs w:val="22"/>
            </w:rPr>
            <w:t>…</w:t>
          </w:r>
          <w:r w:rsidR="001D279A" w:rsidRPr="0043220B">
            <w:rPr>
              <w:rFonts w:ascii="Times New Roman" w:hAnsi="Times New Roman" w:cs="Times New Roman"/>
              <w:sz w:val="22"/>
              <w:szCs w:val="22"/>
            </w:rPr>
            <w:t>……………………………………………………………</w:t>
          </w:r>
          <w:r w:rsidR="00DD3AB3" w:rsidRPr="0043220B">
            <w:rPr>
              <w:rFonts w:ascii="Times New Roman" w:hAnsi="Times New Roman" w:cs="Times New Roman"/>
              <w:sz w:val="22"/>
              <w:szCs w:val="22"/>
            </w:rPr>
            <w:t>…</w:t>
          </w:r>
          <w:r w:rsidR="00F84A73">
            <w:rPr>
              <w:rFonts w:ascii="Times New Roman" w:hAnsi="Times New Roman" w:cs="Times New Roman" w:hint="eastAsia"/>
              <w:sz w:val="22"/>
              <w:szCs w:val="22"/>
            </w:rPr>
            <w:t>11</w:t>
          </w:r>
        </w:p>
        <w:p w14:paraId="4FB326EF" w14:textId="77777777" w:rsidR="00AA589C" w:rsidRPr="0043220B" w:rsidRDefault="00AA589C" w:rsidP="00C561BE">
          <w:pPr>
            <w:spacing w:afterLines="50" w:after="120"/>
            <w:rPr>
              <w:rFonts w:ascii="Times New Roman" w:hAnsi="Times New Roman" w:cs="Times New Roman"/>
              <w:b/>
              <w:noProof/>
              <w:sz w:val="22"/>
              <w:szCs w:val="22"/>
            </w:rPr>
          </w:pPr>
          <w:r w:rsidRPr="0043220B">
            <w:rPr>
              <w:rFonts w:ascii="Times New Roman" w:hAnsi="Times New Roman" w:cs="Times New Roman"/>
              <w:b/>
              <w:noProof/>
              <w:sz w:val="22"/>
              <w:szCs w:val="22"/>
            </w:rPr>
            <w:t>Figures</w:t>
          </w:r>
        </w:p>
        <w:p w14:paraId="26E98F71" w14:textId="0A18EFD2" w:rsidR="00AA589C" w:rsidRPr="0043220B" w:rsidRDefault="00000000" w:rsidP="00C561BE">
          <w:pPr>
            <w:pStyle w:val="TOC1"/>
            <w:tabs>
              <w:tab w:val="right" w:leader="dot" w:pos="13948"/>
            </w:tabs>
            <w:spacing w:line="240" w:lineRule="auto"/>
            <w:rPr>
              <w:rFonts w:ascii="Times New Roman" w:hAnsi="Times New Roman"/>
              <w:noProof/>
            </w:rPr>
          </w:pPr>
          <w:hyperlink w:anchor="_Toc531790322" w:history="1">
            <w:r w:rsidR="00AA589C" w:rsidRPr="0043220B">
              <w:rPr>
                <w:rStyle w:val="ac"/>
                <w:rFonts w:ascii="Times New Roman" w:hAnsi="Times New Roman"/>
                <w:noProof/>
              </w:rPr>
              <w:t xml:space="preserve">Figure </w:t>
            </w:r>
            <w:r w:rsidR="00690A68" w:rsidRPr="0043220B">
              <w:rPr>
                <w:rStyle w:val="ac"/>
                <w:rFonts w:ascii="Times New Roman" w:hAnsi="Times New Roman"/>
                <w:noProof/>
              </w:rPr>
              <w:t>S</w:t>
            </w:r>
            <w:r w:rsidR="00AA589C" w:rsidRPr="0043220B">
              <w:rPr>
                <w:rStyle w:val="ac"/>
                <w:rFonts w:ascii="Times New Roman" w:hAnsi="Times New Roman"/>
                <w:noProof/>
              </w:rPr>
              <w:t xml:space="preserve">1. </w:t>
            </w:r>
            <w:r w:rsidR="001D279A" w:rsidRPr="0043220B">
              <w:rPr>
                <w:rFonts w:ascii="Times New Roman" w:hAnsi="Times New Roman"/>
              </w:rPr>
              <w:t xml:space="preserve">Funnel plot of main </w:t>
            </w:r>
            <w:r w:rsidR="00B06916">
              <w:rPr>
                <w:rFonts w:ascii="Times New Roman" w:hAnsi="Times New Roman"/>
              </w:rPr>
              <w:t xml:space="preserve">efficacy </w:t>
            </w:r>
            <w:r w:rsidR="001D279A" w:rsidRPr="0043220B">
              <w:rPr>
                <w:rFonts w:ascii="Times New Roman" w:hAnsi="Times New Roman"/>
              </w:rPr>
              <w:t>outcomes</w:t>
            </w:r>
            <w:r w:rsidR="00AA589C" w:rsidRPr="0043220B">
              <w:rPr>
                <w:rFonts w:ascii="Times New Roman" w:hAnsi="Times New Roman"/>
                <w:noProof/>
                <w:webHidden/>
              </w:rPr>
              <w:tab/>
            </w:r>
            <w:r w:rsidR="005214AA" w:rsidRPr="0043220B">
              <w:rPr>
                <w:rFonts w:ascii="Times New Roman" w:hAnsi="Times New Roman"/>
                <w:noProof/>
                <w:webHidden/>
              </w:rPr>
              <w:t>1</w:t>
            </w:r>
            <w:r w:rsidR="00F84A73">
              <w:rPr>
                <w:rFonts w:ascii="Times New Roman" w:hAnsi="Times New Roman" w:hint="eastAsia"/>
                <w:noProof/>
                <w:webHidden/>
              </w:rPr>
              <w:t>4</w:t>
            </w:r>
          </w:hyperlink>
        </w:p>
        <w:p w14:paraId="28C277F0" w14:textId="3003125A" w:rsidR="0009610D" w:rsidRPr="0043220B" w:rsidRDefault="0009610D" w:rsidP="00B06916">
          <w:pPr>
            <w:rPr>
              <w:rFonts w:ascii="Times New Roman" w:hAnsi="Times New Roman" w:cs="Times New Roman"/>
              <w:sz w:val="22"/>
              <w:szCs w:val="22"/>
            </w:rPr>
          </w:pPr>
          <w:bookmarkStart w:id="0" w:name="_Hlk68254377"/>
          <w:r w:rsidRPr="0043220B">
            <w:rPr>
              <w:rFonts w:ascii="Times New Roman" w:hAnsi="Times New Roman" w:cs="Times New Roman"/>
              <w:sz w:val="22"/>
              <w:szCs w:val="22"/>
            </w:rPr>
            <w:t>Figure</w:t>
          </w:r>
          <w:r w:rsidR="004E6B27" w:rsidRPr="0043220B">
            <w:rPr>
              <w:rFonts w:ascii="Times New Roman" w:hAnsi="Times New Roman" w:cs="Times New Roman"/>
              <w:sz w:val="22"/>
              <w:szCs w:val="22"/>
            </w:rPr>
            <w:t xml:space="preserve"> </w:t>
          </w:r>
          <w:r w:rsidRPr="0043220B">
            <w:rPr>
              <w:rFonts w:ascii="Times New Roman" w:hAnsi="Times New Roman" w:cs="Times New Roman"/>
              <w:sz w:val="22"/>
              <w:szCs w:val="22"/>
            </w:rPr>
            <w:t xml:space="preserve">S2. </w:t>
          </w:r>
          <w:bookmarkEnd w:id="0"/>
          <w:r w:rsidR="001D279A" w:rsidRPr="0043220B">
            <w:rPr>
              <w:rFonts w:ascii="Times New Roman" w:hAnsi="Times New Roman" w:cs="Times New Roman"/>
              <w:sz w:val="22"/>
              <w:szCs w:val="22"/>
            </w:rPr>
            <w:t xml:space="preserve">Funnel plot of main </w:t>
          </w:r>
          <w:r w:rsidR="00B06916">
            <w:rPr>
              <w:rFonts w:ascii="Times New Roman" w:hAnsi="Times New Roman" w:cs="Times New Roman"/>
              <w:sz w:val="22"/>
              <w:szCs w:val="22"/>
            </w:rPr>
            <w:t xml:space="preserve">safety </w:t>
          </w:r>
          <w:r w:rsidR="001D279A" w:rsidRPr="0043220B">
            <w:rPr>
              <w:rFonts w:ascii="Times New Roman" w:hAnsi="Times New Roman" w:cs="Times New Roman"/>
              <w:sz w:val="22"/>
              <w:szCs w:val="22"/>
            </w:rPr>
            <w:t>outcomes</w:t>
          </w:r>
          <w:r w:rsidRPr="0043220B">
            <w:rPr>
              <w:rFonts w:ascii="Times New Roman" w:hAnsi="Times New Roman" w:cs="Times New Roman"/>
              <w:sz w:val="22"/>
              <w:szCs w:val="22"/>
            </w:rPr>
            <w:t>………………………………………………</w:t>
          </w:r>
          <w:r w:rsidR="005214AA" w:rsidRPr="0043220B">
            <w:rPr>
              <w:rFonts w:ascii="Times New Roman" w:hAnsi="Times New Roman" w:cs="Times New Roman"/>
              <w:sz w:val="22"/>
              <w:szCs w:val="22"/>
            </w:rPr>
            <w:t>1</w:t>
          </w:r>
          <w:r w:rsidR="00F84A73">
            <w:rPr>
              <w:rFonts w:ascii="Times New Roman" w:hAnsi="Times New Roman" w:cs="Times New Roman" w:hint="eastAsia"/>
              <w:sz w:val="22"/>
              <w:szCs w:val="22"/>
            </w:rPr>
            <w:t>5</w:t>
          </w:r>
        </w:p>
        <w:p w14:paraId="6930BC1D" w14:textId="24E3C544" w:rsidR="00AA589C" w:rsidRPr="0043220B" w:rsidRDefault="00AA589C" w:rsidP="00C561BE">
          <w:pPr>
            <w:pStyle w:val="TOC1"/>
            <w:tabs>
              <w:tab w:val="right" w:leader="dot" w:pos="13948"/>
            </w:tabs>
            <w:spacing w:line="240" w:lineRule="auto"/>
            <w:rPr>
              <w:rFonts w:ascii="Times New Roman" w:hAnsi="Times New Roman"/>
              <w:noProof/>
              <w:kern w:val="2"/>
            </w:rPr>
          </w:pPr>
        </w:p>
        <w:p w14:paraId="1C349156" w14:textId="6008168B" w:rsidR="00CF4B9A" w:rsidRPr="009563D3" w:rsidRDefault="00AA589C" w:rsidP="009563D3">
          <w:pPr>
            <w:pStyle w:val="TOC1"/>
            <w:tabs>
              <w:tab w:val="right" w:leader="dot" w:pos="13948"/>
            </w:tabs>
            <w:spacing w:line="240" w:lineRule="auto"/>
            <w:rPr>
              <w:rFonts w:ascii="Times New Roman" w:hAnsi="Times New Roman"/>
              <w:noProof/>
              <w:kern w:val="2"/>
            </w:rPr>
          </w:pPr>
          <w:r w:rsidRPr="0043220B">
            <w:rPr>
              <w:rFonts w:ascii="Times New Roman" w:hAnsi="Times New Roman"/>
              <w:b/>
              <w:bCs/>
              <w:lang w:val="zh-CN"/>
            </w:rPr>
            <w:fldChar w:fldCharType="end"/>
          </w:r>
        </w:p>
        <w:p w14:paraId="0DAD8B1E" w14:textId="3880FCFE" w:rsidR="00AA589C" w:rsidRPr="0043220B" w:rsidRDefault="00AA589C" w:rsidP="00DD3AB3">
          <w:pPr>
            <w:spacing w:line="360" w:lineRule="auto"/>
            <w:rPr>
              <w:rFonts w:ascii="Times New Roman" w:hAnsi="Times New Roman" w:cs="Times New Roman"/>
              <w:b/>
              <w:bCs/>
              <w:sz w:val="22"/>
              <w:szCs w:val="22"/>
            </w:rPr>
          </w:pPr>
          <w:r w:rsidRPr="0043220B">
            <w:rPr>
              <w:rFonts w:ascii="Times New Roman" w:hAnsi="Times New Roman" w:cs="Times New Roman"/>
              <w:b/>
              <w:bCs/>
              <w:sz w:val="22"/>
              <w:szCs w:val="22"/>
            </w:rPr>
            <w:t>References</w:t>
          </w:r>
          <w:r w:rsidRPr="0043220B">
            <w:rPr>
              <w:rFonts w:ascii="Times New Roman" w:hAnsi="Times New Roman" w:cs="Times New Roman"/>
              <w:bCs/>
              <w:webHidden/>
              <w:sz w:val="22"/>
              <w:szCs w:val="22"/>
            </w:rPr>
            <w:t>…………………………………………………………………………</w:t>
          </w:r>
          <w:r w:rsidR="0009610D" w:rsidRPr="0043220B">
            <w:rPr>
              <w:rFonts w:ascii="Times New Roman" w:hAnsi="Times New Roman" w:cs="Times New Roman"/>
              <w:bCs/>
              <w:webHidden/>
              <w:sz w:val="22"/>
              <w:szCs w:val="22"/>
            </w:rPr>
            <w:t>………..</w:t>
          </w:r>
          <w:r w:rsidR="00034231" w:rsidRPr="0043220B">
            <w:rPr>
              <w:rFonts w:ascii="Times New Roman" w:hAnsi="Times New Roman" w:cs="Times New Roman"/>
              <w:bCs/>
              <w:webHidden/>
              <w:sz w:val="22"/>
              <w:szCs w:val="22"/>
            </w:rPr>
            <w:t>.</w:t>
          </w:r>
          <w:r w:rsidRPr="0043220B">
            <w:rPr>
              <w:rFonts w:ascii="Times New Roman" w:hAnsi="Times New Roman" w:cs="Times New Roman"/>
              <w:bCs/>
              <w:webHidden/>
              <w:sz w:val="22"/>
              <w:szCs w:val="22"/>
            </w:rPr>
            <w:t xml:space="preserve"> </w:t>
          </w:r>
          <w:r w:rsidR="005214AA" w:rsidRPr="0043220B">
            <w:rPr>
              <w:rFonts w:ascii="Times New Roman" w:hAnsi="Times New Roman" w:cs="Times New Roman"/>
              <w:bCs/>
              <w:webHidden/>
              <w:sz w:val="22"/>
              <w:szCs w:val="22"/>
            </w:rPr>
            <w:t>1</w:t>
          </w:r>
          <w:r w:rsidR="00973FC9">
            <w:rPr>
              <w:rFonts w:ascii="Times New Roman" w:hAnsi="Times New Roman" w:cs="Times New Roman" w:hint="eastAsia"/>
              <w:bCs/>
              <w:webHidden/>
              <w:sz w:val="22"/>
              <w:szCs w:val="22"/>
            </w:rPr>
            <w:t>6</w:t>
          </w:r>
        </w:p>
      </w:sdtContent>
    </w:sdt>
    <w:p w14:paraId="0FC043A8" w14:textId="74B69E08" w:rsidR="005F01BC" w:rsidRPr="0043220B" w:rsidRDefault="005F01BC" w:rsidP="000B6788">
      <w:pPr>
        <w:widowControl/>
        <w:autoSpaceDE w:val="0"/>
        <w:autoSpaceDN w:val="0"/>
        <w:adjustRightInd w:val="0"/>
        <w:spacing w:after="240"/>
        <w:jc w:val="left"/>
        <w:rPr>
          <w:rFonts w:ascii="Times New Roman" w:hAnsi="Times New Roman" w:cs="Times New Roman"/>
          <w:b/>
        </w:rPr>
      </w:pPr>
    </w:p>
    <w:p w14:paraId="2A8F8164" w14:textId="3701B918" w:rsidR="00AA589C" w:rsidRPr="0043220B" w:rsidRDefault="00AA589C" w:rsidP="00AA589C">
      <w:pPr>
        <w:spacing w:afterLines="50" w:after="120" w:line="360" w:lineRule="auto"/>
        <w:jc w:val="left"/>
        <w:rPr>
          <w:rFonts w:ascii="Times New Roman" w:hAnsi="Times New Roman" w:cs="Times New Roman"/>
          <w:b/>
          <w:bCs/>
          <w:kern w:val="0"/>
          <w:sz w:val="21"/>
          <w:szCs w:val="21"/>
        </w:rPr>
      </w:pPr>
      <w:r w:rsidRPr="0043220B">
        <w:rPr>
          <w:rFonts w:ascii="Times New Roman" w:hAnsi="Times New Roman" w:cs="Times New Roman"/>
          <w:b/>
          <w:bCs/>
          <w:kern w:val="0"/>
          <w:sz w:val="21"/>
          <w:szCs w:val="21"/>
        </w:rPr>
        <w:t>Abbreviations in Supplementary Figures</w:t>
      </w:r>
    </w:p>
    <w:p w14:paraId="5E639951" w14:textId="7937EDAD" w:rsidR="00AA589C" w:rsidRPr="0043220B" w:rsidRDefault="001851B3" w:rsidP="00984B92">
      <w:pPr>
        <w:spacing w:afterLines="50" w:after="120" w:line="480" w:lineRule="auto"/>
        <w:jc w:val="left"/>
        <w:rPr>
          <w:rFonts w:ascii="Times New Roman" w:hAnsi="Times New Roman" w:cs="Times New Roman"/>
          <w:bCs/>
          <w:kern w:val="0"/>
          <w:sz w:val="21"/>
          <w:szCs w:val="21"/>
        </w:rPr>
      </w:pPr>
      <w:r>
        <w:rPr>
          <w:rFonts w:ascii="Times New Roman" w:hAnsi="Times New Roman" w:cs="Times New Roman"/>
          <w:bCs/>
          <w:kern w:val="0"/>
          <w:sz w:val="21"/>
          <w:szCs w:val="21"/>
        </w:rPr>
        <w:t>eGFR,</w:t>
      </w:r>
      <w:r w:rsidR="008B4CA1">
        <w:rPr>
          <w:rFonts w:ascii="Times New Roman" w:hAnsi="Times New Roman" w:cs="Times New Roman"/>
          <w:bCs/>
          <w:kern w:val="0"/>
          <w:sz w:val="21"/>
          <w:szCs w:val="21"/>
        </w:rPr>
        <w:t xml:space="preserve"> </w:t>
      </w:r>
      <w:r>
        <w:rPr>
          <w:rFonts w:ascii="Times New Roman" w:hAnsi="Times New Roman" w:cs="Times New Roman"/>
          <w:bCs/>
          <w:kern w:val="0"/>
          <w:sz w:val="21"/>
          <w:szCs w:val="21"/>
        </w:rPr>
        <w:t xml:space="preserve">estimated </w:t>
      </w:r>
      <w:r w:rsidR="008B4CA1" w:rsidRPr="001851B3">
        <w:rPr>
          <w:rFonts w:ascii="Times New Roman" w:hAnsi="Times New Roman" w:cs="Times New Roman"/>
          <w:bCs/>
          <w:kern w:val="0"/>
          <w:sz w:val="21"/>
          <w:szCs w:val="21"/>
        </w:rPr>
        <w:t>glomerular filtration rate</w:t>
      </w:r>
      <w:r w:rsidR="00A759EA">
        <w:rPr>
          <w:rFonts w:ascii="Times New Roman" w:hAnsi="Times New Roman" w:cs="Times New Roman"/>
          <w:bCs/>
          <w:kern w:val="0"/>
          <w:sz w:val="21"/>
          <w:szCs w:val="21"/>
        </w:rPr>
        <w:t>;</w:t>
      </w:r>
      <w:r w:rsidR="00A759EA" w:rsidRPr="00A759EA">
        <w:rPr>
          <w:rFonts w:ascii="Times New Roman" w:hAnsi="Times New Roman" w:cs="Times New Roman"/>
          <w:bCs/>
          <w:kern w:val="0"/>
          <w:sz w:val="21"/>
          <w:szCs w:val="21"/>
        </w:rPr>
        <w:t xml:space="preserve"> UACR, urine albumin creatine ratio;</w:t>
      </w:r>
      <w:r w:rsidR="00A759EA">
        <w:rPr>
          <w:rFonts w:ascii="Times New Roman" w:hAnsi="Times New Roman" w:cs="Times New Roman"/>
          <w:bCs/>
          <w:kern w:val="0"/>
          <w:sz w:val="21"/>
          <w:szCs w:val="21"/>
        </w:rPr>
        <w:t xml:space="preserve"> </w:t>
      </w:r>
      <w:r w:rsidR="00A759EA" w:rsidRPr="00A759EA">
        <w:rPr>
          <w:rFonts w:ascii="Times New Roman" w:hAnsi="Times New Roman" w:cs="Times New Roman"/>
          <w:bCs/>
          <w:kern w:val="0"/>
          <w:sz w:val="21"/>
          <w:szCs w:val="21"/>
        </w:rPr>
        <w:t>AE, adver</w:t>
      </w:r>
      <w:r w:rsidR="00A759EA">
        <w:rPr>
          <w:rFonts w:ascii="Times New Roman" w:hAnsi="Times New Roman" w:cs="Times New Roman"/>
          <w:sz w:val="20"/>
          <w:szCs w:val="20"/>
        </w:rPr>
        <w:t>se event</w:t>
      </w:r>
    </w:p>
    <w:p w14:paraId="388212CA" w14:textId="77777777" w:rsidR="003B5871" w:rsidRPr="0043220B" w:rsidRDefault="003B5871" w:rsidP="00C50D68">
      <w:pPr>
        <w:spacing w:afterLines="50" w:after="120" w:line="360" w:lineRule="auto"/>
        <w:rPr>
          <w:rFonts w:ascii="Times New Roman" w:hAnsi="Times New Roman" w:cs="Times New Roman"/>
          <w:b/>
          <w:bCs/>
        </w:rPr>
      </w:pPr>
    </w:p>
    <w:p w14:paraId="38267BBA" w14:textId="3BB8F050" w:rsidR="007175D9" w:rsidRPr="0043220B" w:rsidRDefault="007175D9" w:rsidP="00924F0C">
      <w:pPr>
        <w:widowControl/>
        <w:autoSpaceDE w:val="0"/>
        <w:autoSpaceDN w:val="0"/>
        <w:adjustRightInd w:val="0"/>
        <w:spacing w:after="240" w:line="360" w:lineRule="auto"/>
        <w:jc w:val="left"/>
        <w:rPr>
          <w:rFonts w:ascii="Times New Roman" w:hAnsi="Times New Roman" w:cs="Times New Roman"/>
          <w:bCs/>
          <w:color w:val="C00000"/>
        </w:rPr>
        <w:sectPr w:rsidR="007175D9" w:rsidRPr="0043220B" w:rsidSect="00CB7984">
          <w:headerReference w:type="even" r:id="rId8"/>
          <w:headerReference w:type="default" r:id="rId9"/>
          <w:footerReference w:type="default" r:id="rId10"/>
          <w:pgSz w:w="11906" w:h="16838" w:code="9"/>
          <w:pgMar w:top="1440" w:right="1797" w:bottom="1440" w:left="1797" w:header="720" w:footer="720" w:gutter="0"/>
          <w:cols w:space="720"/>
          <w:noEndnote/>
          <w:docGrid w:linePitch="326"/>
        </w:sectPr>
      </w:pPr>
    </w:p>
    <w:p w14:paraId="3EAC65F0" w14:textId="2B353FF6" w:rsidR="007E4275" w:rsidRPr="00A07DB4" w:rsidRDefault="007E4275" w:rsidP="007E4275">
      <w:pPr>
        <w:autoSpaceDE w:val="0"/>
        <w:autoSpaceDN w:val="0"/>
        <w:adjustRightInd w:val="0"/>
        <w:spacing w:after="240"/>
        <w:rPr>
          <w:rFonts w:ascii="Times New Roman" w:hAnsi="Times New Roman" w:cs="Times New Roman"/>
          <w:b/>
          <w:sz w:val="22"/>
          <w:szCs w:val="22"/>
        </w:rPr>
      </w:pPr>
      <w:r w:rsidRPr="00A07DB4">
        <w:rPr>
          <w:rFonts w:ascii="Times New Roman" w:hAnsi="Times New Roman" w:cs="Times New Roman"/>
          <w:b/>
          <w:sz w:val="22"/>
          <w:szCs w:val="22"/>
        </w:rPr>
        <w:lastRenderedPageBreak/>
        <w:t xml:space="preserve">Table S1. Electronic search strategies (Search data: </w:t>
      </w:r>
      <w:r w:rsidR="001D7FDA" w:rsidRPr="00A07DB4">
        <w:rPr>
          <w:rFonts w:ascii="Times New Roman" w:hAnsi="Times New Roman" w:cs="Times New Roman"/>
          <w:b/>
          <w:sz w:val="22"/>
          <w:szCs w:val="22"/>
        </w:rPr>
        <w:t>June</w:t>
      </w:r>
      <w:r w:rsidRPr="00A07DB4">
        <w:rPr>
          <w:rFonts w:ascii="Times New Roman" w:hAnsi="Times New Roman" w:cs="Times New Roman"/>
          <w:b/>
          <w:sz w:val="22"/>
          <w:szCs w:val="22"/>
        </w:rPr>
        <w:t>-</w:t>
      </w:r>
      <w:r w:rsidR="001D7FDA" w:rsidRPr="00A07DB4">
        <w:rPr>
          <w:rFonts w:ascii="Times New Roman" w:hAnsi="Times New Roman" w:cs="Times New Roman"/>
          <w:b/>
          <w:sz w:val="22"/>
          <w:szCs w:val="22"/>
        </w:rPr>
        <w:t>7</w:t>
      </w:r>
      <w:r w:rsidRPr="00A07DB4">
        <w:rPr>
          <w:rFonts w:ascii="Times New Roman" w:hAnsi="Times New Roman" w:cs="Times New Roman"/>
          <w:b/>
          <w:sz w:val="22"/>
          <w:szCs w:val="22"/>
        </w:rPr>
        <w:t>, 20</w:t>
      </w:r>
      <w:r w:rsidR="00C1643F" w:rsidRPr="00A07DB4">
        <w:rPr>
          <w:rFonts w:ascii="Times New Roman" w:hAnsi="Times New Roman" w:cs="Times New Roman"/>
          <w:b/>
          <w:sz w:val="22"/>
          <w:szCs w:val="22"/>
        </w:rPr>
        <w:t>2</w:t>
      </w:r>
      <w:r w:rsidR="001D7FDA" w:rsidRPr="00A07DB4">
        <w:rPr>
          <w:rFonts w:ascii="Times New Roman" w:hAnsi="Times New Roman" w:cs="Times New Roman"/>
          <w:b/>
          <w:sz w:val="22"/>
          <w:szCs w:val="22"/>
        </w:rPr>
        <w:t>3</w:t>
      </w:r>
      <w:r w:rsidRPr="00A07DB4">
        <w:rPr>
          <w:rFonts w:ascii="Times New Roman" w:hAnsi="Times New Roman" w:cs="Times New Roman"/>
          <w:b/>
          <w:sz w:val="22"/>
          <w:szCs w:val="22"/>
        </w:rPr>
        <w:t>)</w:t>
      </w:r>
    </w:p>
    <w:tbl>
      <w:tblPr>
        <w:tblW w:w="5000" w:type="pct"/>
        <w:tblLayout w:type="fixed"/>
        <w:tblLook w:val="04A0" w:firstRow="1" w:lastRow="0" w:firstColumn="1" w:lastColumn="0" w:noHBand="0" w:noVBand="1"/>
      </w:tblPr>
      <w:tblGrid>
        <w:gridCol w:w="7517"/>
        <w:gridCol w:w="789"/>
      </w:tblGrid>
      <w:tr w:rsidR="00F504D9" w:rsidRPr="00A07DB4" w14:paraId="25AF3010" w14:textId="77777777" w:rsidTr="001D7FDA">
        <w:tc>
          <w:tcPr>
            <w:tcW w:w="4525" w:type="pct"/>
            <w:tcBorders>
              <w:bottom w:val="single" w:sz="4" w:space="0" w:color="auto"/>
            </w:tcBorders>
            <w:shd w:val="clear" w:color="auto" w:fill="D9D9D9" w:themeFill="background1" w:themeFillShade="D9"/>
          </w:tcPr>
          <w:p w14:paraId="0543B8DB" w14:textId="77777777" w:rsidR="00F504D9" w:rsidRPr="00A07DB4" w:rsidRDefault="00F504D9" w:rsidP="00D11CE5">
            <w:pPr>
              <w:spacing w:line="360" w:lineRule="auto"/>
              <w:jc w:val="left"/>
              <w:rPr>
                <w:rFonts w:ascii="Times New Roman" w:hAnsi="Times New Roman" w:cs="Times New Roman"/>
                <w:sz w:val="22"/>
                <w:szCs w:val="22"/>
              </w:rPr>
            </w:pPr>
            <w:r w:rsidRPr="00A07DB4">
              <w:rPr>
                <w:rFonts w:ascii="Times New Roman" w:hAnsi="Times New Roman" w:cs="Times New Roman"/>
                <w:b/>
                <w:bCs/>
                <w:kern w:val="0"/>
                <w:sz w:val="22"/>
                <w:szCs w:val="22"/>
              </w:rPr>
              <w:t>Search items</w:t>
            </w:r>
          </w:p>
        </w:tc>
        <w:tc>
          <w:tcPr>
            <w:tcW w:w="475" w:type="pct"/>
            <w:tcBorders>
              <w:bottom w:val="single" w:sz="4" w:space="0" w:color="auto"/>
            </w:tcBorders>
            <w:shd w:val="clear" w:color="auto" w:fill="D9D9D9" w:themeFill="background1" w:themeFillShade="D9"/>
          </w:tcPr>
          <w:p w14:paraId="12175F49" w14:textId="77777777" w:rsidR="00F504D9" w:rsidRPr="00A07DB4" w:rsidRDefault="00F504D9" w:rsidP="00D11CE5">
            <w:pPr>
              <w:spacing w:line="360" w:lineRule="auto"/>
              <w:jc w:val="left"/>
              <w:rPr>
                <w:rFonts w:ascii="Times New Roman" w:hAnsi="Times New Roman" w:cs="Times New Roman"/>
                <w:sz w:val="22"/>
                <w:szCs w:val="22"/>
              </w:rPr>
            </w:pPr>
            <w:r w:rsidRPr="00A07DB4">
              <w:rPr>
                <w:rFonts w:ascii="Times New Roman" w:hAnsi="Times New Roman" w:cs="Times New Roman"/>
                <w:b/>
                <w:bCs/>
                <w:kern w:val="0"/>
                <w:sz w:val="22"/>
                <w:szCs w:val="22"/>
              </w:rPr>
              <w:t>Items found</w:t>
            </w:r>
          </w:p>
        </w:tc>
      </w:tr>
      <w:tr w:rsidR="00F504D9" w:rsidRPr="00A07DB4" w14:paraId="646E1973" w14:textId="77777777" w:rsidTr="001D7FDA">
        <w:tc>
          <w:tcPr>
            <w:tcW w:w="4525" w:type="pct"/>
            <w:tcBorders>
              <w:top w:val="single" w:sz="4" w:space="0" w:color="auto"/>
            </w:tcBorders>
            <w:shd w:val="clear" w:color="auto" w:fill="D9D9D9" w:themeFill="background1" w:themeFillShade="D9"/>
          </w:tcPr>
          <w:p w14:paraId="13EDB68C" w14:textId="3689BBE6" w:rsidR="00F504D9" w:rsidRPr="00A07DB4" w:rsidRDefault="00F504D9" w:rsidP="00D11CE5">
            <w:pPr>
              <w:spacing w:line="360" w:lineRule="auto"/>
              <w:jc w:val="left"/>
              <w:rPr>
                <w:rFonts w:ascii="Times New Roman" w:hAnsi="Times New Roman" w:cs="Times New Roman"/>
                <w:b/>
                <w:bCs/>
                <w:kern w:val="0"/>
                <w:sz w:val="22"/>
                <w:szCs w:val="22"/>
              </w:rPr>
            </w:pPr>
            <w:r w:rsidRPr="00A07DB4">
              <w:rPr>
                <w:rFonts w:ascii="Times New Roman" w:hAnsi="Times New Roman" w:cs="Times New Roman"/>
                <w:b/>
                <w:bCs/>
                <w:kern w:val="0"/>
                <w:sz w:val="22"/>
                <w:szCs w:val="22"/>
              </w:rPr>
              <w:t>Medline</w:t>
            </w:r>
          </w:p>
        </w:tc>
        <w:tc>
          <w:tcPr>
            <w:tcW w:w="475" w:type="pct"/>
            <w:tcBorders>
              <w:top w:val="single" w:sz="4" w:space="0" w:color="auto"/>
            </w:tcBorders>
            <w:shd w:val="clear" w:color="auto" w:fill="D9D9D9" w:themeFill="background1" w:themeFillShade="D9"/>
          </w:tcPr>
          <w:p w14:paraId="2180C764" w14:textId="406519A1" w:rsidR="00F504D9" w:rsidRPr="00A07DB4" w:rsidRDefault="00D64D3B" w:rsidP="00D11CE5">
            <w:pPr>
              <w:spacing w:line="360" w:lineRule="auto"/>
              <w:jc w:val="left"/>
              <w:rPr>
                <w:rFonts w:ascii="Times New Roman" w:hAnsi="Times New Roman" w:cs="Times New Roman"/>
                <w:b/>
                <w:bCs/>
                <w:kern w:val="0"/>
                <w:sz w:val="22"/>
                <w:szCs w:val="22"/>
              </w:rPr>
            </w:pPr>
            <w:r w:rsidRPr="00A07DB4">
              <w:rPr>
                <w:rFonts w:ascii="Times New Roman" w:hAnsi="Times New Roman" w:cs="Times New Roman"/>
                <w:b/>
                <w:bCs/>
                <w:sz w:val="22"/>
                <w:szCs w:val="22"/>
              </w:rPr>
              <w:t>2805</w:t>
            </w:r>
          </w:p>
        </w:tc>
      </w:tr>
      <w:tr w:rsidR="00F504D9" w:rsidRPr="00A07DB4" w14:paraId="4669899B" w14:textId="77777777" w:rsidTr="001D7FDA">
        <w:tc>
          <w:tcPr>
            <w:tcW w:w="4525" w:type="pct"/>
          </w:tcPr>
          <w:p w14:paraId="2D355870" w14:textId="080376BC" w:rsidR="00BD15DB" w:rsidRPr="009563D3" w:rsidRDefault="006758A2" w:rsidP="009563D3">
            <w:pPr>
              <w:pStyle w:val="ae"/>
              <w:numPr>
                <w:ilvl w:val="0"/>
                <w:numId w:val="9"/>
              </w:numPr>
              <w:spacing w:line="360" w:lineRule="auto"/>
              <w:ind w:firstLineChars="0"/>
              <w:rPr>
                <w:rFonts w:ascii="Times New Roman" w:hAnsi="Times New Roman" w:cs="Times New Roman"/>
                <w:sz w:val="22"/>
                <w:szCs w:val="22"/>
              </w:rPr>
            </w:pPr>
            <w:r w:rsidRPr="009563D3">
              <w:rPr>
                <w:rFonts w:ascii="Times New Roman" w:hAnsi="Times New Roman" w:cs="Times New Roman"/>
                <w:sz w:val="22"/>
                <w:szCs w:val="22"/>
              </w:rPr>
              <w:t>#1</w:t>
            </w:r>
            <w:r w:rsidR="00BD15DB" w:rsidRPr="009563D3">
              <w:rPr>
                <w:rFonts w:ascii="Times New Roman" w:hAnsi="Times New Roman" w:cs="Times New Roman"/>
                <w:sz w:val="22"/>
                <w:szCs w:val="22"/>
              </w:rPr>
              <w:t>((((((((((((((((((((((((((((((((((((((((((((((((((((((((sodium,glucose,transporter,2</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inhibitors[Title/Abstract])),OR,(sodium,glucose,transporter,2,inhibitors[MeSH,Terms])),OR,(sodium,glucose,transporter,ii,inhibitor[Title/Abstract])),OR,(sodium,glucose,transporter,ii,inhibitor[MeSH,Terms])),OR,(Sodiumglucose,cotransporter,2,inhibitors[Title/Abstract])),OR,</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(Sodium</w:t>
            </w:r>
            <w:r w:rsidR="00D610E8" w:rsidRPr="009563D3">
              <w:rPr>
                <w:rFonts w:ascii="Times New Roman" w:hAnsi="Times New Roman" w:cs="Times New Roman"/>
                <w:sz w:val="22"/>
                <w:szCs w:val="22"/>
              </w:rPr>
              <w:t>-</w:t>
            </w:r>
            <w:r w:rsidR="00BD15DB" w:rsidRPr="009563D3">
              <w:rPr>
                <w:rFonts w:ascii="Times New Roman" w:hAnsi="Times New Roman" w:cs="Times New Roman"/>
                <w:sz w:val="22"/>
                <w:szCs w:val="22"/>
              </w:rPr>
              <w:t>glucose,</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cotransporter,</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2,</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inhibitors[</w:t>
            </w:r>
            <w:proofErr w:type="spellStart"/>
            <w:r w:rsidR="00BD15DB" w:rsidRPr="009563D3">
              <w:rPr>
                <w:rFonts w:ascii="Times New Roman" w:hAnsi="Times New Roman" w:cs="Times New Roman"/>
                <w:sz w:val="22"/>
                <w:szCs w:val="22"/>
              </w:rPr>
              <w:t>MeSH,Terms</w:t>
            </w:r>
            <w:proofErr w:type="spellEnd"/>
            <w:r w:rsidR="00BD15DB" w:rsidRPr="009563D3">
              <w:rPr>
                <w:rFonts w:ascii="Times New Roman" w:hAnsi="Times New Roman" w:cs="Times New Roman"/>
                <w:sz w:val="22"/>
                <w:szCs w:val="22"/>
              </w:rPr>
              <w:t>])),OR,</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SGLT-2,Inhibitors[Title/Abstract])),OR,(SGLT</w:t>
            </w:r>
            <w:r w:rsidR="009563D3" w:rsidRP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2,Inhibitors[MeSH,Terms])),OR,(Gliflozins[Title/Abstract])),OR,(Gliflozins[MeSH,Terms])),OR,(Canagliflozin[Title/Abstract])),OR,(Canagliflozin[MeSH,Terms])),OR,(Invokana[Title/Abstract])),OR,(Invokana[MeSH,Terms])),OR,(Dapagliflozin[Title/Abstract])),OR,(Dapagliflozin[MeSH,Terms])),OR,(Forxiga[Title/Abstract])),OR,(Forxiga[MeSH,Terms])),OR,(BMS</w:t>
            </w:r>
            <w:r w:rsidR="009563D3">
              <w:rPr>
                <w:rFonts w:ascii="Times New Roman" w:hAnsi="Times New Roman" w:cs="Times New Roman"/>
                <w:sz w:val="22"/>
                <w:szCs w:val="22"/>
              </w:rPr>
              <w:t>-</w:t>
            </w:r>
            <w:r w:rsidR="00BD15DB" w:rsidRPr="009563D3">
              <w:rPr>
                <w:rFonts w:ascii="Times New Roman" w:hAnsi="Times New Roman" w:cs="Times New Roman"/>
                <w:sz w:val="22"/>
                <w:szCs w:val="22"/>
              </w:rPr>
              <w:t>512148</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[Title/</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Abstract])),OR,(BMS</w:t>
            </w:r>
            <w:r w:rsidR="009563D3">
              <w:rPr>
                <w:rFonts w:ascii="Times New Roman" w:hAnsi="Times New Roman" w:cs="Times New Roman"/>
                <w:sz w:val="22"/>
                <w:szCs w:val="22"/>
              </w:rPr>
              <w:t>-</w:t>
            </w:r>
            <w:r w:rsidR="00BD15DB" w:rsidRPr="009563D3">
              <w:rPr>
                <w:rFonts w:ascii="Times New Roman" w:hAnsi="Times New Roman" w:cs="Times New Roman"/>
                <w:sz w:val="22"/>
                <w:szCs w:val="22"/>
              </w:rPr>
              <w:t>512148[</w:t>
            </w:r>
            <w:proofErr w:type="spellStart"/>
            <w:r w:rsidR="00BD15DB" w:rsidRPr="009563D3">
              <w:rPr>
                <w:rFonts w:ascii="Times New Roman" w:hAnsi="Times New Roman" w:cs="Times New Roman"/>
                <w:sz w:val="22"/>
                <w:szCs w:val="22"/>
              </w:rPr>
              <w:t>MeSH,Terms</w:t>
            </w:r>
            <w:proofErr w:type="spellEnd"/>
            <w:r w:rsidR="00BD15DB" w:rsidRPr="009563D3">
              <w:rPr>
                <w:rFonts w:ascii="Times New Roman" w:hAnsi="Times New Roman" w:cs="Times New Roman"/>
                <w:sz w:val="22"/>
                <w:szCs w:val="22"/>
              </w:rPr>
              <w:t>])),</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OR,</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(Empagliflozin[Title/</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Abstract])),OR,(Empagliflozin[MeSH,Terms])),OR,(,Jardiance,[Title/Abstract])),OR,(,Jardiance,[MeSH,Terms])),OR,(Luseogliflozin[Title/Abstract])),OR,(Luseogliflozin[MeSH,Terms])),OR,(,Lusefi[Title/Abstract])),OR,(,Lusefi[MeSH,Terms])),OR,(Ipragliflozin[Title/Abstract])),OR,(Ipragliflozin[MeSH,Terms])),OR,(Suglat,[Title/Abstract])),OR,(Suglat,[MeSH,Terms])),OR,(Tofogliflozin[Title/Abstract])),OR,(Tofogliflozin[MeSH,Terms])),OR,(Apleway[Title/Abstract])),OR,(Apleway[MeSH,Terms])),OR,(Deberza[Title/Abstract])),OR,(Deberza[MeSH,Terms])),OR,(Sotagliflozin[Title/Abstract])),OR,(Sotagliflozin[MeSH,Terms])),OR,(LX4211[Title/Abstract])),OR,(LX4211[MeSH,Terms])),OR,(ertugliflozin[Title/Abstract])),OR,(ertugliflozin[MeSH,Terms])),OR,(MK-8835[Title/Abstract])),OR,(MK-8835[MeSH,Terms])),OR,(PF-04971729</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[Title/Abstract])),OR,(PF-04971729[</w:t>
            </w:r>
            <w:proofErr w:type="spellStart"/>
            <w:r w:rsidR="00BD15DB" w:rsidRPr="009563D3">
              <w:rPr>
                <w:rFonts w:ascii="Times New Roman" w:hAnsi="Times New Roman" w:cs="Times New Roman"/>
                <w:sz w:val="22"/>
                <w:szCs w:val="22"/>
              </w:rPr>
              <w:t>MeSH</w:t>
            </w:r>
            <w:proofErr w:type="spellEnd"/>
            <w:r w:rsidR="00BD15DB" w:rsidRPr="009563D3">
              <w:rPr>
                <w:rFonts w:ascii="Times New Roman" w:hAnsi="Times New Roman" w:cs="Times New Roman"/>
                <w:sz w:val="22"/>
                <w:szCs w:val="22"/>
              </w:rPr>
              <w:t>,</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Terms])),OR,(remogliflozin</w:t>
            </w:r>
            <w:r w:rsidR="009563D3">
              <w:rPr>
                <w:rFonts w:ascii="Times New Roman" w:hAnsi="Times New Roman" w:cs="Times New Roman"/>
                <w:sz w:val="22"/>
                <w:szCs w:val="22"/>
              </w:rPr>
              <w:t xml:space="preserve"> </w:t>
            </w:r>
            <w:r w:rsidR="00BD15DB" w:rsidRPr="009563D3">
              <w:rPr>
                <w:rFonts w:ascii="Times New Roman" w:hAnsi="Times New Roman" w:cs="Times New Roman"/>
                <w:sz w:val="22"/>
                <w:szCs w:val="22"/>
              </w:rPr>
              <w:t>[Title/Abstract])),OR,(remogliflozin[MeSH,Terms])),OR,(BHV091009[Title/Abstract])),OR,(BHV091009[MeSH,Terms])),OR,(sergliflozin[Title/Abstract])),OR,(sergliflozin[MeSH,Terms])),OR,(GW869682X[</w:t>
            </w:r>
            <w:r w:rsidR="00D610E8" w:rsidRPr="009563D3">
              <w:rPr>
                <w:rFonts w:ascii="Times New Roman" w:hAnsi="Times New Roman" w:cs="Times New Roman"/>
                <w:sz w:val="22"/>
                <w:szCs w:val="22"/>
              </w:rPr>
              <w:t>Title/Abstract</w:t>
            </w:r>
            <w:r w:rsidR="00BD15DB" w:rsidRPr="009563D3">
              <w:rPr>
                <w:rFonts w:ascii="Times New Roman" w:hAnsi="Times New Roman" w:cs="Times New Roman"/>
                <w:sz w:val="22"/>
                <w:szCs w:val="22"/>
              </w:rPr>
              <w:t>])),OR,(GW869682X[MeSH,Terms])</w:t>
            </w:r>
          </w:p>
          <w:p w14:paraId="2605AF25" w14:textId="24E1CE42" w:rsidR="00D64D3B" w:rsidRPr="009563D3" w:rsidRDefault="006758A2" w:rsidP="009563D3">
            <w:pPr>
              <w:pStyle w:val="ae"/>
              <w:numPr>
                <w:ilvl w:val="0"/>
                <w:numId w:val="9"/>
              </w:numPr>
              <w:spacing w:line="360" w:lineRule="auto"/>
              <w:ind w:firstLineChars="0"/>
              <w:rPr>
                <w:rFonts w:ascii="Times New Roman" w:hAnsi="Times New Roman" w:cs="Times New Roman"/>
                <w:sz w:val="22"/>
                <w:szCs w:val="22"/>
              </w:rPr>
            </w:pPr>
            <w:r w:rsidRPr="009563D3">
              <w:rPr>
                <w:rFonts w:ascii="Times New Roman" w:hAnsi="Times New Roman" w:cs="Times New Roman"/>
                <w:sz w:val="22"/>
                <w:szCs w:val="22"/>
              </w:rPr>
              <w:t xml:space="preserve">#2 </w:t>
            </w:r>
            <w:r w:rsidR="00D64D3B" w:rsidRPr="009563D3">
              <w:rPr>
                <w:rFonts w:ascii="Times New Roman" w:hAnsi="Times New Roman" w:cs="Times New Roman"/>
                <w:sz w:val="22"/>
                <w:szCs w:val="22"/>
              </w:rPr>
              <w:t>((((((randomized controlled trial) [ARTICLE TYPE]) OR ((</w:t>
            </w:r>
            <w:proofErr w:type="spellStart"/>
            <w:r w:rsidR="00D64D3B" w:rsidRPr="009563D3">
              <w:rPr>
                <w:rFonts w:ascii="Times New Roman" w:hAnsi="Times New Roman" w:cs="Times New Roman"/>
                <w:sz w:val="22"/>
                <w:szCs w:val="22"/>
              </w:rPr>
              <w:t>randomised</w:t>
            </w:r>
            <w:proofErr w:type="spellEnd"/>
            <w:r w:rsidR="00D64D3B" w:rsidRPr="009563D3">
              <w:rPr>
                <w:rFonts w:ascii="Times New Roman" w:hAnsi="Times New Roman" w:cs="Times New Roman"/>
                <w:sz w:val="22"/>
                <w:szCs w:val="22"/>
              </w:rPr>
              <w:t xml:space="preserve"> controlled trial) [ARTICLE TYPE])) OR ((clinical trial) [ARTICLE TYPE])) OR ((randomized controlled trials) [ARTICLE TYPE])) OR ((clinical trials) [ARTICLE TYPE])) OR ((</w:t>
            </w:r>
            <w:proofErr w:type="spellStart"/>
            <w:r w:rsidR="00D64D3B" w:rsidRPr="009563D3">
              <w:rPr>
                <w:rFonts w:ascii="Times New Roman" w:hAnsi="Times New Roman" w:cs="Times New Roman"/>
                <w:sz w:val="22"/>
                <w:szCs w:val="22"/>
              </w:rPr>
              <w:t>randomised</w:t>
            </w:r>
            <w:proofErr w:type="spellEnd"/>
            <w:r w:rsidR="00D64D3B" w:rsidRPr="009563D3">
              <w:rPr>
                <w:rFonts w:ascii="Times New Roman" w:hAnsi="Times New Roman" w:cs="Times New Roman"/>
                <w:sz w:val="22"/>
                <w:szCs w:val="22"/>
              </w:rPr>
              <w:t xml:space="preserve"> controlled trials) [ARTICLE TYPE])</w:t>
            </w:r>
          </w:p>
          <w:p w14:paraId="6EAD7ADB" w14:textId="0378B171" w:rsidR="006758A2" w:rsidRPr="009563D3" w:rsidRDefault="006758A2" w:rsidP="009563D3">
            <w:pPr>
              <w:pStyle w:val="ae"/>
              <w:numPr>
                <w:ilvl w:val="0"/>
                <w:numId w:val="9"/>
              </w:numPr>
              <w:spacing w:line="360" w:lineRule="auto"/>
              <w:ind w:firstLineChars="0"/>
              <w:rPr>
                <w:rFonts w:ascii="Times New Roman" w:hAnsi="Times New Roman" w:cs="Times New Roman"/>
                <w:sz w:val="22"/>
                <w:szCs w:val="22"/>
              </w:rPr>
            </w:pPr>
            <w:r w:rsidRPr="009563D3">
              <w:rPr>
                <w:rFonts w:ascii="Times New Roman" w:hAnsi="Times New Roman" w:cs="Times New Roman"/>
                <w:sz w:val="22"/>
                <w:szCs w:val="22"/>
              </w:rPr>
              <w:lastRenderedPageBreak/>
              <w:t xml:space="preserve">#1 and </w:t>
            </w:r>
            <w:bookmarkStart w:id="1" w:name="OLE_LINK8"/>
            <w:r w:rsidRPr="009563D3">
              <w:rPr>
                <w:rFonts w:ascii="Times New Roman" w:hAnsi="Times New Roman" w:cs="Times New Roman"/>
                <w:sz w:val="22"/>
                <w:szCs w:val="22"/>
              </w:rPr>
              <w:t>#2</w:t>
            </w:r>
            <w:bookmarkEnd w:id="1"/>
          </w:p>
        </w:tc>
        <w:tc>
          <w:tcPr>
            <w:tcW w:w="475" w:type="pct"/>
          </w:tcPr>
          <w:p w14:paraId="104F1F1E" w14:textId="77050D0E" w:rsidR="00F504D9" w:rsidRPr="00A07DB4" w:rsidRDefault="00F504D9" w:rsidP="00A07DB4">
            <w:pPr>
              <w:spacing w:line="360" w:lineRule="auto"/>
              <w:rPr>
                <w:rFonts w:ascii="Times New Roman" w:hAnsi="Times New Roman" w:cs="Times New Roman"/>
                <w:sz w:val="22"/>
                <w:szCs w:val="22"/>
              </w:rPr>
            </w:pPr>
          </w:p>
        </w:tc>
      </w:tr>
      <w:tr w:rsidR="00F504D9" w:rsidRPr="00A07DB4" w14:paraId="448FAA94" w14:textId="77777777" w:rsidTr="001D7FDA">
        <w:tc>
          <w:tcPr>
            <w:tcW w:w="4525" w:type="pct"/>
            <w:shd w:val="clear" w:color="auto" w:fill="D9D9D9" w:themeFill="background1" w:themeFillShade="D9"/>
          </w:tcPr>
          <w:p w14:paraId="03A8F92F" w14:textId="70726583" w:rsidR="00F504D9" w:rsidRPr="00A07DB4" w:rsidRDefault="00F504D9" w:rsidP="00D11CE5">
            <w:pPr>
              <w:spacing w:line="360" w:lineRule="auto"/>
              <w:jc w:val="left"/>
              <w:rPr>
                <w:rFonts w:ascii="Times New Roman" w:hAnsi="Times New Roman" w:cs="Times New Roman"/>
                <w:b/>
                <w:bCs/>
                <w:sz w:val="22"/>
                <w:szCs w:val="22"/>
              </w:rPr>
            </w:pPr>
            <w:r w:rsidRPr="00A07DB4">
              <w:rPr>
                <w:rFonts w:ascii="Times New Roman" w:hAnsi="Times New Roman" w:cs="Times New Roman"/>
                <w:b/>
                <w:bCs/>
                <w:sz w:val="22"/>
                <w:szCs w:val="22"/>
              </w:rPr>
              <w:t>EMB</w:t>
            </w:r>
            <w:r w:rsidR="00752191" w:rsidRPr="00A07DB4">
              <w:rPr>
                <w:rFonts w:ascii="Times New Roman" w:hAnsi="Times New Roman" w:cs="Times New Roman"/>
                <w:b/>
                <w:bCs/>
                <w:sz w:val="22"/>
                <w:szCs w:val="22"/>
              </w:rPr>
              <w:t>ASE</w:t>
            </w:r>
          </w:p>
        </w:tc>
        <w:tc>
          <w:tcPr>
            <w:tcW w:w="475" w:type="pct"/>
            <w:shd w:val="clear" w:color="auto" w:fill="D9D9D9" w:themeFill="background1" w:themeFillShade="D9"/>
          </w:tcPr>
          <w:p w14:paraId="046C29E3" w14:textId="11CCEBF1" w:rsidR="00F504D9" w:rsidRPr="00A07DB4" w:rsidRDefault="00B73CD0" w:rsidP="00D11CE5">
            <w:pPr>
              <w:spacing w:line="360" w:lineRule="auto"/>
              <w:jc w:val="left"/>
              <w:rPr>
                <w:rFonts w:ascii="Times New Roman" w:hAnsi="Times New Roman" w:cs="Times New Roman"/>
                <w:b/>
                <w:bCs/>
                <w:sz w:val="22"/>
                <w:szCs w:val="22"/>
              </w:rPr>
            </w:pPr>
            <w:r w:rsidRPr="00A07DB4">
              <w:rPr>
                <w:rFonts w:ascii="Times New Roman" w:hAnsi="Times New Roman" w:cs="Times New Roman"/>
                <w:b/>
                <w:bCs/>
                <w:sz w:val="22"/>
                <w:szCs w:val="22"/>
              </w:rPr>
              <w:t>1716</w:t>
            </w:r>
          </w:p>
        </w:tc>
      </w:tr>
      <w:tr w:rsidR="00F504D9" w:rsidRPr="00A07DB4" w14:paraId="6449E7B3" w14:textId="77777777" w:rsidTr="001D7FDA">
        <w:tc>
          <w:tcPr>
            <w:tcW w:w="4525" w:type="pct"/>
          </w:tcPr>
          <w:p w14:paraId="5D45B24B" w14:textId="07B7463C" w:rsidR="00DD6E6D" w:rsidRPr="00A07DB4" w:rsidRDefault="00B13501" w:rsidP="00DD6E6D">
            <w:pPr>
              <w:pStyle w:val="ae"/>
              <w:numPr>
                <w:ilvl w:val="0"/>
                <w:numId w:val="8"/>
              </w:numPr>
              <w:spacing w:line="360" w:lineRule="auto"/>
              <w:ind w:firstLineChars="0"/>
              <w:rPr>
                <w:rFonts w:ascii="Times New Roman" w:hAnsi="Times New Roman" w:cs="Times New Roman"/>
                <w:sz w:val="22"/>
                <w:szCs w:val="22"/>
              </w:rPr>
            </w:pPr>
            <w:r w:rsidRPr="00A07DB4">
              <w:rPr>
                <w:rFonts w:ascii="Times New Roman" w:hAnsi="Times New Roman" w:cs="Times New Roman"/>
                <w:sz w:val="22"/>
                <w:szCs w:val="22"/>
              </w:rPr>
              <w:t xml:space="preserve">#1 </w:t>
            </w:r>
            <w:r w:rsidR="00DD6E6D" w:rsidRPr="00A07DB4">
              <w:rPr>
                <w:rFonts w:ascii="Times New Roman" w:hAnsi="Times New Roman" w:cs="Times New Roman"/>
                <w:sz w:val="22"/>
                <w:szCs w:val="22"/>
              </w:rPr>
              <w:t xml:space="preserve"> </w:t>
            </w:r>
            <w:r w:rsidR="009F5FC6" w:rsidRPr="00A07DB4">
              <w:rPr>
                <w:rFonts w:ascii="Times New Roman" w:hAnsi="Times New Roman" w:cs="Times New Roman"/>
                <w:sz w:val="22"/>
                <w:szCs w:val="22"/>
              </w:rPr>
              <w:t>'sodium glucose transporter 2 inhibitors'/exp OR (('sodium'/exp OR sodium) AND ('glucose'/exp OR glucose) AND ('transporter'/exp OR transporter) AND ('2'/exp OR 2) AND ('inhibitors'/exp OR inhibitors)) OR (('sodium'/exp OR sodium) AND ('glucose'/exp OR glucose) AND ('transporter'/exp OR transporter) AND ('ii '/exp OR ii) AND ('inhibitor'/exp OR inhibitor)) OR (('sodium-glucose'</w:t>
            </w:r>
            <w:r w:rsidR="007152DA" w:rsidRPr="00A07DB4">
              <w:rPr>
                <w:rFonts w:ascii="Times New Roman" w:hAnsi="Times New Roman" w:cs="Times New Roman"/>
                <w:sz w:val="22"/>
                <w:szCs w:val="22"/>
              </w:rPr>
              <w:t>/exp OR sodium-glucose)</w:t>
            </w:r>
            <w:r w:rsidR="009F5FC6" w:rsidRPr="00A07DB4">
              <w:rPr>
                <w:rFonts w:ascii="Times New Roman" w:hAnsi="Times New Roman" w:cs="Times New Roman"/>
                <w:sz w:val="22"/>
                <w:szCs w:val="22"/>
              </w:rPr>
              <w:t xml:space="preserve"> AND ('cotransporter'/exp OR cotransporter) AND ('2'/exp OR 2) AND ('inhibitors'/exp OR inhibitors)) OR </w:t>
            </w:r>
            <w:r w:rsidR="007152DA" w:rsidRPr="00A07DB4">
              <w:rPr>
                <w:rFonts w:ascii="Times New Roman" w:hAnsi="Times New Roman" w:cs="Times New Roman"/>
                <w:sz w:val="22"/>
                <w:szCs w:val="22"/>
              </w:rPr>
              <w:t>(</w:t>
            </w:r>
            <w:r w:rsidR="009F5FC6" w:rsidRPr="00A07DB4">
              <w:rPr>
                <w:rFonts w:ascii="Times New Roman" w:hAnsi="Times New Roman" w:cs="Times New Roman"/>
                <w:sz w:val="22"/>
                <w:szCs w:val="22"/>
              </w:rPr>
              <w:t>('</w:t>
            </w:r>
            <w:proofErr w:type="spellStart"/>
            <w:r w:rsidR="009F5FC6" w:rsidRPr="00A07DB4">
              <w:rPr>
                <w:rFonts w:ascii="Times New Roman" w:hAnsi="Times New Roman" w:cs="Times New Roman"/>
                <w:sz w:val="22"/>
                <w:szCs w:val="22"/>
              </w:rPr>
              <w:t>sglt</w:t>
            </w:r>
            <w:proofErr w:type="spellEnd"/>
            <w:r w:rsidR="009F5FC6" w:rsidRPr="00A07DB4">
              <w:rPr>
                <w:rFonts w:ascii="Times New Roman" w:hAnsi="Times New Roman" w:cs="Times New Roman"/>
                <w:sz w:val="22"/>
                <w:szCs w:val="22"/>
              </w:rPr>
              <w:t xml:space="preserve"> 2'</w:t>
            </w:r>
            <w:r w:rsidR="007152DA" w:rsidRPr="00A07DB4">
              <w:rPr>
                <w:rFonts w:ascii="Times New Roman" w:hAnsi="Times New Roman" w:cs="Times New Roman"/>
                <w:sz w:val="22"/>
                <w:szCs w:val="22"/>
              </w:rPr>
              <w:t xml:space="preserve">/exp OR </w:t>
            </w:r>
            <w:proofErr w:type="spellStart"/>
            <w:r w:rsidR="007152DA" w:rsidRPr="00A07DB4">
              <w:rPr>
                <w:rFonts w:ascii="Times New Roman" w:hAnsi="Times New Roman" w:cs="Times New Roman"/>
                <w:sz w:val="22"/>
                <w:szCs w:val="22"/>
              </w:rPr>
              <w:t>sglt</w:t>
            </w:r>
            <w:proofErr w:type="spellEnd"/>
            <w:r w:rsidR="007152DA" w:rsidRPr="00A07DB4">
              <w:rPr>
                <w:rFonts w:ascii="Times New Roman" w:hAnsi="Times New Roman" w:cs="Times New Roman"/>
                <w:sz w:val="22"/>
                <w:szCs w:val="22"/>
              </w:rPr>
              <w:t xml:space="preserve"> 2)</w:t>
            </w:r>
            <w:r w:rsidR="009F5FC6" w:rsidRPr="00A07DB4">
              <w:rPr>
                <w:rFonts w:ascii="Times New Roman" w:hAnsi="Times New Roman" w:cs="Times New Roman"/>
                <w:sz w:val="22"/>
                <w:szCs w:val="22"/>
              </w:rPr>
              <w:t xml:space="preserve"> AND ('inhibitors'/exp OR inhibitors)</w:t>
            </w:r>
            <w:r w:rsidR="007152DA" w:rsidRPr="00A07DB4">
              <w:rPr>
                <w:rFonts w:ascii="Times New Roman" w:hAnsi="Times New Roman" w:cs="Times New Roman"/>
                <w:sz w:val="22"/>
                <w:szCs w:val="22"/>
              </w:rPr>
              <w:t>)</w:t>
            </w:r>
            <w:r w:rsidR="009F5FC6" w:rsidRPr="00A07DB4">
              <w:rPr>
                <w:rFonts w:ascii="Times New Roman" w:hAnsi="Times New Roman" w:cs="Times New Roman"/>
                <w:sz w:val="22"/>
                <w:szCs w:val="22"/>
              </w:rPr>
              <w:t xml:space="preserve"> </w:t>
            </w:r>
            <w:r w:rsidR="00DD6E6D" w:rsidRPr="00A07DB4">
              <w:rPr>
                <w:rFonts w:ascii="Times New Roman" w:hAnsi="Times New Roman" w:cs="Times New Roman"/>
                <w:sz w:val="22"/>
                <w:szCs w:val="22"/>
              </w:rPr>
              <w:t xml:space="preserve">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tofogliflozin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apleway</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deberza</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csg452</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empagliflozin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jardiance</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dapagliflozin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farxiga</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forxiga</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bms</w:t>
            </w:r>
            <w:proofErr w:type="spellEnd"/>
            <w:r w:rsidR="00DD6E6D" w:rsidRPr="00A07DB4">
              <w:rPr>
                <w:rFonts w:ascii="Times New Roman" w:hAnsi="Times New Roman" w:cs="Times New Roman"/>
                <w:sz w:val="22"/>
                <w:szCs w:val="22"/>
              </w:rPr>
              <w:t xml:space="preserve"> 512148</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canagliflozin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invokana</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sotagliflozin</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lx4211</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luseogliflozin</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lusefi</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ipragliflozin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suglat</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remogliflozin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bhv091009</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proofErr w:type="spellStart"/>
            <w:r w:rsidR="00DD6E6D" w:rsidRPr="00A07DB4">
              <w:rPr>
                <w:rFonts w:ascii="Times New Roman" w:hAnsi="Times New Roman" w:cs="Times New Roman"/>
                <w:sz w:val="22"/>
                <w:szCs w:val="22"/>
              </w:rPr>
              <w:t>sergliflozin</w:t>
            </w:r>
            <w:proofErr w:type="spellEnd"/>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gw869682x</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 xml:space="preserve">/exp OR </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ertugliflozin</w:t>
            </w:r>
            <w:r w:rsidR="009F5FC6" w:rsidRPr="00A07DB4">
              <w:rPr>
                <w:rFonts w:ascii="Times New Roman" w:hAnsi="Times New Roman" w:cs="Times New Roman"/>
                <w:sz w:val="22"/>
                <w:szCs w:val="22"/>
              </w:rPr>
              <w:t>'</w:t>
            </w:r>
            <w:r w:rsidR="00DD6E6D" w:rsidRPr="00A07DB4">
              <w:rPr>
                <w:rFonts w:ascii="Times New Roman" w:hAnsi="Times New Roman" w:cs="Times New Roman"/>
                <w:sz w:val="22"/>
                <w:szCs w:val="22"/>
              </w:rPr>
              <w:t>/exp OR '</w:t>
            </w:r>
            <w:proofErr w:type="spellStart"/>
            <w:r w:rsidR="00DD6E6D" w:rsidRPr="00A07DB4">
              <w:rPr>
                <w:rFonts w:ascii="Times New Roman" w:hAnsi="Times New Roman" w:cs="Times New Roman"/>
                <w:sz w:val="22"/>
                <w:szCs w:val="22"/>
              </w:rPr>
              <w:t>mk</w:t>
            </w:r>
            <w:proofErr w:type="spellEnd"/>
            <w:r w:rsidR="00DD6E6D" w:rsidRPr="00A07DB4">
              <w:rPr>
                <w:rFonts w:ascii="Times New Roman" w:hAnsi="Times New Roman" w:cs="Times New Roman"/>
                <w:sz w:val="22"/>
                <w:szCs w:val="22"/>
              </w:rPr>
              <w:t xml:space="preserve"> 8835'/exp OR 'pf 04971729'/exp </w:t>
            </w:r>
          </w:p>
          <w:p w14:paraId="31CC6D8A" w14:textId="1AEEB5DC" w:rsidR="00DD6E6D" w:rsidRPr="00A07DB4" w:rsidRDefault="00DD6E6D" w:rsidP="007152DA">
            <w:pPr>
              <w:pStyle w:val="ae"/>
              <w:numPr>
                <w:ilvl w:val="0"/>
                <w:numId w:val="8"/>
              </w:numPr>
              <w:spacing w:line="360" w:lineRule="auto"/>
              <w:ind w:firstLineChars="0"/>
              <w:rPr>
                <w:rFonts w:ascii="Times New Roman" w:hAnsi="Times New Roman" w:cs="Times New Roman"/>
                <w:sz w:val="22"/>
                <w:szCs w:val="22"/>
              </w:rPr>
            </w:pPr>
            <w:r w:rsidRPr="00A07DB4">
              <w:rPr>
                <w:rFonts w:ascii="Times New Roman" w:hAnsi="Times New Roman" w:cs="Times New Roman"/>
                <w:sz w:val="22"/>
                <w:szCs w:val="22"/>
              </w:rPr>
              <w:t>#2 'sodium glucose co-transporter':</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sglt2:ti,ab,kw OR '</w:t>
            </w:r>
            <w:proofErr w:type="spellStart"/>
            <w:r w:rsidRPr="00A07DB4">
              <w:rPr>
                <w:rFonts w:ascii="Times New Roman" w:hAnsi="Times New Roman" w:cs="Times New Roman"/>
                <w:sz w:val="22"/>
                <w:szCs w:val="22"/>
              </w:rPr>
              <w:t>sglt</w:t>
            </w:r>
            <w:proofErr w:type="spellEnd"/>
            <w:r w:rsidRPr="00A07DB4">
              <w:rPr>
                <w:rFonts w:ascii="Times New Roman" w:hAnsi="Times New Roman" w:cs="Times New Roman"/>
                <w:sz w:val="22"/>
                <w:szCs w:val="22"/>
              </w:rPr>
              <w:t xml:space="preserve"> 2':ti,ab,kw OR 'sodium glucose cotransporter 2 inhibitor':</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tofogliflozin:ti,ab,kw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apleway:ti,ab,kw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deberza:ti,ab,kw</w:t>
            </w:r>
            <w:proofErr w:type="spellEnd"/>
            <w:r w:rsidRPr="00A07DB4">
              <w:rPr>
                <w:rFonts w:ascii="Times New Roman" w:hAnsi="Times New Roman" w:cs="Times New Roman"/>
                <w:sz w:val="22"/>
                <w:szCs w:val="22"/>
              </w:rPr>
              <w:t xml:space="preserve"> OR csg452:ti,ab,kw OR </w:t>
            </w:r>
            <w:proofErr w:type="spellStart"/>
            <w:r w:rsidRPr="00A07DB4">
              <w:rPr>
                <w:rFonts w:ascii="Times New Roman" w:hAnsi="Times New Roman" w:cs="Times New Roman"/>
                <w:sz w:val="22"/>
                <w:szCs w:val="22"/>
              </w:rPr>
              <w:t>empagliflozin:ti,ab,kw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jardiance:ti,ab,kw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dapagliflozin:ti,ab,kw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farxiga:ti,ab,kw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forxiga:ti,ab,kw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bms</w:t>
            </w:r>
            <w:proofErr w:type="spellEnd"/>
            <w:r w:rsidRPr="00A07DB4">
              <w:rPr>
                <w:rFonts w:ascii="Times New Roman" w:hAnsi="Times New Roman" w:cs="Times New Roman"/>
                <w:sz w:val="22"/>
                <w:szCs w:val="22"/>
              </w:rPr>
              <w:t xml:space="preserve"> 512148':ti,ab,kw OR </w:t>
            </w:r>
            <w:proofErr w:type="spellStart"/>
            <w:r w:rsidRPr="00A07DB4">
              <w:rPr>
                <w:rFonts w:ascii="Times New Roman" w:hAnsi="Times New Roman" w:cs="Times New Roman"/>
                <w:sz w:val="22"/>
                <w:szCs w:val="22"/>
              </w:rPr>
              <w:t>canagliflozin:ti,ab,kw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invokana:ti,ab,kw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sotagliflozin:ti,ab,kw</w:t>
            </w:r>
            <w:proofErr w:type="spellEnd"/>
            <w:r w:rsidRPr="00A07DB4">
              <w:rPr>
                <w:rFonts w:ascii="Times New Roman" w:hAnsi="Times New Roman" w:cs="Times New Roman"/>
                <w:sz w:val="22"/>
                <w:szCs w:val="22"/>
              </w:rPr>
              <w:t xml:space="preserve"> OR lx4211:ti,ab,kw OR </w:t>
            </w:r>
            <w:proofErr w:type="spellStart"/>
            <w:r w:rsidRPr="00A07DB4">
              <w:rPr>
                <w:rFonts w:ascii="Times New Roman" w:hAnsi="Times New Roman" w:cs="Times New Roman"/>
                <w:sz w:val="22"/>
                <w:szCs w:val="22"/>
              </w:rPr>
              <w:t>luseogliflozin:ti,ab,kw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lusefi:ti,ab,kw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ipragliflozin:ti,ab,kw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suglat:ti,ab,kw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remogliflozin:ti,ab,kw</w:t>
            </w:r>
            <w:proofErr w:type="spellEnd"/>
            <w:r w:rsidRPr="00A07DB4">
              <w:rPr>
                <w:rFonts w:ascii="Times New Roman" w:hAnsi="Times New Roman" w:cs="Times New Roman"/>
                <w:sz w:val="22"/>
                <w:szCs w:val="22"/>
              </w:rPr>
              <w:t xml:space="preserve"> OR bhv091009:ti,ab,kw OR </w:t>
            </w:r>
            <w:proofErr w:type="spellStart"/>
            <w:r w:rsidRPr="00A07DB4">
              <w:rPr>
                <w:rFonts w:ascii="Times New Roman" w:hAnsi="Times New Roman" w:cs="Times New Roman"/>
                <w:sz w:val="22"/>
                <w:szCs w:val="22"/>
              </w:rPr>
              <w:t>sergliflozin:ti,ab,kw</w:t>
            </w:r>
            <w:proofErr w:type="spellEnd"/>
            <w:r w:rsidRPr="00A07DB4">
              <w:rPr>
                <w:rFonts w:ascii="Times New Roman" w:hAnsi="Times New Roman" w:cs="Times New Roman"/>
                <w:sz w:val="22"/>
                <w:szCs w:val="22"/>
              </w:rPr>
              <w:t xml:space="preserve"> OR gw869682x:ti,ab,kw OR </w:t>
            </w:r>
            <w:proofErr w:type="spellStart"/>
            <w:r w:rsidRPr="00A07DB4">
              <w:rPr>
                <w:rFonts w:ascii="Times New Roman" w:hAnsi="Times New Roman" w:cs="Times New Roman"/>
                <w:sz w:val="22"/>
                <w:szCs w:val="22"/>
              </w:rPr>
              <w:t>ertugliflozin:ti,ab,kw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mk</w:t>
            </w:r>
            <w:proofErr w:type="spellEnd"/>
            <w:r w:rsidRPr="00A07DB4">
              <w:rPr>
                <w:rFonts w:ascii="Times New Roman" w:hAnsi="Times New Roman" w:cs="Times New Roman"/>
                <w:sz w:val="22"/>
                <w:szCs w:val="22"/>
              </w:rPr>
              <w:t xml:space="preserve"> 8835':ti,ab,kw OR 'pf 04971729':ti,ab,kw </w:t>
            </w:r>
          </w:p>
          <w:p w14:paraId="016B260E" w14:textId="1641171F" w:rsidR="00B20286" w:rsidRPr="00A07DB4" w:rsidRDefault="00B20286" w:rsidP="007152DA">
            <w:pPr>
              <w:pStyle w:val="ae"/>
              <w:numPr>
                <w:ilvl w:val="0"/>
                <w:numId w:val="8"/>
              </w:numPr>
              <w:spacing w:line="360" w:lineRule="auto"/>
              <w:ind w:firstLineChars="0"/>
              <w:rPr>
                <w:rFonts w:ascii="Times New Roman" w:hAnsi="Times New Roman" w:cs="Times New Roman"/>
                <w:sz w:val="22"/>
                <w:szCs w:val="22"/>
              </w:rPr>
            </w:pPr>
            <w:r w:rsidRPr="00A07DB4">
              <w:rPr>
                <w:rFonts w:ascii="Times New Roman" w:hAnsi="Times New Roman" w:cs="Times New Roman"/>
                <w:sz w:val="22"/>
                <w:szCs w:val="22"/>
              </w:rPr>
              <w:t>'randomized controlled trial</w:t>
            </w:r>
            <w:proofErr w:type="gramStart"/>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w:t>
            </w:r>
            <w:proofErr w:type="gramEnd"/>
            <w:r w:rsidRPr="00A07DB4">
              <w:rPr>
                <w:rFonts w:ascii="Times New Roman" w:hAnsi="Times New Roman" w:cs="Times New Roman"/>
                <w:sz w:val="22"/>
                <w:szCs w:val="22"/>
              </w:rPr>
              <w:t>,ab,kw</w:t>
            </w:r>
            <w:proofErr w:type="spellEnd"/>
            <w:r w:rsidRPr="00A07DB4">
              <w:rPr>
                <w:rFonts w:ascii="Times New Roman" w:hAnsi="Times New Roman" w:cs="Times New Roman"/>
                <w:sz w:val="22"/>
                <w:szCs w:val="22"/>
              </w:rPr>
              <w:t xml:space="preserve"> OR '</w:t>
            </w:r>
            <w:proofErr w:type="spellStart"/>
            <w:r w:rsidRPr="00A07DB4">
              <w:rPr>
                <w:rFonts w:ascii="Times New Roman" w:hAnsi="Times New Roman" w:cs="Times New Roman"/>
                <w:sz w:val="22"/>
                <w:szCs w:val="22"/>
              </w:rPr>
              <w:t>randomised</w:t>
            </w:r>
            <w:proofErr w:type="spellEnd"/>
            <w:r w:rsidRPr="00A07DB4">
              <w:rPr>
                <w:rFonts w:ascii="Times New Roman" w:hAnsi="Times New Roman" w:cs="Times New Roman"/>
                <w:sz w:val="22"/>
                <w:szCs w:val="22"/>
              </w:rPr>
              <w:t xml:space="preserve"> controlled trial':</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'clinical trial':</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'randomized controlled trials':</w:t>
            </w:r>
            <w:proofErr w:type="spellStart"/>
            <w:r w:rsidRPr="00A07DB4">
              <w:rPr>
                <w:rFonts w:ascii="Times New Roman" w:hAnsi="Times New Roman" w:cs="Times New Roman"/>
                <w:sz w:val="22"/>
                <w:szCs w:val="22"/>
              </w:rPr>
              <w:t>ti,ab,kw</w:t>
            </w:r>
            <w:proofErr w:type="spellEnd"/>
            <w:r w:rsidR="00673144" w:rsidRPr="00A07DB4">
              <w:rPr>
                <w:rFonts w:ascii="Times New Roman" w:hAnsi="Times New Roman" w:cs="Times New Roman"/>
                <w:sz w:val="22"/>
                <w:szCs w:val="22"/>
              </w:rPr>
              <w:t xml:space="preserve"> OR</w:t>
            </w:r>
            <w:r w:rsidRPr="00A07DB4">
              <w:rPr>
                <w:rFonts w:ascii="Times New Roman" w:hAnsi="Times New Roman" w:cs="Times New Roman"/>
                <w:sz w:val="22"/>
                <w:szCs w:val="22"/>
              </w:rPr>
              <w:t xml:space="preserve"> 'clinical trials':</w:t>
            </w:r>
            <w:proofErr w:type="spellStart"/>
            <w:r w:rsidRPr="00A07DB4">
              <w:rPr>
                <w:rFonts w:ascii="Times New Roman" w:hAnsi="Times New Roman" w:cs="Times New Roman"/>
                <w:sz w:val="22"/>
                <w:szCs w:val="22"/>
              </w:rPr>
              <w:t>ti,ab,kw</w:t>
            </w:r>
            <w:proofErr w:type="spellEnd"/>
          </w:p>
          <w:p w14:paraId="3B2D43BA" w14:textId="1B6E690B" w:rsidR="00FA61DF" w:rsidRPr="00A07DB4" w:rsidRDefault="00FA61DF" w:rsidP="00FA61DF">
            <w:pPr>
              <w:pStyle w:val="ae"/>
              <w:numPr>
                <w:ilvl w:val="0"/>
                <w:numId w:val="8"/>
              </w:numPr>
              <w:spacing w:line="360" w:lineRule="auto"/>
              <w:ind w:firstLineChars="0"/>
              <w:rPr>
                <w:rFonts w:ascii="Times New Roman" w:hAnsi="Times New Roman" w:cs="Times New Roman"/>
                <w:sz w:val="22"/>
                <w:szCs w:val="22"/>
              </w:rPr>
            </w:pPr>
            <w:r w:rsidRPr="00A07DB4">
              <w:rPr>
                <w:rFonts w:ascii="Times New Roman" w:hAnsi="Times New Roman" w:cs="Times New Roman" w:hint="eastAsia"/>
                <w:sz w:val="22"/>
                <w:szCs w:val="22"/>
              </w:rPr>
              <w:t>#</w:t>
            </w:r>
            <w:r w:rsidRPr="00A07DB4">
              <w:rPr>
                <w:rFonts w:ascii="Times New Roman" w:hAnsi="Times New Roman" w:cs="Times New Roman"/>
                <w:sz w:val="22"/>
                <w:szCs w:val="22"/>
              </w:rPr>
              <w:t xml:space="preserve">1 </w:t>
            </w:r>
            <w:r w:rsidR="007152DA" w:rsidRPr="00A07DB4">
              <w:rPr>
                <w:rFonts w:ascii="Times New Roman" w:hAnsi="Times New Roman" w:cs="Times New Roman"/>
                <w:sz w:val="22"/>
                <w:szCs w:val="22"/>
              </w:rPr>
              <w:t xml:space="preserve">OR </w:t>
            </w:r>
            <w:r w:rsidR="007152DA" w:rsidRPr="00A07DB4">
              <w:rPr>
                <w:rFonts w:ascii="Times New Roman" w:hAnsi="Times New Roman" w:cs="Times New Roman" w:hint="eastAsia"/>
                <w:sz w:val="22"/>
                <w:szCs w:val="22"/>
              </w:rPr>
              <w:t>#</w:t>
            </w:r>
            <w:r w:rsidR="007152DA" w:rsidRPr="00A07DB4">
              <w:rPr>
                <w:rFonts w:ascii="Times New Roman" w:hAnsi="Times New Roman" w:cs="Times New Roman"/>
                <w:sz w:val="22"/>
                <w:szCs w:val="22"/>
              </w:rPr>
              <w:t>2 AND</w:t>
            </w:r>
            <w:r w:rsidRPr="00A07DB4">
              <w:rPr>
                <w:rFonts w:ascii="Times New Roman" w:hAnsi="Times New Roman" w:cs="Times New Roman"/>
                <w:sz w:val="22"/>
                <w:szCs w:val="22"/>
              </w:rPr>
              <w:t xml:space="preserve"> </w:t>
            </w:r>
            <w:r w:rsidR="00673144" w:rsidRPr="00A07DB4">
              <w:rPr>
                <w:rFonts w:ascii="Times New Roman" w:hAnsi="Times New Roman" w:cs="Times New Roman" w:hint="eastAsia"/>
                <w:sz w:val="22"/>
                <w:szCs w:val="22"/>
              </w:rPr>
              <w:t>#</w:t>
            </w:r>
            <w:r w:rsidR="00673144" w:rsidRPr="00A07DB4">
              <w:rPr>
                <w:rFonts w:ascii="Times New Roman" w:hAnsi="Times New Roman" w:cs="Times New Roman"/>
                <w:sz w:val="22"/>
                <w:szCs w:val="22"/>
              </w:rPr>
              <w:t>3</w:t>
            </w:r>
            <w:r w:rsidRPr="00A07DB4">
              <w:rPr>
                <w:rFonts w:ascii="Times New Roman" w:hAnsi="Times New Roman" w:cs="Times New Roman"/>
                <w:sz w:val="22"/>
                <w:szCs w:val="22"/>
              </w:rPr>
              <w:t xml:space="preserve"> AND </w:t>
            </w:r>
            <w:r w:rsidR="00B73CD0" w:rsidRPr="00A07DB4">
              <w:rPr>
                <w:rFonts w:ascii="Times New Roman" w:hAnsi="Times New Roman" w:cs="Times New Roman"/>
                <w:sz w:val="22"/>
                <w:szCs w:val="22"/>
              </w:rPr>
              <w:t>[</w:t>
            </w:r>
            <w:proofErr w:type="spellStart"/>
            <w:r w:rsidR="00B73CD0" w:rsidRPr="00A07DB4">
              <w:rPr>
                <w:rFonts w:ascii="Times New Roman" w:hAnsi="Times New Roman" w:cs="Times New Roman"/>
                <w:sz w:val="22"/>
                <w:szCs w:val="22"/>
              </w:rPr>
              <w:t>embase</w:t>
            </w:r>
            <w:proofErr w:type="spellEnd"/>
            <w:r w:rsidR="00B73CD0" w:rsidRPr="00A07DB4">
              <w:rPr>
                <w:rFonts w:ascii="Times New Roman" w:hAnsi="Times New Roman" w:cs="Times New Roman"/>
                <w:sz w:val="22"/>
                <w:szCs w:val="22"/>
              </w:rPr>
              <w:t>]/</w:t>
            </w:r>
            <w:proofErr w:type="spellStart"/>
            <w:r w:rsidR="00B73CD0" w:rsidRPr="00A07DB4">
              <w:rPr>
                <w:rFonts w:ascii="Times New Roman" w:hAnsi="Times New Roman" w:cs="Times New Roman"/>
                <w:sz w:val="22"/>
                <w:szCs w:val="22"/>
              </w:rPr>
              <w:t>lim</w:t>
            </w:r>
            <w:proofErr w:type="spellEnd"/>
            <w:r w:rsidR="00B73CD0" w:rsidRPr="00A07DB4">
              <w:rPr>
                <w:rFonts w:ascii="Times New Roman" w:hAnsi="Times New Roman" w:cs="Times New Roman"/>
                <w:sz w:val="22"/>
                <w:szCs w:val="22"/>
              </w:rPr>
              <w:t xml:space="preserve"> NOT ([</w:t>
            </w:r>
            <w:proofErr w:type="spellStart"/>
            <w:r w:rsidR="00B73CD0" w:rsidRPr="00A07DB4">
              <w:rPr>
                <w:rFonts w:ascii="Times New Roman" w:hAnsi="Times New Roman" w:cs="Times New Roman"/>
                <w:sz w:val="22"/>
                <w:szCs w:val="22"/>
              </w:rPr>
              <w:t>embase</w:t>
            </w:r>
            <w:proofErr w:type="spellEnd"/>
            <w:r w:rsidR="00B73CD0" w:rsidRPr="00A07DB4">
              <w:rPr>
                <w:rFonts w:ascii="Times New Roman" w:hAnsi="Times New Roman" w:cs="Times New Roman"/>
                <w:sz w:val="22"/>
                <w:szCs w:val="22"/>
              </w:rPr>
              <w:t>]/</w:t>
            </w:r>
            <w:proofErr w:type="spellStart"/>
            <w:r w:rsidR="00B73CD0" w:rsidRPr="00A07DB4">
              <w:rPr>
                <w:rFonts w:ascii="Times New Roman" w:hAnsi="Times New Roman" w:cs="Times New Roman"/>
                <w:sz w:val="22"/>
                <w:szCs w:val="22"/>
              </w:rPr>
              <w:t>lim</w:t>
            </w:r>
            <w:proofErr w:type="spellEnd"/>
            <w:r w:rsidR="00B73CD0" w:rsidRPr="00A07DB4">
              <w:rPr>
                <w:rFonts w:ascii="Times New Roman" w:hAnsi="Times New Roman" w:cs="Times New Roman"/>
                <w:sz w:val="22"/>
                <w:szCs w:val="22"/>
              </w:rPr>
              <w:t xml:space="preserve"> AND [</w:t>
            </w:r>
            <w:proofErr w:type="spellStart"/>
            <w:r w:rsidR="00B73CD0" w:rsidRPr="00A07DB4">
              <w:rPr>
                <w:rFonts w:ascii="Times New Roman" w:hAnsi="Times New Roman" w:cs="Times New Roman"/>
                <w:sz w:val="22"/>
                <w:szCs w:val="22"/>
              </w:rPr>
              <w:t>medline</w:t>
            </w:r>
            <w:proofErr w:type="spellEnd"/>
            <w:r w:rsidR="00B73CD0" w:rsidRPr="00A07DB4">
              <w:rPr>
                <w:rFonts w:ascii="Times New Roman" w:hAnsi="Times New Roman" w:cs="Times New Roman"/>
                <w:sz w:val="22"/>
                <w:szCs w:val="22"/>
              </w:rPr>
              <w:t>]/</w:t>
            </w:r>
            <w:proofErr w:type="spellStart"/>
            <w:r w:rsidR="00B73CD0" w:rsidRPr="00A07DB4">
              <w:rPr>
                <w:rFonts w:ascii="Times New Roman" w:hAnsi="Times New Roman" w:cs="Times New Roman"/>
                <w:sz w:val="22"/>
                <w:szCs w:val="22"/>
              </w:rPr>
              <w:t>lim</w:t>
            </w:r>
            <w:proofErr w:type="spellEnd"/>
            <w:r w:rsidR="00B73CD0" w:rsidRPr="00A07DB4">
              <w:rPr>
                <w:rFonts w:ascii="Times New Roman" w:hAnsi="Times New Roman" w:cs="Times New Roman"/>
                <w:sz w:val="22"/>
                <w:szCs w:val="22"/>
              </w:rPr>
              <w:t>)</w:t>
            </w:r>
          </w:p>
        </w:tc>
        <w:tc>
          <w:tcPr>
            <w:tcW w:w="475" w:type="pct"/>
          </w:tcPr>
          <w:p w14:paraId="528C1D39" w14:textId="625608E1" w:rsidR="007152DA" w:rsidRPr="00A07DB4" w:rsidRDefault="007152DA" w:rsidP="00D11CE5">
            <w:pPr>
              <w:spacing w:line="360" w:lineRule="auto"/>
              <w:jc w:val="left"/>
              <w:rPr>
                <w:rFonts w:ascii="Times New Roman" w:hAnsi="Times New Roman" w:cs="Times New Roman"/>
                <w:sz w:val="22"/>
                <w:szCs w:val="22"/>
              </w:rPr>
            </w:pPr>
          </w:p>
        </w:tc>
      </w:tr>
      <w:tr w:rsidR="00F504D9" w:rsidRPr="00A07DB4" w14:paraId="7A3AB016" w14:textId="77777777" w:rsidTr="001D7FDA">
        <w:tc>
          <w:tcPr>
            <w:tcW w:w="4525" w:type="pct"/>
            <w:shd w:val="clear" w:color="auto" w:fill="D9D9D9" w:themeFill="background1" w:themeFillShade="D9"/>
          </w:tcPr>
          <w:p w14:paraId="5D36721F" w14:textId="78DA27C1" w:rsidR="00F504D9" w:rsidRPr="00A07DB4" w:rsidRDefault="00F504D9" w:rsidP="00D11CE5">
            <w:pPr>
              <w:spacing w:line="360" w:lineRule="auto"/>
              <w:jc w:val="left"/>
              <w:rPr>
                <w:rFonts w:ascii="Times New Roman" w:hAnsi="Times New Roman" w:cs="Times New Roman"/>
                <w:b/>
                <w:bCs/>
                <w:sz w:val="22"/>
                <w:szCs w:val="22"/>
              </w:rPr>
            </w:pPr>
            <w:r w:rsidRPr="00A07DB4">
              <w:rPr>
                <w:rFonts w:ascii="Times New Roman" w:hAnsi="Times New Roman" w:cs="Times New Roman"/>
                <w:b/>
                <w:bCs/>
                <w:sz w:val="22"/>
                <w:szCs w:val="22"/>
              </w:rPr>
              <w:t xml:space="preserve">COCHRANE </w:t>
            </w:r>
          </w:p>
        </w:tc>
        <w:tc>
          <w:tcPr>
            <w:tcW w:w="475" w:type="pct"/>
            <w:shd w:val="clear" w:color="auto" w:fill="D9D9D9" w:themeFill="background1" w:themeFillShade="D9"/>
          </w:tcPr>
          <w:p w14:paraId="0CC4F013" w14:textId="651E3A61" w:rsidR="00F504D9" w:rsidRPr="00A07DB4" w:rsidRDefault="00453E0F" w:rsidP="00D11CE5">
            <w:pPr>
              <w:spacing w:line="360" w:lineRule="auto"/>
              <w:jc w:val="left"/>
              <w:rPr>
                <w:rFonts w:ascii="Times New Roman" w:hAnsi="Times New Roman" w:cs="Times New Roman"/>
                <w:b/>
                <w:bCs/>
                <w:sz w:val="22"/>
                <w:szCs w:val="22"/>
              </w:rPr>
            </w:pPr>
            <w:r w:rsidRPr="00A07DB4">
              <w:rPr>
                <w:rFonts w:ascii="Times New Roman" w:hAnsi="Times New Roman" w:cs="Times New Roman" w:hint="eastAsia"/>
                <w:b/>
                <w:bCs/>
                <w:sz w:val="22"/>
                <w:szCs w:val="22"/>
              </w:rPr>
              <w:t>1</w:t>
            </w:r>
            <w:r w:rsidR="00D829FE" w:rsidRPr="00A07DB4">
              <w:rPr>
                <w:rFonts w:ascii="Times New Roman" w:hAnsi="Times New Roman" w:cs="Times New Roman"/>
                <w:b/>
                <w:bCs/>
                <w:sz w:val="22"/>
                <w:szCs w:val="22"/>
              </w:rPr>
              <w:t>684</w:t>
            </w:r>
          </w:p>
        </w:tc>
      </w:tr>
      <w:tr w:rsidR="00F504D9" w:rsidRPr="00A07DB4" w14:paraId="51C10A35" w14:textId="77777777" w:rsidTr="001D7FDA">
        <w:tc>
          <w:tcPr>
            <w:tcW w:w="4525" w:type="pct"/>
          </w:tcPr>
          <w:p w14:paraId="2487B865" w14:textId="40480E10" w:rsidR="003D010B" w:rsidRPr="00A07DB4" w:rsidRDefault="0055722B" w:rsidP="009563D3">
            <w:pPr>
              <w:spacing w:line="360" w:lineRule="auto"/>
              <w:ind w:left="440" w:hangingChars="200" w:hanging="440"/>
              <w:rPr>
                <w:rFonts w:ascii="Times New Roman" w:hAnsi="Times New Roman" w:cs="Times New Roman"/>
                <w:sz w:val="22"/>
                <w:szCs w:val="22"/>
              </w:rPr>
            </w:pPr>
            <w:r w:rsidRPr="00A07DB4">
              <w:rPr>
                <w:rFonts w:ascii="Times New Roman" w:hAnsi="Times New Roman" w:cs="Times New Roman"/>
                <w:sz w:val="22"/>
                <w:szCs w:val="22"/>
              </w:rPr>
              <w:t>#1</w:t>
            </w:r>
            <w:r w:rsidRPr="00A07DB4">
              <w:rPr>
                <w:rFonts w:ascii="Times New Roman" w:hAnsi="Times New Roman" w:cs="Times New Roman"/>
                <w:sz w:val="22"/>
                <w:szCs w:val="22"/>
              </w:rPr>
              <w:tab/>
            </w:r>
            <w:r w:rsidR="003D010B" w:rsidRPr="00A07DB4">
              <w:rPr>
                <w:rFonts w:ascii="Times New Roman" w:hAnsi="Times New Roman" w:cs="Times New Roman"/>
                <w:sz w:val="22"/>
                <w:szCs w:val="22"/>
              </w:rPr>
              <w:t xml:space="preserve">(tofogliflozin): </w:t>
            </w:r>
            <w:proofErr w:type="spellStart"/>
            <w:r w:rsidR="003D010B" w:rsidRPr="00A07DB4">
              <w:rPr>
                <w:rFonts w:ascii="Times New Roman" w:hAnsi="Times New Roman" w:cs="Times New Roman"/>
                <w:sz w:val="22"/>
                <w:szCs w:val="22"/>
              </w:rPr>
              <w:t>ti</w:t>
            </w:r>
            <w:proofErr w:type="spellEnd"/>
            <w:r w:rsidR="003D010B" w:rsidRPr="00A07DB4">
              <w:rPr>
                <w:rFonts w:ascii="Times New Roman" w:hAnsi="Times New Roman" w:cs="Times New Roman"/>
                <w:sz w:val="22"/>
                <w:szCs w:val="22"/>
              </w:rPr>
              <w:t xml:space="preserve">, </w:t>
            </w:r>
            <w:proofErr w:type="spellStart"/>
            <w:proofErr w:type="gramStart"/>
            <w:r w:rsidR="003D010B" w:rsidRPr="00A07DB4">
              <w:rPr>
                <w:rFonts w:ascii="Times New Roman" w:hAnsi="Times New Roman" w:cs="Times New Roman"/>
                <w:sz w:val="22"/>
                <w:szCs w:val="22"/>
              </w:rPr>
              <w:t>ab,kw</w:t>
            </w:r>
            <w:proofErr w:type="spellEnd"/>
            <w:proofErr w:type="gramEnd"/>
            <w:r w:rsidR="003D010B" w:rsidRPr="00A07DB4">
              <w:rPr>
                <w:rFonts w:ascii="Times New Roman" w:hAnsi="Times New Roman" w:cs="Times New Roman"/>
                <w:sz w:val="22"/>
                <w:szCs w:val="22"/>
              </w:rPr>
              <w:t xml:space="preserve"> OR (</w:t>
            </w:r>
            <w:bookmarkStart w:id="2" w:name="_Hlk136854717"/>
            <w:proofErr w:type="spellStart"/>
            <w:r w:rsidR="003D010B" w:rsidRPr="00A07DB4">
              <w:rPr>
                <w:rFonts w:ascii="Times New Roman" w:hAnsi="Times New Roman" w:cs="Times New Roman"/>
                <w:sz w:val="22"/>
                <w:szCs w:val="22"/>
              </w:rPr>
              <w:t>Apleway</w:t>
            </w:r>
            <w:bookmarkEnd w:id="2"/>
            <w:proofErr w:type="spellEnd"/>
            <w:r w:rsidR="003D010B" w:rsidRPr="00A07DB4">
              <w:rPr>
                <w:rFonts w:ascii="Times New Roman" w:hAnsi="Times New Roman" w:cs="Times New Roman"/>
                <w:sz w:val="22"/>
                <w:szCs w:val="22"/>
              </w:rPr>
              <w:t>):</w:t>
            </w:r>
            <w:proofErr w:type="spellStart"/>
            <w:r w:rsidR="003D010B" w:rsidRPr="00A07DB4">
              <w:rPr>
                <w:rFonts w:ascii="Times New Roman" w:hAnsi="Times New Roman" w:cs="Times New Roman"/>
                <w:sz w:val="22"/>
                <w:szCs w:val="22"/>
              </w:rPr>
              <w:t>ti,ab</w:t>
            </w:r>
            <w:proofErr w:type="spellEnd"/>
            <w:r w:rsidR="003D010B" w:rsidRPr="00A07DB4">
              <w:rPr>
                <w:rFonts w:ascii="Times New Roman" w:hAnsi="Times New Roman" w:cs="Times New Roman"/>
                <w:sz w:val="22"/>
                <w:szCs w:val="22"/>
              </w:rPr>
              <w:t>, kw OR (</w:t>
            </w:r>
            <w:bookmarkStart w:id="3" w:name="_Hlk136854726"/>
            <w:proofErr w:type="spellStart"/>
            <w:r w:rsidR="003D010B" w:rsidRPr="00A07DB4">
              <w:rPr>
                <w:rFonts w:ascii="Times New Roman" w:hAnsi="Times New Roman" w:cs="Times New Roman"/>
                <w:sz w:val="22"/>
                <w:szCs w:val="22"/>
              </w:rPr>
              <w:t>Deberza</w:t>
            </w:r>
            <w:bookmarkEnd w:id="3"/>
            <w:proofErr w:type="spellEnd"/>
            <w:r w:rsidR="003D010B" w:rsidRPr="00A07DB4">
              <w:rPr>
                <w:rFonts w:ascii="Times New Roman" w:hAnsi="Times New Roman" w:cs="Times New Roman"/>
                <w:sz w:val="22"/>
                <w:szCs w:val="22"/>
              </w:rPr>
              <w:t xml:space="preserve">): </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 xml:space="preserve"> </w:t>
            </w:r>
            <w:r w:rsidR="00CB63B8" w:rsidRPr="00A07DB4">
              <w:rPr>
                <w:rFonts w:ascii="Times New Roman" w:hAnsi="Times New Roman" w:cs="Times New Roman"/>
                <w:sz w:val="22"/>
                <w:szCs w:val="22"/>
              </w:rPr>
              <w:t>OR</w:t>
            </w:r>
            <w:r w:rsidR="003D010B" w:rsidRPr="00A07DB4">
              <w:rPr>
                <w:rFonts w:ascii="Times New Roman" w:hAnsi="Times New Roman" w:cs="Times New Roman"/>
                <w:sz w:val="22"/>
                <w:szCs w:val="22"/>
              </w:rPr>
              <w:t xml:space="preserve"> (CSG452):</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ab/>
            </w:r>
          </w:p>
          <w:p w14:paraId="05B9C2B4"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lastRenderedPageBreak/>
              <w:t>#2</w:t>
            </w:r>
            <w:r w:rsidRPr="00A07DB4">
              <w:rPr>
                <w:rFonts w:ascii="Times New Roman" w:hAnsi="Times New Roman" w:cs="Times New Roman"/>
                <w:sz w:val="22"/>
                <w:szCs w:val="22"/>
              </w:rPr>
              <w:tab/>
              <w:t xml:space="preserve">(empagliflozin):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4" w:name="_Hlk136854670"/>
            <w:r w:rsidRPr="00A07DB4">
              <w:rPr>
                <w:rFonts w:ascii="Times New Roman" w:hAnsi="Times New Roman" w:cs="Times New Roman"/>
                <w:sz w:val="22"/>
                <w:szCs w:val="22"/>
              </w:rPr>
              <w:t>Jardiance</w:t>
            </w:r>
            <w:bookmarkEnd w:id="4"/>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426F15DC" w14:textId="07EEB649" w:rsidR="003D010B" w:rsidRPr="00A07DB4" w:rsidRDefault="003D010B" w:rsidP="009563D3">
            <w:pPr>
              <w:spacing w:line="360" w:lineRule="auto"/>
              <w:ind w:left="440" w:hangingChars="200" w:hanging="440"/>
              <w:rPr>
                <w:rFonts w:ascii="Times New Roman" w:hAnsi="Times New Roman" w:cs="Times New Roman"/>
                <w:sz w:val="22"/>
                <w:szCs w:val="22"/>
              </w:rPr>
            </w:pPr>
            <w:r w:rsidRPr="00A07DB4">
              <w:rPr>
                <w:rFonts w:ascii="Times New Roman" w:hAnsi="Times New Roman" w:cs="Times New Roman"/>
                <w:sz w:val="22"/>
                <w:szCs w:val="22"/>
              </w:rPr>
              <w:t>#3</w:t>
            </w:r>
            <w:r w:rsidRPr="00A07DB4">
              <w:rPr>
                <w:rFonts w:ascii="Times New Roman" w:hAnsi="Times New Roman" w:cs="Times New Roman"/>
                <w:sz w:val="22"/>
                <w:szCs w:val="22"/>
              </w:rPr>
              <w:tab/>
              <w:t xml:space="preserve">(dapagliflozin):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5" w:name="_Hlk136854642"/>
            <w:proofErr w:type="spellStart"/>
            <w:r w:rsidRPr="00A07DB4">
              <w:rPr>
                <w:rFonts w:ascii="Times New Roman" w:hAnsi="Times New Roman" w:cs="Times New Roman"/>
                <w:sz w:val="22"/>
                <w:szCs w:val="22"/>
              </w:rPr>
              <w:t>Forxiga</w:t>
            </w:r>
            <w:bookmarkEnd w:id="5"/>
            <w:proofErr w:type="spellEnd"/>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w:t>
            </w:r>
            <w:bookmarkStart w:id="6" w:name="_Hlk136854654"/>
            <w:r w:rsidRPr="00A07DB4">
              <w:rPr>
                <w:rFonts w:ascii="Times New Roman" w:hAnsi="Times New Roman" w:cs="Times New Roman"/>
                <w:sz w:val="22"/>
                <w:szCs w:val="22"/>
              </w:rPr>
              <w:t>BMS-512148</w:t>
            </w:r>
            <w:bookmarkEnd w:id="6"/>
            <w:r w:rsidRPr="00A07DB4">
              <w:rPr>
                <w:rFonts w:ascii="Times New Roman" w:hAnsi="Times New Roman" w:cs="Times New Roman"/>
                <w:sz w:val="22"/>
                <w:szCs w:val="22"/>
              </w:rPr>
              <w:t xml:space="preserve">): </w:t>
            </w:r>
            <w:proofErr w:type="spellStart"/>
            <w:r w:rsidRPr="00A07DB4">
              <w:rPr>
                <w:rFonts w:ascii="Times New Roman" w:hAnsi="Times New Roman" w:cs="Times New Roman"/>
                <w:sz w:val="22"/>
                <w:szCs w:val="22"/>
              </w:rPr>
              <w:t>ti,ab,kw</w:t>
            </w:r>
            <w:proofErr w:type="spellEnd"/>
          </w:p>
          <w:p w14:paraId="3AA661AE"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#4</w:t>
            </w:r>
            <w:r w:rsidRPr="00A07DB4">
              <w:rPr>
                <w:rFonts w:ascii="Times New Roman" w:hAnsi="Times New Roman" w:cs="Times New Roman"/>
                <w:sz w:val="22"/>
                <w:szCs w:val="22"/>
              </w:rPr>
              <w:tab/>
              <w:t xml:space="preserve">(canagliflozin):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(Invokana):</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1BFE1200"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#5</w:t>
            </w:r>
            <w:r w:rsidRPr="00A07DB4">
              <w:rPr>
                <w:rFonts w:ascii="Times New Roman" w:hAnsi="Times New Roman" w:cs="Times New Roman"/>
                <w:sz w:val="22"/>
                <w:szCs w:val="22"/>
              </w:rPr>
              <w:tab/>
              <w:t>(</w:t>
            </w:r>
            <w:proofErr w:type="spellStart"/>
            <w:r w:rsidRPr="00A07DB4">
              <w:rPr>
                <w:rFonts w:ascii="Times New Roman" w:hAnsi="Times New Roman" w:cs="Times New Roman"/>
                <w:sz w:val="22"/>
                <w:szCs w:val="22"/>
              </w:rPr>
              <w:t>sotagliflozin</w:t>
            </w:r>
            <w:proofErr w:type="spellEnd"/>
            <w:r w:rsidRPr="00A07DB4">
              <w:rPr>
                <w:rFonts w:ascii="Times New Roman" w:hAnsi="Times New Roman" w:cs="Times New Roman"/>
                <w:sz w:val="22"/>
                <w:szCs w:val="22"/>
              </w:rPr>
              <w:t xml:space="preserve">):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7" w:name="_Hlk136854778"/>
            <w:r w:rsidRPr="00A07DB4">
              <w:rPr>
                <w:rFonts w:ascii="Times New Roman" w:hAnsi="Times New Roman" w:cs="Times New Roman"/>
                <w:sz w:val="22"/>
                <w:szCs w:val="22"/>
              </w:rPr>
              <w:t>LX4211</w:t>
            </w:r>
            <w:bookmarkEnd w:id="7"/>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7D054FE8"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#6</w:t>
            </w:r>
            <w:r w:rsidRPr="00A07DB4">
              <w:rPr>
                <w:rFonts w:ascii="Times New Roman" w:hAnsi="Times New Roman" w:cs="Times New Roman"/>
                <w:sz w:val="22"/>
                <w:szCs w:val="22"/>
              </w:rPr>
              <w:tab/>
              <w:t>(</w:t>
            </w:r>
            <w:proofErr w:type="spellStart"/>
            <w:r w:rsidRPr="00A07DB4">
              <w:rPr>
                <w:rFonts w:ascii="Times New Roman" w:hAnsi="Times New Roman" w:cs="Times New Roman"/>
                <w:sz w:val="22"/>
                <w:szCs w:val="22"/>
              </w:rPr>
              <w:t>luseogliflozin</w:t>
            </w:r>
            <w:proofErr w:type="spellEnd"/>
            <w:r w:rsidRPr="00A07DB4">
              <w:rPr>
                <w:rFonts w:ascii="Times New Roman" w:hAnsi="Times New Roman" w:cs="Times New Roman"/>
                <w:sz w:val="22"/>
                <w:szCs w:val="22"/>
              </w:rPr>
              <w:t xml:space="preserve">):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8" w:name="_Hlk136854678"/>
            <w:proofErr w:type="spellStart"/>
            <w:r w:rsidRPr="00A07DB4">
              <w:rPr>
                <w:rFonts w:ascii="Times New Roman" w:hAnsi="Times New Roman" w:cs="Times New Roman"/>
                <w:sz w:val="22"/>
                <w:szCs w:val="22"/>
              </w:rPr>
              <w:t>Lusefi</w:t>
            </w:r>
            <w:bookmarkEnd w:id="8"/>
            <w:proofErr w:type="spellEnd"/>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4FD7632D"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#7</w:t>
            </w:r>
            <w:r w:rsidRPr="00A07DB4">
              <w:rPr>
                <w:rFonts w:ascii="Times New Roman" w:hAnsi="Times New Roman" w:cs="Times New Roman"/>
                <w:sz w:val="22"/>
                <w:szCs w:val="22"/>
              </w:rPr>
              <w:tab/>
              <w:t xml:space="preserve">(ipragliflozin):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9" w:name="_Hlk136854707"/>
            <w:proofErr w:type="spellStart"/>
            <w:r w:rsidRPr="00A07DB4">
              <w:rPr>
                <w:rFonts w:ascii="Times New Roman" w:hAnsi="Times New Roman" w:cs="Times New Roman"/>
                <w:sz w:val="22"/>
                <w:szCs w:val="22"/>
              </w:rPr>
              <w:t>Suglat</w:t>
            </w:r>
            <w:bookmarkEnd w:id="9"/>
            <w:proofErr w:type="spellEnd"/>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1504A4C5"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#8</w:t>
            </w:r>
            <w:r w:rsidRPr="00A07DB4">
              <w:rPr>
                <w:rFonts w:ascii="Times New Roman" w:hAnsi="Times New Roman" w:cs="Times New Roman"/>
                <w:sz w:val="22"/>
                <w:szCs w:val="22"/>
              </w:rPr>
              <w:tab/>
              <w:t>(</w:t>
            </w:r>
            <w:bookmarkStart w:id="10" w:name="OLE_LINK7"/>
            <w:r w:rsidRPr="00A07DB4">
              <w:rPr>
                <w:rFonts w:ascii="Times New Roman" w:hAnsi="Times New Roman" w:cs="Times New Roman"/>
                <w:sz w:val="22"/>
                <w:szCs w:val="22"/>
              </w:rPr>
              <w:t>remogliflozin</w:t>
            </w:r>
            <w:bookmarkEnd w:id="10"/>
            <w:r w:rsidRPr="00A07DB4">
              <w:rPr>
                <w:rFonts w:ascii="Times New Roman" w:hAnsi="Times New Roman" w:cs="Times New Roman"/>
                <w:sz w:val="22"/>
                <w:szCs w:val="22"/>
              </w:rPr>
              <w:t xml:space="preserve">):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(BHV091009):</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6E31D0DC"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#9</w:t>
            </w:r>
            <w:r w:rsidRPr="00A07DB4">
              <w:rPr>
                <w:rFonts w:ascii="Times New Roman" w:hAnsi="Times New Roman" w:cs="Times New Roman"/>
                <w:sz w:val="22"/>
                <w:szCs w:val="22"/>
              </w:rPr>
              <w:tab/>
              <w:t>(</w:t>
            </w:r>
            <w:proofErr w:type="spellStart"/>
            <w:r w:rsidRPr="00A07DB4">
              <w:rPr>
                <w:rFonts w:ascii="Times New Roman" w:hAnsi="Times New Roman" w:cs="Times New Roman"/>
                <w:sz w:val="22"/>
                <w:szCs w:val="22"/>
              </w:rPr>
              <w:t>sergliflozin</w:t>
            </w:r>
            <w:proofErr w:type="spellEnd"/>
            <w:r w:rsidRPr="00A07DB4">
              <w:rPr>
                <w:rFonts w:ascii="Times New Roman" w:hAnsi="Times New Roman" w:cs="Times New Roman"/>
                <w:sz w:val="22"/>
                <w:szCs w:val="22"/>
              </w:rPr>
              <w:t xml:space="preserve">):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(GW869682X):</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08268A13" w14:textId="6BD3B388" w:rsidR="003D010B" w:rsidRPr="00A07DB4" w:rsidRDefault="003D010B" w:rsidP="009563D3">
            <w:pPr>
              <w:spacing w:line="360" w:lineRule="auto"/>
              <w:ind w:left="440" w:hangingChars="200" w:hanging="440"/>
              <w:rPr>
                <w:rFonts w:ascii="Times New Roman" w:hAnsi="Times New Roman" w:cs="Times New Roman"/>
                <w:sz w:val="22"/>
                <w:szCs w:val="22"/>
              </w:rPr>
            </w:pPr>
            <w:r w:rsidRPr="00A07DB4">
              <w:rPr>
                <w:rFonts w:ascii="Times New Roman" w:hAnsi="Times New Roman" w:cs="Times New Roman"/>
                <w:sz w:val="22"/>
                <w:szCs w:val="22"/>
              </w:rPr>
              <w:t>#10</w:t>
            </w:r>
            <w:r w:rsidRPr="00A07DB4">
              <w:rPr>
                <w:rFonts w:ascii="Times New Roman" w:hAnsi="Times New Roman" w:cs="Times New Roman"/>
                <w:sz w:val="22"/>
                <w:szCs w:val="22"/>
              </w:rPr>
              <w:tab/>
              <w:t>(</w:t>
            </w:r>
            <w:bookmarkStart w:id="11" w:name="_Hlk136855507"/>
            <w:r w:rsidRPr="00A07DB4">
              <w:rPr>
                <w:rFonts w:ascii="Times New Roman" w:hAnsi="Times New Roman" w:cs="Times New Roman"/>
                <w:sz w:val="22"/>
                <w:szCs w:val="22"/>
              </w:rPr>
              <w:t>ertugliflozin</w:t>
            </w:r>
            <w:bookmarkEnd w:id="11"/>
            <w:r w:rsidRPr="00A07DB4">
              <w:rPr>
                <w:rFonts w:ascii="Times New Roman" w:hAnsi="Times New Roman" w:cs="Times New Roman"/>
                <w:sz w:val="22"/>
                <w:szCs w:val="22"/>
              </w:rPr>
              <w:t xml:space="preserve">):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w:t>
            </w:r>
            <w:bookmarkStart w:id="12" w:name="_Hlk136855515"/>
            <w:r w:rsidRPr="00A07DB4">
              <w:rPr>
                <w:rFonts w:ascii="Times New Roman" w:hAnsi="Times New Roman" w:cs="Times New Roman"/>
                <w:sz w:val="22"/>
                <w:szCs w:val="22"/>
              </w:rPr>
              <w:t>MK-8835</w:t>
            </w:r>
            <w:bookmarkEnd w:id="12"/>
            <w:r w:rsidRPr="00A07DB4">
              <w:rPr>
                <w:rFonts w:ascii="Times New Roman" w:hAnsi="Times New Roman" w:cs="Times New Roman"/>
                <w:sz w:val="22"/>
                <w:szCs w:val="22"/>
              </w:rPr>
              <w:t>):</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w:t>
            </w:r>
            <w:bookmarkStart w:id="13" w:name="_Hlk136855523"/>
            <w:r w:rsidRPr="00A07DB4">
              <w:rPr>
                <w:rFonts w:ascii="Times New Roman" w:hAnsi="Times New Roman" w:cs="Times New Roman"/>
                <w:sz w:val="22"/>
                <w:szCs w:val="22"/>
              </w:rPr>
              <w:t>PF-04971729</w:t>
            </w:r>
            <w:bookmarkEnd w:id="13"/>
            <w:r w:rsidRPr="00A07DB4">
              <w:rPr>
                <w:rFonts w:ascii="Times New Roman" w:hAnsi="Times New Roman" w:cs="Times New Roman"/>
                <w:sz w:val="22"/>
                <w:szCs w:val="22"/>
              </w:rPr>
              <w:t xml:space="preserve">): </w:t>
            </w:r>
            <w:proofErr w:type="spellStart"/>
            <w:r w:rsidRPr="00A07DB4">
              <w:rPr>
                <w:rFonts w:ascii="Times New Roman" w:hAnsi="Times New Roman" w:cs="Times New Roman"/>
                <w:sz w:val="22"/>
                <w:szCs w:val="22"/>
              </w:rPr>
              <w:t>ti,ab,kw</w:t>
            </w:r>
            <w:proofErr w:type="spellEnd"/>
          </w:p>
          <w:p w14:paraId="498BC202" w14:textId="77777777" w:rsidR="003D010B" w:rsidRPr="00A07DB4" w:rsidRDefault="003D010B" w:rsidP="009563D3">
            <w:pPr>
              <w:spacing w:line="360" w:lineRule="auto"/>
              <w:ind w:left="440" w:hangingChars="200" w:hanging="440"/>
              <w:rPr>
                <w:rFonts w:ascii="Times New Roman" w:hAnsi="Times New Roman" w:cs="Times New Roman"/>
                <w:sz w:val="22"/>
                <w:szCs w:val="22"/>
              </w:rPr>
            </w:pPr>
            <w:r w:rsidRPr="00A07DB4">
              <w:rPr>
                <w:rFonts w:ascii="Times New Roman" w:hAnsi="Times New Roman" w:cs="Times New Roman"/>
                <w:sz w:val="22"/>
                <w:szCs w:val="22"/>
              </w:rPr>
              <w:t>#11</w:t>
            </w:r>
            <w:r w:rsidRPr="00A07DB4">
              <w:rPr>
                <w:rFonts w:ascii="Times New Roman" w:hAnsi="Times New Roman" w:cs="Times New Roman"/>
                <w:sz w:val="22"/>
                <w:szCs w:val="22"/>
              </w:rPr>
              <w:tab/>
              <w:t xml:space="preserve">(Sodium glucose co-transporter): </w:t>
            </w:r>
            <w:proofErr w:type="spellStart"/>
            <w:proofErr w:type="gramStart"/>
            <w:r w:rsidRPr="00A07DB4">
              <w:rPr>
                <w:rFonts w:ascii="Times New Roman" w:hAnsi="Times New Roman" w:cs="Times New Roman"/>
                <w:sz w:val="22"/>
                <w:szCs w:val="22"/>
              </w:rPr>
              <w:t>ti,ab</w:t>
            </w:r>
            <w:proofErr w:type="gramEnd"/>
            <w:r w:rsidRPr="00A07DB4">
              <w:rPr>
                <w:rFonts w:ascii="Times New Roman" w:hAnsi="Times New Roman" w:cs="Times New Roman"/>
                <w:sz w:val="22"/>
                <w:szCs w:val="22"/>
              </w:rPr>
              <w:t>,kw</w:t>
            </w:r>
            <w:proofErr w:type="spellEnd"/>
            <w:r w:rsidRPr="00A07DB4">
              <w:rPr>
                <w:rFonts w:ascii="Times New Roman" w:hAnsi="Times New Roman" w:cs="Times New Roman"/>
                <w:sz w:val="22"/>
                <w:szCs w:val="22"/>
              </w:rPr>
              <w:t xml:space="preserve"> OR (SGLT2):</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(SGLT-2):</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 xml:space="preserve"> OR (SGLT 2):</w:t>
            </w:r>
            <w:proofErr w:type="spellStart"/>
            <w:r w:rsidRPr="00A07DB4">
              <w:rPr>
                <w:rFonts w:ascii="Times New Roman" w:hAnsi="Times New Roman" w:cs="Times New Roman"/>
                <w:sz w:val="22"/>
                <w:szCs w:val="22"/>
              </w:rPr>
              <w:t>ti,ab,kw</w:t>
            </w:r>
            <w:proofErr w:type="spellEnd"/>
            <w:r w:rsidRPr="00A07DB4">
              <w:rPr>
                <w:rFonts w:ascii="Times New Roman" w:hAnsi="Times New Roman" w:cs="Times New Roman"/>
                <w:sz w:val="22"/>
                <w:szCs w:val="22"/>
              </w:rPr>
              <w:tab/>
            </w:r>
          </w:p>
          <w:p w14:paraId="119EAF08" w14:textId="77777777" w:rsidR="003D010B" w:rsidRPr="00A07DB4" w:rsidRDefault="003D010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#12</w:t>
            </w:r>
            <w:r w:rsidRPr="00A07DB4">
              <w:rPr>
                <w:rFonts w:ascii="Times New Roman" w:hAnsi="Times New Roman" w:cs="Times New Roman"/>
                <w:sz w:val="22"/>
                <w:szCs w:val="22"/>
              </w:rPr>
              <w:tab/>
              <w:t xml:space="preserve"> #1 or #2 or #3 or #4 or #5 or #6 or #7 or #8 or #9 or #10 or #11</w:t>
            </w:r>
            <w:r w:rsidRPr="00A07DB4">
              <w:rPr>
                <w:rFonts w:ascii="Times New Roman" w:hAnsi="Times New Roman" w:cs="Times New Roman"/>
                <w:sz w:val="22"/>
                <w:szCs w:val="22"/>
              </w:rPr>
              <w:tab/>
            </w:r>
          </w:p>
          <w:p w14:paraId="57A9AC50" w14:textId="45BE9E75" w:rsidR="00AA4C1C" w:rsidRPr="00A07DB4" w:rsidRDefault="0055722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#1</w:t>
            </w:r>
            <w:r w:rsidR="003D010B" w:rsidRPr="00A07DB4">
              <w:rPr>
                <w:rFonts w:ascii="Times New Roman" w:hAnsi="Times New Roman" w:cs="Times New Roman"/>
                <w:sz w:val="22"/>
                <w:szCs w:val="22"/>
              </w:rPr>
              <w:t>3</w:t>
            </w:r>
            <w:r w:rsidRPr="00A07DB4">
              <w:rPr>
                <w:rFonts w:ascii="Times New Roman" w:hAnsi="Times New Roman" w:cs="Times New Roman"/>
                <w:sz w:val="22"/>
                <w:szCs w:val="22"/>
              </w:rPr>
              <w:tab/>
            </w:r>
            <w:r w:rsidR="00AA4C1C" w:rsidRPr="00A07DB4">
              <w:rPr>
                <w:rFonts w:ascii="Times New Roman" w:hAnsi="Times New Roman" w:cs="Times New Roman"/>
                <w:sz w:val="22"/>
                <w:szCs w:val="22"/>
              </w:rPr>
              <w:t xml:space="preserve">(randomized controlled trial): </w:t>
            </w:r>
            <w:proofErr w:type="spellStart"/>
            <w:proofErr w:type="gramStart"/>
            <w:r w:rsidR="00AA4C1C" w:rsidRPr="00A07DB4">
              <w:rPr>
                <w:rFonts w:ascii="Times New Roman" w:hAnsi="Times New Roman" w:cs="Times New Roman"/>
                <w:sz w:val="22"/>
                <w:szCs w:val="22"/>
              </w:rPr>
              <w:t>ti,ab</w:t>
            </w:r>
            <w:proofErr w:type="gramEnd"/>
            <w:r w:rsidR="00AA4C1C" w:rsidRPr="00A07DB4">
              <w:rPr>
                <w:rFonts w:ascii="Times New Roman" w:hAnsi="Times New Roman" w:cs="Times New Roman"/>
                <w:sz w:val="22"/>
                <w:szCs w:val="22"/>
              </w:rPr>
              <w:t>,kw</w:t>
            </w:r>
            <w:proofErr w:type="spellEnd"/>
            <w:r w:rsidR="003D010B" w:rsidRPr="00A07DB4">
              <w:rPr>
                <w:rFonts w:ascii="Times New Roman" w:hAnsi="Times New Roman" w:cs="Times New Roman"/>
                <w:sz w:val="22"/>
                <w:szCs w:val="22"/>
              </w:rPr>
              <w:t xml:space="preserve"> OR (</w:t>
            </w:r>
            <w:proofErr w:type="spellStart"/>
            <w:r w:rsidR="003D010B" w:rsidRPr="00A07DB4">
              <w:rPr>
                <w:rFonts w:ascii="Times New Roman" w:hAnsi="Times New Roman" w:cs="Times New Roman"/>
                <w:sz w:val="22"/>
                <w:szCs w:val="22"/>
              </w:rPr>
              <w:t>randomi</w:t>
            </w:r>
            <w:r w:rsidR="003D010B" w:rsidRPr="00A07DB4">
              <w:rPr>
                <w:rFonts w:ascii="Times New Roman" w:hAnsi="Times New Roman" w:cs="Times New Roman" w:hint="eastAsia"/>
                <w:sz w:val="22"/>
                <w:szCs w:val="22"/>
              </w:rPr>
              <w:t>s</w:t>
            </w:r>
            <w:r w:rsidR="003D010B" w:rsidRPr="00A07DB4">
              <w:rPr>
                <w:rFonts w:ascii="Times New Roman" w:hAnsi="Times New Roman" w:cs="Times New Roman"/>
                <w:sz w:val="22"/>
                <w:szCs w:val="22"/>
              </w:rPr>
              <w:t>ed</w:t>
            </w:r>
            <w:proofErr w:type="spellEnd"/>
            <w:r w:rsidR="003D010B" w:rsidRPr="00A07DB4">
              <w:rPr>
                <w:rFonts w:ascii="Times New Roman" w:hAnsi="Times New Roman" w:cs="Times New Roman"/>
                <w:sz w:val="22"/>
                <w:szCs w:val="22"/>
              </w:rPr>
              <w:t xml:space="preserve"> controlled trial): </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 xml:space="preserve"> (clinical trial): </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 xml:space="preserve"> OR (randomized controlled trials): </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 xml:space="preserve"> OR (</w:t>
            </w:r>
            <w:proofErr w:type="spellStart"/>
            <w:r w:rsidR="003D010B" w:rsidRPr="00A07DB4">
              <w:rPr>
                <w:rFonts w:ascii="Times New Roman" w:hAnsi="Times New Roman" w:cs="Times New Roman"/>
                <w:sz w:val="22"/>
                <w:szCs w:val="22"/>
              </w:rPr>
              <w:t>randomised</w:t>
            </w:r>
            <w:proofErr w:type="spellEnd"/>
            <w:r w:rsidR="003D010B" w:rsidRPr="00A07DB4">
              <w:rPr>
                <w:rFonts w:ascii="Times New Roman" w:hAnsi="Times New Roman" w:cs="Times New Roman"/>
                <w:sz w:val="22"/>
                <w:szCs w:val="22"/>
              </w:rPr>
              <w:t xml:space="preserve"> controlled trial): </w:t>
            </w:r>
            <w:proofErr w:type="spellStart"/>
            <w:r w:rsidR="003D010B" w:rsidRPr="00A07DB4">
              <w:rPr>
                <w:rFonts w:ascii="Times New Roman" w:hAnsi="Times New Roman" w:cs="Times New Roman"/>
                <w:sz w:val="22"/>
                <w:szCs w:val="22"/>
              </w:rPr>
              <w:t>ti,ab,kw</w:t>
            </w:r>
            <w:proofErr w:type="spellEnd"/>
            <w:r w:rsidR="003D010B" w:rsidRPr="00A07DB4">
              <w:rPr>
                <w:rFonts w:ascii="Times New Roman" w:hAnsi="Times New Roman" w:cs="Times New Roman"/>
                <w:sz w:val="22"/>
                <w:szCs w:val="22"/>
              </w:rPr>
              <w:t xml:space="preserve"> OR (clinical trials): </w:t>
            </w:r>
            <w:proofErr w:type="spellStart"/>
            <w:r w:rsidR="003D010B" w:rsidRPr="00A07DB4">
              <w:rPr>
                <w:rFonts w:ascii="Times New Roman" w:hAnsi="Times New Roman" w:cs="Times New Roman"/>
                <w:sz w:val="22"/>
                <w:szCs w:val="22"/>
              </w:rPr>
              <w:t>ti,ab,kw</w:t>
            </w:r>
            <w:proofErr w:type="spellEnd"/>
          </w:p>
          <w:p w14:paraId="06402854" w14:textId="3D86A651" w:rsidR="00F504D9" w:rsidRPr="00A07DB4" w:rsidRDefault="0055722B" w:rsidP="009563D3">
            <w:pPr>
              <w:spacing w:line="360" w:lineRule="auto"/>
              <w:rPr>
                <w:rFonts w:ascii="Times New Roman" w:hAnsi="Times New Roman" w:cs="Times New Roman"/>
                <w:sz w:val="22"/>
                <w:szCs w:val="22"/>
              </w:rPr>
            </w:pPr>
            <w:r w:rsidRPr="00A07DB4">
              <w:rPr>
                <w:rFonts w:ascii="Times New Roman" w:hAnsi="Times New Roman" w:cs="Times New Roman"/>
                <w:sz w:val="22"/>
                <w:szCs w:val="22"/>
              </w:rPr>
              <w:t>#</w:t>
            </w:r>
            <w:proofErr w:type="gramStart"/>
            <w:r w:rsidR="002F77F1" w:rsidRPr="00A07DB4">
              <w:rPr>
                <w:rFonts w:ascii="Times New Roman" w:hAnsi="Times New Roman" w:cs="Times New Roman"/>
                <w:sz w:val="22"/>
                <w:szCs w:val="22"/>
              </w:rPr>
              <w:t>1</w:t>
            </w:r>
            <w:r w:rsidR="003D010B" w:rsidRPr="00A07DB4">
              <w:rPr>
                <w:rFonts w:ascii="Times New Roman" w:hAnsi="Times New Roman" w:cs="Times New Roman"/>
                <w:sz w:val="22"/>
                <w:szCs w:val="22"/>
              </w:rPr>
              <w:t>4</w:t>
            </w:r>
            <w:r w:rsidR="002F77F1" w:rsidRPr="00A07DB4">
              <w:rPr>
                <w:rFonts w:ascii="Times New Roman" w:hAnsi="Times New Roman" w:cs="Times New Roman"/>
                <w:sz w:val="22"/>
                <w:szCs w:val="22"/>
              </w:rPr>
              <w:t xml:space="preserve"> </w:t>
            </w:r>
            <w:r w:rsidR="009563D3">
              <w:rPr>
                <w:rFonts w:ascii="Times New Roman" w:hAnsi="Times New Roman" w:cs="Times New Roman"/>
                <w:sz w:val="22"/>
                <w:szCs w:val="22"/>
              </w:rPr>
              <w:t xml:space="preserve"> </w:t>
            </w:r>
            <w:r w:rsidR="002F77F1" w:rsidRPr="00A07DB4">
              <w:rPr>
                <w:rFonts w:ascii="Times New Roman" w:hAnsi="Times New Roman" w:cs="Times New Roman"/>
                <w:sz w:val="22"/>
                <w:szCs w:val="22"/>
              </w:rPr>
              <w:t>#</w:t>
            </w:r>
            <w:proofErr w:type="gramEnd"/>
            <w:r w:rsidRPr="00A07DB4">
              <w:rPr>
                <w:rFonts w:ascii="Times New Roman" w:hAnsi="Times New Roman" w:cs="Times New Roman"/>
                <w:sz w:val="22"/>
                <w:szCs w:val="22"/>
              </w:rPr>
              <w:t>1 or #2 or #3 or #4 or #5 or #6 or #7 or #8 or #9 or #10</w:t>
            </w:r>
            <w:r w:rsidR="003D010B" w:rsidRPr="00A07DB4">
              <w:rPr>
                <w:rFonts w:ascii="Times New Roman" w:hAnsi="Times New Roman" w:cs="Times New Roman"/>
                <w:sz w:val="22"/>
                <w:szCs w:val="22"/>
              </w:rPr>
              <w:t xml:space="preserve"> or #11 or #12</w:t>
            </w:r>
            <w:r w:rsidRPr="00A07DB4">
              <w:rPr>
                <w:rFonts w:ascii="Times New Roman" w:hAnsi="Times New Roman" w:cs="Times New Roman"/>
                <w:sz w:val="22"/>
                <w:szCs w:val="22"/>
              </w:rPr>
              <w:t xml:space="preserve"> </w:t>
            </w:r>
            <w:r w:rsidR="002F77F1" w:rsidRPr="00A07DB4">
              <w:rPr>
                <w:rFonts w:ascii="Times New Roman" w:hAnsi="Times New Roman" w:cs="Times New Roman"/>
                <w:sz w:val="22"/>
                <w:szCs w:val="22"/>
              </w:rPr>
              <w:t>and</w:t>
            </w:r>
            <w:r w:rsidRPr="00A07DB4">
              <w:rPr>
                <w:rFonts w:ascii="Times New Roman" w:hAnsi="Times New Roman" w:cs="Times New Roman"/>
                <w:sz w:val="22"/>
                <w:szCs w:val="22"/>
              </w:rPr>
              <w:t xml:space="preserve"> #1</w:t>
            </w:r>
            <w:r w:rsidR="003D010B" w:rsidRPr="00A07DB4">
              <w:rPr>
                <w:rFonts w:ascii="Times New Roman" w:hAnsi="Times New Roman" w:cs="Times New Roman"/>
                <w:sz w:val="22"/>
                <w:szCs w:val="22"/>
              </w:rPr>
              <w:t>3</w:t>
            </w:r>
          </w:p>
        </w:tc>
        <w:tc>
          <w:tcPr>
            <w:tcW w:w="475" w:type="pct"/>
          </w:tcPr>
          <w:p w14:paraId="6657CF85" w14:textId="1386600A" w:rsidR="00F504D9" w:rsidRPr="00A07DB4" w:rsidRDefault="00F504D9" w:rsidP="009563D3">
            <w:pPr>
              <w:spacing w:line="360" w:lineRule="auto"/>
              <w:rPr>
                <w:rFonts w:ascii="Times New Roman" w:hAnsi="Times New Roman" w:cs="Times New Roman"/>
                <w:sz w:val="22"/>
                <w:szCs w:val="22"/>
              </w:rPr>
            </w:pPr>
          </w:p>
        </w:tc>
      </w:tr>
      <w:tr w:rsidR="00F504D9" w:rsidRPr="00A07DB4" w14:paraId="1F2C9245" w14:textId="77777777" w:rsidTr="001D7FDA">
        <w:tc>
          <w:tcPr>
            <w:tcW w:w="4525" w:type="pct"/>
            <w:shd w:val="clear" w:color="auto" w:fill="D9D9D9" w:themeFill="background1" w:themeFillShade="D9"/>
          </w:tcPr>
          <w:p w14:paraId="321D8A1E" w14:textId="4E6A7981" w:rsidR="00F504D9" w:rsidRPr="00A07DB4" w:rsidRDefault="00F504D9" w:rsidP="00F504D9">
            <w:pPr>
              <w:spacing w:line="360" w:lineRule="auto"/>
              <w:jc w:val="left"/>
              <w:rPr>
                <w:rFonts w:ascii="Times New Roman" w:hAnsi="Times New Roman" w:cs="Times New Roman"/>
                <w:sz w:val="22"/>
                <w:szCs w:val="22"/>
              </w:rPr>
            </w:pPr>
            <w:r w:rsidRPr="00A07DB4">
              <w:rPr>
                <w:rFonts w:ascii="Times New Roman" w:hAnsi="Times New Roman" w:cs="Times New Roman"/>
                <w:sz w:val="22"/>
                <w:szCs w:val="22"/>
              </w:rPr>
              <w:t>Overall</w:t>
            </w:r>
          </w:p>
        </w:tc>
        <w:tc>
          <w:tcPr>
            <w:tcW w:w="475" w:type="pct"/>
            <w:shd w:val="clear" w:color="auto" w:fill="D9D9D9" w:themeFill="background1" w:themeFillShade="D9"/>
          </w:tcPr>
          <w:p w14:paraId="32486A8E" w14:textId="261E5908" w:rsidR="00F504D9" w:rsidRPr="000F75A3" w:rsidRDefault="00D829FE" w:rsidP="00F504D9">
            <w:pPr>
              <w:spacing w:line="360" w:lineRule="auto"/>
              <w:jc w:val="left"/>
              <w:rPr>
                <w:rFonts w:ascii="Times New Roman" w:hAnsi="Times New Roman" w:cs="Times New Roman"/>
                <w:b/>
                <w:bCs/>
                <w:sz w:val="22"/>
                <w:szCs w:val="22"/>
              </w:rPr>
            </w:pPr>
            <w:r w:rsidRPr="000F75A3">
              <w:rPr>
                <w:rFonts w:ascii="Times New Roman" w:hAnsi="Times New Roman" w:cs="Times New Roman"/>
                <w:b/>
                <w:bCs/>
                <w:sz w:val="22"/>
                <w:szCs w:val="22"/>
              </w:rPr>
              <w:t>6205</w:t>
            </w:r>
          </w:p>
        </w:tc>
      </w:tr>
      <w:tr w:rsidR="00F504D9" w:rsidRPr="00A07DB4" w14:paraId="77C5EE2F" w14:textId="77777777" w:rsidTr="001D7FDA">
        <w:tc>
          <w:tcPr>
            <w:tcW w:w="4525" w:type="pct"/>
            <w:tcBorders>
              <w:bottom w:val="single" w:sz="12" w:space="0" w:color="auto"/>
            </w:tcBorders>
          </w:tcPr>
          <w:p w14:paraId="2EDE9D7F" w14:textId="65C41F81" w:rsidR="00F504D9" w:rsidRPr="009D0681" w:rsidRDefault="00F504D9" w:rsidP="00F504D9">
            <w:pPr>
              <w:spacing w:line="360" w:lineRule="auto"/>
              <w:jc w:val="left"/>
              <w:rPr>
                <w:rFonts w:ascii="Times New Roman" w:hAnsi="Times New Roman" w:cs="Times New Roman"/>
                <w:sz w:val="22"/>
                <w:szCs w:val="22"/>
              </w:rPr>
            </w:pPr>
            <w:r w:rsidRPr="009D0681">
              <w:rPr>
                <w:rFonts w:ascii="Times New Roman" w:hAnsi="Times New Roman" w:cs="Times New Roman"/>
                <w:sz w:val="22"/>
                <w:szCs w:val="22"/>
              </w:rPr>
              <w:t>Duplication</w:t>
            </w:r>
          </w:p>
        </w:tc>
        <w:tc>
          <w:tcPr>
            <w:tcW w:w="475" w:type="pct"/>
            <w:tcBorders>
              <w:bottom w:val="single" w:sz="12" w:space="0" w:color="auto"/>
            </w:tcBorders>
          </w:tcPr>
          <w:p w14:paraId="2D4CD64C" w14:textId="0BF67B6F" w:rsidR="00F504D9" w:rsidRPr="000F75A3" w:rsidRDefault="001D66A0" w:rsidP="00F504D9">
            <w:pPr>
              <w:spacing w:line="360" w:lineRule="auto"/>
              <w:jc w:val="left"/>
              <w:rPr>
                <w:rFonts w:ascii="Times New Roman" w:hAnsi="Times New Roman" w:cs="Times New Roman"/>
                <w:b/>
                <w:bCs/>
                <w:sz w:val="22"/>
                <w:szCs w:val="22"/>
              </w:rPr>
            </w:pPr>
            <w:r w:rsidRPr="000F75A3">
              <w:rPr>
                <w:rFonts w:ascii="Times New Roman" w:hAnsi="Times New Roman" w:cs="Times New Roman"/>
                <w:b/>
                <w:bCs/>
                <w:sz w:val="22"/>
                <w:szCs w:val="22"/>
              </w:rPr>
              <w:t>3</w:t>
            </w:r>
            <w:r w:rsidR="009D0681" w:rsidRPr="000F75A3">
              <w:rPr>
                <w:rFonts w:ascii="Times New Roman" w:hAnsi="Times New Roman" w:cs="Times New Roman"/>
                <w:b/>
                <w:bCs/>
                <w:sz w:val="22"/>
                <w:szCs w:val="22"/>
              </w:rPr>
              <w:t>092</w:t>
            </w:r>
          </w:p>
        </w:tc>
      </w:tr>
    </w:tbl>
    <w:p w14:paraId="269F02CE" w14:textId="77777777" w:rsidR="00BD02B0" w:rsidRPr="00A07DB4" w:rsidRDefault="00BD02B0" w:rsidP="005663BD">
      <w:pPr>
        <w:spacing w:line="360" w:lineRule="auto"/>
        <w:rPr>
          <w:rFonts w:ascii="Times New Roman" w:hAnsi="Times New Roman" w:cs="Times New Roman"/>
          <w:b/>
          <w:sz w:val="22"/>
          <w:szCs w:val="22"/>
        </w:rPr>
      </w:pPr>
    </w:p>
    <w:p w14:paraId="3FFDAA17" w14:textId="77777777" w:rsidR="00BD02B0" w:rsidRPr="00A07DB4" w:rsidRDefault="00BD02B0" w:rsidP="005663BD">
      <w:pPr>
        <w:spacing w:line="360" w:lineRule="auto"/>
        <w:rPr>
          <w:rFonts w:ascii="Times New Roman" w:hAnsi="Times New Roman" w:cs="Times New Roman"/>
          <w:b/>
          <w:sz w:val="22"/>
          <w:szCs w:val="22"/>
        </w:rPr>
      </w:pPr>
    </w:p>
    <w:p w14:paraId="4A0DF49A" w14:textId="168B5253" w:rsidR="00744570" w:rsidRPr="0043220B" w:rsidRDefault="00744570" w:rsidP="005663BD">
      <w:pPr>
        <w:spacing w:line="360" w:lineRule="auto"/>
        <w:rPr>
          <w:rFonts w:ascii="Times New Roman" w:hAnsi="Times New Roman" w:cs="Times New Roman"/>
          <w:b/>
        </w:rPr>
        <w:sectPr w:rsidR="00744570" w:rsidRPr="0043220B" w:rsidSect="00CB7984">
          <w:pgSz w:w="11906" w:h="16838"/>
          <w:pgMar w:top="1440" w:right="1800" w:bottom="1440" w:left="1800" w:header="851" w:footer="992" w:gutter="0"/>
          <w:cols w:space="425"/>
          <w:docGrid w:linePitch="326"/>
        </w:sectPr>
      </w:pPr>
    </w:p>
    <w:p w14:paraId="46332459" w14:textId="31B90173" w:rsidR="00F922C7" w:rsidRPr="00201F1C" w:rsidRDefault="00486624" w:rsidP="00F922C7">
      <w:pPr>
        <w:autoSpaceDE w:val="0"/>
        <w:autoSpaceDN w:val="0"/>
        <w:adjustRightInd w:val="0"/>
        <w:spacing w:after="240"/>
        <w:rPr>
          <w:rFonts w:ascii="Times New Roman" w:hAnsi="Times New Roman" w:cs="Times New Roman"/>
          <w:b/>
        </w:rPr>
      </w:pPr>
      <w:r w:rsidRPr="00201F1C">
        <w:rPr>
          <w:rFonts w:ascii="Times New Roman" w:hAnsi="Times New Roman" w:cs="Times New Roman"/>
          <w:b/>
        </w:rPr>
        <w:lastRenderedPageBreak/>
        <w:t>TABLE S2. Patient demographics and clinical characteristics of included studies</w:t>
      </w:r>
    </w:p>
    <w:tbl>
      <w:tblPr>
        <w:tblStyle w:val="12"/>
        <w:tblW w:w="13036" w:type="dxa"/>
        <w:jc w:val="center"/>
        <w:tblLayout w:type="fixed"/>
        <w:tblLook w:val="04A0" w:firstRow="1" w:lastRow="0" w:firstColumn="1" w:lastColumn="0" w:noHBand="0" w:noVBand="1"/>
      </w:tblPr>
      <w:tblGrid>
        <w:gridCol w:w="2263"/>
        <w:gridCol w:w="851"/>
        <w:gridCol w:w="709"/>
        <w:gridCol w:w="708"/>
        <w:gridCol w:w="851"/>
        <w:gridCol w:w="850"/>
        <w:gridCol w:w="993"/>
        <w:gridCol w:w="850"/>
        <w:gridCol w:w="709"/>
        <w:gridCol w:w="850"/>
        <w:gridCol w:w="851"/>
        <w:gridCol w:w="709"/>
        <w:gridCol w:w="992"/>
        <w:gridCol w:w="850"/>
      </w:tblGrid>
      <w:tr w:rsidR="004E35A7" w:rsidRPr="001D66A0" w14:paraId="36370416" w14:textId="77777777" w:rsidTr="00DF7A4A">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23DDC53" w14:textId="77777777" w:rsidR="00144115" w:rsidRPr="001D66A0" w:rsidRDefault="00144115" w:rsidP="00F922C7">
            <w:pPr>
              <w:widowControl/>
              <w:jc w:val="left"/>
              <w:rPr>
                <w:rFonts w:ascii="Times New Roman" w:hAnsi="Times New Roman" w:cs="Times New Roman"/>
                <w:sz w:val="20"/>
                <w:szCs w:val="20"/>
              </w:rPr>
            </w:pPr>
            <w:r w:rsidRPr="001D66A0">
              <w:rPr>
                <w:rFonts w:ascii="Times New Roman" w:hAnsi="Times New Roman" w:cs="Times New Roman"/>
                <w:sz w:val="20"/>
                <w:szCs w:val="20"/>
              </w:rPr>
              <w:t>Study</w:t>
            </w:r>
          </w:p>
        </w:tc>
        <w:tc>
          <w:tcPr>
            <w:tcW w:w="851" w:type="dxa"/>
            <w:hideMark/>
          </w:tcPr>
          <w:p w14:paraId="4A3A55E9"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No.</w:t>
            </w:r>
          </w:p>
        </w:tc>
        <w:tc>
          <w:tcPr>
            <w:tcW w:w="709" w:type="dxa"/>
            <w:hideMark/>
          </w:tcPr>
          <w:p w14:paraId="3AFEABEE"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Age (y)</w:t>
            </w:r>
          </w:p>
        </w:tc>
        <w:tc>
          <w:tcPr>
            <w:tcW w:w="708" w:type="dxa"/>
            <w:hideMark/>
          </w:tcPr>
          <w:p w14:paraId="57168C98"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Male (%)</w:t>
            </w:r>
          </w:p>
        </w:tc>
        <w:tc>
          <w:tcPr>
            <w:tcW w:w="851" w:type="dxa"/>
            <w:hideMark/>
          </w:tcPr>
          <w:p w14:paraId="171C99D5"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Asian (%)</w:t>
            </w:r>
          </w:p>
        </w:tc>
        <w:tc>
          <w:tcPr>
            <w:tcW w:w="850" w:type="dxa"/>
            <w:hideMark/>
          </w:tcPr>
          <w:p w14:paraId="3F464876"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Black (%)</w:t>
            </w:r>
          </w:p>
        </w:tc>
        <w:tc>
          <w:tcPr>
            <w:tcW w:w="993" w:type="dxa"/>
            <w:hideMark/>
          </w:tcPr>
          <w:p w14:paraId="0656A6AB"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White (%)</w:t>
            </w:r>
          </w:p>
        </w:tc>
        <w:tc>
          <w:tcPr>
            <w:tcW w:w="850" w:type="dxa"/>
            <w:hideMark/>
          </w:tcPr>
          <w:p w14:paraId="4544B2C1"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DD (y)</w:t>
            </w:r>
          </w:p>
        </w:tc>
        <w:tc>
          <w:tcPr>
            <w:tcW w:w="709" w:type="dxa"/>
            <w:hideMark/>
          </w:tcPr>
          <w:p w14:paraId="778A7EA3"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BMI</w:t>
            </w:r>
          </w:p>
        </w:tc>
        <w:tc>
          <w:tcPr>
            <w:tcW w:w="850" w:type="dxa"/>
            <w:hideMark/>
          </w:tcPr>
          <w:p w14:paraId="17291BF8" w14:textId="1D4B9080"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HbA1c</w:t>
            </w:r>
            <w:r w:rsidR="004E35A7" w:rsidRPr="001D66A0">
              <w:rPr>
                <w:rFonts w:ascii="Times New Roman" w:hAnsi="Times New Roman" w:cs="Times New Roman" w:hint="eastAsia"/>
                <w:sz w:val="20"/>
                <w:szCs w:val="20"/>
              </w:rPr>
              <w:t>（</w:t>
            </w:r>
            <w:r w:rsidRPr="001D66A0">
              <w:rPr>
                <w:rFonts w:ascii="Times New Roman" w:hAnsi="Times New Roman" w:cs="Times New Roman"/>
                <w:sz w:val="20"/>
                <w:szCs w:val="20"/>
              </w:rPr>
              <w:t>%</w:t>
            </w:r>
            <w:r w:rsidR="004E35A7" w:rsidRPr="001D66A0">
              <w:rPr>
                <w:rFonts w:ascii="Times New Roman" w:hAnsi="Times New Roman" w:cs="Times New Roman" w:hint="eastAsia"/>
                <w:sz w:val="20"/>
                <w:szCs w:val="20"/>
              </w:rPr>
              <w:t>）</w:t>
            </w:r>
          </w:p>
        </w:tc>
        <w:tc>
          <w:tcPr>
            <w:tcW w:w="851" w:type="dxa"/>
            <w:hideMark/>
          </w:tcPr>
          <w:p w14:paraId="1F22AA2D"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 xml:space="preserve">eGFR </w:t>
            </w:r>
          </w:p>
        </w:tc>
        <w:tc>
          <w:tcPr>
            <w:tcW w:w="709" w:type="dxa"/>
            <w:noWrap/>
            <w:hideMark/>
          </w:tcPr>
          <w:p w14:paraId="0FE732DA" w14:textId="28C9F346"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RAS</w:t>
            </w:r>
            <w:r w:rsidR="00486624" w:rsidRPr="001D66A0">
              <w:rPr>
                <w:rFonts w:ascii="Times New Roman" w:hAnsi="Times New Roman" w:cs="Times New Roman"/>
                <w:sz w:val="20"/>
                <w:szCs w:val="20"/>
              </w:rPr>
              <w:t>i</w:t>
            </w:r>
            <w:r w:rsidRPr="001D66A0">
              <w:rPr>
                <w:rFonts w:ascii="Times New Roman" w:hAnsi="Times New Roman" w:cs="Times New Roman"/>
                <w:sz w:val="20"/>
                <w:szCs w:val="20"/>
              </w:rPr>
              <w:t xml:space="preserve"> (</w:t>
            </w:r>
            <w:proofErr w:type="gramStart"/>
            <w:r w:rsidRPr="001D66A0">
              <w:rPr>
                <w:rFonts w:ascii="Times New Roman" w:hAnsi="Times New Roman" w:cs="Times New Roman"/>
                <w:sz w:val="20"/>
                <w:szCs w:val="20"/>
              </w:rPr>
              <w:t>%)</w:t>
            </w:r>
            <w:r w:rsidR="00486624" w:rsidRPr="001D66A0">
              <w:rPr>
                <w:rFonts w:ascii="Times New Roman" w:hAnsi="Times New Roman" w:cs="Times New Roman"/>
                <w:sz w:val="20"/>
                <w:szCs w:val="20"/>
                <w:vertAlign w:val="superscript"/>
              </w:rPr>
              <w:t>#</w:t>
            </w:r>
            <w:proofErr w:type="gramEnd"/>
          </w:p>
        </w:tc>
        <w:tc>
          <w:tcPr>
            <w:tcW w:w="992" w:type="dxa"/>
            <w:hideMark/>
          </w:tcPr>
          <w:p w14:paraId="33969902" w14:textId="4FC23723"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GLP-1</w:t>
            </w:r>
            <w:r w:rsidR="00A07DB4" w:rsidRPr="001D66A0">
              <w:rPr>
                <w:rFonts w:ascii="Times New Roman" w:hAnsi="Times New Roman" w:cs="Times New Roman"/>
                <w:sz w:val="20"/>
                <w:szCs w:val="20"/>
              </w:rPr>
              <w:t>R</w:t>
            </w:r>
            <w:r w:rsidR="004E35A7" w:rsidRPr="001D66A0">
              <w:rPr>
                <w:rFonts w:ascii="Times New Roman" w:hAnsi="Times New Roman" w:cs="Times New Roman"/>
                <w:sz w:val="20"/>
                <w:szCs w:val="20"/>
              </w:rPr>
              <w:t>A</w:t>
            </w:r>
            <w:r w:rsidRPr="001D66A0">
              <w:rPr>
                <w:rFonts w:ascii="Times New Roman" w:hAnsi="Times New Roman" w:cs="Times New Roman"/>
                <w:sz w:val="20"/>
                <w:szCs w:val="20"/>
              </w:rPr>
              <w:t xml:space="preserve"> (%)</w:t>
            </w:r>
          </w:p>
        </w:tc>
        <w:tc>
          <w:tcPr>
            <w:tcW w:w="850" w:type="dxa"/>
            <w:hideMark/>
          </w:tcPr>
          <w:p w14:paraId="3378A3F7" w14:textId="77777777" w:rsidR="00144115" w:rsidRPr="001D66A0" w:rsidRDefault="00144115" w:rsidP="00F922C7">
            <w:pPr>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follow-up (w)</w:t>
            </w:r>
          </w:p>
        </w:tc>
      </w:tr>
      <w:tr w:rsidR="000F75A3" w:rsidRPr="001D66A0" w14:paraId="10F66910"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7A49329" w14:textId="71CB93F9"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Barnett AH (2014)</w:t>
            </w:r>
          </w:p>
        </w:tc>
        <w:tc>
          <w:tcPr>
            <w:tcW w:w="851" w:type="dxa"/>
            <w:hideMark/>
          </w:tcPr>
          <w:p w14:paraId="7FAE7D8F" w14:textId="3AEB6B45"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w:t>
            </w:r>
            <w:r w:rsidR="00107354">
              <w:rPr>
                <w:rFonts w:ascii="Times New Roman" w:hAnsi="Times New Roman" w:cs="Times New Roman"/>
                <w:sz w:val="20"/>
                <w:szCs w:val="20"/>
              </w:rPr>
              <w:t>38</w:t>
            </w:r>
          </w:p>
        </w:tc>
        <w:tc>
          <w:tcPr>
            <w:tcW w:w="709" w:type="dxa"/>
            <w:noWrap/>
            <w:hideMark/>
          </w:tcPr>
          <w:p w14:paraId="6413C5EB"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63.9</w:t>
            </w:r>
          </w:p>
        </w:tc>
        <w:tc>
          <w:tcPr>
            <w:tcW w:w="708" w:type="dxa"/>
            <w:noWrap/>
            <w:hideMark/>
          </w:tcPr>
          <w:p w14:paraId="659CA2A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58.3</w:t>
            </w:r>
          </w:p>
        </w:tc>
        <w:tc>
          <w:tcPr>
            <w:tcW w:w="851" w:type="dxa"/>
            <w:noWrap/>
            <w:hideMark/>
          </w:tcPr>
          <w:p w14:paraId="45190283" w14:textId="7CD372FD"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36</w:t>
            </w:r>
            <w:r w:rsidR="00172AE0">
              <w:rPr>
                <w:rFonts w:ascii="Times New Roman" w:hAnsi="Times New Roman" w:cs="Times New Roman"/>
                <w:sz w:val="20"/>
                <w:szCs w:val="20"/>
              </w:rPr>
              <w:t>.0</w:t>
            </w:r>
          </w:p>
        </w:tc>
        <w:tc>
          <w:tcPr>
            <w:tcW w:w="850" w:type="dxa"/>
            <w:noWrap/>
            <w:hideMark/>
          </w:tcPr>
          <w:p w14:paraId="6B82429D" w14:textId="7D644CD9"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w:t>
            </w:r>
            <w:r w:rsidR="00172AE0">
              <w:rPr>
                <w:rFonts w:ascii="Times New Roman" w:hAnsi="Times New Roman" w:cs="Times New Roman"/>
                <w:sz w:val="20"/>
                <w:szCs w:val="20"/>
              </w:rPr>
              <w:t>.0</w:t>
            </w:r>
          </w:p>
        </w:tc>
        <w:tc>
          <w:tcPr>
            <w:tcW w:w="993" w:type="dxa"/>
            <w:noWrap/>
            <w:hideMark/>
          </w:tcPr>
          <w:p w14:paraId="7F4277D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60.3</w:t>
            </w:r>
          </w:p>
        </w:tc>
        <w:tc>
          <w:tcPr>
            <w:tcW w:w="850" w:type="dxa"/>
            <w:noWrap/>
            <w:hideMark/>
          </w:tcPr>
          <w:p w14:paraId="33FD8326"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1F9D1A4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27.7</w:t>
            </w:r>
          </w:p>
        </w:tc>
        <w:tc>
          <w:tcPr>
            <w:tcW w:w="850" w:type="dxa"/>
            <w:noWrap/>
            <w:hideMark/>
          </w:tcPr>
          <w:p w14:paraId="6904F41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8.0</w:t>
            </w:r>
          </w:p>
        </w:tc>
        <w:tc>
          <w:tcPr>
            <w:tcW w:w="851" w:type="dxa"/>
            <w:noWrap/>
            <w:hideMark/>
          </w:tcPr>
          <w:p w14:paraId="7E153DAB"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53.2</w:t>
            </w:r>
          </w:p>
        </w:tc>
        <w:tc>
          <w:tcPr>
            <w:tcW w:w="709" w:type="dxa"/>
            <w:noWrap/>
            <w:hideMark/>
          </w:tcPr>
          <w:p w14:paraId="0FEBBA1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74</w:t>
            </w:r>
          </w:p>
        </w:tc>
        <w:tc>
          <w:tcPr>
            <w:tcW w:w="992" w:type="dxa"/>
            <w:noWrap/>
            <w:hideMark/>
          </w:tcPr>
          <w:p w14:paraId="614FC11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4BAEEE3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52</w:t>
            </w:r>
          </w:p>
        </w:tc>
      </w:tr>
      <w:tr w:rsidR="004E35A7" w:rsidRPr="001D66A0" w14:paraId="29D727EB" w14:textId="77777777" w:rsidTr="00DF7A4A">
        <w:trPr>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829488D" w14:textId="41A86E63" w:rsidR="00144115" w:rsidRPr="001D66A0" w:rsidRDefault="00144115"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Yale JF (2014)</w:t>
            </w:r>
          </w:p>
        </w:tc>
        <w:tc>
          <w:tcPr>
            <w:tcW w:w="851" w:type="dxa"/>
            <w:noWrap/>
            <w:hideMark/>
          </w:tcPr>
          <w:p w14:paraId="42D13CD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269</w:t>
            </w:r>
          </w:p>
        </w:tc>
        <w:tc>
          <w:tcPr>
            <w:tcW w:w="709" w:type="dxa"/>
            <w:noWrap/>
            <w:hideMark/>
          </w:tcPr>
          <w:p w14:paraId="7017C1FE"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68.5</w:t>
            </w:r>
          </w:p>
        </w:tc>
        <w:tc>
          <w:tcPr>
            <w:tcW w:w="708" w:type="dxa"/>
            <w:noWrap/>
            <w:hideMark/>
          </w:tcPr>
          <w:p w14:paraId="5A7A2ED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60.6</w:t>
            </w:r>
          </w:p>
        </w:tc>
        <w:tc>
          <w:tcPr>
            <w:tcW w:w="851" w:type="dxa"/>
            <w:noWrap/>
            <w:hideMark/>
          </w:tcPr>
          <w:p w14:paraId="1C6330BE" w14:textId="344D075F"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27</w:t>
            </w:r>
            <w:r w:rsidR="00172AE0">
              <w:rPr>
                <w:rFonts w:ascii="Times New Roman" w:hAnsi="Times New Roman" w:cs="Times New Roman"/>
                <w:sz w:val="20"/>
                <w:szCs w:val="20"/>
              </w:rPr>
              <w:t>.0</w:t>
            </w:r>
          </w:p>
        </w:tc>
        <w:tc>
          <w:tcPr>
            <w:tcW w:w="850" w:type="dxa"/>
            <w:noWrap/>
            <w:hideMark/>
          </w:tcPr>
          <w:p w14:paraId="2451A591"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w:t>
            </w:r>
          </w:p>
        </w:tc>
        <w:tc>
          <w:tcPr>
            <w:tcW w:w="993" w:type="dxa"/>
            <w:noWrap/>
            <w:hideMark/>
          </w:tcPr>
          <w:p w14:paraId="6B497C8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79.9</w:t>
            </w:r>
          </w:p>
        </w:tc>
        <w:tc>
          <w:tcPr>
            <w:tcW w:w="850" w:type="dxa"/>
            <w:noWrap/>
            <w:hideMark/>
          </w:tcPr>
          <w:p w14:paraId="7D3AFA24"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16.3</w:t>
            </w:r>
          </w:p>
        </w:tc>
        <w:tc>
          <w:tcPr>
            <w:tcW w:w="709" w:type="dxa"/>
            <w:noWrap/>
            <w:hideMark/>
          </w:tcPr>
          <w:p w14:paraId="5A9B32C9" w14:textId="316C0B85"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33</w:t>
            </w:r>
            <w:r w:rsidR="00172AE0">
              <w:rPr>
                <w:rFonts w:ascii="Times New Roman" w:hAnsi="Times New Roman" w:cs="Times New Roman"/>
                <w:sz w:val="20"/>
                <w:szCs w:val="20"/>
              </w:rPr>
              <w:t>.0</w:t>
            </w:r>
          </w:p>
        </w:tc>
        <w:tc>
          <w:tcPr>
            <w:tcW w:w="850" w:type="dxa"/>
            <w:noWrap/>
            <w:hideMark/>
          </w:tcPr>
          <w:p w14:paraId="0EF81EA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8.0</w:t>
            </w:r>
          </w:p>
        </w:tc>
        <w:tc>
          <w:tcPr>
            <w:tcW w:w="851" w:type="dxa"/>
            <w:noWrap/>
            <w:hideMark/>
          </w:tcPr>
          <w:p w14:paraId="5FBD2AD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39.4</w:t>
            </w:r>
          </w:p>
        </w:tc>
        <w:tc>
          <w:tcPr>
            <w:tcW w:w="709" w:type="dxa"/>
            <w:noWrap/>
            <w:hideMark/>
          </w:tcPr>
          <w:p w14:paraId="77212DB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87.4</w:t>
            </w:r>
          </w:p>
        </w:tc>
        <w:tc>
          <w:tcPr>
            <w:tcW w:w="992" w:type="dxa"/>
            <w:noWrap/>
            <w:hideMark/>
          </w:tcPr>
          <w:p w14:paraId="4EE43E8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25402BA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52</w:t>
            </w:r>
          </w:p>
        </w:tc>
      </w:tr>
      <w:tr w:rsidR="000F75A3" w:rsidRPr="001D66A0" w14:paraId="7B087FDE"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3E232715" w14:textId="6033886B" w:rsidR="00144115" w:rsidRPr="001D66A0" w:rsidRDefault="004E35A7" w:rsidP="00F922C7">
            <w:pPr>
              <w:widowControl/>
              <w:jc w:val="left"/>
              <w:rPr>
                <w:rFonts w:ascii="Times New Roman" w:hAnsi="Times New Roman" w:cs="Times New Roman"/>
                <w:b w:val="0"/>
                <w:bCs w:val="0"/>
                <w:sz w:val="20"/>
                <w:szCs w:val="20"/>
              </w:rPr>
            </w:pPr>
            <w:proofErr w:type="spellStart"/>
            <w:r w:rsidRPr="001D66A0">
              <w:rPr>
                <w:rFonts w:ascii="Times New Roman" w:hAnsi="Times New Roman" w:cs="Times New Roman"/>
                <w:b w:val="0"/>
                <w:bCs w:val="0"/>
                <w:sz w:val="20"/>
                <w:szCs w:val="20"/>
              </w:rPr>
              <w:t>Wanner</w:t>
            </w:r>
            <w:proofErr w:type="spellEnd"/>
            <w:r w:rsidRPr="001D66A0">
              <w:rPr>
                <w:rFonts w:ascii="Times New Roman" w:hAnsi="Times New Roman" w:cs="Times New Roman"/>
                <w:b w:val="0"/>
                <w:bCs w:val="0"/>
                <w:sz w:val="20"/>
                <w:szCs w:val="20"/>
              </w:rPr>
              <w:t xml:space="preserve"> C (2016)</w:t>
            </w:r>
          </w:p>
        </w:tc>
        <w:tc>
          <w:tcPr>
            <w:tcW w:w="851" w:type="dxa"/>
            <w:noWrap/>
            <w:hideMark/>
          </w:tcPr>
          <w:p w14:paraId="659F19C2"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1819</w:t>
            </w:r>
          </w:p>
        </w:tc>
        <w:tc>
          <w:tcPr>
            <w:tcW w:w="709" w:type="dxa"/>
            <w:noWrap/>
            <w:hideMark/>
          </w:tcPr>
          <w:p w14:paraId="23AC0C1B"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67.1</w:t>
            </w:r>
          </w:p>
        </w:tc>
        <w:tc>
          <w:tcPr>
            <w:tcW w:w="708" w:type="dxa"/>
            <w:noWrap/>
            <w:hideMark/>
          </w:tcPr>
          <w:p w14:paraId="1A593F7A"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67.8</w:t>
            </w:r>
          </w:p>
        </w:tc>
        <w:tc>
          <w:tcPr>
            <w:tcW w:w="851" w:type="dxa"/>
            <w:noWrap/>
            <w:hideMark/>
          </w:tcPr>
          <w:p w14:paraId="6CE4F2B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21.8</w:t>
            </w:r>
          </w:p>
        </w:tc>
        <w:tc>
          <w:tcPr>
            <w:tcW w:w="850" w:type="dxa"/>
            <w:noWrap/>
            <w:hideMark/>
          </w:tcPr>
          <w:p w14:paraId="2640A762"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4.6</w:t>
            </w:r>
          </w:p>
        </w:tc>
        <w:tc>
          <w:tcPr>
            <w:tcW w:w="993" w:type="dxa"/>
            <w:noWrap/>
            <w:hideMark/>
          </w:tcPr>
          <w:p w14:paraId="19621DF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72.7</w:t>
            </w:r>
          </w:p>
        </w:tc>
        <w:tc>
          <w:tcPr>
            <w:tcW w:w="850" w:type="dxa"/>
            <w:noWrap/>
            <w:hideMark/>
          </w:tcPr>
          <w:p w14:paraId="64244B85"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5F720F65"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31.0</w:t>
            </w:r>
          </w:p>
        </w:tc>
        <w:tc>
          <w:tcPr>
            <w:tcW w:w="850" w:type="dxa"/>
            <w:noWrap/>
            <w:hideMark/>
          </w:tcPr>
          <w:p w14:paraId="35C58CFA"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8.1</w:t>
            </w:r>
          </w:p>
        </w:tc>
        <w:tc>
          <w:tcPr>
            <w:tcW w:w="851" w:type="dxa"/>
            <w:noWrap/>
            <w:hideMark/>
          </w:tcPr>
          <w:p w14:paraId="76BE3340"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48.5</w:t>
            </w:r>
          </w:p>
        </w:tc>
        <w:tc>
          <w:tcPr>
            <w:tcW w:w="709" w:type="dxa"/>
            <w:noWrap/>
            <w:hideMark/>
          </w:tcPr>
          <w:p w14:paraId="79C115A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84.3</w:t>
            </w:r>
          </w:p>
        </w:tc>
        <w:tc>
          <w:tcPr>
            <w:tcW w:w="992" w:type="dxa"/>
            <w:noWrap/>
            <w:hideMark/>
          </w:tcPr>
          <w:p w14:paraId="7F69C91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18547490"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161</w:t>
            </w:r>
          </w:p>
        </w:tc>
      </w:tr>
      <w:tr w:rsidR="004E35A7" w:rsidRPr="001D66A0" w14:paraId="67EBA074" w14:textId="77777777" w:rsidTr="00DF7A4A">
        <w:trPr>
          <w:trHeight w:val="28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101E5366" w14:textId="1C0A5B0A"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Herrington WG</w:t>
            </w:r>
            <w:r w:rsidR="001D66A0" w:rsidRPr="001D66A0">
              <w:rPr>
                <w:rFonts w:ascii="Times New Roman" w:hAnsi="Times New Roman" w:cs="Times New Roman"/>
                <w:b w:val="0"/>
                <w:bCs w:val="0"/>
                <w:sz w:val="20"/>
                <w:szCs w:val="20"/>
              </w:rPr>
              <w:t xml:space="preserve"> </w:t>
            </w:r>
            <w:r w:rsidRPr="001D66A0">
              <w:rPr>
                <w:rFonts w:ascii="Times New Roman" w:hAnsi="Times New Roman" w:cs="Times New Roman"/>
                <w:b w:val="0"/>
                <w:bCs w:val="0"/>
                <w:sz w:val="20"/>
                <w:szCs w:val="20"/>
              </w:rPr>
              <w:t>(2022)</w:t>
            </w:r>
          </w:p>
        </w:tc>
        <w:tc>
          <w:tcPr>
            <w:tcW w:w="851" w:type="dxa"/>
            <w:noWrap/>
            <w:hideMark/>
          </w:tcPr>
          <w:p w14:paraId="76722B52"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6609</w:t>
            </w:r>
          </w:p>
        </w:tc>
        <w:tc>
          <w:tcPr>
            <w:tcW w:w="709" w:type="dxa"/>
            <w:noWrap/>
            <w:hideMark/>
          </w:tcPr>
          <w:p w14:paraId="14F4DCA2"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63.9</w:t>
            </w:r>
          </w:p>
        </w:tc>
        <w:tc>
          <w:tcPr>
            <w:tcW w:w="708" w:type="dxa"/>
            <w:noWrap/>
            <w:hideMark/>
          </w:tcPr>
          <w:p w14:paraId="10C0DF7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33.2</w:t>
            </w:r>
          </w:p>
        </w:tc>
        <w:tc>
          <w:tcPr>
            <w:tcW w:w="851" w:type="dxa"/>
            <w:noWrap/>
            <w:hideMark/>
          </w:tcPr>
          <w:p w14:paraId="5248821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36.2</w:t>
            </w:r>
          </w:p>
        </w:tc>
        <w:tc>
          <w:tcPr>
            <w:tcW w:w="850" w:type="dxa"/>
            <w:noWrap/>
            <w:hideMark/>
          </w:tcPr>
          <w:p w14:paraId="42B35AE3" w14:textId="32CFDC34"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w:t>
            </w:r>
            <w:r w:rsidR="00172AE0">
              <w:rPr>
                <w:rFonts w:ascii="Times New Roman" w:hAnsi="Times New Roman" w:cs="Times New Roman"/>
                <w:sz w:val="20"/>
                <w:szCs w:val="20"/>
              </w:rPr>
              <w:t>.0</w:t>
            </w:r>
          </w:p>
        </w:tc>
        <w:tc>
          <w:tcPr>
            <w:tcW w:w="993" w:type="dxa"/>
            <w:noWrap/>
            <w:hideMark/>
          </w:tcPr>
          <w:p w14:paraId="75B2889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58.4</w:t>
            </w:r>
          </w:p>
        </w:tc>
        <w:tc>
          <w:tcPr>
            <w:tcW w:w="850" w:type="dxa"/>
            <w:noWrap/>
            <w:hideMark/>
          </w:tcPr>
          <w:p w14:paraId="5D2EBF54"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656ED57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29.8</w:t>
            </w:r>
          </w:p>
        </w:tc>
        <w:tc>
          <w:tcPr>
            <w:tcW w:w="850" w:type="dxa"/>
            <w:noWrap/>
            <w:hideMark/>
          </w:tcPr>
          <w:p w14:paraId="67FF981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6.3</w:t>
            </w:r>
          </w:p>
        </w:tc>
        <w:tc>
          <w:tcPr>
            <w:tcW w:w="851" w:type="dxa"/>
            <w:noWrap/>
            <w:hideMark/>
          </w:tcPr>
          <w:p w14:paraId="537B434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37.4</w:t>
            </w:r>
          </w:p>
        </w:tc>
        <w:tc>
          <w:tcPr>
            <w:tcW w:w="709" w:type="dxa"/>
            <w:noWrap/>
            <w:hideMark/>
          </w:tcPr>
          <w:p w14:paraId="3AD03A0E"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85.2</w:t>
            </w:r>
          </w:p>
        </w:tc>
        <w:tc>
          <w:tcPr>
            <w:tcW w:w="992" w:type="dxa"/>
            <w:noWrap/>
            <w:hideMark/>
          </w:tcPr>
          <w:p w14:paraId="61500752"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5.1</w:t>
            </w:r>
          </w:p>
        </w:tc>
        <w:tc>
          <w:tcPr>
            <w:tcW w:w="850" w:type="dxa"/>
            <w:noWrap/>
            <w:hideMark/>
          </w:tcPr>
          <w:p w14:paraId="5635C5A1"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104</w:t>
            </w:r>
          </w:p>
        </w:tc>
      </w:tr>
      <w:tr w:rsidR="000F75A3" w:rsidRPr="001D66A0" w14:paraId="5836D900"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57782B7" w14:textId="047D8A31"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Fioretto P (2018)</w:t>
            </w:r>
          </w:p>
        </w:tc>
        <w:tc>
          <w:tcPr>
            <w:tcW w:w="851" w:type="dxa"/>
            <w:noWrap/>
            <w:hideMark/>
          </w:tcPr>
          <w:p w14:paraId="64DE9AF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321</w:t>
            </w:r>
          </w:p>
        </w:tc>
        <w:tc>
          <w:tcPr>
            <w:tcW w:w="709" w:type="dxa"/>
            <w:noWrap/>
            <w:hideMark/>
          </w:tcPr>
          <w:p w14:paraId="4AECED6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65.7</w:t>
            </w:r>
          </w:p>
        </w:tc>
        <w:tc>
          <w:tcPr>
            <w:tcW w:w="708" w:type="dxa"/>
            <w:noWrap/>
            <w:hideMark/>
          </w:tcPr>
          <w:p w14:paraId="7E5D1854"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56.7</w:t>
            </w:r>
          </w:p>
        </w:tc>
        <w:tc>
          <w:tcPr>
            <w:tcW w:w="851" w:type="dxa"/>
            <w:noWrap/>
            <w:hideMark/>
          </w:tcPr>
          <w:p w14:paraId="547B556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4.0</w:t>
            </w:r>
          </w:p>
        </w:tc>
        <w:tc>
          <w:tcPr>
            <w:tcW w:w="850" w:type="dxa"/>
            <w:noWrap/>
            <w:hideMark/>
          </w:tcPr>
          <w:p w14:paraId="1A878F02"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7.2</w:t>
            </w:r>
          </w:p>
        </w:tc>
        <w:tc>
          <w:tcPr>
            <w:tcW w:w="993" w:type="dxa"/>
            <w:noWrap/>
            <w:hideMark/>
          </w:tcPr>
          <w:p w14:paraId="5D86039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87.5</w:t>
            </w:r>
          </w:p>
        </w:tc>
        <w:tc>
          <w:tcPr>
            <w:tcW w:w="850" w:type="dxa"/>
            <w:noWrap/>
            <w:hideMark/>
          </w:tcPr>
          <w:p w14:paraId="7945673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14.4</w:t>
            </w:r>
          </w:p>
        </w:tc>
        <w:tc>
          <w:tcPr>
            <w:tcW w:w="709" w:type="dxa"/>
            <w:noWrap/>
            <w:hideMark/>
          </w:tcPr>
          <w:p w14:paraId="76967AC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32.1</w:t>
            </w:r>
          </w:p>
        </w:tc>
        <w:tc>
          <w:tcPr>
            <w:tcW w:w="850" w:type="dxa"/>
            <w:noWrap/>
            <w:hideMark/>
          </w:tcPr>
          <w:p w14:paraId="05F0380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8.2</w:t>
            </w:r>
          </w:p>
        </w:tc>
        <w:tc>
          <w:tcPr>
            <w:tcW w:w="851" w:type="dxa"/>
            <w:noWrap/>
            <w:hideMark/>
          </w:tcPr>
          <w:p w14:paraId="6BA2060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53.5</w:t>
            </w:r>
          </w:p>
        </w:tc>
        <w:tc>
          <w:tcPr>
            <w:tcW w:w="709" w:type="dxa"/>
            <w:noWrap/>
            <w:hideMark/>
          </w:tcPr>
          <w:p w14:paraId="41CE6887" w14:textId="1F159559" w:rsidR="00144115" w:rsidRPr="001D66A0" w:rsidRDefault="008503E1"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83.8</w:t>
            </w:r>
          </w:p>
        </w:tc>
        <w:tc>
          <w:tcPr>
            <w:tcW w:w="992" w:type="dxa"/>
            <w:noWrap/>
            <w:hideMark/>
          </w:tcPr>
          <w:p w14:paraId="268CD43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03B52AC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24</w:t>
            </w:r>
          </w:p>
        </w:tc>
      </w:tr>
      <w:tr w:rsidR="004E35A7" w:rsidRPr="001D66A0" w14:paraId="11FEB887" w14:textId="77777777" w:rsidTr="00DF7A4A">
        <w:trPr>
          <w:trHeight w:val="26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B2FC47E" w14:textId="141C6406"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Perkovic V (2018)</w:t>
            </w:r>
          </w:p>
        </w:tc>
        <w:tc>
          <w:tcPr>
            <w:tcW w:w="851" w:type="dxa"/>
            <w:noWrap/>
            <w:hideMark/>
          </w:tcPr>
          <w:p w14:paraId="0291FA68"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2039</w:t>
            </w:r>
          </w:p>
        </w:tc>
        <w:tc>
          <w:tcPr>
            <w:tcW w:w="709" w:type="dxa"/>
            <w:noWrap/>
            <w:hideMark/>
          </w:tcPr>
          <w:p w14:paraId="3540191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67.6</w:t>
            </w:r>
          </w:p>
        </w:tc>
        <w:tc>
          <w:tcPr>
            <w:tcW w:w="708" w:type="dxa"/>
            <w:noWrap/>
            <w:hideMark/>
          </w:tcPr>
          <w:p w14:paraId="770F2866" w14:textId="4C1C51B4"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58</w:t>
            </w:r>
            <w:r w:rsidR="00172AE0">
              <w:rPr>
                <w:rFonts w:ascii="Times New Roman" w:hAnsi="Times New Roman" w:cs="Times New Roman"/>
                <w:sz w:val="20"/>
                <w:szCs w:val="20"/>
              </w:rPr>
              <w:t>.0</w:t>
            </w:r>
          </w:p>
        </w:tc>
        <w:tc>
          <w:tcPr>
            <w:tcW w:w="851" w:type="dxa"/>
            <w:noWrap/>
            <w:hideMark/>
          </w:tcPr>
          <w:p w14:paraId="1B8DC5DF" w14:textId="20E92AB9"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11</w:t>
            </w:r>
            <w:r w:rsidR="00172AE0">
              <w:rPr>
                <w:rFonts w:ascii="Times New Roman" w:hAnsi="Times New Roman" w:cs="Times New Roman"/>
                <w:sz w:val="20"/>
                <w:szCs w:val="20"/>
              </w:rPr>
              <w:t>.0</w:t>
            </w:r>
          </w:p>
        </w:tc>
        <w:tc>
          <w:tcPr>
            <w:tcW w:w="850" w:type="dxa"/>
            <w:noWrap/>
            <w:hideMark/>
          </w:tcPr>
          <w:p w14:paraId="28ECB662" w14:textId="4EB97046"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w:t>
            </w:r>
            <w:r w:rsidR="00172AE0">
              <w:rPr>
                <w:rFonts w:ascii="Times New Roman" w:hAnsi="Times New Roman" w:cs="Times New Roman"/>
                <w:sz w:val="20"/>
                <w:szCs w:val="20"/>
              </w:rPr>
              <w:t>.0</w:t>
            </w:r>
          </w:p>
        </w:tc>
        <w:tc>
          <w:tcPr>
            <w:tcW w:w="993" w:type="dxa"/>
            <w:noWrap/>
            <w:hideMark/>
          </w:tcPr>
          <w:p w14:paraId="1C1D9430" w14:textId="6FC9ACAB"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82</w:t>
            </w:r>
            <w:r w:rsidR="00172AE0">
              <w:rPr>
                <w:rFonts w:ascii="Times New Roman" w:hAnsi="Times New Roman" w:cs="Times New Roman"/>
                <w:sz w:val="20"/>
                <w:szCs w:val="20"/>
              </w:rPr>
              <w:t>.0</w:t>
            </w:r>
          </w:p>
        </w:tc>
        <w:tc>
          <w:tcPr>
            <w:tcW w:w="850" w:type="dxa"/>
            <w:noWrap/>
            <w:hideMark/>
          </w:tcPr>
          <w:p w14:paraId="35CAACF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15.9</w:t>
            </w:r>
          </w:p>
        </w:tc>
        <w:tc>
          <w:tcPr>
            <w:tcW w:w="709" w:type="dxa"/>
            <w:noWrap/>
            <w:hideMark/>
          </w:tcPr>
          <w:p w14:paraId="3B5A23B2"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32.3</w:t>
            </w:r>
          </w:p>
        </w:tc>
        <w:tc>
          <w:tcPr>
            <w:tcW w:w="850" w:type="dxa"/>
            <w:noWrap/>
            <w:hideMark/>
          </w:tcPr>
          <w:p w14:paraId="0C1844B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8.3</w:t>
            </w:r>
          </w:p>
        </w:tc>
        <w:tc>
          <w:tcPr>
            <w:tcW w:w="851" w:type="dxa"/>
            <w:noWrap/>
            <w:hideMark/>
          </w:tcPr>
          <w:p w14:paraId="1A10431F"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49.1</w:t>
            </w:r>
          </w:p>
        </w:tc>
        <w:tc>
          <w:tcPr>
            <w:tcW w:w="709" w:type="dxa"/>
            <w:noWrap/>
            <w:hideMark/>
          </w:tcPr>
          <w:p w14:paraId="7CEBC9A9" w14:textId="788FC7CD"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81</w:t>
            </w:r>
            <w:r w:rsidR="00172AE0">
              <w:rPr>
                <w:rFonts w:ascii="Times New Roman" w:hAnsi="Times New Roman" w:cs="Times New Roman"/>
                <w:sz w:val="20"/>
                <w:szCs w:val="20"/>
              </w:rPr>
              <w:t>.0</w:t>
            </w:r>
          </w:p>
        </w:tc>
        <w:tc>
          <w:tcPr>
            <w:tcW w:w="992" w:type="dxa"/>
            <w:noWrap/>
            <w:hideMark/>
          </w:tcPr>
          <w:p w14:paraId="7CA44A95" w14:textId="68E53AD2"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w:t>
            </w:r>
            <w:r w:rsidR="008503E1">
              <w:rPr>
                <w:rFonts w:ascii="Times New Roman" w:hAnsi="Times New Roman" w:cs="Times New Roman"/>
                <w:sz w:val="20"/>
                <w:szCs w:val="20"/>
              </w:rPr>
              <w:t>.0</w:t>
            </w:r>
          </w:p>
        </w:tc>
        <w:tc>
          <w:tcPr>
            <w:tcW w:w="850" w:type="dxa"/>
            <w:noWrap/>
            <w:hideMark/>
          </w:tcPr>
          <w:p w14:paraId="45CE2F7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142</w:t>
            </w:r>
          </w:p>
        </w:tc>
      </w:tr>
      <w:tr w:rsidR="000F75A3" w:rsidRPr="001D66A0" w14:paraId="48A6C4F3"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3F9C88A" w14:textId="012B9529"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Perkovic V (2019)</w:t>
            </w:r>
          </w:p>
        </w:tc>
        <w:tc>
          <w:tcPr>
            <w:tcW w:w="851" w:type="dxa"/>
            <w:noWrap/>
            <w:hideMark/>
          </w:tcPr>
          <w:p w14:paraId="508F4A7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4410</w:t>
            </w:r>
          </w:p>
        </w:tc>
        <w:tc>
          <w:tcPr>
            <w:tcW w:w="709" w:type="dxa"/>
            <w:noWrap/>
            <w:hideMark/>
          </w:tcPr>
          <w:p w14:paraId="2429C76D" w14:textId="73C941B5"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63</w:t>
            </w:r>
            <w:r w:rsidR="00172AE0">
              <w:rPr>
                <w:rFonts w:ascii="Times New Roman" w:hAnsi="Times New Roman" w:cs="Times New Roman"/>
                <w:sz w:val="20"/>
                <w:szCs w:val="20"/>
              </w:rPr>
              <w:t>.0</w:t>
            </w:r>
          </w:p>
        </w:tc>
        <w:tc>
          <w:tcPr>
            <w:tcW w:w="708" w:type="dxa"/>
            <w:noWrap/>
            <w:hideMark/>
          </w:tcPr>
          <w:p w14:paraId="71D4598A"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66.1</w:t>
            </w:r>
          </w:p>
        </w:tc>
        <w:tc>
          <w:tcPr>
            <w:tcW w:w="851" w:type="dxa"/>
            <w:noWrap/>
            <w:hideMark/>
          </w:tcPr>
          <w:p w14:paraId="7A7C052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19.9</w:t>
            </w:r>
          </w:p>
        </w:tc>
        <w:tc>
          <w:tcPr>
            <w:tcW w:w="850" w:type="dxa"/>
            <w:noWrap/>
            <w:hideMark/>
          </w:tcPr>
          <w:p w14:paraId="02DDC8E4"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5.1</w:t>
            </w:r>
          </w:p>
        </w:tc>
        <w:tc>
          <w:tcPr>
            <w:tcW w:w="993" w:type="dxa"/>
            <w:noWrap/>
            <w:hideMark/>
          </w:tcPr>
          <w:p w14:paraId="117076B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66.6</w:t>
            </w:r>
          </w:p>
        </w:tc>
        <w:tc>
          <w:tcPr>
            <w:tcW w:w="850" w:type="dxa"/>
            <w:noWrap/>
            <w:hideMark/>
          </w:tcPr>
          <w:p w14:paraId="22874AE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15.8</w:t>
            </w:r>
          </w:p>
        </w:tc>
        <w:tc>
          <w:tcPr>
            <w:tcW w:w="709" w:type="dxa"/>
            <w:noWrap/>
            <w:hideMark/>
          </w:tcPr>
          <w:p w14:paraId="3B51A3D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31.3</w:t>
            </w:r>
          </w:p>
        </w:tc>
        <w:tc>
          <w:tcPr>
            <w:tcW w:w="850" w:type="dxa"/>
            <w:noWrap/>
            <w:hideMark/>
          </w:tcPr>
          <w:p w14:paraId="4608193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8.3</w:t>
            </w:r>
          </w:p>
        </w:tc>
        <w:tc>
          <w:tcPr>
            <w:tcW w:w="851" w:type="dxa"/>
            <w:noWrap/>
            <w:hideMark/>
          </w:tcPr>
          <w:p w14:paraId="3FBD560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56.2</w:t>
            </w:r>
          </w:p>
        </w:tc>
        <w:tc>
          <w:tcPr>
            <w:tcW w:w="709" w:type="dxa"/>
            <w:noWrap/>
            <w:hideMark/>
          </w:tcPr>
          <w:p w14:paraId="5D9B64EC" w14:textId="3F847302" w:rsidR="00144115" w:rsidRPr="001D66A0" w:rsidRDefault="008503E1"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99.9</w:t>
            </w:r>
          </w:p>
        </w:tc>
        <w:tc>
          <w:tcPr>
            <w:tcW w:w="992" w:type="dxa"/>
            <w:noWrap/>
            <w:hideMark/>
          </w:tcPr>
          <w:p w14:paraId="2D7BAC05"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4.2</w:t>
            </w:r>
          </w:p>
        </w:tc>
        <w:tc>
          <w:tcPr>
            <w:tcW w:w="850" w:type="dxa"/>
            <w:noWrap/>
            <w:hideMark/>
          </w:tcPr>
          <w:p w14:paraId="7C83001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136</w:t>
            </w:r>
          </w:p>
        </w:tc>
      </w:tr>
      <w:tr w:rsidR="004E35A7" w:rsidRPr="001D66A0" w14:paraId="343B8EC8" w14:textId="77777777" w:rsidTr="00DF7A4A">
        <w:trPr>
          <w:trHeight w:val="29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0DE756B" w14:textId="151F29CC" w:rsidR="00144115" w:rsidRPr="001D66A0" w:rsidRDefault="00DF75CE" w:rsidP="00F922C7">
            <w:pPr>
              <w:widowControl/>
              <w:jc w:val="left"/>
              <w:rPr>
                <w:rFonts w:ascii="Times New Roman" w:hAnsi="Times New Roman" w:cs="Times New Roman"/>
                <w:b w:val="0"/>
                <w:bCs w:val="0"/>
                <w:sz w:val="20"/>
                <w:szCs w:val="20"/>
              </w:rPr>
            </w:pPr>
            <w:r w:rsidRPr="001D66A0">
              <w:rPr>
                <w:rFonts w:ascii="Times New Roman" w:hAnsi="Times New Roman" w:cs="Times New Roman" w:hint="eastAsia"/>
                <w:b w:val="0"/>
                <w:bCs w:val="0"/>
                <w:sz w:val="20"/>
                <w:szCs w:val="20"/>
              </w:rPr>
              <w:t xml:space="preserve">Bhatt </w:t>
            </w:r>
            <w:r w:rsidR="000F75A3">
              <w:rPr>
                <w:rFonts w:ascii="Times New Roman" w:hAnsi="Times New Roman" w:cs="Times New Roman" w:hint="eastAsia"/>
                <w:b w:val="0"/>
                <w:bCs w:val="0"/>
                <w:sz w:val="20"/>
                <w:szCs w:val="20"/>
              </w:rPr>
              <w:t>DL (2020)</w:t>
            </w:r>
          </w:p>
        </w:tc>
        <w:tc>
          <w:tcPr>
            <w:tcW w:w="851" w:type="dxa"/>
            <w:hideMark/>
          </w:tcPr>
          <w:p w14:paraId="314B6D3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10584</w:t>
            </w:r>
          </w:p>
        </w:tc>
        <w:tc>
          <w:tcPr>
            <w:tcW w:w="709" w:type="dxa"/>
            <w:hideMark/>
          </w:tcPr>
          <w:p w14:paraId="35AA1E5E" w14:textId="69AD9CC4"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69</w:t>
            </w:r>
            <w:r w:rsidR="00172AE0">
              <w:rPr>
                <w:rFonts w:ascii="Times New Roman" w:hAnsi="Times New Roman" w:cs="Times New Roman"/>
                <w:sz w:val="20"/>
                <w:szCs w:val="20"/>
              </w:rPr>
              <w:t>.0</w:t>
            </w:r>
          </w:p>
        </w:tc>
        <w:tc>
          <w:tcPr>
            <w:tcW w:w="708" w:type="dxa"/>
            <w:hideMark/>
          </w:tcPr>
          <w:p w14:paraId="5A5BBCE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55.1</w:t>
            </w:r>
          </w:p>
        </w:tc>
        <w:tc>
          <w:tcPr>
            <w:tcW w:w="851" w:type="dxa"/>
            <w:hideMark/>
          </w:tcPr>
          <w:p w14:paraId="0C6A27E9"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6.5</w:t>
            </w:r>
          </w:p>
        </w:tc>
        <w:tc>
          <w:tcPr>
            <w:tcW w:w="850" w:type="dxa"/>
            <w:hideMark/>
          </w:tcPr>
          <w:p w14:paraId="5F89C82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3.5</w:t>
            </w:r>
          </w:p>
        </w:tc>
        <w:tc>
          <w:tcPr>
            <w:tcW w:w="993" w:type="dxa"/>
            <w:hideMark/>
          </w:tcPr>
          <w:p w14:paraId="43D01D9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82.7</w:t>
            </w:r>
          </w:p>
        </w:tc>
        <w:tc>
          <w:tcPr>
            <w:tcW w:w="850" w:type="dxa"/>
            <w:noWrap/>
            <w:hideMark/>
          </w:tcPr>
          <w:p w14:paraId="220CF8A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hideMark/>
          </w:tcPr>
          <w:p w14:paraId="66AB4E91"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31.8</w:t>
            </w:r>
          </w:p>
        </w:tc>
        <w:tc>
          <w:tcPr>
            <w:tcW w:w="850" w:type="dxa"/>
            <w:hideMark/>
          </w:tcPr>
          <w:p w14:paraId="54F20A3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8.3</w:t>
            </w:r>
          </w:p>
        </w:tc>
        <w:tc>
          <w:tcPr>
            <w:tcW w:w="851" w:type="dxa"/>
            <w:hideMark/>
          </w:tcPr>
          <w:p w14:paraId="647E84E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44.5</w:t>
            </w:r>
          </w:p>
        </w:tc>
        <w:tc>
          <w:tcPr>
            <w:tcW w:w="709" w:type="dxa"/>
            <w:hideMark/>
          </w:tcPr>
          <w:p w14:paraId="64BE1A4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88.5</w:t>
            </w:r>
          </w:p>
        </w:tc>
        <w:tc>
          <w:tcPr>
            <w:tcW w:w="992" w:type="dxa"/>
            <w:hideMark/>
          </w:tcPr>
          <w:p w14:paraId="6C0275F2" w14:textId="54FA41CC"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w:t>
            </w:r>
            <w:r w:rsidR="008503E1">
              <w:rPr>
                <w:rFonts w:ascii="Times New Roman" w:hAnsi="Times New Roman" w:cs="Times New Roman"/>
                <w:sz w:val="20"/>
                <w:szCs w:val="20"/>
              </w:rPr>
              <w:t>.0</w:t>
            </w:r>
          </w:p>
        </w:tc>
        <w:tc>
          <w:tcPr>
            <w:tcW w:w="850" w:type="dxa"/>
            <w:hideMark/>
          </w:tcPr>
          <w:p w14:paraId="3573BD8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57</w:t>
            </w:r>
          </w:p>
        </w:tc>
      </w:tr>
      <w:tr w:rsidR="000F75A3" w:rsidRPr="001D66A0" w14:paraId="6342CBE2"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BE17036" w14:textId="74E2EB10" w:rsidR="00144115" w:rsidRPr="001D66A0" w:rsidRDefault="00DF75CE"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Cherney DZI (2021)</w:t>
            </w:r>
          </w:p>
        </w:tc>
        <w:tc>
          <w:tcPr>
            <w:tcW w:w="851" w:type="dxa"/>
            <w:noWrap/>
            <w:hideMark/>
          </w:tcPr>
          <w:p w14:paraId="429AB47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277</w:t>
            </w:r>
          </w:p>
        </w:tc>
        <w:tc>
          <w:tcPr>
            <w:tcW w:w="709" w:type="dxa"/>
            <w:noWrap/>
            <w:hideMark/>
          </w:tcPr>
          <w:p w14:paraId="440AF66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67.4</w:t>
            </w:r>
          </w:p>
        </w:tc>
        <w:tc>
          <w:tcPr>
            <w:tcW w:w="708" w:type="dxa"/>
            <w:noWrap/>
            <w:hideMark/>
          </w:tcPr>
          <w:p w14:paraId="739BA2D5"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48.7</w:t>
            </w:r>
          </w:p>
        </w:tc>
        <w:tc>
          <w:tcPr>
            <w:tcW w:w="851" w:type="dxa"/>
            <w:noWrap/>
            <w:hideMark/>
          </w:tcPr>
          <w:p w14:paraId="34C2C84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1.8</w:t>
            </w:r>
          </w:p>
        </w:tc>
        <w:tc>
          <w:tcPr>
            <w:tcW w:w="850" w:type="dxa"/>
            <w:noWrap/>
            <w:hideMark/>
          </w:tcPr>
          <w:p w14:paraId="2F8A323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5.8</w:t>
            </w:r>
          </w:p>
        </w:tc>
        <w:tc>
          <w:tcPr>
            <w:tcW w:w="993" w:type="dxa"/>
            <w:noWrap/>
            <w:hideMark/>
          </w:tcPr>
          <w:p w14:paraId="63B573CB"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81.9</w:t>
            </w:r>
          </w:p>
        </w:tc>
        <w:tc>
          <w:tcPr>
            <w:tcW w:w="850" w:type="dxa"/>
            <w:noWrap/>
            <w:hideMark/>
          </w:tcPr>
          <w:p w14:paraId="432830B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19.6</w:t>
            </w:r>
          </w:p>
        </w:tc>
        <w:tc>
          <w:tcPr>
            <w:tcW w:w="709" w:type="dxa"/>
            <w:noWrap/>
            <w:hideMark/>
          </w:tcPr>
          <w:p w14:paraId="77E129D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31.6</w:t>
            </w:r>
          </w:p>
        </w:tc>
        <w:tc>
          <w:tcPr>
            <w:tcW w:w="850" w:type="dxa"/>
            <w:noWrap/>
            <w:hideMark/>
          </w:tcPr>
          <w:p w14:paraId="140E8BF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8.1</w:t>
            </w:r>
          </w:p>
        </w:tc>
        <w:tc>
          <w:tcPr>
            <w:tcW w:w="851" w:type="dxa"/>
            <w:noWrap/>
            <w:hideMark/>
          </w:tcPr>
          <w:p w14:paraId="0D1BAC57" w14:textId="169D95FA"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24</w:t>
            </w:r>
            <w:r w:rsidR="00172AE0">
              <w:rPr>
                <w:rFonts w:ascii="Times New Roman" w:hAnsi="Times New Roman" w:cs="Times New Roman" w:hint="eastAsia"/>
                <w:sz w:val="20"/>
                <w:szCs w:val="20"/>
              </w:rPr>
              <w:t>.</w:t>
            </w:r>
            <w:r w:rsidR="00172AE0">
              <w:rPr>
                <w:rFonts w:ascii="Times New Roman" w:hAnsi="Times New Roman" w:cs="Times New Roman"/>
                <w:sz w:val="20"/>
                <w:szCs w:val="20"/>
              </w:rPr>
              <w:t>0</w:t>
            </w:r>
          </w:p>
        </w:tc>
        <w:tc>
          <w:tcPr>
            <w:tcW w:w="709" w:type="dxa"/>
            <w:noWrap/>
            <w:hideMark/>
          </w:tcPr>
          <w:p w14:paraId="79AF4EE2"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76.2</w:t>
            </w:r>
          </w:p>
        </w:tc>
        <w:tc>
          <w:tcPr>
            <w:tcW w:w="992" w:type="dxa"/>
            <w:noWrap/>
            <w:hideMark/>
          </w:tcPr>
          <w:p w14:paraId="557226AA"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4.7</w:t>
            </w:r>
          </w:p>
        </w:tc>
        <w:tc>
          <w:tcPr>
            <w:tcW w:w="850" w:type="dxa"/>
            <w:noWrap/>
            <w:hideMark/>
          </w:tcPr>
          <w:p w14:paraId="17423D9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52</w:t>
            </w:r>
          </w:p>
        </w:tc>
      </w:tr>
      <w:tr w:rsidR="004E35A7" w:rsidRPr="001D66A0" w14:paraId="0C4220B5" w14:textId="77777777" w:rsidTr="00DF7A4A">
        <w:trPr>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1494961D" w14:textId="4F188C55" w:rsidR="00144115" w:rsidRPr="001D66A0" w:rsidRDefault="00DF75CE"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Heerspink HJL</w:t>
            </w:r>
            <w:r w:rsidR="000F75A3">
              <w:rPr>
                <w:rFonts w:ascii="Times New Roman" w:hAnsi="Times New Roman" w:cs="Times New Roman"/>
                <w:b w:val="0"/>
                <w:bCs w:val="0"/>
                <w:sz w:val="20"/>
                <w:szCs w:val="20"/>
              </w:rPr>
              <w:t xml:space="preserve"> (</w:t>
            </w:r>
            <w:r w:rsidR="004E35A7" w:rsidRPr="001D66A0">
              <w:rPr>
                <w:rFonts w:ascii="Times New Roman" w:hAnsi="Times New Roman" w:cs="Times New Roman" w:hint="eastAsia"/>
                <w:b w:val="0"/>
                <w:bCs w:val="0"/>
                <w:sz w:val="20"/>
                <w:szCs w:val="20"/>
              </w:rPr>
              <w:t>2020</w:t>
            </w:r>
            <w:r w:rsidR="004E35A7" w:rsidRPr="001D66A0">
              <w:rPr>
                <w:rFonts w:ascii="Times New Roman" w:hAnsi="Times New Roman" w:cs="Times New Roman" w:hint="eastAsia"/>
                <w:b w:val="0"/>
                <w:bCs w:val="0"/>
                <w:sz w:val="20"/>
                <w:szCs w:val="20"/>
              </w:rPr>
              <w:t>）</w:t>
            </w:r>
          </w:p>
        </w:tc>
        <w:tc>
          <w:tcPr>
            <w:tcW w:w="851" w:type="dxa"/>
            <w:noWrap/>
            <w:hideMark/>
          </w:tcPr>
          <w:p w14:paraId="234F976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4304</w:t>
            </w:r>
          </w:p>
        </w:tc>
        <w:tc>
          <w:tcPr>
            <w:tcW w:w="709" w:type="dxa"/>
            <w:noWrap/>
            <w:hideMark/>
          </w:tcPr>
          <w:p w14:paraId="3F70EF9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61.8</w:t>
            </w:r>
          </w:p>
        </w:tc>
        <w:tc>
          <w:tcPr>
            <w:tcW w:w="708" w:type="dxa"/>
            <w:noWrap/>
            <w:hideMark/>
          </w:tcPr>
          <w:p w14:paraId="6AA52AA8"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69.9</w:t>
            </w:r>
          </w:p>
        </w:tc>
        <w:tc>
          <w:tcPr>
            <w:tcW w:w="851" w:type="dxa"/>
            <w:noWrap/>
            <w:hideMark/>
          </w:tcPr>
          <w:p w14:paraId="5D6259F4"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34.1</w:t>
            </w:r>
          </w:p>
        </w:tc>
        <w:tc>
          <w:tcPr>
            <w:tcW w:w="850" w:type="dxa"/>
            <w:noWrap/>
            <w:hideMark/>
          </w:tcPr>
          <w:p w14:paraId="2121C73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4.4</w:t>
            </w:r>
          </w:p>
        </w:tc>
        <w:tc>
          <w:tcPr>
            <w:tcW w:w="993" w:type="dxa"/>
            <w:noWrap/>
            <w:hideMark/>
          </w:tcPr>
          <w:p w14:paraId="27E3B609"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53.2</w:t>
            </w:r>
          </w:p>
        </w:tc>
        <w:tc>
          <w:tcPr>
            <w:tcW w:w="850" w:type="dxa"/>
            <w:noWrap/>
            <w:hideMark/>
          </w:tcPr>
          <w:p w14:paraId="65CB4E2F"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438355E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29.5</w:t>
            </w:r>
          </w:p>
        </w:tc>
        <w:tc>
          <w:tcPr>
            <w:tcW w:w="850" w:type="dxa"/>
            <w:noWrap/>
            <w:hideMark/>
          </w:tcPr>
          <w:p w14:paraId="2082C62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1" w:type="dxa"/>
            <w:noWrap/>
            <w:hideMark/>
          </w:tcPr>
          <w:p w14:paraId="53F7793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43.1</w:t>
            </w:r>
          </w:p>
        </w:tc>
        <w:tc>
          <w:tcPr>
            <w:tcW w:w="709" w:type="dxa"/>
            <w:noWrap/>
            <w:hideMark/>
          </w:tcPr>
          <w:p w14:paraId="57F2FB2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66.7</w:t>
            </w:r>
          </w:p>
        </w:tc>
        <w:tc>
          <w:tcPr>
            <w:tcW w:w="992" w:type="dxa"/>
            <w:noWrap/>
            <w:hideMark/>
          </w:tcPr>
          <w:p w14:paraId="1F9A6A94"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01F76DF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125</w:t>
            </w:r>
          </w:p>
        </w:tc>
      </w:tr>
      <w:tr w:rsidR="000F75A3" w:rsidRPr="001D66A0" w14:paraId="7CB55F28"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FED64EB" w14:textId="5DAAC633"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Cherney DZI (2020)</w:t>
            </w:r>
          </w:p>
        </w:tc>
        <w:tc>
          <w:tcPr>
            <w:tcW w:w="851" w:type="dxa"/>
            <w:noWrap/>
            <w:hideMark/>
          </w:tcPr>
          <w:p w14:paraId="31457FC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1776</w:t>
            </w:r>
          </w:p>
        </w:tc>
        <w:tc>
          <w:tcPr>
            <w:tcW w:w="709" w:type="dxa"/>
            <w:noWrap/>
            <w:hideMark/>
          </w:tcPr>
          <w:p w14:paraId="5244B05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68.2</w:t>
            </w:r>
          </w:p>
        </w:tc>
        <w:tc>
          <w:tcPr>
            <w:tcW w:w="708" w:type="dxa"/>
            <w:noWrap/>
            <w:hideMark/>
          </w:tcPr>
          <w:p w14:paraId="302ED845"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64.3</w:t>
            </w:r>
          </w:p>
        </w:tc>
        <w:tc>
          <w:tcPr>
            <w:tcW w:w="851" w:type="dxa"/>
            <w:noWrap/>
            <w:hideMark/>
          </w:tcPr>
          <w:p w14:paraId="102BABE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7.5</w:t>
            </w:r>
          </w:p>
        </w:tc>
        <w:tc>
          <w:tcPr>
            <w:tcW w:w="850" w:type="dxa"/>
            <w:noWrap/>
            <w:hideMark/>
          </w:tcPr>
          <w:p w14:paraId="766E98C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2.6</w:t>
            </w:r>
          </w:p>
        </w:tc>
        <w:tc>
          <w:tcPr>
            <w:tcW w:w="993" w:type="dxa"/>
            <w:noWrap/>
            <w:hideMark/>
          </w:tcPr>
          <w:p w14:paraId="0BE7FEA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86.1</w:t>
            </w:r>
          </w:p>
        </w:tc>
        <w:tc>
          <w:tcPr>
            <w:tcW w:w="850" w:type="dxa"/>
            <w:noWrap/>
            <w:hideMark/>
          </w:tcPr>
          <w:p w14:paraId="5E21505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15.6</w:t>
            </w:r>
          </w:p>
        </w:tc>
        <w:tc>
          <w:tcPr>
            <w:tcW w:w="709" w:type="dxa"/>
            <w:noWrap/>
            <w:hideMark/>
          </w:tcPr>
          <w:p w14:paraId="3F1312B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32.4</w:t>
            </w:r>
          </w:p>
        </w:tc>
        <w:tc>
          <w:tcPr>
            <w:tcW w:w="850" w:type="dxa"/>
            <w:noWrap/>
            <w:hideMark/>
          </w:tcPr>
          <w:p w14:paraId="59C291E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8.2</w:t>
            </w:r>
          </w:p>
        </w:tc>
        <w:tc>
          <w:tcPr>
            <w:tcW w:w="851" w:type="dxa"/>
            <w:noWrap/>
            <w:hideMark/>
          </w:tcPr>
          <w:p w14:paraId="18655D4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49.3</w:t>
            </w:r>
          </w:p>
        </w:tc>
        <w:tc>
          <w:tcPr>
            <w:tcW w:w="709" w:type="dxa"/>
            <w:noWrap/>
            <w:hideMark/>
          </w:tcPr>
          <w:p w14:paraId="03B87CB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992" w:type="dxa"/>
            <w:noWrap/>
            <w:hideMark/>
          </w:tcPr>
          <w:p w14:paraId="5795E926"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3.9</w:t>
            </w:r>
          </w:p>
        </w:tc>
        <w:tc>
          <w:tcPr>
            <w:tcW w:w="850" w:type="dxa"/>
            <w:noWrap/>
            <w:hideMark/>
          </w:tcPr>
          <w:p w14:paraId="2D1E412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182</w:t>
            </w:r>
          </w:p>
        </w:tc>
      </w:tr>
      <w:tr w:rsidR="004E35A7" w:rsidRPr="001D66A0" w14:paraId="66353446" w14:textId="77777777" w:rsidTr="00DF7A4A">
        <w:trPr>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55108F5F" w14:textId="6FD27525" w:rsidR="00144115" w:rsidRPr="001D66A0" w:rsidRDefault="004E35A7" w:rsidP="00F922C7">
            <w:pPr>
              <w:widowControl/>
              <w:jc w:val="left"/>
              <w:rPr>
                <w:rFonts w:ascii="Times New Roman" w:hAnsi="Times New Roman" w:cs="Times New Roman"/>
                <w:b w:val="0"/>
                <w:bCs w:val="0"/>
                <w:sz w:val="20"/>
                <w:szCs w:val="20"/>
              </w:rPr>
            </w:pPr>
            <w:proofErr w:type="spellStart"/>
            <w:r w:rsidRPr="001D66A0">
              <w:rPr>
                <w:rFonts w:ascii="Times New Roman" w:hAnsi="Times New Roman" w:cs="Times New Roman" w:hint="eastAsia"/>
                <w:b w:val="0"/>
                <w:bCs w:val="0"/>
                <w:sz w:val="20"/>
                <w:szCs w:val="20"/>
              </w:rPr>
              <w:t>Mosenzon</w:t>
            </w:r>
            <w:proofErr w:type="spellEnd"/>
            <w:r w:rsidRPr="001D66A0">
              <w:rPr>
                <w:rFonts w:ascii="Times New Roman" w:hAnsi="Times New Roman" w:cs="Times New Roman" w:hint="eastAsia"/>
                <w:b w:val="0"/>
                <w:bCs w:val="0"/>
                <w:sz w:val="20"/>
                <w:szCs w:val="20"/>
              </w:rPr>
              <w:t xml:space="preserve"> O</w:t>
            </w:r>
            <w:r w:rsidR="000F75A3">
              <w:rPr>
                <w:rFonts w:ascii="Times New Roman" w:hAnsi="Times New Roman" w:cs="Times New Roman"/>
                <w:b w:val="0"/>
                <w:bCs w:val="0"/>
                <w:sz w:val="20"/>
                <w:szCs w:val="20"/>
              </w:rPr>
              <w:t xml:space="preserve"> </w:t>
            </w:r>
            <w:r w:rsidR="000F75A3">
              <w:rPr>
                <w:rFonts w:ascii="Times New Roman" w:hAnsi="Times New Roman" w:cs="Times New Roman" w:hint="eastAsia"/>
                <w:b w:val="0"/>
                <w:bCs w:val="0"/>
                <w:sz w:val="20"/>
                <w:szCs w:val="20"/>
              </w:rPr>
              <w:t>(</w:t>
            </w:r>
            <w:r w:rsidRPr="001D66A0">
              <w:rPr>
                <w:rFonts w:ascii="Times New Roman" w:hAnsi="Times New Roman" w:cs="Times New Roman" w:hint="eastAsia"/>
                <w:b w:val="0"/>
                <w:bCs w:val="0"/>
                <w:sz w:val="20"/>
                <w:szCs w:val="20"/>
              </w:rPr>
              <w:t>2018</w:t>
            </w:r>
            <w:r w:rsidR="000F75A3">
              <w:rPr>
                <w:rFonts w:ascii="Times New Roman" w:hAnsi="Times New Roman" w:cs="Times New Roman" w:hint="eastAsia"/>
                <w:b w:val="0"/>
                <w:bCs w:val="0"/>
                <w:sz w:val="20"/>
                <w:szCs w:val="20"/>
              </w:rPr>
              <w:t>)</w:t>
            </w:r>
          </w:p>
        </w:tc>
        <w:tc>
          <w:tcPr>
            <w:tcW w:w="851" w:type="dxa"/>
            <w:noWrap/>
            <w:hideMark/>
          </w:tcPr>
          <w:p w14:paraId="77590381"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8997</w:t>
            </w:r>
          </w:p>
        </w:tc>
        <w:tc>
          <w:tcPr>
            <w:tcW w:w="709" w:type="dxa"/>
            <w:noWrap/>
            <w:hideMark/>
          </w:tcPr>
          <w:p w14:paraId="2CE85D7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66.4</w:t>
            </w:r>
          </w:p>
        </w:tc>
        <w:tc>
          <w:tcPr>
            <w:tcW w:w="708" w:type="dxa"/>
            <w:noWrap/>
            <w:hideMark/>
          </w:tcPr>
          <w:p w14:paraId="6956131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63.1</w:t>
            </w:r>
          </w:p>
        </w:tc>
        <w:tc>
          <w:tcPr>
            <w:tcW w:w="851" w:type="dxa"/>
            <w:noWrap/>
            <w:hideMark/>
          </w:tcPr>
          <w:p w14:paraId="26264A8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2606886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993" w:type="dxa"/>
            <w:noWrap/>
            <w:hideMark/>
          </w:tcPr>
          <w:p w14:paraId="63AB529F"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82.3</w:t>
            </w:r>
          </w:p>
        </w:tc>
        <w:tc>
          <w:tcPr>
            <w:tcW w:w="850" w:type="dxa"/>
            <w:noWrap/>
            <w:hideMark/>
          </w:tcPr>
          <w:p w14:paraId="3E8D85FD"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12.8</w:t>
            </w:r>
          </w:p>
        </w:tc>
        <w:tc>
          <w:tcPr>
            <w:tcW w:w="709" w:type="dxa"/>
            <w:noWrap/>
            <w:hideMark/>
          </w:tcPr>
          <w:p w14:paraId="565A07C9"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32.4</w:t>
            </w:r>
          </w:p>
        </w:tc>
        <w:tc>
          <w:tcPr>
            <w:tcW w:w="850" w:type="dxa"/>
            <w:noWrap/>
            <w:hideMark/>
          </w:tcPr>
          <w:p w14:paraId="56E991C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8.1</w:t>
            </w:r>
          </w:p>
        </w:tc>
        <w:tc>
          <w:tcPr>
            <w:tcW w:w="851" w:type="dxa"/>
            <w:noWrap/>
            <w:hideMark/>
          </w:tcPr>
          <w:p w14:paraId="598B088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73.4</w:t>
            </w:r>
          </w:p>
        </w:tc>
        <w:tc>
          <w:tcPr>
            <w:tcW w:w="709" w:type="dxa"/>
            <w:noWrap/>
            <w:hideMark/>
          </w:tcPr>
          <w:p w14:paraId="45D3704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83.5</w:t>
            </w:r>
          </w:p>
        </w:tc>
        <w:tc>
          <w:tcPr>
            <w:tcW w:w="992" w:type="dxa"/>
            <w:noWrap/>
            <w:hideMark/>
          </w:tcPr>
          <w:p w14:paraId="5B86F49C"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4.5</w:t>
            </w:r>
          </w:p>
        </w:tc>
        <w:tc>
          <w:tcPr>
            <w:tcW w:w="850" w:type="dxa"/>
            <w:noWrap/>
            <w:hideMark/>
          </w:tcPr>
          <w:p w14:paraId="6362F3F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218</w:t>
            </w:r>
          </w:p>
        </w:tc>
      </w:tr>
      <w:tr w:rsidR="000F75A3" w:rsidRPr="001D66A0" w14:paraId="77FE2DDA" w14:textId="77777777" w:rsidTr="00DF7A4A">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22234576" w14:textId="1F7814C8" w:rsidR="00144115" w:rsidRPr="001D66A0" w:rsidRDefault="004E35A7" w:rsidP="00F922C7">
            <w:pPr>
              <w:widowControl/>
              <w:jc w:val="left"/>
              <w:rPr>
                <w:rFonts w:ascii="Times New Roman" w:hAnsi="Times New Roman" w:cs="Times New Roman"/>
                <w:b w:val="0"/>
                <w:bCs w:val="0"/>
                <w:sz w:val="20"/>
                <w:szCs w:val="20"/>
              </w:rPr>
            </w:pPr>
            <w:proofErr w:type="spellStart"/>
            <w:r w:rsidRPr="001D66A0">
              <w:rPr>
                <w:rFonts w:ascii="Times New Roman" w:hAnsi="Times New Roman" w:cs="Times New Roman"/>
                <w:b w:val="0"/>
                <w:bCs w:val="0"/>
                <w:sz w:val="20"/>
                <w:szCs w:val="20"/>
              </w:rPr>
              <w:t>Jhund</w:t>
            </w:r>
            <w:proofErr w:type="spellEnd"/>
            <w:r w:rsidRPr="001D66A0">
              <w:rPr>
                <w:rFonts w:ascii="Times New Roman" w:hAnsi="Times New Roman" w:cs="Times New Roman"/>
                <w:b w:val="0"/>
                <w:bCs w:val="0"/>
                <w:sz w:val="20"/>
                <w:szCs w:val="20"/>
              </w:rPr>
              <w:t xml:space="preserve"> PS (2019)</w:t>
            </w:r>
          </w:p>
        </w:tc>
        <w:tc>
          <w:tcPr>
            <w:tcW w:w="851" w:type="dxa"/>
            <w:noWrap/>
            <w:hideMark/>
          </w:tcPr>
          <w:p w14:paraId="3E2C8626"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1926</w:t>
            </w:r>
          </w:p>
        </w:tc>
        <w:tc>
          <w:tcPr>
            <w:tcW w:w="709" w:type="dxa"/>
            <w:noWrap/>
            <w:hideMark/>
          </w:tcPr>
          <w:p w14:paraId="4D23482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70.9</w:t>
            </w:r>
          </w:p>
        </w:tc>
        <w:tc>
          <w:tcPr>
            <w:tcW w:w="708" w:type="dxa"/>
            <w:noWrap/>
            <w:hideMark/>
          </w:tcPr>
          <w:p w14:paraId="5D94E786"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72.3</w:t>
            </w:r>
          </w:p>
        </w:tc>
        <w:tc>
          <w:tcPr>
            <w:tcW w:w="851" w:type="dxa"/>
            <w:noWrap/>
            <w:hideMark/>
          </w:tcPr>
          <w:p w14:paraId="3482DF37" w14:textId="4C8A435F"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w:t>
            </w:r>
            <w:r w:rsidR="00172AE0">
              <w:rPr>
                <w:rFonts w:ascii="Times New Roman" w:hAnsi="Times New Roman" w:cs="Times New Roman"/>
                <w:sz w:val="20"/>
                <w:szCs w:val="20"/>
              </w:rPr>
              <w:t>.0</w:t>
            </w:r>
          </w:p>
        </w:tc>
        <w:tc>
          <w:tcPr>
            <w:tcW w:w="850" w:type="dxa"/>
            <w:noWrap/>
            <w:hideMark/>
          </w:tcPr>
          <w:p w14:paraId="1BBA0B29"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993" w:type="dxa"/>
            <w:noWrap/>
            <w:hideMark/>
          </w:tcPr>
          <w:p w14:paraId="4B4AF6FD"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15F2329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078C5754"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28.4</w:t>
            </w:r>
          </w:p>
        </w:tc>
        <w:tc>
          <w:tcPr>
            <w:tcW w:w="850" w:type="dxa"/>
            <w:noWrap/>
            <w:hideMark/>
          </w:tcPr>
          <w:p w14:paraId="2DFEDE06"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6.6</w:t>
            </w:r>
          </w:p>
        </w:tc>
        <w:tc>
          <w:tcPr>
            <w:tcW w:w="851" w:type="dxa"/>
            <w:noWrap/>
            <w:hideMark/>
          </w:tcPr>
          <w:p w14:paraId="259861F9" w14:textId="31907C8F"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47</w:t>
            </w:r>
            <w:r w:rsidR="00172AE0">
              <w:rPr>
                <w:rFonts w:ascii="Times New Roman" w:hAnsi="Times New Roman" w:cs="Times New Roman"/>
                <w:sz w:val="20"/>
                <w:szCs w:val="20"/>
              </w:rPr>
              <w:t>.0</w:t>
            </w:r>
          </w:p>
        </w:tc>
        <w:tc>
          <w:tcPr>
            <w:tcW w:w="709" w:type="dxa"/>
            <w:noWrap/>
            <w:hideMark/>
          </w:tcPr>
          <w:p w14:paraId="61F3667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91.1</w:t>
            </w:r>
          </w:p>
        </w:tc>
        <w:tc>
          <w:tcPr>
            <w:tcW w:w="992" w:type="dxa"/>
            <w:noWrap/>
            <w:hideMark/>
          </w:tcPr>
          <w:p w14:paraId="51AF01B4"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0.8</w:t>
            </w:r>
          </w:p>
        </w:tc>
        <w:tc>
          <w:tcPr>
            <w:tcW w:w="850" w:type="dxa"/>
            <w:noWrap/>
            <w:hideMark/>
          </w:tcPr>
          <w:p w14:paraId="41E136C0"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73</w:t>
            </w:r>
          </w:p>
        </w:tc>
      </w:tr>
      <w:tr w:rsidR="004E35A7" w:rsidRPr="001D66A0" w14:paraId="63C5BF1C" w14:textId="77777777" w:rsidTr="00DF7A4A">
        <w:trPr>
          <w:trHeight w:val="306"/>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D31F6AF" w14:textId="2BA93575"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Causland FR (2022)</w:t>
            </w:r>
          </w:p>
        </w:tc>
        <w:tc>
          <w:tcPr>
            <w:tcW w:w="851" w:type="dxa"/>
            <w:noWrap/>
            <w:hideMark/>
          </w:tcPr>
          <w:p w14:paraId="30D18665"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3070</w:t>
            </w:r>
          </w:p>
        </w:tc>
        <w:tc>
          <w:tcPr>
            <w:tcW w:w="709" w:type="dxa"/>
            <w:noWrap/>
            <w:hideMark/>
          </w:tcPr>
          <w:p w14:paraId="711D9D0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74.5</w:t>
            </w:r>
          </w:p>
        </w:tc>
        <w:tc>
          <w:tcPr>
            <w:tcW w:w="708" w:type="dxa"/>
            <w:noWrap/>
            <w:hideMark/>
          </w:tcPr>
          <w:p w14:paraId="181E8C5C"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50.9</w:t>
            </w:r>
          </w:p>
        </w:tc>
        <w:tc>
          <w:tcPr>
            <w:tcW w:w="851" w:type="dxa"/>
            <w:noWrap/>
            <w:hideMark/>
          </w:tcPr>
          <w:p w14:paraId="66FB657C"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20.7</w:t>
            </w:r>
          </w:p>
        </w:tc>
        <w:tc>
          <w:tcPr>
            <w:tcW w:w="850" w:type="dxa"/>
            <w:noWrap/>
            <w:hideMark/>
          </w:tcPr>
          <w:p w14:paraId="55712B8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2.5</w:t>
            </w:r>
          </w:p>
        </w:tc>
        <w:tc>
          <w:tcPr>
            <w:tcW w:w="993" w:type="dxa"/>
            <w:noWrap/>
            <w:hideMark/>
          </w:tcPr>
          <w:p w14:paraId="719EA517"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71.4</w:t>
            </w:r>
          </w:p>
        </w:tc>
        <w:tc>
          <w:tcPr>
            <w:tcW w:w="850" w:type="dxa"/>
            <w:noWrap/>
            <w:hideMark/>
          </w:tcPr>
          <w:p w14:paraId="6E304A28"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4D99C27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29.9</w:t>
            </w:r>
          </w:p>
        </w:tc>
        <w:tc>
          <w:tcPr>
            <w:tcW w:w="850" w:type="dxa"/>
            <w:noWrap/>
            <w:hideMark/>
          </w:tcPr>
          <w:p w14:paraId="1EC6124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1" w:type="dxa"/>
            <w:noWrap/>
            <w:hideMark/>
          </w:tcPr>
          <w:p w14:paraId="2FB89087"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44.6</w:t>
            </w:r>
          </w:p>
        </w:tc>
        <w:tc>
          <w:tcPr>
            <w:tcW w:w="709" w:type="dxa"/>
            <w:noWrap/>
            <w:hideMark/>
          </w:tcPr>
          <w:p w14:paraId="568D573E"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70.9</w:t>
            </w:r>
          </w:p>
        </w:tc>
        <w:tc>
          <w:tcPr>
            <w:tcW w:w="992" w:type="dxa"/>
            <w:noWrap/>
            <w:hideMark/>
          </w:tcPr>
          <w:p w14:paraId="0758DB51"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76E25437"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120</w:t>
            </w:r>
          </w:p>
        </w:tc>
      </w:tr>
      <w:tr w:rsidR="000F75A3" w:rsidRPr="001D66A0" w14:paraId="51FC9025" w14:textId="77777777" w:rsidTr="00DF7A4A">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34417C33" w14:textId="41847C8C" w:rsidR="00144115" w:rsidRPr="001D66A0" w:rsidRDefault="004E35A7" w:rsidP="00F922C7">
            <w:pPr>
              <w:widowControl/>
              <w:jc w:val="left"/>
              <w:rPr>
                <w:rFonts w:ascii="Times New Roman" w:hAnsi="Times New Roman" w:cs="Times New Roman"/>
                <w:b w:val="0"/>
                <w:bCs w:val="0"/>
                <w:sz w:val="20"/>
                <w:szCs w:val="20"/>
              </w:rPr>
            </w:pPr>
            <w:proofErr w:type="spellStart"/>
            <w:r w:rsidRPr="001D66A0">
              <w:rPr>
                <w:rFonts w:ascii="Times New Roman" w:hAnsi="Times New Roman" w:cs="Times New Roman"/>
                <w:b w:val="0"/>
                <w:bCs w:val="0"/>
                <w:sz w:val="20"/>
                <w:szCs w:val="20"/>
              </w:rPr>
              <w:t>Zannad</w:t>
            </w:r>
            <w:proofErr w:type="spellEnd"/>
            <w:r w:rsidRPr="001D66A0">
              <w:rPr>
                <w:rFonts w:ascii="Times New Roman" w:hAnsi="Times New Roman" w:cs="Times New Roman"/>
                <w:b w:val="0"/>
                <w:bCs w:val="0"/>
                <w:sz w:val="20"/>
                <w:szCs w:val="20"/>
              </w:rPr>
              <w:t xml:space="preserve"> F (2021)</w:t>
            </w:r>
          </w:p>
        </w:tc>
        <w:tc>
          <w:tcPr>
            <w:tcW w:w="851" w:type="dxa"/>
            <w:noWrap/>
            <w:hideMark/>
          </w:tcPr>
          <w:p w14:paraId="4F468100"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1978</w:t>
            </w:r>
          </w:p>
        </w:tc>
        <w:tc>
          <w:tcPr>
            <w:tcW w:w="709" w:type="dxa"/>
            <w:noWrap/>
            <w:hideMark/>
          </w:tcPr>
          <w:p w14:paraId="5ECFB9F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70.2</w:t>
            </w:r>
          </w:p>
        </w:tc>
        <w:tc>
          <w:tcPr>
            <w:tcW w:w="708" w:type="dxa"/>
            <w:noWrap/>
            <w:hideMark/>
          </w:tcPr>
          <w:p w14:paraId="621EE258"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74.5</w:t>
            </w:r>
          </w:p>
        </w:tc>
        <w:tc>
          <w:tcPr>
            <w:tcW w:w="851" w:type="dxa"/>
            <w:noWrap/>
            <w:hideMark/>
          </w:tcPr>
          <w:p w14:paraId="55DE3617"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15.5</w:t>
            </w:r>
          </w:p>
        </w:tc>
        <w:tc>
          <w:tcPr>
            <w:tcW w:w="850" w:type="dxa"/>
            <w:noWrap/>
            <w:hideMark/>
          </w:tcPr>
          <w:p w14:paraId="48CDEE51"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15.5</w:t>
            </w:r>
          </w:p>
        </w:tc>
        <w:tc>
          <w:tcPr>
            <w:tcW w:w="993" w:type="dxa"/>
            <w:noWrap/>
            <w:hideMark/>
          </w:tcPr>
          <w:p w14:paraId="1F3C6ABA"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74.0</w:t>
            </w:r>
          </w:p>
        </w:tc>
        <w:tc>
          <w:tcPr>
            <w:tcW w:w="850" w:type="dxa"/>
            <w:noWrap/>
            <w:hideMark/>
          </w:tcPr>
          <w:p w14:paraId="6BD7181E"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35C519BB"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28.0</w:t>
            </w:r>
          </w:p>
        </w:tc>
        <w:tc>
          <w:tcPr>
            <w:tcW w:w="850" w:type="dxa"/>
            <w:noWrap/>
            <w:hideMark/>
          </w:tcPr>
          <w:p w14:paraId="6578E4E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1" w:type="dxa"/>
            <w:noWrap/>
            <w:hideMark/>
          </w:tcPr>
          <w:p w14:paraId="69F1BD04"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47.0</w:t>
            </w:r>
          </w:p>
        </w:tc>
        <w:tc>
          <w:tcPr>
            <w:tcW w:w="709" w:type="dxa"/>
            <w:noWrap/>
            <w:hideMark/>
          </w:tcPr>
          <w:p w14:paraId="79ED3983"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992" w:type="dxa"/>
            <w:noWrap/>
            <w:hideMark/>
          </w:tcPr>
          <w:p w14:paraId="1CC4487C"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311D741F" w14:textId="77777777" w:rsidR="00144115" w:rsidRPr="001D66A0" w:rsidRDefault="00144115" w:rsidP="00F922C7">
            <w:pPr>
              <w:widowControl/>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64</w:t>
            </w:r>
          </w:p>
        </w:tc>
      </w:tr>
      <w:tr w:rsidR="004E35A7" w:rsidRPr="001D66A0" w14:paraId="4A54FC2C" w14:textId="77777777" w:rsidTr="00DF7A4A">
        <w:trPr>
          <w:trHeight w:val="277"/>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132AED6" w14:textId="0688F132" w:rsidR="00144115" w:rsidRPr="001D66A0" w:rsidRDefault="004E35A7" w:rsidP="00F922C7">
            <w:pPr>
              <w:widowControl/>
              <w:jc w:val="left"/>
              <w:rPr>
                <w:rFonts w:ascii="Times New Roman" w:hAnsi="Times New Roman" w:cs="Times New Roman"/>
                <w:b w:val="0"/>
                <w:bCs w:val="0"/>
                <w:sz w:val="20"/>
                <w:szCs w:val="20"/>
              </w:rPr>
            </w:pPr>
            <w:r w:rsidRPr="001D66A0">
              <w:rPr>
                <w:rFonts w:ascii="Times New Roman" w:hAnsi="Times New Roman" w:cs="Times New Roman"/>
                <w:b w:val="0"/>
                <w:bCs w:val="0"/>
                <w:sz w:val="20"/>
                <w:szCs w:val="20"/>
              </w:rPr>
              <w:t>Sharma A (2023)</w:t>
            </w:r>
          </w:p>
        </w:tc>
        <w:tc>
          <w:tcPr>
            <w:tcW w:w="851" w:type="dxa"/>
            <w:noWrap/>
            <w:hideMark/>
          </w:tcPr>
          <w:p w14:paraId="706A27F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3198</w:t>
            </w:r>
          </w:p>
        </w:tc>
        <w:tc>
          <w:tcPr>
            <w:tcW w:w="709" w:type="dxa"/>
            <w:noWrap/>
            <w:hideMark/>
          </w:tcPr>
          <w:p w14:paraId="338B77CF"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74.2</w:t>
            </w:r>
          </w:p>
        </w:tc>
        <w:tc>
          <w:tcPr>
            <w:tcW w:w="708" w:type="dxa"/>
            <w:noWrap/>
            <w:hideMark/>
          </w:tcPr>
          <w:p w14:paraId="088014A6"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51.4</w:t>
            </w:r>
          </w:p>
        </w:tc>
        <w:tc>
          <w:tcPr>
            <w:tcW w:w="851" w:type="dxa"/>
            <w:noWrap/>
            <w:hideMark/>
          </w:tcPr>
          <w:p w14:paraId="34A4CC9E"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12.7</w:t>
            </w:r>
          </w:p>
        </w:tc>
        <w:tc>
          <w:tcPr>
            <w:tcW w:w="850" w:type="dxa"/>
            <w:noWrap/>
            <w:hideMark/>
          </w:tcPr>
          <w:p w14:paraId="314A9899" w14:textId="233ABBDC"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w:t>
            </w:r>
            <w:r w:rsidR="00172AE0">
              <w:rPr>
                <w:rFonts w:ascii="Times New Roman" w:hAnsi="Times New Roman" w:cs="Times New Roman"/>
                <w:sz w:val="20"/>
                <w:szCs w:val="20"/>
              </w:rPr>
              <w:t>.0</w:t>
            </w:r>
          </w:p>
        </w:tc>
        <w:tc>
          <w:tcPr>
            <w:tcW w:w="993" w:type="dxa"/>
            <w:noWrap/>
            <w:hideMark/>
          </w:tcPr>
          <w:p w14:paraId="15CCFF33"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77.5</w:t>
            </w:r>
          </w:p>
        </w:tc>
        <w:tc>
          <w:tcPr>
            <w:tcW w:w="850" w:type="dxa"/>
            <w:noWrap/>
            <w:hideMark/>
          </w:tcPr>
          <w:p w14:paraId="7467044B"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709" w:type="dxa"/>
            <w:noWrap/>
            <w:hideMark/>
          </w:tcPr>
          <w:p w14:paraId="2F1C970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30.1</w:t>
            </w:r>
          </w:p>
        </w:tc>
        <w:tc>
          <w:tcPr>
            <w:tcW w:w="850" w:type="dxa"/>
            <w:noWrap/>
            <w:hideMark/>
          </w:tcPr>
          <w:p w14:paraId="76D9A840"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1" w:type="dxa"/>
            <w:noWrap/>
            <w:hideMark/>
          </w:tcPr>
          <w:p w14:paraId="17188382"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46.3</w:t>
            </w:r>
          </w:p>
        </w:tc>
        <w:tc>
          <w:tcPr>
            <w:tcW w:w="709" w:type="dxa"/>
            <w:noWrap/>
            <w:hideMark/>
          </w:tcPr>
          <w:p w14:paraId="2279C734"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992" w:type="dxa"/>
            <w:noWrap/>
            <w:hideMark/>
          </w:tcPr>
          <w:p w14:paraId="34DBD97A" w14:textId="77777777"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NR</w:t>
            </w:r>
          </w:p>
        </w:tc>
        <w:tc>
          <w:tcPr>
            <w:tcW w:w="850" w:type="dxa"/>
            <w:noWrap/>
            <w:hideMark/>
          </w:tcPr>
          <w:p w14:paraId="7132F103" w14:textId="45F553F3" w:rsidR="00144115" w:rsidRPr="001D66A0" w:rsidRDefault="00144115" w:rsidP="00F922C7">
            <w:pPr>
              <w:widowControl/>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104</w:t>
            </w:r>
          </w:p>
        </w:tc>
      </w:tr>
    </w:tbl>
    <w:p w14:paraId="3D0130F7" w14:textId="68CA09A9" w:rsidR="00BF7E25" w:rsidRPr="001D66A0" w:rsidRDefault="004E35A7" w:rsidP="001D66A0">
      <w:pPr>
        <w:widowControl/>
        <w:rPr>
          <w:rFonts w:ascii="Times New Roman" w:hAnsi="Times New Roman" w:cs="Times New Roman"/>
          <w:color w:val="333333"/>
          <w:sz w:val="18"/>
          <w:szCs w:val="18"/>
          <w:shd w:val="clear" w:color="auto" w:fill="FFFFFF"/>
        </w:rPr>
      </w:pPr>
      <w:bookmarkStart w:id="14" w:name="OLE_LINK2"/>
      <w:r w:rsidRPr="001D66A0">
        <w:rPr>
          <w:rFonts w:ascii="Times New Roman" w:hAnsi="Times New Roman" w:cs="Times New Roman"/>
          <w:sz w:val="18"/>
          <w:szCs w:val="18"/>
          <w:vertAlign w:val="superscript"/>
        </w:rPr>
        <w:t>#</w:t>
      </w:r>
      <w:r w:rsidR="00BF7E25" w:rsidRPr="001D66A0">
        <w:rPr>
          <w:rFonts w:ascii="Times New Roman" w:hAnsi="Times New Roman" w:cs="Times New Roman"/>
          <w:sz w:val="18"/>
          <w:szCs w:val="18"/>
        </w:rPr>
        <w:t xml:space="preserve">Patients use ACEI or ARB or ARNI (%); </w:t>
      </w:r>
      <w:r w:rsidR="00BF7E25" w:rsidRPr="001D66A0">
        <w:rPr>
          <w:rFonts w:ascii="Times New Roman" w:hAnsi="Times New Roman" w:cs="Times New Roman"/>
          <w:bCs/>
          <w:sz w:val="18"/>
          <w:szCs w:val="18"/>
        </w:rPr>
        <w:t>No. number; DD, diabetic duration; BMI</w:t>
      </w:r>
      <w:r w:rsidR="00F1063A" w:rsidRPr="001D66A0">
        <w:rPr>
          <w:rFonts w:ascii="Times New Roman" w:hAnsi="Times New Roman" w:cs="Times New Roman"/>
          <w:bCs/>
          <w:sz w:val="18"/>
          <w:szCs w:val="18"/>
        </w:rPr>
        <w:t xml:space="preserve"> (kg/m</w:t>
      </w:r>
      <w:r w:rsidR="00F1063A" w:rsidRPr="001D66A0">
        <w:rPr>
          <w:rFonts w:ascii="Times New Roman" w:hAnsi="Times New Roman" w:cs="Times New Roman"/>
          <w:bCs/>
          <w:sz w:val="18"/>
          <w:szCs w:val="18"/>
          <w:vertAlign w:val="superscript"/>
        </w:rPr>
        <w:t>2</w:t>
      </w:r>
      <w:r w:rsidR="00F1063A" w:rsidRPr="001D66A0">
        <w:rPr>
          <w:rFonts w:ascii="Times New Roman" w:hAnsi="Times New Roman" w:cs="Times New Roman"/>
          <w:bCs/>
          <w:sz w:val="18"/>
          <w:szCs w:val="18"/>
        </w:rPr>
        <w:t>)</w:t>
      </w:r>
      <w:r w:rsidR="00BF7E25" w:rsidRPr="001D66A0">
        <w:rPr>
          <w:rFonts w:ascii="Times New Roman" w:hAnsi="Times New Roman" w:cs="Times New Roman"/>
          <w:bCs/>
          <w:sz w:val="18"/>
          <w:szCs w:val="18"/>
        </w:rPr>
        <w:t>, body mass index; HbA1c, glycosylated hemoglobin; eGFR</w:t>
      </w:r>
      <w:r w:rsidR="001128FC" w:rsidRPr="001D66A0">
        <w:rPr>
          <w:rFonts w:ascii="Times New Roman" w:hAnsi="Times New Roman" w:cs="Times New Roman"/>
          <w:bCs/>
          <w:sz w:val="18"/>
          <w:szCs w:val="18"/>
        </w:rPr>
        <w:t xml:space="preserve"> </w:t>
      </w:r>
      <w:r w:rsidR="00F1063A" w:rsidRPr="001D66A0">
        <w:rPr>
          <w:rFonts w:ascii="Times New Roman" w:hAnsi="Times New Roman" w:cs="Times New Roman"/>
          <w:bCs/>
          <w:sz w:val="18"/>
          <w:szCs w:val="18"/>
        </w:rPr>
        <w:t>(m</w:t>
      </w:r>
      <w:r w:rsidR="00247C10" w:rsidRPr="001D66A0">
        <w:rPr>
          <w:rFonts w:ascii="Times New Roman" w:hAnsi="Times New Roman" w:cs="Times New Roman"/>
          <w:bCs/>
          <w:sz w:val="18"/>
          <w:szCs w:val="18"/>
        </w:rPr>
        <w:t>L</w:t>
      </w:r>
      <w:r w:rsidR="00F1063A" w:rsidRPr="001D66A0">
        <w:rPr>
          <w:rFonts w:ascii="Times New Roman" w:hAnsi="Times New Roman" w:cs="Times New Roman"/>
          <w:bCs/>
          <w:sz w:val="18"/>
          <w:szCs w:val="18"/>
        </w:rPr>
        <w:t>/min)</w:t>
      </w:r>
      <w:r w:rsidR="00BF7E25" w:rsidRPr="001D66A0">
        <w:rPr>
          <w:rFonts w:ascii="Times New Roman" w:hAnsi="Times New Roman" w:cs="Times New Roman"/>
          <w:bCs/>
          <w:sz w:val="18"/>
          <w:szCs w:val="18"/>
        </w:rPr>
        <w:t>, estimated glomerular filtration rate</w:t>
      </w:r>
      <w:r w:rsidR="00842901" w:rsidRPr="001D66A0">
        <w:rPr>
          <w:rFonts w:ascii="Times New Roman" w:hAnsi="Times New Roman" w:cs="Times New Roman"/>
          <w:bCs/>
          <w:sz w:val="18"/>
          <w:szCs w:val="18"/>
        </w:rPr>
        <w:t xml:space="preserve">; </w:t>
      </w:r>
      <w:r w:rsidR="00F922C7" w:rsidRPr="001D66A0">
        <w:rPr>
          <w:rFonts w:ascii="Times New Roman" w:hAnsi="Times New Roman" w:cs="Times New Roman"/>
          <w:bCs/>
          <w:sz w:val="18"/>
          <w:szCs w:val="18"/>
        </w:rPr>
        <w:t xml:space="preserve">RASi, </w:t>
      </w:r>
      <w:r w:rsidR="00F922C7" w:rsidRPr="001D66A0">
        <w:rPr>
          <w:rFonts w:ascii="Times New Roman" w:hAnsi="Times New Roman" w:cs="Times New Roman"/>
          <w:color w:val="333333"/>
          <w:sz w:val="18"/>
          <w:szCs w:val="18"/>
          <w:shd w:val="clear" w:color="auto" w:fill="FFFFFF"/>
        </w:rPr>
        <w:t>renin-angiotensin-system inhibitors;</w:t>
      </w:r>
      <w:r w:rsidR="00F922C7" w:rsidRPr="001D66A0">
        <w:rPr>
          <w:rFonts w:ascii="Times New Roman" w:hAnsi="Times New Roman" w:cs="Times New Roman"/>
          <w:bCs/>
          <w:sz w:val="18"/>
          <w:szCs w:val="18"/>
        </w:rPr>
        <w:t xml:space="preserve"> GLP-1</w:t>
      </w:r>
      <w:r w:rsidR="00A07DB4" w:rsidRPr="001D66A0">
        <w:rPr>
          <w:rFonts w:ascii="Times New Roman" w:hAnsi="Times New Roman" w:cs="Times New Roman"/>
          <w:bCs/>
          <w:sz w:val="18"/>
          <w:szCs w:val="18"/>
        </w:rPr>
        <w:t>R</w:t>
      </w:r>
      <w:r w:rsidR="00F922C7" w:rsidRPr="001D66A0">
        <w:rPr>
          <w:rFonts w:ascii="Times New Roman" w:hAnsi="Times New Roman" w:cs="Times New Roman"/>
          <w:bCs/>
          <w:sz w:val="18"/>
          <w:szCs w:val="18"/>
        </w:rPr>
        <w:t xml:space="preserve">, </w:t>
      </w:r>
      <w:r w:rsidR="00F922C7" w:rsidRPr="001D66A0">
        <w:rPr>
          <w:rFonts w:ascii="Times New Roman" w:hAnsi="Times New Roman" w:cs="Times New Roman"/>
          <w:color w:val="333333"/>
          <w:sz w:val="18"/>
          <w:szCs w:val="18"/>
          <w:shd w:val="clear" w:color="auto" w:fill="FFFFFF"/>
        </w:rPr>
        <w:t>glucagon-like peptide-1</w:t>
      </w:r>
      <w:r w:rsidR="00A07DB4" w:rsidRPr="001D66A0">
        <w:rPr>
          <w:rFonts w:ascii="Times New Roman" w:hAnsi="Times New Roman" w:cs="Times New Roman"/>
          <w:color w:val="333333"/>
          <w:sz w:val="18"/>
          <w:szCs w:val="18"/>
          <w:shd w:val="clear" w:color="auto" w:fill="FFFFFF"/>
        </w:rPr>
        <w:t xml:space="preserve"> receptor agonists</w:t>
      </w:r>
      <w:r w:rsidR="00F922C7" w:rsidRPr="001D66A0">
        <w:rPr>
          <w:rFonts w:ascii="Times New Roman" w:hAnsi="Times New Roman" w:cs="Times New Roman"/>
          <w:color w:val="333333"/>
          <w:sz w:val="18"/>
          <w:szCs w:val="18"/>
          <w:shd w:val="clear" w:color="auto" w:fill="FFFFFF"/>
        </w:rPr>
        <w:t xml:space="preserve">; </w:t>
      </w:r>
      <w:r w:rsidR="00DF420D" w:rsidRPr="001D66A0">
        <w:rPr>
          <w:rFonts w:ascii="Times New Roman" w:hAnsi="Times New Roman" w:cs="Times New Roman"/>
          <w:color w:val="333333"/>
          <w:sz w:val="18"/>
          <w:szCs w:val="18"/>
          <w:shd w:val="clear" w:color="auto" w:fill="FFFFFF"/>
        </w:rPr>
        <w:t>N</w:t>
      </w:r>
      <w:r w:rsidR="00486624" w:rsidRPr="001D66A0">
        <w:rPr>
          <w:rFonts w:ascii="Times New Roman" w:hAnsi="Times New Roman" w:cs="Times New Roman"/>
          <w:color w:val="333333"/>
          <w:sz w:val="18"/>
          <w:szCs w:val="18"/>
          <w:shd w:val="clear" w:color="auto" w:fill="FFFFFF"/>
        </w:rPr>
        <w:t>R</w:t>
      </w:r>
      <w:r w:rsidR="00DF420D" w:rsidRPr="001D66A0">
        <w:rPr>
          <w:rFonts w:ascii="Times New Roman" w:hAnsi="Times New Roman" w:cs="Times New Roman"/>
          <w:color w:val="333333"/>
          <w:sz w:val="18"/>
          <w:szCs w:val="18"/>
          <w:shd w:val="clear" w:color="auto" w:fill="FFFFFF"/>
        </w:rPr>
        <w:t xml:space="preserve">, not </w:t>
      </w:r>
      <w:r w:rsidR="00486624" w:rsidRPr="001D66A0">
        <w:rPr>
          <w:rFonts w:ascii="Times New Roman" w:hAnsi="Times New Roman" w:cs="Times New Roman"/>
          <w:color w:val="333333"/>
          <w:sz w:val="18"/>
          <w:szCs w:val="18"/>
          <w:shd w:val="clear" w:color="auto" w:fill="FFFFFF"/>
        </w:rPr>
        <w:t>Report</w:t>
      </w:r>
      <w:r w:rsidR="00DF420D" w:rsidRPr="001D66A0">
        <w:rPr>
          <w:rFonts w:ascii="Times New Roman" w:hAnsi="Times New Roman" w:cs="Times New Roman"/>
          <w:color w:val="333333"/>
          <w:sz w:val="18"/>
          <w:szCs w:val="18"/>
          <w:shd w:val="clear" w:color="auto" w:fill="FFFFFF"/>
        </w:rPr>
        <w:t>e</w:t>
      </w:r>
      <w:r w:rsidR="00486624" w:rsidRPr="001D66A0">
        <w:rPr>
          <w:rFonts w:ascii="Times New Roman" w:hAnsi="Times New Roman" w:cs="Times New Roman"/>
          <w:color w:val="333333"/>
          <w:sz w:val="18"/>
          <w:szCs w:val="18"/>
          <w:shd w:val="clear" w:color="auto" w:fill="FFFFFF"/>
        </w:rPr>
        <w:t>d</w:t>
      </w:r>
      <w:r w:rsidR="00842901" w:rsidRPr="001D66A0">
        <w:rPr>
          <w:rFonts w:ascii="Times New Roman" w:hAnsi="Times New Roman" w:cs="Times New Roman"/>
          <w:color w:val="333333"/>
          <w:sz w:val="18"/>
          <w:szCs w:val="18"/>
          <w:shd w:val="clear" w:color="auto" w:fill="FFFFFF"/>
        </w:rPr>
        <w:t xml:space="preserve">. </w:t>
      </w:r>
      <w:bookmarkEnd w:id="14"/>
    </w:p>
    <w:p w14:paraId="295EEFE7" w14:textId="77777777" w:rsidR="00796F4C" w:rsidRPr="009563D3" w:rsidRDefault="00796F4C">
      <w:pPr>
        <w:widowControl/>
        <w:jc w:val="left"/>
        <w:rPr>
          <w:rFonts w:ascii="Times New Roman" w:hAnsi="Times New Roman" w:cs="Times New Roman"/>
          <w:b/>
          <w:sz w:val="21"/>
          <w:szCs w:val="21"/>
        </w:rPr>
      </w:pPr>
      <w:bookmarkStart w:id="15" w:name="_Hlk34751525"/>
      <w:r w:rsidRPr="009563D3">
        <w:rPr>
          <w:rFonts w:ascii="Times New Roman" w:hAnsi="Times New Roman" w:cs="Times New Roman"/>
          <w:b/>
          <w:sz w:val="21"/>
          <w:szCs w:val="21"/>
        </w:rPr>
        <w:br w:type="page"/>
      </w:r>
    </w:p>
    <w:p w14:paraId="4D53AB6E" w14:textId="2E92C9AC" w:rsidR="00B67054" w:rsidRPr="00201F1C" w:rsidRDefault="00B67054" w:rsidP="00513EF6">
      <w:pPr>
        <w:widowControl/>
        <w:autoSpaceDE w:val="0"/>
        <w:autoSpaceDN w:val="0"/>
        <w:adjustRightInd w:val="0"/>
        <w:spacing w:after="240" w:line="276" w:lineRule="auto"/>
        <w:jc w:val="left"/>
        <w:rPr>
          <w:rFonts w:ascii="Times New Roman" w:hAnsi="Times New Roman" w:cs="Times New Roman"/>
          <w:b/>
        </w:rPr>
      </w:pPr>
      <w:r w:rsidRPr="00201F1C">
        <w:rPr>
          <w:rFonts w:ascii="Times New Roman" w:hAnsi="Times New Roman" w:cs="Times New Roman"/>
          <w:b/>
        </w:rPr>
        <w:lastRenderedPageBreak/>
        <w:t>T</w:t>
      </w:r>
      <w:r w:rsidR="00A1260E" w:rsidRPr="00201F1C">
        <w:rPr>
          <w:rFonts w:ascii="Times New Roman" w:hAnsi="Times New Roman" w:cs="Times New Roman"/>
          <w:b/>
        </w:rPr>
        <w:t>ABLE S</w:t>
      </w:r>
      <w:r w:rsidR="00986A2D" w:rsidRPr="00201F1C">
        <w:rPr>
          <w:rFonts w:ascii="Times New Roman" w:hAnsi="Times New Roman" w:cs="Times New Roman"/>
          <w:b/>
        </w:rPr>
        <w:t>3</w:t>
      </w:r>
      <w:r w:rsidRPr="00201F1C">
        <w:rPr>
          <w:rFonts w:ascii="Times New Roman" w:hAnsi="Times New Roman" w:cs="Times New Roman"/>
          <w:b/>
        </w:rPr>
        <w:t xml:space="preserve"> </w:t>
      </w:r>
      <w:bookmarkStart w:id="16" w:name="_Hlk34729094"/>
      <w:r w:rsidRPr="00201F1C">
        <w:rPr>
          <w:rFonts w:ascii="Times New Roman" w:hAnsi="Times New Roman" w:cs="Times New Roman"/>
          <w:b/>
        </w:rPr>
        <w:t xml:space="preserve">Quality </w:t>
      </w:r>
      <w:r w:rsidR="00B356ED" w:rsidRPr="00201F1C">
        <w:rPr>
          <w:rFonts w:ascii="Times New Roman" w:hAnsi="Times New Roman" w:cs="Times New Roman"/>
          <w:b/>
        </w:rPr>
        <w:t>a</w:t>
      </w:r>
      <w:r w:rsidRPr="00201F1C">
        <w:rPr>
          <w:rFonts w:ascii="Times New Roman" w:hAnsi="Times New Roman" w:cs="Times New Roman"/>
          <w:b/>
        </w:rPr>
        <w:t xml:space="preserve">ssessment </w:t>
      </w:r>
      <w:r w:rsidR="00B356ED" w:rsidRPr="00201F1C">
        <w:rPr>
          <w:rFonts w:ascii="Times New Roman" w:hAnsi="Times New Roman" w:cs="Times New Roman"/>
          <w:b/>
        </w:rPr>
        <w:t>r</w:t>
      </w:r>
      <w:r w:rsidRPr="00201F1C">
        <w:rPr>
          <w:rFonts w:ascii="Times New Roman" w:hAnsi="Times New Roman" w:cs="Times New Roman"/>
          <w:b/>
        </w:rPr>
        <w:t xml:space="preserve">esults of </w:t>
      </w:r>
      <w:r w:rsidR="00B356ED" w:rsidRPr="00201F1C">
        <w:rPr>
          <w:rFonts w:ascii="Times New Roman" w:hAnsi="Times New Roman" w:cs="Times New Roman"/>
          <w:b/>
        </w:rPr>
        <w:t>i</w:t>
      </w:r>
      <w:r w:rsidRPr="00201F1C">
        <w:rPr>
          <w:rFonts w:ascii="Times New Roman" w:hAnsi="Times New Roman" w:cs="Times New Roman"/>
          <w:b/>
        </w:rPr>
        <w:t xml:space="preserve">ncluded </w:t>
      </w:r>
      <w:r w:rsidR="00B356ED" w:rsidRPr="00201F1C">
        <w:rPr>
          <w:rFonts w:ascii="Times New Roman" w:hAnsi="Times New Roman" w:cs="Times New Roman"/>
          <w:b/>
        </w:rPr>
        <w:t>r</w:t>
      </w:r>
      <w:r w:rsidRPr="00201F1C">
        <w:rPr>
          <w:rFonts w:ascii="Times New Roman" w:hAnsi="Times New Roman" w:cs="Times New Roman"/>
          <w:b/>
        </w:rPr>
        <w:t xml:space="preserve">andomized </w:t>
      </w:r>
      <w:r w:rsidR="00B356ED" w:rsidRPr="00201F1C">
        <w:rPr>
          <w:rFonts w:ascii="Times New Roman" w:hAnsi="Times New Roman" w:cs="Times New Roman"/>
          <w:b/>
        </w:rPr>
        <w:t>c</w:t>
      </w:r>
      <w:r w:rsidRPr="00201F1C">
        <w:rPr>
          <w:rFonts w:ascii="Times New Roman" w:hAnsi="Times New Roman" w:cs="Times New Roman"/>
          <w:b/>
        </w:rPr>
        <w:t xml:space="preserve">ontrolled </w:t>
      </w:r>
      <w:r w:rsidR="00B356ED" w:rsidRPr="00201F1C">
        <w:rPr>
          <w:rFonts w:ascii="Times New Roman" w:hAnsi="Times New Roman" w:cs="Times New Roman"/>
          <w:b/>
        </w:rPr>
        <w:t>t</w:t>
      </w:r>
      <w:r w:rsidRPr="00201F1C">
        <w:rPr>
          <w:rFonts w:ascii="Times New Roman" w:hAnsi="Times New Roman" w:cs="Times New Roman"/>
          <w:b/>
        </w:rPr>
        <w:t>rials</w:t>
      </w:r>
      <w:bookmarkEnd w:id="16"/>
    </w:p>
    <w:tbl>
      <w:tblPr>
        <w:tblW w:w="4833" w:type="pct"/>
        <w:tblBorders>
          <w:top w:val="single" w:sz="4" w:space="0" w:color="auto"/>
        </w:tblBorders>
        <w:tblLayout w:type="fixed"/>
        <w:tblLook w:val="04A0" w:firstRow="1" w:lastRow="0" w:firstColumn="1" w:lastColumn="0" w:noHBand="0" w:noVBand="1"/>
      </w:tblPr>
      <w:tblGrid>
        <w:gridCol w:w="2412"/>
        <w:gridCol w:w="2267"/>
        <w:gridCol w:w="1702"/>
        <w:gridCol w:w="1909"/>
        <w:gridCol w:w="1587"/>
        <w:gridCol w:w="1461"/>
        <w:gridCol w:w="1420"/>
        <w:gridCol w:w="38"/>
      </w:tblGrid>
      <w:tr w:rsidR="008559CB" w:rsidRPr="001D66A0" w14:paraId="6443FAE1" w14:textId="77777777" w:rsidTr="001D66A0">
        <w:trPr>
          <w:trHeight w:val="66"/>
        </w:trPr>
        <w:tc>
          <w:tcPr>
            <w:tcW w:w="942" w:type="pct"/>
            <w:tcBorders>
              <w:top w:val="single" w:sz="4" w:space="0" w:color="auto"/>
              <w:bottom w:val="single" w:sz="4" w:space="0" w:color="auto"/>
            </w:tcBorders>
            <w:shd w:val="clear" w:color="auto" w:fill="auto"/>
          </w:tcPr>
          <w:bookmarkEnd w:id="15"/>
          <w:p w14:paraId="1DE47ACC" w14:textId="77777777" w:rsidR="00A16084" w:rsidRPr="001D66A0" w:rsidRDefault="00A16084" w:rsidP="00B356ED">
            <w:pPr>
              <w:spacing w:line="360" w:lineRule="auto"/>
              <w:jc w:val="left"/>
              <w:rPr>
                <w:rFonts w:ascii="Times New Roman" w:hAnsi="Times New Roman" w:cs="Times New Roman"/>
                <w:b/>
                <w:sz w:val="21"/>
                <w:szCs w:val="21"/>
              </w:rPr>
            </w:pPr>
            <w:r w:rsidRPr="001D66A0">
              <w:rPr>
                <w:rFonts w:ascii="Times New Roman" w:hAnsi="Times New Roman" w:cs="Times New Roman"/>
                <w:b/>
                <w:sz w:val="21"/>
                <w:szCs w:val="21"/>
              </w:rPr>
              <w:t xml:space="preserve">Study  </w:t>
            </w:r>
          </w:p>
        </w:tc>
        <w:tc>
          <w:tcPr>
            <w:tcW w:w="886" w:type="pct"/>
            <w:tcBorders>
              <w:top w:val="single" w:sz="4" w:space="0" w:color="auto"/>
              <w:bottom w:val="single" w:sz="4" w:space="0" w:color="auto"/>
            </w:tcBorders>
            <w:shd w:val="clear" w:color="auto" w:fill="auto"/>
          </w:tcPr>
          <w:p w14:paraId="6147A3CC" w14:textId="77777777" w:rsidR="00A16084" w:rsidRPr="001D66A0" w:rsidRDefault="00A16084" w:rsidP="00B356ED">
            <w:pPr>
              <w:spacing w:line="360" w:lineRule="auto"/>
              <w:ind w:rightChars="132" w:right="317"/>
              <w:jc w:val="left"/>
              <w:rPr>
                <w:rFonts w:ascii="Times New Roman" w:hAnsi="Times New Roman" w:cs="Times New Roman"/>
                <w:b/>
                <w:sz w:val="21"/>
                <w:szCs w:val="21"/>
              </w:rPr>
            </w:pPr>
            <w:bookmarkStart w:id="17" w:name="OLE_LINK3"/>
            <w:bookmarkStart w:id="18" w:name="OLE_LINK1"/>
            <w:r w:rsidRPr="001D66A0">
              <w:rPr>
                <w:rFonts w:ascii="Times New Roman" w:hAnsi="Times New Roman" w:cs="Times New Roman"/>
                <w:b/>
                <w:sz w:val="21"/>
                <w:szCs w:val="21"/>
              </w:rPr>
              <w:t>Random</w:t>
            </w:r>
            <w:bookmarkEnd w:id="17"/>
            <w:r w:rsidRPr="001D66A0">
              <w:rPr>
                <w:rFonts w:ascii="Times New Roman" w:hAnsi="Times New Roman" w:cs="Times New Roman"/>
                <w:b/>
                <w:sz w:val="21"/>
                <w:szCs w:val="21"/>
              </w:rPr>
              <w:t xml:space="preserve"> sequence generation</w:t>
            </w:r>
            <w:bookmarkEnd w:id="18"/>
          </w:p>
        </w:tc>
        <w:tc>
          <w:tcPr>
            <w:tcW w:w="665" w:type="pct"/>
            <w:tcBorders>
              <w:top w:val="single" w:sz="4" w:space="0" w:color="auto"/>
              <w:bottom w:val="single" w:sz="4" w:space="0" w:color="auto"/>
            </w:tcBorders>
            <w:shd w:val="clear" w:color="auto" w:fill="auto"/>
          </w:tcPr>
          <w:p w14:paraId="1463B216" w14:textId="77777777" w:rsidR="00A16084" w:rsidRPr="001D66A0" w:rsidRDefault="00A16084" w:rsidP="00B356ED">
            <w:pPr>
              <w:spacing w:line="360" w:lineRule="auto"/>
              <w:jc w:val="left"/>
              <w:rPr>
                <w:rFonts w:ascii="Times New Roman" w:hAnsi="Times New Roman" w:cs="Times New Roman"/>
                <w:b/>
                <w:sz w:val="21"/>
                <w:szCs w:val="21"/>
              </w:rPr>
            </w:pPr>
            <w:bookmarkStart w:id="19" w:name="OLE_LINK5"/>
            <w:r w:rsidRPr="001D66A0">
              <w:rPr>
                <w:rFonts w:ascii="Times New Roman" w:hAnsi="Times New Roman" w:cs="Times New Roman"/>
                <w:b/>
                <w:sz w:val="21"/>
                <w:szCs w:val="21"/>
              </w:rPr>
              <w:t>Allocation</w:t>
            </w:r>
            <w:bookmarkEnd w:id="19"/>
            <w:r w:rsidRPr="001D66A0">
              <w:rPr>
                <w:rFonts w:ascii="Times New Roman" w:hAnsi="Times New Roman" w:cs="Times New Roman"/>
                <w:b/>
                <w:sz w:val="21"/>
                <w:szCs w:val="21"/>
              </w:rPr>
              <w:t xml:space="preserve"> </w:t>
            </w:r>
            <w:bookmarkStart w:id="20" w:name="OLE_LINK6"/>
            <w:r w:rsidRPr="001D66A0">
              <w:rPr>
                <w:rFonts w:ascii="Times New Roman" w:hAnsi="Times New Roman" w:cs="Times New Roman"/>
                <w:b/>
                <w:sz w:val="21"/>
                <w:szCs w:val="21"/>
              </w:rPr>
              <w:t>concealment</w:t>
            </w:r>
            <w:bookmarkEnd w:id="20"/>
          </w:p>
        </w:tc>
        <w:tc>
          <w:tcPr>
            <w:tcW w:w="746" w:type="pct"/>
            <w:tcBorders>
              <w:top w:val="single" w:sz="4" w:space="0" w:color="auto"/>
              <w:bottom w:val="single" w:sz="4" w:space="0" w:color="auto"/>
            </w:tcBorders>
            <w:shd w:val="clear" w:color="auto" w:fill="auto"/>
          </w:tcPr>
          <w:p w14:paraId="4FB3BBD3" w14:textId="77777777" w:rsidR="00A16084" w:rsidRPr="001D66A0" w:rsidRDefault="00A16084" w:rsidP="00B356ED">
            <w:pPr>
              <w:spacing w:line="360" w:lineRule="auto"/>
              <w:jc w:val="left"/>
              <w:rPr>
                <w:rFonts w:ascii="Times New Roman" w:hAnsi="Times New Roman" w:cs="Times New Roman"/>
                <w:b/>
                <w:sz w:val="21"/>
                <w:szCs w:val="21"/>
              </w:rPr>
            </w:pPr>
            <w:bookmarkStart w:id="21" w:name="OLE_LINK4"/>
            <w:r w:rsidRPr="001D66A0">
              <w:rPr>
                <w:rFonts w:ascii="Times New Roman" w:hAnsi="Times New Roman" w:cs="Times New Roman"/>
                <w:b/>
                <w:sz w:val="21"/>
                <w:szCs w:val="21"/>
              </w:rPr>
              <w:t>Blind</w:t>
            </w:r>
            <w:bookmarkEnd w:id="21"/>
            <w:r w:rsidRPr="001D66A0">
              <w:rPr>
                <w:rFonts w:ascii="Times New Roman" w:hAnsi="Times New Roman" w:cs="Times New Roman"/>
                <w:b/>
                <w:sz w:val="21"/>
                <w:szCs w:val="21"/>
              </w:rPr>
              <w:t xml:space="preserve">ing of participants and personnel </w:t>
            </w:r>
          </w:p>
        </w:tc>
        <w:tc>
          <w:tcPr>
            <w:tcW w:w="620" w:type="pct"/>
            <w:tcBorders>
              <w:top w:val="single" w:sz="4" w:space="0" w:color="auto"/>
              <w:bottom w:val="single" w:sz="4" w:space="0" w:color="auto"/>
            </w:tcBorders>
            <w:shd w:val="clear" w:color="auto" w:fill="auto"/>
          </w:tcPr>
          <w:p w14:paraId="3D397295" w14:textId="77777777" w:rsidR="00A16084" w:rsidRPr="001D66A0" w:rsidRDefault="00A16084" w:rsidP="00B356ED">
            <w:pPr>
              <w:spacing w:line="360" w:lineRule="auto"/>
              <w:jc w:val="left"/>
              <w:rPr>
                <w:rFonts w:ascii="Times New Roman" w:hAnsi="Times New Roman" w:cs="Times New Roman"/>
                <w:b/>
                <w:sz w:val="21"/>
                <w:szCs w:val="21"/>
              </w:rPr>
            </w:pPr>
            <w:r w:rsidRPr="001D66A0">
              <w:rPr>
                <w:rFonts w:ascii="Times New Roman" w:hAnsi="Times New Roman" w:cs="Times New Roman"/>
                <w:b/>
                <w:sz w:val="21"/>
                <w:szCs w:val="21"/>
              </w:rPr>
              <w:t>Blinding of outcome assessment</w:t>
            </w:r>
          </w:p>
        </w:tc>
        <w:tc>
          <w:tcPr>
            <w:tcW w:w="571" w:type="pct"/>
            <w:tcBorders>
              <w:top w:val="single" w:sz="4" w:space="0" w:color="auto"/>
              <w:bottom w:val="single" w:sz="4" w:space="0" w:color="auto"/>
            </w:tcBorders>
            <w:shd w:val="clear" w:color="auto" w:fill="auto"/>
          </w:tcPr>
          <w:p w14:paraId="5FED8B4E" w14:textId="77777777" w:rsidR="00A16084" w:rsidRPr="001D66A0" w:rsidRDefault="00A16084" w:rsidP="00B356ED">
            <w:pPr>
              <w:spacing w:line="360" w:lineRule="auto"/>
              <w:jc w:val="left"/>
              <w:rPr>
                <w:rFonts w:ascii="Times New Roman" w:hAnsi="Times New Roman" w:cs="Times New Roman"/>
                <w:b/>
                <w:sz w:val="21"/>
                <w:szCs w:val="21"/>
              </w:rPr>
            </w:pPr>
            <w:r w:rsidRPr="001D66A0">
              <w:rPr>
                <w:rFonts w:ascii="Times New Roman" w:hAnsi="Times New Roman" w:cs="Times New Roman"/>
                <w:b/>
                <w:sz w:val="21"/>
                <w:szCs w:val="21"/>
              </w:rPr>
              <w:t>Incomplete outcome data</w:t>
            </w:r>
          </w:p>
        </w:tc>
        <w:tc>
          <w:tcPr>
            <w:tcW w:w="570" w:type="pct"/>
            <w:gridSpan w:val="2"/>
            <w:tcBorders>
              <w:top w:val="single" w:sz="4" w:space="0" w:color="auto"/>
              <w:bottom w:val="single" w:sz="4" w:space="0" w:color="auto"/>
            </w:tcBorders>
            <w:shd w:val="clear" w:color="auto" w:fill="auto"/>
          </w:tcPr>
          <w:p w14:paraId="37060C9F" w14:textId="77777777" w:rsidR="00A16084" w:rsidRPr="001D66A0" w:rsidRDefault="00A16084" w:rsidP="00B356ED">
            <w:pPr>
              <w:spacing w:line="360" w:lineRule="auto"/>
              <w:jc w:val="left"/>
              <w:rPr>
                <w:rFonts w:ascii="Times New Roman" w:hAnsi="Times New Roman" w:cs="Times New Roman"/>
                <w:b/>
                <w:sz w:val="21"/>
                <w:szCs w:val="21"/>
              </w:rPr>
            </w:pPr>
            <w:r w:rsidRPr="001D66A0">
              <w:rPr>
                <w:rFonts w:ascii="Times New Roman" w:hAnsi="Times New Roman" w:cs="Times New Roman"/>
                <w:b/>
                <w:sz w:val="21"/>
                <w:szCs w:val="21"/>
              </w:rPr>
              <w:t>Selective reporting</w:t>
            </w:r>
          </w:p>
        </w:tc>
      </w:tr>
      <w:tr w:rsidR="001D66A0" w:rsidRPr="001D66A0" w14:paraId="707632DA" w14:textId="77777777" w:rsidTr="001D66A0">
        <w:trPr>
          <w:trHeight w:val="248"/>
        </w:trPr>
        <w:tc>
          <w:tcPr>
            <w:tcW w:w="942" w:type="pct"/>
            <w:tcBorders>
              <w:top w:val="nil"/>
              <w:left w:val="nil"/>
              <w:bottom w:val="nil"/>
              <w:right w:val="nil"/>
            </w:tcBorders>
            <w:shd w:val="clear" w:color="auto" w:fill="auto"/>
          </w:tcPr>
          <w:p w14:paraId="389F336C" w14:textId="50B36E0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Barnett AH (2014)</w:t>
            </w:r>
          </w:p>
        </w:tc>
        <w:tc>
          <w:tcPr>
            <w:tcW w:w="886" w:type="pct"/>
            <w:tcBorders>
              <w:top w:val="nil"/>
              <w:bottom w:val="nil"/>
            </w:tcBorders>
            <w:shd w:val="clear" w:color="auto" w:fill="auto"/>
          </w:tcPr>
          <w:p w14:paraId="4E8484C2" w14:textId="0117ECF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4CE5EE1A" w14:textId="33AFFE9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2BEC3D4E" w14:textId="01C7C91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20F8955B" w14:textId="438B66B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571" w:type="pct"/>
            <w:tcBorders>
              <w:top w:val="nil"/>
              <w:bottom w:val="nil"/>
            </w:tcBorders>
            <w:shd w:val="clear" w:color="auto" w:fill="auto"/>
          </w:tcPr>
          <w:p w14:paraId="7B868A7D" w14:textId="591CDE5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737BD3B8" w14:textId="455E98E8"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7C475FA6" w14:textId="77777777" w:rsidTr="001D66A0">
        <w:trPr>
          <w:trHeight w:val="248"/>
        </w:trPr>
        <w:tc>
          <w:tcPr>
            <w:tcW w:w="942" w:type="pct"/>
            <w:tcBorders>
              <w:top w:val="nil"/>
              <w:left w:val="nil"/>
              <w:bottom w:val="nil"/>
              <w:right w:val="nil"/>
            </w:tcBorders>
            <w:shd w:val="clear" w:color="auto" w:fill="auto"/>
          </w:tcPr>
          <w:p w14:paraId="6C7E3C17" w14:textId="4BE67E5A"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Yale JF (2014)</w:t>
            </w:r>
          </w:p>
        </w:tc>
        <w:tc>
          <w:tcPr>
            <w:tcW w:w="886" w:type="pct"/>
            <w:tcBorders>
              <w:top w:val="nil"/>
              <w:bottom w:val="nil"/>
            </w:tcBorders>
            <w:shd w:val="clear" w:color="auto" w:fill="auto"/>
          </w:tcPr>
          <w:p w14:paraId="41D42562" w14:textId="2EB2201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02AAF127" w14:textId="7DF62C6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746" w:type="pct"/>
            <w:tcBorders>
              <w:top w:val="nil"/>
              <w:bottom w:val="nil"/>
            </w:tcBorders>
            <w:shd w:val="clear" w:color="auto" w:fill="auto"/>
          </w:tcPr>
          <w:p w14:paraId="72F222C2" w14:textId="6811E9E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4E2C5228" w14:textId="1B94083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nil"/>
            </w:tcBorders>
            <w:shd w:val="clear" w:color="auto" w:fill="auto"/>
          </w:tcPr>
          <w:p w14:paraId="1558A5AC" w14:textId="4824E0C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04D8627F" w14:textId="1247C44D"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69F2286A" w14:textId="77777777" w:rsidTr="001D66A0">
        <w:trPr>
          <w:trHeight w:val="248"/>
        </w:trPr>
        <w:tc>
          <w:tcPr>
            <w:tcW w:w="942" w:type="pct"/>
            <w:tcBorders>
              <w:top w:val="nil"/>
              <w:left w:val="nil"/>
              <w:bottom w:val="nil"/>
              <w:right w:val="nil"/>
            </w:tcBorders>
            <w:shd w:val="clear" w:color="auto" w:fill="auto"/>
          </w:tcPr>
          <w:p w14:paraId="7ABE24C9" w14:textId="23BD0B31" w:rsidR="001D66A0" w:rsidRPr="001D66A0" w:rsidRDefault="001D66A0" w:rsidP="001D66A0">
            <w:pPr>
              <w:spacing w:line="360" w:lineRule="auto"/>
              <w:jc w:val="left"/>
              <w:rPr>
                <w:rFonts w:ascii="Times New Roman" w:hAnsi="Times New Roman" w:cs="Times New Roman"/>
                <w:sz w:val="21"/>
                <w:szCs w:val="21"/>
              </w:rPr>
            </w:pPr>
            <w:proofErr w:type="spellStart"/>
            <w:r w:rsidRPr="001D66A0">
              <w:rPr>
                <w:rFonts w:ascii="Times New Roman" w:hAnsi="Times New Roman" w:cs="Times New Roman"/>
                <w:sz w:val="21"/>
                <w:szCs w:val="21"/>
              </w:rPr>
              <w:t>Wanner</w:t>
            </w:r>
            <w:proofErr w:type="spellEnd"/>
            <w:r w:rsidRPr="001D66A0">
              <w:rPr>
                <w:rFonts w:ascii="Times New Roman" w:hAnsi="Times New Roman" w:cs="Times New Roman"/>
                <w:sz w:val="21"/>
                <w:szCs w:val="21"/>
              </w:rPr>
              <w:t xml:space="preserve"> C (2016)</w:t>
            </w:r>
          </w:p>
        </w:tc>
        <w:tc>
          <w:tcPr>
            <w:tcW w:w="886" w:type="pct"/>
            <w:tcBorders>
              <w:top w:val="nil"/>
              <w:bottom w:val="nil"/>
            </w:tcBorders>
            <w:shd w:val="clear" w:color="auto" w:fill="auto"/>
          </w:tcPr>
          <w:p w14:paraId="6B96262F" w14:textId="1373068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7A43B9F4" w14:textId="1EB82231"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1341C09A" w14:textId="442A5781"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5C868A44" w14:textId="637F1E3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1" w:type="pct"/>
            <w:tcBorders>
              <w:top w:val="nil"/>
              <w:bottom w:val="nil"/>
            </w:tcBorders>
            <w:shd w:val="clear" w:color="auto" w:fill="auto"/>
          </w:tcPr>
          <w:p w14:paraId="307346FE" w14:textId="12D3031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51775484" w14:textId="3ECE7E6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7EB0BE0B" w14:textId="77777777" w:rsidTr="001D66A0">
        <w:trPr>
          <w:trHeight w:val="248"/>
        </w:trPr>
        <w:tc>
          <w:tcPr>
            <w:tcW w:w="942" w:type="pct"/>
            <w:tcBorders>
              <w:top w:val="nil"/>
              <w:left w:val="nil"/>
              <w:bottom w:val="nil"/>
              <w:right w:val="nil"/>
            </w:tcBorders>
            <w:shd w:val="clear" w:color="auto" w:fill="auto"/>
          </w:tcPr>
          <w:p w14:paraId="7E8EDC63" w14:textId="6E17437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Herrington WG (2022)</w:t>
            </w:r>
          </w:p>
        </w:tc>
        <w:tc>
          <w:tcPr>
            <w:tcW w:w="886" w:type="pct"/>
            <w:tcBorders>
              <w:top w:val="nil"/>
              <w:bottom w:val="nil"/>
            </w:tcBorders>
            <w:shd w:val="clear" w:color="auto" w:fill="auto"/>
          </w:tcPr>
          <w:p w14:paraId="49A9C9BC" w14:textId="5B1B97D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665" w:type="pct"/>
            <w:tcBorders>
              <w:top w:val="nil"/>
              <w:bottom w:val="nil"/>
            </w:tcBorders>
            <w:shd w:val="clear" w:color="auto" w:fill="auto"/>
          </w:tcPr>
          <w:p w14:paraId="11AD103C" w14:textId="474E6306"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746" w:type="pct"/>
            <w:tcBorders>
              <w:top w:val="nil"/>
              <w:bottom w:val="nil"/>
            </w:tcBorders>
            <w:shd w:val="clear" w:color="auto" w:fill="auto"/>
          </w:tcPr>
          <w:p w14:paraId="37548698" w14:textId="3D9545D1"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40BC42EB" w14:textId="491ECC6D"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571" w:type="pct"/>
            <w:tcBorders>
              <w:top w:val="nil"/>
              <w:bottom w:val="nil"/>
            </w:tcBorders>
            <w:shd w:val="clear" w:color="auto" w:fill="auto"/>
          </w:tcPr>
          <w:p w14:paraId="11601913" w14:textId="029D5CC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EAEB05D" w14:textId="639E57E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38EF1839" w14:textId="77777777" w:rsidTr="001D66A0">
        <w:trPr>
          <w:trHeight w:val="248"/>
        </w:trPr>
        <w:tc>
          <w:tcPr>
            <w:tcW w:w="942" w:type="pct"/>
            <w:tcBorders>
              <w:top w:val="nil"/>
              <w:left w:val="nil"/>
              <w:bottom w:val="nil"/>
              <w:right w:val="nil"/>
            </w:tcBorders>
            <w:shd w:val="clear" w:color="auto" w:fill="auto"/>
          </w:tcPr>
          <w:p w14:paraId="5D77992A" w14:textId="756209D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Fioretto P (2018)</w:t>
            </w:r>
          </w:p>
        </w:tc>
        <w:tc>
          <w:tcPr>
            <w:tcW w:w="886" w:type="pct"/>
            <w:tcBorders>
              <w:top w:val="nil"/>
              <w:bottom w:val="nil"/>
            </w:tcBorders>
            <w:shd w:val="clear" w:color="auto" w:fill="auto"/>
          </w:tcPr>
          <w:p w14:paraId="503BD31F" w14:textId="5BD5E21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221F3790" w14:textId="5C3375A8"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22A346FD" w14:textId="5ABF5E3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6CE709CF" w14:textId="6B35C9F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nil"/>
            </w:tcBorders>
            <w:shd w:val="clear" w:color="auto" w:fill="auto"/>
          </w:tcPr>
          <w:p w14:paraId="76704959" w14:textId="69FDA8E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4CBAE4FA" w14:textId="4C9F7716"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7367F048" w14:textId="77777777" w:rsidTr="001D66A0">
        <w:trPr>
          <w:trHeight w:val="248"/>
        </w:trPr>
        <w:tc>
          <w:tcPr>
            <w:tcW w:w="942" w:type="pct"/>
            <w:tcBorders>
              <w:top w:val="nil"/>
              <w:left w:val="nil"/>
              <w:bottom w:val="nil"/>
              <w:right w:val="nil"/>
            </w:tcBorders>
            <w:shd w:val="clear" w:color="auto" w:fill="auto"/>
          </w:tcPr>
          <w:p w14:paraId="060BD242" w14:textId="7300EB08"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Perkovic V (2018)</w:t>
            </w:r>
          </w:p>
        </w:tc>
        <w:tc>
          <w:tcPr>
            <w:tcW w:w="886" w:type="pct"/>
            <w:tcBorders>
              <w:top w:val="nil"/>
              <w:bottom w:val="nil"/>
            </w:tcBorders>
            <w:shd w:val="clear" w:color="auto" w:fill="auto"/>
          </w:tcPr>
          <w:p w14:paraId="0E8DE521" w14:textId="3750B7E6"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749BCA79" w14:textId="7F40FBA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17B37999" w14:textId="7B04645A"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5B4C9CF3" w14:textId="40ECA2B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1" w:type="pct"/>
            <w:tcBorders>
              <w:top w:val="nil"/>
              <w:bottom w:val="nil"/>
            </w:tcBorders>
            <w:shd w:val="clear" w:color="auto" w:fill="auto"/>
          </w:tcPr>
          <w:p w14:paraId="252E033A" w14:textId="4345282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713E7F97" w14:textId="1CA860F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134E903E" w14:textId="77777777" w:rsidTr="001D66A0">
        <w:trPr>
          <w:trHeight w:val="248"/>
        </w:trPr>
        <w:tc>
          <w:tcPr>
            <w:tcW w:w="942" w:type="pct"/>
            <w:tcBorders>
              <w:top w:val="nil"/>
              <w:left w:val="nil"/>
              <w:bottom w:val="nil"/>
              <w:right w:val="nil"/>
            </w:tcBorders>
            <w:shd w:val="clear" w:color="auto" w:fill="auto"/>
          </w:tcPr>
          <w:p w14:paraId="0B56C4A3" w14:textId="576DC03A"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Perkovic V (2019)</w:t>
            </w:r>
          </w:p>
        </w:tc>
        <w:tc>
          <w:tcPr>
            <w:tcW w:w="886" w:type="pct"/>
            <w:tcBorders>
              <w:top w:val="nil"/>
              <w:bottom w:val="nil"/>
            </w:tcBorders>
            <w:shd w:val="clear" w:color="auto" w:fill="auto"/>
          </w:tcPr>
          <w:p w14:paraId="1AC25837" w14:textId="32D6DF0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2CBEF5E5" w14:textId="41DC0D2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 xml:space="preserve">L </w:t>
            </w:r>
          </w:p>
        </w:tc>
        <w:tc>
          <w:tcPr>
            <w:tcW w:w="746" w:type="pct"/>
            <w:tcBorders>
              <w:top w:val="nil"/>
              <w:bottom w:val="nil"/>
            </w:tcBorders>
            <w:shd w:val="clear" w:color="auto" w:fill="auto"/>
          </w:tcPr>
          <w:p w14:paraId="34EC29B5" w14:textId="3FB9EB6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6308E496" w14:textId="6953679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571" w:type="pct"/>
            <w:tcBorders>
              <w:top w:val="nil"/>
              <w:bottom w:val="nil"/>
            </w:tcBorders>
            <w:shd w:val="clear" w:color="auto" w:fill="auto"/>
          </w:tcPr>
          <w:p w14:paraId="6736348B" w14:textId="1900A74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58AA179" w14:textId="0CF963E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551EB8A4" w14:textId="77777777" w:rsidTr="001D66A0">
        <w:trPr>
          <w:trHeight w:val="248"/>
        </w:trPr>
        <w:tc>
          <w:tcPr>
            <w:tcW w:w="942" w:type="pct"/>
            <w:tcBorders>
              <w:top w:val="nil"/>
              <w:left w:val="nil"/>
              <w:bottom w:val="nil"/>
              <w:right w:val="nil"/>
            </w:tcBorders>
            <w:shd w:val="clear" w:color="auto" w:fill="auto"/>
          </w:tcPr>
          <w:p w14:paraId="37332553" w14:textId="48D4E186"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Bhatt DL</w:t>
            </w:r>
            <w:r w:rsidR="000F75A3">
              <w:rPr>
                <w:rFonts w:ascii="Times New Roman" w:hAnsi="Times New Roman" w:cs="Times New Roman" w:hint="eastAsia"/>
                <w:sz w:val="21"/>
                <w:szCs w:val="21"/>
              </w:rPr>
              <w:t xml:space="preserve"> </w:t>
            </w:r>
            <w:r w:rsidR="000F75A3">
              <w:rPr>
                <w:rFonts w:ascii="Times New Roman" w:hAnsi="Times New Roman" w:cs="Times New Roman"/>
                <w:sz w:val="21"/>
                <w:szCs w:val="21"/>
              </w:rPr>
              <w:t>(</w:t>
            </w:r>
            <w:r w:rsidRPr="001D66A0">
              <w:rPr>
                <w:rFonts w:ascii="Times New Roman" w:hAnsi="Times New Roman" w:cs="Times New Roman"/>
                <w:sz w:val="21"/>
                <w:szCs w:val="21"/>
              </w:rPr>
              <w:t>2020</w:t>
            </w:r>
            <w:r w:rsidR="000F75A3">
              <w:rPr>
                <w:rFonts w:ascii="Times New Roman" w:hAnsi="Times New Roman" w:cs="Times New Roman" w:hint="eastAsia"/>
                <w:sz w:val="21"/>
                <w:szCs w:val="21"/>
              </w:rPr>
              <w:t>)</w:t>
            </w:r>
          </w:p>
        </w:tc>
        <w:tc>
          <w:tcPr>
            <w:tcW w:w="886" w:type="pct"/>
            <w:tcBorders>
              <w:top w:val="nil"/>
              <w:bottom w:val="nil"/>
            </w:tcBorders>
            <w:shd w:val="clear" w:color="auto" w:fill="auto"/>
          </w:tcPr>
          <w:p w14:paraId="402BC196" w14:textId="0C96F55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69AE6890" w14:textId="02B7740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62EE4AAE" w14:textId="52EB3CE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6AB3E467" w14:textId="3087921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nil"/>
            </w:tcBorders>
            <w:shd w:val="clear" w:color="auto" w:fill="auto"/>
          </w:tcPr>
          <w:p w14:paraId="124E328A" w14:textId="4F22D55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5CF599EB" w14:textId="567B1D1D"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450CDF3E" w14:textId="77777777" w:rsidTr="001D66A0">
        <w:trPr>
          <w:trHeight w:val="248"/>
        </w:trPr>
        <w:tc>
          <w:tcPr>
            <w:tcW w:w="942" w:type="pct"/>
            <w:tcBorders>
              <w:top w:val="nil"/>
              <w:left w:val="nil"/>
              <w:bottom w:val="nil"/>
              <w:right w:val="nil"/>
            </w:tcBorders>
            <w:shd w:val="clear" w:color="auto" w:fill="auto"/>
          </w:tcPr>
          <w:p w14:paraId="0E9C8E86" w14:textId="6E079DD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Cherney DZI (2021)</w:t>
            </w:r>
          </w:p>
        </w:tc>
        <w:tc>
          <w:tcPr>
            <w:tcW w:w="886" w:type="pct"/>
            <w:tcBorders>
              <w:top w:val="nil"/>
              <w:bottom w:val="nil"/>
            </w:tcBorders>
            <w:shd w:val="clear" w:color="auto" w:fill="auto"/>
          </w:tcPr>
          <w:p w14:paraId="271473E3" w14:textId="164F4C7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56AE90B3" w14:textId="7F56E44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746" w:type="pct"/>
            <w:tcBorders>
              <w:top w:val="nil"/>
              <w:bottom w:val="nil"/>
            </w:tcBorders>
            <w:shd w:val="clear" w:color="auto" w:fill="auto"/>
          </w:tcPr>
          <w:p w14:paraId="01F1F694" w14:textId="4380296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3A8D2D2F" w14:textId="30860C9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nil"/>
            </w:tcBorders>
            <w:shd w:val="clear" w:color="auto" w:fill="auto"/>
          </w:tcPr>
          <w:p w14:paraId="550B3E5D" w14:textId="514370F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B6461E9" w14:textId="7BF249A8"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1998D4C1" w14:textId="77777777" w:rsidTr="001D66A0">
        <w:trPr>
          <w:trHeight w:val="248"/>
        </w:trPr>
        <w:tc>
          <w:tcPr>
            <w:tcW w:w="942" w:type="pct"/>
            <w:tcBorders>
              <w:top w:val="nil"/>
              <w:left w:val="nil"/>
              <w:bottom w:val="nil"/>
              <w:right w:val="nil"/>
            </w:tcBorders>
            <w:shd w:val="clear" w:color="auto" w:fill="auto"/>
          </w:tcPr>
          <w:p w14:paraId="539E2419" w14:textId="6943100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Heerspink HJL (2020</w:t>
            </w:r>
            <w:r w:rsidRPr="001D66A0">
              <w:rPr>
                <w:rFonts w:ascii="Times New Roman" w:hAnsi="Times New Roman" w:cs="Times New Roman"/>
                <w:sz w:val="21"/>
                <w:szCs w:val="21"/>
              </w:rPr>
              <w:t>）</w:t>
            </w:r>
          </w:p>
        </w:tc>
        <w:tc>
          <w:tcPr>
            <w:tcW w:w="886" w:type="pct"/>
            <w:tcBorders>
              <w:top w:val="nil"/>
              <w:bottom w:val="nil"/>
            </w:tcBorders>
            <w:shd w:val="clear" w:color="auto" w:fill="auto"/>
          </w:tcPr>
          <w:p w14:paraId="74DBA7F9" w14:textId="7B34879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29C7F3F2" w14:textId="01099CA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76E64162" w14:textId="6E97D5D6"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7A674ED3" w14:textId="68CAAF3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571" w:type="pct"/>
            <w:tcBorders>
              <w:top w:val="nil"/>
              <w:bottom w:val="nil"/>
            </w:tcBorders>
            <w:shd w:val="clear" w:color="auto" w:fill="auto"/>
          </w:tcPr>
          <w:p w14:paraId="6847E92A" w14:textId="447B825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9C8DB7B" w14:textId="09ABFD3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062D1F03" w14:textId="77777777" w:rsidTr="001D66A0">
        <w:trPr>
          <w:trHeight w:val="248"/>
        </w:trPr>
        <w:tc>
          <w:tcPr>
            <w:tcW w:w="942" w:type="pct"/>
            <w:tcBorders>
              <w:top w:val="nil"/>
              <w:left w:val="nil"/>
              <w:bottom w:val="nil"/>
              <w:right w:val="nil"/>
            </w:tcBorders>
            <w:shd w:val="clear" w:color="auto" w:fill="auto"/>
          </w:tcPr>
          <w:p w14:paraId="1F2C292E" w14:textId="75424CB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Cherney DZI (2020)</w:t>
            </w:r>
          </w:p>
        </w:tc>
        <w:tc>
          <w:tcPr>
            <w:tcW w:w="886" w:type="pct"/>
            <w:tcBorders>
              <w:top w:val="nil"/>
              <w:bottom w:val="nil"/>
            </w:tcBorders>
            <w:shd w:val="clear" w:color="auto" w:fill="auto"/>
          </w:tcPr>
          <w:p w14:paraId="7C3493A9" w14:textId="294234A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0811C551" w14:textId="47BCAC5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2CCB5EE9" w14:textId="13794F3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1104EA1D" w14:textId="79CB9E0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M</w:t>
            </w:r>
          </w:p>
        </w:tc>
        <w:tc>
          <w:tcPr>
            <w:tcW w:w="571" w:type="pct"/>
            <w:tcBorders>
              <w:top w:val="nil"/>
              <w:bottom w:val="nil"/>
            </w:tcBorders>
            <w:shd w:val="clear" w:color="auto" w:fill="auto"/>
          </w:tcPr>
          <w:p w14:paraId="0496095F" w14:textId="02EEA51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0AF222C9" w14:textId="261E74C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29A06694" w14:textId="77777777" w:rsidTr="001D66A0">
        <w:trPr>
          <w:trHeight w:val="248"/>
        </w:trPr>
        <w:tc>
          <w:tcPr>
            <w:tcW w:w="942" w:type="pct"/>
            <w:tcBorders>
              <w:top w:val="nil"/>
              <w:left w:val="nil"/>
              <w:bottom w:val="nil"/>
              <w:right w:val="nil"/>
            </w:tcBorders>
            <w:shd w:val="clear" w:color="auto" w:fill="auto"/>
          </w:tcPr>
          <w:p w14:paraId="25D454B0" w14:textId="1D1A5BA8" w:rsidR="001D66A0" w:rsidRPr="001D66A0" w:rsidRDefault="001D66A0" w:rsidP="001D66A0">
            <w:pPr>
              <w:spacing w:line="360" w:lineRule="auto"/>
              <w:jc w:val="left"/>
              <w:rPr>
                <w:rFonts w:ascii="Times New Roman" w:hAnsi="Times New Roman" w:cs="Times New Roman"/>
                <w:sz w:val="21"/>
                <w:szCs w:val="21"/>
              </w:rPr>
            </w:pPr>
            <w:proofErr w:type="spellStart"/>
            <w:r w:rsidRPr="001D66A0">
              <w:rPr>
                <w:rFonts w:ascii="Times New Roman" w:hAnsi="Times New Roman" w:cs="Times New Roman"/>
                <w:sz w:val="21"/>
                <w:szCs w:val="21"/>
              </w:rPr>
              <w:t>Mosenzon</w:t>
            </w:r>
            <w:proofErr w:type="spellEnd"/>
            <w:r w:rsidRPr="001D66A0">
              <w:rPr>
                <w:rFonts w:ascii="Times New Roman" w:hAnsi="Times New Roman" w:cs="Times New Roman"/>
                <w:sz w:val="21"/>
                <w:szCs w:val="21"/>
              </w:rPr>
              <w:t xml:space="preserve"> O</w:t>
            </w:r>
            <w:r w:rsidR="000F75A3">
              <w:rPr>
                <w:rFonts w:ascii="Times New Roman" w:hAnsi="Times New Roman" w:cs="Times New Roman"/>
                <w:sz w:val="21"/>
                <w:szCs w:val="21"/>
              </w:rPr>
              <w:t xml:space="preserve"> (</w:t>
            </w:r>
            <w:r w:rsidRPr="001D66A0">
              <w:rPr>
                <w:rFonts w:ascii="Times New Roman" w:hAnsi="Times New Roman" w:cs="Times New Roman"/>
                <w:sz w:val="21"/>
                <w:szCs w:val="21"/>
              </w:rPr>
              <w:t>2018</w:t>
            </w:r>
            <w:r w:rsidR="000F75A3">
              <w:rPr>
                <w:rFonts w:ascii="Times New Roman" w:hAnsi="Times New Roman" w:cs="Times New Roman" w:hint="eastAsia"/>
                <w:sz w:val="21"/>
                <w:szCs w:val="21"/>
              </w:rPr>
              <w:t>)</w:t>
            </w:r>
          </w:p>
        </w:tc>
        <w:tc>
          <w:tcPr>
            <w:tcW w:w="886" w:type="pct"/>
            <w:tcBorders>
              <w:top w:val="nil"/>
              <w:bottom w:val="nil"/>
            </w:tcBorders>
            <w:shd w:val="clear" w:color="auto" w:fill="auto"/>
          </w:tcPr>
          <w:p w14:paraId="5DC1B11D" w14:textId="3FEE9EC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6AB482D2" w14:textId="6C20020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2A0B9199" w14:textId="6B8A406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18DD7639" w14:textId="320AEDE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1" w:type="pct"/>
            <w:tcBorders>
              <w:top w:val="nil"/>
              <w:bottom w:val="nil"/>
            </w:tcBorders>
            <w:shd w:val="clear" w:color="auto" w:fill="auto"/>
          </w:tcPr>
          <w:p w14:paraId="030D21CE" w14:textId="183FAC1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9D69F0C" w14:textId="797401C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3180D89E" w14:textId="77777777" w:rsidTr="001D66A0">
        <w:trPr>
          <w:trHeight w:val="248"/>
        </w:trPr>
        <w:tc>
          <w:tcPr>
            <w:tcW w:w="942" w:type="pct"/>
            <w:tcBorders>
              <w:top w:val="nil"/>
              <w:left w:val="nil"/>
              <w:bottom w:val="nil"/>
              <w:right w:val="nil"/>
            </w:tcBorders>
            <w:shd w:val="clear" w:color="auto" w:fill="auto"/>
          </w:tcPr>
          <w:p w14:paraId="6383E9F7" w14:textId="6B753758" w:rsidR="001D66A0" w:rsidRPr="001D66A0" w:rsidRDefault="001D66A0" w:rsidP="001D66A0">
            <w:pPr>
              <w:spacing w:line="360" w:lineRule="auto"/>
              <w:jc w:val="left"/>
              <w:rPr>
                <w:rFonts w:ascii="Times New Roman" w:hAnsi="Times New Roman" w:cs="Times New Roman"/>
                <w:sz w:val="21"/>
                <w:szCs w:val="21"/>
              </w:rPr>
            </w:pPr>
            <w:proofErr w:type="spellStart"/>
            <w:r w:rsidRPr="001D66A0">
              <w:rPr>
                <w:rFonts w:ascii="Times New Roman" w:hAnsi="Times New Roman" w:cs="Times New Roman"/>
                <w:sz w:val="21"/>
                <w:szCs w:val="21"/>
              </w:rPr>
              <w:t>Jhund</w:t>
            </w:r>
            <w:proofErr w:type="spellEnd"/>
            <w:r w:rsidRPr="001D66A0">
              <w:rPr>
                <w:rFonts w:ascii="Times New Roman" w:hAnsi="Times New Roman" w:cs="Times New Roman"/>
                <w:sz w:val="21"/>
                <w:szCs w:val="21"/>
              </w:rPr>
              <w:t xml:space="preserve"> PS (2019)</w:t>
            </w:r>
            <w:r w:rsidR="000F75A3">
              <w:rPr>
                <w:rFonts w:ascii="Times New Roman" w:hAnsi="Times New Roman" w:cs="Times New Roman"/>
                <w:sz w:val="21"/>
                <w:szCs w:val="21"/>
              </w:rPr>
              <w:t xml:space="preserve"> </w:t>
            </w:r>
          </w:p>
        </w:tc>
        <w:tc>
          <w:tcPr>
            <w:tcW w:w="886" w:type="pct"/>
            <w:tcBorders>
              <w:top w:val="nil"/>
              <w:bottom w:val="nil"/>
            </w:tcBorders>
            <w:shd w:val="clear" w:color="auto" w:fill="auto"/>
          </w:tcPr>
          <w:p w14:paraId="56B399DF" w14:textId="522C1E0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4322E47E" w14:textId="040863EA"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2CA47F81" w14:textId="50EDC36D"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3DBC4783" w14:textId="4C6F080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1" w:type="pct"/>
            <w:tcBorders>
              <w:top w:val="nil"/>
              <w:bottom w:val="nil"/>
            </w:tcBorders>
            <w:shd w:val="clear" w:color="auto" w:fill="auto"/>
          </w:tcPr>
          <w:p w14:paraId="7B1049A6" w14:textId="1B5E52A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3AE65613" w14:textId="5DB8935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61B79B99" w14:textId="77777777" w:rsidTr="001D66A0">
        <w:trPr>
          <w:trHeight w:val="248"/>
        </w:trPr>
        <w:tc>
          <w:tcPr>
            <w:tcW w:w="942" w:type="pct"/>
            <w:tcBorders>
              <w:top w:val="nil"/>
              <w:left w:val="nil"/>
              <w:bottom w:val="nil"/>
              <w:right w:val="nil"/>
            </w:tcBorders>
            <w:shd w:val="clear" w:color="auto" w:fill="auto"/>
          </w:tcPr>
          <w:p w14:paraId="6A77712A" w14:textId="10B1809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Causland FR (2022)</w:t>
            </w:r>
          </w:p>
        </w:tc>
        <w:tc>
          <w:tcPr>
            <w:tcW w:w="886" w:type="pct"/>
            <w:tcBorders>
              <w:top w:val="nil"/>
              <w:bottom w:val="nil"/>
            </w:tcBorders>
            <w:shd w:val="clear" w:color="auto" w:fill="auto"/>
          </w:tcPr>
          <w:p w14:paraId="033D401D" w14:textId="01896145"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5FD14291" w14:textId="07CCD0E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nil"/>
            </w:tcBorders>
            <w:shd w:val="clear" w:color="auto" w:fill="auto"/>
          </w:tcPr>
          <w:p w14:paraId="79F3B10E" w14:textId="5776152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14DC6B03" w14:textId="6815D1E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1" w:type="pct"/>
            <w:tcBorders>
              <w:top w:val="nil"/>
              <w:bottom w:val="nil"/>
            </w:tcBorders>
            <w:shd w:val="clear" w:color="auto" w:fill="auto"/>
          </w:tcPr>
          <w:p w14:paraId="67020E8E" w14:textId="7614E9E8"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54F54DD4" w14:textId="72748A8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7986F3AC" w14:textId="77777777" w:rsidTr="001D66A0">
        <w:trPr>
          <w:trHeight w:val="248"/>
        </w:trPr>
        <w:tc>
          <w:tcPr>
            <w:tcW w:w="942" w:type="pct"/>
            <w:tcBorders>
              <w:top w:val="nil"/>
              <w:left w:val="nil"/>
              <w:bottom w:val="nil"/>
              <w:right w:val="nil"/>
            </w:tcBorders>
            <w:shd w:val="clear" w:color="auto" w:fill="auto"/>
          </w:tcPr>
          <w:p w14:paraId="5EA32B28" w14:textId="0CF461CC" w:rsidR="001D66A0" w:rsidRPr="001D66A0" w:rsidRDefault="001D66A0" w:rsidP="001D66A0">
            <w:pPr>
              <w:spacing w:line="360" w:lineRule="auto"/>
              <w:jc w:val="left"/>
              <w:rPr>
                <w:rFonts w:ascii="Times New Roman" w:hAnsi="Times New Roman" w:cs="Times New Roman"/>
                <w:sz w:val="21"/>
                <w:szCs w:val="21"/>
              </w:rPr>
            </w:pPr>
            <w:proofErr w:type="spellStart"/>
            <w:r w:rsidRPr="001D66A0">
              <w:rPr>
                <w:rFonts w:ascii="Times New Roman" w:hAnsi="Times New Roman" w:cs="Times New Roman"/>
                <w:sz w:val="21"/>
                <w:szCs w:val="21"/>
              </w:rPr>
              <w:t>Zannad</w:t>
            </w:r>
            <w:proofErr w:type="spellEnd"/>
            <w:r w:rsidRPr="001D66A0">
              <w:rPr>
                <w:rFonts w:ascii="Times New Roman" w:hAnsi="Times New Roman" w:cs="Times New Roman"/>
                <w:sz w:val="21"/>
                <w:szCs w:val="21"/>
              </w:rPr>
              <w:t xml:space="preserve"> F (2021)</w:t>
            </w:r>
          </w:p>
        </w:tc>
        <w:tc>
          <w:tcPr>
            <w:tcW w:w="886" w:type="pct"/>
            <w:tcBorders>
              <w:top w:val="nil"/>
              <w:bottom w:val="nil"/>
            </w:tcBorders>
            <w:shd w:val="clear" w:color="auto" w:fill="auto"/>
          </w:tcPr>
          <w:p w14:paraId="34BB80AA" w14:textId="0E653C4E"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nil"/>
            </w:tcBorders>
            <w:shd w:val="clear" w:color="auto" w:fill="auto"/>
          </w:tcPr>
          <w:p w14:paraId="1843B926" w14:textId="2A69E397"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746" w:type="pct"/>
            <w:tcBorders>
              <w:top w:val="nil"/>
              <w:bottom w:val="nil"/>
            </w:tcBorders>
            <w:shd w:val="clear" w:color="auto" w:fill="auto"/>
          </w:tcPr>
          <w:p w14:paraId="7922B3E7" w14:textId="3B4CEC00"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nil"/>
            </w:tcBorders>
            <w:shd w:val="clear" w:color="auto" w:fill="auto"/>
          </w:tcPr>
          <w:p w14:paraId="435CA199" w14:textId="1106952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nil"/>
            </w:tcBorders>
            <w:shd w:val="clear" w:color="auto" w:fill="auto"/>
          </w:tcPr>
          <w:p w14:paraId="53B04E03" w14:textId="1E4C7443"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nil"/>
            </w:tcBorders>
            <w:shd w:val="clear" w:color="auto" w:fill="auto"/>
          </w:tcPr>
          <w:p w14:paraId="2DADA45B" w14:textId="3BC561F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1D66A0" w:rsidRPr="001D66A0" w14:paraId="7F8CAE48" w14:textId="77777777" w:rsidTr="001D66A0">
        <w:trPr>
          <w:trHeight w:val="248"/>
        </w:trPr>
        <w:tc>
          <w:tcPr>
            <w:tcW w:w="942" w:type="pct"/>
            <w:tcBorders>
              <w:top w:val="nil"/>
              <w:left w:val="nil"/>
              <w:bottom w:val="nil"/>
              <w:right w:val="nil"/>
            </w:tcBorders>
            <w:shd w:val="clear" w:color="auto" w:fill="auto"/>
          </w:tcPr>
          <w:p w14:paraId="6EAE5FEB" w14:textId="5DC73874"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Sharma A (2023)</w:t>
            </w:r>
          </w:p>
        </w:tc>
        <w:tc>
          <w:tcPr>
            <w:tcW w:w="886" w:type="pct"/>
            <w:tcBorders>
              <w:top w:val="nil"/>
              <w:bottom w:val="single" w:sz="4" w:space="0" w:color="auto"/>
            </w:tcBorders>
            <w:shd w:val="clear" w:color="auto" w:fill="auto"/>
          </w:tcPr>
          <w:p w14:paraId="32A2A3A6" w14:textId="5CC74491"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65" w:type="pct"/>
            <w:tcBorders>
              <w:top w:val="nil"/>
              <w:bottom w:val="single" w:sz="4" w:space="0" w:color="auto"/>
            </w:tcBorders>
            <w:shd w:val="clear" w:color="auto" w:fill="auto"/>
          </w:tcPr>
          <w:p w14:paraId="246CD2BA" w14:textId="19EB7B22"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746" w:type="pct"/>
            <w:tcBorders>
              <w:top w:val="nil"/>
              <w:bottom w:val="single" w:sz="4" w:space="0" w:color="auto"/>
            </w:tcBorders>
            <w:shd w:val="clear" w:color="auto" w:fill="auto"/>
          </w:tcPr>
          <w:p w14:paraId="7DDCDE9E" w14:textId="79DF8B9C"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620" w:type="pct"/>
            <w:tcBorders>
              <w:top w:val="nil"/>
              <w:bottom w:val="single" w:sz="4" w:space="0" w:color="auto"/>
            </w:tcBorders>
            <w:shd w:val="clear" w:color="auto" w:fill="auto"/>
          </w:tcPr>
          <w:p w14:paraId="1D554451" w14:textId="0FFBCBB9"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U</w:t>
            </w:r>
          </w:p>
        </w:tc>
        <w:tc>
          <w:tcPr>
            <w:tcW w:w="571" w:type="pct"/>
            <w:tcBorders>
              <w:top w:val="nil"/>
              <w:bottom w:val="single" w:sz="4" w:space="0" w:color="auto"/>
            </w:tcBorders>
            <w:shd w:val="clear" w:color="auto" w:fill="auto"/>
          </w:tcPr>
          <w:p w14:paraId="6B2AA712" w14:textId="065F044F"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c>
          <w:tcPr>
            <w:tcW w:w="570" w:type="pct"/>
            <w:gridSpan w:val="2"/>
            <w:tcBorders>
              <w:top w:val="nil"/>
              <w:bottom w:val="single" w:sz="4" w:space="0" w:color="auto"/>
            </w:tcBorders>
            <w:shd w:val="clear" w:color="auto" w:fill="auto"/>
          </w:tcPr>
          <w:p w14:paraId="5E5860F6" w14:textId="063509CB" w:rsidR="001D66A0" w:rsidRPr="001D66A0" w:rsidRDefault="001D66A0" w:rsidP="001D66A0">
            <w:pPr>
              <w:spacing w:line="360" w:lineRule="auto"/>
              <w:jc w:val="left"/>
              <w:rPr>
                <w:rFonts w:ascii="Times New Roman" w:hAnsi="Times New Roman" w:cs="Times New Roman"/>
                <w:sz w:val="21"/>
                <w:szCs w:val="21"/>
              </w:rPr>
            </w:pPr>
            <w:r w:rsidRPr="001D66A0">
              <w:rPr>
                <w:rFonts w:ascii="Times New Roman" w:hAnsi="Times New Roman" w:cs="Times New Roman"/>
                <w:sz w:val="21"/>
                <w:szCs w:val="21"/>
              </w:rPr>
              <w:t>L</w:t>
            </w:r>
          </w:p>
        </w:tc>
      </w:tr>
      <w:tr w:rsidR="008D6845" w:rsidRPr="001D66A0" w14:paraId="0C6BA915" w14:textId="77777777" w:rsidTr="00513EF6">
        <w:trPr>
          <w:gridAfter w:val="1"/>
          <w:wAfter w:w="15" w:type="pct"/>
          <w:trHeight w:val="248"/>
        </w:trPr>
        <w:tc>
          <w:tcPr>
            <w:tcW w:w="4985" w:type="pct"/>
            <w:gridSpan w:val="7"/>
            <w:tcBorders>
              <w:top w:val="single" w:sz="4" w:space="0" w:color="auto"/>
              <w:bottom w:val="nil"/>
            </w:tcBorders>
            <w:shd w:val="clear" w:color="auto" w:fill="auto"/>
          </w:tcPr>
          <w:p w14:paraId="2F0275BD" w14:textId="1C144DF4" w:rsidR="008D6845" w:rsidRPr="0035179D" w:rsidRDefault="008D6845" w:rsidP="00513EF6">
            <w:pPr>
              <w:rPr>
                <w:rFonts w:ascii="Times New Roman" w:hAnsi="Times New Roman" w:cs="Times New Roman"/>
                <w:color w:val="000000" w:themeColor="text1"/>
                <w:sz w:val="18"/>
                <w:szCs w:val="18"/>
              </w:rPr>
            </w:pPr>
            <w:r w:rsidRPr="001D66A0">
              <w:rPr>
                <w:rFonts w:ascii="Times New Roman" w:hAnsi="Times New Roman" w:cs="Times New Roman"/>
                <w:bCs/>
                <w:sz w:val="18"/>
                <w:szCs w:val="18"/>
              </w:rPr>
              <w:t>L, low risk; M, moderate risk; U, unclear</w:t>
            </w:r>
            <w:r w:rsidR="00F030E2" w:rsidRPr="001D66A0">
              <w:rPr>
                <w:rFonts w:ascii="Times New Roman" w:hAnsi="Times New Roman" w:cs="Times New Roman"/>
                <w:bCs/>
                <w:sz w:val="18"/>
                <w:szCs w:val="18"/>
              </w:rPr>
              <w:t xml:space="preserve">. The included RCTs satisfied </w:t>
            </w:r>
            <w:r w:rsidR="00070A5D">
              <w:rPr>
                <w:rFonts w:ascii="Times New Roman" w:hAnsi="Times New Roman" w:cs="Times New Roman"/>
                <w:bCs/>
                <w:sz w:val="18"/>
                <w:szCs w:val="18"/>
              </w:rPr>
              <w:t>six</w:t>
            </w:r>
            <w:r w:rsidR="00F030E2" w:rsidRPr="001D66A0">
              <w:rPr>
                <w:rFonts w:ascii="Times New Roman" w:hAnsi="Times New Roman" w:cs="Times New Roman"/>
                <w:bCs/>
                <w:sz w:val="18"/>
                <w:szCs w:val="18"/>
              </w:rPr>
              <w:t xml:space="preserve"> tool items (</w:t>
            </w:r>
            <w:r w:rsidR="00070A5D">
              <w:rPr>
                <w:rFonts w:ascii="Times New Roman" w:hAnsi="Times New Roman" w:cs="Times New Roman"/>
                <w:bCs/>
                <w:sz w:val="18"/>
                <w:szCs w:val="18"/>
              </w:rPr>
              <w:t>r</w:t>
            </w:r>
            <w:r w:rsidR="00070A5D" w:rsidRPr="00070A5D">
              <w:rPr>
                <w:rFonts w:ascii="Times New Roman" w:hAnsi="Times New Roman" w:cs="Times New Roman"/>
                <w:bCs/>
                <w:sz w:val="18"/>
                <w:szCs w:val="18"/>
              </w:rPr>
              <w:t>andom sequence generation</w:t>
            </w:r>
            <w:r w:rsidR="00070A5D">
              <w:rPr>
                <w:rFonts w:ascii="Times New Roman" w:hAnsi="Times New Roman" w:cs="Times New Roman"/>
                <w:bCs/>
                <w:sz w:val="18"/>
                <w:szCs w:val="18"/>
              </w:rPr>
              <w:t xml:space="preserve">, </w:t>
            </w:r>
            <w:r w:rsidR="00F030E2" w:rsidRPr="001D66A0">
              <w:rPr>
                <w:rFonts w:ascii="Times New Roman" w:hAnsi="Times New Roman" w:cs="Times New Roman"/>
                <w:bCs/>
                <w:sz w:val="18"/>
                <w:szCs w:val="18"/>
              </w:rPr>
              <w:t xml:space="preserve">blinding of participants and personnel, allocation concealment, blinding of participants and personnel, incomplete outcome data, selective reporting). </w:t>
            </w:r>
            <w:bookmarkStart w:id="22" w:name="_Hlk155946151"/>
            <w:r w:rsidR="0035179D">
              <w:rPr>
                <w:rFonts w:ascii="Times New Roman" w:hAnsi="Times New Roman" w:cs="Times New Roman"/>
                <w:color w:val="000000" w:themeColor="text1"/>
                <w:sz w:val="18"/>
                <w:szCs w:val="18"/>
              </w:rPr>
              <w:t>All</w:t>
            </w:r>
            <w:r w:rsidR="0035179D" w:rsidRPr="001D66A0">
              <w:rPr>
                <w:rFonts w:ascii="Times New Roman" w:hAnsi="Times New Roman" w:cs="Times New Roman"/>
                <w:color w:val="000000" w:themeColor="text1"/>
                <w:sz w:val="18"/>
                <w:szCs w:val="18"/>
              </w:rPr>
              <w:t xml:space="preserve"> trials were judged as low risk bias</w:t>
            </w:r>
            <w:r w:rsidR="0035179D">
              <w:rPr>
                <w:rFonts w:ascii="Times New Roman" w:hAnsi="Times New Roman" w:cs="Times New Roman"/>
                <w:color w:val="000000" w:themeColor="text1"/>
                <w:sz w:val="18"/>
                <w:szCs w:val="18"/>
              </w:rPr>
              <w:t xml:space="preserve"> on “b</w:t>
            </w:r>
            <w:r w:rsidR="0035179D" w:rsidRPr="0035179D">
              <w:rPr>
                <w:rFonts w:ascii="Times New Roman" w:hAnsi="Times New Roman" w:cs="Times New Roman"/>
                <w:color w:val="000000" w:themeColor="text1"/>
                <w:sz w:val="18"/>
                <w:szCs w:val="18"/>
              </w:rPr>
              <w:t>linding of participants and personnel</w:t>
            </w:r>
            <w:r w:rsidR="0035179D">
              <w:rPr>
                <w:rFonts w:ascii="Times New Roman" w:hAnsi="Times New Roman" w:cs="Times New Roman"/>
                <w:color w:val="000000" w:themeColor="text1"/>
                <w:sz w:val="18"/>
                <w:szCs w:val="18"/>
              </w:rPr>
              <w:t>”, “i</w:t>
            </w:r>
            <w:r w:rsidR="0035179D" w:rsidRPr="0035179D">
              <w:rPr>
                <w:rFonts w:ascii="Times New Roman" w:hAnsi="Times New Roman" w:cs="Times New Roman"/>
                <w:color w:val="000000" w:themeColor="text1"/>
                <w:sz w:val="18"/>
                <w:szCs w:val="18"/>
              </w:rPr>
              <w:t>ncomplete outcome data</w:t>
            </w:r>
            <w:r w:rsidR="0035179D">
              <w:rPr>
                <w:rFonts w:ascii="Times New Roman" w:hAnsi="Times New Roman" w:cs="Times New Roman"/>
                <w:color w:val="000000" w:themeColor="text1"/>
                <w:sz w:val="18"/>
                <w:szCs w:val="18"/>
              </w:rPr>
              <w:t>”</w:t>
            </w:r>
            <w:r w:rsidR="0035179D" w:rsidRPr="0035179D">
              <w:rPr>
                <w:rFonts w:ascii="Times New Roman" w:hAnsi="Times New Roman" w:cs="Times New Roman"/>
                <w:color w:val="000000" w:themeColor="text1"/>
                <w:sz w:val="18"/>
                <w:szCs w:val="18"/>
              </w:rPr>
              <w:t xml:space="preserve"> and </w:t>
            </w:r>
            <w:r w:rsidR="0035179D">
              <w:rPr>
                <w:rFonts w:ascii="Times New Roman" w:hAnsi="Times New Roman" w:cs="Times New Roman"/>
                <w:color w:val="000000" w:themeColor="text1"/>
                <w:sz w:val="18"/>
                <w:szCs w:val="18"/>
              </w:rPr>
              <w:t>“</w:t>
            </w:r>
            <w:r w:rsidR="0035179D" w:rsidRPr="0035179D">
              <w:rPr>
                <w:rFonts w:ascii="Times New Roman" w:hAnsi="Times New Roman" w:cs="Times New Roman"/>
                <w:color w:val="000000" w:themeColor="text1"/>
                <w:sz w:val="18"/>
                <w:szCs w:val="18"/>
              </w:rPr>
              <w:t>selective reporting</w:t>
            </w:r>
            <w:r w:rsidR="0035179D">
              <w:rPr>
                <w:rFonts w:ascii="Times New Roman" w:hAnsi="Times New Roman" w:cs="Times New Roman"/>
                <w:color w:val="000000" w:themeColor="text1"/>
                <w:sz w:val="18"/>
                <w:szCs w:val="18"/>
              </w:rPr>
              <w:t>”</w:t>
            </w:r>
            <w:r w:rsidR="00D32CE0">
              <w:rPr>
                <w:rFonts w:ascii="Times New Roman" w:hAnsi="Times New Roman" w:cs="Times New Roman"/>
                <w:color w:val="000000" w:themeColor="text1"/>
                <w:sz w:val="18"/>
                <w:szCs w:val="18"/>
              </w:rPr>
              <w:t xml:space="preserve"> parts</w:t>
            </w:r>
            <w:r w:rsidR="0035179D">
              <w:rPr>
                <w:rFonts w:ascii="Times New Roman" w:hAnsi="Times New Roman" w:cs="Times New Roman"/>
                <w:color w:val="000000" w:themeColor="text1"/>
                <w:sz w:val="18"/>
                <w:szCs w:val="18"/>
              </w:rPr>
              <w:t>.</w:t>
            </w:r>
            <w:r w:rsidR="0035179D">
              <w:rPr>
                <w:rFonts w:ascii="Times New Roman" w:hAnsi="Times New Roman" w:cs="Times New Roman" w:hint="eastAsia"/>
                <w:color w:val="000000" w:themeColor="text1"/>
                <w:sz w:val="18"/>
                <w:szCs w:val="18"/>
              </w:rPr>
              <w:t xml:space="preserve"> </w:t>
            </w:r>
            <w:bookmarkStart w:id="23" w:name="_Hlk153789523"/>
            <w:r w:rsidR="00F030E2" w:rsidRPr="00B9715D">
              <w:rPr>
                <w:rFonts w:ascii="Times New Roman" w:hAnsi="Times New Roman" w:cs="Times New Roman"/>
                <w:bCs/>
                <w:sz w:val="18"/>
                <w:szCs w:val="18"/>
              </w:rPr>
              <w:t xml:space="preserve">One study </w:t>
            </w:r>
            <w:r w:rsidR="00B9715D" w:rsidRPr="00B9715D">
              <w:rPr>
                <w:rFonts w:ascii="Times New Roman" w:hAnsi="Times New Roman" w:cs="Times New Roman"/>
                <w:bCs/>
                <w:sz w:val="18"/>
                <w:szCs w:val="18"/>
              </w:rPr>
              <w:t>did not describe the generation of random sequence and w</w:t>
            </w:r>
            <w:r w:rsidR="00D32CE0">
              <w:rPr>
                <w:rFonts w:ascii="Times New Roman" w:hAnsi="Times New Roman" w:cs="Times New Roman"/>
                <w:bCs/>
                <w:sz w:val="18"/>
                <w:szCs w:val="18"/>
              </w:rPr>
              <w:t xml:space="preserve">as </w:t>
            </w:r>
            <w:r w:rsidR="00B9715D" w:rsidRPr="00B9715D">
              <w:rPr>
                <w:rFonts w:ascii="Times New Roman" w:hAnsi="Times New Roman" w:cs="Times New Roman"/>
                <w:bCs/>
                <w:sz w:val="18"/>
                <w:szCs w:val="18"/>
              </w:rPr>
              <w:t>considered unclear risk bias.</w:t>
            </w:r>
            <w:r w:rsidR="00B9715D">
              <w:rPr>
                <w:rFonts w:ascii="Times New Roman" w:hAnsi="Times New Roman" w:cs="Times New Roman"/>
                <w:bCs/>
                <w:sz w:val="18"/>
                <w:szCs w:val="18"/>
              </w:rPr>
              <w:t xml:space="preserve"> </w:t>
            </w:r>
            <w:bookmarkEnd w:id="23"/>
            <w:r w:rsidR="00B9715D">
              <w:rPr>
                <w:rFonts w:ascii="Times New Roman" w:hAnsi="Times New Roman" w:cs="Times New Roman"/>
                <w:bCs/>
                <w:sz w:val="18"/>
                <w:szCs w:val="18"/>
              </w:rPr>
              <w:t>T</w:t>
            </w:r>
            <w:r w:rsidR="00B9715D">
              <w:rPr>
                <w:rFonts w:ascii="Times New Roman" w:hAnsi="Times New Roman" w:cs="Times New Roman"/>
                <w:color w:val="000000" w:themeColor="text1"/>
                <w:sz w:val="18"/>
                <w:szCs w:val="18"/>
              </w:rPr>
              <w:t>hree</w:t>
            </w:r>
            <w:r w:rsidR="00B9715D" w:rsidRPr="001D66A0">
              <w:rPr>
                <w:rFonts w:ascii="Times New Roman" w:hAnsi="Times New Roman" w:cs="Times New Roman"/>
                <w:color w:val="000000" w:themeColor="text1"/>
                <w:sz w:val="18"/>
                <w:szCs w:val="18"/>
              </w:rPr>
              <w:t xml:space="preserve"> studies did not state the </w:t>
            </w:r>
            <w:r w:rsidR="00B9715D" w:rsidRPr="0035179D">
              <w:rPr>
                <w:rFonts w:ascii="Times New Roman" w:hAnsi="Times New Roman" w:cs="Times New Roman"/>
                <w:bCs/>
                <w:sz w:val="18"/>
                <w:szCs w:val="18"/>
              </w:rPr>
              <w:t xml:space="preserve">allocation concealment method and were evaluated as unclear risk bias, </w:t>
            </w:r>
            <w:r w:rsidR="00B9715D" w:rsidRPr="0035179D">
              <w:rPr>
                <w:rFonts w:ascii="Times New Roman" w:hAnsi="Times New Roman" w:cs="Times New Roman" w:hint="eastAsia"/>
                <w:bCs/>
                <w:sz w:val="18"/>
                <w:szCs w:val="18"/>
              </w:rPr>
              <w:t>while</w:t>
            </w:r>
            <w:r w:rsidR="00B9715D" w:rsidRPr="0035179D">
              <w:rPr>
                <w:rFonts w:ascii="Times New Roman" w:hAnsi="Times New Roman" w:cs="Times New Roman"/>
                <w:bCs/>
                <w:sz w:val="18"/>
                <w:szCs w:val="18"/>
              </w:rPr>
              <w:t xml:space="preserve"> </w:t>
            </w:r>
            <w:r w:rsidR="00B9715D" w:rsidRPr="0035179D">
              <w:rPr>
                <w:rFonts w:ascii="Times New Roman" w:hAnsi="Times New Roman" w:cs="Times New Roman" w:hint="eastAsia"/>
                <w:bCs/>
                <w:sz w:val="18"/>
                <w:szCs w:val="18"/>
              </w:rPr>
              <w:t>one</w:t>
            </w:r>
            <w:r w:rsidR="00B9715D" w:rsidRPr="0035179D">
              <w:rPr>
                <w:rFonts w:ascii="Times New Roman" w:hAnsi="Times New Roman" w:cs="Times New Roman"/>
                <w:bCs/>
                <w:sz w:val="18"/>
                <w:szCs w:val="18"/>
              </w:rPr>
              <w:t xml:space="preserve"> study did not</w:t>
            </w:r>
            <w:r w:rsidR="0035179D" w:rsidRPr="0035179D">
              <w:rPr>
                <w:rFonts w:ascii="Times New Roman" w:hAnsi="Times New Roman" w:cs="Times New Roman" w:hint="eastAsia"/>
                <w:bCs/>
                <w:sz w:val="18"/>
                <w:szCs w:val="18"/>
              </w:rPr>
              <w:t xml:space="preserve"> </w:t>
            </w:r>
            <w:r w:rsidR="00F030E2" w:rsidRPr="0035179D">
              <w:rPr>
                <w:rFonts w:ascii="Times New Roman" w:hAnsi="Times New Roman" w:cs="Times New Roman"/>
                <w:bCs/>
                <w:sz w:val="18"/>
                <w:szCs w:val="18"/>
              </w:rPr>
              <w:t>satisfy the item of</w:t>
            </w:r>
            <w:r w:rsidR="0035179D" w:rsidRPr="0035179D">
              <w:rPr>
                <w:rFonts w:ascii="Times New Roman" w:hAnsi="Times New Roman" w:cs="Times New Roman"/>
                <w:bCs/>
                <w:sz w:val="18"/>
                <w:szCs w:val="18"/>
              </w:rPr>
              <w:t xml:space="preserve"> allocation concealment</w:t>
            </w:r>
            <w:r w:rsidR="00F030E2" w:rsidRPr="0035179D">
              <w:rPr>
                <w:rFonts w:ascii="Times New Roman" w:hAnsi="Times New Roman" w:cs="Times New Roman"/>
                <w:bCs/>
                <w:sz w:val="18"/>
                <w:szCs w:val="18"/>
              </w:rPr>
              <w:t>, and w</w:t>
            </w:r>
            <w:r w:rsidR="00D32CE0">
              <w:rPr>
                <w:rFonts w:ascii="Times New Roman" w:hAnsi="Times New Roman" w:cs="Times New Roman"/>
                <w:bCs/>
                <w:sz w:val="18"/>
                <w:szCs w:val="18"/>
              </w:rPr>
              <w:t xml:space="preserve">as </w:t>
            </w:r>
            <w:r w:rsidR="00F030E2" w:rsidRPr="0035179D">
              <w:rPr>
                <w:rFonts w:ascii="Times New Roman" w:hAnsi="Times New Roman" w:cs="Times New Roman"/>
                <w:bCs/>
                <w:sz w:val="18"/>
                <w:szCs w:val="18"/>
              </w:rPr>
              <w:t xml:space="preserve">judged as moderate risk bias. </w:t>
            </w:r>
            <w:r w:rsidR="0035179D" w:rsidRPr="0035179D">
              <w:rPr>
                <w:rFonts w:ascii="Times New Roman" w:hAnsi="Times New Roman" w:cs="Times New Roman"/>
                <w:bCs/>
                <w:sz w:val="18"/>
                <w:szCs w:val="18"/>
              </w:rPr>
              <w:t>S</w:t>
            </w:r>
            <w:r w:rsidR="0035179D" w:rsidRPr="0035179D">
              <w:rPr>
                <w:rFonts w:ascii="Times New Roman" w:hAnsi="Times New Roman" w:cs="Times New Roman" w:hint="eastAsia"/>
                <w:bCs/>
                <w:sz w:val="18"/>
                <w:szCs w:val="18"/>
              </w:rPr>
              <w:t>ix</w:t>
            </w:r>
            <w:r w:rsidR="00F030E2" w:rsidRPr="0035179D">
              <w:rPr>
                <w:rFonts w:ascii="Times New Roman" w:hAnsi="Times New Roman" w:cs="Times New Roman"/>
                <w:bCs/>
                <w:sz w:val="18"/>
                <w:szCs w:val="18"/>
              </w:rPr>
              <w:t xml:space="preserve"> trials did not present “who assessed the outcomes” and were evaluated as unclear risk bias in terms of “Blinding of outcome assessment”</w:t>
            </w:r>
            <w:r w:rsidR="0035179D">
              <w:rPr>
                <w:rFonts w:ascii="Times New Roman" w:hAnsi="Times New Roman" w:cs="Times New Roman"/>
                <w:bCs/>
                <w:sz w:val="18"/>
                <w:szCs w:val="18"/>
              </w:rPr>
              <w:t>, while f</w:t>
            </w:r>
            <w:r w:rsidR="0035179D">
              <w:rPr>
                <w:rFonts w:ascii="Times New Roman" w:hAnsi="Times New Roman" w:cs="Times New Roman"/>
                <w:color w:val="000000" w:themeColor="text1"/>
                <w:sz w:val="18"/>
                <w:szCs w:val="18"/>
              </w:rPr>
              <w:t xml:space="preserve">ive </w:t>
            </w:r>
            <w:r w:rsidR="001D66A0" w:rsidRPr="001D66A0">
              <w:rPr>
                <w:rFonts w:ascii="Times New Roman" w:hAnsi="Times New Roman" w:cs="Times New Roman"/>
                <w:color w:val="000000" w:themeColor="text1"/>
                <w:sz w:val="18"/>
                <w:szCs w:val="18"/>
              </w:rPr>
              <w:t>studies were judged to have a moderate risk of bias and the remaining were considered a low risk of bias</w:t>
            </w:r>
            <w:r w:rsidR="0035179D">
              <w:rPr>
                <w:rFonts w:ascii="Times New Roman" w:hAnsi="Times New Roman" w:cs="Times New Roman"/>
                <w:color w:val="000000" w:themeColor="text1"/>
                <w:sz w:val="18"/>
                <w:szCs w:val="18"/>
              </w:rPr>
              <w:t>.</w:t>
            </w:r>
            <w:bookmarkEnd w:id="22"/>
          </w:p>
        </w:tc>
      </w:tr>
    </w:tbl>
    <w:p w14:paraId="6333A4CD" w14:textId="77777777" w:rsidR="00BD77D9" w:rsidRPr="0043220B" w:rsidRDefault="00BD77D9" w:rsidP="00BD77D9">
      <w:pPr>
        <w:widowControl/>
        <w:autoSpaceDE w:val="0"/>
        <w:autoSpaceDN w:val="0"/>
        <w:adjustRightInd w:val="0"/>
        <w:spacing w:after="240" w:line="360" w:lineRule="auto"/>
        <w:jc w:val="left"/>
        <w:rPr>
          <w:rFonts w:ascii="Times New Roman" w:hAnsi="Times New Roman" w:cs="Times New Roman"/>
          <w:b/>
          <w:sz w:val="18"/>
          <w:szCs w:val="18"/>
        </w:rPr>
        <w:sectPr w:rsidR="00BD77D9" w:rsidRPr="0043220B" w:rsidSect="00CB7984">
          <w:headerReference w:type="default" r:id="rId11"/>
          <w:pgSz w:w="16838" w:h="11906" w:orient="landscape"/>
          <w:pgMar w:top="1440" w:right="1800" w:bottom="1440" w:left="1800" w:header="851" w:footer="992" w:gutter="0"/>
          <w:cols w:space="425"/>
          <w:docGrid w:linePitch="326"/>
        </w:sectPr>
      </w:pPr>
    </w:p>
    <w:p w14:paraId="0E54F46F" w14:textId="16F8493F" w:rsidR="0055226C" w:rsidRPr="0055226C" w:rsidRDefault="0055226C" w:rsidP="00CF6589">
      <w:pPr>
        <w:autoSpaceDE w:val="0"/>
        <w:autoSpaceDN w:val="0"/>
        <w:adjustRightInd w:val="0"/>
        <w:spacing w:line="480" w:lineRule="auto"/>
        <w:rPr>
          <w:rFonts w:ascii="Times New Roman" w:hAnsi="Times New Roman" w:cs="Times New Roman"/>
          <w:b/>
          <w:bCs/>
        </w:rPr>
      </w:pPr>
      <w:r w:rsidRPr="0055226C">
        <w:rPr>
          <w:rFonts w:ascii="Times New Roman" w:hAnsi="Times New Roman" w:cs="Times New Roman"/>
          <w:b/>
          <w:bCs/>
        </w:rPr>
        <w:lastRenderedPageBreak/>
        <w:t>Table S4. Sensitivity analysis for main efficacy outcomes</w:t>
      </w:r>
    </w:p>
    <w:tbl>
      <w:tblPr>
        <w:tblStyle w:val="2"/>
        <w:tblpPr w:leftFromText="180" w:rightFromText="180" w:vertAnchor="page" w:horzAnchor="margin" w:tblpY="1967"/>
        <w:tblW w:w="0" w:type="auto"/>
        <w:tblLook w:val="04A0" w:firstRow="1" w:lastRow="0" w:firstColumn="1" w:lastColumn="0" w:noHBand="0" w:noVBand="1"/>
      </w:tblPr>
      <w:tblGrid>
        <w:gridCol w:w="2694"/>
        <w:gridCol w:w="1417"/>
        <w:gridCol w:w="2552"/>
        <w:gridCol w:w="2835"/>
        <w:gridCol w:w="992"/>
        <w:gridCol w:w="1984"/>
      </w:tblGrid>
      <w:tr w:rsidR="001D66A0" w:rsidRPr="00553470" w14:paraId="5DEBBCCC" w14:textId="77777777" w:rsidTr="00A4007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797EEFED" w14:textId="77777777" w:rsidR="001D66A0" w:rsidRPr="00553470" w:rsidRDefault="001D66A0" w:rsidP="00A40073">
            <w:pPr>
              <w:autoSpaceDE w:val="0"/>
              <w:autoSpaceDN w:val="0"/>
              <w:adjustRightInd w:val="0"/>
              <w:rPr>
                <w:rFonts w:ascii="Times New Roman" w:hAnsi="Times New Roman" w:cs="Times New Roman"/>
                <w:sz w:val="20"/>
                <w:szCs w:val="20"/>
              </w:rPr>
            </w:pPr>
            <w:r w:rsidRPr="00553470">
              <w:rPr>
                <w:rFonts w:ascii="Times New Roman" w:hAnsi="Times New Roman" w:cs="Times New Roman" w:hint="eastAsia"/>
                <w:sz w:val="20"/>
                <w:szCs w:val="20"/>
              </w:rPr>
              <w:t>Study</w:t>
            </w:r>
            <w:r w:rsidRPr="00553470">
              <w:rPr>
                <w:rFonts w:ascii="Times New Roman" w:hAnsi="Times New Roman" w:cs="Times New Roman"/>
                <w:sz w:val="20"/>
                <w:szCs w:val="20"/>
              </w:rPr>
              <w:t xml:space="preserve"> omitted</w:t>
            </w:r>
          </w:p>
        </w:tc>
        <w:tc>
          <w:tcPr>
            <w:tcW w:w="1417" w:type="dxa"/>
            <w:vAlign w:val="center"/>
          </w:tcPr>
          <w:p w14:paraId="15C743F9" w14:textId="77777777" w:rsidR="001D66A0" w:rsidRPr="00553470" w:rsidRDefault="001D66A0" w:rsidP="00A4007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W</w:t>
            </w:r>
            <w:r>
              <w:rPr>
                <w:rFonts w:ascii="Times New Roman" w:hAnsi="Times New Roman" w:cs="Times New Roman"/>
                <w:sz w:val="20"/>
                <w:szCs w:val="20"/>
              </w:rPr>
              <w:t>MD</w:t>
            </w:r>
          </w:p>
        </w:tc>
        <w:tc>
          <w:tcPr>
            <w:tcW w:w="2552" w:type="dxa"/>
            <w:tcBorders>
              <w:right w:val="nil"/>
            </w:tcBorders>
            <w:vAlign w:val="center"/>
          </w:tcPr>
          <w:p w14:paraId="18875817" w14:textId="77777777" w:rsidR="001D66A0" w:rsidRPr="00553470" w:rsidRDefault="001D66A0" w:rsidP="00A4007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95%Conf. Interval</w:t>
            </w:r>
          </w:p>
        </w:tc>
        <w:tc>
          <w:tcPr>
            <w:tcW w:w="2835" w:type="dxa"/>
            <w:tcBorders>
              <w:top w:val="single" w:sz="4" w:space="0" w:color="7F7F7F" w:themeColor="text1" w:themeTint="80"/>
              <w:left w:val="nil"/>
            </w:tcBorders>
            <w:vAlign w:val="center"/>
          </w:tcPr>
          <w:p w14:paraId="1B4B196A" w14:textId="77777777" w:rsidR="001D66A0" w:rsidRPr="00553470" w:rsidRDefault="001D66A0" w:rsidP="00A4007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Study</w:t>
            </w:r>
            <w:r w:rsidRPr="00553470">
              <w:rPr>
                <w:rFonts w:ascii="Times New Roman" w:hAnsi="Times New Roman" w:cs="Times New Roman"/>
                <w:sz w:val="20"/>
                <w:szCs w:val="20"/>
              </w:rPr>
              <w:t xml:space="preserve"> omitted</w:t>
            </w:r>
          </w:p>
        </w:tc>
        <w:tc>
          <w:tcPr>
            <w:tcW w:w="992" w:type="dxa"/>
            <w:vAlign w:val="center"/>
          </w:tcPr>
          <w:p w14:paraId="2B1AADAF" w14:textId="77777777" w:rsidR="001D66A0" w:rsidRPr="00553470" w:rsidRDefault="001D66A0" w:rsidP="00A4007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HR</w:t>
            </w:r>
          </w:p>
        </w:tc>
        <w:tc>
          <w:tcPr>
            <w:tcW w:w="1984" w:type="dxa"/>
            <w:vAlign w:val="center"/>
          </w:tcPr>
          <w:p w14:paraId="3985D290" w14:textId="77777777" w:rsidR="001D66A0" w:rsidRPr="00553470" w:rsidRDefault="001D66A0" w:rsidP="00A4007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95%Conf. Interval</w:t>
            </w:r>
          </w:p>
        </w:tc>
      </w:tr>
      <w:tr w:rsidR="00E30912" w:rsidRPr="00553470" w14:paraId="52FEE19D"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noWrap/>
            <w:vAlign w:val="center"/>
          </w:tcPr>
          <w:p w14:paraId="37B6B9D3" w14:textId="77777777" w:rsidR="001D66A0" w:rsidRPr="00553470" w:rsidRDefault="001D66A0" w:rsidP="00A40073">
            <w:pPr>
              <w:autoSpaceDE w:val="0"/>
              <w:autoSpaceDN w:val="0"/>
              <w:adjustRightInd w:val="0"/>
              <w:rPr>
                <w:rFonts w:ascii="Times New Roman" w:hAnsi="Times New Roman" w:cs="Times New Roman"/>
                <w:sz w:val="20"/>
                <w:szCs w:val="20"/>
              </w:rPr>
            </w:pPr>
            <w:r w:rsidRPr="00553470">
              <w:rPr>
                <w:rFonts w:ascii="Times New Roman" w:hAnsi="Times New Roman" w:cs="Times New Roman"/>
                <w:sz w:val="20"/>
                <w:szCs w:val="20"/>
              </w:rPr>
              <w:t xml:space="preserve">Change in </w:t>
            </w:r>
            <w:r w:rsidRPr="00553470">
              <w:rPr>
                <w:rFonts w:ascii="Times New Roman" w:hAnsi="Times New Roman" w:cs="Times New Roman" w:hint="eastAsia"/>
                <w:sz w:val="20"/>
                <w:szCs w:val="20"/>
              </w:rPr>
              <w:t>e</w:t>
            </w:r>
            <w:r w:rsidRPr="00553470">
              <w:rPr>
                <w:rFonts w:ascii="Times New Roman" w:hAnsi="Times New Roman" w:cs="Times New Roman"/>
                <w:sz w:val="20"/>
                <w:szCs w:val="20"/>
              </w:rPr>
              <w:t>GFR</w:t>
            </w:r>
          </w:p>
        </w:tc>
        <w:tc>
          <w:tcPr>
            <w:tcW w:w="1417" w:type="dxa"/>
            <w:shd w:val="clear" w:color="auto" w:fill="D9D9D9" w:themeFill="background1" w:themeFillShade="D9"/>
            <w:vAlign w:val="center"/>
          </w:tcPr>
          <w:p w14:paraId="780393B7"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2" w:type="dxa"/>
            <w:tcBorders>
              <w:right w:val="nil"/>
            </w:tcBorders>
            <w:shd w:val="clear" w:color="auto" w:fill="D9D9D9" w:themeFill="background1" w:themeFillShade="D9"/>
            <w:vAlign w:val="center"/>
          </w:tcPr>
          <w:p w14:paraId="3C46B8EF"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835" w:type="dxa"/>
            <w:tcBorders>
              <w:left w:val="nil"/>
            </w:tcBorders>
            <w:shd w:val="clear" w:color="auto" w:fill="D9D9D9" w:themeFill="background1" w:themeFillShade="D9"/>
            <w:vAlign w:val="center"/>
          </w:tcPr>
          <w:p w14:paraId="00318092"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b/>
                <w:bCs/>
                <w:sz w:val="20"/>
                <w:szCs w:val="20"/>
              </w:rPr>
              <w:t>Main kidney composites</w:t>
            </w:r>
          </w:p>
        </w:tc>
        <w:tc>
          <w:tcPr>
            <w:tcW w:w="992" w:type="dxa"/>
            <w:shd w:val="clear" w:color="auto" w:fill="D9D9D9" w:themeFill="background1" w:themeFillShade="D9"/>
            <w:vAlign w:val="center"/>
          </w:tcPr>
          <w:p w14:paraId="061E090E"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84" w:type="dxa"/>
            <w:shd w:val="clear" w:color="auto" w:fill="D9D9D9" w:themeFill="background1" w:themeFillShade="D9"/>
            <w:vAlign w:val="center"/>
          </w:tcPr>
          <w:p w14:paraId="494E116A"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D66A0" w:rsidRPr="00553470" w14:paraId="6CD35945"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17223062"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Barnett, A. H. (2014)</w:t>
            </w:r>
          </w:p>
        </w:tc>
        <w:tc>
          <w:tcPr>
            <w:tcW w:w="1417" w:type="dxa"/>
            <w:vAlign w:val="center"/>
          </w:tcPr>
          <w:p w14:paraId="15A6EC1B"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1.470</w:t>
            </w:r>
          </w:p>
        </w:tc>
        <w:tc>
          <w:tcPr>
            <w:tcW w:w="2552" w:type="dxa"/>
            <w:tcBorders>
              <w:right w:val="nil"/>
            </w:tcBorders>
            <w:vAlign w:val="center"/>
          </w:tcPr>
          <w:p w14:paraId="3FBC8CBE"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1.454   1.486</w:t>
            </w:r>
          </w:p>
        </w:tc>
        <w:tc>
          <w:tcPr>
            <w:tcW w:w="2835" w:type="dxa"/>
            <w:tcBorders>
              <w:top w:val="single" w:sz="4" w:space="0" w:color="7F7F7F" w:themeColor="text1" w:themeTint="80"/>
              <w:left w:val="nil"/>
              <w:bottom w:val="single" w:sz="4" w:space="0" w:color="7F7F7F" w:themeColor="text1" w:themeTint="80"/>
            </w:tcBorders>
            <w:vAlign w:val="center"/>
          </w:tcPr>
          <w:p w14:paraId="3F70330F"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53470">
              <w:rPr>
                <w:rFonts w:ascii="Times New Roman" w:hAnsi="Times New Roman" w:cs="Times New Roman"/>
                <w:sz w:val="20"/>
                <w:szCs w:val="20"/>
              </w:rPr>
              <w:t>Wanner</w:t>
            </w:r>
            <w:proofErr w:type="spellEnd"/>
            <w:r w:rsidRPr="00553470">
              <w:rPr>
                <w:rFonts w:ascii="Times New Roman" w:hAnsi="Times New Roman" w:cs="Times New Roman"/>
                <w:sz w:val="20"/>
                <w:szCs w:val="20"/>
              </w:rPr>
              <w:t xml:space="preserve"> C (2016)</w:t>
            </w:r>
          </w:p>
        </w:tc>
        <w:tc>
          <w:tcPr>
            <w:tcW w:w="992" w:type="dxa"/>
            <w:vAlign w:val="center"/>
          </w:tcPr>
          <w:p w14:paraId="4E639EB7"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0.669</w:t>
            </w:r>
          </w:p>
        </w:tc>
        <w:tc>
          <w:tcPr>
            <w:tcW w:w="1984" w:type="dxa"/>
            <w:vAlign w:val="center"/>
          </w:tcPr>
          <w:p w14:paraId="5ECCAB45"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0.613   0.724</w:t>
            </w:r>
          </w:p>
        </w:tc>
      </w:tr>
      <w:tr w:rsidR="001D66A0" w:rsidRPr="00553470" w14:paraId="7C8033FA"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031498CB"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Yale JF (2014)</w:t>
            </w:r>
          </w:p>
        </w:tc>
        <w:tc>
          <w:tcPr>
            <w:tcW w:w="1417" w:type="dxa"/>
            <w:vAlign w:val="center"/>
          </w:tcPr>
          <w:p w14:paraId="48364670"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65391459"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1.454   1.485</w:t>
            </w:r>
          </w:p>
        </w:tc>
        <w:tc>
          <w:tcPr>
            <w:tcW w:w="2835" w:type="dxa"/>
            <w:tcBorders>
              <w:left w:val="nil"/>
            </w:tcBorders>
            <w:vAlign w:val="center"/>
          </w:tcPr>
          <w:p w14:paraId="59CE8D1F"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Herrington WG (2022)</w:t>
            </w:r>
          </w:p>
        </w:tc>
        <w:tc>
          <w:tcPr>
            <w:tcW w:w="992" w:type="dxa"/>
            <w:vAlign w:val="center"/>
          </w:tcPr>
          <w:p w14:paraId="6408C297"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0.610</w:t>
            </w:r>
          </w:p>
        </w:tc>
        <w:tc>
          <w:tcPr>
            <w:tcW w:w="1984" w:type="dxa"/>
            <w:vAlign w:val="center"/>
          </w:tcPr>
          <w:p w14:paraId="3F1DFD03"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0.550   0.669</w:t>
            </w:r>
          </w:p>
        </w:tc>
      </w:tr>
      <w:tr w:rsidR="001D66A0" w:rsidRPr="00553470" w14:paraId="1D1A1C57"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5D57007E"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proofErr w:type="spellStart"/>
            <w:r w:rsidRPr="00553470">
              <w:rPr>
                <w:rFonts w:ascii="Times New Roman" w:hAnsi="Times New Roman" w:cs="Times New Roman"/>
                <w:b w:val="0"/>
                <w:bCs w:val="0"/>
                <w:sz w:val="20"/>
                <w:szCs w:val="20"/>
              </w:rPr>
              <w:t>Wanner</w:t>
            </w:r>
            <w:proofErr w:type="spellEnd"/>
            <w:r w:rsidRPr="00553470">
              <w:rPr>
                <w:rFonts w:ascii="Times New Roman" w:hAnsi="Times New Roman" w:cs="Times New Roman"/>
                <w:b w:val="0"/>
                <w:bCs w:val="0"/>
                <w:sz w:val="20"/>
                <w:szCs w:val="20"/>
              </w:rPr>
              <w:t xml:space="preserve"> C (2016)</w:t>
            </w:r>
          </w:p>
        </w:tc>
        <w:tc>
          <w:tcPr>
            <w:tcW w:w="1417" w:type="dxa"/>
            <w:vAlign w:val="center"/>
          </w:tcPr>
          <w:p w14:paraId="6DBAD995"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1.468</w:t>
            </w:r>
          </w:p>
        </w:tc>
        <w:tc>
          <w:tcPr>
            <w:tcW w:w="2552" w:type="dxa"/>
            <w:tcBorders>
              <w:right w:val="nil"/>
            </w:tcBorders>
            <w:vAlign w:val="center"/>
          </w:tcPr>
          <w:p w14:paraId="343A13FA"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1.452   1.483</w:t>
            </w:r>
          </w:p>
        </w:tc>
        <w:tc>
          <w:tcPr>
            <w:tcW w:w="2835" w:type="dxa"/>
            <w:tcBorders>
              <w:top w:val="single" w:sz="4" w:space="0" w:color="7F7F7F" w:themeColor="text1" w:themeTint="80"/>
              <w:left w:val="nil"/>
              <w:bottom w:val="single" w:sz="4" w:space="0" w:color="7F7F7F" w:themeColor="text1" w:themeTint="80"/>
            </w:tcBorders>
            <w:vAlign w:val="center"/>
          </w:tcPr>
          <w:p w14:paraId="331D388F"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Perkovic V (2018)</w:t>
            </w:r>
          </w:p>
        </w:tc>
        <w:tc>
          <w:tcPr>
            <w:tcW w:w="992" w:type="dxa"/>
            <w:vAlign w:val="center"/>
          </w:tcPr>
          <w:p w14:paraId="030F9E85"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0.651</w:t>
            </w:r>
          </w:p>
        </w:tc>
        <w:tc>
          <w:tcPr>
            <w:tcW w:w="1984" w:type="dxa"/>
            <w:vAlign w:val="center"/>
          </w:tcPr>
          <w:p w14:paraId="0940FC42"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0.600   0.702</w:t>
            </w:r>
          </w:p>
        </w:tc>
      </w:tr>
      <w:tr w:rsidR="001D66A0" w:rsidRPr="00553470" w14:paraId="76677E16"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0DBDEE18"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Herrington WG (2022)</w:t>
            </w:r>
          </w:p>
        </w:tc>
        <w:tc>
          <w:tcPr>
            <w:tcW w:w="1417" w:type="dxa"/>
            <w:vAlign w:val="center"/>
          </w:tcPr>
          <w:p w14:paraId="4A63D7A9"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1.473</w:t>
            </w:r>
          </w:p>
        </w:tc>
        <w:tc>
          <w:tcPr>
            <w:tcW w:w="2552" w:type="dxa"/>
            <w:tcBorders>
              <w:right w:val="nil"/>
            </w:tcBorders>
            <w:vAlign w:val="center"/>
          </w:tcPr>
          <w:p w14:paraId="735554C8"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1.457   1.489</w:t>
            </w:r>
          </w:p>
        </w:tc>
        <w:tc>
          <w:tcPr>
            <w:tcW w:w="2835" w:type="dxa"/>
            <w:tcBorders>
              <w:left w:val="nil"/>
            </w:tcBorders>
            <w:vAlign w:val="center"/>
          </w:tcPr>
          <w:p w14:paraId="2BA271D8"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Perkovic V (2019)</w:t>
            </w:r>
          </w:p>
        </w:tc>
        <w:tc>
          <w:tcPr>
            <w:tcW w:w="992" w:type="dxa"/>
            <w:vAlign w:val="center"/>
          </w:tcPr>
          <w:p w14:paraId="11F6489C"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0.652</w:t>
            </w:r>
          </w:p>
        </w:tc>
        <w:tc>
          <w:tcPr>
            <w:tcW w:w="1984" w:type="dxa"/>
            <w:vAlign w:val="center"/>
          </w:tcPr>
          <w:p w14:paraId="304C33AF"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0.598   0.70</w:t>
            </w:r>
          </w:p>
        </w:tc>
      </w:tr>
      <w:tr w:rsidR="001D66A0" w:rsidRPr="00553470" w14:paraId="461EE478"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7B5D1710" w14:textId="15D42AB4" w:rsidR="001D66A0" w:rsidRPr="00553470" w:rsidRDefault="000F75A3" w:rsidP="00A40073">
            <w:pPr>
              <w:autoSpaceDE w:val="0"/>
              <w:autoSpaceDN w:val="0"/>
              <w:adjustRightInd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Fioretto P </w:t>
            </w:r>
            <w:r w:rsidR="001D66A0" w:rsidRPr="00553470">
              <w:rPr>
                <w:rFonts w:ascii="Times New Roman" w:hAnsi="Times New Roman" w:cs="Times New Roman"/>
                <w:b w:val="0"/>
                <w:bCs w:val="0"/>
                <w:sz w:val="20"/>
                <w:szCs w:val="20"/>
              </w:rPr>
              <w:t>(2018)</w:t>
            </w:r>
          </w:p>
        </w:tc>
        <w:tc>
          <w:tcPr>
            <w:tcW w:w="1417" w:type="dxa"/>
            <w:vAlign w:val="center"/>
          </w:tcPr>
          <w:p w14:paraId="3D4AB16E"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7585A319"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1.453   1.485</w:t>
            </w:r>
          </w:p>
        </w:tc>
        <w:tc>
          <w:tcPr>
            <w:tcW w:w="2835" w:type="dxa"/>
            <w:tcBorders>
              <w:top w:val="single" w:sz="4" w:space="0" w:color="7F7F7F" w:themeColor="text1" w:themeTint="80"/>
              <w:left w:val="nil"/>
              <w:bottom w:val="single" w:sz="4" w:space="0" w:color="7F7F7F" w:themeColor="text1" w:themeTint="80"/>
            </w:tcBorders>
            <w:vAlign w:val="center"/>
          </w:tcPr>
          <w:p w14:paraId="22CEE3A1" w14:textId="56B2CACA"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Bhatt DL</w:t>
            </w:r>
            <w:r w:rsidR="000F75A3">
              <w:rPr>
                <w:rFonts w:ascii="Times New Roman" w:hAnsi="Times New Roman" w:cs="Times New Roman" w:hint="eastAsia"/>
                <w:sz w:val="20"/>
                <w:szCs w:val="20"/>
              </w:rPr>
              <w:t xml:space="preserve"> </w:t>
            </w:r>
            <w:r w:rsidR="000F75A3">
              <w:rPr>
                <w:rFonts w:ascii="Times New Roman" w:hAnsi="Times New Roman" w:cs="Times New Roman"/>
                <w:sz w:val="20"/>
                <w:szCs w:val="20"/>
              </w:rPr>
              <w:t>(</w:t>
            </w:r>
            <w:r w:rsidRPr="00553470">
              <w:rPr>
                <w:rFonts w:ascii="Times New Roman" w:hAnsi="Times New Roman" w:cs="Times New Roman" w:hint="eastAsia"/>
                <w:sz w:val="20"/>
                <w:szCs w:val="20"/>
              </w:rPr>
              <w:t>2020</w:t>
            </w:r>
            <w:r w:rsidR="000F75A3">
              <w:rPr>
                <w:rFonts w:ascii="Times New Roman" w:hAnsi="Times New Roman" w:cs="Times New Roman" w:hint="eastAsia"/>
                <w:sz w:val="20"/>
                <w:szCs w:val="20"/>
              </w:rPr>
              <w:t>)</w:t>
            </w:r>
          </w:p>
        </w:tc>
        <w:tc>
          <w:tcPr>
            <w:tcW w:w="992" w:type="dxa"/>
            <w:vAlign w:val="center"/>
          </w:tcPr>
          <w:p w14:paraId="75FF608A"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0.652</w:t>
            </w:r>
          </w:p>
        </w:tc>
        <w:tc>
          <w:tcPr>
            <w:tcW w:w="1984" w:type="dxa"/>
            <w:vAlign w:val="center"/>
          </w:tcPr>
          <w:p w14:paraId="61279228"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0.601   0.703</w:t>
            </w:r>
          </w:p>
        </w:tc>
      </w:tr>
      <w:tr w:rsidR="001D66A0" w:rsidRPr="00553470" w14:paraId="26A04352"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2A2FA490"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Perkovic V (2018)</w:t>
            </w:r>
          </w:p>
        </w:tc>
        <w:tc>
          <w:tcPr>
            <w:tcW w:w="1417" w:type="dxa"/>
            <w:vAlign w:val="center"/>
          </w:tcPr>
          <w:p w14:paraId="00C90168"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1.470</w:t>
            </w:r>
          </w:p>
        </w:tc>
        <w:tc>
          <w:tcPr>
            <w:tcW w:w="2552" w:type="dxa"/>
            <w:tcBorders>
              <w:right w:val="nil"/>
            </w:tcBorders>
            <w:vAlign w:val="center"/>
          </w:tcPr>
          <w:p w14:paraId="3A47A522"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1.454   1.486</w:t>
            </w:r>
          </w:p>
        </w:tc>
        <w:tc>
          <w:tcPr>
            <w:tcW w:w="2835" w:type="dxa"/>
            <w:tcBorders>
              <w:left w:val="nil"/>
            </w:tcBorders>
            <w:vAlign w:val="center"/>
          </w:tcPr>
          <w:p w14:paraId="6996E596"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Heerspink HJL (2020)</w:t>
            </w:r>
          </w:p>
        </w:tc>
        <w:tc>
          <w:tcPr>
            <w:tcW w:w="992" w:type="dxa"/>
            <w:vAlign w:val="center"/>
          </w:tcPr>
          <w:p w14:paraId="5CF2A7CC"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0.675</w:t>
            </w:r>
          </w:p>
        </w:tc>
        <w:tc>
          <w:tcPr>
            <w:tcW w:w="1984" w:type="dxa"/>
            <w:vAlign w:val="center"/>
          </w:tcPr>
          <w:p w14:paraId="641C240F"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0.619   0.731</w:t>
            </w:r>
          </w:p>
        </w:tc>
      </w:tr>
      <w:tr w:rsidR="001D66A0" w:rsidRPr="00553470" w14:paraId="2CB2091C"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6D435B88"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Perkovic V (2019)</w:t>
            </w:r>
          </w:p>
        </w:tc>
        <w:tc>
          <w:tcPr>
            <w:tcW w:w="1417" w:type="dxa"/>
            <w:vAlign w:val="center"/>
          </w:tcPr>
          <w:p w14:paraId="4C1B59D4"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505209BC"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1.453   1.485</w:t>
            </w:r>
          </w:p>
        </w:tc>
        <w:tc>
          <w:tcPr>
            <w:tcW w:w="2835" w:type="dxa"/>
            <w:tcBorders>
              <w:top w:val="single" w:sz="4" w:space="0" w:color="7F7F7F" w:themeColor="text1" w:themeTint="80"/>
              <w:left w:val="nil"/>
              <w:bottom w:val="single" w:sz="4" w:space="0" w:color="7F7F7F" w:themeColor="text1" w:themeTint="80"/>
            </w:tcBorders>
            <w:vAlign w:val="center"/>
          </w:tcPr>
          <w:p w14:paraId="764C4477"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53470">
              <w:rPr>
                <w:rFonts w:ascii="Times New Roman" w:hAnsi="Times New Roman" w:cs="Times New Roman" w:hint="eastAsia"/>
                <w:sz w:val="20"/>
                <w:szCs w:val="20"/>
              </w:rPr>
              <w:t>Mosenzon</w:t>
            </w:r>
            <w:proofErr w:type="spellEnd"/>
            <w:r w:rsidRPr="00553470">
              <w:rPr>
                <w:rFonts w:ascii="Times New Roman" w:hAnsi="Times New Roman" w:cs="Times New Roman" w:hint="eastAsia"/>
                <w:sz w:val="20"/>
                <w:szCs w:val="20"/>
              </w:rPr>
              <w:t xml:space="preserve"> O</w:t>
            </w:r>
            <w:r w:rsidRPr="00553470">
              <w:rPr>
                <w:rFonts w:ascii="Times New Roman" w:hAnsi="Times New Roman" w:cs="Times New Roman" w:hint="eastAsia"/>
                <w:sz w:val="20"/>
                <w:szCs w:val="20"/>
              </w:rPr>
              <w:t>（</w:t>
            </w:r>
            <w:r w:rsidRPr="00553470">
              <w:rPr>
                <w:rFonts w:ascii="Times New Roman" w:hAnsi="Times New Roman" w:cs="Times New Roman" w:hint="eastAsia"/>
                <w:sz w:val="20"/>
                <w:szCs w:val="20"/>
              </w:rPr>
              <w:t>2018</w:t>
            </w:r>
            <w:r w:rsidRPr="00553470">
              <w:rPr>
                <w:rFonts w:ascii="Times New Roman" w:hAnsi="Times New Roman" w:cs="Times New Roman" w:hint="eastAsia"/>
                <w:sz w:val="20"/>
                <w:szCs w:val="20"/>
              </w:rPr>
              <w:t>）</w:t>
            </w:r>
          </w:p>
        </w:tc>
        <w:tc>
          <w:tcPr>
            <w:tcW w:w="992" w:type="dxa"/>
            <w:vAlign w:val="center"/>
          </w:tcPr>
          <w:p w14:paraId="66EB7AE5"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0.666</w:t>
            </w:r>
          </w:p>
        </w:tc>
        <w:tc>
          <w:tcPr>
            <w:tcW w:w="1984" w:type="dxa"/>
            <w:vAlign w:val="center"/>
          </w:tcPr>
          <w:p w14:paraId="72D69228"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hint="eastAsia"/>
                <w:sz w:val="20"/>
                <w:szCs w:val="20"/>
              </w:rPr>
              <w:t>0.613   0.720</w:t>
            </w:r>
          </w:p>
        </w:tc>
      </w:tr>
      <w:tr w:rsidR="001D66A0" w:rsidRPr="00553470" w14:paraId="668E2950" w14:textId="77777777" w:rsidTr="00A400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45144552" w14:textId="10AFEA5F"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Bhatt DL</w:t>
            </w:r>
            <w:r w:rsidR="000F75A3">
              <w:rPr>
                <w:rFonts w:ascii="Times New Roman" w:hAnsi="Times New Roman" w:cs="Times New Roman"/>
                <w:b w:val="0"/>
                <w:bCs w:val="0"/>
                <w:sz w:val="20"/>
                <w:szCs w:val="20"/>
              </w:rPr>
              <w:t xml:space="preserve"> </w:t>
            </w:r>
            <w:r w:rsidRPr="00553470">
              <w:rPr>
                <w:rFonts w:ascii="Times New Roman" w:hAnsi="Times New Roman" w:cs="Times New Roman"/>
                <w:b w:val="0"/>
                <w:bCs w:val="0"/>
                <w:sz w:val="20"/>
                <w:szCs w:val="20"/>
              </w:rPr>
              <w:t>(2020)</w:t>
            </w:r>
          </w:p>
        </w:tc>
        <w:tc>
          <w:tcPr>
            <w:tcW w:w="1417" w:type="dxa"/>
            <w:vAlign w:val="center"/>
          </w:tcPr>
          <w:p w14:paraId="35B445F0"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1.479</w:t>
            </w:r>
          </w:p>
        </w:tc>
        <w:tc>
          <w:tcPr>
            <w:tcW w:w="2552" w:type="dxa"/>
            <w:tcBorders>
              <w:right w:val="nil"/>
            </w:tcBorders>
            <w:vAlign w:val="center"/>
          </w:tcPr>
          <w:p w14:paraId="5FEBD849"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1.463   1.495</w:t>
            </w:r>
          </w:p>
        </w:tc>
        <w:tc>
          <w:tcPr>
            <w:tcW w:w="2835" w:type="dxa"/>
            <w:tcBorders>
              <w:left w:val="nil"/>
            </w:tcBorders>
            <w:vAlign w:val="center"/>
          </w:tcPr>
          <w:p w14:paraId="75D54906"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Mc Causland FR (2022)</w:t>
            </w:r>
          </w:p>
        </w:tc>
        <w:tc>
          <w:tcPr>
            <w:tcW w:w="992" w:type="dxa"/>
            <w:vAlign w:val="center"/>
          </w:tcPr>
          <w:p w14:paraId="125F6996"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0.650</w:t>
            </w:r>
          </w:p>
        </w:tc>
        <w:tc>
          <w:tcPr>
            <w:tcW w:w="1984" w:type="dxa"/>
            <w:vAlign w:val="center"/>
          </w:tcPr>
          <w:p w14:paraId="71626373"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0.600   0.701</w:t>
            </w:r>
          </w:p>
        </w:tc>
      </w:tr>
      <w:tr w:rsidR="001D66A0" w:rsidRPr="00553470" w14:paraId="065ADCF7" w14:textId="77777777" w:rsidTr="00A40073">
        <w:trPr>
          <w:trHeight w:val="33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76D3C9AF" w14:textId="29DCA4ED"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Cherney DZI</w:t>
            </w:r>
            <w:r w:rsidR="000F75A3">
              <w:rPr>
                <w:rFonts w:ascii="Times New Roman" w:hAnsi="Times New Roman" w:cs="Times New Roman"/>
                <w:b w:val="0"/>
                <w:bCs w:val="0"/>
                <w:sz w:val="20"/>
                <w:szCs w:val="20"/>
              </w:rPr>
              <w:t xml:space="preserve"> </w:t>
            </w:r>
            <w:r w:rsidRPr="00553470">
              <w:rPr>
                <w:rFonts w:ascii="Times New Roman" w:hAnsi="Times New Roman" w:cs="Times New Roman"/>
                <w:b w:val="0"/>
                <w:bCs w:val="0"/>
                <w:sz w:val="20"/>
                <w:szCs w:val="20"/>
              </w:rPr>
              <w:t>(2021)</w:t>
            </w:r>
          </w:p>
        </w:tc>
        <w:tc>
          <w:tcPr>
            <w:tcW w:w="1417" w:type="dxa"/>
            <w:vAlign w:val="center"/>
          </w:tcPr>
          <w:p w14:paraId="35ED46CB"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6AC1BC46"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1.454   1.485</w:t>
            </w:r>
          </w:p>
        </w:tc>
        <w:tc>
          <w:tcPr>
            <w:tcW w:w="2835" w:type="dxa"/>
            <w:tcBorders>
              <w:top w:val="single" w:sz="4" w:space="0" w:color="7F7F7F" w:themeColor="text1" w:themeTint="80"/>
              <w:left w:val="nil"/>
              <w:bottom w:val="single" w:sz="4" w:space="0" w:color="7F7F7F" w:themeColor="text1" w:themeTint="80"/>
            </w:tcBorders>
            <w:vAlign w:val="center"/>
          </w:tcPr>
          <w:p w14:paraId="2560C42A"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53470">
              <w:rPr>
                <w:rFonts w:ascii="Times New Roman" w:hAnsi="Times New Roman" w:cs="Times New Roman"/>
                <w:sz w:val="20"/>
                <w:szCs w:val="20"/>
              </w:rPr>
              <w:t>Zannad</w:t>
            </w:r>
            <w:proofErr w:type="spellEnd"/>
            <w:r w:rsidRPr="00553470">
              <w:rPr>
                <w:rFonts w:ascii="Times New Roman" w:hAnsi="Times New Roman" w:cs="Times New Roman"/>
                <w:sz w:val="20"/>
                <w:szCs w:val="20"/>
              </w:rPr>
              <w:t xml:space="preserve"> F (2021)</w:t>
            </w:r>
          </w:p>
        </w:tc>
        <w:tc>
          <w:tcPr>
            <w:tcW w:w="992" w:type="dxa"/>
            <w:vAlign w:val="center"/>
          </w:tcPr>
          <w:p w14:paraId="0C5246F8"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0.657</w:t>
            </w:r>
          </w:p>
        </w:tc>
        <w:tc>
          <w:tcPr>
            <w:tcW w:w="1984" w:type="dxa"/>
            <w:vAlign w:val="center"/>
          </w:tcPr>
          <w:p w14:paraId="4B79450D"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0.605   0.708</w:t>
            </w:r>
          </w:p>
        </w:tc>
      </w:tr>
      <w:tr w:rsidR="001D66A0" w:rsidRPr="00553470" w14:paraId="694662D5"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66DBB004"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Heerspink HJL (2020)</w:t>
            </w:r>
          </w:p>
        </w:tc>
        <w:tc>
          <w:tcPr>
            <w:tcW w:w="1417" w:type="dxa"/>
            <w:vAlign w:val="center"/>
          </w:tcPr>
          <w:p w14:paraId="14FC83D0"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1.470</w:t>
            </w:r>
          </w:p>
        </w:tc>
        <w:tc>
          <w:tcPr>
            <w:tcW w:w="2552" w:type="dxa"/>
            <w:tcBorders>
              <w:right w:val="nil"/>
            </w:tcBorders>
            <w:vAlign w:val="center"/>
          </w:tcPr>
          <w:p w14:paraId="36598DCB"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1.455   1.486</w:t>
            </w:r>
          </w:p>
        </w:tc>
        <w:tc>
          <w:tcPr>
            <w:tcW w:w="2835" w:type="dxa"/>
            <w:tcBorders>
              <w:left w:val="nil"/>
            </w:tcBorders>
            <w:vAlign w:val="center"/>
          </w:tcPr>
          <w:p w14:paraId="24A1664F"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Sharma A (2023)</w:t>
            </w:r>
          </w:p>
        </w:tc>
        <w:tc>
          <w:tcPr>
            <w:tcW w:w="992" w:type="dxa"/>
            <w:vAlign w:val="center"/>
          </w:tcPr>
          <w:p w14:paraId="5EDEBC10"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0.645</w:t>
            </w:r>
          </w:p>
        </w:tc>
        <w:tc>
          <w:tcPr>
            <w:tcW w:w="1984" w:type="dxa"/>
            <w:vAlign w:val="center"/>
          </w:tcPr>
          <w:p w14:paraId="21E1AA13"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0.594   0.696</w:t>
            </w:r>
          </w:p>
        </w:tc>
      </w:tr>
      <w:tr w:rsidR="001D66A0" w:rsidRPr="00DF75CE" w14:paraId="741C095F"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4C4A6D9B"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Cherney DZI (2020)</w:t>
            </w:r>
          </w:p>
        </w:tc>
        <w:tc>
          <w:tcPr>
            <w:tcW w:w="1417" w:type="dxa"/>
            <w:vAlign w:val="center"/>
          </w:tcPr>
          <w:p w14:paraId="5E5BA02F"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7C1D12D9"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1.454   1.485</w:t>
            </w:r>
          </w:p>
        </w:tc>
        <w:tc>
          <w:tcPr>
            <w:tcW w:w="2835" w:type="dxa"/>
            <w:tcBorders>
              <w:top w:val="single" w:sz="4" w:space="0" w:color="7F7F7F" w:themeColor="text1" w:themeTint="80"/>
              <w:left w:val="nil"/>
              <w:bottom w:val="single" w:sz="4" w:space="0" w:color="7F7F7F" w:themeColor="text1" w:themeTint="80"/>
            </w:tcBorders>
            <w:shd w:val="clear" w:color="auto" w:fill="D9D9D9" w:themeFill="background1" w:themeFillShade="D9"/>
            <w:vAlign w:val="center"/>
          </w:tcPr>
          <w:p w14:paraId="0268FEA1" w14:textId="77777777" w:rsidR="001D66A0" w:rsidRPr="00DF75CE"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F75CE">
              <w:rPr>
                <w:rFonts w:ascii="Times New Roman" w:hAnsi="Times New Roman" w:cs="Times New Roman"/>
                <w:b/>
                <w:bCs/>
                <w:sz w:val="20"/>
                <w:szCs w:val="20"/>
              </w:rPr>
              <w:t>Change in UACR</w:t>
            </w:r>
          </w:p>
        </w:tc>
        <w:tc>
          <w:tcPr>
            <w:tcW w:w="992" w:type="dxa"/>
            <w:shd w:val="clear" w:color="auto" w:fill="D9D9D9" w:themeFill="background1" w:themeFillShade="D9"/>
            <w:vAlign w:val="center"/>
          </w:tcPr>
          <w:p w14:paraId="10FD1A44" w14:textId="77777777" w:rsidR="001D66A0" w:rsidRPr="00DF75CE"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F75CE">
              <w:rPr>
                <w:rFonts w:ascii="Times New Roman" w:hAnsi="Times New Roman" w:cs="Times New Roman"/>
                <w:b/>
                <w:bCs/>
                <w:sz w:val="20"/>
                <w:szCs w:val="20"/>
              </w:rPr>
              <w:t>Effect</w:t>
            </w:r>
          </w:p>
        </w:tc>
        <w:tc>
          <w:tcPr>
            <w:tcW w:w="1984" w:type="dxa"/>
            <w:shd w:val="clear" w:color="auto" w:fill="D9D9D9" w:themeFill="background1" w:themeFillShade="D9"/>
            <w:vAlign w:val="center"/>
          </w:tcPr>
          <w:p w14:paraId="58E569E3" w14:textId="77777777" w:rsidR="001D66A0" w:rsidRPr="00DF75CE"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1D66A0" w:rsidRPr="001D66A0" w14:paraId="393E55DA" w14:textId="77777777" w:rsidTr="00A400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72A06E88" w14:textId="77777777" w:rsidR="001D66A0" w:rsidRPr="00A92C9D" w:rsidRDefault="001D66A0" w:rsidP="00A40073">
            <w:pPr>
              <w:autoSpaceDE w:val="0"/>
              <w:autoSpaceDN w:val="0"/>
              <w:adjustRightInd w:val="0"/>
              <w:rPr>
                <w:rFonts w:ascii="Times New Roman" w:hAnsi="Times New Roman" w:cs="Times New Roman"/>
                <w:b w:val="0"/>
                <w:bCs w:val="0"/>
                <w:sz w:val="20"/>
                <w:szCs w:val="20"/>
              </w:rPr>
            </w:pPr>
            <w:proofErr w:type="spellStart"/>
            <w:r w:rsidRPr="00A92C9D">
              <w:rPr>
                <w:rFonts w:ascii="Times New Roman" w:hAnsi="Times New Roman" w:cs="Times New Roman"/>
                <w:b w:val="0"/>
                <w:bCs w:val="0"/>
                <w:sz w:val="20"/>
                <w:szCs w:val="20"/>
              </w:rPr>
              <w:t>Mosenzon</w:t>
            </w:r>
            <w:proofErr w:type="spellEnd"/>
            <w:r w:rsidRPr="00A92C9D">
              <w:rPr>
                <w:rFonts w:ascii="Times New Roman" w:hAnsi="Times New Roman" w:cs="Times New Roman"/>
                <w:b w:val="0"/>
                <w:bCs w:val="0"/>
                <w:sz w:val="20"/>
                <w:szCs w:val="20"/>
              </w:rPr>
              <w:t xml:space="preserve"> O </w:t>
            </w:r>
            <w:r w:rsidRPr="00A92C9D">
              <w:rPr>
                <w:rFonts w:ascii="Times New Roman" w:hAnsi="Times New Roman" w:cs="Times New Roman" w:hint="eastAsia"/>
                <w:b w:val="0"/>
                <w:bCs w:val="0"/>
                <w:sz w:val="20"/>
                <w:szCs w:val="20"/>
              </w:rPr>
              <w:t>(</w:t>
            </w:r>
            <w:r w:rsidRPr="00A92C9D">
              <w:rPr>
                <w:rFonts w:ascii="Times New Roman" w:hAnsi="Times New Roman" w:cs="Times New Roman"/>
                <w:b w:val="0"/>
                <w:bCs w:val="0"/>
                <w:sz w:val="20"/>
                <w:szCs w:val="20"/>
              </w:rPr>
              <w:t>2018</w:t>
            </w:r>
            <w:r w:rsidRPr="00A92C9D">
              <w:rPr>
                <w:rFonts w:ascii="Times New Roman" w:hAnsi="Times New Roman" w:cs="Times New Roman" w:hint="eastAsia"/>
                <w:b w:val="0"/>
                <w:bCs w:val="0"/>
                <w:sz w:val="20"/>
                <w:szCs w:val="20"/>
              </w:rPr>
              <w:t>)</w:t>
            </w:r>
          </w:p>
        </w:tc>
        <w:tc>
          <w:tcPr>
            <w:tcW w:w="1417" w:type="dxa"/>
            <w:vAlign w:val="center"/>
          </w:tcPr>
          <w:p w14:paraId="0FBD3C57" w14:textId="77777777" w:rsidR="001D66A0" w:rsidRPr="00A92C9D"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1.472</w:t>
            </w:r>
          </w:p>
        </w:tc>
        <w:tc>
          <w:tcPr>
            <w:tcW w:w="2552" w:type="dxa"/>
            <w:tcBorders>
              <w:right w:val="nil"/>
            </w:tcBorders>
            <w:vAlign w:val="center"/>
          </w:tcPr>
          <w:p w14:paraId="69C07C7E" w14:textId="77777777" w:rsidR="001D66A0" w:rsidRPr="00A92C9D"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1.456   1.488</w:t>
            </w:r>
          </w:p>
        </w:tc>
        <w:tc>
          <w:tcPr>
            <w:tcW w:w="2835" w:type="dxa"/>
            <w:tcBorders>
              <w:left w:val="nil"/>
            </w:tcBorders>
            <w:shd w:val="clear" w:color="auto" w:fill="auto"/>
            <w:vAlign w:val="center"/>
          </w:tcPr>
          <w:p w14:paraId="1874D208" w14:textId="77777777"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Yale JF (2014)</w:t>
            </w:r>
          </w:p>
        </w:tc>
        <w:tc>
          <w:tcPr>
            <w:tcW w:w="992" w:type="dxa"/>
            <w:shd w:val="clear" w:color="auto" w:fill="auto"/>
            <w:vAlign w:val="center"/>
          </w:tcPr>
          <w:p w14:paraId="54AA31BB" w14:textId="77777777"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-23.838</w:t>
            </w:r>
          </w:p>
        </w:tc>
        <w:tc>
          <w:tcPr>
            <w:tcW w:w="1984" w:type="dxa"/>
            <w:shd w:val="clear" w:color="auto" w:fill="auto"/>
            <w:vAlign w:val="center"/>
          </w:tcPr>
          <w:p w14:paraId="2042AEF3" w14:textId="77777777"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-26.</w:t>
            </w:r>
            <w:proofErr w:type="gramStart"/>
            <w:r w:rsidRPr="001D66A0">
              <w:rPr>
                <w:rFonts w:ascii="Times New Roman" w:hAnsi="Times New Roman" w:cs="Times New Roman"/>
                <w:sz w:val="20"/>
                <w:szCs w:val="20"/>
              </w:rPr>
              <w:t>783  -</w:t>
            </w:r>
            <w:proofErr w:type="gramEnd"/>
            <w:r w:rsidRPr="001D66A0">
              <w:rPr>
                <w:rFonts w:ascii="Times New Roman" w:hAnsi="Times New Roman" w:cs="Times New Roman"/>
                <w:sz w:val="20"/>
                <w:szCs w:val="20"/>
              </w:rPr>
              <w:t>20.893</w:t>
            </w:r>
          </w:p>
        </w:tc>
      </w:tr>
      <w:tr w:rsidR="001D66A0" w:rsidRPr="001D66A0" w14:paraId="471C8529" w14:textId="77777777" w:rsidTr="00A40073">
        <w:trPr>
          <w:trHeight w:val="33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2770612A" w14:textId="77777777" w:rsidR="001D66A0" w:rsidRPr="00A92C9D" w:rsidRDefault="001D66A0" w:rsidP="00A40073">
            <w:pPr>
              <w:autoSpaceDE w:val="0"/>
              <w:autoSpaceDN w:val="0"/>
              <w:adjustRightInd w:val="0"/>
              <w:rPr>
                <w:rFonts w:ascii="Times New Roman" w:hAnsi="Times New Roman" w:cs="Times New Roman"/>
                <w:b w:val="0"/>
                <w:bCs w:val="0"/>
                <w:sz w:val="20"/>
                <w:szCs w:val="20"/>
              </w:rPr>
            </w:pPr>
            <w:proofErr w:type="spellStart"/>
            <w:r w:rsidRPr="00A92C9D">
              <w:rPr>
                <w:rFonts w:ascii="Times New Roman" w:hAnsi="Times New Roman" w:cs="Times New Roman"/>
                <w:b w:val="0"/>
                <w:bCs w:val="0"/>
                <w:sz w:val="20"/>
                <w:szCs w:val="20"/>
              </w:rPr>
              <w:t>Jhund</w:t>
            </w:r>
            <w:proofErr w:type="spellEnd"/>
            <w:r w:rsidRPr="00A92C9D">
              <w:rPr>
                <w:rFonts w:ascii="Times New Roman" w:hAnsi="Times New Roman" w:cs="Times New Roman"/>
                <w:b w:val="0"/>
                <w:bCs w:val="0"/>
                <w:sz w:val="20"/>
                <w:szCs w:val="20"/>
              </w:rPr>
              <w:t xml:space="preserve"> PS </w:t>
            </w:r>
            <w:r w:rsidRPr="00A92C9D">
              <w:rPr>
                <w:rFonts w:ascii="Times New Roman" w:hAnsi="Times New Roman" w:cs="Times New Roman" w:hint="eastAsia"/>
                <w:b w:val="0"/>
                <w:bCs w:val="0"/>
                <w:sz w:val="20"/>
                <w:szCs w:val="20"/>
              </w:rPr>
              <w:t>(</w:t>
            </w:r>
            <w:r w:rsidRPr="00A92C9D">
              <w:rPr>
                <w:rFonts w:ascii="Times New Roman" w:hAnsi="Times New Roman" w:cs="Times New Roman"/>
                <w:b w:val="0"/>
                <w:bCs w:val="0"/>
                <w:sz w:val="20"/>
                <w:szCs w:val="20"/>
              </w:rPr>
              <w:t>2019</w:t>
            </w:r>
            <w:r w:rsidRPr="00A92C9D">
              <w:rPr>
                <w:rFonts w:ascii="Times New Roman" w:hAnsi="Times New Roman" w:cs="Times New Roman" w:hint="eastAsia"/>
                <w:b w:val="0"/>
                <w:bCs w:val="0"/>
                <w:sz w:val="20"/>
                <w:szCs w:val="20"/>
              </w:rPr>
              <w:t>)</w:t>
            </w:r>
          </w:p>
        </w:tc>
        <w:tc>
          <w:tcPr>
            <w:tcW w:w="1417" w:type="dxa"/>
            <w:vAlign w:val="center"/>
          </w:tcPr>
          <w:p w14:paraId="1D4C615A" w14:textId="77777777" w:rsidR="001D66A0" w:rsidRPr="00A92C9D"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0.140</w:t>
            </w:r>
          </w:p>
        </w:tc>
        <w:tc>
          <w:tcPr>
            <w:tcW w:w="2552" w:type="dxa"/>
            <w:tcBorders>
              <w:right w:val="nil"/>
            </w:tcBorders>
            <w:vAlign w:val="center"/>
          </w:tcPr>
          <w:p w14:paraId="163F6C0D" w14:textId="77777777" w:rsidR="001D66A0" w:rsidRPr="00A92C9D"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0.099   0.182</w:t>
            </w:r>
          </w:p>
        </w:tc>
        <w:tc>
          <w:tcPr>
            <w:tcW w:w="2835" w:type="dxa"/>
            <w:tcBorders>
              <w:top w:val="single" w:sz="4" w:space="0" w:color="7F7F7F" w:themeColor="text1" w:themeTint="80"/>
              <w:left w:val="nil"/>
              <w:bottom w:val="single" w:sz="4" w:space="0" w:color="7F7F7F" w:themeColor="text1" w:themeTint="80"/>
            </w:tcBorders>
            <w:vAlign w:val="center"/>
          </w:tcPr>
          <w:p w14:paraId="1A20E499" w14:textId="77777777" w:rsidR="001D66A0" w:rsidRPr="001D66A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Herrington WG (2022)</w:t>
            </w:r>
          </w:p>
        </w:tc>
        <w:tc>
          <w:tcPr>
            <w:tcW w:w="992" w:type="dxa"/>
            <w:vAlign w:val="center"/>
          </w:tcPr>
          <w:p w14:paraId="7AEE8C0F" w14:textId="77777777" w:rsidR="001D66A0" w:rsidRPr="001D66A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-29.666</w:t>
            </w:r>
          </w:p>
        </w:tc>
        <w:tc>
          <w:tcPr>
            <w:tcW w:w="1984" w:type="dxa"/>
            <w:vAlign w:val="center"/>
          </w:tcPr>
          <w:p w14:paraId="2C800A6B" w14:textId="77777777" w:rsidR="001D66A0" w:rsidRPr="001D66A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-34.</w:t>
            </w:r>
            <w:proofErr w:type="gramStart"/>
            <w:r w:rsidRPr="001D66A0">
              <w:rPr>
                <w:rFonts w:ascii="Times New Roman" w:hAnsi="Times New Roman" w:cs="Times New Roman"/>
                <w:sz w:val="20"/>
                <w:szCs w:val="20"/>
              </w:rPr>
              <w:t>000  -</w:t>
            </w:r>
            <w:proofErr w:type="gramEnd"/>
            <w:r w:rsidRPr="001D66A0">
              <w:rPr>
                <w:rFonts w:ascii="Times New Roman" w:hAnsi="Times New Roman" w:cs="Times New Roman"/>
                <w:sz w:val="20"/>
                <w:szCs w:val="20"/>
              </w:rPr>
              <w:t>25.331</w:t>
            </w:r>
          </w:p>
        </w:tc>
      </w:tr>
      <w:tr w:rsidR="001D66A0" w:rsidRPr="001D66A0" w14:paraId="2DDFB1C4"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2C2D4B04" w14:textId="77777777" w:rsidR="001D66A0" w:rsidRPr="00A92C9D" w:rsidRDefault="001D66A0" w:rsidP="00A40073">
            <w:pPr>
              <w:autoSpaceDE w:val="0"/>
              <w:autoSpaceDN w:val="0"/>
              <w:adjustRightInd w:val="0"/>
              <w:rPr>
                <w:rFonts w:ascii="Times New Roman" w:hAnsi="Times New Roman" w:cs="Times New Roman"/>
                <w:b w:val="0"/>
                <w:bCs w:val="0"/>
                <w:sz w:val="20"/>
                <w:szCs w:val="20"/>
              </w:rPr>
            </w:pPr>
            <w:r w:rsidRPr="00A92C9D">
              <w:rPr>
                <w:rFonts w:ascii="Times New Roman" w:hAnsi="Times New Roman" w:cs="Times New Roman"/>
                <w:b w:val="0"/>
                <w:bCs w:val="0"/>
                <w:sz w:val="20"/>
                <w:szCs w:val="20"/>
              </w:rPr>
              <w:t>Mc Causland FR (2022)</w:t>
            </w:r>
          </w:p>
        </w:tc>
        <w:tc>
          <w:tcPr>
            <w:tcW w:w="1417" w:type="dxa"/>
            <w:vAlign w:val="center"/>
          </w:tcPr>
          <w:p w14:paraId="60A3991D" w14:textId="77777777" w:rsidR="001D66A0" w:rsidRPr="00A92C9D"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1.664</w:t>
            </w:r>
          </w:p>
        </w:tc>
        <w:tc>
          <w:tcPr>
            <w:tcW w:w="2552" w:type="dxa"/>
            <w:tcBorders>
              <w:right w:val="nil"/>
            </w:tcBorders>
            <w:vAlign w:val="center"/>
          </w:tcPr>
          <w:p w14:paraId="7F35E45E" w14:textId="77777777" w:rsidR="001D66A0" w:rsidRPr="00A92C9D"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92C9D">
              <w:rPr>
                <w:rFonts w:ascii="Times New Roman" w:hAnsi="Times New Roman" w:cs="Times New Roman"/>
                <w:sz w:val="20"/>
                <w:szCs w:val="20"/>
              </w:rPr>
              <w:t>1.648   1.681</w:t>
            </w:r>
          </w:p>
        </w:tc>
        <w:tc>
          <w:tcPr>
            <w:tcW w:w="2835" w:type="dxa"/>
            <w:tcBorders>
              <w:left w:val="nil"/>
            </w:tcBorders>
            <w:vAlign w:val="center"/>
          </w:tcPr>
          <w:p w14:paraId="5186ED7F" w14:textId="241A98D4"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Fioretto P (2018)</w:t>
            </w:r>
          </w:p>
        </w:tc>
        <w:tc>
          <w:tcPr>
            <w:tcW w:w="992" w:type="dxa"/>
            <w:vAlign w:val="center"/>
          </w:tcPr>
          <w:p w14:paraId="40520B03" w14:textId="77777777"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-24.340</w:t>
            </w:r>
          </w:p>
        </w:tc>
        <w:tc>
          <w:tcPr>
            <w:tcW w:w="1984" w:type="dxa"/>
            <w:vAlign w:val="center"/>
          </w:tcPr>
          <w:p w14:paraId="267D3ED1" w14:textId="77777777" w:rsidR="001D66A0" w:rsidRPr="001D66A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D66A0">
              <w:rPr>
                <w:rFonts w:ascii="Times New Roman" w:hAnsi="Times New Roman" w:cs="Times New Roman"/>
                <w:sz w:val="20"/>
                <w:szCs w:val="20"/>
              </w:rPr>
              <w:t>-27.</w:t>
            </w:r>
            <w:proofErr w:type="gramStart"/>
            <w:r w:rsidRPr="001D66A0">
              <w:rPr>
                <w:rFonts w:ascii="Times New Roman" w:hAnsi="Times New Roman" w:cs="Times New Roman"/>
                <w:sz w:val="20"/>
                <w:szCs w:val="20"/>
              </w:rPr>
              <w:t>300  -</w:t>
            </w:r>
            <w:proofErr w:type="gramEnd"/>
            <w:r w:rsidRPr="001D66A0">
              <w:rPr>
                <w:rFonts w:ascii="Times New Roman" w:hAnsi="Times New Roman" w:cs="Times New Roman"/>
                <w:sz w:val="20"/>
                <w:szCs w:val="20"/>
              </w:rPr>
              <w:t>21.381</w:t>
            </w:r>
          </w:p>
        </w:tc>
      </w:tr>
      <w:tr w:rsidR="001D66A0" w:rsidRPr="00DF75CE" w14:paraId="7512660E" w14:textId="77777777" w:rsidTr="00A40073">
        <w:trPr>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79B37DDF"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proofErr w:type="spellStart"/>
            <w:r w:rsidRPr="00553470">
              <w:rPr>
                <w:rFonts w:ascii="Times New Roman" w:hAnsi="Times New Roman" w:cs="Times New Roman"/>
                <w:b w:val="0"/>
                <w:bCs w:val="0"/>
                <w:sz w:val="20"/>
                <w:szCs w:val="20"/>
              </w:rPr>
              <w:t>Zannad</w:t>
            </w:r>
            <w:proofErr w:type="spellEnd"/>
            <w:r w:rsidRPr="00553470">
              <w:rPr>
                <w:rFonts w:ascii="Times New Roman" w:hAnsi="Times New Roman" w:cs="Times New Roman"/>
                <w:b w:val="0"/>
                <w:bCs w:val="0"/>
                <w:sz w:val="20"/>
                <w:szCs w:val="20"/>
              </w:rPr>
              <w:t xml:space="preserve"> F (2021)</w:t>
            </w:r>
          </w:p>
        </w:tc>
        <w:tc>
          <w:tcPr>
            <w:tcW w:w="1417" w:type="dxa"/>
            <w:vAlign w:val="center"/>
          </w:tcPr>
          <w:p w14:paraId="75F0D3C3"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32F8D481"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1.453   1.485</w:t>
            </w:r>
          </w:p>
        </w:tc>
        <w:tc>
          <w:tcPr>
            <w:tcW w:w="2835" w:type="dxa"/>
            <w:tcBorders>
              <w:top w:val="single" w:sz="4" w:space="0" w:color="7F7F7F" w:themeColor="text1" w:themeTint="80"/>
              <w:left w:val="nil"/>
              <w:bottom w:val="single" w:sz="4" w:space="0" w:color="7F7F7F" w:themeColor="text1" w:themeTint="80"/>
            </w:tcBorders>
            <w:vAlign w:val="center"/>
          </w:tcPr>
          <w:p w14:paraId="0EFD2BAA"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Perkovic V (2019)</w:t>
            </w:r>
          </w:p>
        </w:tc>
        <w:tc>
          <w:tcPr>
            <w:tcW w:w="992" w:type="dxa"/>
            <w:vAlign w:val="center"/>
          </w:tcPr>
          <w:p w14:paraId="2180C139"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-18.624</w:t>
            </w:r>
          </w:p>
        </w:tc>
        <w:tc>
          <w:tcPr>
            <w:tcW w:w="1984" w:type="dxa"/>
            <w:vAlign w:val="center"/>
          </w:tcPr>
          <w:p w14:paraId="63815E7A" w14:textId="77777777" w:rsidR="001D66A0" w:rsidRPr="00553470" w:rsidRDefault="001D66A0" w:rsidP="00A4007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-22.</w:t>
            </w:r>
            <w:proofErr w:type="gramStart"/>
            <w:r w:rsidRPr="00DF75CE">
              <w:rPr>
                <w:rFonts w:ascii="Times New Roman" w:hAnsi="Times New Roman" w:cs="Times New Roman"/>
                <w:sz w:val="20"/>
                <w:szCs w:val="20"/>
              </w:rPr>
              <w:t>507  -</w:t>
            </w:r>
            <w:proofErr w:type="gramEnd"/>
            <w:r w:rsidRPr="00DF75CE">
              <w:rPr>
                <w:rFonts w:ascii="Times New Roman" w:hAnsi="Times New Roman" w:cs="Times New Roman"/>
                <w:sz w:val="20"/>
                <w:szCs w:val="20"/>
              </w:rPr>
              <w:t>14.742</w:t>
            </w:r>
          </w:p>
        </w:tc>
      </w:tr>
      <w:tr w:rsidR="001D66A0" w:rsidRPr="00DF75CE" w14:paraId="724FF108" w14:textId="77777777" w:rsidTr="00A400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5DE20AF7" w14:textId="77777777" w:rsidR="001D66A0" w:rsidRPr="00553470" w:rsidRDefault="001D66A0" w:rsidP="00A40073">
            <w:pPr>
              <w:autoSpaceDE w:val="0"/>
              <w:autoSpaceDN w:val="0"/>
              <w:adjustRightInd w:val="0"/>
              <w:rPr>
                <w:rFonts w:ascii="Times New Roman" w:hAnsi="Times New Roman" w:cs="Times New Roman"/>
                <w:b w:val="0"/>
                <w:bCs w:val="0"/>
                <w:sz w:val="20"/>
                <w:szCs w:val="20"/>
              </w:rPr>
            </w:pPr>
            <w:r w:rsidRPr="00553470">
              <w:rPr>
                <w:rFonts w:ascii="Times New Roman" w:hAnsi="Times New Roman" w:cs="Times New Roman"/>
                <w:b w:val="0"/>
                <w:bCs w:val="0"/>
                <w:sz w:val="20"/>
                <w:szCs w:val="20"/>
              </w:rPr>
              <w:t>Sharma A (2023)</w:t>
            </w:r>
          </w:p>
        </w:tc>
        <w:tc>
          <w:tcPr>
            <w:tcW w:w="1417" w:type="dxa"/>
            <w:vAlign w:val="center"/>
          </w:tcPr>
          <w:p w14:paraId="43CB8484"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1.469</w:t>
            </w:r>
          </w:p>
        </w:tc>
        <w:tc>
          <w:tcPr>
            <w:tcW w:w="2552" w:type="dxa"/>
            <w:tcBorders>
              <w:right w:val="nil"/>
            </w:tcBorders>
            <w:vAlign w:val="center"/>
          </w:tcPr>
          <w:p w14:paraId="71A78D2C"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3470">
              <w:rPr>
                <w:rFonts w:ascii="Times New Roman" w:hAnsi="Times New Roman" w:cs="Times New Roman"/>
                <w:sz w:val="20"/>
                <w:szCs w:val="20"/>
              </w:rPr>
              <w:t>1.453   1.485</w:t>
            </w:r>
          </w:p>
        </w:tc>
        <w:tc>
          <w:tcPr>
            <w:tcW w:w="2835" w:type="dxa"/>
            <w:tcBorders>
              <w:left w:val="nil"/>
            </w:tcBorders>
            <w:vAlign w:val="center"/>
          </w:tcPr>
          <w:p w14:paraId="43DFCD4A"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Cherney DZI (2021)</w:t>
            </w:r>
          </w:p>
        </w:tc>
        <w:tc>
          <w:tcPr>
            <w:tcW w:w="992" w:type="dxa"/>
            <w:vAlign w:val="center"/>
          </w:tcPr>
          <w:p w14:paraId="7BD376E8"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-23.923</w:t>
            </w:r>
          </w:p>
        </w:tc>
        <w:tc>
          <w:tcPr>
            <w:tcW w:w="1984" w:type="dxa"/>
            <w:vAlign w:val="center"/>
          </w:tcPr>
          <w:p w14:paraId="7A85991D" w14:textId="77777777" w:rsidR="001D66A0" w:rsidRPr="00553470" w:rsidRDefault="001D66A0" w:rsidP="00A400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F75CE">
              <w:rPr>
                <w:rFonts w:ascii="Times New Roman" w:hAnsi="Times New Roman" w:cs="Times New Roman"/>
                <w:sz w:val="20"/>
                <w:szCs w:val="20"/>
              </w:rPr>
              <w:t>-26.</w:t>
            </w:r>
            <w:proofErr w:type="gramStart"/>
            <w:r w:rsidRPr="00DF75CE">
              <w:rPr>
                <w:rFonts w:ascii="Times New Roman" w:hAnsi="Times New Roman" w:cs="Times New Roman"/>
                <w:sz w:val="20"/>
                <w:szCs w:val="20"/>
              </w:rPr>
              <w:t>886  -</w:t>
            </w:r>
            <w:proofErr w:type="gramEnd"/>
            <w:r w:rsidRPr="00DF75CE">
              <w:rPr>
                <w:rFonts w:ascii="Times New Roman" w:hAnsi="Times New Roman" w:cs="Times New Roman"/>
                <w:sz w:val="20"/>
                <w:szCs w:val="20"/>
              </w:rPr>
              <w:t>20.958</w:t>
            </w:r>
          </w:p>
        </w:tc>
      </w:tr>
    </w:tbl>
    <w:p w14:paraId="518C8B25" w14:textId="77777777" w:rsidR="00B243B6" w:rsidRPr="001D66A0" w:rsidRDefault="00B243B6" w:rsidP="00B243B6">
      <w:pPr>
        <w:jc w:val="left"/>
        <w:rPr>
          <w:rFonts w:ascii="Times New Roman" w:hAnsi="Times New Roman" w:cs="Times New Roman"/>
          <w:bCs/>
          <w:color w:val="000000" w:themeColor="text1"/>
          <w:sz w:val="18"/>
          <w:szCs w:val="18"/>
        </w:rPr>
      </w:pPr>
      <w:r w:rsidRPr="001D66A0">
        <w:rPr>
          <w:rFonts w:ascii="Times New Roman" w:hAnsi="Times New Roman" w:cs="Times New Roman"/>
          <w:bCs/>
          <w:color w:val="000000" w:themeColor="text1"/>
          <w:sz w:val="18"/>
          <w:szCs w:val="18"/>
        </w:rPr>
        <w:t>Abbreviations:</w:t>
      </w:r>
    </w:p>
    <w:p w14:paraId="17C2FE82" w14:textId="447E1D71" w:rsidR="00B243B6" w:rsidRPr="00513EF6" w:rsidRDefault="00B243B6" w:rsidP="00B243B6">
      <w:pPr>
        <w:widowControl/>
        <w:jc w:val="left"/>
        <w:rPr>
          <w:rFonts w:ascii="Times New Roman" w:hAnsi="Times New Roman" w:cs="Times New Roman"/>
          <w:bCs/>
          <w:sz w:val="18"/>
          <w:szCs w:val="18"/>
        </w:rPr>
      </w:pPr>
      <w:r>
        <w:rPr>
          <w:rFonts w:ascii="Times New Roman" w:hAnsi="Times New Roman" w:cs="Times New Roman"/>
          <w:bCs/>
          <w:sz w:val="18"/>
          <w:szCs w:val="18"/>
        </w:rPr>
        <w:t xml:space="preserve">WMD, </w:t>
      </w:r>
      <w:r w:rsidRPr="00513EF6">
        <w:rPr>
          <w:rFonts w:ascii="Times New Roman" w:hAnsi="Times New Roman" w:cs="Times New Roman"/>
          <w:bCs/>
          <w:sz w:val="18"/>
          <w:szCs w:val="18"/>
        </w:rPr>
        <w:t xml:space="preserve">Weighted Mean Difference; </w:t>
      </w:r>
      <w:r>
        <w:rPr>
          <w:rFonts w:ascii="Times New Roman" w:hAnsi="Times New Roman" w:cs="Times New Roman"/>
          <w:bCs/>
          <w:sz w:val="18"/>
          <w:szCs w:val="18"/>
        </w:rPr>
        <w:t xml:space="preserve">HR, </w:t>
      </w:r>
      <w:r w:rsidRPr="00513EF6">
        <w:rPr>
          <w:rFonts w:ascii="Times New Roman" w:hAnsi="Times New Roman" w:cs="Times New Roman"/>
          <w:bCs/>
          <w:sz w:val="18"/>
          <w:szCs w:val="18"/>
        </w:rPr>
        <w:t xml:space="preserve">hazard ratio; </w:t>
      </w:r>
      <w:r w:rsidRPr="00B243B6">
        <w:rPr>
          <w:rFonts w:ascii="Times New Roman" w:hAnsi="Times New Roman" w:cs="Times New Roman"/>
          <w:bCs/>
          <w:sz w:val="18"/>
          <w:szCs w:val="18"/>
        </w:rPr>
        <w:t xml:space="preserve">eGFR, estimated glomerular filtration rate; </w:t>
      </w:r>
      <w:r>
        <w:rPr>
          <w:rFonts w:ascii="Times New Roman" w:hAnsi="Times New Roman" w:cs="Times New Roman"/>
          <w:bCs/>
          <w:sz w:val="18"/>
          <w:szCs w:val="18"/>
        </w:rPr>
        <w:t xml:space="preserve">UACR, </w:t>
      </w:r>
      <w:r w:rsidRPr="00B243B6">
        <w:rPr>
          <w:rFonts w:ascii="Times New Roman" w:hAnsi="Times New Roman" w:cs="Times New Roman"/>
          <w:bCs/>
          <w:sz w:val="18"/>
          <w:szCs w:val="18"/>
        </w:rPr>
        <w:t>urine albumin creatine ratio</w:t>
      </w:r>
    </w:p>
    <w:p w14:paraId="65B31CEE" w14:textId="1C17E23A" w:rsidR="0055226C" w:rsidRPr="00B243B6" w:rsidRDefault="0055226C">
      <w:pPr>
        <w:widowControl/>
        <w:jc w:val="left"/>
        <w:rPr>
          <w:rFonts w:ascii="Times New Roman" w:hAnsi="Times New Roman" w:cs="Times New Roman"/>
          <w:b/>
        </w:rPr>
      </w:pPr>
    </w:p>
    <w:p w14:paraId="05F7CB1F" w14:textId="77777777" w:rsidR="00C35A2D" w:rsidRDefault="00C35A2D" w:rsidP="002D4189">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br w:type="page"/>
      </w:r>
    </w:p>
    <w:p w14:paraId="4994E6EB" w14:textId="519616DC" w:rsidR="002D4189" w:rsidRPr="0055226C" w:rsidRDefault="002D4189" w:rsidP="002D4189">
      <w:pPr>
        <w:autoSpaceDE w:val="0"/>
        <w:autoSpaceDN w:val="0"/>
        <w:adjustRightInd w:val="0"/>
        <w:spacing w:line="480" w:lineRule="auto"/>
        <w:rPr>
          <w:rFonts w:ascii="Times New Roman" w:hAnsi="Times New Roman" w:cs="Times New Roman"/>
          <w:b/>
          <w:bCs/>
        </w:rPr>
      </w:pPr>
      <w:r w:rsidRPr="0055226C">
        <w:rPr>
          <w:rFonts w:ascii="Times New Roman" w:hAnsi="Times New Roman" w:cs="Times New Roman"/>
          <w:b/>
          <w:bCs/>
        </w:rPr>
        <w:lastRenderedPageBreak/>
        <w:t>Table S</w:t>
      </w:r>
      <w:r>
        <w:rPr>
          <w:rFonts w:ascii="Times New Roman" w:hAnsi="Times New Roman" w:cs="Times New Roman"/>
          <w:b/>
          <w:bCs/>
        </w:rPr>
        <w:t>5</w:t>
      </w:r>
      <w:r w:rsidRPr="0055226C">
        <w:rPr>
          <w:rFonts w:ascii="Times New Roman" w:hAnsi="Times New Roman" w:cs="Times New Roman"/>
          <w:b/>
          <w:bCs/>
        </w:rPr>
        <w:t xml:space="preserve">. Sensitivity analysis for main </w:t>
      </w:r>
      <w:r>
        <w:rPr>
          <w:rFonts w:ascii="Times New Roman" w:hAnsi="Times New Roman" w:cs="Times New Roman" w:hint="eastAsia"/>
          <w:b/>
          <w:bCs/>
        </w:rPr>
        <w:t>safety</w:t>
      </w:r>
      <w:r>
        <w:rPr>
          <w:rFonts w:ascii="Times New Roman" w:hAnsi="Times New Roman" w:cs="Times New Roman"/>
          <w:b/>
          <w:bCs/>
        </w:rPr>
        <w:t xml:space="preserve"> </w:t>
      </w:r>
      <w:r w:rsidRPr="0055226C">
        <w:rPr>
          <w:rFonts w:ascii="Times New Roman" w:hAnsi="Times New Roman" w:cs="Times New Roman"/>
          <w:b/>
          <w:bCs/>
        </w:rPr>
        <w:t>outcomes</w:t>
      </w:r>
    </w:p>
    <w:tbl>
      <w:tblPr>
        <w:tblStyle w:val="2"/>
        <w:tblW w:w="0" w:type="auto"/>
        <w:tblLook w:val="04A0" w:firstRow="1" w:lastRow="0" w:firstColumn="1" w:lastColumn="0" w:noHBand="0" w:noVBand="1"/>
      </w:tblPr>
      <w:tblGrid>
        <w:gridCol w:w="2835"/>
        <w:gridCol w:w="959"/>
        <w:gridCol w:w="1168"/>
        <w:gridCol w:w="1701"/>
        <w:gridCol w:w="2551"/>
        <w:gridCol w:w="992"/>
        <w:gridCol w:w="1134"/>
        <w:gridCol w:w="1276"/>
      </w:tblGrid>
      <w:tr w:rsidR="008A4C49" w:rsidRPr="009631F2" w14:paraId="0BF750DC" w14:textId="5BF5DF2B" w:rsidTr="00B243B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6A13E3A" w14:textId="77777777" w:rsidR="008F7B5A" w:rsidRPr="009631F2" w:rsidRDefault="008F7B5A" w:rsidP="009631F2">
            <w:pPr>
              <w:autoSpaceDE w:val="0"/>
              <w:autoSpaceDN w:val="0"/>
              <w:adjustRightInd w:val="0"/>
              <w:rPr>
                <w:rFonts w:ascii="Times New Roman" w:hAnsi="Times New Roman" w:cs="Times New Roman"/>
                <w:sz w:val="20"/>
                <w:szCs w:val="20"/>
              </w:rPr>
            </w:pPr>
            <w:r w:rsidRPr="009631F2">
              <w:rPr>
                <w:rFonts w:ascii="Times New Roman" w:hAnsi="Times New Roman" w:cs="Times New Roman"/>
                <w:sz w:val="20"/>
                <w:szCs w:val="20"/>
              </w:rPr>
              <w:t>Study omitted</w:t>
            </w:r>
          </w:p>
        </w:tc>
        <w:tc>
          <w:tcPr>
            <w:tcW w:w="959" w:type="dxa"/>
            <w:vAlign w:val="center"/>
          </w:tcPr>
          <w:p w14:paraId="62DCFA6E" w14:textId="1F2ECEE9"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RR</w:t>
            </w:r>
          </w:p>
        </w:tc>
        <w:tc>
          <w:tcPr>
            <w:tcW w:w="1168" w:type="dxa"/>
            <w:tcBorders>
              <w:right w:val="nil"/>
            </w:tcBorders>
            <w:vAlign w:val="center"/>
          </w:tcPr>
          <w:p w14:paraId="5280331D" w14:textId="6CF4F071"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95% Conf.</w:t>
            </w:r>
          </w:p>
        </w:tc>
        <w:tc>
          <w:tcPr>
            <w:tcW w:w="1701" w:type="dxa"/>
            <w:tcBorders>
              <w:top w:val="single" w:sz="4" w:space="0" w:color="7F7F7F" w:themeColor="text1" w:themeTint="80"/>
              <w:left w:val="nil"/>
              <w:right w:val="nil"/>
            </w:tcBorders>
            <w:vAlign w:val="center"/>
          </w:tcPr>
          <w:p w14:paraId="29D87211" w14:textId="0BB91B10"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Interval</w:t>
            </w:r>
          </w:p>
        </w:tc>
        <w:tc>
          <w:tcPr>
            <w:tcW w:w="2551" w:type="dxa"/>
            <w:tcBorders>
              <w:top w:val="single" w:sz="4" w:space="0" w:color="7F7F7F" w:themeColor="text1" w:themeTint="80"/>
              <w:left w:val="nil"/>
            </w:tcBorders>
            <w:vAlign w:val="center"/>
          </w:tcPr>
          <w:p w14:paraId="1B35C19E" w14:textId="07502CEF"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Study omitted</w:t>
            </w:r>
          </w:p>
        </w:tc>
        <w:tc>
          <w:tcPr>
            <w:tcW w:w="992" w:type="dxa"/>
            <w:tcBorders>
              <w:top w:val="single" w:sz="4" w:space="0" w:color="7F7F7F" w:themeColor="text1" w:themeTint="80"/>
            </w:tcBorders>
            <w:vAlign w:val="center"/>
          </w:tcPr>
          <w:p w14:paraId="78519B51" w14:textId="77777777"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RR</w:t>
            </w:r>
          </w:p>
        </w:tc>
        <w:tc>
          <w:tcPr>
            <w:tcW w:w="1134" w:type="dxa"/>
            <w:tcBorders>
              <w:top w:val="single" w:sz="4" w:space="0" w:color="7F7F7F" w:themeColor="text1" w:themeTint="80"/>
            </w:tcBorders>
            <w:vAlign w:val="center"/>
          </w:tcPr>
          <w:p w14:paraId="6DC07938" w14:textId="04D1C081"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95% Conf.</w:t>
            </w:r>
          </w:p>
        </w:tc>
        <w:tc>
          <w:tcPr>
            <w:tcW w:w="1276" w:type="dxa"/>
            <w:tcBorders>
              <w:top w:val="single" w:sz="4" w:space="0" w:color="7F7F7F" w:themeColor="text1" w:themeTint="80"/>
            </w:tcBorders>
            <w:vAlign w:val="center"/>
          </w:tcPr>
          <w:p w14:paraId="027F50DD" w14:textId="7DD2B916" w:rsidR="008F7B5A" w:rsidRPr="009631F2" w:rsidRDefault="008F7B5A" w:rsidP="009631F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Interval</w:t>
            </w:r>
          </w:p>
        </w:tc>
      </w:tr>
      <w:tr w:rsidR="00C35A2D" w:rsidRPr="009631F2" w14:paraId="57236F2B" w14:textId="694DD266" w:rsidTr="00B243B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shd w:val="clear" w:color="auto" w:fill="D9D9D9" w:themeFill="background1" w:themeFillShade="D9"/>
            <w:noWrap/>
            <w:vAlign w:val="center"/>
          </w:tcPr>
          <w:p w14:paraId="29E5B09C" w14:textId="50891782" w:rsidR="008F7B5A" w:rsidRPr="009631F2" w:rsidRDefault="00051266" w:rsidP="009631F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w:t>
            </w:r>
            <w:r w:rsidRPr="00051266">
              <w:rPr>
                <w:rFonts w:ascii="Times New Roman" w:hAnsi="Times New Roman" w:cs="Times New Roman"/>
                <w:sz w:val="20"/>
                <w:szCs w:val="20"/>
              </w:rPr>
              <w:t>rinary tract</w:t>
            </w:r>
          </w:p>
        </w:tc>
        <w:tc>
          <w:tcPr>
            <w:tcW w:w="959" w:type="dxa"/>
            <w:shd w:val="clear" w:color="auto" w:fill="D9D9D9" w:themeFill="background1" w:themeFillShade="D9"/>
            <w:vAlign w:val="center"/>
          </w:tcPr>
          <w:p w14:paraId="6BB51C59"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168" w:type="dxa"/>
            <w:tcBorders>
              <w:right w:val="nil"/>
            </w:tcBorders>
            <w:shd w:val="clear" w:color="auto" w:fill="D9D9D9" w:themeFill="background1" w:themeFillShade="D9"/>
            <w:vAlign w:val="center"/>
          </w:tcPr>
          <w:p w14:paraId="1E0D6DB5"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701" w:type="dxa"/>
            <w:tcBorders>
              <w:left w:val="nil"/>
              <w:right w:val="nil"/>
            </w:tcBorders>
            <w:shd w:val="clear" w:color="auto" w:fill="D9D9D9" w:themeFill="background1" w:themeFillShade="D9"/>
            <w:vAlign w:val="center"/>
          </w:tcPr>
          <w:p w14:paraId="69BA8B1A"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2551" w:type="dxa"/>
            <w:tcBorders>
              <w:left w:val="nil"/>
            </w:tcBorders>
            <w:shd w:val="clear" w:color="auto" w:fill="D9D9D9" w:themeFill="background1" w:themeFillShade="D9"/>
            <w:vAlign w:val="center"/>
          </w:tcPr>
          <w:p w14:paraId="04367779" w14:textId="0BC7704A" w:rsidR="008F7B5A" w:rsidRPr="009631F2" w:rsidRDefault="009631F2"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G</w:t>
            </w:r>
            <w:r w:rsidR="008F7B5A" w:rsidRPr="009631F2">
              <w:rPr>
                <w:rFonts w:ascii="Times New Roman" w:hAnsi="Times New Roman" w:cs="Times New Roman"/>
                <w:b/>
                <w:bCs/>
                <w:sz w:val="20"/>
                <w:szCs w:val="20"/>
              </w:rPr>
              <w:t>enital mycotic</w:t>
            </w:r>
          </w:p>
        </w:tc>
        <w:tc>
          <w:tcPr>
            <w:tcW w:w="992" w:type="dxa"/>
            <w:shd w:val="clear" w:color="auto" w:fill="D9D9D9" w:themeFill="background1" w:themeFillShade="D9"/>
            <w:vAlign w:val="center"/>
          </w:tcPr>
          <w:p w14:paraId="389211B5"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shd w:val="clear" w:color="auto" w:fill="D9D9D9" w:themeFill="background1" w:themeFillShade="D9"/>
            <w:vAlign w:val="center"/>
          </w:tcPr>
          <w:p w14:paraId="56BE21CC"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shd w:val="clear" w:color="auto" w:fill="D9D9D9" w:themeFill="background1" w:themeFillShade="D9"/>
            <w:vAlign w:val="center"/>
          </w:tcPr>
          <w:p w14:paraId="698D8206" w14:textId="7777777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A4C49" w:rsidRPr="009631F2" w14:paraId="27CFD6F5" w14:textId="74C21165" w:rsidTr="00B243B6">
        <w:trPr>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056C9938" w14:textId="45C6EA2C"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Barnett AH (2014)</w:t>
            </w:r>
          </w:p>
        </w:tc>
        <w:tc>
          <w:tcPr>
            <w:tcW w:w="959" w:type="dxa"/>
            <w:vAlign w:val="center"/>
          </w:tcPr>
          <w:p w14:paraId="323EAF98" w14:textId="3B07BE28"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1.061</w:t>
            </w:r>
          </w:p>
        </w:tc>
        <w:tc>
          <w:tcPr>
            <w:tcW w:w="1168" w:type="dxa"/>
            <w:tcBorders>
              <w:right w:val="nil"/>
            </w:tcBorders>
            <w:vAlign w:val="center"/>
          </w:tcPr>
          <w:p w14:paraId="29E3212D" w14:textId="3316E484"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0.991</w:t>
            </w:r>
          </w:p>
        </w:tc>
        <w:tc>
          <w:tcPr>
            <w:tcW w:w="1701" w:type="dxa"/>
            <w:tcBorders>
              <w:top w:val="single" w:sz="4" w:space="0" w:color="7F7F7F" w:themeColor="text1" w:themeTint="80"/>
              <w:left w:val="nil"/>
              <w:bottom w:val="single" w:sz="4" w:space="0" w:color="7F7F7F" w:themeColor="text1" w:themeTint="80"/>
              <w:right w:val="nil"/>
            </w:tcBorders>
            <w:vAlign w:val="center"/>
          </w:tcPr>
          <w:p w14:paraId="62771052" w14:textId="3A5177C6"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1.137</w:t>
            </w:r>
          </w:p>
        </w:tc>
        <w:tc>
          <w:tcPr>
            <w:tcW w:w="2551" w:type="dxa"/>
            <w:tcBorders>
              <w:top w:val="single" w:sz="4" w:space="0" w:color="7F7F7F" w:themeColor="text1" w:themeTint="80"/>
              <w:left w:val="nil"/>
              <w:bottom w:val="single" w:sz="4" w:space="0" w:color="7F7F7F" w:themeColor="text1" w:themeTint="80"/>
            </w:tcBorders>
            <w:vAlign w:val="center"/>
          </w:tcPr>
          <w:p w14:paraId="097C95B7" w14:textId="1049699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Barnett AH (2014)</w:t>
            </w:r>
          </w:p>
        </w:tc>
        <w:tc>
          <w:tcPr>
            <w:tcW w:w="992" w:type="dxa"/>
            <w:tcBorders>
              <w:top w:val="single" w:sz="4" w:space="0" w:color="7F7F7F" w:themeColor="text1" w:themeTint="80"/>
              <w:bottom w:val="single" w:sz="4" w:space="0" w:color="7F7F7F" w:themeColor="text1" w:themeTint="80"/>
            </w:tcBorders>
            <w:vAlign w:val="center"/>
          </w:tcPr>
          <w:p w14:paraId="0B884335" w14:textId="58E14843"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2.882</w:t>
            </w:r>
          </w:p>
        </w:tc>
        <w:tc>
          <w:tcPr>
            <w:tcW w:w="1134" w:type="dxa"/>
            <w:tcBorders>
              <w:top w:val="single" w:sz="4" w:space="0" w:color="7F7F7F" w:themeColor="text1" w:themeTint="80"/>
              <w:bottom w:val="single" w:sz="4" w:space="0" w:color="7F7F7F" w:themeColor="text1" w:themeTint="80"/>
            </w:tcBorders>
            <w:vAlign w:val="center"/>
          </w:tcPr>
          <w:p w14:paraId="058704CD" w14:textId="2BAD8DBB"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2.308</w:t>
            </w:r>
          </w:p>
        </w:tc>
        <w:tc>
          <w:tcPr>
            <w:tcW w:w="1276" w:type="dxa"/>
            <w:tcBorders>
              <w:top w:val="single" w:sz="4" w:space="0" w:color="7F7F7F" w:themeColor="text1" w:themeTint="80"/>
              <w:bottom w:val="single" w:sz="4" w:space="0" w:color="7F7F7F" w:themeColor="text1" w:themeTint="80"/>
            </w:tcBorders>
            <w:vAlign w:val="center"/>
          </w:tcPr>
          <w:p w14:paraId="54223B23" w14:textId="3C22F70E"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3.599</w:t>
            </w:r>
          </w:p>
        </w:tc>
      </w:tr>
      <w:tr w:rsidR="008A4C49" w:rsidRPr="009631F2" w14:paraId="7FE151EF" w14:textId="404399D6" w:rsidTr="00B243B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B764E77" w14:textId="6B64337F"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Yale JF (2014)</w:t>
            </w:r>
          </w:p>
        </w:tc>
        <w:tc>
          <w:tcPr>
            <w:tcW w:w="959" w:type="dxa"/>
            <w:vAlign w:val="center"/>
          </w:tcPr>
          <w:p w14:paraId="34AD26CA" w14:textId="7E187C14"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1.061</w:t>
            </w:r>
          </w:p>
        </w:tc>
        <w:tc>
          <w:tcPr>
            <w:tcW w:w="1168" w:type="dxa"/>
            <w:tcBorders>
              <w:right w:val="nil"/>
            </w:tcBorders>
            <w:vAlign w:val="center"/>
          </w:tcPr>
          <w:p w14:paraId="71B5DB16" w14:textId="575A41AF"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0.991</w:t>
            </w:r>
          </w:p>
        </w:tc>
        <w:tc>
          <w:tcPr>
            <w:tcW w:w="1701" w:type="dxa"/>
            <w:tcBorders>
              <w:left w:val="nil"/>
              <w:right w:val="nil"/>
            </w:tcBorders>
            <w:vAlign w:val="center"/>
          </w:tcPr>
          <w:p w14:paraId="581CD29F" w14:textId="4474E75A"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1.135</w:t>
            </w:r>
          </w:p>
        </w:tc>
        <w:tc>
          <w:tcPr>
            <w:tcW w:w="2551" w:type="dxa"/>
            <w:tcBorders>
              <w:left w:val="nil"/>
            </w:tcBorders>
            <w:vAlign w:val="center"/>
          </w:tcPr>
          <w:p w14:paraId="68A2D4AC" w14:textId="0C5D0FAB"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Yale JF (2014)</w:t>
            </w:r>
          </w:p>
        </w:tc>
        <w:tc>
          <w:tcPr>
            <w:tcW w:w="992" w:type="dxa"/>
            <w:vAlign w:val="center"/>
          </w:tcPr>
          <w:p w14:paraId="49C5CA16" w14:textId="3CF89E73"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2.509</w:t>
            </w:r>
          </w:p>
        </w:tc>
        <w:tc>
          <w:tcPr>
            <w:tcW w:w="1134" w:type="dxa"/>
            <w:vAlign w:val="center"/>
          </w:tcPr>
          <w:p w14:paraId="43E694A5" w14:textId="385261DC"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2.037</w:t>
            </w:r>
          </w:p>
        </w:tc>
        <w:tc>
          <w:tcPr>
            <w:tcW w:w="1276" w:type="dxa"/>
            <w:vAlign w:val="center"/>
          </w:tcPr>
          <w:p w14:paraId="7C7184B3" w14:textId="4B80F8A8"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3.090</w:t>
            </w:r>
          </w:p>
        </w:tc>
      </w:tr>
      <w:tr w:rsidR="008A4C49" w:rsidRPr="009631F2" w14:paraId="6340970F" w14:textId="29FCBEB1" w:rsidTr="00B243B6">
        <w:trPr>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02112F6B" w14:textId="692EC519" w:rsidR="008F7B5A" w:rsidRPr="009631F2" w:rsidRDefault="008F7B5A"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Wanner</w:t>
            </w:r>
            <w:proofErr w:type="spellEnd"/>
            <w:r w:rsidRPr="009631F2">
              <w:rPr>
                <w:rFonts w:ascii="Times New Roman" w:hAnsi="Times New Roman" w:cs="Times New Roman"/>
                <w:b w:val="0"/>
                <w:bCs w:val="0"/>
                <w:sz w:val="20"/>
                <w:szCs w:val="20"/>
              </w:rPr>
              <w:t xml:space="preserve"> C (2016)</w:t>
            </w:r>
          </w:p>
        </w:tc>
        <w:tc>
          <w:tcPr>
            <w:tcW w:w="959" w:type="dxa"/>
            <w:vAlign w:val="center"/>
          </w:tcPr>
          <w:p w14:paraId="6854DD6E" w14:textId="424C2FD7"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1.061</w:t>
            </w:r>
          </w:p>
        </w:tc>
        <w:tc>
          <w:tcPr>
            <w:tcW w:w="1168" w:type="dxa"/>
            <w:tcBorders>
              <w:right w:val="nil"/>
            </w:tcBorders>
            <w:vAlign w:val="center"/>
          </w:tcPr>
          <w:p w14:paraId="1ABFC2B2" w14:textId="254FC2A7"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0.987</w:t>
            </w:r>
          </w:p>
        </w:tc>
        <w:tc>
          <w:tcPr>
            <w:tcW w:w="1701" w:type="dxa"/>
            <w:tcBorders>
              <w:top w:val="single" w:sz="4" w:space="0" w:color="7F7F7F" w:themeColor="text1" w:themeTint="80"/>
              <w:left w:val="nil"/>
              <w:bottom w:val="single" w:sz="4" w:space="0" w:color="7F7F7F" w:themeColor="text1" w:themeTint="80"/>
              <w:right w:val="nil"/>
            </w:tcBorders>
            <w:vAlign w:val="center"/>
          </w:tcPr>
          <w:p w14:paraId="0CAD222C" w14:textId="5C16B037"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1.141</w:t>
            </w:r>
          </w:p>
        </w:tc>
        <w:tc>
          <w:tcPr>
            <w:tcW w:w="2551" w:type="dxa"/>
            <w:tcBorders>
              <w:top w:val="single" w:sz="4" w:space="0" w:color="7F7F7F" w:themeColor="text1" w:themeTint="80"/>
              <w:left w:val="nil"/>
              <w:bottom w:val="single" w:sz="4" w:space="0" w:color="7F7F7F" w:themeColor="text1" w:themeTint="80"/>
            </w:tcBorders>
            <w:vAlign w:val="center"/>
          </w:tcPr>
          <w:p w14:paraId="499CE933" w14:textId="7FD42A30"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Wanner</w:t>
            </w:r>
            <w:proofErr w:type="spellEnd"/>
            <w:r w:rsidRPr="009631F2">
              <w:rPr>
                <w:rFonts w:ascii="Times New Roman" w:hAnsi="Times New Roman" w:cs="Times New Roman"/>
                <w:sz w:val="20"/>
                <w:szCs w:val="20"/>
              </w:rPr>
              <w:t xml:space="preserve"> C (2016)</w:t>
            </w:r>
          </w:p>
        </w:tc>
        <w:tc>
          <w:tcPr>
            <w:tcW w:w="992" w:type="dxa"/>
            <w:tcBorders>
              <w:top w:val="single" w:sz="4" w:space="0" w:color="7F7F7F" w:themeColor="text1" w:themeTint="80"/>
              <w:bottom w:val="single" w:sz="4" w:space="0" w:color="7F7F7F" w:themeColor="text1" w:themeTint="80"/>
            </w:tcBorders>
            <w:vAlign w:val="center"/>
          </w:tcPr>
          <w:p w14:paraId="23AB2EC2" w14:textId="1029A30C"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2.367</w:t>
            </w:r>
          </w:p>
        </w:tc>
        <w:tc>
          <w:tcPr>
            <w:tcW w:w="1134" w:type="dxa"/>
            <w:tcBorders>
              <w:top w:val="single" w:sz="4" w:space="0" w:color="7F7F7F" w:themeColor="text1" w:themeTint="80"/>
              <w:bottom w:val="single" w:sz="4" w:space="0" w:color="7F7F7F" w:themeColor="text1" w:themeTint="80"/>
            </w:tcBorders>
            <w:vAlign w:val="center"/>
          </w:tcPr>
          <w:p w14:paraId="792D8B29" w14:textId="21D17BBA"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1.907</w:t>
            </w:r>
          </w:p>
        </w:tc>
        <w:tc>
          <w:tcPr>
            <w:tcW w:w="1276" w:type="dxa"/>
            <w:tcBorders>
              <w:top w:val="single" w:sz="4" w:space="0" w:color="7F7F7F" w:themeColor="text1" w:themeTint="80"/>
              <w:bottom w:val="single" w:sz="4" w:space="0" w:color="7F7F7F" w:themeColor="text1" w:themeTint="80"/>
            </w:tcBorders>
            <w:vAlign w:val="center"/>
          </w:tcPr>
          <w:p w14:paraId="602C42EC" w14:textId="7C844C1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2.938</w:t>
            </w:r>
          </w:p>
        </w:tc>
      </w:tr>
      <w:tr w:rsidR="008A4C49" w:rsidRPr="009631F2" w14:paraId="781AE244" w14:textId="1D104189" w:rsidTr="00B243B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FEFFB55" w14:textId="09636089"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Herrington WG (2022)</w:t>
            </w:r>
          </w:p>
        </w:tc>
        <w:tc>
          <w:tcPr>
            <w:tcW w:w="959" w:type="dxa"/>
            <w:vAlign w:val="center"/>
          </w:tcPr>
          <w:p w14:paraId="7489C065" w14:textId="447B2D3A"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1.064</w:t>
            </w:r>
          </w:p>
        </w:tc>
        <w:tc>
          <w:tcPr>
            <w:tcW w:w="1168" w:type="dxa"/>
            <w:tcBorders>
              <w:right w:val="nil"/>
            </w:tcBorders>
            <w:vAlign w:val="center"/>
          </w:tcPr>
          <w:p w14:paraId="63A6DEB2" w14:textId="2B31C63A"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0.994</w:t>
            </w:r>
          </w:p>
        </w:tc>
        <w:tc>
          <w:tcPr>
            <w:tcW w:w="1701" w:type="dxa"/>
            <w:tcBorders>
              <w:left w:val="nil"/>
              <w:right w:val="nil"/>
            </w:tcBorders>
            <w:vAlign w:val="center"/>
          </w:tcPr>
          <w:p w14:paraId="73E49F2C" w14:textId="4A7D45BE"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1.139</w:t>
            </w:r>
          </w:p>
        </w:tc>
        <w:tc>
          <w:tcPr>
            <w:tcW w:w="2551" w:type="dxa"/>
            <w:tcBorders>
              <w:left w:val="nil"/>
            </w:tcBorders>
            <w:vAlign w:val="center"/>
          </w:tcPr>
          <w:p w14:paraId="13BA442F" w14:textId="4482F285"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Herrington WG (2022)</w:t>
            </w:r>
          </w:p>
        </w:tc>
        <w:tc>
          <w:tcPr>
            <w:tcW w:w="992" w:type="dxa"/>
            <w:vAlign w:val="center"/>
          </w:tcPr>
          <w:p w14:paraId="6BD679AA" w14:textId="5E94A9E2"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2.464</w:t>
            </w:r>
          </w:p>
        </w:tc>
        <w:tc>
          <w:tcPr>
            <w:tcW w:w="1134" w:type="dxa"/>
            <w:vAlign w:val="center"/>
          </w:tcPr>
          <w:p w14:paraId="1E06709C" w14:textId="09128A36"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2.005</w:t>
            </w:r>
          </w:p>
        </w:tc>
        <w:tc>
          <w:tcPr>
            <w:tcW w:w="1276" w:type="dxa"/>
            <w:vAlign w:val="center"/>
          </w:tcPr>
          <w:p w14:paraId="13AEEA88" w14:textId="274CF7A9"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3.028</w:t>
            </w:r>
          </w:p>
        </w:tc>
      </w:tr>
      <w:tr w:rsidR="008A4C49" w:rsidRPr="009631F2" w14:paraId="7E47899B" w14:textId="38681B01" w:rsidTr="00B243B6">
        <w:trPr>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A67437D" w14:textId="2B65B0A5"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Fioretto P (2018)</w:t>
            </w:r>
          </w:p>
        </w:tc>
        <w:tc>
          <w:tcPr>
            <w:tcW w:w="959" w:type="dxa"/>
            <w:vAlign w:val="center"/>
          </w:tcPr>
          <w:p w14:paraId="2694E4C2" w14:textId="5A562C7E"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1.062</w:t>
            </w:r>
          </w:p>
        </w:tc>
        <w:tc>
          <w:tcPr>
            <w:tcW w:w="1168" w:type="dxa"/>
            <w:tcBorders>
              <w:right w:val="nil"/>
            </w:tcBorders>
            <w:vAlign w:val="center"/>
          </w:tcPr>
          <w:p w14:paraId="3918B1DB" w14:textId="1060A8FB"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0.993</w:t>
            </w:r>
          </w:p>
        </w:tc>
        <w:tc>
          <w:tcPr>
            <w:tcW w:w="1701" w:type="dxa"/>
            <w:tcBorders>
              <w:top w:val="single" w:sz="4" w:space="0" w:color="7F7F7F" w:themeColor="text1" w:themeTint="80"/>
              <w:left w:val="nil"/>
              <w:bottom w:val="single" w:sz="4" w:space="0" w:color="7F7F7F" w:themeColor="text1" w:themeTint="80"/>
              <w:right w:val="nil"/>
            </w:tcBorders>
            <w:vAlign w:val="center"/>
          </w:tcPr>
          <w:p w14:paraId="411F23C6" w14:textId="0192A376"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1.136</w:t>
            </w:r>
          </w:p>
        </w:tc>
        <w:tc>
          <w:tcPr>
            <w:tcW w:w="2551" w:type="dxa"/>
            <w:tcBorders>
              <w:top w:val="single" w:sz="4" w:space="0" w:color="7F7F7F" w:themeColor="text1" w:themeTint="80"/>
              <w:left w:val="nil"/>
              <w:bottom w:val="single" w:sz="4" w:space="0" w:color="7F7F7F" w:themeColor="text1" w:themeTint="80"/>
            </w:tcBorders>
            <w:vAlign w:val="center"/>
          </w:tcPr>
          <w:p w14:paraId="036BEE10" w14:textId="077EBE8C"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Fioretto P</w:t>
            </w:r>
            <w:r w:rsidR="000F75A3">
              <w:rPr>
                <w:rFonts w:ascii="Times New Roman" w:hAnsi="Times New Roman" w:cs="Times New Roman"/>
                <w:sz w:val="20"/>
                <w:szCs w:val="20"/>
              </w:rPr>
              <w:t xml:space="preserve"> </w:t>
            </w:r>
            <w:r w:rsidRPr="009631F2">
              <w:rPr>
                <w:rFonts w:ascii="Times New Roman" w:hAnsi="Times New Roman" w:cs="Times New Roman"/>
                <w:sz w:val="20"/>
                <w:szCs w:val="20"/>
              </w:rPr>
              <w:t>(2018)</w:t>
            </w:r>
          </w:p>
        </w:tc>
        <w:tc>
          <w:tcPr>
            <w:tcW w:w="992" w:type="dxa"/>
            <w:tcBorders>
              <w:top w:val="single" w:sz="4" w:space="0" w:color="7F7F7F" w:themeColor="text1" w:themeTint="80"/>
              <w:bottom w:val="single" w:sz="4" w:space="0" w:color="7F7F7F" w:themeColor="text1" w:themeTint="80"/>
            </w:tcBorders>
            <w:vAlign w:val="center"/>
          </w:tcPr>
          <w:p w14:paraId="5E988492" w14:textId="3F1D2652"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2.467</w:t>
            </w:r>
          </w:p>
        </w:tc>
        <w:tc>
          <w:tcPr>
            <w:tcW w:w="1134" w:type="dxa"/>
            <w:tcBorders>
              <w:top w:val="single" w:sz="4" w:space="0" w:color="7F7F7F" w:themeColor="text1" w:themeTint="80"/>
              <w:bottom w:val="single" w:sz="4" w:space="0" w:color="7F7F7F" w:themeColor="text1" w:themeTint="80"/>
            </w:tcBorders>
            <w:vAlign w:val="center"/>
          </w:tcPr>
          <w:p w14:paraId="1C22CE0D" w14:textId="1ADF855F"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2.006</w:t>
            </w:r>
          </w:p>
        </w:tc>
        <w:tc>
          <w:tcPr>
            <w:tcW w:w="1276" w:type="dxa"/>
            <w:tcBorders>
              <w:top w:val="single" w:sz="4" w:space="0" w:color="7F7F7F" w:themeColor="text1" w:themeTint="80"/>
              <w:bottom w:val="single" w:sz="4" w:space="0" w:color="7F7F7F" w:themeColor="text1" w:themeTint="80"/>
            </w:tcBorders>
            <w:vAlign w:val="center"/>
          </w:tcPr>
          <w:p w14:paraId="0CE0C6AA" w14:textId="0C0C4689"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3.035</w:t>
            </w:r>
          </w:p>
        </w:tc>
      </w:tr>
      <w:tr w:rsidR="008A4C49" w:rsidRPr="009631F2" w14:paraId="4E030679" w14:textId="26321E4F" w:rsidTr="00B243B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19770B0D" w14:textId="0F072BE1"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Perkovic V (2019)</w:t>
            </w:r>
          </w:p>
        </w:tc>
        <w:tc>
          <w:tcPr>
            <w:tcW w:w="959" w:type="dxa"/>
            <w:vAlign w:val="center"/>
          </w:tcPr>
          <w:p w14:paraId="06EFC26D" w14:textId="212B0678"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1.052</w:t>
            </w:r>
          </w:p>
        </w:tc>
        <w:tc>
          <w:tcPr>
            <w:tcW w:w="1168" w:type="dxa"/>
            <w:tcBorders>
              <w:right w:val="nil"/>
            </w:tcBorders>
            <w:vAlign w:val="center"/>
          </w:tcPr>
          <w:p w14:paraId="370274C3" w14:textId="112F4966"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0.977</w:t>
            </w:r>
          </w:p>
        </w:tc>
        <w:tc>
          <w:tcPr>
            <w:tcW w:w="1701" w:type="dxa"/>
            <w:tcBorders>
              <w:left w:val="nil"/>
              <w:right w:val="nil"/>
            </w:tcBorders>
            <w:vAlign w:val="center"/>
          </w:tcPr>
          <w:p w14:paraId="035F51DB" w14:textId="592089CC"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1.132</w:t>
            </w:r>
          </w:p>
        </w:tc>
        <w:tc>
          <w:tcPr>
            <w:tcW w:w="2551" w:type="dxa"/>
            <w:tcBorders>
              <w:left w:val="nil"/>
            </w:tcBorders>
            <w:vAlign w:val="center"/>
          </w:tcPr>
          <w:p w14:paraId="74463A46" w14:textId="0AA3F81F"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Perkovic V (2019)</w:t>
            </w:r>
          </w:p>
        </w:tc>
        <w:tc>
          <w:tcPr>
            <w:tcW w:w="992" w:type="dxa"/>
            <w:vAlign w:val="center"/>
          </w:tcPr>
          <w:p w14:paraId="45367CAD" w14:textId="2519698E"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2.299</w:t>
            </w:r>
          </w:p>
        </w:tc>
        <w:tc>
          <w:tcPr>
            <w:tcW w:w="1134" w:type="dxa"/>
            <w:vAlign w:val="center"/>
          </w:tcPr>
          <w:p w14:paraId="5659CC64" w14:textId="41437C62"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1.846</w:t>
            </w:r>
          </w:p>
        </w:tc>
        <w:tc>
          <w:tcPr>
            <w:tcW w:w="1276" w:type="dxa"/>
            <w:vAlign w:val="center"/>
          </w:tcPr>
          <w:p w14:paraId="6BC1792A" w14:textId="55079178"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2.862</w:t>
            </w:r>
          </w:p>
        </w:tc>
      </w:tr>
      <w:tr w:rsidR="008A4C49" w:rsidRPr="009631F2" w14:paraId="17015E19" w14:textId="7852307F" w:rsidTr="00B243B6">
        <w:trPr>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51C2A3E" w14:textId="7323EFF7"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 xml:space="preserve">Bhatt </w:t>
            </w:r>
            <w:r w:rsidR="000F75A3">
              <w:rPr>
                <w:rFonts w:ascii="Times New Roman" w:hAnsi="Times New Roman" w:cs="Times New Roman"/>
                <w:b w:val="0"/>
                <w:bCs w:val="0"/>
                <w:sz w:val="20"/>
                <w:szCs w:val="20"/>
              </w:rPr>
              <w:t>DL (2020)</w:t>
            </w:r>
          </w:p>
        </w:tc>
        <w:tc>
          <w:tcPr>
            <w:tcW w:w="959" w:type="dxa"/>
            <w:vAlign w:val="center"/>
          </w:tcPr>
          <w:p w14:paraId="048D8802" w14:textId="766CBC88"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1.073</w:t>
            </w:r>
          </w:p>
        </w:tc>
        <w:tc>
          <w:tcPr>
            <w:tcW w:w="1168" w:type="dxa"/>
            <w:tcBorders>
              <w:right w:val="nil"/>
            </w:tcBorders>
            <w:vAlign w:val="center"/>
          </w:tcPr>
          <w:p w14:paraId="44A77564" w14:textId="0A742FB8"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0.983</w:t>
            </w:r>
          </w:p>
        </w:tc>
        <w:tc>
          <w:tcPr>
            <w:tcW w:w="1701" w:type="dxa"/>
            <w:tcBorders>
              <w:top w:val="single" w:sz="4" w:space="0" w:color="7F7F7F" w:themeColor="text1" w:themeTint="80"/>
              <w:left w:val="nil"/>
              <w:bottom w:val="single" w:sz="4" w:space="0" w:color="7F7F7F" w:themeColor="text1" w:themeTint="80"/>
              <w:right w:val="nil"/>
            </w:tcBorders>
            <w:vAlign w:val="center"/>
          </w:tcPr>
          <w:p w14:paraId="30B3EC89" w14:textId="4035BAF2"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1.170</w:t>
            </w:r>
          </w:p>
        </w:tc>
        <w:tc>
          <w:tcPr>
            <w:tcW w:w="2551" w:type="dxa"/>
            <w:tcBorders>
              <w:top w:val="single" w:sz="4" w:space="0" w:color="7F7F7F" w:themeColor="text1" w:themeTint="80"/>
              <w:left w:val="nil"/>
              <w:bottom w:val="single" w:sz="4" w:space="0" w:color="7F7F7F" w:themeColor="text1" w:themeTint="80"/>
            </w:tcBorders>
            <w:vAlign w:val="center"/>
          </w:tcPr>
          <w:p w14:paraId="674F4DCD" w14:textId="2377F98A"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Bhatt DL</w:t>
            </w:r>
            <w:r w:rsidR="000F75A3">
              <w:rPr>
                <w:rFonts w:ascii="Times New Roman" w:hAnsi="Times New Roman" w:cs="Times New Roman" w:hint="eastAsia"/>
                <w:sz w:val="20"/>
                <w:szCs w:val="20"/>
              </w:rPr>
              <w:t xml:space="preserve"> </w:t>
            </w:r>
            <w:r w:rsidR="000F75A3">
              <w:rPr>
                <w:rFonts w:ascii="Times New Roman" w:hAnsi="Times New Roman" w:cs="Times New Roman"/>
                <w:sz w:val="20"/>
                <w:szCs w:val="20"/>
              </w:rPr>
              <w:t>(</w:t>
            </w:r>
            <w:r w:rsidRPr="009631F2">
              <w:rPr>
                <w:rFonts w:ascii="Times New Roman" w:hAnsi="Times New Roman" w:cs="Times New Roman"/>
                <w:sz w:val="20"/>
                <w:szCs w:val="20"/>
              </w:rPr>
              <w:t>2020</w:t>
            </w:r>
            <w:r w:rsidR="000F75A3">
              <w:rPr>
                <w:rFonts w:ascii="Times New Roman" w:hAnsi="Times New Roman" w:cs="Times New Roman" w:hint="eastAsia"/>
                <w:sz w:val="20"/>
                <w:szCs w:val="20"/>
              </w:rPr>
              <w:t>)</w:t>
            </w:r>
          </w:p>
        </w:tc>
        <w:tc>
          <w:tcPr>
            <w:tcW w:w="992" w:type="dxa"/>
            <w:tcBorders>
              <w:top w:val="single" w:sz="4" w:space="0" w:color="7F7F7F" w:themeColor="text1" w:themeTint="80"/>
              <w:bottom w:val="single" w:sz="4" w:space="0" w:color="7F7F7F" w:themeColor="text1" w:themeTint="80"/>
            </w:tcBorders>
            <w:vAlign w:val="center"/>
          </w:tcPr>
          <w:p w14:paraId="68688E75" w14:textId="37F9306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2.282</w:t>
            </w:r>
          </w:p>
        </w:tc>
        <w:tc>
          <w:tcPr>
            <w:tcW w:w="1134" w:type="dxa"/>
            <w:tcBorders>
              <w:top w:val="single" w:sz="4" w:space="0" w:color="7F7F7F" w:themeColor="text1" w:themeTint="80"/>
              <w:bottom w:val="single" w:sz="4" w:space="0" w:color="7F7F7F" w:themeColor="text1" w:themeTint="80"/>
            </w:tcBorders>
            <w:vAlign w:val="center"/>
          </w:tcPr>
          <w:p w14:paraId="0E2E084E" w14:textId="5765A818"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1.761</w:t>
            </w:r>
          </w:p>
        </w:tc>
        <w:tc>
          <w:tcPr>
            <w:tcW w:w="1276" w:type="dxa"/>
            <w:tcBorders>
              <w:top w:val="single" w:sz="4" w:space="0" w:color="7F7F7F" w:themeColor="text1" w:themeTint="80"/>
              <w:bottom w:val="single" w:sz="4" w:space="0" w:color="7F7F7F" w:themeColor="text1" w:themeTint="80"/>
            </w:tcBorders>
            <w:vAlign w:val="center"/>
          </w:tcPr>
          <w:p w14:paraId="041B7C3D" w14:textId="71EE81C0"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2.957</w:t>
            </w:r>
          </w:p>
        </w:tc>
      </w:tr>
      <w:tr w:rsidR="008A4C49" w:rsidRPr="009631F2" w14:paraId="666166C7" w14:textId="2D79ECA1"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2A839CAE" w14:textId="242B56AC"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2021</w:t>
            </w:r>
            <w:r w:rsidRPr="009631F2">
              <w:rPr>
                <w:rFonts w:ascii="Times New Roman" w:hAnsi="Times New Roman" w:cs="Times New Roman"/>
                <w:b w:val="0"/>
                <w:bCs w:val="0"/>
                <w:sz w:val="20"/>
                <w:szCs w:val="20"/>
              </w:rPr>
              <w:t>）</w:t>
            </w:r>
          </w:p>
        </w:tc>
        <w:tc>
          <w:tcPr>
            <w:tcW w:w="959" w:type="dxa"/>
            <w:vAlign w:val="center"/>
          </w:tcPr>
          <w:p w14:paraId="161E9083" w14:textId="721DBCAC"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1.066</w:t>
            </w:r>
          </w:p>
        </w:tc>
        <w:tc>
          <w:tcPr>
            <w:tcW w:w="1168" w:type="dxa"/>
            <w:tcBorders>
              <w:right w:val="nil"/>
            </w:tcBorders>
            <w:vAlign w:val="center"/>
          </w:tcPr>
          <w:p w14:paraId="2D9AA824" w14:textId="60F2511E"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0.996</w:t>
            </w:r>
          </w:p>
        </w:tc>
        <w:tc>
          <w:tcPr>
            <w:tcW w:w="1701" w:type="dxa"/>
            <w:tcBorders>
              <w:left w:val="nil"/>
              <w:right w:val="nil"/>
            </w:tcBorders>
            <w:vAlign w:val="center"/>
          </w:tcPr>
          <w:p w14:paraId="11363AD4" w14:textId="7A2551E2"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1.141</w:t>
            </w:r>
          </w:p>
        </w:tc>
        <w:tc>
          <w:tcPr>
            <w:tcW w:w="2551" w:type="dxa"/>
            <w:tcBorders>
              <w:left w:val="nil"/>
            </w:tcBorders>
            <w:vAlign w:val="center"/>
          </w:tcPr>
          <w:p w14:paraId="2131298C" w14:textId="70A70FCD"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w:t>
            </w:r>
            <w:r w:rsidRPr="009631F2">
              <w:rPr>
                <w:rFonts w:ascii="Times New Roman" w:hAnsi="Times New Roman" w:cs="Times New Roman"/>
                <w:sz w:val="20"/>
                <w:szCs w:val="20"/>
              </w:rPr>
              <w:t>（</w:t>
            </w:r>
            <w:r w:rsidRPr="009631F2">
              <w:rPr>
                <w:rFonts w:ascii="Times New Roman" w:hAnsi="Times New Roman" w:cs="Times New Roman"/>
                <w:sz w:val="20"/>
                <w:szCs w:val="20"/>
              </w:rPr>
              <w:t>2021</w:t>
            </w:r>
            <w:r w:rsidRPr="009631F2">
              <w:rPr>
                <w:rFonts w:ascii="Times New Roman" w:hAnsi="Times New Roman" w:cs="Times New Roman"/>
                <w:sz w:val="20"/>
                <w:szCs w:val="20"/>
              </w:rPr>
              <w:t>）</w:t>
            </w:r>
          </w:p>
        </w:tc>
        <w:tc>
          <w:tcPr>
            <w:tcW w:w="992" w:type="dxa"/>
            <w:vAlign w:val="center"/>
          </w:tcPr>
          <w:p w14:paraId="7613A9BC" w14:textId="71937DCC"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2.457</w:t>
            </w:r>
          </w:p>
        </w:tc>
        <w:tc>
          <w:tcPr>
            <w:tcW w:w="1134" w:type="dxa"/>
            <w:vAlign w:val="center"/>
          </w:tcPr>
          <w:p w14:paraId="6B63953E" w14:textId="4192C1B5"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2.000</w:t>
            </w:r>
          </w:p>
        </w:tc>
        <w:tc>
          <w:tcPr>
            <w:tcW w:w="1276" w:type="dxa"/>
            <w:vAlign w:val="center"/>
          </w:tcPr>
          <w:p w14:paraId="3977A65E" w14:textId="361E1AB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3.020</w:t>
            </w:r>
          </w:p>
        </w:tc>
      </w:tr>
      <w:tr w:rsidR="008A4C49" w:rsidRPr="009631F2" w14:paraId="183974D7" w14:textId="3E3641BC"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41B0D8DA" w14:textId="56843C37"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Heerspink HJL (2020)</w:t>
            </w:r>
          </w:p>
        </w:tc>
        <w:tc>
          <w:tcPr>
            <w:tcW w:w="959" w:type="dxa"/>
            <w:vAlign w:val="center"/>
          </w:tcPr>
          <w:p w14:paraId="387C0700" w14:textId="79DC0FC3"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1.057</w:t>
            </w:r>
          </w:p>
        </w:tc>
        <w:tc>
          <w:tcPr>
            <w:tcW w:w="1168" w:type="dxa"/>
            <w:tcBorders>
              <w:right w:val="nil"/>
            </w:tcBorders>
            <w:vAlign w:val="center"/>
          </w:tcPr>
          <w:p w14:paraId="092562BF" w14:textId="6A167A46"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0.988</w:t>
            </w:r>
          </w:p>
        </w:tc>
        <w:tc>
          <w:tcPr>
            <w:tcW w:w="1701" w:type="dxa"/>
            <w:tcBorders>
              <w:top w:val="single" w:sz="4" w:space="0" w:color="7F7F7F" w:themeColor="text1" w:themeTint="80"/>
              <w:left w:val="nil"/>
              <w:bottom w:val="single" w:sz="4" w:space="0" w:color="7F7F7F" w:themeColor="text1" w:themeTint="80"/>
              <w:right w:val="nil"/>
            </w:tcBorders>
            <w:vAlign w:val="center"/>
          </w:tcPr>
          <w:p w14:paraId="69B2FBF5" w14:textId="0CF15024"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1.131</w:t>
            </w:r>
          </w:p>
        </w:tc>
        <w:tc>
          <w:tcPr>
            <w:tcW w:w="2551" w:type="dxa"/>
            <w:tcBorders>
              <w:top w:val="single" w:sz="4" w:space="0" w:color="7F7F7F" w:themeColor="text1" w:themeTint="80"/>
              <w:left w:val="nil"/>
              <w:bottom w:val="single" w:sz="4" w:space="0" w:color="7F7F7F" w:themeColor="text1" w:themeTint="80"/>
            </w:tcBorders>
            <w:vAlign w:val="center"/>
          </w:tcPr>
          <w:p w14:paraId="7A49E165" w14:textId="0EAB423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Heerspink HJL (2020)</w:t>
            </w:r>
          </w:p>
        </w:tc>
        <w:tc>
          <w:tcPr>
            <w:tcW w:w="992" w:type="dxa"/>
            <w:tcBorders>
              <w:top w:val="single" w:sz="4" w:space="0" w:color="7F7F7F" w:themeColor="text1" w:themeTint="80"/>
              <w:bottom w:val="single" w:sz="4" w:space="0" w:color="7F7F7F" w:themeColor="text1" w:themeTint="80"/>
            </w:tcBorders>
            <w:vAlign w:val="center"/>
          </w:tcPr>
          <w:p w14:paraId="7F58DFBE" w14:textId="358A2E16"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2.451</w:t>
            </w:r>
          </w:p>
        </w:tc>
        <w:tc>
          <w:tcPr>
            <w:tcW w:w="1134" w:type="dxa"/>
            <w:tcBorders>
              <w:top w:val="single" w:sz="4" w:space="0" w:color="7F7F7F" w:themeColor="text1" w:themeTint="80"/>
              <w:bottom w:val="single" w:sz="4" w:space="0" w:color="7F7F7F" w:themeColor="text1" w:themeTint="80"/>
            </w:tcBorders>
            <w:vAlign w:val="center"/>
          </w:tcPr>
          <w:p w14:paraId="0F8C6633" w14:textId="358C0596"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1.994</w:t>
            </w:r>
          </w:p>
        </w:tc>
        <w:tc>
          <w:tcPr>
            <w:tcW w:w="1276" w:type="dxa"/>
            <w:tcBorders>
              <w:top w:val="single" w:sz="4" w:space="0" w:color="7F7F7F" w:themeColor="text1" w:themeTint="80"/>
              <w:bottom w:val="single" w:sz="4" w:space="0" w:color="7F7F7F" w:themeColor="text1" w:themeTint="80"/>
            </w:tcBorders>
            <w:vAlign w:val="center"/>
          </w:tcPr>
          <w:p w14:paraId="42849E1E" w14:textId="57BF16A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3.011</w:t>
            </w:r>
          </w:p>
        </w:tc>
      </w:tr>
      <w:tr w:rsidR="008A4C49" w:rsidRPr="009631F2" w14:paraId="4B635094" w14:textId="74B2B00C" w:rsidTr="00B243B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F442C6D" w14:textId="0A55A0A8"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 (2020)</w:t>
            </w:r>
          </w:p>
        </w:tc>
        <w:tc>
          <w:tcPr>
            <w:tcW w:w="959" w:type="dxa"/>
            <w:vAlign w:val="center"/>
          </w:tcPr>
          <w:p w14:paraId="25694703" w14:textId="12010767"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1.059</w:t>
            </w:r>
          </w:p>
        </w:tc>
        <w:tc>
          <w:tcPr>
            <w:tcW w:w="1168" w:type="dxa"/>
            <w:tcBorders>
              <w:right w:val="nil"/>
            </w:tcBorders>
            <w:vAlign w:val="center"/>
          </w:tcPr>
          <w:p w14:paraId="52D609D7" w14:textId="6120BAD7"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0.987</w:t>
            </w:r>
          </w:p>
        </w:tc>
        <w:tc>
          <w:tcPr>
            <w:tcW w:w="1701" w:type="dxa"/>
            <w:tcBorders>
              <w:left w:val="nil"/>
              <w:right w:val="nil"/>
            </w:tcBorders>
            <w:vAlign w:val="center"/>
          </w:tcPr>
          <w:p w14:paraId="411C0856" w14:textId="42A7B9CC"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1.135</w:t>
            </w:r>
          </w:p>
        </w:tc>
        <w:tc>
          <w:tcPr>
            <w:tcW w:w="2551" w:type="dxa"/>
            <w:tcBorders>
              <w:left w:val="nil"/>
            </w:tcBorders>
            <w:vAlign w:val="center"/>
          </w:tcPr>
          <w:p w14:paraId="78446F71" w14:textId="4C85C100"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 (2020)</w:t>
            </w:r>
          </w:p>
        </w:tc>
        <w:tc>
          <w:tcPr>
            <w:tcW w:w="992" w:type="dxa"/>
            <w:vAlign w:val="center"/>
          </w:tcPr>
          <w:p w14:paraId="7474494B" w14:textId="656217C4"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2.410</w:t>
            </w:r>
          </w:p>
        </w:tc>
        <w:tc>
          <w:tcPr>
            <w:tcW w:w="1134" w:type="dxa"/>
            <w:vAlign w:val="center"/>
          </w:tcPr>
          <w:p w14:paraId="2C2CBD34" w14:textId="71189F45"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1.944</w:t>
            </w:r>
          </w:p>
        </w:tc>
        <w:tc>
          <w:tcPr>
            <w:tcW w:w="1276" w:type="dxa"/>
            <w:vAlign w:val="center"/>
          </w:tcPr>
          <w:p w14:paraId="0618C3AF" w14:textId="58A31386"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2.988</w:t>
            </w:r>
          </w:p>
        </w:tc>
      </w:tr>
      <w:tr w:rsidR="008A4C49" w:rsidRPr="009631F2" w14:paraId="22E5EDD3" w14:textId="7F17C5D8" w:rsidTr="00B243B6">
        <w:trPr>
          <w:trHeight w:val="29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C170BB1" w14:textId="4249FAE3" w:rsidR="008F7B5A" w:rsidRPr="009631F2" w:rsidRDefault="008F7B5A"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Zannad</w:t>
            </w:r>
            <w:proofErr w:type="spellEnd"/>
            <w:r w:rsidRPr="009631F2">
              <w:rPr>
                <w:rFonts w:ascii="Times New Roman" w:hAnsi="Times New Roman" w:cs="Times New Roman"/>
                <w:b w:val="0"/>
                <w:bCs w:val="0"/>
                <w:sz w:val="20"/>
                <w:szCs w:val="20"/>
              </w:rPr>
              <w:t xml:space="preserve"> F (2021)</w:t>
            </w:r>
          </w:p>
        </w:tc>
        <w:tc>
          <w:tcPr>
            <w:tcW w:w="959" w:type="dxa"/>
            <w:vAlign w:val="center"/>
          </w:tcPr>
          <w:p w14:paraId="5B285B8B" w14:textId="2B2AA0CC"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1.058</w:t>
            </w:r>
          </w:p>
        </w:tc>
        <w:tc>
          <w:tcPr>
            <w:tcW w:w="1168" w:type="dxa"/>
            <w:tcBorders>
              <w:right w:val="nil"/>
            </w:tcBorders>
            <w:vAlign w:val="center"/>
          </w:tcPr>
          <w:p w14:paraId="364CBFF5" w14:textId="5C91973E"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0.988</w:t>
            </w:r>
          </w:p>
        </w:tc>
        <w:tc>
          <w:tcPr>
            <w:tcW w:w="1701" w:type="dxa"/>
            <w:tcBorders>
              <w:top w:val="single" w:sz="4" w:space="0" w:color="7F7F7F" w:themeColor="text1" w:themeTint="80"/>
              <w:left w:val="nil"/>
              <w:bottom w:val="single" w:sz="4" w:space="0" w:color="7F7F7F" w:themeColor="text1" w:themeTint="80"/>
              <w:right w:val="nil"/>
            </w:tcBorders>
            <w:vAlign w:val="center"/>
          </w:tcPr>
          <w:p w14:paraId="0B1D6DF0" w14:textId="50C491ED" w:rsidR="008F7B5A" w:rsidRPr="009631F2" w:rsidRDefault="008A4C49"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1.133</w:t>
            </w:r>
          </w:p>
        </w:tc>
        <w:tc>
          <w:tcPr>
            <w:tcW w:w="2551" w:type="dxa"/>
            <w:tcBorders>
              <w:top w:val="single" w:sz="4" w:space="0" w:color="7F7F7F" w:themeColor="text1" w:themeTint="80"/>
              <w:left w:val="nil"/>
              <w:bottom w:val="single" w:sz="4" w:space="0" w:color="7F7F7F" w:themeColor="text1" w:themeTint="80"/>
            </w:tcBorders>
            <w:vAlign w:val="center"/>
          </w:tcPr>
          <w:p w14:paraId="396CF963" w14:textId="1D676CC8"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Zannad</w:t>
            </w:r>
            <w:proofErr w:type="spellEnd"/>
            <w:r w:rsidRPr="009631F2">
              <w:rPr>
                <w:rFonts w:ascii="Times New Roman" w:hAnsi="Times New Roman" w:cs="Times New Roman"/>
                <w:sz w:val="20"/>
                <w:szCs w:val="20"/>
              </w:rPr>
              <w:t xml:space="preserve"> F (2021)</w:t>
            </w:r>
          </w:p>
        </w:tc>
        <w:tc>
          <w:tcPr>
            <w:tcW w:w="992" w:type="dxa"/>
            <w:tcBorders>
              <w:top w:val="single" w:sz="4" w:space="0" w:color="7F7F7F" w:themeColor="text1" w:themeTint="80"/>
              <w:bottom w:val="single" w:sz="4" w:space="0" w:color="7F7F7F" w:themeColor="text1" w:themeTint="80"/>
            </w:tcBorders>
            <w:vAlign w:val="center"/>
          </w:tcPr>
          <w:p w14:paraId="24A82D93" w14:textId="2EEF3405"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2.421</w:t>
            </w:r>
          </w:p>
        </w:tc>
        <w:tc>
          <w:tcPr>
            <w:tcW w:w="1134" w:type="dxa"/>
            <w:tcBorders>
              <w:top w:val="single" w:sz="4" w:space="0" w:color="7F7F7F" w:themeColor="text1" w:themeTint="80"/>
              <w:bottom w:val="single" w:sz="4" w:space="0" w:color="7F7F7F" w:themeColor="text1" w:themeTint="80"/>
            </w:tcBorders>
            <w:vAlign w:val="center"/>
          </w:tcPr>
          <w:p w14:paraId="62E91560" w14:textId="2EB4E92C"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1.962</w:t>
            </w:r>
          </w:p>
        </w:tc>
        <w:tc>
          <w:tcPr>
            <w:tcW w:w="1276" w:type="dxa"/>
            <w:tcBorders>
              <w:top w:val="single" w:sz="4" w:space="0" w:color="7F7F7F" w:themeColor="text1" w:themeTint="80"/>
              <w:bottom w:val="single" w:sz="4" w:space="0" w:color="7F7F7F" w:themeColor="text1" w:themeTint="80"/>
            </w:tcBorders>
            <w:vAlign w:val="center"/>
          </w:tcPr>
          <w:p w14:paraId="4E0DF54A" w14:textId="6D620699" w:rsidR="008F7B5A" w:rsidRPr="009631F2" w:rsidRDefault="008F7B5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2.987</w:t>
            </w:r>
          </w:p>
        </w:tc>
      </w:tr>
      <w:tr w:rsidR="008A4C49" w:rsidRPr="009631F2" w14:paraId="5AE110E2" w14:textId="0888019C"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9E18B58" w14:textId="23C4F0C0" w:rsidR="008F7B5A" w:rsidRPr="009631F2" w:rsidRDefault="008F7B5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Sharma A (2023)</w:t>
            </w:r>
          </w:p>
        </w:tc>
        <w:tc>
          <w:tcPr>
            <w:tcW w:w="959" w:type="dxa"/>
            <w:vAlign w:val="center"/>
          </w:tcPr>
          <w:p w14:paraId="0CABAB0E" w14:textId="5554C326"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1.052</w:t>
            </w:r>
          </w:p>
        </w:tc>
        <w:tc>
          <w:tcPr>
            <w:tcW w:w="1168" w:type="dxa"/>
            <w:tcBorders>
              <w:right w:val="nil"/>
            </w:tcBorders>
            <w:shd w:val="clear" w:color="auto" w:fill="FFFFFF" w:themeFill="background1"/>
            <w:vAlign w:val="center"/>
          </w:tcPr>
          <w:p w14:paraId="30CDE3C5" w14:textId="27258CFF"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0.979</w:t>
            </w:r>
          </w:p>
        </w:tc>
        <w:tc>
          <w:tcPr>
            <w:tcW w:w="1701" w:type="dxa"/>
            <w:tcBorders>
              <w:left w:val="nil"/>
              <w:right w:val="nil"/>
            </w:tcBorders>
            <w:shd w:val="clear" w:color="auto" w:fill="FFFFFF" w:themeFill="background1"/>
            <w:vAlign w:val="center"/>
          </w:tcPr>
          <w:p w14:paraId="7D1391DF" w14:textId="26B63613" w:rsidR="008F7B5A" w:rsidRPr="009631F2" w:rsidRDefault="008A4C49"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1.129</w:t>
            </w:r>
          </w:p>
        </w:tc>
        <w:tc>
          <w:tcPr>
            <w:tcW w:w="2551" w:type="dxa"/>
            <w:tcBorders>
              <w:left w:val="nil"/>
            </w:tcBorders>
            <w:shd w:val="clear" w:color="auto" w:fill="FFFFFF" w:themeFill="background1"/>
            <w:vAlign w:val="center"/>
          </w:tcPr>
          <w:p w14:paraId="65A7D26F" w14:textId="2FCF7AFF"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Sharma A (2023)</w:t>
            </w:r>
          </w:p>
        </w:tc>
        <w:tc>
          <w:tcPr>
            <w:tcW w:w="992" w:type="dxa"/>
            <w:shd w:val="clear" w:color="auto" w:fill="FFFFFF" w:themeFill="background1"/>
            <w:vAlign w:val="center"/>
          </w:tcPr>
          <w:p w14:paraId="7240CC4E" w14:textId="0C94E785"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sz w:val="20"/>
                <w:szCs w:val="20"/>
              </w:rPr>
              <w:t>2.407</w:t>
            </w:r>
          </w:p>
        </w:tc>
        <w:tc>
          <w:tcPr>
            <w:tcW w:w="1134" w:type="dxa"/>
            <w:shd w:val="clear" w:color="auto" w:fill="FFFFFF" w:themeFill="background1"/>
            <w:vAlign w:val="center"/>
          </w:tcPr>
          <w:p w14:paraId="3AEAC053" w14:textId="47829D34"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sz w:val="20"/>
                <w:szCs w:val="20"/>
              </w:rPr>
              <w:t>1.940</w:t>
            </w:r>
          </w:p>
        </w:tc>
        <w:tc>
          <w:tcPr>
            <w:tcW w:w="1276" w:type="dxa"/>
            <w:shd w:val="clear" w:color="auto" w:fill="FFFFFF" w:themeFill="background1"/>
            <w:vAlign w:val="center"/>
          </w:tcPr>
          <w:p w14:paraId="64B27C76" w14:textId="78D59D18" w:rsidR="008F7B5A" w:rsidRPr="009631F2" w:rsidRDefault="008F7B5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sz w:val="20"/>
                <w:szCs w:val="20"/>
              </w:rPr>
              <w:t>2.987</w:t>
            </w:r>
          </w:p>
        </w:tc>
      </w:tr>
      <w:tr w:rsidR="00C35A2D" w:rsidRPr="009631F2" w14:paraId="3C954B3A"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shd w:val="clear" w:color="auto" w:fill="BFBFBF" w:themeFill="background1" w:themeFillShade="BF"/>
            <w:noWrap/>
            <w:vAlign w:val="center"/>
          </w:tcPr>
          <w:p w14:paraId="10B73A53" w14:textId="6B8E07C3" w:rsidR="003823FA" w:rsidRPr="009631F2" w:rsidRDefault="002F6729" w:rsidP="009631F2">
            <w:pPr>
              <w:autoSpaceDE w:val="0"/>
              <w:autoSpaceDN w:val="0"/>
              <w:adjustRightInd w:val="0"/>
              <w:rPr>
                <w:rFonts w:ascii="Times New Roman" w:hAnsi="Times New Roman" w:cs="Times New Roman"/>
                <w:sz w:val="20"/>
                <w:szCs w:val="20"/>
              </w:rPr>
            </w:pPr>
            <w:r w:rsidRPr="002F6729">
              <w:rPr>
                <w:rFonts w:ascii="Times New Roman" w:hAnsi="Times New Roman" w:cs="Times New Roman"/>
                <w:sz w:val="20"/>
                <w:szCs w:val="20"/>
              </w:rPr>
              <w:t>Diabetic Ketoacidosis</w:t>
            </w:r>
            <w:r w:rsidRPr="009631F2">
              <w:rPr>
                <w:rFonts w:ascii="Times New Roman" w:hAnsi="Times New Roman" w:cs="Times New Roman"/>
                <w:sz w:val="20"/>
                <w:szCs w:val="20"/>
              </w:rPr>
              <w:t xml:space="preserve"> </w:t>
            </w:r>
          </w:p>
        </w:tc>
        <w:tc>
          <w:tcPr>
            <w:tcW w:w="959" w:type="dxa"/>
            <w:shd w:val="clear" w:color="auto" w:fill="BFBFBF" w:themeFill="background1" w:themeFillShade="BF"/>
            <w:vAlign w:val="center"/>
          </w:tcPr>
          <w:p w14:paraId="60453314"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1168" w:type="dxa"/>
            <w:tcBorders>
              <w:right w:val="nil"/>
            </w:tcBorders>
            <w:shd w:val="clear" w:color="auto" w:fill="BFBFBF" w:themeFill="background1" w:themeFillShade="BF"/>
            <w:vAlign w:val="center"/>
          </w:tcPr>
          <w:p w14:paraId="59C5778E"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1701" w:type="dxa"/>
            <w:tcBorders>
              <w:left w:val="nil"/>
              <w:right w:val="nil"/>
            </w:tcBorders>
            <w:shd w:val="clear" w:color="auto" w:fill="BFBFBF" w:themeFill="background1" w:themeFillShade="BF"/>
            <w:vAlign w:val="center"/>
          </w:tcPr>
          <w:p w14:paraId="07887501"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2551" w:type="dxa"/>
            <w:tcBorders>
              <w:top w:val="single" w:sz="4" w:space="0" w:color="7F7F7F" w:themeColor="text1" w:themeTint="80"/>
              <w:left w:val="nil"/>
              <w:bottom w:val="single" w:sz="4" w:space="0" w:color="7F7F7F" w:themeColor="text1" w:themeTint="80"/>
            </w:tcBorders>
            <w:shd w:val="clear" w:color="auto" w:fill="BFBFBF" w:themeFill="background1" w:themeFillShade="BF"/>
            <w:vAlign w:val="center"/>
          </w:tcPr>
          <w:p w14:paraId="18FD68DA" w14:textId="48B8E2D2"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b/>
                <w:bCs/>
                <w:sz w:val="20"/>
                <w:szCs w:val="20"/>
              </w:rPr>
              <w:t xml:space="preserve">Serious </w:t>
            </w:r>
            <w:proofErr w:type="spellStart"/>
            <w:r w:rsidRPr="009631F2">
              <w:rPr>
                <w:rFonts w:ascii="Times New Roman" w:hAnsi="Times New Roman" w:cs="Times New Roman"/>
                <w:b/>
                <w:bCs/>
                <w:sz w:val="20"/>
                <w:szCs w:val="20"/>
              </w:rPr>
              <w:t>hypoclycaemia</w:t>
            </w:r>
            <w:proofErr w:type="spellEnd"/>
          </w:p>
        </w:tc>
        <w:tc>
          <w:tcPr>
            <w:tcW w:w="992"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4CAC4398"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1134"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07A9F43D"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1276"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1E0B8FB8"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3823FA" w:rsidRPr="009631F2" w14:paraId="7CF672BF"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0D3DE757" w14:textId="22A5A555" w:rsidR="003823FA" w:rsidRPr="009631F2" w:rsidRDefault="003823FA"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Wanner</w:t>
            </w:r>
            <w:proofErr w:type="spellEnd"/>
            <w:r w:rsidRPr="009631F2">
              <w:rPr>
                <w:rFonts w:ascii="Times New Roman" w:hAnsi="Times New Roman" w:cs="Times New Roman"/>
                <w:b w:val="0"/>
                <w:bCs w:val="0"/>
                <w:sz w:val="20"/>
                <w:szCs w:val="20"/>
              </w:rPr>
              <w:t xml:space="preserve"> C (2016)</w:t>
            </w:r>
          </w:p>
        </w:tc>
        <w:tc>
          <w:tcPr>
            <w:tcW w:w="959" w:type="dxa"/>
            <w:vAlign w:val="center"/>
          </w:tcPr>
          <w:p w14:paraId="1AE0BBF1" w14:textId="00D1B5DF"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2.630</w:t>
            </w:r>
          </w:p>
        </w:tc>
        <w:tc>
          <w:tcPr>
            <w:tcW w:w="1168" w:type="dxa"/>
            <w:tcBorders>
              <w:right w:val="nil"/>
            </w:tcBorders>
            <w:vAlign w:val="center"/>
          </w:tcPr>
          <w:p w14:paraId="3A96BD08" w14:textId="083AD766"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1.552</w:t>
            </w:r>
          </w:p>
        </w:tc>
        <w:tc>
          <w:tcPr>
            <w:tcW w:w="1701" w:type="dxa"/>
            <w:tcBorders>
              <w:left w:val="nil"/>
              <w:right w:val="nil"/>
            </w:tcBorders>
            <w:vAlign w:val="center"/>
          </w:tcPr>
          <w:p w14:paraId="43DEA363" w14:textId="54661E0D"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4.458</w:t>
            </w:r>
          </w:p>
        </w:tc>
        <w:tc>
          <w:tcPr>
            <w:tcW w:w="2551" w:type="dxa"/>
            <w:tcBorders>
              <w:left w:val="nil"/>
            </w:tcBorders>
            <w:vAlign w:val="center"/>
          </w:tcPr>
          <w:p w14:paraId="4F2EF1BE" w14:textId="7D2B6FB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Barnett AH (2014)</w:t>
            </w:r>
          </w:p>
        </w:tc>
        <w:tc>
          <w:tcPr>
            <w:tcW w:w="992" w:type="dxa"/>
            <w:vAlign w:val="center"/>
          </w:tcPr>
          <w:p w14:paraId="56FCEBA0" w14:textId="375CCD6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34" w:type="dxa"/>
            <w:vAlign w:val="center"/>
          </w:tcPr>
          <w:p w14:paraId="3FE83EA7" w14:textId="7E40ABA0"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0.870</w:t>
            </w:r>
          </w:p>
        </w:tc>
        <w:tc>
          <w:tcPr>
            <w:tcW w:w="1276" w:type="dxa"/>
            <w:vAlign w:val="center"/>
          </w:tcPr>
          <w:p w14:paraId="4BB86B3A" w14:textId="120516B5"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1.035</w:t>
            </w:r>
          </w:p>
        </w:tc>
      </w:tr>
      <w:tr w:rsidR="003823FA" w:rsidRPr="009631F2" w14:paraId="1951C777"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565A38B" w14:textId="544AAC8E" w:rsidR="003823FA" w:rsidRPr="009631F2" w:rsidRDefault="003823F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Herrington WG (2022)</w:t>
            </w:r>
          </w:p>
        </w:tc>
        <w:tc>
          <w:tcPr>
            <w:tcW w:w="959" w:type="dxa"/>
            <w:vAlign w:val="center"/>
          </w:tcPr>
          <w:p w14:paraId="073FED22" w14:textId="2B7BA755"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2.344</w:t>
            </w:r>
          </w:p>
        </w:tc>
        <w:tc>
          <w:tcPr>
            <w:tcW w:w="1168" w:type="dxa"/>
            <w:tcBorders>
              <w:right w:val="nil"/>
            </w:tcBorders>
            <w:vAlign w:val="center"/>
          </w:tcPr>
          <w:p w14:paraId="3A78D877" w14:textId="41CF210D"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1.377</w:t>
            </w:r>
          </w:p>
        </w:tc>
        <w:tc>
          <w:tcPr>
            <w:tcW w:w="1701" w:type="dxa"/>
            <w:tcBorders>
              <w:left w:val="nil"/>
              <w:right w:val="nil"/>
            </w:tcBorders>
            <w:vAlign w:val="center"/>
          </w:tcPr>
          <w:p w14:paraId="49152007" w14:textId="4233B9E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3.989</w:t>
            </w:r>
          </w:p>
        </w:tc>
        <w:tc>
          <w:tcPr>
            <w:tcW w:w="2551" w:type="dxa"/>
            <w:tcBorders>
              <w:top w:val="single" w:sz="4" w:space="0" w:color="7F7F7F" w:themeColor="text1" w:themeTint="80"/>
              <w:left w:val="nil"/>
              <w:bottom w:val="single" w:sz="4" w:space="0" w:color="7F7F7F" w:themeColor="text1" w:themeTint="80"/>
            </w:tcBorders>
            <w:vAlign w:val="center"/>
          </w:tcPr>
          <w:p w14:paraId="4A7A7B5E" w14:textId="4FCAB7F3"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Yale JF (2014)</w:t>
            </w:r>
          </w:p>
        </w:tc>
        <w:tc>
          <w:tcPr>
            <w:tcW w:w="992" w:type="dxa"/>
            <w:tcBorders>
              <w:top w:val="single" w:sz="4" w:space="0" w:color="7F7F7F" w:themeColor="text1" w:themeTint="80"/>
              <w:bottom w:val="single" w:sz="4" w:space="0" w:color="7F7F7F" w:themeColor="text1" w:themeTint="80"/>
            </w:tcBorders>
            <w:vAlign w:val="center"/>
          </w:tcPr>
          <w:p w14:paraId="57DBA248" w14:textId="3593F9A8"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34" w:type="dxa"/>
            <w:tcBorders>
              <w:top w:val="single" w:sz="4" w:space="0" w:color="7F7F7F" w:themeColor="text1" w:themeTint="80"/>
              <w:bottom w:val="single" w:sz="4" w:space="0" w:color="7F7F7F" w:themeColor="text1" w:themeTint="80"/>
            </w:tcBorders>
            <w:vAlign w:val="center"/>
          </w:tcPr>
          <w:p w14:paraId="1FED9BE5" w14:textId="08DD6326"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0.875</w:t>
            </w:r>
          </w:p>
        </w:tc>
        <w:tc>
          <w:tcPr>
            <w:tcW w:w="1276" w:type="dxa"/>
            <w:tcBorders>
              <w:top w:val="single" w:sz="4" w:space="0" w:color="7F7F7F" w:themeColor="text1" w:themeTint="80"/>
              <w:bottom w:val="single" w:sz="4" w:space="0" w:color="7F7F7F" w:themeColor="text1" w:themeTint="80"/>
            </w:tcBorders>
            <w:vAlign w:val="center"/>
          </w:tcPr>
          <w:p w14:paraId="79825DB4" w14:textId="3031565D"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1.030</w:t>
            </w:r>
          </w:p>
        </w:tc>
      </w:tr>
      <w:tr w:rsidR="003823FA" w:rsidRPr="009631F2" w14:paraId="51299633"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E15041B" w14:textId="7B994B15" w:rsidR="003823FA" w:rsidRPr="009631F2" w:rsidRDefault="000F75A3" w:rsidP="009631F2">
            <w:pPr>
              <w:autoSpaceDE w:val="0"/>
              <w:autoSpaceDN w:val="0"/>
              <w:adjustRightInd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Fioretto P </w:t>
            </w:r>
            <w:r w:rsidR="003823FA" w:rsidRPr="009631F2">
              <w:rPr>
                <w:rFonts w:ascii="Times New Roman" w:hAnsi="Times New Roman" w:cs="Times New Roman"/>
                <w:b w:val="0"/>
                <w:bCs w:val="0"/>
                <w:sz w:val="20"/>
                <w:szCs w:val="20"/>
              </w:rPr>
              <w:t>(2018)</w:t>
            </w:r>
          </w:p>
        </w:tc>
        <w:tc>
          <w:tcPr>
            <w:tcW w:w="959" w:type="dxa"/>
            <w:vAlign w:val="center"/>
          </w:tcPr>
          <w:p w14:paraId="174B566E" w14:textId="3740ABCA"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2.524</w:t>
            </w:r>
          </w:p>
        </w:tc>
        <w:tc>
          <w:tcPr>
            <w:tcW w:w="1168" w:type="dxa"/>
            <w:tcBorders>
              <w:right w:val="nil"/>
            </w:tcBorders>
            <w:vAlign w:val="center"/>
          </w:tcPr>
          <w:p w14:paraId="403F6C8A" w14:textId="470B3109"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1.511</w:t>
            </w:r>
          </w:p>
        </w:tc>
        <w:tc>
          <w:tcPr>
            <w:tcW w:w="1701" w:type="dxa"/>
            <w:tcBorders>
              <w:left w:val="nil"/>
              <w:right w:val="nil"/>
            </w:tcBorders>
            <w:vAlign w:val="center"/>
          </w:tcPr>
          <w:p w14:paraId="5C33B4E9" w14:textId="1364F925"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4.215</w:t>
            </w:r>
          </w:p>
        </w:tc>
        <w:tc>
          <w:tcPr>
            <w:tcW w:w="2551" w:type="dxa"/>
            <w:tcBorders>
              <w:left w:val="nil"/>
            </w:tcBorders>
            <w:vAlign w:val="center"/>
          </w:tcPr>
          <w:p w14:paraId="46B03320" w14:textId="24D50DC1"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Wanner</w:t>
            </w:r>
            <w:proofErr w:type="spellEnd"/>
            <w:r w:rsidRPr="009631F2">
              <w:rPr>
                <w:rFonts w:ascii="Times New Roman" w:hAnsi="Times New Roman" w:cs="Times New Roman"/>
                <w:sz w:val="20"/>
                <w:szCs w:val="20"/>
              </w:rPr>
              <w:t xml:space="preserve"> C (2016)</w:t>
            </w:r>
          </w:p>
        </w:tc>
        <w:tc>
          <w:tcPr>
            <w:tcW w:w="992" w:type="dxa"/>
            <w:vAlign w:val="center"/>
          </w:tcPr>
          <w:p w14:paraId="70A61C5A" w14:textId="57B47C0B"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0.961</w:t>
            </w:r>
          </w:p>
        </w:tc>
        <w:tc>
          <w:tcPr>
            <w:tcW w:w="1134" w:type="dxa"/>
            <w:vAlign w:val="center"/>
          </w:tcPr>
          <w:p w14:paraId="2F9A9EB5" w14:textId="42078923"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0.885</w:t>
            </w:r>
          </w:p>
        </w:tc>
        <w:tc>
          <w:tcPr>
            <w:tcW w:w="1276" w:type="dxa"/>
            <w:vAlign w:val="center"/>
          </w:tcPr>
          <w:p w14:paraId="59C762E3" w14:textId="3624E712"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1.043</w:t>
            </w:r>
          </w:p>
        </w:tc>
      </w:tr>
      <w:tr w:rsidR="003823FA" w:rsidRPr="009631F2" w14:paraId="26901CD7"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63A149A" w14:textId="23B6AFE0" w:rsidR="003823FA" w:rsidRPr="009631F2" w:rsidRDefault="003823F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Perkovic V (2019)</w:t>
            </w:r>
          </w:p>
        </w:tc>
        <w:tc>
          <w:tcPr>
            <w:tcW w:w="959" w:type="dxa"/>
            <w:vAlign w:val="center"/>
          </w:tcPr>
          <w:p w14:paraId="4D352605" w14:textId="3285D70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2.087</w:t>
            </w:r>
          </w:p>
        </w:tc>
        <w:tc>
          <w:tcPr>
            <w:tcW w:w="1168" w:type="dxa"/>
            <w:tcBorders>
              <w:right w:val="nil"/>
            </w:tcBorders>
            <w:vAlign w:val="center"/>
          </w:tcPr>
          <w:p w14:paraId="0B007200" w14:textId="5396F94A"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1.215</w:t>
            </w:r>
          </w:p>
        </w:tc>
        <w:tc>
          <w:tcPr>
            <w:tcW w:w="1701" w:type="dxa"/>
            <w:tcBorders>
              <w:left w:val="nil"/>
              <w:right w:val="nil"/>
            </w:tcBorders>
            <w:vAlign w:val="center"/>
          </w:tcPr>
          <w:p w14:paraId="2B2217DC" w14:textId="61E66C3D"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3.586</w:t>
            </w:r>
          </w:p>
        </w:tc>
        <w:tc>
          <w:tcPr>
            <w:tcW w:w="2551" w:type="dxa"/>
            <w:tcBorders>
              <w:top w:val="single" w:sz="4" w:space="0" w:color="7F7F7F" w:themeColor="text1" w:themeTint="80"/>
              <w:left w:val="nil"/>
              <w:bottom w:val="single" w:sz="4" w:space="0" w:color="7F7F7F" w:themeColor="text1" w:themeTint="80"/>
            </w:tcBorders>
            <w:vAlign w:val="center"/>
          </w:tcPr>
          <w:p w14:paraId="55FA0CB1" w14:textId="7EF88969" w:rsidR="003823FA" w:rsidRPr="009631F2" w:rsidRDefault="000F75A3"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Herrington WG</w:t>
            </w:r>
            <w:r w:rsidR="003823FA" w:rsidRPr="009631F2">
              <w:rPr>
                <w:rFonts w:ascii="Times New Roman" w:hAnsi="Times New Roman" w:cs="Times New Roman"/>
                <w:sz w:val="20"/>
                <w:szCs w:val="20"/>
              </w:rPr>
              <w:t xml:space="preserve"> (2022)</w:t>
            </w:r>
          </w:p>
        </w:tc>
        <w:tc>
          <w:tcPr>
            <w:tcW w:w="992" w:type="dxa"/>
            <w:tcBorders>
              <w:top w:val="single" w:sz="4" w:space="0" w:color="7F7F7F" w:themeColor="text1" w:themeTint="80"/>
              <w:bottom w:val="single" w:sz="4" w:space="0" w:color="7F7F7F" w:themeColor="text1" w:themeTint="80"/>
            </w:tcBorders>
            <w:vAlign w:val="center"/>
          </w:tcPr>
          <w:p w14:paraId="74C5BDDC" w14:textId="5838DF7B"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34" w:type="dxa"/>
            <w:tcBorders>
              <w:top w:val="single" w:sz="4" w:space="0" w:color="7F7F7F" w:themeColor="text1" w:themeTint="80"/>
              <w:bottom w:val="single" w:sz="4" w:space="0" w:color="7F7F7F" w:themeColor="text1" w:themeTint="80"/>
            </w:tcBorders>
            <w:vAlign w:val="center"/>
          </w:tcPr>
          <w:p w14:paraId="61119FC6" w14:textId="18E24921"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0.872</w:t>
            </w:r>
          </w:p>
        </w:tc>
        <w:tc>
          <w:tcPr>
            <w:tcW w:w="1276" w:type="dxa"/>
            <w:tcBorders>
              <w:top w:val="single" w:sz="4" w:space="0" w:color="7F7F7F" w:themeColor="text1" w:themeTint="80"/>
              <w:bottom w:val="single" w:sz="4" w:space="0" w:color="7F7F7F" w:themeColor="text1" w:themeTint="80"/>
            </w:tcBorders>
            <w:vAlign w:val="center"/>
          </w:tcPr>
          <w:p w14:paraId="7C2B5CB2" w14:textId="3C1C297E"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1.032</w:t>
            </w:r>
          </w:p>
        </w:tc>
      </w:tr>
      <w:tr w:rsidR="003823FA" w:rsidRPr="009631F2" w14:paraId="6488010B"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66BDA9F" w14:textId="23F6B482" w:rsidR="003823FA" w:rsidRPr="009631F2" w:rsidRDefault="003823F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 xml:space="preserve">Bhatt </w:t>
            </w:r>
            <w:r w:rsidR="000F75A3">
              <w:rPr>
                <w:rFonts w:ascii="Times New Roman" w:hAnsi="Times New Roman" w:cs="Times New Roman"/>
                <w:b w:val="0"/>
                <w:bCs w:val="0"/>
                <w:sz w:val="20"/>
                <w:szCs w:val="20"/>
              </w:rPr>
              <w:t>DL (2020)</w:t>
            </w:r>
          </w:p>
        </w:tc>
        <w:tc>
          <w:tcPr>
            <w:tcW w:w="959" w:type="dxa"/>
            <w:vAlign w:val="center"/>
          </w:tcPr>
          <w:p w14:paraId="22AEF482" w14:textId="48C8FC9D"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3.371</w:t>
            </w:r>
          </w:p>
        </w:tc>
        <w:tc>
          <w:tcPr>
            <w:tcW w:w="1168" w:type="dxa"/>
            <w:tcBorders>
              <w:right w:val="nil"/>
            </w:tcBorders>
            <w:vAlign w:val="center"/>
          </w:tcPr>
          <w:p w14:paraId="2CE6E4B0" w14:textId="619001DA"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1.389</w:t>
            </w:r>
          </w:p>
        </w:tc>
        <w:tc>
          <w:tcPr>
            <w:tcW w:w="1701" w:type="dxa"/>
            <w:tcBorders>
              <w:left w:val="nil"/>
              <w:right w:val="nil"/>
            </w:tcBorders>
            <w:vAlign w:val="center"/>
          </w:tcPr>
          <w:p w14:paraId="30DFF607" w14:textId="6CA3FAD5"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8.183</w:t>
            </w:r>
          </w:p>
        </w:tc>
        <w:tc>
          <w:tcPr>
            <w:tcW w:w="2551" w:type="dxa"/>
            <w:tcBorders>
              <w:left w:val="nil"/>
            </w:tcBorders>
            <w:vAlign w:val="center"/>
          </w:tcPr>
          <w:p w14:paraId="1AEE25F7" w14:textId="1FBC8518"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Fioretto P (2018)</w:t>
            </w:r>
          </w:p>
        </w:tc>
        <w:tc>
          <w:tcPr>
            <w:tcW w:w="992" w:type="dxa"/>
            <w:vAlign w:val="center"/>
          </w:tcPr>
          <w:p w14:paraId="3D3329C8" w14:textId="3B815EBB"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0.954</w:t>
            </w:r>
          </w:p>
        </w:tc>
        <w:tc>
          <w:tcPr>
            <w:tcW w:w="1134" w:type="dxa"/>
            <w:vAlign w:val="center"/>
          </w:tcPr>
          <w:p w14:paraId="6ED6A835" w14:textId="6D1BF549"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0.879</w:t>
            </w:r>
          </w:p>
        </w:tc>
        <w:tc>
          <w:tcPr>
            <w:tcW w:w="1276" w:type="dxa"/>
            <w:vAlign w:val="center"/>
          </w:tcPr>
          <w:p w14:paraId="3BFFEF31" w14:textId="649DEB0D"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1.036</w:t>
            </w:r>
          </w:p>
        </w:tc>
      </w:tr>
      <w:tr w:rsidR="003823FA" w:rsidRPr="009631F2" w14:paraId="5B8E1C25"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0A0CC982" w14:textId="520A43CB" w:rsidR="003823FA" w:rsidRPr="009631F2" w:rsidRDefault="003823F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2021</w:t>
            </w:r>
            <w:r w:rsidRPr="009631F2">
              <w:rPr>
                <w:rFonts w:ascii="Times New Roman" w:hAnsi="Times New Roman" w:cs="Times New Roman"/>
                <w:b w:val="0"/>
                <w:bCs w:val="0"/>
                <w:sz w:val="20"/>
                <w:szCs w:val="20"/>
              </w:rPr>
              <w:t>）</w:t>
            </w:r>
          </w:p>
        </w:tc>
        <w:tc>
          <w:tcPr>
            <w:tcW w:w="959" w:type="dxa"/>
            <w:vAlign w:val="center"/>
          </w:tcPr>
          <w:p w14:paraId="279B4816" w14:textId="072394D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2.524</w:t>
            </w:r>
          </w:p>
        </w:tc>
        <w:tc>
          <w:tcPr>
            <w:tcW w:w="1168" w:type="dxa"/>
            <w:tcBorders>
              <w:right w:val="nil"/>
            </w:tcBorders>
            <w:vAlign w:val="center"/>
          </w:tcPr>
          <w:p w14:paraId="0B292EE4" w14:textId="7B1140C2"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1.511</w:t>
            </w:r>
          </w:p>
        </w:tc>
        <w:tc>
          <w:tcPr>
            <w:tcW w:w="1701" w:type="dxa"/>
            <w:tcBorders>
              <w:left w:val="nil"/>
              <w:right w:val="nil"/>
            </w:tcBorders>
            <w:vAlign w:val="center"/>
          </w:tcPr>
          <w:p w14:paraId="45F88B76" w14:textId="5FEE5812"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4.215</w:t>
            </w:r>
          </w:p>
        </w:tc>
        <w:tc>
          <w:tcPr>
            <w:tcW w:w="2551" w:type="dxa"/>
            <w:tcBorders>
              <w:top w:val="single" w:sz="4" w:space="0" w:color="7F7F7F" w:themeColor="text1" w:themeTint="80"/>
              <w:left w:val="nil"/>
              <w:bottom w:val="single" w:sz="4" w:space="0" w:color="7F7F7F" w:themeColor="text1" w:themeTint="80"/>
            </w:tcBorders>
            <w:vAlign w:val="center"/>
          </w:tcPr>
          <w:p w14:paraId="6B0B1544" w14:textId="6ED7AE91"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Perkovic V (2019)</w:t>
            </w:r>
          </w:p>
        </w:tc>
        <w:tc>
          <w:tcPr>
            <w:tcW w:w="992" w:type="dxa"/>
            <w:tcBorders>
              <w:top w:val="single" w:sz="4" w:space="0" w:color="7F7F7F" w:themeColor="text1" w:themeTint="80"/>
              <w:bottom w:val="single" w:sz="4" w:space="0" w:color="7F7F7F" w:themeColor="text1" w:themeTint="80"/>
            </w:tcBorders>
            <w:vAlign w:val="center"/>
          </w:tcPr>
          <w:p w14:paraId="233BC505" w14:textId="10DEDB9A"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0.959</w:t>
            </w:r>
          </w:p>
        </w:tc>
        <w:tc>
          <w:tcPr>
            <w:tcW w:w="1134" w:type="dxa"/>
            <w:tcBorders>
              <w:top w:val="single" w:sz="4" w:space="0" w:color="7F7F7F" w:themeColor="text1" w:themeTint="80"/>
              <w:bottom w:val="single" w:sz="4" w:space="0" w:color="7F7F7F" w:themeColor="text1" w:themeTint="80"/>
            </w:tcBorders>
            <w:vAlign w:val="center"/>
          </w:tcPr>
          <w:p w14:paraId="47021946" w14:textId="509B6DF3"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0.879</w:t>
            </w:r>
          </w:p>
        </w:tc>
        <w:tc>
          <w:tcPr>
            <w:tcW w:w="1276" w:type="dxa"/>
            <w:tcBorders>
              <w:top w:val="single" w:sz="4" w:space="0" w:color="7F7F7F" w:themeColor="text1" w:themeTint="80"/>
              <w:bottom w:val="single" w:sz="4" w:space="0" w:color="7F7F7F" w:themeColor="text1" w:themeTint="80"/>
            </w:tcBorders>
            <w:vAlign w:val="center"/>
          </w:tcPr>
          <w:p w14:paraId="36905EB5" w14:textId="75D5D64C"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0.051</w:t>
            </w:r>
          </w:p>
        </w:tc>
      </w:tr>
      <w:tr w:rsidR="003823FA" w:rsidRPr="009631F2" w14:paraId="3F06997F"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464042E" w14:textId="6350D920" w:rsidR="003823FA" w:rsidRPr="009631F2" w:rsidRDefault="003823F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Heerspink HJL (2020)</w:t>
            </w:r>
          </w:p>
        </w:tc>
        <w:tc>
          <w:tcPr>
            <w:tcW w:w="959" w:type="dxa"/>
            <w:vAlign w:val="center"/>
          </w:tcPr>
          <w:p w14:paraId="7C0136D1" w14:textId="34A0957E"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2.849</w:t>
            </w:r>
          </w:p>
        </w:tc>
        <w:tc>
          <w:tcPr>
            <w:tcW w:w="1168" w:type="dxa"/>
            <w:tcBorders>
              <w:right w:val="nil"/>
            </w:tcBorders>
            <w:vAlign w:val="center"/>
          </w:tcPr>
          <w:p w14:paraId="55A0F586" w14:textId="0F93C17E"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1.663</w:t>
            </w:r>
          </w:p>
        </w:tc>
        <w:tc>
          <w:tcPr>
            <w:tcW w:w="1701" w:type="dxa"/>
            <w:tcBorders>
              <w:left w:val="nil"/>
              <w:right w:val="nil"/>
            </w:tcBorders>
            <w:vAlign w:val="center"/>
          </w:tcPr>
          <w:p w14:paraId="1AF7EA6D" w14:textId="3272B386"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4.884</w:t>
            </w:r>
          </w:p>
        </w:tc>
        <w:tc>
          <w:tcPr>
            <w:tcW w:w="2551" w:type="dxa"/>
            <w:tcBorders>
              <w:left w:val="nil"/>
            </w:tcBorders>
            <w:vAlign w:val="center"/>
          </w:tcPr>
          <w:p w14:paraId="33E91BC9" w14:textId="387776D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Bhatt DL</w:t>
            </w:r>
            <w:r w:rsidR="002F6729" w:rsidRPr="009631F2">
              <w:rPr>
                <w:rFonts w:ascii="Times New Roman" w:hAnsi="Times New Roman" w:cs="Times New Roman"/>
                <w:sz w:val="20"/>
                <w:szCs w:val="20"/>
              </w:rPr>
              <w:t xml:space="preserve"> (</w:t>
            </w:r>
            <w:r w:rsidRPr="009631F2">
              <w:rPr>
                <w:rFonts w:ascii="Times New Roman" w:hAnsi="Times New Roman" w:cs="Times New Roman"/>
                <w:sz w:val="20"/>
                <w:szCs w:val="20"/>
              </w:rPr>
              <w:t>2020</w:t>
            </w:r>
            <w:r w:rsidRPr="009631F2">
              <w:rPr>
                <w:rFonts w:ascii="Times New Roman" w:hAnsi="Times New Roman" w:cs="Times New Roman"/>
                <w:sz w:val="20"/>
                <w:szCs w:val="20"/>
              </w:rPr>
              <w:t>）</w:t>
            </w:r>
          </w:p>
        </w:tc>
        <w:tc>
          <w:tcPr>
            <w:tcW w:w="992" w:type="dxa"/>
            <w:vAlign w:val="center"/>
          </w:tcPr>
          <w:p w14:paraId="10DBACBD" w14:textId="1B58AB75"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0.952</w:t>
            </w:r>
          </w:p>
        </w:tc>
        <w:tc>
          <w:tcPr>
            <w:tcW w:w="1134" w:type="dxa"/>
            <w:vAlign w:val="center"/>
          </w:tcPr>
          <w:p w14:paraId="567E8369" w14:textId="33B65A9B"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0.876</w:t>
            </w:r>
          </w:p>
        </w:tc>
        <w:tc>
          <w:tcPr>
            <w:tcW w:w="1276" w:type="dxa"/>
            <w:vAlign w:val="center"/>
          </w:tcPr>
          <w:p w14:paraId="4E842830" w14:textId="75BEC180"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1.035</w:t>
            </w:r>
          </w:p>
        </w:tc>
      </w:tr>
      <w:tr w:rsidR="003823FA" w:rsidRPr="009631F2" w14:paraId="6626AF7E"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198608B" w14:textId="3C51D3CE"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6DBC7947" w14:textId="2A375D3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72858F40" w14:textId="2EE76428"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08D59133" w14:textId="7DFA1BF5"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04300A41" w14:textId="79285C70"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w:t>
            </w:r>
            <w:r w:rsidRPr="009631F2">
              <w:rPr>
                <w:rFonts w:ascii="Times New Roman" w:hAnsi="Times New Roman" w:cs="Times New Roman"/>
                <w:sz w:val="20"/>
                <w:szCs w:val="20"/>
              </w:rPr>
              <w:t>（</w:t>
            </w:r>
            <w:r w:rsidRPr="009631F2">
              <w:rPr>
                <w:rFonts w:ascii="Times New Roman" w:hAnsi="Times New Roman" w:cs="Times New Roman"/>
                <w:sz w:val="20"/>
                <w:szCs w:val="20"/>
              </w:rPr>
              <w:t>2021</w:t>
            </w:r>
            <w:r w:rsidR="002F6729" w:rsidRPr="009631F2">
              <w:rPr>
                <w:rFonts w:ascii="Times New Roman" w:hAnsi="Times New Roman" w:cs="Times New Roman"/>
                <w:sz w:val="20"/>
                <w:szCs w:val="20"/>
              </w:rPr>
              <w:t>)</w:t>
            </w:r>
          </w:p>
        </w:tc>
        <w:tc>
          <w:tcPr>
            <w:tcW w:w="992" w:type="dxa"/>
            <w:tcBorders>
              <w:top w:val="single" w:sz="4" w:space="0" w:color="7F7F7F" w:themeColor="text1" w:themeTint="80"/>
              <w:bottom w:val="single" w:sz="4" w:space="0" w:color="7F7F7F" w:themeColor="text1" w:themeTint="80"/>
            </w:tcBorders>
            <w:vAlign w:val="center"/>
          </w:tcPr>
          <w:p w14:paraId="4205FFFC" w14:textId="0034897E"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0.961</w:t>
            </w:r>
          </w:p>
        </w:tc>
        <w:tc>
          <w:tcPr>
            <w:tcW w:w="1134" w:type="dxa"/>
            <w:tcBorders>
              <w:top w:val="single" w:sz="4" w:space="0" w:color="7F7F7F" w:themeColor="text1" w:themeTint="80"/>
              <w:bottom w:val="single" w:sz="4" w:space="0" w:color="7F7F7F" w:themeColor="text1" w:themeTint="80"/>
            </w:tcBorders>
            <w:vAlign w:val="center"/>
          </w:tcPr>
          <w:p w14:paraId="7B3A2C01" w14:textId="7A8B5DC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0.884</w:t>
            </w:r>
          </w:p>
        </w:tc>
        <w:tc>
          <w:tcPr>
            <w:tcW w:w="1276" w:type="dxa"/>
            <w:tcBorders>
              <w:top w:val="single" w:sz="4" w:space="0" w:color="7F7F7F" w:themeColor="text1" w:themeTint="80"/>
              <w:bottom w:val="single" w:sz="4" w:space="0" w:color="7F7F7F" w:themeColor="text1" w:themeTint="80"/>
            </w:tcBorders>
            <w:vAlign w:val="center"/>
          </w:tcPr>
          <w:p w14:paraId="01B70AD1" w14:textId="4F9934D8"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1.044</w:t>
            </w:r>
          </w:p>
        </w:tc>
      </w:tr>
      <w:tr w:rsidR="003823FA" w:rsidRPr="009631F2" w14:paraId="10F29B4C"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723ABF1"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1E88004A"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627FD226"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5CADEFA4"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Borders>
              <w:left w:val="nil"/>
            </w:tcBorders>
            <w:vAlign w:val="center"/>
          </w:tcPr>
          <w:p w14:paraId="17CF5FBD" w14:textId="3C616DD3"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Heerspink HJL (2020)</w:t>
            </w:r>
          </w:p>
        </w:tc>
        <w:tc>
          <w:tcPr>
            <w:tcW w:w="992" w:type="dxa"/>
            <w:vAlign w:val="center"/>
          </w:tcPr>
          <w:p w14:paraId="0998A47D" w14:textId="19557F6C"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0.967</w:t>
            </w:r>
          </w:p>
        </w:tc>
        <w:tc>
          <w:tcPr>
            <w:tcW w:w="1134" w:type="dxa"/>
            <w:vAlign w:val="center"/>
          </w:tcPr>
          <w:p w14:paraId="3FEB062F" w14:textId="00061C31"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0.891</w:t>
            </w:r>
          </w:p>
        </w:tc>
        <w:tc>
          <w:tcPr>
            <w:tcW w:w="1276" w:type="dxa"/>
            <w:vAlign w:val="center"/>
          </w:tcPr>
          <w:p w14:paraId="36590A72" w14:textId="057441FF"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1.049</w:t>
            </w:r>
          </w:p>
        </w:tc>
      </w:tr>
      <w:tr w:rsidR="003823FA" w:rsidRPr="009631F2" w14:paraId="15B5B3A4"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765E131"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4A7D0831"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39B00F27"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32420C5B"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2AE0D9F3" w14:textId="00BF06B5"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 (2020)</w:t>
            </w:r>
          </w:p>
        </w:tc>
        <w:tc>
          <w:tcPr>
            <w:tcW w:w="992" w:type="dxa"/>
            <w:tcBorders>
              <w:top w:val="single" w:sz="4" w:space="0" w:color="7F7F7F" w:themeColor="text1" w:themeTint="80"/>
              <w:bottom w:val="single" w:sz="4" w:space="0" w:color="7F7F7F" w:themeColor="text1" w:themeTint="80"/>
            </w:tcBorders>
            <w:vAlign w:val="center"/>
          </w:tcPr>
          <w:p w14:paraId="0F15FF6B" w14:textId="253192A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34" w:type="dxa"/>
            <w:tcBorders>
              <w:top w:val="single" w:sz="4" w:space="0" w:color="7F7F7F" w:themeColor="text1" w:themeTint="80"/>
              <w:bottom w:val="single" w:sz="4" w:space="0" w:color="7F7F7F" w:themeColor="text1" w:themeTint="80"/>
            </w:tcBorders>
            <w:vAlign w:val="center"/>
          </w:tcPr>
          <w:p w14:paraId="59F471EE" w14:textId="79D3756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0.856</w:t>
            </w:r>
          </w:p>
        </w:tc>
        <w:tc>
          <w:tcPr>
            <w:tcW w:w="1276" w:type="dxa"/>
            <w:tcBorders>
              <w:top w:val="single" w:sz="4" w:space="0" w:color="7F7F7F" w:themeColor="text1" w:themeTint="80"/>
              <w:bottom w:val="single" w:sz="4" w:space="0" w:color="7F7F7F" w:themeColor="text1" w:themeTint="80"/>
            </w:tcBorders>
            <w:vAlign w:val="center"/>
          </w:tcPr>
          <w:p w14:paraId="11C38AEF" w14:textId="404B7909"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1.052</w:t>
            </w:r>
          </w:p>
        </w:tc>
      </w:tr>
      <w:tr w:rsidR="003823FA" w:rsidRPr="009631F2" w14:paraId="1275E594"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0862D0E"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067B2770"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3DA4B3C0"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7290B233"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Borders>
              <w:left w:val="nil"/>
            </w:tcBorders>
            <w:vAlign w:val="center"/>
          </w:tcPr>
          <w:p w14:paraId="34114C7C" w14:textId="3B70F312"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Jhund</w:t>
            </w:r>
            <w:proofErr w:type="spellEnd"/>
            <w:r w:rsidRPr="009631F2">
              <w:rPr>
                <w:rFonts w:ascii="Times New Roman" w:hAnsi="Times New Roman" w:cs="Times New Roman"/>
                <w:sz w:val="20"/>
                <w:szCs w:val="20"/>
              </w:rPr>
              <w:t xml:space="preserve"> PS</w:t>
            </w:r>
            <w:r w:rsidRPr="009631F2">
              <w:rPr>
                <w:rFonts w:ascii="Times New Roman" w:hAnsi="Times New Roman" w:cs="Times New Roman"/>
                <w:sz w:val="20"/>
                <w:szCs w:val="20"/>
              </w:rPr>
              <w:t>（</w:t>
            </w:r>
            <w:r w:rsidRPr="009631F2">
              <w:rPr>
                <w:rFonts w:ascii="Times New Roman" w:hAnsi="Times New Roman" w:cs="Times New Roman"/>
                <w:sz w:val="20"/>
                <w:szCs w:val="20"/>
              </w:rPr>
              <w:t>2019</w:t>
            </w:r>
            <w:r w:rsidRPr="009631F2">
              <w:rPr>
                <w:rFonts w:ascii="Times New Roman" w:hAnsi="Times New Roman" w:cs="Times New Roman"/>
                <w:sz w:val="20"/>
                <w:szCs w:val="20"/>
              </w:rPr>
              <w:t>）</w:t>
            </w:r>
          </w:p>
        </w:tc>
        <w:tc>
          <w:tcPr>
            <w:tcW w:w="992" w:type="dxa"/>
            <w:vAlign w:val="center"/>
          </w:tcPr>
          <w:p w14:paraId="16AFF190" w14:textId="04C1931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0.950</w:t>
            </w:r>
          </w:p>
        </w:tc>
        <w:tc>
          <w:tcPr>
            <w:tcW w:w="1134" w:type="dxa"/>
            <w:vAlign w:val="center"/>
          </w:tcPr>
          <w:p w14:paraId="76D2E3D9" w14:textId="11348CFC"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0.876</w:t>
            </w:r>
          </w:p>
        </w:tc>
        <w:tc>
          <w:tcPr>
            <w:tcW w:w="1276" w:type="dxa"/>
            <w:vAlign w:val="center"/>
          </w:tcPr>
          <w:p w14:paraId="137BE110" w14:textId="281158CB"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1.030</w:t>
            </w:r>
          </w:p>
        </w:tc>
      </w:tr>
      <w:tr w:rsidR="003823FA" w:rsidRPr="009631F2" w14:paraId="05E7E242"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77EE2BB"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69CCE9BC"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752FCE46"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460952BC"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6EB7C126" w14:textId="7729BE8C"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Mc Causland FR (2022)</w:t>
            </w:r>
          </w:p>
        </w:tc>
        <w:tc>
          <w:tcPr>
            <w:tcW w:w="992" w:type="dxa"/>
            <w:tcBorders>
              <w:top w:val="single" w:sz="4" w:space="0" w:color="7F7F7F" w:themeColor="text1" w:themeTint="80"/>
              <w:bottom w:val="single" w:sz="4" w:space="0" w:color="7F7F7F" w:themeColor="text1" w:themeTint="80"/>
            </w:tcBorders>
            <w:vAlign w:val="center"/>
          </w:tcPr>
          <w:p w14:paraId="1A79BA41" w14:textId="5062042A"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0.952</w:t>
            </w:r>
          </w:p>
        </w:tc>
        <w:tc>
          <w:tcPr>
            <w:tcW w:w="1134" w:type="dxa"/>
            <w:tcBorders>
              <w:top w:val="single" w:sz="4" w:space="0" w:color="7F7F7F" w:themeColor="text1" w:themeTint="80"/>
              <w:bottom w:val="single" w:sz="4" w:space="0" w:color="7F7F7F" w:themeColor="text1" w:themeTint="80"/>
            </w:tcBorders>
            <w:vAlign w:val="center"/>
          </w:tcPr>
          <w:p w14:paraId="4AEB155F" w14:textId="5B46AA54"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0.871</w:t>
            </w:r>
          </w:p>
        </w:tc>
        <w:tc>
          <w:tcPr>
            <w:tcW w:w="1276" w:type="dxa"/>
            <w:tcBorders>
              <w:top w:val="single" w:sz="4" w:space="0" w:color="7F7F7F" w:themeColor="text1" w:themeTint="80"/>
              <w:bottom w:val="single" w:sz="4" w:space="0" w:color="7F7F7F" w:themeColor="text1" w:themeTint="80"/>
            </w:tcBorders>
            <w:vAlign w:val="center"/>
          </w:tcPr>
          <w:p w14:paraId="379FBB79" w14:textId="41014802"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1.033</w:t>
            </w:r>
          </w:p>
        </w:tc>
      </w:tr>
      <w:tr w:rsidR="003823FA" w:rsidRPr="009631F2" w14:paraId="3DDC002E"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A719C49"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63856E57"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10E6E6EF"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053624D0"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Borders>
              <w:left w:val="nil"/>
            </w:tcBorders>
            <w:vAlign w:val="center"/>
          </w:tcPr>
          <w:p w14:paraId="092EE5B4" w14:textId="177FF154"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Zannad</w:t>
            </w:r>
            <w:proofErr w:type="spellEnd"/>
            <w:r w:rsidRPr="009631F2">
              <w:rPr>
                <w:rFonts w:ascii="Times New Roman" w:hAnsi="Times New Roman" w:cs="Times New Roman"/>
                <w:sz w:val="20"/>
                <w:szCs w:val="20"/>
              </w:rPr>
              <w:t xml:space="preserve"> F (2021)</w:t>
            </w:r>
          </w:p>
        </w:tc>
        <w:tc>
          <w:tcPr>
            <w:tcW w:w="992" w:type="dxa"/>
            <w:vAlign w:val="center"/>
          </w:tcPr>
          <w:p w14:paraId="672EEF53" w14:textId="17BE18AE"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0.945</w:t>
            </w:r>
          </w:p>
        </w:tc>
        <w:tc>
          <w:tcPr>
            <w:tcW w:w="1134" w:type="dxa"/>
            <w:vAlign w:val="center"/>
          </w:tcPr>
          <w:p w14:paraId="0EA02131" w14:textId="72C58AF9"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0.871</w:t>
            </w:r>
          </w:p>
        </w:tc>
        <w:tc>
          <w:tcPr>
            <w:tcW w:w="1276" w:type="dxa"/>
            <w:vAlign w:val="center"/>
          </w:tcPr>
          <w:p w14:paraId="302606B4" w14:textId="1F71626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1.026</w:t>
            </w:r>
          </w:p>
        </w:tc>
      </w:tr>
      <w:tr w:rsidR="003823FA" w:rsidRPr="009631F2" w14:paraId="179D4A09"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A09C7D5" w14:textId="77777777" w:rsidR="003823FA" w:rsidRPr="009631F2" w:rsidRDefault="003823FA"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5443EEF3"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4D32BF70"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2EE6F964" w14:textId="77777777"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6DFA32AA" w14:textId="2259EFB8"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Sharma A (2023)</w:t>
            </w:r>
          </w:p>
        </w:tc>
        <w:tc>
          <w:tcPr>
            <w:tcW w:w="992" w:type="dxa"/>
            <w:tcBorders>
              <w:top w:val="single" w:sz="4" w:space="0" w:color="7F7F7F" w:themeColor="text1" w:themeTint="80"/>
              <w:bottom w:val="single" w:sz="4" w:space="0" w:color="7F7F7F" w:themeColor="text1" w:themeTint="80"/>
            </w:tcBorders>
            <w:vAlign w:val="center"/>
          </w:tcPr>
          <w:p w14:paraId="32768C95" w14:textId="26FB5609"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0.946</w:t>
            </w:r>
          </w:p>
        </w:tc>
        <w:tc>
          <w:tcPr>
            <w:tcW w:w="1134" w:type="dxa"/>
            <w:tcBorders>
              <w:top w:val="single" w:sz="4" w:space="0" w:color="7F7F7F" w:themeColor="text1" w:themeTint="80"/>
              <w:bottom w:val="single" w:sz="4" w:space="0" w:color="7F7F7F" w:themeColor="text1" w:themeTint="80"/>
            </w:tcBorders>
            <w:vAlign w:val="center"/>
          </w:tcPr>
          <w:p w14:paraId="08FC0E78" w14:textId="132058AF"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0.870</w:t>
            </w:r>
          </w:p>
        </w:tc>
        <w:tc>
          <w:tcPr>
            <w:tcW w:w="1276" w:type="dxa"/>
            <w:tcBorders>
              <w:top w:val="single" w:sz="4" w:space="0" w:color="7F7F7F" w:themeColor="text1" w:themeTint="80"/>
              <w:bottom w:val="single" w:sz="4" w:space="0" w:color="7F7F7F" w:themeColor="text1" w:themeTint="80"/>
            </w:tcBorders>
            <w:vAlign w:val="center"/>
          </w:tcPr>
          <w:p w14:paraId="48C3B901" w14:textId="5AF6FB01" w:rsidR="003823FA" w:rsidRPr="009631F2" w:rsidRDefault="003823F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1.028</w:t>
            </w:r>
          </w:p>
        </w:tc>
      </w:tr>
      <w:tr w:rsidR="00C35A2D" w:rsidRPr="009631F2" w14:paraId="53D42D7E"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shd w:val="clear" w:color="auto" w:fill="BFBFBF" w:themeFill="background1" w:themeFillShade="BF"/>
            <w:noWrap/>
            <w:vAlign w:val="center"/>
          </w:tcPr>
          <w:p w14:paraId="799CE704" w14:textId="5716BAB5" w:rsidR="003823FA" w:rsidRPr="009631F2" w:rsidRDefault="003823FA" w:rsidP="009631F2">
            <w:pPr>
              <w:autoSpaceDE w:val="0"/>
              <w:autoSpaceDN w:val="0"/>
              <w:adjustRightInd w:val="0"/>
              <w:rPr>
                <w:rFonts w:ascii="Times New Roman" w:hAnsi="Times New Roman" w:cs="Times New Roman"/>
                <w:sz w:val="20"/>
                <w:szCs w:val="20"/>
              </w:rPr>
            </w:pPr>
            <w:r w:rsidRPr="009631F2">
              <w:rPr>
                <w:rFonts w:ascii="Times New Roman" w:hAnsi="Times New Roman" w:cs="Times New Roman"/>
                <w:sz w:val="20"/>
                <w:szCs w:val="20"/>
              </w:rPr>
              <w:t>A</w:t>
            </w:r>
            <w:r w:rsidR="002F6729">
              <w:rPr>
                <w:rFonts w:ascii="Times New Roman" w:hAnsi="Times New Roman" w:cs="Times New Roman"/>
                <w:sz w:val="20"/>
                <w:szCs w:val="20"/>
              </w:rPr>
              <w:t>cute kidney injury</w:t>
            </w:r>
          </w:p>
        </w:tc>
        <w:tc>
          <w:tcPr>
            <w:tcW w:w="959" w:type="dxa"/>
            <w:shd w:val="clear" w:color="auto" w:fill="BFBFBF" w:themeFill="background1" w:themeFillShade="BF"/>
            <w:vAlign w:val="center"/>
          </w:tcPr>
          <w:p w14:paraId="1357809D"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168" w:type="dxa"/>
            <w:tcBorders>
              <w:right w:val="nil"/>
            </w:tcBorders>
            <w:shd w:val="clear" w:color="auto" w:fill="BFBFBF" w:themeFill="background1" w:themeFillShade="BF"/>
            <w:vAlign w:val="center"/>
          </w:tcPr>
          <w:p w14:paraId="1EEDB9C4"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701" w:type="dxa"/>
            <w:tcBorders>
              <w:left w:val="nil"/>
              <w:right w:val="nil"/>
            </w:tcBorders>
            <w:shd w:val="clear" w:color="auto" w:fill="BFBFBF" w:themeFill="background1" w:themeFillShade="BF"/>
            <w:vAlign w:val="center"/>
          </w:tcPr>
          <w:p w14:paraId="20FC468F"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2551" w:type="dxa"/>
            <w:tcBorders>
              <w:left w:val="nil"/>
            </w:tcBorders>
            <w:shd w:val="clear" w:color="auto" w:fill="BFBFBF" w:themeFill="background1" w:themeFillShade="BF"/>
            <w:vAlign w:val="center"/>
          </w:tcPr>
          <w:p w14:paraId="092B91D4" w14:textId="0F057550"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b/>
                <w:bCs/>
                <w:sz w:val="20"/>
                <w:szCs w:val="20"/>
              </w:rPr>
              <w:t>Volume-related A</w:t>
            </w:r>
            <w:r w:rsidR="00513EF6">
              <w:rPr>
                <w:rFonts w:ascii="Times New Roman" w:hAnsi="Times New Roman" w:cs="Times New Roman"/>
                <w:b/>
                <w:bCs/>
                <w:sz w:val="20"/>
                <w:szCs w:val="20"/>
              </w:rPr>
              <w:t>E</w:t>
            </w:r>
            <w:r w:rsidRPr="009631F2">
              <w:rPr>
                <w:rFonts w:ascii="Times New Roman" w:hAnsi="Times New Roman" w:cs="Times New Roman"/>
                <w:b/>
                <w:bCs/>
                <w:sz w:val="20"/>
                <w:szCs w:val="20"/>
              </w:rPr>
              <w:t>s</w:t>
            </w:r>
          </w:p>
        </w:tc>
        <w:tc>
          <w:tcPr>
            <w:tcW w:w="992" w:type="dxa"/>
            <w:shd w:val="clear" w:color="auto" w:fill="BFBFBF" w:themeFill="background1" w:themeFillShade="BF"/>
            <w:vAlign w:val="center"/>
          </w:tcPr>
          <w:p w14:paraId="67861621"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134" w:type="dxa"/>
            <w:shd w:val="clear" w:color="auto" w:fill="BFBFBF" w:themeFill="background1" w:themeFillShade="BF"/>
            <w:vAlign w:val="center"/>
          </w:tcPr>
          <w:p w14:paraId="1E0BDEF6"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276" w:type="dxa"/>
            <w:shd w:val="clear" w:color="auto" w:fill="BFBFBF" w:themeFill="background1" w:themeFillShade="BF"/>
            <w:vAlign w:val="center"/>
          </w:tcPr>
          <w:p w14:paraId="48753738" w14:textId="77777777" w:rsidR="003823FA" w:rsidRPr="009631F2" w:rsidRDefault="003823F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60C5E" w:rsidRPr="009631F2" w14:paraId="30487360"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5C13A8C" w14:textId="0669BF76"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Barnett AH (2014)</w:t>
            </w:r>
          </w:p>
        </w:tc>
        <w:tc>
          <w:tcPr>
            <w:tcW w:w="959" w:type="dxa"/>
            <w:vAlign w:val="center"/>
          </w:tcPr>
          <w:p w14:paraId="30EFD252" w14:textId="0581D28B"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68" w:type="dxa"/>
            <w:tcBorders>
              <w:right w:val="nil"/>
            </w:tcBorders>
            <w:vAlign w:val="center"/>
          </w:tcPr>
          <w:p w14:paraId="7B6455DF" w14:textId="6076E41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0.870</w:t>
            </w:r>
          </w:p>
        </w:tc>
        <w:tc>
          <w:tcPr>
            <w:tcW w:w="1701" w:type="dxa"/>
            <w:tcBorders>
              <w:top w:val="single" w:sz="4" w:space="0" w:color="7F7F7F" w:themeColor="text1" w:themeTint="80"/>
              <w:left w:val="nil"/>
              <w:bottom w:val="single" w:sz="4" w:space="0" w:color="7F7F7F" w:themeColor="text1" w:themeTint="80"/>
              <w:right w:val="nil"/>
            </w:tcBorders>
            <w:vAlign w:val="center"/>
          </w:tcPr>
          <w:p w14:paraId="533F5428" w14:textId="4C19AFD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1.035</w:t>
            </w:r>
          </w:p>
        </w:tc>
        <w:tc>
          <w:tcPr>
            <w:tcW w:w="2551" w:type="dxa"/>
            <w:tcBorders>
              <w:top w:val="single" w:sz="4" w:space="0" w:color="7F7F7F" w:themeColor="text1" w:themeTint="80"/>
              <w:left w:val="nil"/>
              <w:bottom w:val="single" w:sz="4" w:space="0" w:color="7F7F7F" w:themeColor="text1" w:themeTint="80"/>
            </w:tcBorders>
            <w:vAlign w:val="center"/>
          </w:tcPr>
          <w:p w14:paraId="3F8C5E05" w14:textId="0422578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Barnett AH (2014)</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06FFB758" w14:textId="1F165CD2"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1.232</w:t>
            </w:r>
          </w:p>
        </w:tc>
        <w:tc>
          <w:tcPr>
            <w:tcW w:w="1134" w:type="dxa"/>
            <w:tcBorders>
              <w:top w:val="single" w:sz="4" w:space="0" w:color="7F7F7F" w:themeColor="text1" w:themeTint="80"/>
              <w:bottom w:val="single" w:sz="4" w:space="0" w:color="7F7F7F" w:themeColor="text1" w:themeTint="80"/>
            </w:tcBorders>
            <w:vAlign w:val="center"/>
          </w:tcPr>
          <w:p w14:paraId="1B295010" w14:textId="37F3958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1.124</w:t>
            </w:r>
          </w:p>
        </w:tc>
        <w:tc>
          <w:tcPr>
            <w:tcW w:w="1276" w:type="dxa"/>
            <w:tcBorders>
              <w:top w:val="single" w:sz="4" w:space="0" w:color="7F7F7F" w:themeColor="text1" w:themeTint="80"/>
              <w:bottom w:val="single" w:sz="4" w:space="0" w:color="7F7F7F" w:themeColor="text1" w:themeTint="80"/>
            </w:tcBorders>
            <w:vAlign w:val="center"/>
          </w:tcPr>
          <w:p w14:paraId="1AF125EB" w14:textId="16BBCFC2"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1.351</w:t>
            </w:r>
          </w:p>
        </w:tc>
      </w:tr>
      <w:tr w:rsidR="00760C5E" w:rsidRPr="009631F2" w14:paraId="3AB66DE4"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59A7D2E9" w14:textId="0B4585B5"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Yale JF (2014)</w:t>
            </w:r>
          </w:p>
        </w:tc>
        <w:tc>
          <w:tcPr>
            <w:tcW w:w="959" w:type="dxa"/>
            <w:vAlign w:val="center"/>
          </w:tcPr>
          <w:p w14:paraId="16531DC6" w14:textId="66E8AE88"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68" w:type="dxa"/>
            <w:tcBorders>
              <w:right w:val="nil"/>
            </w:tcBorders>
            <w:vAlign w:val="center"/>
          </w:tcPr>
          <w:p w14:paraId="0DA9E257" w14:textId="077C814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0.875</w:t>
            </w:r>
          </w:p>
        </w:tc>
        <w:tc>
          <w:tcPr>
            <w:tcW w:w="1701" w:type="dxa"/>
            <w:tcBorders>
              <w:left w:val="nil"/>
              <w:right w:val="nil"/>
            </w:tcBorders>
            <w:vAlign w:val="center"/>
          </w:tcPr>
          <w:p w14:paraId="495CD9EE" w14:textId="4E7873E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1.030</w:t>
            </w:r>
          </w:p>
        </w:tc>
        <w:tc>
          <w:tcPr>
            <w:tcW w:w="2551" w:type="dxa"/>
            <w:tcBorders>
              <w:left w:val="nil"/>
            </w:tcBorders>
            <w:vAlign w:val="center"/>
          </w:tcPr>
          <w:p w14:paraId="0A214D64" w14:textId="1AB414C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Yale JF (2014)</w:t>
            </w:r>
            <w:r w:rsidR="001D1B48">
              <w:rPr>
                <w:rFonts w:ascii="Times New Roman" w:hAnsi="Times New Roman" w:cs="Times New Roman"/>
                <w:sz w:val="20"/>
                <w:szCs w:val="20"/>
              </w:rPr>
              <w:t xml:space="preserve"> </w:t>
            </w:r>
          </w:p>
        </w:tc>
        <w:tc>
          <w:tcPr>
            <w:tcW w:w="992" w:type="dxa"/>
            <w:vAlign w:val="center"/>
          </w:tcPr>
          <w:p w14:paraId="3AA2A535" w14:textId="201AEC5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1.226</w:t>
            </w:r>
          </w:p>
        </w:tc>
        <w:tc>
          <w:tcPr>
            <w:tcW w:w="1134" w:type="dxa"/>
            <w:vAlign w:val="center"/>
          </w:tcPr>
          <w:p w14:paraId="0CA8BEB8" w14:textId="43E9D4A5"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1.118</w:t>
            </w:r>
          </w:p>
        </w:tc>
        <w:tc>
          <w:tcPr>
            <w:tcW w:w="1276" w:type="dxa"/>
            <w:vAlign w:val="center"/>
          </w:tcPr>
          <w:p w14:paraId="40A951DD" w14:textId="7C8F8E4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1.344</w:t>
            </w:r>
          </w:p>
        </w:tc>
      </w:tr>
      <w:tr w:rsidR="00760C5E" w:rsidRPr="009631F2" w14:paraId="157AD110"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590D28EC" w14:textId="4B496A39" w:rsidR="00760C5E" w:rsidRPr="009631F2" w:rsidRDefault="00760C5E"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Wanner</w:t>
            </w:r>
            <w:proofErr w:type="spellEnd"/>
            <w:r w:rsidRPr="009631F2">
              <w:rPr>
                <w:rFonts w:ascii="Times New Roman" w:hAnsi="Times New Roman" w:cs="Times New Roman"/>
                <w:b w:val="0"/>
                <w:bCs w:val="0"/>
                <w:sz w:val="20"/>
                <w:szCs w:val="20"/>
              </w:rPr>
              <w:t xml:space="preserve"> C (2016)</w:t>
            </w:r>
          </w:p>
        </w:tc>
        <w:tc>
          <w:tcPr>
            <w:tcW w:w="959" w:type="dxa"/>
            <w:vAlign w:val="center"/>
          </w:tcPr>
          <w:p w14:paraId="68E7D2AE" w14:textId="40CCB53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0.961</w:t>
            </w:r>
          </w:p>
        </w:tc>
        <w:tc>
          <w:tcPr>
            <w:tcW w:w="1168" w:type="dxa"/>
            <w:tcBorders>
              <w:right w:val="nil"/>
            </w:tcBorders>
            <w:vAlign w:val="center"/>
          </w:tcPr>
          <w:p w14:paraId="208A3B19" w14:textId="0851254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0.885</w:t>
            </w:r>
          </w:p>
        </w:tc>
        <w:tc>
          <w:tcPr>
            <w:tcW w:w="1701" w:type="dxa"/>
            <w:tcBorders>
              <w:top w:val="single" w:sz="4" w:space="0" w:color="7F7F7F" w:themeColor="text1" w:themeTint="80"/>
              <w:left w:val="nil"/>
              <w:bottom w:val="single" w:sz="4" w:space="0" w:color="7F7F7F" w:themeColor="text1" w:themeTint="80"/>
              <w:right w:val="nil"/>
            </w:tcBorders>
            <w:vAlign w:val="center"/>
          </w:tcPr>
          <w:p w14:paraId="7209F868" w14:textId="2C0EBE0D"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1.043</w:t>
            </w:r>
          </w:p>
        </w:tc>
        <w:tc>
          <w:tcPr>
            <w:tcW w:w="2551" w:type="dxa"/>
            <w:tcBorders>
              <w:top w:val="single" w:sz="4" w:space="0" w:color="7F7F7F" w:themeColor="text1" w:themeTint="80"/>
              <w:left w:val="nil"/>
              <w:bottom w:val="single" w:sz="4" w:space="0" w:color="7F7F7F" w:themeColor="text1" w:themeTint="80"/>
            </w:tcBorders>
            <w:vAlign w:val="center"/>
          </w:tcPr>
          <w:p w14:paraId="038BB52E" w14:textId="098D131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Wanner</w:t>
            </w:r>
            <w:proofErr w:type="spellEnd"/>
            <w:r w:rsidRPr="009631F2">
              <w:rPr>
                <w:rFonts w:ascii="Times New Roman" w:hAnsi="Times New Roman" w:cs="Times New Roman"/>
                <w:sz w:val="20"/>
                <w:szCs w:val="20"/>
              </w:rPr>
              <w:t xml:space="preserve"> C (2016)</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21B261E1" w14:textId="16EAD8DE"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1.265</w:t>
            </w:r>
          </w:p>
        </w:tc>
        <w:tc>
          <w:tcPr>
            <w:tcW w:w="1134" w:type="dxa"/>
            <w:tcBorders>
              <w:top w:val="single" w:sz="4" w:space="0" w:color="7F7F7F" w:themeColor="text1" w:themeTint="80"/>
              <w:bottom w:val="single" w:sz="4" w:space="0" w:color="7F7F7F" w:themeColor="text1" w:themeTint="80"/>
            </w:tcBorders>
            <w:vAlign w:val="center"/>
          </w:tcPr>
          <w:p w14:paraId="5361C91B" w14:textId="4A8E88A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1.150</w:t>
            </w:r>
          </w:p>
        </w:tc>
        <w:tc>
          <w:tcPr>
            <w:tcW w:w="1276" w:type="dxa"/>
            <w:tcBorders>
              <w:top w:val="single" w:sz="4" w:space="0" w:color="7F7F7F" w:themeColor="text1" w:themeTint="80"/>
              <w:bottom w:val="single" w:sz="4" w:space="0" w:color="7F7F7F" w:themeColor="text1" w:themeTint="80"/>
            </w:tcBorders>
            <w:vAlign w:val="center"/>
          </w:tcPr>
          <w:p w14:paraId="696CFEE0" w14:textId="591C4302"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1.392</w:t>
            </w:r>
          </w:p>
        </w:tc>
      </w:tr>
      <w:tr w:rsidR="00760C5E" w:rsidRPr="009631F2" w14:paraId="4A6692FF"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355B4AD" w14:textId="0665C65C"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Herrington WG (2022)</w:t>
            </w:r>
          </w:p>
        </w:tc>
        <w:tc>
          <w:tcPr>
            <w:tcW w:w="959" w:type="dxa"/>
            <w:vAlign w:val="center"/>
          </w:tcPr>
          <w:p w14:paraId="4A012614" w14:textId="5A4B1686"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68" w:type="dxa"/>
            <w:tcBorders>
              <w:right w:val="nil"/>
            </w:tcBorders>
            <w:vAlign w:val="center"/>
          </w:tcPr>
          <w:p w14:paraId="291EAB87" w14:textId="0DABEC86"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0.872</w:t>
            </w:r>
          </w:p>
        </w:tc>
        <w:tc>
          <w:tcPr>
            <w:tcW w:w="1701" w:type="dxa"/>
            <w:tcBorders>
              <w:left w:val="nil"/>
              <w:right w:val="nil"/>
            </w:tcBorders>
            <w:vAlign w:val="center"/>
          </w:tcPr>
          <w:p w14:paraId="18A720DA" w14:textId="179D7BF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1.032</w:t>
            </w:r>
          </w:p>
        </w:tc>
        <w:tc>
          <w:tcPr>
            <w:tcW w:w="2551" w:type="dxa"/>
            <w:tcBorders>
              <w:left w:val="nil"/>
            </w:tcBorders>
            <w:vAlign w:val="center"/>
          </w:tcPr>
          <w:p w14:paraId="5EA4179F" w14:textId="6969CB95"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Herrington WG (2022)</w:t>
            </w:r>
            <w:r w:rsidR="001D1B48">
              <w:rPr>
                <w:rFonts w:ascii="Times New Roman" w:hAnsi="Times New Roman" w:cs="Times New Roman"/>
                <w:sz w:val="20"/>
                <w:szCs w:val="20"/>
              </w:rPr>
              <w:t xml:space="preserve"> </w:t>
            </w:r>
          </w:p>
        </w:tc>
        <w:tc>
          <w:tcPr>
            <w:tcW w:w="992" w:type="dxa"/>
            <w:vAlign w:val="center"/>
          </w:tcPr>
          <w:p w14:paraId="582B1317" w14:textId="3368DE88"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1.243</w:t>
            </w:r>
          </w:p>
        </w:tc>
        <w:tc>
          <w:tcPr>
            <w:tcW w:w="1134" w:type="dxa"/>
            <w:vAlign w:val="center"/>
          </w:tcPr>
          <w:p w14:paraId="07883B84" w14:textId="592DD27C"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1.130</w:t>
            </w:r>
          </w:p>
        </w:tc>
        <w:tc>
          <w:tcPr>
            <w:tcW w:w="1276" w:type="dxa"/>
            <w:vAlign w:val="center"/>
          </w:tcPr>
          <w:p w14:paraId="105FE87C" w14:textId="4DF0B90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1.369</w:t>
            </w:r>
          </w:p>
        </w:tc>
      </w:tr>
      <w:tr w:rsidR="00760C5E" w:rsidRPr="009631F2" w14:paraId="23118337"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799DD4A" w14:textId="347F5F28"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Fioretto P (2018)</w:t>
            </w:r>
          </w:p>
        </w:tc>
        <w:tc>
          <w:tcPr>
            <w:tcW w:w="959" w:type="dxa"/>
            <w:vAlign w:val="center"/>
          </w:tcPr>
          <w:p w14:paraId="64CB622E" w14:textId="18EFC233"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0.954</w:t>
            </w:r>
          </w:p>
        </w:tc>
        <w:tc>
          <w:tcPr>
            <w:tcW w:w="1168" w:type="dxa"/>
            <w:tcBorders>
              <w:right w:val="nil"/>
            </w:tcBorders>
            <w:vAlign w:val="center"/>
          </w:tcPr>
          <w:p w14:paraId="69827A1E" w14:textId="40F9EA4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0.879</w:t>
            </w:r>
          </w:p>
        </w:tc>
        <w:tc>
          <w:tcPr>
            <w:tcW w:w="1701" w:type="dxa"/>
            <w:tcBorders>
              <w:top w:val="single" w:sz="4" w:space="0" w:color="7F7F7F" w:themeColor="text1" w:themeTint="80"/>
              <w:left w:val="nil"/>
              <w:bottom w:val="single" w:sz="4" w:space="0" w:color="7F7F7F" w:themeColor="text1" w:themeTint="80"/>
              <w:right w:val="nil"/>
            </w:tcBorders>
            <w:vAlign w:val="center"/>
          </w:tcPr>
          <w:p w14:paraId="4D93B0F5" w14:textId="4E9D9822"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1.036</w:t>
            </w:r>
          </w:p>
        </w:tc>
        <w:tc>
          <w:tcPr>
            <w:tcW w:w="2551" w:type="dxa"/>
            <w:tcBorders>
              <w:top w:val="single" w:sz="4" w:space="0" w:color="7F7F7F" w:themeColor="text1" w:themeTint="80"/>
              <w:left w:val="nil"/>
              <w:bottom w:val="single" w:sz="4" w:space="0" w:color="7F7F7F" w:themeColor="text1" w:themeTint="80"/>
            </w:tcBorders>
            <w:vAlign w:val="center"/>
          </w:tcPr>
          <w:p w14:paraId="35F87B99" w14:textId="367CB64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Fioretto P (2018)</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18AA7932" w14:textId="7D3F21E2"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1.225</w:t>
            </w:r>
          </w:p>
        </w:tc>
        <w:tc>
          <w:tcPr>
            <w:tcW w:w="1134" w:type="dxa"/>
            <w:tcBorders>
              <w:top w:val="single" w:sz="4" w:space="0" w:color="7F7F7F" w:themeColor="text1" w:themeTint="80"/>
              <w:bottom w:val="single" w:sz="4" w:space="0" w:color="7F7F7F" w:themeColor="text1" w:themeTint="80"/>
            </w:tcBorders>
            <w:vAlign w:val="center"/>
          </w:tcPr>
          <w:p w14:paraId="5EF83A1F" w14:textId="7A03D07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1.118</w:t>
            </w:r>
          </w:p>
        </w:tc>
        <w:tc>
          <w:tcPr>
            <w:tcW w:w="1276" w:type="dxa"/>
            <w:tcBorders>
              <w:top w:val="single" w:sz="4" w:space="0" w:color="7F7F7F" w:themeColor="text1" w:themeTint="80"/>
              <w:bottom w:val="single" w:sz="4" w:space="0" w:color="7F7F7F" w:themeColor="text1" w:themeTint="80"/>
            </w:tcBorders>
            <w:vAlign w:val="center"/>
          </w:tcPr>
          <w:p w14:paraId="73DA919F" w14:textId="7F6043E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1.343</w:t>
            </w:r>
          </w:p>
        </w:tc>
      </w:tr>
      <w:tr w:rsidR="00760C5E" w:rsidRPr="009631F2" w14:paraId="759AB996"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138D17E" w14:textId="39C4FA05"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Perkovic V (2019)</w:t>
            </w:r>
          </w:p>
        </w:tc>
        <w:tc>
          <w:tcPr>
            <w:tcW w:w="959" w:type="dxa"/>
            <w:vAlign w:val="center"/>
          </w:tcPr>
          <w:p w14:paraId="3BC99F8C" w14:textId="16879F5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0.959</w:t>
            </w:r>
          </w:p>
        </w:tc>
        <w:tc>
          <w:tcPr>
            <w:tcW w:w="1168" w:type="dxa"/>
            <w:tcBorders>
              <w:right w:val="nil"/>
            </w:tcBorders>
            <w:vAlign w:val="center"/>
          </w:tcPr>
          <w:p w14:paraId="40FA905B" w14:textId="6BF7BC1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0.874</w:t>
            </w:r>
          </w:p>
        </w:tc>
        <w:tc>
          <w:tcPr>
            <w:tcW w:w="1701" w:type="dxa"/>
            <w:tcBorders>
              <w:left w:val="nil"/>
              <w:right w:val="nil"/>
            </w:tcBorders>
            <w:vAlign w:val="center"/>
          </w:tcPr>
          <w:p w14:paraId="6780CC5F" w14:textId="19F6C99F"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1.051</w:t>
            </w:r>
          </w:p>
        </w:tc>
        <w:tc>
          <w:tcPr>
            <w:tcW w:w="2551" w:type="dxa"/>
            <w:tcBorders>
              <w:left w:val="nil"/>
            </w:tcBorders>
            <w:vAlign w:val="center"/>
          </w:tcPr>
          <w:p w14:paraId="532D4622" w14:textId="54B86404"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Perkovic V (2019)</w:t>
            </w:r>
          </w:p>
        </w:tc>
        <w:tc>
          <w:tcPr>
            <w:tcW w:w="992" w:type="dxa"/>
            <w:vAlign w:val="center"/>
          </w:tcPr>
          <w:p w14:paraId="0AE8563B" w14:textId="2335BA74"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1.225</w:t>
            </w:r>
          </w:p>
        </w:tc>
        <w:tc>
          <w:tcPr>
            <w:tcW w:w="1134" w:type="dxa"/>
            <w:vAlign w:val="center"/>
          </w:tcPr>
          <w:p w14:paraId="0E40BAAD" w14:textId="5F3EA90A"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1.109</w:t>
            </w:r>
          </w:p>
        </w:tc>
        <w:tc>
          <w:tcPr>
            <w:tcW w:w="1276" w:type="dxa"/>
            <w:vAlign w:val="center"/>
          </w:tcPr>
          <w:p w14:paraId="64463CE3" w14:textId="01E7C79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1.353</w:t>
            </w:r>
          </w:p>
        </w:tc>
      </w:tr>
      <w:tr w:rsidR="00760C5E" w:rsidRPr="009631F2" w14:paraId="25A2FCD5"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02E21799" w14:textId="6AB958BD"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 xml:space="preserve">Bhatt </w:t>
            </w:r>
            <w:r w:rsidR="000F75A3">
              <w:rPr>
                <w:rFonts w:ascii="Times New Roman" w:hAnsi="Times New Roman" w:cs="Times New Roman"/>
                <w:b w:val="0"/>
                <w:bCs w:val="0"/>
                <w:sz w:val="20"/>
                <w:szCs w:val="20"/>
              </w:rPr>
              <w:t>DL (2020)</w:t>
            </w:r>
          </w:p>
        </w:tc>
        <w:tc>
          <w:tcPr>
            <w:tcW w:w="959" w:type="dxa"/>
            <w:vAlign w:val="center"/>
          </w:tcPr>
          <w:p w14:paraId="36AFE7AE" w14:textId="6F99515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0.952</w:t>
            </w:r>
          </w:p>
        </w:tc>
        <w:tc>
          <w:tcPr>
            <w:tcW w:w="1168" w:type="dxa"/>
            <w:tcBorders>
              <w:right w:val="nil"/>
            </w:tcBorders>
            <w:vAlign w:val="center"/>
          </w:tcPr>
          <w:p w14:paraId="1557C04E" w14:textId="67D15954"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1.051</w:t>
            </w:r>
          </w:p>
        </w:tc>
        <w:tc>
          <w:tcPr>
            <w:tcW w:w="1701" w:type="dxa"/>
            <w:tcBorders>
              <w:top w:val="single" w:sz="4" w:space="0" w:color="7F7F7F" w:themeColor="text1" w:themeTint="80"/>
              <w:left w:val="nil"/>
              <w:bottom w:val="single" w:sz="4" w:space="0" w:color="7F7F7F" w:themeColor="text1" w:themeTint="80"/>
              <w:right w:val="nil"/>
            </w:tcBorders>
            <w:vAlign w:val="center"/>
          </w:tcPr>
          <w:p w14:paraId="62791C64" w14:textId="655CE1AD"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1.035</w:t>
            </w:r>
          </w:p>
        </w:tc>
        <w:tc>
          <w:tcPr>
            <w:tcW w:w="2551" w:type="dxa"/>
            <w:tcBorders>
              <w:top w:val="single" w:sz="4" w:space="0" w:color="7F7F7F" w:themeColor="text1" w:themeTint="80"/>
              <w:left w:val="nil"/>
              <w:bottom w:val="single" w:sz="4" w:space="0" w:color="7F7F7F" w:themeColor="text1" w:themeTint="80"/>
            </w:tcBorders>
            <w:vAlign w:val="center"/>
          </w:tcPr>
          <w:p w14:paraId="5B432109" w14:textId="7D2CB084"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 xml:space="preserve">Bhatt </w:t>
            </w:r>
            <w:r w:rsidR="000F75A3">
              <w:rPr>
                <w:rFonts w:ascii="Times New Roman" w:hAnsi="Times New Roman" w:cs="Times New Roman"/>
                <w:sz w:val="20"/>
                <w:szCs w:val="20"/>
              </w:rPr>
              <w:t>DL (2020)</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39574803" w14:textId="733DE58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1.201</w:t>
            </w:r>
          </w:p>
        </w:tc>
        <w:tc>
          <w:tcPr>
            <w:tcW w:w="1134" w:type="dxa"/>
            <w:tcBorders>
              <w:top w:val="single" w:sz="4" w:space="0" w:color="7F7F7F" w:themeColor="text1" w:themeTint="80"/>
              <w:bottom w:val="single" w:sz="4" w:space="0" w:color="7F7F7F" w:themeColor="text1" w:themeTint="80"/>
            </w:tcBorders>
            <w:vAlign w:val="center"/>
          </w:tcPr>
          <w:p w14:paraId="64726A96" w14:textId="289BCBB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1.078</w:t>
            </w:r>
          </w:p>
        </w:tc>
        <w:tc>
          <w:tcPr>
            <w:tcW w:w="1276" w:type="dxa"/>
            <w:tcBorders>
              <w:top w:val="single" w:sz="4" w:space="0" w:color="7F7F7F" w:themeColor="text1" w:themeTint="80"/>
              <w:bottom w:val="single" w:sz="4" w:space="0" w:color="7F7F7F" w:themeColor="text1" w:themeTint="80"/>
            </w:tcBorders>
            <w:vAlign w:val="center"/>
          </w:tcPr>
          <w:p w14:paraId="146FF1FC" w14:textId="7BE299DE"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1.337</w:t>
            </w:r>
          </w:p>
        </w:tc>
      </w:tr>
      <w:tr w:rsidR="00760C5E" w:rsidRPr="009631F2" w14:paraId="06F7A9FA"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CEC0F78" w14:textId="1B639DA3"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2021</w:t>
            </w:r>
            <w:r w:rsidRPr="009631F2">
              <w:rPr>
                <w:rFonts w:ascii="Times New Roman" w:hAnsi="Times New Roman" w:cs="Times New Roman"/>
                <w:b w:val="0"/>
                <w:bCs w:val="0"/>
                <w:sz w:val="20"/>
                <w:szCs w:val="20"/>
              </w:rPr>
              <w:t>）</w:t>
            </w:r>
          </w:p>
        </w:tc>
        <w:tc>
          <w:tcPr>
            <w:tcW w:w="959" w:type="dxa"/>
            <w:vAlign w:val="center"/>
          </w:tcPr>
          <w:p w14:paraId="171A4AE9" w14:textId="433D0AF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0.961</w:t>
            </w:r>
          </w:p>
        </w:tc>
        <w:tc>
          <w:tcPr>
            <w:tcW w:w="1168" w:type="dxa"/>
            <w:tcBorders>
              <w:right w:val="nil"/>
            </w:tcBorders>
            <w:vAlign w:val="center"/>
          </w:tcPr>
          <w:p w14:paraId="66B877BA" w14:textId="17DB9B0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0.884</w:t>
            </w:r>
          </w:p>
        </w:tc>
        <w:tc>
          <w:tcPr>
            <w:tcW w:w="1701" w:type="dxa"/>
            <w:tcBorders>
              <w:left w:val="nil"/>
              <w:right w:val="nil"/>
            </w:tcBorders>
            <w:vAlign w:val="center"/>
          </w:tcPr>
          <w:p w14:paraId="4DD6056B" w14:textId="5ED70C78"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1.044</w:t>
            </w:r>
          </w:p>
        </w:tc>
        <w:tc>
          <w:tcPr>
            <w:tcW w:w="2551" w:type="dxa"/>
            <w:tcBorders>
              <w:left w:val="nil"/>
            </w:tcBorders>
            <w:vAlign w:val="center"/>
          </w:tcPr>
          <w:p w14:paraId="269AB476" w14:textId="57A329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w:t>
            </w:r>
            <w:r w:rsidRPr="009631F2">
              <w:rPr>
                <w:rFonts w:ascii="Times New Roman" w:hAnsi="Times New Roman" w:cs="Times New Roman"/>
                <w:sz w:val="20"/>
                <w:szCs w:val="20"/>
              </w:rPr>
              <w:t>（</w:t>
            </w:r>
            <w:r w:rsidRPr="009631F2">
              <w:rPr>
                <w:rFonts w:ascii="Times New Roman" w:hAnsi="Times New Roman" w:cs="Times New Roman"/>
                <w:sz w:val="20"/>
                <w:szCs w:val="20"/>
              </w:rPr>
              <w:t>2021</w:t>
            </w:r>
            <w:r w:rsidRPr="009631F2">
              <w:rPr>
                <w:rFonts w:ascii="Times New Roman" w:hAnsi="Times New Roman" w:cs="Times New Roman"/>
                <w:sz w:val="20"/>
                <w:szCs w:val="20"/>
              </w:rPr>
              <w:t>）</w:t>
            </w:r>
          </w:p>
        </w:tc>
        <w:tc>
          <w:tcPr>
            <w:tcW w:w="992" w:type="dxa"/>
            <w:vAlign w:val="center"/>
          </w:tcPr>
          <w:p w14:paraId="1809DD80" w14:textId="11C21D0D"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1.231</w:t>
            </w:r>
          </w:p>
        </w:tc>
        <w:tc>
          <w:tcPr>
            <w:tcW w:w="1134" w:type="dxa"/>
            <w:vAlign w:val="center"/>
          </w:tcPr>
          <w:p w14:paraId="4D8327AE" w14:textId="5EE1236F"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1.123</w:t>
            </w:r>
          </w:p>
        </w:tc>
        <w:tc>
          <w:tcPr>
            <w:tcW w:w="1276" w:type="dxa"/>
            <w:vAlign w:val="center"/>
          </w:tcPr>
          <w:p w14:paraId="3B96102F" w14:textId="7E193D80"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1.350</w:t>
            </w:r>
          </w:p>
        </w:tc>
      </w:tr>
      <w:tr w:rsidR="00760C5E" w:rsidRPr="009631F2" w14:paraId="6C3A4985"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4AFFD99" w14:textId="297A9D5D"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Heerspink HJL (2020)</w:t>
            </w:r>
          </w:p>
        </w:tc>
        <w:tc>
          <w:tcPr>
            <w:tcW w:w="959" w:type="dxa"/>
            <w:vAlign w:val="center"/>
          </w:tcPr>
          <w:p w14:paraId="2EA0B9CA" w14:textId="3B26F88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0.967</w:t>
            </w:r>
          </w:p>
        </w:tc>
        <w:tc>
          <w:tcPr>
            <w:tcW w:w="1168" w:type="dxa"/>
            <w:tcBorders>
              <w:right w:val="nil"/>
            </w:tcBorders>
            <w:vAlign w:val="center"/>
          </w:tcPr>
          <w:p w14:paraId="670440BD" w14:textId="6118C7E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0.891</w:t>
            </w:r>
          </w:p>
        </w:tc>
        <w:tc>
          <w:tcPr>
            <w:tcW w:w="1701" w:type="dxa"/>
            <w:tcBorders>
              <w:top w:val="single" w:sz="4" w:space="0" w:color="7F7F7F" w:themeColor="text1" w:themeTint="80"/>
              <w:left w:val="nil"/>
              <w:bottom w:val="single" w:sz="4" w:space="0" w:color="7F7F7F" w:themeColor="text1" w:themeTint="80"/>
              <w:right w:val="nil"/>
            </w:tcBorders>
            <w:vAlign w:val="center"/>
          </w:tcPr>
          <w:p w14:paraId="29348201" w14:textId="0EB8DA1C"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1.049</w:t>
            </w:r>
          </w:p>
        </w:tc>
        <w:tc>
          <w:tcPr>
            <w:tcW w:w="2551" w:type="dxa"/>
            <w:tcBorders>
              <w:top w:val="single" w:sz="4" w:space="0" w:color="7F7F7F" w:themeColor="text1" w:themeTint="80"/>
              <w:left w:val="nil"/>
              <w:bottom w:val="single" w:sz="4" w:space="0" w:color="7F7F7F" w:themeColor="text1" w:themeTint="80"/>
            </w:tcBorders>
            <w:vAlign w:val="center"/>
          </w:tcPr>
          <w:p w14:paraId="5E6C370E" w14:textId="077DB8F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Heerspink HJL (2020)</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7888F3FE" w14:textId="62AECFC3"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1.205</w:t>
            </w:r>
          </w:p>
        </w:tc>
        <w:tc>
          <w:tcPr>
            <w:tcW w:w="1134" w:type="dxa"/>
            <w:tcBorders>
              <w:top w:val="single" w:sz="4" w:space="0" w:color="7F7F7F" w:themeColor="text1" w:themeTint="80"/>
              <w:bottom w:val="single" w:sz="4" w:space="0" w:color="7F7F7F" w:themeColor="text1" w:themeTint="80"/>
            </w:tcBorders>
            <w:vAlign w:val="center"/>
          </w:tcPr>
          <w:p w14:paraId="3905444B" w14:textId="67654766"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1.093</w:t>
            </w:r>
          </w:p>
        </w:tc>
        <w:tc>
          <w:tcPr>
            <w:tcW w:w="1276" w:type="dxa"/>
            <w:tcBorders>
              <w:top w:val="single" w:sz="4" w:space="0" w:color="7F7F7F" w:themeColor="text1" w:themeTint="80"/>
              <w:bottom w:val="single" w:sz="4" w:space="0" w:color="7F7F7F" w:themeColor="text1" w:themeTint="80"/>
            </w:tcBorders>
            <w:vAlign w:val="center"/>
          </w:tcPr>
          <w:p w14:paraId="1A19D62D" w14:textId="337112E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1.329</w:t>
            </w:r>
          </w:p>
        </w:tc>
      </w:tr>
      <w:tr w:rsidR="00760C5E" w:rsidRPr="009631F2" w14:paraId="18786A0E"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50CC9AB1" w14:textId="23ED6373"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 (2020)</w:t>
            </w:r>
          </w:p>
        </w:tc>
        <w:tc>
          <w:tcPr>
            <w:tcW w:w="959" w:type="dxa"/>
            <w:vAlign w:val="center"/>
          </w:tcPr>
          <w:p w14:paraId="54575848" w14:textId="1F2B5AB0"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0.949</w:t>
            </w:r>
          </w:p>
        </w:tc>
        <w:tc>
          <w:tcPr>
            <w:tcW w:w="1168" w:type="dxa"/>
            <w:tcBorders>
              <w:right w:val="nil"/>
            </w:tcBorders>
            <w:vAlign w:val="center"/>
          </w:tcPr>
          <w:p w14:paraId="35E2B625" w14:textId="5D42D3CC"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1.030</w:t>
            </w:r>
          </w:p>
        </w:tc>
        <w:tc>
          <w:tcPr>
            <w:tcW w:w="1701" w:type="dxa"/>
            <w:tcBorders>
              <w:left w:val="nil"/>
              <w:right w:val="nil"/>
            </w:tcBorders>
            <w:vAlign w:val="center"/>
          </w:tcPr>
          <w:p w14:paraId="55728A2C" w14:textId="67C42C5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1.052</w:t>
            </w:r>
          </w:p>
        </w:tc>
        <w:tc>
          <w:tcPr>
            <w:tcW w:w="2551" w:type="dxa"/>
            <w:tcBorders>
              <w:left w:val="nil"/>
            </w:tcBorders>
            <w:vAlign w:val="center"/>
          </w:tcPr>
          <w:p w14:paraId="262BA6EF" w14:textId="7AAADA18"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Zannad</w:t>
            </w:r>
            <w:proofErr w:type="spellEnd"/>
            <w:r w:rsidRPr="009631F2">
              <w:rPr>
                <w:rFonts w:ascii="Times New Roman" w:hAnsi="Times New Roman" w:cs="Times New Roman"/>
                <w:sz w:val="20"/>
                <w:szCs w:val="20"/>
              </w:rPr>
              <w:t xml:space="preserve"> F (2021)</w:t>
            </w:r>
            <w:r w:rsidR="001D1B48">
              <w:rPr>
                <w:rFonts w:ascii="Times New Roman" w:hAnsi="Times New Roman" w:cs="Times New Roman"/>
                <w:sz w:val="20"/>
                <w:szCs w:val="20"/>
              </w:rPr>
              <w:t xml:space="preserve"> </w:t>
            </w:r>
          </w:p>
        </w:tc>
        <w:tc>
          <w:tcPr>
            <w:tcW w:w="992" w:type="dxa"/>
            <w:vAlign w:val="center"/>
          </w:tcPr>
          <w:p w14:paraId="73AFD658" w14:textId="5BDCBCA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1.255</w:t>
            </w:r>
          </w:p>
        </w:tc>
        <w:tc>
          <w:tcPr>
            <w:tcW w:w="1134" w:type="dxa"/>
            <w:vAlign w:val="center"/>
          </w:tcPr>
          <w:p w14:paraId="3BBEDEA9" w14:textId="3E3E8D3D"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1.137</w:t>
            </w:r>
          </w:p>
        </w:tc>
        <w:tc>
          <w:tcPr>
            <w:tcW w:w="1276" w:type="dxa"/>
            <w:vAlign w:val="center"/>
          </w:tcPr>
          <w:p w14:paraId="2470DA6E" w14:textId="00BD41F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1.385</w:t>
            </w:r>
          </w:p>
        </w:tc>
      </w:tr>
      <w:tr w:rsidR="00760C5E" w:rsidRPr="009631F2" w14:paraId="05C08B3F"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A4D4309" w14:textId="4022C126" w:rsidR="00760C5E" w:rsidRPr="009631F2" w:rsidRDefault="00760C5E"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Jhund</w:t>
            </w:r>
            <w:proofErr w:type="spellEnd"/>
            <w:r w:rsidRPr="009631F2">
              <w:rPr>
                <w:rFonts w:ascii="Times New Roman" w:hAnsi="Times New Roman" w:cs="Times New Roman"/>
                <w:b w:val="0"/>
                <w:bCs w:val="0"/>
                <w:sz w:val="20"/>
                <w:szCs w:val="20"/>
              </w:rPr>
              <w:t xml:space="preserve"> PS</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2019</w:t>
            </w:r>
            <w:r w:rsidRPr="009631F2">
              <w:rPr>
                <w:rFonts w:ascii="Times New Roman" w:hAnsi="Times New Roman" w:cs="Times New Roman"/>
                <w:b w:val="0"/>
                <w:bCs w:val="0"/>
                <w:sz w:val="20"/>
                <w:szCs w:val="20"/>
              </w:rPr>
              <w:t>）</w:t>
            </w:r>
          </w:p>
        </w:tc>
        <w:tc>
          <w:tcPr>
            <w:tcW w:w="959" w:type="dxa"/>
            <w:vAlign w:val="center"/>
          </w:tcPr>
          <w:p w14:paraId="31118D7B" w14:textId="7A500D9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0.950</w:t>
            </w:r>
          </w:p>
        </w:tc>
        <w:tc>
          <w:tcPr>
            <w:tcW w:w="1168" w:type="dxa"/>
            <w:tcBorders>
              <w:right w:val="nil"/>
            </w:tcBorders>
            <w:vAlign w:val="center"/>
          </w:tcPr>
          <w:p w14:paraId="096D8007" w14:textId="6C26A71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0.876</w:t>
            </w:r>
          </w:p>
        </w:tc>
        <w:tc>
          <w:tcPr>
            <w:tcW w:w="1701" w:type="dxa"/>
            <w:tcBorders>
              <w:top w:val="single" w:sz="4" w:space="0" w:color="7F7F7F" w:themeColor="text1" w:themeTint="80"/>
              <w:left w:val="nil"/>
              <w:bottom w:val="single" w:sz="4" w:space="0" w:color="7F7F7F" w:themeColor="text1" w:themeTint="80"/>
              <w:right w:val="nil"/>
            </w:tcBorders>
            <w:vAlign w:val="center"/>
          </w:tcPr>
          <w:p w14:paraId="48D545F0" w14:textId="21E4BE4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1.030</w:t>
            </w:r>
          </w:p>
        </w:tc>
        <w:tc>
          <w:tcPr>
            <w:tcW w:w="2551" w:type="dxa"/>
            <w:tcBorders>
              <w:top w:val="single" w:sz="4" w:space="0" w:color="7F7F7F" w:themeColor="text1" w:themeTint="80"/>
              <w:left w:val="nil"/>
              <w:bottom w:val="single" w:sz="4" w:space="0" w:color="7F7F7F" w:themeColor="text1" w:themeTint="80"/>
            </w:tcBorders>
            <w:vAlign w:val="center"/>
          </w:tcPr>
          <w:p w14:paraId="38E8E746" w14:textId="09FAEEE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Sharma A (2023)</w:t>
            </w:r>
            <w:r w:rsidR="001D1B48">
              <w:rPr>
                <w:rFonts w:ascii="Times New Roman" w:hAnsi="Times New Roman" w:cs="Times New Roman"/>
                <w:sz w:val="20"/>
                <w:szCs w:val="20"/>
              </w:rPr>
              <w:t xml:space="preserve"> </w:t>
            </w:r>
          </w:p>
        </w:tc>
        <w:tc>
          <w:tcPr>
            <w:tcW w:w="992" w:type="dxa"/>
            <w:tcBorders>
              <w:top w:val="single" w:sz="4" w:space="0" w:color="7F7F7F" w:themeColor="text1" w:themeTint="80"/>
              <w:bottom w:val="single" w:sz="4" w:space="0" w:color="7F7F7F" w:themeColor="text1" w:themeTint="80"/>
            </w:tcBorders>
            <w:vAlign w:val="center"/>
          </w:tcPr>
          <w:p w14:paraId="59FD2F29" w14:textId="09281FE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1.203</w:t>
            </w:r>
          </w:p>
        </w:tc>
        <w:tc>
          <w:tcPr>
            <w:tcW w:w="1134" w:type="dxa"/>
            <w:tcBorders>
              <w:top w:val="single" w:sz="4" w:space="0" w:color="7F7F7F" w:themeColor="text1" w:themeTint="80"/>
              <w:bottom w:val="single" w:sz="4" w:space="0" w:color="7F7F7F" w:themeColor="text1" w:themeTint="80"/>
            </w:tcBorders>
            <w:vAlign w:val="center"/>
          </w:tcPr>
          <w:p w14:paraId="610723B7" w14:textId="635D17D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1.091</w:t>
            </w:r>
          </w:p>
        </w:tc>
        <w:tc>
          <w:tcPr>
            <w:tcW w:w="1276" w:type="dxa"/>
            <w:tcBorders>
              <w:top w:val="single" w:sz="4" w:space="0" w:color="7F7F7F" w:themeColor="text1" w:themeTint="80"/>
              <w:bottom w:val="single" w:sz="4" w:space="0" w:color="7F7F7F" w:themeColor="text1" w:themeTint="80"/>
            </w:tcBorders>
            <w:vAlign w:val="center"/>
          </w:tcPr>
          <w:p w14:paraId="69F20BEE" w14:textId="0567958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1.327</w:t>
            </w:r>
          </w:p>
        </w:tc>
      </w:tr>
      <w:tr w:rsidR="00760C5E" w:rsidRPr="009631F2" w14:paraId="3C482030"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725D3AA" w14:textId="34813128"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Mc Causland FR (2022)</w:t>
            </w:r>
          </w:p>
        </w:tc>
        <w:tc>
          <w:tcPr>
            <w:tcW w:w="959" w:type="dxa"/>
            <w:vAlign w:val="center"/>
          </w:tcPr>
          <w:p w14:paraId="31361712" w14:textId="0461101A"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0.952</w:t>
            </w:r>
          </w:p>
        </w:tc>
        <w:tc>
          <w:tcPr>
            <w:tcW w:w="1168" w:type="dxa"/>
            <w:tcBorders>
              <w:right w:val="nil"/>
            </w:tcBorders>
            <w:vAlign w:val="center"/>
          </w:tcPr>
          <w:p w14:paraId="031FE01D" w14:textId="1AB36F5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0.877</w:t>
            </w:r>
          </w:p>
        </w:tc>
        <w:tc>
          <w:tcPr>
            <w:tcW w:w="1701" w:type="dxa"/>
            <w:tcBorders>
              <w:left w:val="nil"/>
              <w:right w:val="nil"/>
            </w:tcBorders>
            <w:vAlign w:val="center"/>
          </w:tcPr>
          <w:p w14:paraId="78E57274" w14:textId="70C42C48"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1.033</w:t>
            </w:r>
          </w:p>
        </w:tc>
        <w:tc>
          <w:tcPr>
            <w:tcW w:w="2551" w:type="dxa"/>
            <w:tcBorders>
              <w:left w:val="nil"/>
            </w:tcBorders>
            <w:vAlign w:val="center"/>
          </w:tcPr>
          <w:p w14:paraId="1564B5A5" w14:textId="11A7F07D"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2" w:type="dxa"/>
            <w:vAlign w:val="center"/>
          </w:tcPr>
          <w:p w14:paraId="53993BE7" w14:textId="72C194F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vAlign w:val="center"/>
          </w:tcPr>
          <w:p w14:paraId="389BF944" w14:textId="077DCD36"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Align w:val="center"/>
          </w:tcPr>
          <w:p w14:paraId="52B67234" w14:textId="00364AB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60C5E" w:rsidRPr="009631F2" w14:paraId="6CA65C21"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6EF7C8A" w14:textId="665262AC" w:rsidR="00760C5E" w:rsidRPr="009631F2" w:rsidRDefault="00760C5E"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Zannad</w:t>
            </w:r>
            <w:proofErr w:type="spellEnd"/>
            <w:r w:rsidRPr="009631F2">
              <w:rPr>
                <w:rFonts w:ascii="Times New Roman" w:hAnsi="Times New Roman" w:cs="Times New Roman"/>
                <w:b w:val="0"/>
                <w:bCs w:val="0"/>
                <w:sz w:val="20"/>
                <w:szCs w:val="20"/>
              </w:rPr>
              <w:t xml:space="preserve"> F (2021)</w:t>
            </w:r>
          </w:p>
        </w:tc>
        <w:tc>
          <w:tcPr>
            <w:tcW w:w="959" w:type="dxa"/>
            <w:vAlign w:val="center"/>
          </w:tcPr>
          <w:p w14:paraId="1C897960" w14:textId="2BCD99B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0.945</w:t>
            </w:r>
          </w:p>
        </w:tc>
        <w:tc>
          <w:tcPr>
            <w:tcW w:w="1168" w:type="dxa"/>
            <w:tcBorders>
              <w:right w:val="nil"/>
            </w:tcBorders>
            <w:vAlign w:val="center"/>
          </w:tcPr>
          <w:p w14:paraId="6102170A" w14:textId="098F24F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0.871</w:t>
            </w:r>
          </w:p>
        </w:tc>
        <w:tc>
          <w:tcPr>
            <w:tcW w:w="1701" w:type="dxa"/>
            <w:tcBorders>
              <w:top w:val="single" w:sz="4" w:space="0" w:color="7F7F7F" w:themeColor="text1" w:themeTint="80"/>
              <w:left w:val="nil"/>
              <w:bottom w:val="single" w:sz="4" w:space="0" w:color="7F7F7F" w:themeColor="text1" w:themeTint="80"/>
              <w:right w:val="nil"/>
            </w:tcBorders>
            <w:vAlign w:val="center"/>
          </w:tcPr>
          <w:p w14:paraId="283AB932" w14:textId="538A4B5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1.026</w:t>
            </w:r>
          </w:p>
        </w:tc>
        <w:tc>
          <w:tcPr>
            <w:tcW w:w="2551" w:type="dxa"/>
            <w:tcBorders>
              <w:top w:val="single" w:sz="4" w:space="0" w:color="7F7F7F" w:themeColor="text1" w:themeTint="80"/>
              <w:left w:val="nil"/>
              <w:bottom w:val="single" w:sz="4" w:space="0" w:color="7F7F7F" w:themeColor="text1" w:themeTint="80"/>
            </w:tcBorders>
            <w:vAlign w:val="center"/>
          </w:tcPr>
          <w:p w14:paraId="6FDF6F7B" w14:textId="40FBA774"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2" w:type="dxa"/>
            <w:tcBorders>
              <w:top w:val="single" w:sz="4" w:space="0" w:color="7F7F7F" w:themeColor="text1" w:themeTint="80"/>
              <w:bottom w:val="single" w:sz="4" w:space="0" w:color="7F7F7F" w:themeColor="text1" w:themeTint="80"/>
            </w:tcBorders>
            <w:vAlign w:val="center"/>
          </w:tcPr>
          <w:p w14:paraId="69C4A3FD" w14:textId="7B9278C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tcBorders>
              <w:top w:val="single" w:sz="4" w:space="0" w:color="7F7F7F" w:themeColor="text1" w:themeTint="80"/>
              <w:bottom w:val="single" w:sz="4" w:space="0" w:color="7F7F7F" w:themeColor="text1" w:themeTint="80"/>
            </w:tcBorders>
            <w:vAlign w:val="center"/>
          </w:tcPr>
          <w:p w14:paraId="37D406BD" w14:textId="3D30DE0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tcBorders>
              <w:top w:val="single" w:sz="4" w:space="0" w:color="7F7F7F" w:themeColor="text1" w:themeTint="80"/>
              <w:bottom w:val="single" w:sz="4" w:space="0" w:color="7F7F7F" w:themeColor="text1" w:themeTint="80"/>
            </w:tcBorders>
            <w:vAlign w:val="center"/>
          </w:tcPr>
          <w:p w14:paraId="5C1354BA" w14:textId="16C2D4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60C5E" w:rsidRPr="009631F2" w14:paraId="0BC5E03D"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10923DC" w14:textId="01A05C6B"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Sharma A (2023)</w:t>
            </w:r>
          </w:p>
        </w:tc>
        <w:tc>
          <w:tcPr>
            <w:tcW w:w="959" w:type="dxa"/>
            <w:vAlign w:val="center"/>
          </w:tcPr>
          <w:p w14:paraId="06B1B26D" w14:textId="67ED8B85"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0.946</w:t>
            </w:r>
          </w:p>
        </w:tc>
        <w:tc>
          <w:tcPr>
            <w:tcW w:w="1168" w:type="dxa"/>
            <w:tcBorders>
              <w:right w:val="nil"/>
            </w:tcBorders>
            <w:vAlign w:val="center"/>
          </w:tcPr>
          <w:p w14:paraId="6A16AAAE" w14:textId="1F0E567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0.870</w:t>
            </w:r>
          </w:p>
        </w:tc>
        <w:tc>
          <w:tcPr>
            <w:tcW w:w="1701" w:type="dxa"/>
            <w:tcBorders>
              <w:left w:val="nil"/>
              <w:right w:val="nil"/>
            </w:tcBorders>
            <w:vAlign w:val="center"/>
          </w:tcPr>
          <w:p w14:paraId="029EC010" w14:textId="041700D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1.028</w:t>
            </w:r>
          </w:p>
        </w:tc>
        <w:tc>
          <w:tcPr>
            <w:tcW w:w="2551" w:type="dxa"/>
            <w:tcBorders>
              <w:left w:val="nil"/>
            </w:tcBorders>
            <w:vAlign w:val="center"/>
          </w:tcPr>
          <w:p w14:paraId="1F3ADA0A" w14:textId="5664FED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2" w:type="dxa"/>
            <w:vAlign w:val="center"/>
          </w:tcPr>
          <w:p w14:paraId="2FCB7C44" w14:textId="2B734FC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vAlign w:val="center"/>
          </w:tcPr>
          <w:p w14:paraId="2C6B03E3" w14:textId="7731EC9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Align w:val="center"/>
          </w:tcPr>
          <w:p w14:paraId="2080E45F" w14:textId="61F10AA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35A2D" w:rsidRPr="009631F2" w14:paraId="51718F16"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shd w:val="clear" w:color="auto" w:fill="BFBFBF" w:themeFill="background1" w:themeFillShade="BF"/>
            <w:noWrap/>
            <w:vAlign w:val="center"/>
          </w:tcPr>
          <w:p w14:paraId="3952F3F9" w14:textId="6085C804" w:rsidR="00760C5E" w:rsidRPr="009631F2" w:rsidRDefault="00051266" w:rsidP="009631F2">
            <w:pPr>
              <w:autoSpaceDE w:val="0"/>
              <w:autoSpaceDN w:val="0"/>
              <w:adjustRightInd w:val="0"/>
              <w:rPr>
                <w:rFonts w:ascii="Times New Roman" w:hAnsi="Times New Roman" w:cs="Times New Roman"/>
                <w:sz w:val="20"/>
                <w:szCs w:val="20"/>
              </w:rPr>
            </w:pPr>
            <w:r>
              <w:rPr>
                <w:rFonts w:ascii="Times New Roman" w:hAnsi="Times New Roman" w:cs="Times New Roman" w:hint="eastAsia"/>
                <w:sz w:val="20"/>
                <w:szCs w:val="20"/>
              </w:rPr>
              <w:t>R</w:t>
            </w:r>
            <w:r>
              <w:rPr>
                <w:rFonts w:ascii="Times New Roman" w:hAnsi="Times New Roman" w:cs="Times New Roman"/>
                <w:sz w:val="20"/>
                <w:szCs w:val="20"/>
              </w:rPr>
              <w:t>enal and urinary disorders</w:t>
            </w:r>
          </w:p>
        </w:tc>
        <w:tc>
          <w:tcPr>
            <w:tcW w:w="959" w:type="dxa"/>
            <w:shd w:val="clear" w:color="auto" w:fill="BFBFBF" w:themeFill="background1" w:themeFillShade="BF"/>
            <w:vAlign w:val="center"/>
          </w:tcPr>
          <w:p w14:paraId="3E66780A" w14:textId="2499B0C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shd w:val="clear" w:color="auto" w:fill="BFBFBF" w:themeFill="background1" w:themeFillShade="BF"/>
            <w:vAlign w:val="center"/>
          </w:tcPr>
          <w:p w14:paraId="7C17F6A3" w14:textId="371FD94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shd w:val="clear" w:color="auto" w:fill="BFBFBF" w:themeFill="background1" w:themeFillShade="BF"/>
            <w:vAlign w:val="center"/>
          </w:tcPr>
          <w:p w14:paraId="3E5DD7B5" w14:textId="5BDF37FE"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shd w:val="clear" w:color="auto" w:fill="BFBFBF" w:themeFill="background1" w:themeFillShade="BF"/>
            <w:vAlign w:val="center"/>
          </w:tcPr>
          <w:p w14:paraId="31290469" w14:textId="3575CBF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b/>
                <w:bCs/>
                <w:sz w:val="20"/>
                <w:szCs w:val="20"/>
              </w:rPr>
              <w:t>Any AE</w:t>
            </w:r>
            <w:r w:rsidR="00513EF6">
              <w:rPr>
                <w:rFonts w:ascii="Times New Roman" w:hAnsi="Times New Roman" w:cs="Times New Roman" w:hint="eastAsia"/>
                <w:b/>
                <w:bCs/>
                <w:sz w:val="20"/>
                <w:szCs w:val="20"/>
              </w:rPr>
              <w:t>s</w:t>
            </w:r>
          </w:p>
        </w:tc>
        <w:tc>
          <w:tcPr>
            <w:tcW w:w="992"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0D9AF8D4" w14:textId="38C4603F"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0D4897D6" w14:textId="44E5D60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tcBorders>
              <w:top w:val="single" w:sz="4" w:space="0" w:color="7F7F7F" w:themeColor="text1" w:themeTint="80"/>
              <w:bottom w:val="single" w:sz="4" w:space="0" w:color="7F7F7F" w:themeColor="text1" w:themeTint="80"/>
            </w:tcBorders>
            <w:shd w:val="clear" w:color="auto" w:fill="BFBFBF" w:themeFill="background1" w:themeFillShade="BF"/>
            <w:vAlign w:val="center"/>
          </w:tcPr>
          <w:p w14:paraId="34F5B6C6" w14:textId="725742E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60C5E" w:rsidRPr="009631F2" w14:paraId="7CFB6338"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F38CA75" w14:textId="09C4D34C"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Perkovic V (2019)</w:t>
            </w:r>
          </w:p>
        </w:tc>
        <w:tc>
          <w:tcPr>
            <w:tcW w:w="959" w:type="dxa"/>
            <w:vAlign w:val="center"/>
          </w:tcPr>
          <w:p w14:paraId="70BBE66F" w14:textId="56BE3664"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0.799</w:t>
            </w:r>
          </w:p>
        </w:tc>
        <w:tc>
          <w:tcPr>
            <w:tcW w:w="1168" w:type="dxa"/>
            <w:tcBorders>
              <w:right w:val="nil"/>
            </w:tcBorders>
            <w:vAlign w:val="center"/>
          </w:tcPr>
          <w:p w14:paraId="73841AF2" w14:textId="5A3970D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0.672</w:t>
            </w:r>
          </w:p>
        </w:tc>
        <w:tc>
          <w:tcPr>
            <w:tcW w:w="1701" w:type="dxa"/>
            <w:tcBorders>
              <w:left w:val="nil"/>
              <w:right w:val="nil"/>
            </w:tcBorders>
            <w:vAlign w:val="center"/>
          </w:tcPr>
          <w:p w14:paraId="2E0AA209" w14:textId="68ABECFB"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0.951</w:t>
            </w:r>
          </w:p>
        </w:tc>
        <w:tc>
          <w:tcPr>
            <w:tcW w:w="2551" w:type="dxa"/>
            <w:tcBorders>
              <w:left w:val="nil"/>
            </w:tcBorders>
            <w:vAlign w:val="center"/>
          </w:tcPr>
          <w:p w14:paraId="68F7114D" w14:textId="5EEACEFA"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Barnett AH (2014)</w:t>
            </w:r>
          </w:p>
        </w:tc>
        <w:tc>
          <w:tcPr>
            <w:tcW w:w="992" w:type="dxa"/>
            <w:vAlign w:val="center"/>
          </w:tcPr>
          <w:p w14:paraId="695FB599" w14:textId="24495070"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0.982</w:t>
            </w:r>
          </w:p>
        </w:tc>
        <w:tc>
          <w:tcPr>
            <w:tcW w:w="1134" w:type="dxa"/>
            <w:vAlign w:val="center"/>
          </w:tcPr>
          <w:p w14:paraId="17C6ADBD" w14:textId="246C0670"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0.970</w:t>
            </w:r>
          </w:p>
        </w:tc>
        <w:tc>
          <w:tcPr>
            <w:tcW w:w="1276" w:type="dxa"/>
            <w:vAlign w:val="center"/>
          </w:tcPr>
          <w:p w14:paraId="3C03E881" w14:textId="2C0A956B"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0.994</w:t>
            </w:r>
          </w:p>
        </w:tc>
      </w:tr>
      <w:tr w:rsidR="00760C5E" w:rsidRPr="009631F2" w14:paraId="607F2330"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301D8CE" w14:textId="711341A9"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2021</w:t>
            </w:r>
            <w:r w:rsidRPr="009631F2">
              <w:rPr>
                <w:rFonts w:ascii="Times New Roman" w:hAnsi="Times New Roman" w:cs="Times New Roman"/>
                <w:b w:val="0"/>
                <w:bCs w:val="0"/>
                <w:sz w:val="20"/>
                <w:szCs w:val="20"/>
              </w:rPr>
              <w:t>）</w:t>
            </w:r>
          </w:p>
        </w:tc>
        <w:tc>
          <w:tcPr>
            <w:tcW w:w="959" w:type="dxa"/>
            <w:vAlign w:val="center"/>
          </w:tcPr>
          <w:p w14:paraId="58E73CAA" w14:textId="2E614F85"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0.792</w:t>
            </w:r>
          </w:p>
        </w:tc>
        <w:tc>
          <w:tcPr>
            <w:tcW w:w="1168" w:type="dxa"/>
            <w:tcBorders>
              <w:right w:val="nil"/>
            </w:tcBorders>
            <w:vAlign w:val="center"/>
          </w:tcPr>
          <w:p w14:paraId="3A0F19D4" w14:textId="66346E9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0.713</w:t>
            </w:r>
          </w:p>
        </w:tc>
        <w:tc>
          <w:tcPr>
            <w:tcW w:w="1701" w:type="dxa"/>
            <w:tcBorders>
              <w:left w:val="nil"/>
              <w:right w:val="nil"/>
            </w:tcBorders>
            <w:vAlign w:val="center"/>
          </w:tcPr>
          <w:p w14:paraId="705EAC36" w14:textId="048294EF"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0.880</w:t>
            </w:r>
          </w:p>
        </w:tc>
        <w:tc>
          <w:tcPr>
            <w:tcW w:w="2551" w:type="dxa"/>
            <w:tcBorders>
              <w:top w:val="single" w:sz="4" w:space="0" w:color="7F7F7F" w:themeColor="text1" w:themeTint="80"/>
              <w:left w:val="nil"/>
              <w:bottom w:val="single" w:sz="4" w:space="0" w:color="7F7F7F" w:themeColor="text1" w:themeTint="80"/>
            </w:tcBorders>
            <w:vAlign w:val="center"/>
          </w:tcPr>
          <w:p w14:paraId="7B01776B" w14:textId="0ACAD879"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Yale JF (2014)</w:t>
            </w:r>
          </w:p>
        </w:tc>
        <w:tc>
          <w:tcPr>
            <w:tcW w:w="992" w:type="dxa"/>
            <w:tcBorders>
              <w:top w:val="single" w:sz="4" w:space="0" w:color="7F7F7F" w:themeColor="text1" w:themeTint="80"/>
              <w:bottom w:val="single" w:sz="4" w:space="0" w:color="7F7F7F" w:themeColor="text1" w:themeTint="80"/>
            </w:tcBorders>
            <w:vAlign w:val="center"/>
          </w:tcPr>
          <w:p w14:paraId="024F41FB" w14:textId="67093AD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0.983</w:t>
            </w:r>
          </w:p>
        </w:tc>
        <w:tc>
          <w:tcPr>
            <w:tcW w:w="1134" w:type="dxa"/>
            <w:tcBorders>
              <w:top w:val="single" w:sz="4" w:space="0" w:color="7F7F7F" w:themeColor="text1" w:themeTint="80"/>
              <w:bottom w:val="single" w:sz="4" w:space="0" w:color="7F7F7F" w:themeColor="text1" w:themeTint="80"/>
            </w:tcBorders>
            <w:vAlign w:val="center"/>
          </w:tcPr>
          <w:p w14:paraId="35A2E245" w14:textId="3D53ED2B"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0.970</w:t>
            </w:r>
          </w:p>
        </w:tc>
        <w:tc>
          <w:tcPr>
            <w:tcW w:w="1276" w:type="dxa"/>
            <w:tcBorders>
              <w:top w:val="single" w:sz="4" w:space="0" w:color="7F7F7F" w:themeColor="text1" w:themeTint="80"/>
              <w:bottom w:val="single" w:sz="4" w:space="0" w:color="7F7F7F" w:themeColor="text1" w:themeTint="80"/>
            </w:tcBorders>
            <w:vAlign w:val="center"/>
          </w:tcPr>
          <w:p w14:paraId="44CF51BA" w14:textId="3D26BFC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0.995</w:t>
            </w:r>
          </w:p>
        </w:tc>
      </w:tr>
      <w:tr w:rsidR="00760C5E" w:rsidRPr="009631F2" w14:paraId="7D81028C"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B5A1581" w14:textId="22DF58F9"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Heerspink HJL (2020)</w:t>
            </w:r>
          </w:p>
        </w:tc>
        <w:tc>
          <w:tcPr>
            <w:tcW w:w="959" w:type="dxa"/>
            <w:vAlign w:val="center"/>
          </w:tcPr>
          <w:p w14:paraId="69F7C3A3" w14:textId="0D4E415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0.833</w:t>
            </w:r>
          </w:p>
        </w:tc>
        <w:tc>
          <w:tcPr>
            <w:tcW w:w="1168" w:type="dxa"/>
            <w:tcBorders>
              <w:right w:val="nil"/>
            </w:tcBorders>
            <w:vAlign w:val="center"/>
          </w:tcPr>
          <w:p w14:paraId="611932E2" w14:textId="0E2C9C5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0.741</w:t>
            </w:r>
          </w:p>
        </w:tc>
        <w:tc>
          <w:tcPr>
            <w:tcW w:w="1701" w:type="dxa"/>
            <w:tcBorders>
              <w:left w:val="nil"/>
              <w:right w:val="nil"/>
            </w:tcBorders>
            <w:vAlign w:val="center"/>
          </w:tcPr>
          <w:p w14:paraId="1EC1ECCF" w14:textId="607770C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0.936</w:t>
            </w:r>
          </w:p>
        </w:tc>
        <w:tc>
          <w:tcPr>
            <w:tcW w:w="2551" w:type="dxa"/>
            <w:tcBorders>
              <w:left w:val="nil"/>
            </w:tcBorders>
            <w:vAlign w:val="center"/>
          </w:tcPr>
          <w:p w14:paraId="10A67979" w14:textId="6D651914"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Wanner</w:t>
            </w:r>
            <w:proofErr w:type="spellEnd"/>
            <w:r w:rsidRPr="009631F2">
              <w:rPr>
                <w:rFonts w:ascii="Times New Roman" w:hAnsi="Times New Roman" w:cs="Times New Roman"/>
                <w:sz w:val="20"/>
                <w:szCs w:val="20"/>
              </w:rPr>
              <w:t xml:space="preserve"> C (2016)</w:t>
            </w:r>
          </w:p>
        </w:tc>
        <w:tc>
          <w:tcPr>
            <w:tcW w:w="992" w:type="dxa"/>
            <w:vAlign w:val="center"/>
          </w:tcPr>
          <w:p w14:paraId="5D8EDA3E" w14:textId="0DD8E164"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0.984</w:t>
            </w:r>
          </w:p>
        </w:tc>
        <w:tc>
          <w:tcPr>
            <w:tcW w:w="1134" w:type="dxa"/>
            <w:vAlign w:val="center"/>
          </w:tcPr>
          <w:p w14:paraId="4C575AB5" w14:textId="6FAD891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0.971</w:t>
            </w:r>
          </w:p>
        </w:tc>
        <w:tc>
          <w:tcPr>
            <w:tcW w:w="1276" w:type="dxa"/>
            <w:vAlign w:val="center"/>
          </w:tcPr>
          <w:p w14:paraId="4E3FB7F5" w14:textId="461F234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0.997</w:t>
            </w:r>
          </w:p>
        </w:tc>
      </w:tr>
      <w:tr w:rsidR="00760C5E" w:rsidRPr="009631F2" w14:paraId="5194E049"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91F6BC8" w14:textId="5A7FFF30"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 (2020)</w:t>
            </w:r>
          </w:p>
        </w:tc>
        <w:tc>
          <w:tcPr>
            <w:tcW w:w="959" w:type="dxa"/>
            <w:vAlign w:val="center"/>
          </w:tcPr>
          <w:p w14:paraId="5576B10B" w14:textId="27F6249C"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0.781</w:t>
            </w:r>
          </w:p>
        </w:tc>
        <w:tc>
          <w:tcPr>
            <w:tcW w:w="1168" w:type="dxa"/>
            <w:tcBorders>
              <w:right w:val="nil"/>
            </w:tcBorders>
            <w:vAlign w:val="center"/>
          </w:tcPr>
          <w:p w14:paraId="4572E796" w14:textId="28E72A8C"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0.699</w:t>
            </w:r>
          </w:p>
        </w:tc>
        <w:tc>
          <w:tcPr>
            <w:tcW w:w="1701" w:type="dxa"/>
            <w:tcBorders>
              <w:left w:val="nil"/>
              <w:right w:val="nil"/>
            </w:tcBorders>
            <w:vAlign w:val="center"/>
          </w:tcPr>
          <w:p w14:paraId="642B313E" w14:textId="4758075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0.873</w:t>
            </w:r>
          </w:p>
        </w:tc>
        <w:tc>
          <w:tcPr>
            <w:tcW w:w="2551" w:type="dxa"/>
            <w:tcBorders>
              <w:top w:val="single" w:sz="4" w:space="0" w:color="7F7F7F" w:themeColor="text1" w:themeTint="80"/>
              <w:left w:val="nil"/>
              <w:bottom w:val="single" w:sz="4" w:space="0" w:color="7F7F7F" w:themeColor="text1" w:themeTint="80"/>
            </w:tcBorders>
            <w:vAlign w:val="center"/>
          </w:tcPr>
          <w:p w14:paraId="680D09DD" w14:textId="15725E5F"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Fioretto P (2018)</w:t>
            </w:r>
          </w:p>
        </w:tc>
        <w:tc>
          <w:tcPr>
            <w:tcW w:w="992" w:type="dxa"/>
            <w:tcBorders>
              <w:top w:val="single" w:sz="4" w:space="0" w:color="7F7F7F" w:themeColor="text1" w:themeTint="80"/>
              <w:bottom w:val="single" w:sz="4" w:space="0" w:color="7F7F7F" w:themeColor="text1" w:themeTint="80"/>
            </w:tcBorders>
            <w:vAlign w:val="center"/>
          </w:tcPr>
          <w:p w14:paraId="5740442B" w14:textId="5067E8E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0.983</w:t>
            </w:r>
          </w:p>
        </w:tc>
        <w:tc>
          <w:tcPr>
            <w:tcW w:w="1134" w:type="dxa"/>
            <w:tcBorders>
              <w:top w:val="single" w:sz="4" w:space="0" w:color="7F7F7F" w:themeColor="text1" w:themeTint="80"/>
              <w:bottom w:val="single" w:sz="4" w:space="0" w:color="7F7F7F" w:themeColor="text1" w:themeTint="80"/>
            </w:tcBorders>
            <w:vAlign w:val="center"/>
          </w:tcPr>
          <w:p w14:paraId="5783FA24" w14:textId="57E90C7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0.971</w:t>
            </w:r>
          </w:p>
        </w:tc>
        <w:tc>
          <w:tcPr>
            <w:tcW w:w="1276" w:type="dxa"/>
            <w:tcBorders>
              <w:top w:val="single" w:sz="4" w:space="0" w:color="7F7F7F" w:themeColor="text1" w:themeTint="80"/>
              <w:bottom w:val="single" w:sz="4" w:space="0" w:color="7F7F7F" w:themeColor="text1" w:themeTint="80"/>
            </w:tcBorders>
            <w:vAlign w:val="center"/>
          </w:tcPr>
          <w:p w14:paraId="7D200CB8" w14:textId="1B16EA26"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0.996</w:t>
            </w:r>
          </w:p>
        </w:tc>
      </w:tr>
      <w:tr w:rsidR="00760C5E" w:rsidRPr="009631F2" w14:paraId="55D3C40B"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4DF9F7A" w14:textId="3AEE9E04" w:rsidR="00760C5E" w:rsidRPr="009631F2" w:rsidRDefault="00760C5E"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Combined</w:t>
            </w:r>
          </w:p>
        </w:tc>
        <w:tc>
          <w:tcPr>
            <w:tcW w:w="959" w:type="dxa"/>
            <w:vAlign w:val="center"/>
          </w:tcPr>
          <w:p w14:paraId="51F5D580" w14:textId="02EABAD6"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0.800</w:t>
            </w:r>
          </w:p>
        </w:tc>
        <w:tc>
          <w:tcPr>
            <w:tcW w:w="1168" w:type="dxa"/>
            <w:tcBorders>
              <w:right w:val="nil"/>
            </w:tcBorders>
            <w:vAlign w:val="center"/>
          </w:tcPr>
          <w:p w14:paraId="5F0C6298" w14:textId="020E4B8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0.721</w:t>
            </w:r>
          </w:p>
        </w:tc>
        <w:tc>
          <w:tcPr>
            <w:tcW w:w="1701" w:type="dxa"/>
            <w:tcBorders>
              <w:left w:val="nil"/>
              <w:right w:val="nil"/>
            </w:tcBorders>
            <w:vAlign w:val="center"/>
          </w:tcPr>
          <w:p w14:paraId="792F4BEA" w14:textId="7974653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0.888</w:t>
            </w:r>
          </w:p>
        </w:tc>
        <w:tc>
          <w:tcPr>
            <w:tcW w:w="2551" w:type="dxa"/>
            <w:tcBorders>
              <w:left w:val="nil"/>
            </w:tcBorders>
            <w:vAlign w:val="center"/>
          </w:tcPr>
          <w:p w14:paraId="26804306" w14:textId="6F30D265"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Perkovic V (2019)</w:t>
            </w:r>
          </w:p>
        </w:tc>
        <w:tc>
          <w:tcPr>
            <w:tcW w:w="992" w:type="dxa"/>
            <w:vAlign w:val="center"/>
          </w:tcPr>
          <w:p w14:paraId="21981021" w14:textId="70B36BEF"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0.988</w:t>
            </w:r>
          </w:p>
        </w:tc>
        <w:tc>
          <w:tcPr>
            <w:tcW w:w="1134" w:type="dxa"/>
            <w:vAlign w:val="center"/>
          </w:tcPr>
          <w:p w14:paraId="61AF7862" w14:textId="7F5AF491"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0.974</w:t>
            </w:r>
          </w:p>
        </w:tc>
        <w:tc>
          <w:tcPr>
            <w:tcW w:w="1276" w:type="dxa"/>
            <w:vAlign w:val="center"/>
          </w:tcPr>
          <w:p w14:paraId="23AA42DC" w14:textId="4EC4D1C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1.002</w:t>
            </w:r>
          </w:p>
        </w:tc>
      </w:tr>
      <w:tr w:rsidR="00760C5E" w:rsidRPr="009631F2" w14:paraId="36DF4678"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8B655EC" w14:textId="77777777" w:rsidR="00760C5E" w:rsidRPr="009631F2" w:rsidRDefault="00760C5E"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360B272F"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64EB17DB"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29FF07F9"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37E1A603" w14:textId="779E322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 xml:space="preserve">Bhatt </w:t>
            </w:r>
            <w:r w:rsidR="000F75A3">
              <w:rPr>
                <w:rFonts w:ascii="Times New Roman" w:hAnsi="Times New Roman" w:cs="Times New Roman"/>
                <w:sz w:val="20"/>
                <w:szCs w:val="20"/>
              </w:rPr>
              <w:t>DL (2020)</w:t>
            </w:r>
          </w:p>
        </w:tc>
        <w:tc>
          <w:tcPr>
            <w:tcW w:w="992" w:type="dxa"/>
            <w:tcBorders>
              <w:top w:val="single" w:sz="4" w:space="0" w:color="7F7F7F" w:themeColor="text1" w:themeTint="80"/>
              <w:bottom w:val="single" w:sz="4" w:space="0" w:color="7F7F7F" w:themeColor="text1" w:themeTint="80"/>
            </w:tcBorders>
            <w:vAlign w:val="center"/>
          </w:tcPr>
          <w:p w14:paraId="66AA90A9" w14:textId="7C4A248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0.976</w:t>
            </w:r>
          </w:p>
        </w:tc>
        <w:tc>
          <w:tcPr>
            <w:tcW w:w="1134" w:type="dxa"/>
            <w:tcBorders>
              <w:top w:val="single" w:sz="4" w:space="0" w:color="7F7F7F" w:themeColor="text1" w:themeTint="80"/>
              <w:bottom w:val="single" w:sz="4" w:space="0" w:color="7F7F7F" w:themeColor="text1" w:themeTint="80"/>
            </w:tcBorders>
            <w:vAlign w:val="center"/>
          </w:tcPr>
          <w:p w14:paraId="387C9FDA" w14:textId="6C73B9C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0.963</w:t>
            </w:r>
          </w:p>
        </w:tc>
        <w:tc>
          <w:tcPr>
            <w:tcW w:w="1276" w:type="dxa"/>
            <w:tcBorders>
              <w:top w:val="single" w:sz="4" w:space="0" w:color="7F7F7F" w:themeColor="text1" w:themeTint="80"/>
              <w:bottom w:val="single" w:sz="4" w:space="0" w:color="7F7F7F" w:themeColor="text1" w:themeTint="80"/>
            </w:tcBorders>
            <w:vAlign w:val="center"/>
          </w:tcPr>
          <w:p w14:paraId="200D3CB9" w14:textId="4E2C2500"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0.989</w:t>
            </w:r>
          </w:p>
        </w:tc>
      </w:tr>
      <w:tr w:rsidR="00760C5E" w:rsidRPr="009631F2" w14:paraId="75267559"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284E19A" w14:textId="77777777" w:rsidR="00760C5E" w:rsidRPr="009631F2" w:rsidRDefault="00760C5E"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2ECFA0BF"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6E568405"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08139C58"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Borders>
              <w:left w:val="nil"/>
            </w:tcBorders>
            <w:vAlign w:val="center"/>
          </w:tcPr>
          <w:p w14:paraId="73619E6D" w14:textId="284279F9"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w:t>
            </w:r>
            <w:r w:rsidRPr="009631F2">
              <w:rPr>
                <w:rFonts w:ascii="Times New Roman" w:hAnsi="Times New Roman" w:cs="Times New Roman"/>
                <w:sz w:val="20"/>
                <w:szCs w:val="20"/>
              </w:rPr>
              <w:t>（</w:t>
            </w:r>
            <w:r w:rsidRPr="009631F2">
              <w:rPr>
                <w:rFonts w:ascii="Times New Roman" w:hAnsi="Times New Roman" w:cs="Times New Roman"/>
                <w:sz w:val="20"/>
                <w:szCs w:val="20"/>
              </w:rPr>
              <w:t>2021</w:t>
            </w:r>
            <w:r w:rsidRPr="009631F2">
              <w:rPr>
                <w:rFonts w:ascii="Times New Roman" w:hAnsi="Times New Roman" w:cs="Times New Roman"/>
                <w:sz w:val="20"/>
                <w:szCs w:val="20"/>
              </w:rPr>
              <w:t>）</w:t>
            </w:r>
          </w:p>
        </w:tc>
        <w:tc>
          <w:tcPr>
            <w:tcW w:w="992" w:type="dxa"/>
            <w:vAlign w:val="center"/>
          </w:tcPr>
          <w:p w14:paraId="0307C03A" w14:textId="42B8124C"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0.982</w:t>
            </w:r>
          </w:p>
        </w:tc>
        <w:tc>
          <w:tcPr>
            <w:tcW w:w="1134" w:type="dxa"/>
            <w:vAlign w:val="center"/>
          </w:tcPr>
          <w:p w14:paraId="5B6611AA" w14:textId="41F57682"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0.970</w:t>
            </w:r>
          </w:p>
        </w:tc>
        <w:tc>
          <w:tcPr>
            <w:tcW w:w="1276" w:type="dxa"/>
            <w:vAlign w:val="center"/>
          </w:tcPr>
          <w:p w14:paraId="75C0811F" w14:textId="506EABE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0.995</w:t>
            </w:r>
          </w:p>
        </w:tc>
      </w:tr>
      <w:tr w:rsidR="00760C5E" w:rsidRPr="009631F2" w14:paraId="401F21FB"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E010ECD" w14:textId="77777777" w:rsidR="00760C5E" w:rsidRPr="009631F2" w:rsidRDefault="00760C5E"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09A1CCCE"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1F3AB7E8"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2AADF42F"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6E7D6BB0" w14:textId="194DFF28"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 (2020)</w:t>
            </w:r>
          </w:p>
        </w:tc>
        <w:tc>
          <w:tcPr>
            <w:tcW w:w="992" w:type="dxa"/>
            <w:tcBorders>
              <w:top w:val="single" w:sz="4" w:space="0" w:color="7F7F7F" w:themeColor="text1" w:themeTint="80"/>
              <w:bottom w:val="single" w:sz="4" w:space="0" w:color="7F7F7F" w:themeColor="text1" w:themeTint="80"/>
            </w:tcBorders>
            <w:vAlign w:val="center"/>
          </w:tcPr>
          <w:p w14:paraId="5C993D1E" w14:textId="075771F6"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0.981</w:t>
            </w:r>
          </w:p>
        </w:tc>
        <w:tc>
          <w:tcPr>
            <w:tcW w:w="1134" w:type="dxa"/>
            <w:tcBorders>
              <w:top w:val="single" w:sz="4" w:space="0" w:color="7F7F7F" w:themeColor="text1" w:themeTint="80"/>
              <w:bottom w:val="single" w:sz="4" w:space="0" w:color="7F7F7F" w:themeColor="text1" w:themeTint="80"/>
            </w:tcBorders>
            <w:vAlign w:val="center"/>
          </w:tcPr>
          <w:p w14:paraId="7DCA7D3D" w14:textId="7938B26A"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0.968</w:t>
            </w:r>
          </w:p>
        </w:tc>
        <w:tc>
          <w:tcPr>
            <w:tcW w:w="1276" w:type="dxa"/>
            <w:tcBorders>
              <w:top w:val="single" w:sz="4" w:space="0" w:color="7F7F7F" w:themeColor="text1" w:themeTint="80"/>
              <w:bottom w:val="single" w:sz="4" w:space="0" w:color="7F7F7F" w:themeColor="text1" w:themeTint="80"/>
            </w:tcBorders>
            <w:vAlign w:val="center"/>
          </w:tcPr>
          <w:p w14:paraId="5C338917" w14:textId="11B05B71"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0.994</w:t>
            </w:r>
          </w:p>
        </w:tc>
      </w:tr>
      <w:tr w:rsidR="00760C5E" w:rsidRPr="009631F2" w14:paraId="0D624123"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147854A9" w14:textId="77777777" w:rsidR="00760C5E" w:rsidRPr="009631F2" w:rsidRDefault="00760C5E"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67548F97"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3215768A"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7C714812"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Borders>
              <w:left w:val="nil"/>
            </w:tcBorders>
            <w:vAlign w:val="center"/>
          </w:tcPr>
          <w:p w14:paraId="20E6E6BB" w14:textId="60424FC3"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Zannad</w:t>
            </w:r>
            <w:proofErr w:type="spellEnd"/>
            <w:r w:rsidRPr="009631F2">
              <w:rPr>
                <w:rFonts w:ascii="Times New Roman" w:hAnsi="Times New Roman" w:cs="Times New Roman"/>
                <w:sz w:val="20"/>
                <w:szCs w:val="20"/>
              </w:rPr>
              <w:t xml:space="preserve"> F (2021)</w:t>
            </w:r>
          </w:p>
        </w:tc>
        <w:tc>
          <w:tcPr>
            <w:tcW w:w="992" w:type="dxa"/>
            <w:vAlign w:val="center"/>
          </w:tcPr>
          <w:p w14:paraId="552E6814" w14:textId="58D9BF7E"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0.984</w:t>
            </w:r>
          </w:p>
        </w:tc>
        <w:tc>
          <w:tcPr>
            <w:tcW w:w="1134" w:type="dxa"/>
            <w:vAlign w:val="center"/>
          </w:tcPr>
          <w:p w14:paraId="705BA06D" w14:textId="3574F005"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0.971</w:t>
            </w:r>
          </w:p>
        </w:tc>
        <w:tc>
          <w:tcPr>
            <w:tcW w:w="1276" w:type="dxa"/>
            <w:vAlign w:val="center"/>
          </w:tcPr>
          <w:p w14:paraId="06267BA6" w14:textId="530095DD"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0.997</w:t>
            </w:r>
          </w:p>
        </w:tc>
      </w:tr>
      <w:tr w:rsidR="00760C5E" w:rsidRPr="009631F2" w14:paraId="6F18962D"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52A3E83" w14:textId="77777777" w:rsidR="00760C5E" w:rsidRPr="009631F2" w:rsidRDefault="00760C5E" w:rsidP="009631F2">
            <w:pPr>
              <w:autoSpaceDE w:val="0"/>
              <w:autoSpaceDN w:val="0"/>
              <w:adjustRightInd w:val="0"/>
              <w:rPr>
                <w:rFonts w:ascii="Times New Roman" w:hAnsi="Times New Roman" w:cs="Times New Roman"/>
                <w:b w:val="0"/>
                <w:bCs w:val="0"/>
                <w:sz w:val="20"/>
                <w:szCs w:val="20"/>
              </w:rPr>
            </w:pPr>
          </w:p>
        </w:tc>
        <w:tc>
          <w:tcPr>
            <w:tcW w:w="959" w:type="dxa"/>
            <w:vAlign w:val="center"/>
          </w:tcPr>
          <w:p w14:paraId="20AD12AA"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68" w:type="dxa"/>
            <w:tcBorders>
              <w:right w:val="nil"/>
            </w:tcBorders>
            <w:vAlign w:val="center"/>
          </w:tcPr>
          <w:p w14:paraId="2AB1CCE4"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Borders>
              <w:left w:val="nil"/>
              <w:right w:val="nil"/>
            </w:tcBorders>
            <w:vAlign w:val="center"/>
          </w:tcPr>
          <w:p w14:paraId="020E0519" w14:textId="7777777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Borders>
              <w:top w:val="single" w:sz="4" w:space="0" w:color="7F7F7F" w:themeColor="text1" w:themeTint="80"/>
              <w:left w:val="nil"/>
              <w:bottom w:val="single" w:sz="4" w:space="0" w:color="7F7F7F" w:themeColor="text1" w:themeTint="80"/>
            </w:tcBorders>
            <w:vAlign w:val="center"/>
          </w:tcPr>
          <w:p w14:paraId="6EE64162" w14:textId="6AFAC873"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Sharma A (2023)</w:t>
            </w:r>
          </w:p>
        </w:tc>
        <w:tc>
          <w:tcPr>
            <w:tcW w:w="992" w:type="dxa"/>
            <w:tcBorders>
              <w:top w:val="single" w:sz="4" w:space="0" w:color="7F7F7F" w:themeColor="text1" w:themeTint="80"/>
              <w:bottom w:val="single" w:sz="4" w:space="0" w:color="7F7F7F" w:themeColor="text1" w:themeTint="80"/>
            </w:tcBorders>
            <w:vAlign w:val="center"/>
          </w:tcPr>
          <w:p w14:paraId="12673A61" w14:textId="2C23FC87"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0.980</w:t>
            </w:r>
          </w:p>
        </w:tc>
        <w:tc>
          <w:tcPr>
            <w:tcW w:w="1134" w:type="dxa"/>
            <w:tcBorders>
              <w:top w:val="single" w:sz="4" w:space="0" w:color="7F7F7F" w:themeColor="text1" w:themeTint="80"/>
              <w:bottom w:val="single" w:sz="4" w:space="0" w:color="7F7F7F" w:themeColor="text1" w:themeTint="80"/>
            </w:tcBorders>
            <w:vAlign w:val="center"/>
          </w:tcPr>
          <w:p w14:paraId="1D374354" w14:textId="1910D6F6"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0.966</w:t>
            </w:r>
          </w:p>
        </w:tc>
        <w:tc>
          <w:tcPr>
            <w:tcW w:w="1276" w:type="dxa"/>
            <w:tcBorders>
              <w:top w:val="single" w:sz="4" w:space="0" w:color="7F7F7F" w:themeColor="text1" w:themeTint="80"/>
              <w:bottom w:val="single" w:sz="4" w:space="0" w:color="7F7F7F" w:themeColor="text1" w:themeTint="80"/>
            </w:tcBorders>
            <w:vAlign w:val="center"/>
          </w:tcPr>
          <w:p w14:paraId="6C1EA7CF" w14:textId="20DDE273" w:rsidR="00760C5E" w:rsidRPr="009631F2" w:rsidRDefault="00760C5E"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0.994</w:t>
            </w:r>
          </w:p>
        </w:tc>
      </w:tr>
      <w:tr w:rsidR="00C35A2D" w:rsidRPr="009631F2" w14:paraId="2448A538"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shd w:val="clear" w:color="auto" w:fill="BFBFBF" w:themeFill="background1" w:themeFillShade="BF"/>
            <w:noWrap/>
            <w:vAlign w:val="center"/>
          </w:tcPr>
          <w:p w14:paraId="046EB58A" w14:textId="22EFDAF0" w:rsidR="00760C5E" w:rsidRPr="009631F2" w:rsidRDefault="00760C5E" w:rsidP="009631F2">
            <w:pPr>
              <w:autoSpaceDE w:val="0"/>
              <w:autoSpaceDN w:val="0"/>
              <w:adjustRightInd w:val="0"/>
              <w:rPr>
                <w:rFonts w:ascii="Times New Roman" w:hAnsi="Times New Roman" w:cs="Times New Roman"/>
                <w:sz w:val="20"/>
                <w:szCs w:val="20"/>
              </w:rPr>
            </w:pPr>
            <w:r w:rsidRPr="009631F2">
              <w:rPr>
                <w:rFonts w:ascii="Times New Roman" w:hAnsi="Times New Roman" w:cs="Times New Roman"/>
                <w:sz w:val="20"/>
                <w:szCs w:val="20"/>
              </w:rPr>
              <w:t>Serious AE</w:t>
            </w:r>
          </w:p>
        </w:tc>
        <w:tc>
          <w:tcPr>
            <w:tcW w:w="959" w:type="dxa"/>
            <w:shd w:val="clear" w:color="auto" w:fill="BFBFBF" w:themeFill="background1" w:themeFillShade="BF"/>
            <w:vAlign w:val="center"/>
          </w:tcPr>
          <w:p w14:paraId="2637283B"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168" w:type="dxa"/>
            <w:tcBorders>
              <w:right w:val="nil"/>
            </w:tcBorders>
            <w:shd w:val="clear" w:color="auto" w:fill="BFBFBF" w:themeFill="background1" w:themeFillShade="BF"/>
            <w:vAlign w:val="center"/>
          </w:tcPr>
          <w:p w14:paraId="2D0F22A5"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701" w:type="dxa"/>
            <w:tcBorders>
              <w:left w:val="nil"/>
              <w:right w:val="nil"/>
            </w:tcBorders>
            <w:shd w:val="clear" w:color="auto" w:fill="BFBFBF" w:themeFill="background1" w:themeFillShade="BF"/>
            <w:vAlign w:val="center"/>
          </w:tcPr>
          <w:p w14:paraId="38B0EB29" w14:textId="7777777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2551" w:type="dxa"/>
            <w:tcBorders>
              <w:left w:val="nil"/>
            </w:tcBorders>
            <w:shd w:val="clear" w:color="auto" w:fill="BFBFBF" w:themeFill="background1" w:themeFillShade="BF"/>
            <w:vAlign w:val="center"/>
          </w:tcPr>
          <w:p w14:paraId="763A47DA" w14:textId="1495A40C"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631F2">
              <w:rPr>
                <w:rFonts w:ascii="Times New Roman" w:hAnsi="Times New Roman" w:cs="Times New Roman"/>
                <w:b/>
                <w:bCs/>
                <w:sz w:val="20"/>
                <w:szCs w:val="20"/>
              </w:rPr>
              <w:t>AE to death</w:t>
            </w:r>
          </w:p>
        </w:tc>
        <w:tc>
          <w:tcPr>
            <w:tcW w:w="992" w:type="dxa"/>
            <w:shd w:val="clear" w:color="auto" w:fill="BFBFBF" w:themeFill="background1" w:themeFillShade="BF"/>
            <w:vAlign w:val="center"/>
          </w:tcPr>
          <w:p w14:paraId="34E36CBC" w14:textId="24594AF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134" w:type="dxa"/>
            <w:shd w:val="clear" w:color="auto" w:fill="BFBFBF" w:themeFill="background1" w:themeFillShade="BF"/>
            <w:vAlign w:val="center"/>
          </w:tcPr>
          <w:p w14:paraId="13CF2990" w14:textId="109DAD97"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1276" w:type="dxa"/>
            <w:shd w:val="clear" w:color="auto" w:fill="BFBFBF" w:themeFill="background1" w:themeFillShade="BF"/>
            <w:vAlign w:val="center"/>
          </w:tcPr>
          <w:p w14:paraId="0D7A34CF" w14:textId="3E097ABF" w:rsidR="00760C5E" w:rsidRPr="009631F2" w:rsidRDefault="00760C5E"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C279A" w:rsidRPr="009631F2" w14:paraId="671C9535"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434A72B7" w14:textId="3B56C169"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Barnett AH (2014)</w:t>
            </w:r>
          </w:p>
        </w:tc>
        <w:tc>
          <w:tcPr>
            <w:tcW w:w="959" w:type="dxa"/>
            <w:vAlign w:val="center"/>
          </w:tcPr>
          <w:p w14:paraId="1A1FAA67" w14:textId="4DFB7D93"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0.911</w:t>
            </w:r>
          </w:p>
        </w:tc>
        <w:tc>
          <w:tcPr>
            <w:tcW w:w="1168" w:type="dxa"/>
            <w:tcBorders>
              <w:right w:val="nil"/>
            </w:tcBorders>
            <w:vAlign w:val="center"/>
          </w:tcPr>
          <w:p w14:paraId="4BD8F5AD" w14:textId="440D5362"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0.883</w:t>
            </w:r>
          </w:p>
        </w:tc>
        <w:tc>
          <w:tcPr>
            <w:tcW w:w="1701" w:type="dxa"/>
            <w:tcBorders>
              <w:top w:val="single" w:sz="4" w:space="0" w:color="7F7F7F" w:themeColor="text1" w:themeTint="80"/>
              <w:left w:val="nil"/>
              <w:bottom w:val="single" w:sz="4" w:space="0" w:color="7F7F7F" w:themeColor="text1" w:themeTint="80"/>
              <w:right w:val="nil"/>
            </w:tcBorders>
            <w:vAlign w:val="center"/>
          </w:tcPr>
          <w:p w14:paraId="5D55D9E5" w14:textId="4E44AE6B"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0.939</w:t>
            </w:r>
          </w:p>
        </w:tc>
        <w:tc>
          <w:tcPr>
            <w:tcW w:w="2551" w:type="dxa"/>
            <w:tcBorders>
              <w:top w:val="single" w:sz="4" w:space="0" w:color="7F7F7F" w:themeColor="text1" w:themeTint="80"/>
              <w:left w:val="nil"/>
              <w:bottom w:val="single" w:sz="4" w:space="0" w:color="7F7F7F" w:themeColor="text1" w:themeTint="80"/>
            </w:tcBorders>
            <w:vAlign w:val="center"/>
          </w:tcPr>
          <w:p w14:paraId="4194FD2F" w14:textId="151E029B"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Barnett AH (2014)</w:t>
            </w:r>
          </w:p>
        </w:tc>
        <w:tc>
          <w:tcPr>
            <w:tcW w:w="992" w:type="dxa"/>
            <w:tcBorders>
              <w:top w:val="single" w:sz="4" w:space="0" w:color="7F7F7F" w:themeColor="text1" w:themeTint="80"/>
              <w:bottom w:val="single" w:sz="4" w:space="0" w:color="7F7F7F" w:themeColor="text1" w:themeTint="80"/>
            </w:tcBorders>
            <w:vAlign w:val="center"/>
          </w:tcPr>
          <w:p w14:paraId="0BC1C97F" w14:textId="2D8C0D78"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0.828</w:t>
            </w:r>
          </w:p>
        </w:tc>
        <w:tc>
          <w:tcPr>
            <w:tcW w:w="1134" w:type="dxa"/>
            <w:tcBorders>
              <w:top w:val="single" w:sz="4" w:space="0" w:color="7F7F7F" w:themeColor="text1" w:themeTint="80"/>
              <w:bottom w:val="single" w:sz="4" w:space="0" w:color="7F7F7F" w:themeColor="text1" w:themeTint="80"/>
            </w:tcBorders>
            <w:vAlign w:val="center"/>
          </w:tcPr>
          <w:p w14:paraId="245BC350" w14:textId="70ED7C26"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0.725</w:t>
            </w:r>
          </w:p>
        </w:tc>
        <w:tc>
          <w:tcPr>
            <w:tcW w:w="1276" w:type="dxa"/>
            <w:tcBorders>
              <w:top w:val="single" w:sz="4" w:space="0" w:color="7F7F7F" w:themeColor="text1" w:themeTint="80"/>
              <w:bottom w:val="single" w:sz="4" w:space="0" w:color="7F7F7F" w:themeColor="text1" w:themeTint="80"/>
            </w:tcBorders>
            <w:vAlign w:val="center"/>
          </w:tcPr>
          <w:p w14:paraId="6F60940C" w14:textId="61C0A98D"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0.947</w:t>
            </w:r>
          </w:p>
        </w:tc>
      </w:tr>
      <w:tr w:rsidR="006C279A" w:rsidRPr="009631F2" w14:paraId="1495D7CB"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6AED642" w14:textId="1CDE3E4C"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Yale JF (2014)</w:t>
            </w:r>
          </w:p>
        </w:tc>
        <w:tc>
          <w:tcPr>
            <w:tcW w:w="959" w:type="dxa"/>
            <w:vAlign w:val="center"/>
          </w:tcPr>
          <w:p w14:paraId="2C5EA0C2" w14:textId="37E8578D"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0.910</w:t>
            </w:r>
          </w:p>
        </w:tc>
        <w:tc>
          <w:tcPr>
            <w:tcW w:w="1168" w:type="dxa"/>
            <w:tcBorders>
              <w:right w:val="nil"/>
            </w:tcBorders>
            <w:vAlign w:val="center"/>
          </w:tcPr>
          <w:p w14:paraId="4549F2D7" w14:textId="67738055"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0.882</w:t>
            </w:r>
          </w:p>
        </w:tc>
        <w:tc>
          <w:tcPr>
            <w:tcW w:w="1701" w:type="dxa"/>
            <w:tcBorders>
              <w:left w:val="nil"/>
              <w:right w:val="nil"/>
            </w:tcBorders>
            <w:vAlign w:val="center"/>
          </w:tcPr>
          <w:p w14:paraId="40F5FD12" w14:textId="550F1AFD"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0.939</w:t>
            </w:r>
          </w:p>
        </w:tc>
        <w:tc>
          <w:tcPr>
            <w:tcW w:w="2551" w:type="dxa"/>
            <w:tcBorders>
              <w:left w:val="nil"/>
            </w:tcBorders>
            <w:vAlign w:val="center"/>
          </w:tcPr>
          <w:p w14:paraId="37FA62A6" w14:textId="1508BAD6"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Yale JF (2014)</w:t>
            </w:r>
          </w:p>
        </w:tc>
        <w:tc>
          <w:tcPr>
            <w:tcW w:w="992" w:type="dxa"/>
            <w:vAlign w:val="center"/>
          </w:tcPr>
          <w:p w14:paraId="1BA73C3E" w14:textId="16DE0A0A"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0.823</w:t>
            </w:r>
          </w:p>
        </w:tc>
        <w:tc>
          <w:tcPr>
            <w:tcW w:w="1134" w:type="dxa"/>
            <w:vAlign w:val="center"/>
          </w:tcPr>
          <w:p w14:paraId="79BEEA5D" w14:textId="5F33CE10"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0.720</w:t>
            </w:r>
          </w:p>
        </w:tc>
        <w:tc>
          <w:tcPr>
            <w:tcW w:w="1276" w:type="dxa"/>
            <w:vAlign w:val="center"/>
          </w:tcPr>
          <w:p w14:paraId="2C31FBCE" w14:textId="61753100"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0.941</w:t>
            </w:r>
          </w:p>
        </w:tc>
      </w:tr>
      <w:tr w:rsidR="006C279A" w:rsidRPr="009631F2" w14:paraId="20FA1D40"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2AB504B" w14:textId="0AF45353" w:rsidR="006C279A" w:rsidRPr="009631F2" w:rsidRDefault="006C279A"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Wanner</w:t>
            </w:r>
            <w:proofErr w:type="spellEnd"/>
            <w:r w:rsidRPr="009631F2">
              <w:rPr>
                <w:rFonts w:ascii="Times New Roman" w:hAnsi="Times New Roman" w:cs="Times New Roman"/>
                <w:b w:val="0"/>
                <w:bCs w:val="0"/>
                <w:sz w:val="20"/>
                <w:szCs w:val="20"/>
              </w:rPr>
              <w:t xml:space="preserve"> C (2016)</w:t>
            </w:r>
          </w:p>
        </w:tc>
        <w:tc>
          <w:tcPr>
            <w:tcW w:w="959" w:type="dxa"/>
            <w:vAlign w:val="center"/>
          </w:tcPr>
          <w:p w14:paraId="713411E1" w14:textId="5B68CF1C"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0.914</w:t>
            </w:r>
          </w:p>
        </w:tc>
        <w:tc>
          <w:tcPr>
            <w:tcW w:w="1168" w:type="dxa"/>
            <w:tcBorders>
              <w:right w:val="nil"/>
            </w:tcBorders>
            <w:vAlign w:val="center"/>
          </w:tcPr>
          <w:p w14:paraId="759ECD43" w14:textId="5EDE48C0"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0.885</w:t>
            </w:r>
          </w:p>
        </w:tc>
        <w:tc>
          <w:tcPr>
            <w:tcW w:w="1701" w:type="dxa"/>
            <w:tcBorders>
              <w:top w:val="single" w:sz="4" w:space="0" w:color="7F7F7F" w:themeColor="text1" w:themeTint="80"/>
              <w:left w:val="nil"/>
              <w:bottom w:val="single" w:sz="4" w:space="0" w:color="7F7F7F" w:themeColor="text1" w:themeTint="80"/>
              <w:right w:val="nil"/>
            </w:tcBorders>
            <w:vAlign w:val="center"/>
          </w:tcPr>
          <w:p w14:paraId="68356C2A" w14:textId="1099D6F4"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0.944</w:t>
            </w:r>
          </w:p>
        </w:tc>
        <w:tc>
          <w:tcPr>
            <w:tcW w:w="2551" w:type="dxa"/>
            <w:tcBorders>
              <w:top w:val="single" w:sz="4" w:space="0" w:color="7F7F7F" w:themeColor="text1" w:themeTint="80"/>
              <w:left w:val="nil"/>
              <w:bottom w:val="single" w:sz="4" w:space="0" w:color="7F7F7F" w:themeColor="text1" w:themeTint="80"/>
            </w:tcBorders>
            <w:vAlign w:val="center"/>
          </w:tcPr>
          <w:p w14:paraId="64836597" w14:textId="5A2D57BD"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631F2">
              <w:rPr>
                <w:rFonts w:ascii="Times New Roman" w:hAnsi="Times New Roman" w:cs="Times New Roman"/>
                <w:sz w:val="20"/>
                <w:szCs w:val="20"/>
              </w:rPr>
              <w:t>Wanner</w:t>
            </w:r>
            <w:proofErr w:type="spellEnd"/>
            <w:r w:rsidRPr="009631F2">
              <w:rPr>
                <w:rFonts w:ascii="Times New Roman" w:hAnsi="Times New Roman" w:cs="Times New Roman"/>
                <w:sz w:val="20"/>
                <w:szCs w:val="20"/>
              </w:rPr>
              <w:t xml:space="preserve"> C (2016)</w:t>
            </w:r>
          </w:p>
        </w:tc>
        <w:tc>
          <w:tcPr>
            <w:tcW w:w="992" w:type="dxa"/>
            <w:tcBorders>
              <w:top w:val="single" w:sz="4" w:space="0" w:color="7F7F7F" w:themeColor="text1" w:themeTint="80"/>
              <w:bottom w:val="single" w:sz="4" w:space="0" w:color="7F7F7F" w:themeColor="text1" w:themeTint="80"/>
            </w:tcBorders>
            <w:vAlign w:val="center"/>
          </w:tcPr>
          <w:p w14:paraId="1FDD45FF" w14:textId="70BCD216"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0.820</w:t>
            </w:r>
          </w:p>
        </w:tc>
        <w:tc>
          <w:tcPr>
            <w:tcW w:w="1134" w:type="dxa"/>
            <w:tcBorders>
              <w:top w:val="single" w:sz="4" w:space="0" w:color="7F7F7F" w:themeColor="text1" w:themeTint="80"/>
              <w:bottom w:val="single" w:sz="4" w:space="0" w:color="7F7F7F" w:themeColor="text1" w:themeTint="80"/>
            </w:tcBorders>
            <w:vAlign w:val="center"/>
          </w:tcPr>
          <w:p w14:paraId="06D30FF2" w14:textId="16D479E0"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0.711</w:t>
            </w:r>
          </w:p>
        </w:tc>
        <w:tc>
          <w:tcPr>
            <w:tcW w:w="1276" w:type="dxa"/>
            <w:tcBorders>
              <w:top w:val="single" w:sz="4" w:space="0" w:color="7F7F7F" w:themeColor="text1" w:themeTint="80"/>
              <w:bottom w:val="single" w:sz="4" w:space="0" w:color="7F7F7F" w:themeColor="text1" w:themeTint="80"/>
            </w:tcBorders>
            <w:vAlign w:val="center"/>
          </w:tcPr>
          <w:p w14:paraId="6A177541" w14:textId="70543ECB"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0.946</w:t>
            </w:r>
          </w:p>
        </w:tc>
      </w:tr>
      <w:tr w:rsidR="006C279A" w:rsidRPr="009631F2" w14:paraId="53135E29"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7C48EF9C" w14:textId="7EB3DA32" w:rsidR="006C279A" w:rsidRPr="009631F2" w:rsidRDefault="000F75A3" w:rsidP="009631F2">
            <w:pPr>
              <w:autoSpaceDE w:val="0"/>
              <w:autoSpaceDN w:val="0"/>
              <w:adjustRightInd w:val="0"/>
              <w:rPr>
                <w:rFonts w:ascii="Times New Roman" w:hAnsi="Times New Roman" w:cs="Times New Roman"/>
                <w:b w:val="0"/>
                <w:bCs w:val="0"/>
                <w:sz w:val="20"/>
                <w:szCs w:val="20"/>
              </w:rPr>
            </w:pPr>
            <w:r>
              <w:rPr>
                <w:rFonts w:ascii="Times New Roman" w:hAnsi="Times New Roman" w:cs="Times New Roman"/>
                <w:b w:val="0"/>
                <w:bCs w:val="0"/>
                <w:sz w:val="20"/>
                <w:szCs w:val="20"/>
              </w:rPr>
              <w:t xml:space="preserve">Fioretto P </w:t>
            </w:r>
            <w:r w:rsidR="006C279A" w:rsidRPr="009631F2">
              <w:rPr>
                <w:rFonts w:ascii="Times New Roman" w:hAnsi="Times New Roman" w:cs="Times New Roman"/>
                <w:b w:val="0"/>
                <w:bCs w:val="0"/>
                <w:sz w:val="20"/>
                <w:szCs w:val="20"/>
              </w:rPr>
              <w:t>(2018)</w:t>
            </w:r>
          </w:p>
        </w:tc>
        <w:tc>
          <w:tcPr>
            <w:tcW w:w="959" w:type="dxa"/>
            <w:vAlign w:val="center"/>
          </w:tcPr>
          <w:p w14:paraId="151D29C3" w14:textId="11F88906"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0.910</w:t>
            </w:r>
          </w:p>
        </w:tc>
        <w:tc>
          <w:tcPr>
            <w:tcW w:w="1168" w:type="dxa"/>
            <w:tcBorders>
              <w:right w:val="nil"/>
            </w:tcBorders>
            <w:vAlign w:val="center"/>
          </w:tcPr>
          <w:p w14:paraId="1AD7DB82" w14:textId="06AD5345"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0.883</w:t>
            </w:r>
          </w:p>
        </w:tc>
        <w:tc>
          <w:tcPr>
            <w:tcW w:w="1701" w:type="dxa"/>
            <w:tcBorders>
              <w:left w:val="nil"/>
              <w:right w:val="nil"/>
            </w:tcBorders>
            <w:vAlign w:val="center"/>
          </w:tcPr>
          <w:p w14:paraId="660CD082" w14:textId="4260385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0.939</w:t>
            </w:r>
          </w:p>
        </w:tc>
        <w:tc>
          <w:tcPr>
            <w:tcW w:w="2551" w:type="dxa"/>
            <w:tcBorders>
              <w:left w:val="nil"/>
            </w:tcBorders>
            <w:vAlign w:val="center"/>
          </w:tcPr>
          <w:p w14:paraId="14A7F39B" w14:textId="31F5C704" w:rsidR="006C279A" w:rsidRPr="009631F2" w:rsidRDefault="000F75A3"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Fioretto P </w:t>
            </w:r>
            <w:r w:rsidR="006C279A" w:rsidRPr="009631F2">
              <w:rPr>
                <w:rFonts w:ascii="Times New Roman" w:hAnsi="Times New Roman" w:cs="Times New Roman"/>
                <w:sz w:val="20"/>
                <w:szCs w:val="20"/>
              </w:rPr>
              <w:t>(2018)</w:t>
            </w:r>
          </w:p>
        </w:tc>
        <w:tc>
          <w:tcPr>
            <w:tcW w:w="992" w:type="dxa"/>
            <w:vAlign w:val="center"/>
          </w:tcPr>
          <w:p w14:paraId="0A3935C3" w14:textId="107937D3"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0.824</w:t>
            </w:r>
          </w:p>
        </w:tc>
        <w:tc>
          <w:tcPr>
            <w:tcW w:w="1134" w:type="dxa"/>
            <w:vAlign w:val="center"/>
          </w:tcPr>
          <w:p w14:paraId="4FD03302" w14:textId="155F5A52"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0.721</w:t>
            </w:r>
          </w:p>
        </w:tc>
        <w:tc>
          <w:tcPr>
            <w:tcW w:w="1276" w:type="dxa"/>
            <w:vAlign w:val="center"/>
          </w:tcPr>
          <w:p w14:paraId="0141C446" w14:textId="0618A5E7"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0.942</w:t>
            </w:r>
          </w:p>
        </w:tc>
      </w:tr>
      <w:tr w:rsidR="006C279A" w:rsidRPr="009631F2" w14:paraId="7ACF4066"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323A9A5F" w14:textId="4B3B4C3A"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Perkovic V (2019)</w:t>
            </w:r>
          </w:p>
        </w:tc>
        <w:tc>
          <w:tcPr>
            <w:tcW w:w="959" w:type="dxa"/>
            <w:vAlign w:val="center"/>
          </w:tcPr>
          <w:p w14:paraId="0D410AC0" w14:textId="58ABB60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0.909</w:t>
            </w:r>
          </w:p>
        </w:tc>
        <w:tc>
          <w:tcPr>
            <w:tcW w:w="1168" w:type="dxa"/>
            <w:tcBorders>
              <w:right w:val="nil"/>
            </w:tcBorders>
            <w:vAlign w:val="center"/>
          </w:tcPr>
          <w:p w14:paraId="1346323B" w14:textId="4E744DC5"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0.879</w:t>
            </w:r>
          </w:p>
        </w:tc>
        <w:tc>
          <w:tcPr>
            <w:tcW w:w="1701" w:type="dxa"/>
            <w:tcBorders>
              <w:top w:val="single" w:sz="4" w:space="0" w:color="7F7F7F" w:themeColor="text1" w:themeTint="80"/>
              <w:left w:val="nil"/>
              <w:bottom w:val="single" w:sz="4" w:space="0" w:color="7F7F7F" w:themeColor="text1" w:themeTint="80"/>
              <w:right w:val="nil"/>
            </w:tcBorders>
            <w:vAlign w:val="center"/>
          </w:tcPr>
          <w:p w14:paraId="0701CA0B" w14:textId="5ED84B24"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0.940</w:t>
            </w:r>
          </w:p>
        </w:tc>
        <w:tc>
          <w:tcPr>
            <w:tcW w:w="2551" w:type="dxa"/>
            <w:tcBorders>
              <w:top w:val="single" w:sz="4" w:space="0" w:color="7F7F7F" w:themeColor="text1" w:themeTint="80"/>
              <w:left w:val="nil"/>
              <w:bottom w:val="single" w:sz="4" w:space="0" w:color="7F7F7F" w:themeColor="text1" w:themeTint="80"/>
            </w:tcBorders>
            <w:vAlign w:val="center"/>
          </w:tcPr>
          <w:p w14:paraId="6AB0BBD8" w14:textId="406DB055"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 xml:space="preserve">Bhatt </w:t>
            </w:r>
            <w:r w:rsidR="000F75A3">
              <w:rPr>
                <w:rFonts w:ascii="Times New Roman" w:hAnsi="Times New Roman" w:cs="Times New Roman"/>
                <w:sz w:val="20"/>
                <w:szCs w:val="20"/>
              </w:rPr>
              <w:t>DL (2020)</w:t>
            </w:r>
          </w:p>
        </w:tc>
        <w:tc>
          <w:tcPr>
            <w:tcW w:w="992" w:type="dxa"/>
            <w:tcBorders>
              <w:top w:val="single" w:sz="4" w:space="0" w:color="7F7F7F" w:themeColor="text1" w:themeTint="80"/>
              <w:bottom w:val="single" w:sz="4" w:space="0" w:color="7F7F7F" w:themeColor="text1" w:themeTint="80"/>
            </w:tcBorders>
            <w:vAlign w:val="center"/>
          </w:tcPr>
          <w:p w14:paraId="192341FC" w14:textId="17F5A8E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0.768</w:t>
            </w:r>
          </w:p>
        </w:tc>
        <w:tc>
          <w:tcPr>
            <w:tcW w:w="1134" w:type="dxa"/>
            <w:tcBorders>
              <w:top w:val="single" w:sz="4" w:space="0" w:color="7F7F7F" w:themeColor="text1" w:themeTint="80"/>
              <w:bottom w:val="single" w:sz="4" w:space="0" w:color="7F7F7F" w:themeColor="text1" w:themeTint="80"/>
            </w:tcBorders>
            <w:vAlign w:val="center"/>
          </w:tcPr>
          <w:p w14:paraId="78A72554" w14:textId="465E9E95"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0.643</w:t>
            </w:r>
          </w:p>
        </w:tc>
        <w:tc>
          <w:tcPr>
            <w:tcW w:w="1276" w:type="dxa"/>
            <w:tcBorders>
              <w:top w:val="single" w:sz="4" w:space="0" w:color="7F7F7F" w:themeColor="text1" w:themeTint="80"/>
              <w:bottom w:val="single" w:sz="4" w:space="0" w:color="7F7F7F" w:themeColor="text1" w:themeTint="80"/>
            </w:tcBorders>
            <w:vAlign w:val="center"/>
          </w:tcPr>
          <w:p w14:paraId="3F4FFDFA" w14:textId="36F69817"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0.918</w:t>
            </w:r>
          </w:p>
        </w:tc>
      </w:tr>
      <w:tr w:rsidR="006C279A" w:rsidRPr="009631F2" w14:paraId="177FB8B4"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333C757" w14:textId="1F5FC2AF"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 xml:space="preserve">Bhatt </w:t>
            </w:r>
            <w:r w:rsidR="000F75A3">
              <w:rPr>
                <w:rFonts w:ascii="Times New Roman" w:hAnsi="Times New Roman" w:cs="Times New Roman"/>
                <w:b w:val="0"/>
                <w:bCs w:val="0"/>
                <w:sz w:val="20"/>
                <w:szCs w:val="20"/>
              </w:rPr>
              <w:t>DL (2020)</w:t>
            </w:r>
          </w:p>
        </w:tc>
        <w:tc>
          <w:tcPr>
            <w:tcW w:w="959" w:type="dxa"/>
            <w:vAlign w:val="center"/>
          </w:tcPr>
          <w:p w14:paraId="14732B00" w14:textId="45DF87E2"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0.903</w:t>
            </w:r>
          </w:p>
        </w:tc>
        <w:tc>
          <w:tcPr>
            <w:tcW w:w="1168" w:type="dxa"/>
            <w:tcBorders>
              <w:right w:val="nil"/>
            </w:tcBorders>
            <w:vAlign w:val="center"/>
          </w:tcPr>
          <w:p w14:paraId="21456309" w14:textId="2B6CC1BE"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0.873</w:t>
            </w:r>
          </w:p>
        </w:tc>
        <w:tc>
          <w:tcPr>
            <w:tcW w:w="1701" w:type="dxa"/>
            <w:tcBorders>
              <w:left w:val="nil"/>
              <w:right w:val="nil"/>
            </w:tcBorders>
            <w:vAlign w:val="center"/>
          </w:tcPr>
          <w:p w14:paraId="7DF52768" w14:textId="06516B4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0.935</w:t>
            </w:r>
          </w:p>
        </w:tc>
        <w:tc>
          <w:tcPr>
            <w:tcW w:w="2551" w:type="dxa"/>
            <w:tcBorders>
              <w:left w:val="nil"/>
            </w:tcBorders>
            <w:vAlign w:val="center"/>
          </w:tcPr>
          <w:p w14:paraId="40F5CA80" w14:textId="7BB67CFF"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w:t>
            </w:r>
            <w:r w:rsidRPr="009631F2">
              <w:rPr>
                <w:rFonts w:ascii="Times New Roman" w:hAnsi="Times New Roman" w:cs="Times New Roman"/>
                <w:sz w:val="20"/>
                <w:szCs w:val="20"/>
              </w:rPr>
              <w:t>（</w:t>
            </w:r>
            <w:r w:rsidRPr="009631F2">
              <w:rPr>
                <w:rFonts w:ascii="Times New Roman" w:hAnsi="Times New Roman" w:cs="Times New Roman"/>
                <w:sz w:val="20"/>
                <w:szCs w:val="20"/>
              </w:rPr>
              <w:t>2021</w:t>
            </w:r>
            <w:r w:rsidRPr="009631F2">
              <w:rPr>
                <w:rFonts w:ascii="Times New Roman" w:hAnsi="Times New Roman" w:cs="Times New Roman"/>
                <w:sz w:val="20"/>
                <w:szCs w:val="20"/>
              </w:rPr>
              <w:t>）</w:t>
            </w:r>
          </w:p>
        </w:tc>
        <w:tc>
          <w:tcPr>
            <w:tcW w:w="992" w:type="dxa"/>
            <w:vAlign w:val="center"/>
          </w:tcPr>
          <w:p w14:paraId="306664F2" w14:textId="77D59293"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0.829</w:t>
            </w:r>
          </w:p>
        </w:tc>
        <w:tc>
          <w:tcPr>
            <w:tcW w:w="1134" w:type="dxa"/>
            <w:vAlign w:val="center"/>
          </w:tcPr>
          <w:p w14:paraId="633B6696" w14:textId="57651A98"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0.725</w:t>
            </w:r>
          </w:p>
        </w:tc>
        <w:tc>
          <w:tcPr>
            <w:tcW w:w="1276" w:type="dxa"/>
            <w:vAlign w:val="center"/>
          </w:tcPr>
          <w:p w14:paraId="78DB7E0D" w14:textId="5CBA2989"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0.948</w:t>
            </w:r>
          </w:p>
        </w:tc>
      </w:tr>
      <w:tr w:rsidR="006C279A" w:rsidRPr="009631F2" w14:paraId="46F9B57F"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C36AD10" w14:textId="22E63128"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w:t>
            </w:r>
            <w:r w:rsidRPr="009631F2">
              <w:rPr>
                <w:rFonts w:ascii="Times New Roman" w:hAnsi="Times New Roman" w:cs="Times New Roman"/>
                <w:b w:val="0"/>
                <w:bCs w:val="0"/>
                <w:sz w:val="20"/>
                <w:szCs w:val="20"/>
              </w:rPr>
              <w:t>（</w:t>
            </w:r>
            <w:r w:rsidRPr="009631F2">
              <w:rPr>
                <w:rFonts w:ascii="Times New Roman" w:hAnsi="Times New Roman" w:cs="Times New Roman"/>
                <w:b w:val="0"/>
                <w:bCs w:val="0"/>
                <w:sz w:val="20"/>
                <w:szCs w:val="20"/>
              </w:rPr>
              <w:t>2021</w:t>
            </w:r>
            <w:r w:rsidRPr="009631F2">
              <w:rPr>
                <w:rFonts w:ascii="Times New Roman" w:hAnsi="Times New Roman" w:cs="Times New Roman"/>
                <w:b w:val="0"/>
                <w:bCs w:val="0"/>
                <w:sz w:val="20"/>
                <w:szCs w:val="20"/>
              </w:rPr>
              <w:t>）</w:t>
            </w:r>
          </w:p>
        </w:tc>
        <w:tc>
          <w:tcPr>
            <w:tcW w:w="959" w:type="dxa"/>
            <w:vAlign w:val="center"/>
          </w:tcPr>
          <w:p w14:paraId="089A379A" w14:textId="6B774F10"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0.910</w:t>
            </w:r>
          </w:p>
        </w:tc>
        <w:tc>
          <w:tcPr>
            <w:tcW w:w="1168" w:type="dxa"/>
            <w:tcBorders>
              <w:right w:val="nil"/>
            </w:tcBorders>
            <w:vAlign w:val="center"/>
          </w:tcPr>
          <w:p w14:paraId="1F53BAEE" w14:textId="5B20F68C"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0.882</w:t>
            </w:r>
          </w:p>
        </w:tc>
        <w:tc>
          <w:tcPr>
            <w:tcW w:w="1701" w:type="dxa"/>
            <w:tcBorders>
              <w:top w:val="single" w:sz="4" w:space="0" w:color="7F7F7F" w:themeColor="text1" w:themeTint="80"/>
              <w:left w:val="nil"/>
              <w:bottom w:val="single" w:sz="4" w:space="0" w:color="7F7F7F" w:themeColor="text1" w:themeTint="80"/>
              <w:right w:val="nil"/>
            </w:tcBorders>
            <w:vAlign w:val="center"/>
          </w:tcPr>
          <w:p w14:paraId="6A3707D6" w14:textId="1A9F3BB1"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0.938</w:t>
            </w:r>
          </w:p>
        </w:tc>
        <w:tc>
          <w:tcPr>
            <w:tcW w:w="2551" w:type="dxa"/>
            <w:tcBorders>
              <w:top w:val="single" w:sz="4" w:space="0" w:color="7F7F7F" w:themeColor="text1" w:themeTint="80"/>
              <w:left w:val="nil"/>
              <w:bottom w:val="single" w:sz="4" w:space="0" w:color="7F7F7F" w:themeColor="text1" w:themeTint="80"/>
            </w:tcBorders>
            <w:vAlign w:val="center"/>
          </w:tcPr>
          <w:p w14:paraId="5C34929A" w14:textId="73F8A25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Heerspink HJL (2020)</w:t>
            </w:r>
          </w:p>
        </w:tc>
        <w:tc>
          <w:tcPr>
            <w:tcW w:w="992" w:type="dxa"/>
            <w:tcBorders>
              <w:top w:val="single" w:sz="4" w:space="0" w:color="7F7F7F" w:themeColor="text1" w:themeTint="80"/>
              <w:bottom w:val="single" w:sz="4" w:space="0" w:color="7F7F7F" w:themeColor="text1" w:themeTint="80"/>
            </w:tcBorders>
            <w:vAlign w:val="center"/>
          </w:tcPr>
          <w:p w14:paraId="67E9136E" w14:textId="41B4ADDA"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0.909</w:t>
            </w:r>
          </w:p>
        </w:tc>
        <w:tc>
          <w:tcPr>
            <w:tcW w:w="1134" w:type="dxa"/>
            <w:tcBorders>
              <w:top w:val="single" w:sz="4" w:space="0" w:color="7F7F7F" w:themeColor="text1" w:themeTint="80"/>
              <w:bottom w:val="single" w:sz="4" w:space="0" w:color="7F7F7F" w:themeColor="text1" w:themeTint="80"/>
            </w:tcBorders>
            <w:vAlign w:val="center"/>
          </w:tcPr>
          <w:p w14:paraId="739B5BF8" w14:textId="4B7E4FCC"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0.773</w:t>
            </w:r>
          </w:p>
        </w:tc>
        <w:tc>
          <w:tcPr>
            <w:tcW w:w="1276" w:type="dxa"/>
            <w:tcBorders>
              <w:top w:val="single" w:sz="4" w:space="0" w:color="7F7F7F" w:themeColor="text1" w:themeTint="80"/>
              <w:bottom w:val="single" w:sz="4" w:space="0" w:color="7F7F7F" w:themeColor="text1" w:themeTint="80"/>
            </w:tcBorders>
            <w:vAlign w:val="center"/>
          </w:tcPr>
          <w:p w14:paraId="2A242059" w14:textId="47C82983"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1.068</w:t>
            </w:r>
          </w:p>
        </w:tc>
      </w:tr>
      <w:tr w:rsidR="006C279A" w:rsidRPr="009631F2" w14:paraId="0BB16014"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029054DB" w14:textId="247A045C"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Heerspink HJL (2020)</w:t>
            </w:r>
          </w:p>
        </w:tc>
        <w:tc>
          <w:tcPr>
            <w:tcW w:w="959" w:type="dxa"/>
            <w:vAlign w:val="center"/>
          </w:tcPr>
          <w:p w14:paraId="7613F819" w14:textId="48D0254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0.916</w:t>
            </w:r>
          </w:p>
        </w:tc>
        <w:tc>
          <w:tcPr>
            <w:tcW w:w="1168" w:type="dxa"/>
            <w:tcBorders>
              <w:right w:val="nil"/>
            </w:tcBorders>
            <w:vAlign w:val="center"/>
          </w:tcPr>
          <w:p w14:paraId="7721CD2B" w14:textId="7433A96D"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0.887</w:t>
            </w:r>
          </w:p>
        </w:tc>
        <w:tc>
          <w:tcPr>
            <w:tcW w:w="1701" w:type="dxa"/>
            <w:tcBorders>
              <w:left w:val="nil"/>
              <w:right w:val="nil"/>
            </w:tcBorders>
            <w:vAlign w:val="center"/>
          </w:tcPr>
          <w:p w14:paraId="66C8E5BA" w14:textId="7CF7AC1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0.947</w:t>
            </w:r>
          </w:p>
        </w:tc>
        <w:tc>
          <w:tcPr>
            <w:tcW w:w="2551" w:type="dxa"/>
            <w:tcBorders>
              <w:left w:val="nil"/>
            </w:tcBorders>
            <w:vAlign w:val="center"/>
          </w:tcPr>
          <w:p w14:paraId="4421FB31" w14:textId="7805FBF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Cherney DZI (2020)</w:t>
            </w:r>
          </w:p>
        </w:tc>
        <w:tc>
          <w:tcPr>
            <w:tcW w:w="992" w:type="dxa"/>
            <w:vAlign w:val="center"/>
          </w:tcPr>
          <w:p w14:paraId="66AE72D8" w14:textId="03E39341"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0.794</w:t>
            </w:r>
          </w:p>
        </w:tc>
        <w:tc>
          <w:tcPr>
            <w:tcW w:w="1134" w:type="dxa"/>
            <w:vAlign w:val="center"/>
          </w:tcPr>
          <w:p w14:paraId="4D78C5D3" w14:textId="4C94DAF0"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0.690</w:t>
            </w:r>
          </w:p>
        </w:tc>
        <w:tc>
          <w:tcPr>
            <w:tcW w:w="1276" w:type="dxa"/>
            <w:vAlign w:val="center"/>
          </w:tcPr>
          <w:p w14:paraId="2D4A0512" w14:textId="059FF71E"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0.914</w:t>
            </w:r>
          </w:p>
        </w:tc>
      </w:tr>
      <w:tr w:rsidR="006C279A" w:rsidRPr="009631F2" w14:paraId="1BE0044C"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996E68F" w14:textId="18A0E617"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Cherney DZI (2020)</w:t>
            </w:r>
          </w:p>
        </w:tc>
        <w:tc>
          <w:tcPr>
            <w:tcW w:w="959" w:type="dxa"/>
            <w:vAlign w:val="center"/>
          </w:tcPr>
          <w:p w14:paraId="5D17DD94" w14:textId="4B4C5E35"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0.906</w:t>
            </w:r>
          </w:p>
        </w:tc>
        <w:tc>
          <w:tcPr>
            <w:tcW w:w="1168" w:type="dxa"/>
            <w:tcBorders>
              <w:right w:val="nil"/>
            </w:tcBorders>
            <w:vAlign w:val="center"/>
          </w:tcPr>
          <w:p w14:paraId="779C6A9A" w14:textId="4BC6EB9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0.878</w:t>
            </w:r>
          </w:p>
        </w:tc>
        <w:tc>
          <w:tcPr>
            <w:tcW w:w="1701" w:type="dxa"/>
            <w:tcBorders>
              <w:top w:val="single" w:sz="4" w:space="0" w:color="7F7F7F" w:themeColor="text1" w:themeTint="80"/>
              <w:left w:val="nil"/>
              <w:bottom w:val="single" w:sz="4" w:space="0" w:color="7F7F7F" w:themeColor="text1" w:themeTint="80"/>
              <w:right w:val="nil"/>
            </w:tcBorders>
            <w:vAlign w:val="center"/>
          </w:tcPr>
          <w:p w14:paraId="46B28F1B" w14:textId="294A20D5"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0.936</w:t>
            </w:r>
          </w:p>
        </w:tc>
        <w:tc>
          <w:tcPr>
            <w:tcW w:w="2551" w:type="dxa"/>
            <w:tcBorders>
              <w:top w:val="single" w:sz="4" w:space="0" w:color="7F7F7F" w:themeColor="text1" w:themeTint="80"/>
              <w:left w:val="nil"/>
              <w:bottom w:val="single" w:sz="4" w:space="0" w:color="7F7F7F" w:themeColor="text1" w:themeTint="80"/>
            </w:tcBorders>
            <w:vAlign w:val="center"/>
          </w:tcPr>
          <w:p w14:paraId="4B28CDB5" w14:textId="3ED22219"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2" w:type="dxa"/>
            <w:tcBorders>
              <w:top w:val="single" w:sz="4" w:space="0" w:color="7F7F7F" w:themeColor="text1" w:themeTint="80"/>
              <w:bottom w:val="single" w:sz="4" w:space="0" w:color="7F7F7F" w:themeColor="text1" w:themeTint="80"/>
            </w:tcBorders>
            <w:vAlign w:val="center"/>
          </w:tcPr>
          <w:p w14:paraId="77687CDB" w14:textId="1E72F04D"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tcBorders>
              <w:top w:val="single" w:sz="4" w:space="0" w:color="7F7F7F" w:themeColor="text1" w:themeTint="80"/>
              <w:bottom w:val="single" w:sz="4" w:space="0" w:color="7F7F7F" w:themeColor="text1" w:themeTint="80"/>
            </w:tcBorders>
            <w:vAlign w:val="center"/>
          </w:tcPr>
          <w:p w14:paraId="7E8AD12B" w14:textId="3A797DE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tcBorders>
              <w:top w:val="single" w:sz="4" w:space="0" w:color="7F7F7F" w:themeColor="text1" w:themeTint="80"/>
              <w:bottom w:val="single" w:sz="4" w:space="0" w:color="7F7F7F" w:themeColor="text1" w:themeTint="80"/>
            </w:tcBorders>
            <w:vAlign w:val="center"/>
          </w:tcPr>
          <w:p w14:paraId="2E876951" w14:textId="61E109FF"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279A" w:rsidRPr="009631F2" w14:paraId="19D8C9C1" w14:textId="77777777" w:rsidTr="00B243B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25C50213" w14:textId="1034BDD9" w:rsidR="006C279A" w:rsidRPr="009631F2" w:rsidRDefault="006C279A" w:rsidP="009631F2">
            <w:pPr>
              <w:autoSpaceDE w:val="0"/>
              <w:autoSpaceDN w:val="0"/>
              <w:adjustRightInd w:val="0"/>
              <w:rPr>
                <w:rFonts w:ascii="Times New Roman" w:hAnsi="Times New Roman" w:cs="Times New Roman"/>
                <w:b w:val="0"/>
                <w:bCs w:val="0"/>
                <w:sz w:val="20"/>
                <w:szCs w:val="20"/>
              </w:rPr>
            </w:pPr>
            <w:proofErr w:type="spellStart"/>
            <w:r w:rsidRPr="009631F2">
              <w:rPr>
                <w:rFonts w:ascii="Times New Roman" w:hAnsi="Times New Roman" w:cs="Times New Roman"/>
                <w:b w:val="0"/>
                <w:bCs w:val="0"/>
                <w:sz w:val="20"/>
                <w:szCs w:val="20"/>
              </w:rPr>
              <w:t>Zannad</w:t>
            </w:r>
            <w:proofErr w:type="spellEnd"/>
            <w:r w:rsidRPr="009631F2">
              <w:rPr>
                <w:rFonts w:ascii="Times New Roman" w:hAnsi="Times New Roman" w:cs="Times New Roman"/>
                <w:b w:val="0"/>
                <w:bCs w:val="0"/>
                <w:sz w:val="20"/>
                <w:szCs w:val="20"/>
              </w:rPr>
              <w:t xml:space="preserve"> F (2021)</w:t>
            </w:r>
          </w:p>
        </w:tc>
        <w:tc>
          <w:tcPr>
            <w:tcW w:w="959" w:type="dxa"/>
            <w:vAlign w:val="center"/>
          </w:tcPr>
          <w:p w14:paraId="11ED5691" w14:textId="236FD245"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0.909</w:t>
            </w:r>
          </w:p>
        </w:tc>
        <w:tc>
          <w:tcPr>
            <w:tcW w:w="1168" w:type="dxa"/>
            <w:tcBorders>
              <w:right w:val="nil"/>
            </w:tcBorders>
            <w:vAlign w:val="center"/>
          </w:tcPr>
          <w:p w14:paraId="591EACF9" w14:textId="13E2615C"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0.880</w:t>
            </w:r>
          </w:p>
        </w:tc>
        <w:tc>
          <w:tcPr>
            <w:tcW w:w="1701" w:type="dxa"/>
            <w:tcBorders>
              <w:left w:val="nil"/>
              <w:right w:val="nil"/>
            </w:tcBorders>
            <w:vAlign w:val="center"/>
          </w:tcPr>
          <w:p w14:paraId="08DEC46C" w14:textId="6EBDB40D"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0.940</w:t>
            </w:r>
          </w:p>
        </w:tc>
        <w:tc>
          <w:tcPr>
            <w:tcW w:w="2551" w:type="dxa"/>
            <w:tcBorders>
              <w:left w:val="nil"/>
            </w:tcBorders>
            <w:vAlign w:val="center"/>
          </w:tcPr>
          <w:p w14:paraId="65220F4A" w14:textId="13C3F063"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2" w:type="dxa"/>
            <w:vAlign w:val="center"/>
          </w:tcPr>
          <w:p w14:paraId="66B18297" w14:textId="3D81BA09"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34" w:type="dxa"/>
            <w:vAlign w:val="center"/>
          </w:tcPr>
          <w:p w14:paraId="42EBCC99" w14:textId="5D8A0A8F"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Align w:val="center"/>
          </w:tcPr>
          <w:p w14:paraId="6B14D914" w14:textId="250DF403" w:rsidR="006C279A" w:rsidRPr="009631F2" w:rsidRDefault="006C279A" w:rsidP="009631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279A" w:rsidRPr="009631F2" w14:paraId="750CE69E" w14:textId="77777777" w:rsidTr="00B243B6">
        <w:trPr>
          <w:trHeight w:val="330"/>
        </w:trPr>
        <w:tc>
          <w:tcPr>
            <w:cnfStyle w:val="001000000000" w:firstRow="0" w:lastRow="0" w:firstColumn="1" w:lastColumn="0" w:oddVBand="0" w:evenVBand="0" w:oddHBand="0" w:evenHBand="0" w:firstRowFirstColumn="0" w:firstRowLastColumn="0" w:lastRowFirstColumn="0" w:lastRowLastColumn="0"/>
            <w:tcW w:w="2835" w:type="dxa"/>
            <w:noWrap/>
            <w:vAlign w:val="center"/>
          </w:tcPr>
          <w:p w14:paraId="6D32C83B" w14:textId="5263DB03" w:rsidR="006C279A" w:rsidRPr="009631F2" w:rsidRDefault="006C279A" w:rsidP="009631F2">
            <w:pPr>
              <w:autoSpaceDE w:val="0"/>
              <w:autoSpaceDN w:val="0"/>
              <w:adjustRightInd w:val="0"/>
              <w:rPr>
                <w:rFonts w:ascii="Times New Roman" w:hAnsi="Times New Roman" w:cs="Times New Roman"/>
                <w:b w:val="0"/>
                <w:bCs w:val="0"/>
                <w:sz w:val="20"/>
                <w:szCs w:val="20"/>
              </w:rPr>
            </w:pPr>
            <w:r w:rsidRPr="009631F2">
              <w:rPr>
                <w:rFonts w:ascii="Times New Roman" w:hAnsi="Times New Roman" w:cs="Times New Roman"/>
                <w:b w:val="0"/>
                <w:bCs w:val="0"/>
                <w:sz w:val="20"/>
                <w:szCs w:val="20"/>
              </w:rPr>
              <w:t>Sharma A (2023)</w:t>
            </w:r>
          </w:p>
        </w:tc>
        <w:tc>
          <w:tcPr>
            <w:tcW w:w="959" w:type="dxa"/>
            <w:vAlign w:val="center"/>
          </w:tcPr>
          <w:p w14:paraId="5038705A" w14:textId="72300CFC"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0.906</w:t>
            </w:r>
          </w:p>
        </w:tc>
        <w:tc>
          <w:tcPr>
            <w:tcW w:w="1168" w:type="dxa"/>
            <w:tcBorders>
              <w:right w:val="nil"/>
            </w:tcBorders>
            <w:vAlign w:val="center"/>
          </w:tcPr>
          <w:p w14:paraId="203AFC59" w14:textId="386F1D5A"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0.874</w:t>
            </w:r>
          </w:p>
        </w:tc>
        <w:tc>
          <w:tcPr>
            <w:tcW w:w="1701" w:type="dxa"/>
            <w:tcBorders>
              <w:top w:val="single" w:sz="4" w:space="0" w:color="7F7F7F" w:themeColor="text1" w:themeTint="80"/>
              <w:left w:val="nil"/>
              <w:bottom w:val="single" w:sz="4" w:space="0" w:color="7F7F7F" w:themeColor="text1" w:themeTint="80"/>
              <w:right w:val="nil"/>
            </w:tcBorders>
            <w:vAlign w:val="center"/>
          </w:tcPr>
          <w:p w14:paraId="11EF9908" w14:textId="19C5DEA3"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1F2">
              <w:rPr>
                <w:rFonts w:ascii="Times New Roman" w:hAnsi="Times New Roman" w:cs="Times New Roman"/>
                <w:sz w:val="20"/>
                <w:szCs w:val="20"/>
              </w:rPr>
              <w:t>0.938</w:t>
            </w:r>
          </w:p>
        </w:tc>
        <w:tc>
          <w:tcPr>
            <w:tcW w:w="2551" w:type="dxa"/>
            <w:tcBorders>
              <w:top w:val="single" w:sz="4" w:space="0" w:color="7F7F7F" w:themeColor="text1" w:themeTint="80"/>
              <w:left w:val="nil"/>
              <w:bottom w:val="single" w:sz="4" w:space="0" w:color="7F7F7F" w:themeColor="text1" w:themeTint="80"/>
            </w:tcBorders>
            <w:vAlign w:val="center"/>
          </w:tcPr>
          <w:p w14:paraId="2FCE9250" w14:textId="5EE9B0AC"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2" w:type="dxa"/>
            <w:tcBorders>
              <w:top w:val="single" w:sz="4" w:space="0" w:color="7F7F7F" w:themeColor="text1" w:themeTint="80"/>
              <w:bottom w:val="single" w:sz="4" w:space="0" w:color="7F7F7F" w:themeColor="text1" w:themeTint="80"/>
            </w:tcBorders>
            <w:vAlign w:val="center"/>
          </w:tcPr>
          <w:p w14:paraId="22CFC8B4" w14:textId="67D39202"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134" w:type="dxa"/>
            <w:tcBorders>
              <w:top w:val="single" w:sz="4" w:space="0" w:color="7F7F7F" w:themeColor="text1" w:themeTint="80"/>
              <w:bottom w:val="single" w:sz="4" w:space="0" w:color="7F7F7F" w:themeColor="text1" w:themeTint="80"/>
            </w:tcBorders>
            <w:vAlign w:val="center"/>
          </w:tcPr>
          <w:p w14:paraId="1853595D" w14:textId="6E9DAE6E"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tcBorders>
              <w:top w:val="single" w:sz="4" w:space="0" w:color="7F7F7F" w:themeColor="text1" w:themeTint="80"/>
              <w:bottom w:val="single" w:sz="4" w:space="0" w:color="7F7F7F" w:themeColor="text1" w:themeTint="80"/>
            </w:tcBorders>
            <w:vAlign w:val="center"/>
          </w:tcPr>
          <w:p w14:paraId="5098128F" w14:textId="2092446B" w:rsidR="006C279A" w:rsidRPr="009631F2" w:rsidRDefault="006C279A" w:rsidP="009631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162505CF" w14:textId="6CDC1132" w:rsidR="00513EF6" w:rsidRPr="00513EF6" w:rsidRDefault="00513EF6" w:rsidP="00513EF6">
      <w:pPr>
        <w:widowControl/>
        <w:jc w:val="left"/>
        <w:rPr>
          <w:rFonts w:ascii="Times New Roman" w:hAnsi="Times New Roman" w:cs="Times New Roman"/>
          <w:bCs/>
          <w:sz w:val="18"/>
          <w:szCs w:val="18"/>
        </w:rPr>
      </w:pPr>
      <w:r>
        <w:rPr>
          <w:rFonts w:ascii="Times New Roman" w:hAnsi="Times New Roman" w:cs="Times New Roman"/>
          <w:bCs/>
          <w:sz w:val="18"/>
          <w:szCs w:val="18"/>
        </w:rPr>
        <w:t>RR, relative risk; AE</w:t>
      </w:r>
      <w:r w:rsidRPr="001D66A0">
        <w:rPr>
          <w:rFonts w:ascii="Times New Roman" w:hAnsi="Times New Roman" w:cs="Times New Roman"/>
          <w:bCs/>
          <w:sz w:val="18"/>
          <w:szCs w:val="18"/>
        </w:rPr>
        <w:t xml:space="preserve">, </w:t>
      </w:r>
      <w:r>
        <w:rPr>
          <w:rFonts w:ascii="Times New Roman" w:hAnsi="Times New Roman" w:cs="Times New Roman"/>
          <w:bCs/>
          <w:sz w:val="18"/>
          <w:szCs w:val="18"/>
        </w:rPr>
        <w:t xml:space="preserve">adverse event; </w:t>
      </w:r>
    </w:p>
    <w:p w14:paraId="19A203B1" w14:textId="77777777" w:rsidR="00513EF6" w:rsidRDefault="00513EF6" w:rsidP="00CF6589">
      <w:pPr>
        <w:autoSpaceDE w:val="0"/>
        <w:autoSpaceDN w:val="0"/>
        <w:adjustRightInd w:val="0"/>
        <w:spacing w:line="480" w:lineRule="auto"/>
        <w:rPr>
          <w:rFonts w:ascii="Times New Roman" w:hAnsi="Times New Roman" w:cs="Times New Roman"/>
          <w:b/>
        </w:rPr>
      </w:pPr>
    </w:p>
    <w:p w14:paraId="47C6CBE0" w14:textId="77777777" w:rsidR="00513EF6" w:rsidRDefault="00513EF6" w:rsidP="00CF6589">
      <w:pPr>
        <w:autoSpaceDE w:val="0"/>
        <w:autoSpaceDN w:val="0"/>
        <w:adjustRightInd w:val="0"/>
        <w:spacing w:line="480" w:lineRule="auto"/>
        <w:rPr>
          <w:rFonts w:ascii="Times New Roman" w:hAnsi="Times New Roman" w:cs="Times New Roman"/>
          <w:b/>
        </w:rPr>
      </w:pPr>
    </w:p>
    <w:p w14:paraId="70FC6657" w14:textId="77777777" w:rsidR="00513EF6" w:rsidRDefault="00513EF6" w:rsidP="00CF6589">
      <w:pPr>
        <w:autoSpaceDE w:val="0"/>
        <w:autoSpaceDN w:val="0"/>
        <w:adjustRightInd w:val="0"/>
        <w:spacing w:line="480" w:lineRule="auto"/>
        <w:rPr>
          <w:rFonts w:ascii="Times New Roman" w:hAnsi="Times New Roman" w:cs="Times New Roman"/>
          <w:b/>
        </w:rPr>
      </w:pPr>
    </w:p>
    <w:p w14:paraId="7973E64E" w14:textId="77777777" w:rsidR="00513EF6" w:rsidRDefault="00513EF6" w:rsidP="00CF6589">
      <w:pPr>
        <w:autoSpaceDE w:val="0"/>
        <w:autoSpaceDN w:val="0"/>
        <w:adjustRightInd w:val="0"/>
        <w:spacing w:line="480" w:lineRule="auto"/>
        <w:rPr>
          <w:rFonts w:ascii="Times New Roman" w:hAnsi="Times New Roman" w:cs="Times New Roman"/>
          <w:b/>
        </w:rPr>
      </w:pPr>
    </w:p>
    <w:p w14:paraId="212A06C9" w14:textId="77777777" w:rsidR="00513EF6" w:rsidRDefault="00513EF6" w:rsidP="00CF6589">
      <w:pPr>
        <w:autoSpaceDE w:val="0"/>
        <w:autoSpaceDN w:val="0"/>
        <w:adjustRightInd w:val="0"/>
        <w:spacing w:line="480" w:lineRule="auto"/>
        <w:rPr>
          <w:rFonts w:ascii="Times New Roman" w:hAnsi="Times New Roman" w:cs="Times New Roman"/>
          <w:b/>
        </w:rPr>
      </w:pPr>
    </w:p>
    <w:p w14:paraId="617A4075" w14:textId="77777777" w:rsidR="00513EF6" w:rsidRDefault="00513EF6" w:rsidP="00CF6589">
      <w:pPr>
        <w:autoSpaceDE w:val="0"/>
        <w:autoSpaceDN w:val="0"/>
        <w:adjustRightInd w:val="0"/>
        <w:spacing w:line="480" w:lineRule="auto"/>
        <w:rPr>
          <w:rFonts w:ascii="Times New Roman" w:hAnsi="Times New Roman" w:cs="Times New Roman"/>
          <w:b/>
        </w:rPr>
      </w:pPr>
    </w:p>
    <w:p w14:paraId="54FC664B" w14:textId="77777777" w:rsidR="00D32CE0" w:rsidRDefault="00D32CE0" w:rsidP="00CF6589">
      <w:pPr>
        <w:autoSpaceDE w:val="0"/>
        <w:autoSpaceDN w:val="0"/>
        <w:adjustRightInd w:val="0"/>
        <w:spacing w:line="480" w:lineRule="auto"/>
        <w:rPr>
          <w:rFonts w:ascii="Times New Roman" w:hAnsi="Times New Roman" w:cs="Times New Roman"/>
          <w:b/>
        </w:rPr>
      </w:pPr>
    </w:p>
    <w:p w14:paraId="196BC805" w14:textId="2BEA4240" w:rsidR="00CF6589" w:rsidRPr="0043220B" w:rsidRDefault="00CF6589" w:rsidP="00CF6589">
      <w:pPr>
        <w:autoSpaceDE w:val="0"/>
        <w:autoSpaceDN w:val="0"/>
        <w:adjustRightInd w:val="0"/>
        <w:spacing w:line="480" w:lineRule="auto"/>
        <w:rPr>
          <w:rFonts w:ascii="Times New Roman" w:hAnsi="Times New Roman" w:cs="Times New Roman"/>
        </w:rPr>
      </w:pPr>
      <w:r w:rsidRPr="0043220B">
        <w:rPr>
          <w:rFonts w:ascii="Times New Roman" w:hAnsi="Times New Roman" w:cs="Times New Roman"/>
          <w:b/>
        </w:rPr>
        <w:lastRenderedPageBreak/>
        <w:t>TABLE S</w:t>
      </w:r>
      <w:r w:rsidR="00201F1C">
        <w:rPr>
          <w:rFonts w:ascii="Times New Roman" w:hAnsi="Times New Roman" w:cs="Times New Roman"/>
          <w:b/>
        </w:rPr>
        <w:t>6</w:t>
      </w:r>
      <w:r w:rsidRPr="0043220B">
        <w:rPr>
          <w:rFonts w:ascii="Times New Roman" w:hAnsi="Times New Roman" w:cs="Times New Roman"/>
          <w:b/>
        </w:rPr>
        <w:t xml:space="preserve">. </w:t>
      </w:r>
      <w:r w:rsidRPr="0043220B">
        <w:rPr>
          <w:rFonts w:ascii="Times New Roman" w:hAnsi="Times New Roman" w:cs="Times New Roman"/>
        </w:rPr>
        <w:t>PRISMA Checklist</w:t>
      </w:r>
    </w:p>
    <w:tbl>
      <w:tblPr>
        <w:tblW w:w="13177" w:type="dxa"/>
        <w:tblBorders>
          <w:top w:val="nil"/>
          <w:left w:val="nil"/>
          <w:bottom w:val="nil"/>
          <w:right w:val="nil"/>
        </w:tblBorders>
        <w:tblLook w:val="0000" w:firstRow="0" w:lastRow="0" w:firstColumn="0" w:lastColumn="0" w:noHBand="0" w:noVBand="0"/>
      </w:tblPr>
      <w:tblGrid>
        <w:gridCol w:w="2800"/>
        <w:gridCol w:w="540"/>
        <w:gridCol w:w="8703"/>
        <w:gridCol w:w="1134"/>
      </w:tblGrid>
      <w:tr w:rsidR="00CF6589" w:rsidRPr="0043220B" w14:paraId="032563F3" w14:textId="77777777" w:rsidTr="001D66A0">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6E538BD"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BE8B18" w14:textId="77777777" w:rsidR="00CF6589" w:rsidRPr="0043220B" w:rsidRDefault="00CF6589" w:rsidP="003553A9">
            <w:pPr>
              <w:pStyle w:val="Default"/>
              <w:jc w:val="right"/>
              <w:rPr>
                <w:rFonts w:ascii="Times New Roman" w:hAnsi="Times New Roman" w:cs="Times New Roman"/>
                <w:b/>
                <w:bCs/>
                <w:color w:val="FFFFFF"/>
                <w:sz w:val="22"/>
                <w:szCs w:val="22"/>
              </w:rPr>
            </w:pPr>
            <w:r w:rsidRPr="0043220B">
              <w:rPr>
                <w:rFonts w:ascii="Times New Roman" w:hAnsi="Times New Roman" w:cs="Times New Roman"/>
                <w:b/>
                <w:bCs/>
                <w:color w:val="FFFFFF"/>
                <w:sz w:val="22"/>
                <w:szCs w:val="22"/>
              </w:rPr>
              <w:t>#</w:t>
            </w:r>
          </w:p>
        </w:tc>
        <w:tc>
          <w:tcPr>
            <w:tcW w:w="87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EAE8CA"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Checklist item </w:t>
            </w:r>
          </w:p>
        </w:tc>
        <w:tc>
          <w:tcPr>
            <w:tcW w:w="1134" w:type="dxa"/>
            <w:tcBorders>
              <w:top w:val="double" w:sz="5" w:space="0" w:color="000000"/>
              <w:left w:val="single" w:sz="5" w:space="0" w:color="000000"/>
              <w:bottom w:val="double" w:sz="5" w:space="0" w:color="000000"/>
              <w:right w:val="single" w:sz="5" w:space="0" w:color="000000"/>
            </w:tcBorders>
            <w:shd w:val="clear" w:color="auto" w:fill="FF0000"/>
            <w:vAlign w:val="center"/>
          </w:tcPr>
          <w:p w14:paraId="18F17BC1"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Reported on page # </w:t>
            </w:r>
          </w:p>
        </w:tc>
      </w:tr>
      <w:tr w:rsidR="00CF6589" w:rsidRPr="0043220B" w14:paraId="11B81D58" w14:textId="77777777" w:rsidTr="001D66A0">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7803AB"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TITLE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33319F46" w14:textId="77777777" w:rsidR="00CF6589" w:rsidRPr="0043220B" w:rsidRDefault="00CF6589" w:rsidP="003553A9">
            <w:pPr>
              <w:pStyle w:val="Default"/>
              <w:jc w:val="right"/>
              <w:rPr>
                <w:rFonts w:ascii="Times New Roman" w:hAnsi="Times New Roman" w:cs="Times New Roman"/>
                <w:color w:val="auto"/>
              </w:rPr>
            </w:pPr>
          </w:p>
        </w:tc>
      </w:tr>
      <w:tr w:rsidR="00CF6589" w:rsidRPr="0043220B" w14:paraId="705DAA0C" w14:textId="77777777" w:rsidTr="001D66A0">
        <w:trPr>
          <w:trHeight w:val="323"/>
        </w:trPr>
        <w:tc>
          <w:tcPr>
            <w:tcW w:w="2800" w:type="dxa"/>
            <w:tcBorders>
              <w:top w:val="single" w:sz="5" w:space="0" w:color="000000"/>
              <w:left w:val="single" w:sz="5" w:space="0" w:color="000000"/>
              <w:bottom w:val="double" w:sz="2" w:space="0" w:color="FFFFCC"/>
              <w:right w:val="single" w:sz="5" w:space="0" w:color="000000"/>
            </w:tcBorders>
          </w:tcPr>
          <w:p w14:paraId="5F4A756F"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6881391"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w:t>
            </w:r>
          </w:p>
        </w:tc>
        <w:tc>
          <w:tcPr>
            <w:tcW w:w="8703" w:type="dxa"/>
            <w:tcBorders>
              <w:top w:val="single" w:sz="5" w:space="0" w:color="000000"/>
              <w:left w:val="single" w:sz="5" w:space="0" w:color="000000"/>
              <w:bottom w:val="double" w:sz="5" w:space="0" w:color="000000"/>
              <w:right w:val="single" w:sz="5" w:space="0" w:color="000000"/>
            </w:tcBorders>
          </w:tcPr>
          <w:p w14:paraId="6D637F4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Identify the report as a systematic review, meta-analysis, or both.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1D160229" w14:textId="77777777" w:rsidR="00CF6589" w:rsidRPr="0043220B" w:rsidRDefault="00CF6589" w:rsidP="003553A9">
            <w:pPr>
              <w:pStyle w:val="Default"/>
              <w:spacing w:before="40" w:after="40"/>
              <w:rPr>
                <w:rFonts w:ascii="Times New Roman" w:hAnsi="Times New Roman" w:cs="Times New Roman"/>
                <w:color w:val="auto"/>
              </w:rPr>
            </w:pPr>
            <w:r w:rsidRPr="0043220B">
              <w:rPr>
                <w:rFonts w:ascii="Times New Roman" w:hAnsi="Times New Roman" w:cs="Times New Roman"/>
                <w:color w:val="auto"/>
              </w:rPr>
              <w:t>1</w:t>
            </w:r>
          </w:p>
        </w:tc>
      </w:tr>
      <w:tr w:rsidR="00CF6589" w:rsidRPr="0043220B" w14:paraId="4CE10F45" w14:textId="77777777" w:rsidTr="001D66A0">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516F51"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ABSTRACT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53285210" w14:textId="77777777" w:rsidR="00CF6589" w:rsidRPr="0043220B" w:rsidRDefault="00CF6589" w:rsidP="003553A9">
            <w:pPr>
              <w:pStyle w:val="Default"/>
              <w:jc w:val="right"/>
              <w:rPr>
                <w:rFonts w:ascii="Times New Roman" w:hAnsi="Times New Roman" w:cs="Times New Roman"/>
                <w:color w:val="auto"/>
              </w:rPr>
            </w:pPr>
          </w:p>
        </w:tc>
      </w:tr>
      <w:tr w:rsidR="00CF6589" w:rsidRPr="0043220B" w14:paraId="79402297" w14:textId="77777777" w:rsidTr="001D66A0">
        <w:trPr>
          <w:trHeight w:val="810"/>
        </w:trPr>
        <w:tc>
          <w:tcPr>
            <w:tcW w:w="2800" w:type="dxa"/>
            <w:tcBorders>
              <w:top w:val="single" w:sz="5" w:space="0" w:color="000000"/>
              <w:left w:val="single" w:sz="5" w:space="0" w:color="000000"/>
              <w:bottom w:val="double" w:sz="2" w:space="0" w:color="FFFFCC"/>
              <w:right w:val="single" w:sz="5" w:space="0" w:color="000000"/>
            </w:tcBorders>
          </w:tcPr>
          <w:p w14:paraId="7113B3A3"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BDF71CC"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w:t>
            </w:r>
          </w:p>
        </w:tc>
        <w:tc>
          <w:tcPr>
            <w:tcW w:w="8703" w:type="dxa"/>
            <w:tcBorders>
              <w:top w:val="single" w:sz="5" w:space="0" w:color="000000"/>
              <w:left w:val="single" w:sz="5" w:space="0" w:color="000000"/>
              <w:bottom w:val="double" w:sz="5" w:space="0" w:color="000000"/>
              <w:right w:val="single" w:sz="5" w:space="0" w:color="000000"/>
            </w:tcBorders>
          </w:tcPr>
          <w:p w14:paraId="661D6311"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106E79B7" w14:textId="04CF4FF0"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1</w:t>
            </w:r>
          </w:p>
        </w:tc>
      </w:tr>
      <w:tr w:rsidR="00CF6589" w:rsidRPr="0043220B" w14:paraId="5EFD114A" w14:textId="77777777" w:rsidTr="001D66A0">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7BF524"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INTRODUCTION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2A782A57" w14:textId="77777777" w:rsidR="00CF6589" w:rsidRPr="0043220B" w:rsidRDefault="00CF6589" w:rsidP="003553A9">
            <w:pPr>
              <w:pStyle w:val="Default"/>
              <w:jc w:val="right"/>
              <w:rPr>
                <w:rFonts w:ascii="Times New Roman" w:hAnsi="Times New Roman" w:cs="Times New Roman"/>
                <w:color w:val="auto"/>
              </w:rPr>
            </w:pPr>
          </w:p>
        </w:tc>
      </w:tr>
      <w:tr w:rsidR="00CF6589" w:rsidRPr="0043220B" w14:paraId="073F09B7" w14:textId="77777777" w:rsidTr="001D66A0">
        <w:trPr>
          <w:trHeight w:val="333"/>
        </w:trPr>
        <w:tc>
          <w:tcPr>
            <w:tcW w:w="2800" w:type="dxa"/>
            <w:tcBorders>
              <w:top w:val="single" w:sz="5" w:space="0" w:color="000000"/>
              <w:left w:val="single" w:sz="5" w:space="0" w:color="000000"/>
              <w:bottom w:val="single" w:sz="5" w:space="0" w:color="000000"/>
              <w:right w:val="single" w:sz="5" w:space="0" w:color="000000"/>
            </w:tcBorders>
          </w:tcPr>
          <w:p w14:paraId="2D8D1AE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194CD8CC"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3</w:t>
            </w:r>
          </w:p>
        </w:tc>
        <w:tc>
          <w:tcPr>
            <w:tcW w:w="8703" w:type="dxa"/>
            <w:tcBorders>
              <w:top w:val="single" w:sz="5" w:space="0" w:color="000000"/>
              <w:left w:val="single" w:sz="5" w:space="0" w:color="000000"/>
              <w:bottom w:val="single" w:sz="5" w:space="0" w:color="000000"/>
              <w:right w:val="single" w:sz="5" w:space="0" w:color="000000"/>
            </w:tcBorders>
          </w:tcPr>
          <w:p w14:paraId="3425C049"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the rationale for the review in the context of what is already known.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274E7083" w14:textId="60585178"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2</w:t>
            </w:r>
          </w:p>
        </w:tc>
      </w:tr>
      <w:tr w:rsidR="00CF6589" w:rsidRPr="0043220B" w14:paraId="25BE5605" w14:textId="77777777" w:rsidTr="001D66A0">
        <w:trPr>
          <w:trHeight w:val="568"/>
        </w:trPr>
        <w:tc>
          <w:tcPr>
            <w:tcW w:w="2800" w:type="dxa"/>
            <w:tcBorders>
              <w:top w:val="single" w:sz="5" w:space="0" w:color="000000"/>
              <w:left w:val="single" w:sz="5" w:space="0" w:color="000000"/>
              <w:bottom w:val="double" w:sz="2" w:space="0" w:color="FFFFCC"/>
              <w:right w:val="single" w:sz="5" w:space="0" w:color="000000"/>
            </w:tcBorders>
          </w:tcPr>
          <w:p w14:paraId="186466D5"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EC9B971"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4</w:t>
            </w:r>
          </w:p>
        </w:tc>
        <w:tc>
          <w:tcPr>
            <w:tcW w:w="8703" w:type="dxa"/>
            <w:tcBorders>
              <w:top w:val="single" w:sz="5" w:space="0" w:color="000000"/>
              <w:left w:val="single" w:sz="5" w:space="0" w:color="000000"/>
              <w:bottom w:val="double" w:sz="5" w:space="0" w:color="000000"/>
              <w:right w:val="single" w:sz="5" w:space="0" w:color="000000"/>
            </w:tcBorders>
          </w:tcPr>
          <w:p w14:paraId="7BDC098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43657174" w14:textId="2232FAF6"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2</w:t>
            </w:r>
          </w:p>
        </w:tc>
      </w:tr>
      <w:tr w:rsidR="00CF6589" w:rsidRPr="0043220B" w14:paraId="64A843C8" w14:textId="77777777" w:rsidTr="001D66A0">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F6C05B"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METHODS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423E21EC" w14:textId="77777777" w:rsidR="00CF6589" w:rsidRPr="0043220B" w:rsidRDefault="00CF6589" w:rsidP="003553A9">
            <w:pPr>
              <w:pStyle w:val="Default"/>
              <w:jc w:val="right"/>
              <w:rPr>
                <w:rFonts w:ascii="Times New Roman" w:hAnsi="Times New Roman" w:cs="Times New Roman"/>
                <w:color w:val="auto"/>
              </w:rPr>
            </w:pPr>
          </w:p>
        </w:tc>
      </w:tr>
      <w:tr w:rsidR="00CF6589" w:rsidRPr="0043220B" w14:paraId="0BB1A31B"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263D42D3"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7395319"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5</w:t>
            </w:r>
          </w:p>
        </w:tc>
        <w:tc>
          <w:tcPr>
            <w:tcW w:w="8703" w:type="dxa"/>
            <w:tcBorders>
              <w:top w:val="single" w:sz="5" w:space="0" w:color="000000"/>
              <w:left w:val="single" w:sz="5" w:space="0" w:color="000000"/>
              <w:bottom w:val="single" w:sz="5" w:space="0" w:color="000000"/>
              <w:right w:val="single" w:sz="5" w:space="0" w:color="000000"/>
            </w:tcBorders>
          </w:tcPr>
          <w:p w14:paraId="0D35B3A3"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6039279D" w14:textId="25E2DC3F"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3187F861"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38CAF9F5"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DE3F9DA"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6</w:t>
            </w:r>
          </w:p>
        </w:tc>
        <w:tc>
          <w:tcPr>
            <w:tcW w:w="8703" w:type="dxa"/>
            <w:tcBorders>
              <w:top w:val="single" w:sz="5" w:space="0" w:color="000000"/>
              <w:left w:val="single" w:sz="5" w:space="0" w:color="000000"/>
              <w:bottom w:val="single" w:sz="5" w:space="0" w:color="000000"/>
              <w:right w:val="single" w:sz="5" w:space="0" w:color="000000"/>
            </w:tcBorders>
          </w:tcPr>
          <w:p w14:paraId="0DF515D6"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0E536CF7" w14:textId="4EC2C222"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5569119D"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48506101"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EA62CF1"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7</w:t>
            </w:r>
          </w:p>
        </w:tc>
        <w:tc>
          <w:tcPr>
            <w:tcW w:w="8703" w:type="dxa"/>
            <w:tcBorders>
              <w:top w:val="single" w:sz="5" w:space="0" w:color="000000"/>
              <w:left w:val="single" w:sz="5" w:space="0" w:color="000000"/>
              <w:bottom w:val="single" w:sz="5" w:space="0" w:color="000000"/>
              <w:right w:val="single" w:sz="5" w:space="0" w:color="000000"/>
            </w:tcBorders>
          </w:tcPr>
          <w:p w14:paraId="581701A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05A63C6F" w14:textId="43FC7930"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14905800"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3AD5A314"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30DE1773"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8</w:t>
            </w:r>
          </w:p>
        </w:tc>
        <w:tc>
          <w:tcPr>
            <w:tcW w:w="8703" w:type="dxa"/>
            <w:tcBorders>
              <w:top w:val="single" w:sz="5" w:space="0" w:color="000000"/>
              <w:left w:val="single" w:sz="5" w:space="0" w:color="000000"/>
              <w:bottom w:val="single" w:sz="5" w:space="0" w:color="000000"/>
              <w:right w:val="single" w:sz="5" w:space="0" w:color="000000"/>
            </w:tcBorders>
          </w:tcPr>
          <w:p w14:paraId="533660CE"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Present full electronic search strategy for at least one database, including any limits used, such that it could be repeated.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682CAA5B" w14:textId="7CDA0FC0"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3AF5E1B4"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008CC3E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3444ED5"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9</w:t>
            </w:r>
          </w:p>
        </w:tc>
        <w:tc>
          <w:tcPr>
            <w:tcW w:w="8703" w:type="dxa"/>
            <w:tcBorders>
              <w:top w:val="single" w:sz="5" w:space="0" w:color="000000"/>
              <w:left w:val="single" w:sz="5" w:space="0" w:color="000000"/>
              <w:bottom w:val="single" w:sz="5" w:space="0" w:color="000000"/>
              <w:right w:val="single" w:sz="5" w:space="0" w:color="000000"/>
            </w:tcBorders>
          </w:tcPr>
          <w:p w14:paraId="5E911A05"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7FA01295" w14:textId="6032ADD7"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6F00F87C"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05E08EBC"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2D07BB2"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10</w:t>
            </w:r>
          </w:p>
        </w:tc>
        <w:tc>
          <w:tcPr>
            <w:tcW w:w="8703" w:type="dxa"/>
            <w:tcBorders>
              <w:top w:val="single" w:sz="5" w:space="0" w:color="000000"/>
              <w:left w:val="single" w:sz="5" w:space="0" w:color="000000"/>
              <w:bottom w:val="single" w:sz="5" w:space="0" w:color="000000"/>
              <w:right w:val="single" w:sz="5" w:space="0" w:color="000000"/>
            </w:tcBorders>
          </w:tcPr>
          <w:p w14:paraId="6326146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46E8E0B2" w14:textId="24696806" w:rsidR="00CF6589" w:rsidRPr="0043220B" w:rsidRDefault="000A2BD7"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1D9D7062"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1349958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08F90B12"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11</w:t>
            </w:r>
          </w:p>
        </w:tc>
        <w:tc>
          <w:tcPr>
            <w:tcW w:w="8703" w:type="dxa"/>
            <w:tcBorders>
              <w:top w:val="single" w:sz="5" w:space="0" w:color="000000"/>
              <w:left w:val="single" w:sz="5" w:space="0" w:color="000000"/>
              <w:bottom w:val="single" w:sz="5" w:space="0" w:color="000000"/>
              <w:right w:val="single" w:sz="5" w:space="0" w:color="000000"/>
            </w:tcBorders>
          </w:tcPr>
          <w:p w14:paraId="552A7486"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58C5215A" w14:textId="1364852D"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CF6589" w:rsidRPr="0043220B" w14:paraId="434385D1" w14:textId="77777777" w:rsidTr="001D66A0">
        <w:trPr>
          <w:trHeight w:val="578"/>
        </w:trPr>
        <w:tc>
          <w:tcPr>
            <w:tcW w:w="2800" w:type="dxa"/>
            <w:tcBorders>
              <w:top w:val="single" w:sz="5" w:space="0" w:color="000000"/>
              <w:left w:val="single" w:sz="5" w:space="0" w:color="000000"/>
              <w:bottom w:val="single" w:sz="5" w:space="0" w:color="000000"/>
              <w:right w:val="single" w:sz="5" w:space="0" w:color="000000"/>
            </w:tcBorders>
          </w:tcPr>
          <w:p w14:paraId="3BED2EA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15238859"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12</w:t>
            </w:r>
          </w:p>
        </w:tc>
        <w:tc>
          <w:tcPr>
            <w:tcW w:w="8703" w:type="dxa"/>
            <w:tcBorders>
              <w:top w:val="single" w:sz="5" w:space="0" w:color="000000"/>
              <w:left w:val="single" w:sz="5" w:space="0" w:color="000000"/>
              <w:bottom w:val="single" w:sz="5" w:space="0" w:color="000000"/>
              <w:right w:val="single" w:sz="5" w:space="0" w:color="000000"/>
            </w:tcBorders>
          </w:tcPr>
          <w:p w14:paraId="0F32835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1FE5859C" w14:textId="766C8F85"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4</w:t>
            </w:r>
          </w:p>
        </w:tc>
      </w:tr>
      <w:tr w:rsidR="00CF6589" w:rsidRPr="0043220B" w14:paraId="55067464" w14:textId="77777777" w:rsidTr="001D66A0">
        <w:trPr>
          <w:trHeight w:val="333"/>
        </w:trPr>
        <w:tc>
          <w:tcPr>
            <w:tcW w:w="2800" w:type="dxa"/>
            <w:tcBorders>
              <w:top w:val="single" w:sz="5" w:space="0" w:color="000000"/>
              <w:left w:val="single" w:sz="5" w:space="0" w:color="000000"/>
              <w:bottom w:val="single" w:sz="5" w:space="0" w:color="000000"/>
              <w:right w:val="single" w:sz="5" w:space="0" w:color="000000"/>
            </w:tcBorders>
          </w:tcPr>
          <w:p w14:paraId="10717C1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CB25E09"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13</w:t>
            </w:r>
          </w:p>
        </w:tc>
        <w:tc>
          <w:tcPr>
            <w:tcW w:w="8703" w:type="dxa"/>
            <w:tcBorders>
              <w:top w:val="single" w:sz="5" w:space="0" w:color="000000"/>
              <w:left w:val="single" w:sz="5" w:space="0" w:color="000000"/>
              <w:bottom w:val="single" w:sz="5" w:space="0" w:color="000000"/>
              <w:right w:val="single" w:sz="5" w:space="0" w:color="000000"/>
            </w:tcBorders>
          </w:tcPr>
          <w:p w14:paraId="11CE7DC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State the principal summary measures (e.g., risk ratio, difference in means).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39BAF99B" w14:textId="5CBFDC59"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4</w:t>
            </w:r>
          </w:p>
        </w:tc>
      </w:tr>
      <w:tr w:rsidR="00CF6589" w:rsidRPr="0043220B" w14:paraId="684E7019" w14:textId="77777777" w:rsidTr="001D66A0">
        <w:trPr>
          <w:trHeight w:val="580"/>
        </w:trPr>
        <w:tc>
          <w:tcPr>
            <w:tcW w:w="2800" w:type="dxa"/>
            <w:tcBorders>
              <w:top w:val="single" w:sz="5" w:space="0" w:color="000000"/>
              <w:left w:val="single" w:sz="5" w:space="0" w:color="000000"/>
              <w:bottom w:val="single" w:sz="5" w:space="0" w:color="000000"/>
              <w:right w:val="single" w:sz="5" w:space="0" w:color="000000"/>
            </w:tcBorders>
          </w:tcPr>
          <w:p w14:paraId="73AC0C4C"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A60B5FF"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14</w:t>
            </w:r>
          </w:p>
        </w:tc>
        <w:tc>
          <w:tcPr>
            <w:tcW w:w="8703" w:type="dxa"/>
            <w:tcBorders>
              <w:top w:val="single" w:sz="5" w:space="0" w:color="000000"/>
              <w:left w:val="single" w:sz="5" w:space="0" w:color="000000"/>
              <w:bottom w:val="single" w:sz="5" w:space="0" w:color="000000"/>
              <w:right w:val="single" w:sz="5" w:space="0" w:color="000000"/>
            </w:tcBorders>
          </w:tcPr>
          <w:p w14:paraId="5B32D12D"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Describe the methods of handling data and combining results of studies, if done, including measures of consistency (e.g., I</w:t>
            </w:r>
            <w:r w:rsidRPr="0043220B">
              <w:rPr>
                <w:rFonts w:ascii="Times New Roman" w:hAnsi="Times New Roman" w:cs="Times New Roman"/>
                <w:sz w:val="20"/>
                <w:szCs w:val="20"/>
                <w:vertAlign w:val="superscript"/>
              </w:rPr>
              <w:t>2</w:t>
            </w:r>
            <w:r w:rsidRPr="0043220B">
              <w:rPr>
                <w:rFonts w:ascii="Times New Roman" w:hAnsi="Times New Roman" w:cs="Times New Roman"/>
                <w:sz w:val="13"/>
                <w:szCs w:val="13"/>
              </w:rPr>
              <w:t xml:space="preserve">) </w:t>
            </w:r>
            <w:r w:rsidRPr="0043220B">
              <w:rPr>
                <w:rFonts w:ascii="Times New Roman" w:hAnsi="Times New Roman" w:cs="Times New Roman"/>
                <w:sz w:val="20"/>
                <w:szCs w:val="20"/>
              </w:rPr>
              <w:t xml:space="preserve">for each meta-analysis.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478F8782" w14:textId="740B670A"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4</w:t>
            </w:r>
          </w:p>
        </w:tc>
      </w:tr>
    </w:tbl>
    <w:p w14:paraId="242F622D" w14:textId="77777777" w:rsidR="00CF6589" w:rsidRPr="0043220B" w:rsidRDefault="00CF6589" w:rsidP="00CF6589">
      <w:pPr>
        <w:pStyle w:val="CM1"/>
        <w:jc w:val="center"/>
        <w:rPr>
          <w:rFonts w:ascii="Times New Roman" w:hAnsi="Times New Roman"/>
          <w:sz w:val="8"/>
          <w:szCs w:val="8"/>
        </w:rPr>
      </w:pPr>
    </w:p>
    <w:p w14:paraId="48D60BD3" w14:textId="77777777" w:rsidR="00CF6589" w:rsidRPr="0043220B" w:rsidRDefault="00CF6589" w:rsidP="00CF6589">
      <w:pPr>
        <w:pStyle w:val="CM1"/>
        <w:jc w:val="center"/>
        <w:rPr>
          <w:rFonts w:ascii="Times New Roman" w:hAnsi="Times New Roman"/>
          <w:sz w:val="16"/>
          <w:szCs w:val="16"/>
        </w:rPr>
      </w:pPr>
      <w:r w:rsidRPr="0043220B">
        <w:rPr>
          <w:rFonts w:ascii="Times New Roman" w:hAnsi="Times New Roman"/>
          <w:sz w:val="16"/>
          <w:szCs w:val="16"/>
        </w:rPr>
        <w:t xml:space="preserve">Page 1 of 2 </w:t>
      </w:r>
    </w:p>
    <w:tbl>
      <w:tblPr>
        <w:tblW w:w="13177" w:type="dxa"/>
        <w:tblBorders>
          <w:top w:val="nil"/>
          <w:left w:val="nil"/>
          <w:bottom w:val="nil"/>
          <w:right w:val="nil"/>
        </w:tblBorders>
        <w:tblLook w:val="0000" w:firstRow="0" w:lastRow="0" w:firstColumn="0" w:lastColumn="0" w:noHBand="0" w:noVBand="0"/>
      </w:tblPr>
      <w:tblGrid>
        <w:gridCol w:w="2800"/>
        <w:gridCol w:w="540"/>
        <w:gridCol w:w="8703"/>
        <w:gridCol w:w="1134"/>
      </w:tblGrid>
      <w:tr w:rsidR="00CF6589" w:rsidRPr="0043220B" w14:paraId="189DDB59" w14:textId="77777777" w:rsidTr="00E3091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6906F53"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E0B9C8A" w14:textId="77777777" w:rsidR="00CF6589" w:rsidRPr="0043220B" w:rsidRDefault="00CF6589" w:rsidP="003553A9">
            <w:pPr>
              <w:pStyle w:val="Default"/>
              <w:jc w:val="right"/>
              <w:rPr>
                <w:rFonts w:ascii="Times New Roman" w:hAnsi="Times New Roman" w:cs="Times New Roman"/>
                <w:sz w:val="22"/>
                <w:szCs w:val="22"/>
              </w:rPr>
            </w:pPr>
            <w:r w:rsidRPr="0043220B">
              <w:rPr>
                <w:rFonts w:ascii="Times New Roman" w:hAnsi="Times New Roman" w:cs="Times New Roman"/>
                <w:b/>
                <w:bCs/>
                <w:color w:val="FFFFFF"/>
                <w:sz w:val="22"/>
                <w:szCs w:val="22"/>
              </w:rPr>
              <w:t>#</w:t>
            </w:r>
          </w:p>
        </w:tc>
        <w:tc>
          <w:tcPr>
            <w:tcW w:w="87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814EB9"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Checklist item </w:t>
            </w:r>
          </w:p>
        </w:tc>
        <w:tc>
          <w:tcPr>
            <w:tcW w:w="1134" w:type="dxa"/>
            <w:tcBorders>
              <w:top w:val="double" w:sz="5" w:space="0" w:color="000000"/>
              <w:left w:val="single" w:sz="5" w:space="0" w:color="000000"/>
              <w:bottom w:val="double" w:sz="5" w:space="0" w:color="000000"/>
              <w:right w:val="single" w:sz="5" w:space="0" w:color="000000"/>
            </w:tcBorders>
            <w:shd w:val="clear" w:color="auto" w:fill="FF0000"/>
            <w:vAlign w:val="center"/>
          </w:tcPr>
          <w:p w14:paraId="61B5DAF5" w14:textId="77777777" w:rsidR="00CF6589" w:rsidRPr="0043220B" w:rsidRDefault="00CF6589" w:rsidP="003553A9">
            <w:pPr>
              <w:pStyle w:val="Default"/>
              <w:rPr>
                <w:rFonts w:ascii="Times New Roman" w:hAnsi="Times New Roman" w:cs="Times New Roman"/>
                <w:color w:val="FFFFFF"/>
                <w:sz w:val="22"/>
                <w:szCs w:val="22"/>
              </w:rPr>
            </w:pPr>
            <w:r w:rsidRPr="0043220B">
              <w:rPr>
                <w:rFonts w:ascii="Times New Roman" w:hAnsi="Times New Roman" w:cs="Times New Roman"/>
                <w:b/>
                <w:bCs/>
                <w:color w:val="FFFFFF"/>
                <w:sz w:val="22"/>
                <w:szCs w:val="22"/>
              </w:rPr>
              <w:t xml:space="preserve">Reported on page # </w:t>
            </w:r>
          </w:p>
        </w:tc>
      </w:tr>
      <w:tr w:rsidR="00CF6589" w:rsidRPr="0043220B" w14:paraId="43EF6D88" w14:textId="77777777" w:rsidTr="00E30912">
        <w:trPr>
          <w:trHeight w:val="575"/>
        </w:trPr>
        <w:tc>
          <w:tcPr>
            <w:tcW w:w="2800" w:type="dxa"/>
            <w:tcBorders>
              <w:top w:val="double" w:sz="5" w:space="0" w:color="000000"/>
              <w:left w:val="single" w:sz="5" w:space="0" w:color="000000"/>
              <w:bottom w:val="single" w:sz="5" w:space="0" w:color="000000"/>
              <w:right w:val="single" w:sz="5" w:space="0" w:color="000000"/>
            </w:tcBorders>
          </w:tcPr>
          <w:p w14:paraId="7AF49FD9"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15A542B8"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15</w:t>
            </w:r>
          </w:p>
        </w:tc>
        <w:tc>
          <w:tcPr>
            <w:tcW w:w="8703" w:type="dxa"/>
            <w:tcBorders>
              <w:top w:val="double" w:sz="5" w:space="0" w:color="000000"/>
              <w:left w:val="single" w:sz="5" w:space="0" w:color="000000"/>
              <w:bottom w:val="single" w:sz="5" w:space="0" w:color="000000"/>
              <w:right w:val="single" w:sz="5" w:space="0" w:color="000000"/>
            </w:tcBorders>
          </w:tcPr>
          <w:p w14:paraId="7FFD3C1F"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30F862B4" w14:textId="5BFE33F8"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4</w:t>
            </w:r>
          </w:p>
        </w:tc>
      </w:tr>
      <w:tr w:rsidR="00CF6589" w:rsidRPr="0043220B" w14:paraId="70EE7440" w14:textId="77777777" w:rsidTr="00E30912">
        <w:trPr>
          <w:trHeight w:val="568"/>
        </w:trPr>
        <w:tc>
          <w:tcPr>
            <w:tcW w:w="2800" w:type="dxa"/>
            <w:tcBorders>
              <w:top w:val="single" w:sz="5" w:space="0" w:color="000000"/>
              <w:left w:val="single" w:sz="5" w:space="0" w:color="000000"/>
              <w:bottom w:val="double" w:sz="2" w:space="0" w:color="FFFFCC"/>
              <w:right w:val="single" w:sz="5" w:space="0" w:color="000000"/>
            </w:tcBorders>
          </w:tcPr>
          <w:p w14:paraId="5349C196"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F9486C3"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16</w:t>
            </w:r>
          </w:p>
        </w:tc>
        <w:tc>
          <w:tcPr>
            <w:tcW w:w="8703" w:type="dxa"/>
            <w:tcBorders>
              <w:top w:val="single" w:sz="5" w:space="0" w:color="000000"/>
              <w:left w:val="single" w:sz="5" w:space="0" w:color="000000"/>
              <w:bottom w:val="double" w:sz="5" w:space="0" w:color="000000"/>
              <w:right w:val="single" w:sz="5" w:space="0" w:color="000000"/>
            </w:tcBorders>
          </w:tcPr>
          <w:p w14:paraId="1002B691"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53229657" w14:textId="031D6BFA"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3</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4</w:t>
            </w:r>
          </w:p>
        </w:tc>
      </w:tr>
      <w:tr w:rsidR="00CF6589" w:rsidRPr="0043220B" w14:paraId="2BC1B598" w14:textId="77777777" w:rsidTr="00E30912">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EEA3A1"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RESULTS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0C080C04" w14:textId="77777777" w:rsidR="00CF6589" w:rsidRPr="0043220B" w:rsidRDefault="00CF6589" w:rsidP="003553A9">
            <w:pPr>
              <w:pStyle w:val="Default"/>
              <w:jc w:val="center"/>
              <w:rPr>
                <w:rFonts w:ascii="Times New Roman" w:hAnsi="Times New Roman" w:cs="Times New Roman"/>
                <w:color w:val="auto"/>
              </w:rPr>
            </w:pPr>
          </w:p>
        </w:tc>
      </w:tr>
      <w:tr w:rsidR="00CF6589" w:rsidRPr="0043220B" w14:paraId="22FA4C88" w14:textId="77777777" w:rsidTr="00E30912">
        <w:trPr>
          <w:trHeight w:val="578"/>
        </w:trPr>
        <w:tc>
          <w:tcPr>
            <w:tcW w:w="2800" w:type="dxa"/>
            <w:tcBorders>
              <w:top w:val="single" w:sz="5" w:space="0" w:color="000000"/>
              <w:left w:val="single" w:sz="5" w:space="0" w:color="000000"/>
              <w:bottom w:val="single" w:sz="5" w:space="0" w:color="000000"/>
              <w:right w:val="single" w:sz="5" w:space="0" w:color="000000"/>
            </w:tcBorders>
          </w:tcPr>
          <w:p w14:paraId="41604E4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6A7CD44"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17</w:t>
            </w:r>
          </w:p>
        </w:tc>
        <w:tc>
          <w:tcPr>
            <w:tcW w:w="8703" w:type="dxa"/>
            <w:tcBorders>
              <w:top w:val="single" w:sz="5" w:space="0" w:color="000000"/>
              <w:left w:val="single" w:sz="5" w:space="0" w:color="000000"/>
              <w:bottom w:val="single" w:sz="5" w:space="0" w:color="000000"/>
              <w:right w:val="single" w:sz="5" w:space="0" w:color="000000"/>
            </w:tcBorders>
          </w:tcPr>
          <w:p w14:paraId="0E7A6A85"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0955285E" w14:textId="697EB071"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CF6589" w:rsidRPr="0043220B" w14:paraId="60E7AA61" w14:textId="77777777" w:rsidTr="00E30912">
        <w:trPr>
          <w:trHeight w:val="578"/>
        </w:trPr>
        <w:tc>
          <w:tcPr>
            <w:tcW w:w="2800" w:type="dxa"/>
            <w:tcBorders>
              <w:top w:val="single" w:sz="5" w:space="0" w:color="000000"/>
              <w:left w:val="single" w:sz="5" w:space="0" w:color="000000"/>
              <w:bottom w:val="single" w:sz="5" w:space="0" w:color="000000"/>
              <w:right w:val="single" w:sz="5" w:space="0" w:color="000000"/>
            </w:tcBorders>
          </w:tcPr>
          <w:p w14:paraId="7756C19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64DA2EF"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18</w:t>
            </w:r>
          </w:p>
        </w:tc>
        <w:tc>
          <w:tcPr>
            <w:tcW w:w="8703" w:type="dxa"/>
            <w:tcBorders>
              <w:top w:val="single" w:sz="5" w:space="0" w:color="000000"/>
              <w:left w:val="single" w:sz="5" w:space="0" w:color="000000"/>
              <w:bottom w:val="single" w:sz="5" w:space="0" w:color="000000"/>
              <w:right w:val="single" w:sz="5" w:space="0" w:color="000000"/>
            </w:tcBorders>
          </w:tcPr>
          <w:p w14:paraId="7B70860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26D1FD1B" w14:textId="5893FC33"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CF6589" w:rsidRPr="0043220B" w14:paraId="0935ADF8" w14:textId="77777777" w:rsidTr="00E30912">
        <w:trPr>
          <w:trHeight w:val="333"/>
        </w:trPr>
        <w:tc>
          <w:tcPr>
            <w:tcW w:w="2800" w:type="dxa"/>
            <w:tcBorders>
              <w:top w:val="single" w:sz="5" w:space="0" w:color="000000"/>
              <w:left w:val="single" w:sz="5" w:space="0" w:color="000000"/>
              <w:bottom w:val="single" w:sz="5" w:space="0" w:color="000000"/>
              <w:right w:val="single" w:sz="5" w:space="0" w:color="000000"/>
            </w:tcBorders>
          </w:tcPr>
          <w:p w14:paraId="3280469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E202820"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19</w:t>
            </w:r>
          </w:p>
        </w:tc>
        <w:tc>
          <w:tcPr>
            <w:tcW w:w="8703" w:type="dxa"/>
            <w:tcBorders>
              <w:top w:val="single" w:sz="5" w:space="0" w:color="000000"/>
              <w:left w:val="single" w:sz="5" w:space="0" w:color="000000"/>
              <w:bottom w:val="single" w:sz="5" w:space="0" w:color="000000"/>
              <w:right w:val="single" w:sz="5" w:space="0" w:color="000000"/>
            </w:tcBorders>
          </w:tcPr>
          <w:p w14:paraId="32B052B4"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Present data on risk of bias of each study and, if available, any outcome level assessment (see item 12).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31619FA1" w14:textId="6C397468"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4</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5</w:t>
            </w:r>
          </w:p>
        </w:tc>
      </w:tr>
      <w:tr w:rsidR="00CF6589" w:rsidRPr="0043220B" w14:paraId="645A57F3" w14:textId="77777777" w:rsidTr="00E30912">
        <w:trPr>
          <w:trHeight w:val="578"/>
        </w:trPr>
        <w:tc>
          <w:tcPr>
            <w:tcW w:w="2800" w:type="dxa"/>
            <w:tcBorders>
              <w:top w:val="single" w:sz="5" w:space="0" w:color="000000"/>
              <w:left w:val="single" w:sz="5" w:space="0" w:color="000000"/>
              <w:bottom w:val="single" w:sz="5" w:space="0" w:color="000000"/>
              <w:right w:val="single" w:sz="5" w:space="0" w:color="000000"/>
            </w:tcBorders>
          </w:tcPr>
          <w:p w14:paraId="6B5FCBB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5166C3D"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20</w:t>
            </w:r>
          </w:p>
        </w:tc>
        <w:tc>
          <w:tcPr>
            <w:tcW w:w="8703" w:type="dxa"/>
            <w:tcBorders>
              <w:top w:val="single" w:sz="5" w:space="0" w:color="000000"/>
              <w:left w:val="single" w:sz="5" w:space="0" w:color="000000"/>
              <w:bottom w:val="single" w:sz="5" w:space="0" w:color="000000"/>
              <w:right w:val="single" w:sz="5" w:space="0" w:color="000000"/>
            </w:tcBorders>
          </w:tcPr>
          <w:p w14:paraId="584354AC"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2A1435A2" w14:textId="5313754C"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CF6589" w:rsidRPr="0043220B" w14:paraId="266CD1EC" w14:textId="77777777" w:rsidTr="00E30912">
        <w:trPr>
          <w:trHeight w:val="335"/>
        </w:trPr>
        <w:tc>
          <w:tcPr>
            <w:tcW w:w="2800" w:type="dxa"/>
            <w:tcBorders>
              <w:top w:val="single" w:sz="5" w:space="0" w:color="000000"/>
              <w:left w:val="single" w:sz="5" w:space="0" w:color="000000"/>
              <w:bottom w:val="single" w:sz="5" w:space="0" w:color="000000"/>
              <w:right w:val="single" w:sz="5" w:space="0" w:color="000000"/>
            </w:tcBorders>
          </w:tcPr>
          <w:p w14:paraId="78ECE5C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3382810"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21</w:t>
            </w:r>
          </w:p>
        </w:tc>
        <w:tc>
          <w:tcPr>
            <w:tcW w:w="8703" w:type="dxa"/>
            <w:tcBorders>
              <w:top w:val="single" w:sz="5" w:space="0" w:color="000000"/>
              <w:left w:val="single" w:sz="5" w:space="0" w:color="000000"/>
              <w:bottom w:val="single" w:sz="5" w:space="0" w:color="000000"/>
              <w:right w:val="single" w:sz="5" w:space="0" w:color="000000"/>
            </w:tcBorders>
          </w:tcPr>
          <w:p w14:paraId="0C65B1C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Present results of each meta-analysis done, including confidence intervals and measures of consistency.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3461C91B" w14:textId="7225CAF8"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CF6589" w:rsidRPr="0043220B" w14:paraId="3B84D98F" w14:textId="77777777" w:rsidTr="00E30912">
        <w:trPr>
          <w:trHeight w:val="333"/>
        </w:trPr>
        <w:tc>
          <w:tcPr>
            <w:tcW w:w="2800" w:type="dxa"/>
            <w:tcBorders>
              <w:top w:val="single" w:sz="5" w:space="0" w:color="000000"/>
              <w:left w:val="single" w:sz="5" w:space="0" w:color="000000"/>
              <w:bottom w:val="single" w:sz="5" w:space="0" w:color="000000"/>
              <w:right w:val="single" w:sz="5" w:space="0" w:color="000000"/>
            </w:tcBorders>
          </w:tcPr>
          <w:p w14:paraId="37BE1EA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3AAD74B"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22</w:t>
            </w:r>
          </w:p>
        </w:tc>
        <w:tc>
          <w:tcPr>
            <w:tcW w:w="8703" w:type="dxa"/>
            <w:tcBorders>
              <w:top w:val="single" w:sz="5" w:space="0" w:color="000000"/>
              <w:left w:val="single" w:sz="5" w:space="0" w:color="000000"/>
              <w:bottom w:val="single" w:sz="5" w:space="0" w:color="000000"/>
              <w:right w:val="single" w:sz="5" w:space="0" w:color="000000"/>
            </w:tcBorders>
          </w:tcPr>
          <w:p w14:paraId="1C121DEF"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Present results of any assessment of risk of bias across studies (see Item 15).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7E130A73" w14:textId="4DA25AF7"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5</w:t>
            </w:r>
          </w:p>
        </w:tc>
      </w:tr>
      <w:tr w:rsidR="00CF6589" w:rsidRPr="0043220B" w14:paraId="52F732AD" w14:textId="77777777" w:rsidTr="00E30912">
        <w:trPr>
          <w:trHeight w:val="393"/>
        </w:trPr>
        <w:tc>
          <w:tcPr>
            <w:tcW w:w="2800" w:type="dxa"/>
            <w:tcBorders>
              <w:top w:val="single" w:sz="5" w:space="0" w:color="000000"/>
              <w:left w:val="single" w:sz="5" w:space="0" w:color="000000"/>
              <w:bottom w:val="double" w:sz="2" w:space="0" w:color="FFFFCC"/>
              <w:right w:val="single" w:sz="5" w:space="0" w:color="000000"/>
            </w:tcBorders>
          </w:tcPr>
          <w:p w14:paraId="729B1F7C"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413BE66"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23</w:t>
            </w:r>
          </w:p>
        </w:tc>
        <w:tc>
          <w:tcPr>
            <w:tcW w:w="8703" w:type="dxa"/>
            <w:tcBorders>
              <w:top w:val="single" w:sz="5" w:space="0" w:color="000000"/>
              <w:left w:val="single" w:sz="5" w:space="0" w:color="000000"/>
              <w:bottom w:val="double" w:sz="5" w:space="0" w:color="000000"/>
              <w:right w:val="single" w:sz="5" w:space="0" w:color="000000"/>
            </w:tcBorders>
          </w:tcPr>
          <w:p w14:paraId="447C2DB0"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Give results of additional analyses, if done (e.g., sensitivity or subgroup analyses, meta-regression [see Item 16]).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6AF1A296" w14:textId="379B841C"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5</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6</w:t>
            </w:r>
          </w:p>
        </w:tc>
      </w:tr>
      <w:tr w:rsidR="00CF6589" w:rsidRPr="0043220B" w14:paraId="6AD320E9" w14:textId="77777777" w:rsidTr="00E30912">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5FFD1F"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DISCUSSION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2D7E8C25" w14:textId="77777777" w:rsidR="00CF6589" w:rsidRPr="0043220B" w:rsidRDefault="00CF6589" w:rsidP="003553A9">
            <w:pPr>
              <w:pStyle w:val="Default"/>
              <w:jc w:val="center"/>
              <w:rPr>
                <w:rFonts w:ascii="Times New Roman" w:hAnsi="Times New Roman" w:cs="Times New Roman"/>
                <w:color w:val="auto"/>
              </w:rPr>
            </w:pPr>
          </w:p>
        </w:tc>
      </w:tr>
      <w:tr w:rsidR="00CF6589" w:rsidRPr="0043220B" w14:paraId="67D7FD7B" w14:textId="77777777" w:rsidTr="00E30912">
        <w:trPr>
          <w:trHeight w:val="578"/>
        </w:trPr>
        <w:tc>
          <w:tcPr>
            <w:tcW w:w="2800" w:type="dxa"/>
            <w:tcBorders>
              <w:top w:val="single" w:sz="5" w:space="0" w:color="000000"/>
              <w:left w:val="single" w:sz="5" w:space="0" w:color="000000"/>
              <w:bottom w:val="single" w:sz="5" w:space="0" w:color="000000"/>
              <w:right w:val="single" w:sz="5" w:space="0" w:color="000000"/>
            </w:tcBorders>
          </w:tcPr>
          <w:p w14:paraId="40A270B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2CA45CA"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24</w:t>
            </w:r>
          </w:p>
        </w:tc>
        <w:tc>
          <w:tcPr>
            <w:tcW w:w="8703" w:type="dxa"/>
            <w:tcBorders>
              <w:top w:val="single" w:sz="5" w:space="0" w:color="000000"/>
              <w:left w:val="single" w:sz="5" w:space="0" w:color="000000"/>
              <w:bottom w:val="single" w:sz="5" w:space="0" w:color="000000"/>
              <w:right w:val="single" w:sz="5" w:space="0" w:color="000000"/>
            </w:tcBorders>
          </w:tcPr>
          <w:p w14:paraId="14E42A28"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1031F6DC" w14:textId="112135B6"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6</w:t>
            </w:r>
            <w:r w:rsidR="00D0013C" w:rsidRPr="0043220B">
              <w:rPr>
                <w:rFonts w:ascii="Times New Roman" w:hAnsi="Times New Roman" w:cs="Times New Roman"/>
                <w:color w:val="auto"/>
              </w:rPr>
              <w:t>-</w:t>
            </w:r>
            <w:r>
              <w:rPr>
                <w:rFonts w:ascii="Times New Roman" w:hAnsi="Times New Roman" w:cs="Times New Roman" w:hint="eastAsia"/>
                <w:color w:val="auto"/>
                <w:lang w:eastAsia="zh-CN"/>
              </w:rPr>
              <w:t>7</w:t>
            </w:r>
          </w:p>
        </w:tc>
      </w:tr>
      <w:tr w:rsidR="00CF6589" w:rsidRPr="0043220B" w14:paraId="7914024F" w14:textId="77777777" w:rsidTr="00E30912">
        <w:trPr>
          <w:trHeight w:val="578"/>
        </w:trPr>
        <w:tc>
          <w:tcPr>
            <w:tcW w:w="2800" w:type="dxa"/>
            <w:tcBorders>
              <w:top w:val="single" w:sz="5" w:space="0" w:color="000000"/>
              <w:left w:val="single" w:sz="5" w:space="0" w:color="000000"/>
              <w:bottom w:val="single" w:sz="5" w:space="0" w:color="000000"/>
              <w:right w:val="single" w:sz="5" w:space="0" w:color="000000"/>
            </w:tcBorders>
          </w:tcPr>
          <w:p w14:paraId="6424544A"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0C27758"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25</w:t>
            </w:r>
          </w:p>
        </w:tc>
        <w:tc>
          <w:tcPr>
            <w:tcW w:w="8703" w:type="dxa"/>
            <w:tcBorders>
              <w:top w:val="single" w:sz="5" w:space="0" w:color="000000"/>
              <w:left w:val="single" w:sz="5" w:space="0" w:color="000000"/>
              <w:bottom w:val="single" w:sz="5" w:space="0" w:color="000000"/>
              <w:right w:val="single" w:sz="5" w:space="0" w:color="000000"/>
            </w:tcBorders>
          </w:tcPr>
          <w:p w14:paraId="1F694A5B"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134" w:type="dxa"/>
            <w:tcBorders>
              <w:top w:val="single" w:sz="5" w:space="0" w:color="000000"/>
              <w:left w:val="single" w:sz="5" w:space="0" w:color="000000"/>
              <w:bottom w:val="single" w:sz="5" w:space="0" w:color="000000"/>
              <w:right w:val="single" w:sz="5" w:space="0" w:color="000000"/>
            </w:tcBorders>
            <w:shd w:val="clear" w:color="auto" w:fill="FF0000"/>
          </w:tcPr>
          <w:p w14:paraId="2556414E" w14:textId="291295E5"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8</w:t>
            </w:r>
            <w:r w:rsidR="00973FC9">
              <w:rPr>
                <w:rFonts w:ascii="Times New Roman" w:hAnsi="Times New Roman" w:cs="Times New Roman" w:hint="eastAsia"/>
                <w:color w:val="auto"/>
                <w:lang w:eastAsia="zh-CN"/>
              </w:rPr>
              <w:t>-</w:t>
            </w:r>
            <w:r>
              <w:rPr>
                <w:rFonts w:ascii="Times New Roman" w:hAnsi="Times New Roman" w:cs="Times New Roman" w:hint="eastAsia"/>
                <w:color w:val="auto"/>
                <w:lang w:eastAsia="zh-CN"/>
              </w:rPr>
              <w:t>9</w:t>
            </w:r>
          </w:p>
        </w:tc>
      </w:tr>
      <w:tr w:rsidR="00CF6589" w:rsidRPr="0043220B" w14:paraId="31750FD8" w14:textId="77777777" w:rsidTr="00E30912">
        <w:trPr>
          <w:trHeight w:val="420"/>
        </w:trPr>
        <w:tc>
          <w:tcPr>
            <w:tcW w:w="2800" w:type="dxa"/>
            <w:tcBorders>
              <w:top w:val="single" w:sz="5" w:space="0" w:color="000000"/>
              <w:left w:val="single" w:sz="5" w:space="0" w:color="000000"/>
              <w:bottom w:val="double" w:sz="2" w:space="0" w:color="FFFFCC"/>
              <w:right w:val="single" w:sz="5" w:space="0" w:color="000000"/>
            </w:tcBorders>
          </w:tcPr>
          <w:p w14:paraId="0FA97AA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3D30626"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26</w:t>
            </w:r>
          </w:p>
        </w:tc>
        <w:tc>
          <w:tcPr>
            <w:tcW w:w="8703" w:type="dxa"/>
            <w:tcBorders>
              <w:top w:val="single" w:sz="5" w:space="0" w:color="000000"/>
              <w:left w:val="single" w:sz="5" w:space="0" w:color="000000"/>
              <w:bottom w:val="double" w:sz="5" w:space="0" w:color="000000"/>
              <w:right w:val="single" w:sz="5" w:space="0" w:color="000000"/>
            </w:tcBorders>
          </w:tcPr>
          <w:p w14:paraId="019FC377"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Provide a general interpretation of the results in the context of other evidence, and implications for future research.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691A4FD2" w14:textId="791D5C9D"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9</w:t>
            </w:r>
          </w:p>
        </w:tc>
      </w:tr>
      <w:tr w:rsidR="00CF6589" w:rsidRPr="0043220B" w14:paraId="3F613396" w14:textId="77777777" w:rsidTr="00E30912">
        <w:trPr>
          <w:trHeight w:val="333"/>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EDADA1" w14:textId="77777777" w:rsidR="00CF6589" w:rsidRPr="0043220B" w:rsidRDefault="00CF6589" w:rsidP="003553A9">
            <w:pPr>
              <w:pStyle w:val="Default"/>
              <w:rPr>
                <w:rFonts w:ascii="Times New Roman" w:hAnsi="Times New Roman" w:cs="Times New Roman"/>
                <w:sz w:val="22"/>
                <w:szCs w:val="22"/>
              </w:rPr>
            </w:pPr>
            <w:r w:rsidRPr="0043220B">
              <w:rPr>
                <w:rFonts w:ascii="Times New Roman" w:hAnsi="Times New Roman" w:cs="Times New Roman"/>
                <w:b/>
                <w:bCs/>
                <w:sz w:val="22"/>
                <w:szCs w:val="22"/>
              </w:rPr>
              <w:t xml:space="preserve">FUNDING </w:t>
            </w:r>
          </w:p>
        </w:tc>
        <w:tc>
          <w:tcPr>
            <w:tcW w:w="1134" w:type="dxa"/>
            <w:tcBorders>
              <w:top w:val="double" w:sz="5" w:space="0" w:color="000000"/>
              <w:left w:val="single" w:sz="5" w:space="0" w:color="000000"/>
              <w:bottom w:val="single" w:sz="5" w:space="0" w:color="000000"/>
              <w:right w:val="single" w:sz="5" w:space="0" w:color="000000"/>
            </w:tcBorders>
            <w:shd w:val="clear" w:color="auto" w:fill="FF0000"/>
          </w:tcPr>
          <w:p w14:paraId="232AE35D" w14:textId="77777777" w:rsidR="00CF6589" w:rsidRPr="0043220B" w:rsidRDefault="00CF6589" w:rsidP="003553A9">
            <w:pPr>
              <w:pStyle w:val="Default"/>
              <w:jc w:val="center"/>
              <w:rPr>
                <w:rFonts w:ascii="Times New Roman" w:hAnsi="Times New Roman" w:cs="Times New Roman"/>
                <w:color w:val="auto"/>
              </w:rPr>
            </w:pPr>
          </w:p>
        </w:tc>
      </w:tr>
      <w:tr w:rsidR="00CF6589" w:rsidRPr="0043220B" w14:paraId="4D18CF69" w14:textId="77777777" w:rsidTr="00E30912">
        <w:trPr>
          <w:trHeight w:val="570"/>
        </w:trPr>
        <w:tc>
          <w:tcPr>
            <w:tcW w:w="2800" w:type="dxa"/>
            <w:tcBorders>
              <w:top w:val="single" w:sz="5" w:space="0" w:color="000000"/>
              <w:left w:val="single" w:sz="5" w:space="0" w:color="000000"/>
              <w:bottom w:val="double" w:sz="5" w:space="0" w:color="000000"/>
              <w:right w:val="single" w:sz="5" w:space="0" w:color="000000"/>
            </w:tcBorders>
          </w:tcPr>
          <w:p w14:paraId="0F04E24E"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496A7186" w14:textId="77777777" w:rsidR="00CF6589" w:rsidRPr="0043220B" w:rsidRDefault="00CF6589" w:rsidP="003553A9">
            <w:pPr>
              <w:pStyle w:val="Default"/>
              <w:spacing w:before="40" w:after="40"/>
              <w:jc w:val="right"/>
              <w:rPr>
                <w:rFonts w:ascii="Times New Roman" w:hAnsi="Times New Roman" w:cs="Times New Roman"/>
                <w:sz w:val="20"/>
                <w:szCs w:val="20"/>
              </w:rPr>
            </w:pPr>
            <w:r w:rsidRPr="0043220B">
              <w:rPr>
                <w:rFonts w:ascii="Times New Roman" w:hAnsi="Times New Roman" w:cs="Times New Roman"/>
                <w:sz w:val="20"/>
                <w:szCs w:val="20"/>
              </w:rPr>
              <w:t>27</w:t>
            </w:r>
          </w:p>
        </w:tc>
        <w:tc>
          <w:tcPr>
            <w:tcW w:w="8703" w:type="dxa"/>
            <w:tcBorders>
              <w:top w:val="single" w:sz="5" w:space="0" w:color="000000"/>
              <w:left w:val="single" w:sz="5" w:space="0" w:color="000000"/>
              <w:bottom w:val="double" w:sz="5" w:space="0" w:color="000000"/>
              <w:right w:val="single" w:sz="5" w:space="0" w:color="000000"/>
            </w:tcBorders>
          </w:tcPr>
          <w:p w14:paraId="1391FB72" w14:textId="77777777" w:rsidR="00CF6589" w:rsidRPr="0043220B" w:rsidRDefault="00CF6589" w:rsidP="003553A9">
            <w:pPr>
              <w:pStyle w:val="Default"/>
              <w:spacing w:before="40" w:after="40"/>
              <w:rPr>
                <w:rFonts w:ascii="Times New Roman" w:hAnsi="Times New Roman" w:cs="Times New Roman"/>
                <w:sz w:val="20"/>
                <w:szCs w:val="20"/>
              </w:rPr>
            </w:pPr>
            <w:r w:rsidRPr="0043220B">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134" w:type="dxa"/>
            <w:tcBorders>
              <w:top w:val="single" w:sz="5" w:space="0" w:color="000000"/>
              <w:left w:val="single" w:sz="5" w:space="0" w:color="000000"/>
              <w:bottom w:val="double" w:sz="5" w:space="0" w:color="000000"/>
              <w:right w:val="single" w:sz="5" w:space="0" w:color="000000"/>
            </w:tcBorders>
            <w:shd w:val="clear" w:color="auto" w:fill="FF0000"/>
          </w:tcPr>
          <w:p w14:paraId="62680F1E" w14:textId="4CFC55DE" w:rsidR="00CF6589" w:rsidRPr="0043220B" w:rsidRDefault="00BE2E40" w:rsidP="003553A9">
            <w:pPr>
              <w:pStyle w:val="Default"/>
              <w:spacing w:before="40" w:after="40"/>
              <w:rPr>
                <w:rFonts w:ascii="Times New Roman" w:hAnsi="Times New Roman" w:cs="Times New Roman"/>
                <w:color w:val="auto"/>
                <w:lang w:eastAsia="zh-CN"/>
              </w:rPr>
            </w:pPr>
            <w:r>
              <w:rPr>
                <w:rFonts w:ascii="Times New Roman" w:hAnsi="Times New Roman" w:cs="Times New Roman" w:hint="eastAsia"/>
                <w:color w:val="auto"/>
                <w:lang w:eastAsia="zh-CN"/>
              </w:rPr>
              <w:t>9</w:t>
            </w:r>
          </w:p>
        </w:tc>
      </w:tr>
    </w:tbl>
    <w:p w14:paraId="4BD9BCFF" w14:textId="77777777" w:rsidR="00CF6589" w:rsidRPr="0043220B" w:rsidRDefault="00CF6589" w:rsidP="00CF6589">
      <w:pPr>
        <w:pStyle w:val="Default"/>
        <w:rPr>
          <w:rFonts w:ascii="Times New Roman" w:hAnsi="Times New Roman" w:cs="Times New Roman"/>
          <w:color w:val="auto"/>
        </w:rPr>
      </w:pPr>
    </w:p>
    <w:p w14:paraId="7B3451E8" w14:textId="77777777" w:rsidR="00CF6589" w:rsidRPr="0043220B" w:rsidRDefault="00CF6589" w:rsidP="00CF6589">
      <w:pPr>
        <w:pStyle w:val="Default"/>
        <w:spacing w:line="183" w:lineRule="atLeast"/>
        <w:jc w:val="both"/>
        <w:rPr>
          <w:rFonts w:ascii="Times New Roman" w:hAnsi="Times New Roman" w:cs="Times New Roman"/>
          <w:color w:val="auto"/>
          <w:sz w:val="16"/>
          <w:szCs w:val="16"/>
          <w:lang w:val="da-DK"/>
        </w:rPr>
      </w:pPr>
      <w:r w:rsidRPr="0043220B">
        <w:rPr>
          <w:rFonts w:ascii="Times New Roman" w:hAnsi="Times New Roman" w:cs="Times New Roman"/>
          <w:color w:val="auto"/>
          <w:sz w:val="16"/>
          <w:szCs w:val="16"/>
        </w:rPr>
        <w:t xml:space="preserve">From:  Moher D, Liberati A, Tetzlaff J, Altman DG, The PRISMA Group (2009). Preferred Reporting Items for Systematic Reviews and Meta-Analyses: The PRISMA Statement. </w:t>
      </w:r>
      <w:r w:rsidRPr="0043220B">
        <w:rPr>
          <w:rFonts w:ascii="Times New Roman" w:hAnsi="Times New Roman" w:cs="Times New Roman"/>
          <w:color w:val="auto"/>
          <w:sz w:val="16"/>
          <w:szCs w:val="16"/>
          <w:lang w:val="da-DK"/>
        </w:rPr>
        <w:t xml:space="preserve">PLoS Med 6(6): e1000097. doi:10.1371/journal.pmed1000097 </w:t>
      </w:r>
    </w:p>
    <w:p w14:paraId="3EA831C0" w14:textId="5D076008" w:rsidR="00CF6589" w:rsidRPr="0043220B" w:rsidRDefault="00CF6589" w:rsidP="00DF5208">
      <w:pPr>
        <w:pStyle w:val="CM1"/>
        <w:spacing w:after="130"/>
        <w:jc w:val="center"/>
        <w:rPr>
          <w:rFonts w:ascii="Times New Roman" w:hAnsi="Times New Roman"/>
          <w:color w:val="000000"/>
          <w:sz w:val="18"/>
          <w:szCs w:val="18"/>
          <w:lang w:val="da-DK"/>
        </w:rPr>
        <w:sectPr w:rsidR="00CF6589" w:rsidRPr="0043220B" w:rsidSect="00CB7984">
          <w:pgSz w:w="16838" w:h="11906" w:orient="landscape" w:code="9"/>
          <w:pgMar w:top="1440" w:right="1800" w:bottom="1440" w:left="1800" w:header="851" w:footer="992" w:gutter="0"/>
          <w:cols w:space="425"/>
          <w:docGrid w:linePitch="326"/>
        </w:sectPr>
      </w:pPr>
      <w:r w:rsidRPr="0043220B">
        <w:rPr>
          <w:rFonts w:ascii="Times New Roman" w:hAnsi="Times New Roman"/>
          <w:color w:val="333399"/>
          <w:sz w:val="18"/>
          <w:szCs w:val="18"/>
        </w:rPr>
        <w:t>For more information, visit:</w:t>
      </w:r>
      <w:r w:rsidRPr="0043220B">
        <w:rPr>
          <w:rFonts w:ascii="Times New Roman" w:hAnsi="Times New Roman"/>
          <w:color w:val="000000"/>
          <w:sz w:val="18"/>
          <w:szCs w:val="18"/>
          <w:lang w:val="da-DK"/>
        </w:rPr>
        <w:t xml:space="preserve"> </w:t>
      </w:r>
      <w:r w:rsidRPr="0043220B">
        <w:rPr>
          <w:rFonts w:ascii="Times New Roman" w:hAnsi="Times New Roman"/>
          <w:b/>
          <w:bCs/>
          <w:color w:val="0063FF"/>
          <w:sz w:val="18"/>
          <w:szCs w:val="18"/>
          <w:u w:val="single"/>
          <w:lang w:val="da-DK"/>
        </w:rPr>
        <w:t>www.prisma-stateme</w:t>
      </w:r>
    </w:p>
    <w:p w14:paraId="0F6FC295" w14:textId="0C64A081" w:rsidR="00216448" w:rsidRPr="00087B84" w:rsidRDefault="00D7008E" w:rsidP="006C279A">
      <w:pPr>
        <w:autoSpaceDE w:val="0"/>
        <w:autoSpaceDN w:val="0"/>
        <w:adjustRightInd w:val="0"/>
        <w:spacing w:line="360" w:lineRule="auto"/>
        <w:jc w:val="left"/>
        <w:rPr>
          <w:rFonts w:ascii="Times New Roman" w:hAnsi="Times New Roman" w:cs="Times New Roman"/>
          <w:b/>
          <w:bCs/>
          <w:sz w:val="22"/>
          <w:szCs w:val="22"/>
          <w:lang w:val="da-DK"/>
        </w:rPr>
      </w:pPr>
      <w:r w:rsidRPr="00087B84">
        <w:rPr>
          <w:rFonts w:ascii="Times New Roman" w:hAnsi="Times New Roman" w:cs="Times New Roman"/>
          <w:b/>
          <w:bCs/>
          <w:sz w:val="22"/>
          <w:szCs w:val="22"/>
          <w:lang w:val="da-DK"/>
        </w:rPr>
        <w:lastRenderedPageBreak/>
        <w:t>Figure S1. Funnel plot of main efficacy outcome</w:t>
      </w:r>
    </w:p>
    <w:p w14:paraId="35B648B7" w14:textId="77AF0EB4" w:rsidR="00B95CC2" w:rsidRPr="00216448" w:rsidRDefault="00B95CC2" w:rsidP="00216448">
      <w:pPr>
        <w:autoSpaceDE w:val="0"/>
        <w:autoSpaceDN w:val="0"/>
        <w:adjustRightInd w:val="0"/>
        <w:spacing w:line="360" w:lineRule="auto"/>
        <w:ind w:firstLineChars="600" w:firstLine="1205"/>
        <w:rPr>
          <w:rFonts w:ascii="Times New Roman" w:hAnsi="Times New Roman" w:cs="Times New Roman"/>
          <w:sz w:val="22"/>
          <w:szCs w:val="22"/>
          <w:lang w:val="da-DK"/>
        </w:rPr>
      </w:pPr>
      <w:r w:rsidRPr="00216448">
        <w:rPr>
          <w:rFonts w:ascii="Times New Roman" w:hAnsi="Times New Roman" w:cs="Times New Roman"/>
          <w:b/>
          <w:bCs/>
          <w:sz w:val="20"/>
          <w:szCs w:val="20"/>
        </w:rPr>
        <w:t>A</w:t>
      </w:r>
      <w:r w:rsidR="00404CF1">
        <w:rPr>
          <w:rFonts w:ascii="Times New Roman" w:hAnsi="Times New Roman" w:cs="Times New Roman"/>
          <w:sz w:val="20"/>
          <w:szCs w:val="20"/>
        </w:rPr>
        <w:t xml:space="preserve"> </w:t>
      </w:r>
      <w:r w:rsidRPr="00553470">
        <w:rPr>
          <w:rFonts w:ascii="Times New Roman" w:hAnsi="Times New Roman" w:cs="Times New Roman"/>
          <w:sz w:val="20"/>
          <w:szCs w:val="20"/>
        </w:rPr>
        <w:t xml:space="preserve">Change in </w:t>
      </w:r>
      <w:r w:rsidRPr="00553470">
        <w:rPr>
          <w:rFonts w:ascii="Times New Roman" w:hAnsi="Times New Roman" w:cs="Times New Roman" w:hint="eastAsia"/>
          <w:sz w:val="20"/>
          <w:szCs w:val="20"/>
        </w:rPr>
        <w:t>e</w:t>
      </w:r>
      <w:r w:rsidRPr="00553470">
        <w:rPr>
          <w:rFonts w:ascii="Times New Roman" w:hAnsi="Times New Roman" w:cs="Times New Roman"/>
          <w:sz w:val="20"/>
          <w:szCs w:val="20"/>
        </w:rPr>
        <w:t>GFR</w:t>
      </w:r>
      <w:r w:rsidR="00216448" w:rsidRPr="00216448">
        <w:rPr>
          <w:rFonts w:ascii="Times New Roman" w:hAnsi="Times New Roman" w:cs="Times New Roman"/>
          <w:sz w:val="20"/>
          <w:szCs w:val="20"/>
        </w:rPr>
        <w:t xml:space="preserve"> </w:t>
      </w:r>
      <w:r w:rsidR="00216448">
        <w:rPr>
          <w:rFonts w:ascii="Times New Roman" w:hAnsi="Times New Roman" w:cs="Times New Roman"/>
          <w:sz w:val="20"/>
          <w:szCs w:val="20"/>
        </w:rPr>
        <w:t xml:space="preserve">                           </w:t>
      </w:r>
      <w:r w:rsidR="00216448" w:rsidRPr="00216448">
        <w:rPr>
          <w:rFonts w:ascii="Times New Roman" w:hAnsi="Times New Roman" w:cs="Times New Roman"/>
          <w:b/>
          <w:bCs/>
          <w:sz w:val="20"/>
          <w:szCs w:val="20"/>
        </w:rPr>
        <w:t xml:space="preserve"> B</w:t>
      </w:r>
      <w:r w:rsidR="00216448">
        <w:rPr>
          <w:rFonts w:ascii="Times New Roman" w:hAnsi="Times New Roman" w:cs="Times New Roman"/>
          <w:sz w:val="20"/>
          <w:szCs w:val="20"/>
        </w:rPr>
        <w:t xml:space="preserve"> </w:t>
      </w:r>
      <w:r w:rsidR="00216448" w:rsidRPr="00553470">
        <w:rPr>
          <w:rFonts w:ascii="Times New Roman" w:hAnsi="Times New Roman" w:cs="Times New Roman"/>
          <w:sz w:val="20"/>
          <w:szCs w:val="20"/>
        </w:rPr>
        <w:t xml:space="preserve">Change in </w:t>
      </w:r>
      <w:r w:rsidR="00216448">
        <w:rPr>
          <w:rFonts w:ascii="Times New Roman" w:hAnsi="Times New Roman" w:cs="Times New Roman"/>
          <w:sz w:val="20"/>
          <w:szCs w:val="20"/>
        </w:rPr>
        <w:t>UACR</w:t>
      </w:r>
    </w:p>
    <w:p w14:paraId="440B9176" w14:textId="3704815D" w:rsidR="00B95CC2" w:rsidRDefault="00376C5A" w:rsidP="00216448">
      <w:pPr>
        <w:autoSpaceDE w:val="0"/>
        <w:autoSpaceDN w:val="0"/>
        <w:adjustRightInd w:val="0"/>
        <w:spacing w:line="360" w:lineRule="auto"/>
        <w:rPr>
          <w:rFonts w:ascii="Times New Roman" w:hAnsi="Times New Roman" w:cs="Times New Roman"/>
          <w:sz w:val="22"/>
          <w:szCs w:val="22"/>
          <w:lang w:val="da-DK"/>
        </w:rPr>
      </w:pPr>
      <w:r>
        <w:rPr>
          <w:noProof/>
        </w:rPr>
        <w:drawing>
          <wp:inline distT="0" distB="0" distL="0" distR="0" wp14:anchorId="304353CC" wp14:editId="1CDA4385">
            <wp:extent cx="2273300" cy="1589286"/>
            <wp:effectExtent l="0" t="0" r="0" b="0"/>
            <wp:docPr id="929286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86131" name=""/>
                    <pic:cNvPicPr/>
                  </pic:nvPicPr>
                  <pic:blipFill>
                    <a:blip r:embed="rId12"/>
                    <a:stretch>
                      <a:fillRect/>
                    </a:stretch>
                  </pic:blipFill>
                  <pic:spPr>
                    <a:xfrm>
                      <a:off x="0" y="0"/>
                      <a:ext cx="2282968" cy="1596045"/>
                    </a:xfrm>
                    <a:prstGeom prst="rect">
                      <a:avLst/>
                    </a:prstGeom>
                  </pic:spPr>
                </pic:pic>
              </a:graphicData>
            </a:graphic>
          </wp:inline>
        </w:drawing>
      </w:r>
      <w:r w:rsidR="00216448">
        <w:rPr>
          <w:noProof/>
        </w:rPr>
        <w:t xml:space="preserve">           </w:t>
      </w:r>
      <w:r w:rsidR="00216448">
        <w:rPr>
          <w:noProof/>
        </w:rPr>
        <w:drawing>
          <wp:inline distT="0" distB="0" distL="0" distR="0" wp14:anchorId="2E2B10F5" wp14:editId="65F56966">
            <wp:extent cx="2137499" cy="1561465"/>
            <wp:effectExtent l="0" t="0" r="0" b="635"/>
            <wp:docPr id="905292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92139" name=""/>
                    <pic:cNvPicPr/>
                  </pic:nvPicPr>
                  <pic:blipFill>
                    <a:blip r:embed="rId13"/>
                    <a:stretch>
                      <a:fillRect/>
                    </a:stretch>
                  </pic:blipFill>
                  <pic:spPr>
                    <a:xfrm>
                      <a:off x="0" y="0"/>
                      <a:ext cx="2150324" cy="1570833"/>
                    </a:xfrm>
                    <a:prstGeom prst="rect">
                      <a:avLst/>
                    </a:prstGeom>
                  </pic:spPr>
                </pic:pic>
              </a:graphicData>
            </a:graphic>
          </wp:inline>
        </w:drawing>
      </w:r>
    </w:p>
    <w:p w14:paraId="3EDCE58C" w14:textId="083FB50C" w:rsidR="00216448" w:rsidRDefault="00404CF1" w:rsidP="006C279A">
      <w:pPr>
        <w:autoSpaceDE w:val="0"/>
        <w:autoSpaceDN w:val="0"/>
        <w:adjustRightInd w:val="0"/>
        <w:spacing w:line="360" w:lineRule="auto"/>
        <w:jc w:val="left"/>
        <w:rPr>
          <w:rFonts w:ascii="Times New Roman" w:hAnsi="Times New Roman" w:cs="Times New Roman"/>
          <w:sz w:val="16"/>
          <w:szCs w:val="16"/>
          <w:lang w:val="da-DK"/>
        </w:rPr>
      </w:pPr>
      <w:r w:rsidRPr="00216448">
        <w:rPr>
          <w:rFonts w:ascii="Times New Roman" w:hAnsi="Times New Roman" w:cs="Times New Roman"/>
          <w:sz w:val="16"/>
          <w:szCs w:val="16"/>
          <w:lang w:val="da-DK"/>
        </w:rPr>
        <w:t>P=</w:t>
      </w:r>
      <w:r w:rsidR="00376C5A" w:rsidRPr="00216448">
        <w:rPr>
          <w:rFonts w:ascii="Times New Roman" w:hAnsi="Times New Roman" w:cs="Times New Roman"/>
          <w:sz w:val="16"/>
          <w:szCs w:val="16"/>
          <w:lang w:val="da-DK"/>
        </w:rPr>
        <w:t>0.192</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=0.269</w:t>
      </w:r>
      <w:r w:rsidR="00713A91">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sidR="00216448" w:rsidRPr="00216448">
        <w:rPr>
          <w:rFonts w:ascii="Times New Roman" w:hAnsi="Times New Roman" w:cs="Times New Roman"/>
          <w:sz w:val="16"/>
          <w:szCs w:val="16"/>
          <w:lang w:val="da-DK"/>
        </w:rPr>
        <w:t xml:space="preserve"> </w:t>
      </w:r>
      <w:r w:rsidR="00216448">
        <w:rPr>
          <w:rFonts w:ascii="Times New Roman" w:hAnsi="Times New Roman" w:cs="Times New Roman"/>
          <w:sz w:val="16"/>
          <w:szCs w:val="16"/>
          <w:lang w:val="da-DK"/>
        </w:rPr>
        <w:t xml:space="preserve">                     </w:t>
      </w:r>
      <w:r w:rsidR="00216448" w:rsidRPr="00216448">
        <w:rPr>
          <w:rFonts w:ascii="Times New Roman" w:hAnsi="Times New Roman" w:cs="Times New Roman"/>
          <w:sz w:val="16"/>
          <w:szCs w:val="16"/>
          <w:lang w:val="da-DK"/>
        </w:rPr>
        <w:t>P=</w:t>
      </w:r>
      <w:r w:rsidR="00216448" w:rsidRPr="00216448">
        <w:rPr>
          <w:sz w:val="16"/>
          <w:szCs w:val="16"/>
        </w:rPr>
        <w:t xml:space="preserve"> </w:t>
      </w:r>
      <w:r w:rsidR="00216448" w:rsidRPr="00216448">
        <w:rPr>
          <w:rFonts w:ascii="Times New Roman" w:hAnsi="Times New Roman" w:cs="Times New Roman"/>
          <w:sz w:val="16"/>
          <w:szCs w:val="16"/>
          <w:lang w:val="da-DK"/>
        </w:rPr>
        <w:t>0.734 (B</w:t>
      </w:r>
      <w:r w:rsidR="00216448" w:rsidRPr="00216448">
        <w:rPr>
          <w:rFonts w:ascii="Times New Roman" w:hAnsi="Times New Roman" w:cs="Times New Roman" w:hint="eastAsia"/>
          <w:sz w:val="16"/>
          <w:szCs w:val="16"/>
          <w:lang w:val="da-DK"/>
        </w:rPr>
        <w:t>egg</w:t>
      </w:r>
      <w:r w:rsidR="00216448" w:rsidRPr="00216448">
        <w:rPr>
          <w:rFonts w:ascii="Times New Roman" w:hAnsi="Times New Roman" w:cs="Times New Roman"/>
          <w:sz w:val="16"/>
          <w:szCs w:val="16"/>
          <w:lang w:val="da-DK"/>
        </w:rPr>
        <w:t>’</w:t>
      </w:r>
      <w:r w:rsidR="00216448" w:rsidRPr="00216448">
        <w:rPr>
          <w:rFonts w:ascii="Times New Roman" w:hAnsi="Times New Roman" w:cs="Times New Roman" w:hint="eastAsia"/>
          <w:sz w:val="16"/>
          <w:szCs w:val="16"/>
          <w:lang w:val="da-DK"/>
        </w:rPr>
        <w:t>s</w:t>
      </w:r>
      <w:r w:rsidR="00216448" w:rsidRPr="00216448">
        <w:rPr>
          <w:rFonts w:ascii="Times New Roman" w:hAnsi="Times New Roman" w:cs="Times New Roman"/>
          <w:sz w:val="16"/>
          <w:szCs w:val="16"/>
          <w:lang w:val="da-DK"/>
        </w:rPr>
        <w:t xml:space="preserve"> Test) and </w:t>
      </w:r>
      <w:r w:rsidR="00216448" w:rsidRPr="00216448">
        <w:rPr>
          <w:rFonts w:ascii="Times New Roman" w:hAnsi="Times New Roman" w:cs="Times New Roman" w:hint="eastAsia"/>
          <w:sz w:val="16"/>
          <w:szCs w:val="16"/>
          <w:lang w:val="da-DK"/>
        </w:rPr>
        <w:t>P</w:t>
      </w:r>
      <w:r w:rsidR="00216448" w:rsidRPr="00216448">
        <w:rPr>
          <w:rFonts w:ascii="Times New Roman" w:hAnsi="Times New Roman" w:cs="Times New Roman"/>
          <w:sz w:val="16"/>
          <w:szCs w:val="16"/>
          <w:lang w:val="da-DK"/>
        </w:rPr>
        <w:t>=</w:t>
      </w:r>
      <w:r w:rsidR="00216448" w:rsidRPr="00216448">
        <w:rPr>
          <w:sz w:val="16"/>
          <w:szCs w:val="16"/>
        </w:rPr>
        <w:t xml:space="preserve"> </w:t>
      </w:r>
      <w:r w:rsidR="00216448" w:rsidRPr="00216448">
        <w:rPr>
          <w:rFonts w:ascii="Times New Roman" w:hAnsi="Times New Roman" w:cs="Times New Roman"/>
          <w:sz w:val="16"/>
          <w:szCs w:val="16"/>
          <w:lang w:val="da-DK"/>
        </w:rPr>
        <w:t>0.453 (Egger’s T</w:t>
      </w:r>
      <w:r w:rsidR="00216448" w:rsidRPr="00216448">
        <w:rPr>
          <w:rFonts w:ascii="Times New Roman" w:hAnsi="Times New Roman" w:cs="Times New Roman" w:hint="eastAsia"/>
          <w:sz w:val="16"/>
          <w:szCs w:val="16"/>
          <w:lang w:val="da-DK"/>
        </w:rPr>
        <w:t>est</w:t>
      </w:r>
      <w:r w:rsidR="00216448" w:rsidRPr="00216448">
        <w:rPr>
          <w:rFonts w:ascii="Times New Roman" w:hAnsi="Times New Roman" w:cs="Times New Roman"/>
          <w:sz w:val="16"/>
          <w:szCs w:val="16"/>
          <w:lang w:val="da-DK"/>
        </w:rPr>
        <w:t>)</w:t>
      </w:r>
    </w:p>
    <w:p w14:paraId="0BE07A51" w14:textId="77777777" w:rsidR="0064043A" w:rsidRDefault="0064043A" w:rsidP="006C279A">
      <w:pPr>
        <w:autoSpaceDE w:val="0"/>
        <w:autoSpaceDN w:val="0"/>
        <w:adjustRightInd w:val="0"/>
        <w:spacing w:line="360" w:lineRule="auto"/>
        <w:jc w:val="left"/>
        <w:rPr>
          <w:rFonts w:ascii="Times New Roman" w:hAnsi="Times New Roman" w:cs="Times New Roman"/>
          <w:sz w:val="16"/>
          <w:szCs w:val="16"/>
          <w:lang w:val="da-DK"/>
        </w:rPr>
      </w:pPr>
    </w:p>
    <w:p w14:paraId="3910F7A6" w14:textId="0EF43201" w:rsidR="0064043A" w:rsidRPr="00303BEB" w:rsidRDefault="0064043A" w:rsidP="000671F8">
      <w:pPr>
        <w:autoSpaceDE w:val="0"/>
        <w:autoSpaceDN w:val="0"/>
        <w:adjustRightInd w:val="0"/>
        <w:spacing w:line="360" w:lineRule="auto"/>
        <w:ind w:firstLineChars="300" w:firstLine="602"/>
        <w:jc w:val="left"/>
        <w:rPr>
          <w:rFonts w:ascii="Times New Roman" w:hAnsi="Times New Roman" w:cs="Times New Roman"/>
          <w:sz w:val="20"/>
          <w:szCs w:val="20"/>
        </w:rPr>
      </w:pPr>
      <w:r w:rsidRPr="000671F8">
        <w:rPr>
          <w:rFonts w:ascii="Times New Roman" w:hAnsi="Times New Roman" w:cs="Times New Roman" w:hint="eastAsia"/>
          <w:b/>
          <w:bCs/>
          <w:sz w:val="20"/>
          <w:szCs w:val="20"/>
        </w:rPr>
        <w:t>C</w:t>
      </w:r>
      <w:r w:rsidR="000671F8" w:rsidRPr="000671F8">
        <w:rPr>
          <w:rFonts w:ascii="Times New Roman" w:hAnsi="Times New Roman" w:cs="Times New Roman"/>
          <w:b/>
          <w:bCs/>
          <w:sz w:val="20"/>
          <w:szCs w:val="20"/>
        </w:rPr>
        <w:t xml:space="preserve"> </w:t>
      </w:r>
      <w:r w:rsidR="000671F8" w:rsidRPr="00303BEB">
        <w:rPr>
          <w:rFonts w:ascii="Times New Roman" w:hAnsi="Times New Roman" w:cs="Times New Roman"/>
          <w:sz w:val="20"/>
          <w:szCs w:val="20"/>
        </w:rPr>
        <w:t>Main kidney composites</w:t>
      </w:r>
    </w:p>
    <w:p w14:paraId="4763372D" w14:textId="27FD4335" w:rsidR="000671F8" w:rsidRDefault="000671F8" w:rsidP="006C279A">
      <w:pPr>
        <w:autoSpaceDE w:val="0"/>
        <w:autoSpaceDN w:val="0"/>
        <w:adjustRightInd w:val="0"/>
        <w:spacing w:line="360" w:lineRule="auto"/>
        <w:jc w:val="left"/>
        <w:rPr>
          <w:rFonts w:ascii="Times New Roman" w:hAnsi="Times New Roman" w:cs="Times New Roman"/>
          <w:sz w:val="16"/>
          <w:szCs w:val="16"/>
          <w:lang w:val="da-DK"/>
        </w:rPr>
      </w:pPr>
      <w:r>
        <w:rPr>
          <w:noProof/>
        </w:rPr>
        <w:drawing>
          <wp:inline distT="0" distB="0" distL="0" distR="0" wp14:anchorId="3A08191A" wp14:editId="597CC1B5">
            <wp:extent cx="2393950" cy="1684003"/>
            <wp:effectExtent l="0" t="0" r="6350" b="0"/>
            <wp:docPr id="576062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62996" name=""/>
                    <pic:cNvPicPr/>
                  </pic:nvPicPr>
                  <pic:blipFill>
                    <a:blip r:embed="rId14"/>
                    <a:stretch>
                      <a:fillRect/>
                    </a:stretch>
                  </pic:blipFill>
                  <pic:spPr>
                    <a:xfrm>
                      <a:off x="0" y="0"/>
                      <a:ext cx="2402087" cy="1689727"/>
                    </a:xfrm>
                    <a:prstGeom prst="rect">
                      <a:avLst/>
                    </a:prstGeom>
                  </pic:spPr>
                </pic:pic>
              </a:graphicData>
            </a:graphic>
          </wp:inline>
        </w:drawing>
      </w:r>
    </w:p>
    <w:p w14:paraId="0A616623" w14:textId="0F1144E2" w:rsidR="00087B84" w:rsidRDefault="000671F8" w:rsidP="006C279A">
      <w:pPr>
        <w:autoSpaceDE w:val="0"/>
        <w:autoSpaceDN w:val="0"/>
        <w:adjustRightInd w:val="0"/>
        <w:spacing w:line="360" w:lineRule="auto"/>
        <w:jc w:val="left"/>
        <w:rPr>
          <w:rFonts w:ascii="Times New Roman" w:hAnsi="Times New Roman" w:cs="Times New Roman"/>
          <w:sz w:val="16"/>
          <w:szCs w:val="16"/>
          <w:lang w:val="da-DK"/>
        </w:rPr>
      </w:pPr>
      <w:r w:rsidRPr="00216448">
        <w:rPr>
          <w:rFonts w:ascii="Times New Roman" w:hAnsi="Times New Roman" w:cs="Times New Roman"/>
          <w:sz w:val="16"/>
          <w:szCs w:val="16"/>
          <w:lang w:val="da-DK"/>
        </w:rPr>
        <w:t>P=0.</w:t>
      </w:r>
      <w:r>
        <w:rPr>
          <w:rFonts w:ascii="Times New Roman" w:hAnsi="Times New Roman" w:cs="Times New Roman"/>
          <w:sz w:val="16"/>
          <w:szCs w:val="16"/>
          <w:lang w:val="da-DK"/>
        </w:rPr>
        <w:t>592</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948</w:t>
      </w:r>
      <w:r w:rsidR="00713A91">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53254973" w14:textId="05601740" w:rsidR="00087B84" w:rsidRDefault="00087B84">
      <w:pPr>
        <w:widowControl/>
        <w:jc w:val="left"/>
        <w:rPr>
          <w:rFonts w:ascii="Times New Roman" w:hAnsi="Times New Roman" w:cs="Times New Roman"/>
          <w:sz w:val="16"/>
          <w:szCs w:val="16"/>
          <w:lang w:val="da-DK"/>
        </w:rPr>
      </w:pPr>
      <w:r>
        <w:rPr>
          <w:rFonts w:ascii="Times New Roman" w:hAnsi="Times New Roman" w:cs="Times New Roman"/>
          <w:sz w:val="16"/>
          <w:szCs w:val="16"/>
          <w:lang w:val="da-DK"/>
        </w:rPr>
        <w:br w:type="page"/>
      </w:r>
    </w:p>
    <w:p w14:paraId="7CA68F67" w14:textId="66435449" w:rsidR="000C57E6" w:rsidRPr="000C57E6" w:rsidRDefault="00087B84" w:rsidP="000C57E6">
      <w:pPr>
        <w:autoSpaceDE w:val="0"/>
        <w:autoSpaceDN w:val="0"/>
        <w:adjustRightInd w:val="0"/>
        <w:spacing w:line="360" w:lineRule="auto"/>
        <w:jc w:val="left"/>
        <w:rPr>
          <w:rFonts w:ascii="Times New Roman" w:hAnsi="Times New Roman" w:cs="Times New Roman"/>
          <w:b/>
          <w:bCs/>
          <w:sz w:val="22"/>
          <w:szCs w:val="22"/>
          <w:lang w:val="da-DK"/>
        </w:rPr>
      </w:pPr>
      <w:r w:rsidRPr="00087B84">
        <w:rPr>
          <w:rFonts w:ascii="Times New Roman" w:hAnsi="Times New Roman" w:cs="Times New Roman"/>
          <w:b/>
          <w:bCs/>
          <w:sz w:val="22"/>
          <w:szCs w:val="22"/>
          <w:lang w:val="da-DK"/>
        </w:rPr>
        <w:lastRenderedPageBreak/>
        <w:t>Figure S2. Funnel plot of main safety outcome</w:t>
      </w:r>
    </w:p>
    <w:p w14:paraId="1CD84FAA" w14:textId="0F97406B" w:rsidR="000C57E6" w:rsidRPr="00A72F69" w:rsidRDefault="000C57E6" w:rsidP="000C57E6">
      <w:pPr>
        <w:autoSpaceDE w:val="0"/>
        <w:autoSpaceDN w:val="0"/>
        <w:adjustRightInd w:val="0"/>
        <w:spacing w:line="360" w:lineRule="auto"/>
        <w:jc w:val="center"/>
        <w:rPr>
          <w:rFonts w:ascii="Times New Roman" w:hAnsi="Times New Roman" w:cs="Times New Roman"/>
          <w:b/>
          <w:bCs/>
          <w:sz w:val="20"/>
          <w:szCs w:val="20"/>
          <w:lang w:val="da-DK"/>
        </w:rPr>
      </w:pPr>
      <w:r w:rsidRPr="00A72F69">
        <w:rPr>
          <w:rFonts w:ascii="Times New Roman" w:hAnsi="Times New Roman" w:cs="Times New Roman" w:hint="eastAsia"/>
          <w:b/>
          <w:bCs/>
          <w:sz w:val="20"/>
          <w:szCs w:val="20"/>
          <w:lang w:val="da-DK"/>
        </w:rPr>
        <w:t>A</w:t>
      </w:r>
      <w:r w:rsidRPr="00A72F69">
        <w:rPr>
          <w:rFonts w:ascii="Times New Roman" w:hAnsi="Times New Roman" w:cs="Times New Roman"/>
          <w:b/>
          <w:bCs/>
          <w:sz w:val="20"/>
          <w:szCs w:val="20"/>
          <w:lang w:val="da-DK"/>
        </w:rPr>
        <w:t xml:space="preserve"> </w:t>
      </w:r>
      <w:r>
        <w:rPr>
          <w:rFonts w:ascii="Times New Roman" w:hAnsi="Times New Roman" w:cs="Times New Roman"/>
          <w:sz w:val="20"/>
          <w:szCs w:val="20"/>
        </w:rPr>
        <w:t>A</w:t>
      </w:r>
      <w:r w:rsidRPr="004572FA">
        <w:rPr>
          <w:rFonts w:ascii="Times New Roman" w:hAnsi="Times New Roman" w:cs="Times New Roman"/>
          <w:sz w:val="20"/>
          <w:szCs w:val="20"/>
        </w:rPr>
        <w:t>ny AE</w:t>
      </w:r>
      <w:r w:rsidRPr="00A72F6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A72F6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A72F69">
        <w:rPr>
          <w:rFonts w:ascii="Times New Roman" w:hAnsi="Times New Roman" w:cs="Times New Roman"/>
          <w:b/>
          <w:bCs/>
          <w:sz w:val="20"/>
          <w:szCs w:val="20"/>
        </w:rPr>
        <w:t xml:space="preserve">        B </w:t>
      </w:r>
      <w:r>
        <w:rPr>
          <w:rFonts w:ascii="Times New Roman" w:hAnsi="Times New Roman" w:cs="Times New Roman"/>
          <w:sz w:val="20"/>
          <w:szCs w:val="20"/>
        </w:rPr>
        <w:t>S</w:t>
      </w:r>
      <w:r w:rsidRPr="004572FA">
        <w:rPr>
          <w:rFonts w:ascii="Times New Roman" w:hAnsi="Times New Roman" w:cs="Times New Roman"/>
          <w:sz w:val="20"/>
          <w:szCs w:val="20"/>
        </w:rPr>
        <w:t>erious AE</w:t>
      </w:r>
    </w:p>
    <w:p w14:paraId="29E34B55" w14:textId="0FCDC72F" w:rsidR="000C57E6" w:rsidRDefault="000C57E6" w:rsidP="000C57E6">
      <w:pPr>
        <w:autoSpaceDE w:val="0"/>
        <w:autoSpaceDN w:val="0"/>
        <w:adjustRightInd w:val="0"/>
        <w:spacing w:line="360" w:lineRule="auto"/>
        <w:jc w:val="center"/>
        <w:rPr>
          <w:rFonts w:ascii="Times New Roman" w:hAnsi="Times New Roman" w:cs="Times New Roman"/>
          <w:b/>
          <w:bCs/>
          <w:sz w:val="20"/>
          <w:szCs w:val="20"/>
          <w:lang w:val="da-DK"/>
        </w:rPr>
      </w:pPr>
      <w:r>
        <w:rPr>
          <w:noProof/>
        </w:rPr>
        <w:drawing>
          <wp:inline distT="0" distB="0" distL="0" distR="0" wp14:anchorId="1672D596" wp14:editId="72EE2151">
            <wp:extent cx="2173811" cy="1562885"/>
            <wp:effectExtent l="0" t="0" r="0" b="0"/>
            <wp:docPr id="4755692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77243" name=""/>
                    <pic:cNvPicPr/>
                  </pic:nvPicPr>
                  <pic:blipFill>
                    <a:blip r:embed="rId15"/>
                    <a:stretch>
                      <a:fillRect/>
                    </a:stretch>
                  </pic:blipFill>
                  <pic:spPr>
                    <a:xfrm>
                      <a:off x="0" y="0"/>
                      <a:ext cx="2222934" cy="1598202"/>
                    </a:xfrm>
                    <a:prstGeom prst="rect">
                      <a:avLst/>
                    </a:prstGeom>
                  </pic:spPr>
                </pic:pic>
              </a:graphicData>
            </a:graphic>
          </wp:inline>
        </w:drawing>
      </w:r>
      <w:r>
        <w:rPr>
          <w:noProof/>
        </w:rPr>
        <w:drawing>
          <wp:inline distT="0" distB="0" distL="0" distR="0" wp14:anchorId="2F3D0149" wp14:editId="1CE5726C">
            <wp:extent cx="2253081" cy="1617164"/>
            <wp:effectExtent l="0" t="0" r="0" b="2540"/>
            <wp:docPr id="378626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79156" name=""/>
                    <pic:cNvPicPr/>
                  </pic:nvPicPr>
                  <pic:blipFill>
                    <a:blip r:embed="rId16"/>
                    <a:stretch>
                      <a:fillRect/>
                    </a:stretch>
                  </pic:blipFill>
                  <pic:spPr>
                    <a:xfrm>
                      <a:off x="0" y="0"/>
                      <a:ext cx="2300354" cy="1651095"/>
                    </a:xfrm>
                    <a:prstGeom prst="rect">
                      <a:avLst/>
                    </a:prstGeom>
                  </pic:spPr>
                </pic:pic>
              </a:graphicData>
            </a:graphic>
          </wp:inline>
        </w:drawing>
      </w:r>
    </w:p>
    <w:p w14:paraId="6F7D83E4" w14:textId="2BBBFF71" w:rsidR="000C57E6" w:rsidRPr="00B16D2B" w:rsidRDefault="000C57E6" w:rsidP="000C57E6">
      <w:pPr>
        <w:autoSpaceDE w:val="0"/>
        <w:autoSpaceDN w:val="0"/>
        <w:adjustRightInd w:val="0"/>
        <w:spacing w:line="360" w:lineRule="auto"/>
        <w:jc w:val="center"/>
        <w:rPr>
          <w:rFonts w:ascii="Times New Roman" w:hAnsi="Times New Roman" w:cs="Times New Roman"/>
          <w:sz w:val="16"/>
          <w:szCs w:val="16"/>
          <w:lang w:val="da-DK"/>
        </w:rPr>
      </w:pPr>
      <w:r w:rsidRPr="00216448">
        <w:rPr>
          <w:rFonts w:ascii="Times New Roman" w:hAnsi="Times New Roman" w:cs="Times New Roman"/>
          <w:sz w:val="16"/>
          <w:szCs w:val="16"/>
          <w:lang w:val="da-DK"/>
        </w:rPr>
        <w:t>P=0.</w:t>
      </w:r>
      <w:r>
        <w:rPr>
          <w:rFonts w:ascii="Times New Roman" w:hAnsi="Times New Roman" w:cs="Times New Roman"/>
          <w:sz w:val="16"/>
          <w:szCs w:val="16"/>
          <w:lang w:val="da-DK"/>
        </w:rPr>
        <w:t>640</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.453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P=</w:t>
      </w:r>
      <w:r>
        <w:rPr>
          <w:rFonts w:ascii="Times New Roman" w:hAnsi="Times New Roman" w:cs="Times New Roman"/>
          <w:sz w:val="16"/>
          <w:szCs w:val="16"/>
          <w:lang w:val="da-DK"/>
        </w:rPr>
        <w:t>0.837</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.922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60DBFB4A" w14:textId="77777777" w:rsidR="000C57E6" w:rsidRDefault="000C57E6" w:rsidP="00C529F3">
      <w:pPr>
        <w:autoSpaceDE w:val="0"/>
        <w:autoSpaceDN w:val="0"/>
        <w:adjustRightInd w:val="0"/>
        <w:spacing w:line="360" w:lineRule="auto"/>
        <w:jc w:val="center"/>
        <w:rPr>
          <w:rFonts w:ascii="Times New Roman" w:hAnsi="Times New Roman" w:cs="Times New Roman"/>
          <w:b/>
          <w:bCs/>
          <w:sz w:val="20"/>
          <w:szCs w:val="20"/>
        </w:rPr>
      </w:pPr>
    </w:p>
    <w:p w14:paraId="06D07360" w14:textId="2963485E" w:rsidR="000C57E6" w:rsidRPr="000C57E6" w:rsidRDefault="000C57E6" w:rsidP="00C529F3">
      <w:pPr>
        <w:autoSpaceDE w:val="0"/>
        <w:autoSpaceDN w:val="0"/>
        <w:adjustRightInd w:val="0"/>
        <w:spacing w:line="360" w:lineRule="auto"/>
        <w:jc w:val="center"/>
        <w:rPr>
          <w:rFonts w:ascii="Times New Roman" w:hAnsi="Times New Roman" w:cs="Times New Roman"/>
          <w:b/>
          <w:bCs/>
          <w:sz w:val="20"/>
          <w:szCs w:val="20"/>
          <w:lang w:val="da-DK"/>
        </w:rPr>
      </w:pPr>
      <w:r w:rsidRPr="00A46871">
        <w:rPr>
          <w:rFonts w:ascii="Times New Roman" w:hAnsi="Times New Roman" w:cs="Times New Roman" w:hint="eastAsia"/>
          <w:b/>
          <w:bCs/>
          <w:sz w:val="20"/>
          <w:szCs w:val="20"/>
        </w:rPr>
        <w:t>C</w:t>
      </w:r>
      <w:r w:rsidRPr="00A46871">
        <w:rPr>
          <w:rFonts w:ascii="Times New Roman" w:hAnsi="Times New Roman" w:cs="Times New Roman"/>
          <w:sz w:val="20"/>
          <w:szCs w:val="20"/>
        </w:rPr>
        <w:t xml:space="preserve"> </w:t>
      </w:r>
      <w:r w:rsidRPr="004572FA">
        <w:rPr>
          <w:rFonts w:ascii="Times New Roman" w:hAnsi="Times New Roman" w:cs="Times New Roman"/>
          <w:sz w:val="20"/>
          <w:szCs w:val="20"/>
        </w:rPr>
        <w:t>AE to death</w:t>
      </w:r>
      <w:r>
        <w:rPr>
          <w:rFonts w:ascii="Times New Roman" w:hAnsi="Times New Roman" w:cs="Times New Roman"/>
          <w:sz w:val="20"/>
          <w:szCs w:val="20"/>
        </w:rPr>
        <w:t xml:space="preserve">                  </w:t>
      </w:r>
      <w:r w:rsidRPr="00A46871">
        <w:t xml:space="preserve"> </w:t>
      </w:r>
      <w:r w:rsidRPr="00A46871">
        <w:rPr>
          <w:rFonts w:ascii="Times New Roman" w:hAnsi="Times New Roman" w:cs="Times New Roman"/>
          <w:b/>
          <w:bCs/>
          <w:sz w:val="20"/>
          <w:szCs w:val="20"/>
        </w:rPr>
        <w:t>D</w:t>
      </w:r>
      <w:r>
        <w:rPr>
          <w:rFonts w:ascii="Times New Roman" w:hAnsi="Times New Roman" w:cs="Times New Roman"/>
          <w:b/>
          <w:bCs/>
          <w:sz w:val="20"/>
          <w:szCs w:val="20"/>
        </w:rPr>
        <w:t xml:space="preserve"> </w:t>
      </w:r>
      <w:r>
        <w:rPr>
          <w:rFonts w:ascii="Times New Roman" w:hAnsi="Times New Roman" w:cs="Times New Roman"/>
          <w:sz w:val="20"/>
          <w:szCs w:val="20"/>
        </w:rPr>
        <w:t>S</w:t>
      </w:r>
      <w:r w:rsidRPr="00A46871">
        <w:rPr>
          <w:rFonts w:ascii="Times New Roman" w:hAnsi="Times New Roman" w:cs="Times New Roman"/>
          <w:sz w:val="20"/>
          <w:szCs w:val="20"/>
        </w:rPr>
        <w:t>erious hypoglycemia</w:t>
      </w:r>
    </w:p>
    <w:p w14:paraId="4DF49EE4" w14:textId="75B47774" w:rsidR="000C57E6" w:rsidRDefault="000C57E6" w:rsidP="000C57E6">
      <w:pPr>
        <w:autoSpaceDE w:val="0"/>
        <w:autoSpaceDN w:val="0"/>
        <w:adjustRightInd w:val="0"/>
        <w:spacing w:line="360" w:lineRule="auto"/>
        <w:jc w:val="center"/>
        <w:rPr>
          <w:rFonts w:ascii="Times New Roman" w:hAnsi="Times New Roman" w:cs="Times New Roman"/>
          <w:b/>
          <w:bCs/>
          <w:sz w:val="20"/>
          <w:szCs w:val="20"/>
          <w:lang w:val="da-DK"/>
        </w:rPr>
      </w:pPr>
      <w:r>
        <w:rPr>
          <w:noProof/>
        </w:rPr>
        <w:drawing>
          <wp:inline distT="0" distB="0" distL="0" distR="0" wp14:anchorId="2757A510" wp14:editId="334FE969">
            <wp:extent cx="2075496" cy="1506932"/>
            <wp:effectExtent l="0" t="0" r="1270" b="0"/>
            <wp:docPr id="14041623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67203" name=""/>
                    <pic:cNvPicPr/>
                  </pic:nvPicPr>
                  <pic:blipFill>
                    <a:blip r:embed="rId17"/>
                    <a:stretch>
                      <a:fillRect/>
                    </a:stretch>
                  </pic:blipFill>
                  <pic:spPr>
                    <a:xfrm>
                      <a:off x="0" y="0"/>
                      <a:ext cx="2096419" cy="1522123"/>
                    </a:xfrm>
                    <a:prstGeom prst="rect">
                      <a:avLst/>
                    </a:prstGeom>
                  </pic:spPr>
                </pic:pic>
              </a:graphicData>
            </a:graphic>
          </wp:inline>
        </w:drawing>
      </w:r>
      <w:r>
        <w:rPr>
          <w:noProof/>
        </w:rPr>
        <w:drawing>
          <wp:inline distT="0" distB="0" distL="0" distR="0" wp14:anchorId="4F9A462F" wp14:editId="6EB5188B">
            <wp:extent cx="2055571" cy="1512002"/>
            <wp:effectExtent l="0" t="0" r="1905" b="0"/>
            <wp:docPr id="956235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45722" name=""/>
                    <pic:cNvPicPr/>
                  </pic:nvPicPr>
                  <pic:blipFill>
                    <a:blip r:embed="rId18"/>
                    <a:stretch>
                      <a:fillRect/>
                    </a:stretch>
                  </pic:blipFill>
                  <pic:spPr>
                    <a:xfrm>
                      <a:off x="0" y="0"/>
                      <a:ext cx="2089334" cy="1536837"/>
                    </a:xfrm>
                    <a:prstGeom prst="rect">
                      <a:avLst/>
                    </a:prstGeom>
                  </pic:spPr>
                </pic:pic>
              </a:graphicData>
            </a:graphic>
          </wp:inline>
        </w:drawing>
      </w:r>
    </w:p>
    <w:p w14:paraId="52C5D996" w14:textId="27C3926D" w:rsidR="000C57E6" w:rsidRPr="00B16D2B" w:rsidRDefault="000C57E6" w:rsidP="000C57E6">
      <w:pPr>
        <w:autoSpaceDE w:val="0"/>
        <w:autoSpaceDN w:val="0"/>
        <w:adjustRightInd w:val="0"/>
        <w:spacing w:line="360" w:lineRule="auto"/>
        <w:jc w:val="center"/>
        <w:rPr>
          <w:rFonts w:ascii="Times New Roman" w:hAnsi="Times New Roman" w:cs="Times New Roman"/>
          <w:sz w:val="16"/>
          <w:szCs w:val="16"/>
          <w:lang w:val="da-DK"/>
        </w:rPr>
      </w:pPr>
      <w:r w:rsidRPr="00216448">
        <w:rPr>
          <w:rFonts w:ascii="Times New Roman" w:hAnsi="Times New Roman" w:cs="Times New Roman"/>
          <w:sz w:val="16"/>
          <w:szCs w:val="16"/>
          <w:lang w:val="da-DK"/>
        </w:rPr>
        <w:t>P=0.</w:t>
      </w:r>
      <w:r>
        <w:rPr>
          <w:rFonts w:ascii="Times New Roman" w:hAnsi="Times New Roman" w:cs="Times New Roman"/>
          <w:sz w:val="16"/>
          <w:szCs w:val="16"/>
          <w:lang w:val="da-DK"/>
        </w:rPr>
        <w:t>266</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.513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P=</w:t>
      </w:r>
      <w:r>
        <w:rPr>
          <w:rFonts w:ascii="Times New Roman" w:hAnsi="Times New Roman" w:cs="Times New Roman"/>
          <w:sz w:val="16"/>
          <w:szCs w:val="16"/>
          <w:lang w:val="da-DK"/>
        </w:rPr>
        <w:t>0.837</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.922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5F925E08" w14:textId="0B3938D8" w:rsidR="000C57E6" w:rsidRPr="000C57E6" w:rsidRDefault="000C57E6" w:rsidP="000C57E6">
      <w:pPr>
        <w:autoSpaceDE w:val="0"/>
        <w:autoSpaceDN w:val="0"/>
        <w:adjustRightInd w:val="0"/>
        <w:spacing w:line="360" w:lineRule="auto"/>
        <w:jc w:val="center"/>
        <w:rPr>
          <w:rFonts w:ascii="Times New Roman" w:hAnsi="Times New Roman" w:cs="Times New Roman"/>
          <w:b/>
          <w:bCs/>
          <w:sz w:val="20"/>
          <w:szCs w:val="20"/>
          <w:lang w:val="da-DK"/>
        </w:rPr>
      </w:pPr>
    </w:p>
    <w:p w14:paraId="62E4C490" w14:textId="1C77FC5D" w:rsidR="000C57E6" w:rsidRDefault="000C57E6" w:rsidP="000C57E6">
      <w:pPr>
        <w:autoSpaceDE w:val="0"/>
        <w:autoSpaceDN w:val="0"/>
        <w:adjustRightInd w:val="0"/>
        <w:spacing w:line="360" w:lineRule="auto"/>
        <w:jc w:val="center"/>
        <w:rPr>
          <w:rFonts w:ascii="Times New Roman" w:hAnsi="Times New Roman" w:cs="Times New Roman"/>
          <w:sz w:val="20"/>
          <w:szCs w:val="20"/>
        </w:rPr>
      </w:pPr>
      <w:r>
        <w:rPr>
          <w:rFonts w:ascii="Times New Roman" w:hAnsi="Times New Roman" w:cs="Times New Roman"/>
          <w:b/>
          <w:bCs/>
          <w:sz w:val="20"/>
          <w:szCs w:val="20"/>
        </w:rPr>
        <w:t>E</w:t>
      </w:r>
      <w:r w:rsidRPr="00A46871">
        <w:rPr>
          <w:rFonts w:ascii="Times New Roman" w:hAnsi="Times New Roman" w:cs="Times New Roman"/>
          <w:sz w:val="20"/>
          <w:szCs w:val="20"/>
        </w:rPr>
        <w:t xml:space="preserve"> </w:t>
      </w:r>
      <w:r w:rsidRPr="002F6729">
        <w:rPr>
          <w:rFonts w:ascii="Times New Roman" w:hAnsi="Times New Roman" w:cs="Times New Roman"/>
          <w:sz w:val="20"/>
          <w:szCs w:val="20"/>
        </w:rPr>
        <w:t xml:space="preserve">Diabetic </w:t>
      </w:r>
      <w:r>
        <w:rPr>
          <w:rFonts w:ascii="Times New Roman" w:hAnsi="Times New Roman" w:cs="Times New Roman" w:hint="eastAsia"/>
          <w:sz w:val="20"/>
          <w:szCs w:val="20"/>
        </w:rPr>
        <w:t>k</w:t>
      </w:r>
      <w:r w:rsidRPr="002F6729">
        <w:rPr>
          <w:rFonts w:ascii="Times New Roman" w:hAnsi="Times New Roman" w:cs="Times New Roman"/>
          <w:sz w:val="20"/>
          <w:szCs w:val="20"/>
        </w:rPr>
        <w:t>etoacidosis</w:t>
      </w:r>
      <w:r>
        <w:rPr>
          <w:rFonts w:ascii="Times New Roman" w:hAnsi="Times New Roman" w:cs="Times New Roman"/>
          <w:sz w:val="20"/>
          <w:szCs w:val="20"/>
        </w:rPr>
        <w:t xml:space="preserve">                 </w:t>
      </w:r>
      <w:r w:rsidRPr="000C57E6">
        <w:rPr>
          <w:rFonts w:ascii="Times New Roman" w:hAnsi="Times New Roman" w:cs="Times New Roman"/>
          <w:b/>
          <w:bCs/>
          <w:sz w:val="20"/>
          <w:szCs w:val="20"/>
        </w:rPr>
        <w:t>F</w:t>
      </w:r>
      <w:r>
        <w:rPr>
          <w:rFonts w:ascii="Times New Roman" w:hAnsi="Times New Roman" w:cs="Times New Roman"/>
          <w:sz w:val="20"/>
          <w:szCs w:val="20"/>
        </w:rPr>
        <w:t xml:space="preserve"> </w:t>
      </w:r>
      <w:r w:rsidRPr="00051266">
        <w:rPr>
          <w:rFonts w:ascii="Times New Roman" w:hAnsi="Times New Roman" w:cs="Times New Roman"/>
          <w:sz w:val="20"/>
          <w:szCs w:val="20"/>
        </w:rPr>
        <w:t>Renal and urinary disorders</w:t>
      </w:r>
    </w:p>
    <w:p w14:paraId="25DF2FEA" w14:textId="63E3BF13" w:rsidR="000C57E6" w:rsidRDefault="000C57E6" w:rsidP="000C57E6">
      <w:pPr>
        <w:autoSpaceDE w:val="0"/>
        <w:autoSpaceDN w:val="0"/>
        <w:adjustRightInd w:val="0"/>
        <w:spacing w:line="360" w:lineRule="auto"/>
        <w:jc w:val="center"/>
        <w:rPr>
          <w:rFonts w:ascii="Times New Roman" w:hAnsi="Times New Roman" w:cs="Times New Roman"/>
          <w:b/>
          <w:bCs/>
          <w:sz w:val="20"/>
          <w:szCs w:val="20"/>
        </w:rPr>
      </w:pPr>
      <w:r>
        <w:rPr>
          <w:noProof/>
        </w:rPr>
        <w:drawing>
          <wp:inline distT="0" distB="0" distL="0" distR="0" wp14:anchorId="55D48A7B" wp14:editId="55D169D9">
            <wp:extent cx="2065156" cy="1506382"/>
            <wp:effectExtent l="0" t="0" r="0" b="0"/>
            <wp:docPr id="13491601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5485" name=""/>
                    <pic:cNvPicPr/>
                  </pic:nvPicPr>
                  <pic:blipFill>
                    <a:blip r:embed="rId19"/>
                    <a:stretch>
                      <a:fillRect/>
                    </a:stretch>
                  </pic:blipFill>
                  <pic:spPr>
                    <a:xfrm>
                      <a:off x="0" y="0"/>
                      <a:ext cx="2082061" cy="1518713"/>
                    </a:xfrm>
                    <a:prstGeom prst="rect">
                      <a:avLst/>
                    </a:prstGeom>
                  </pic:spPr>
                </pic:pic>
              </a:graphicData>
            </a:graphic>
          </wp:inline>
        </w:drawing>
      </w:r>
      <w:r>
        <w:rPr>
          <w:noProof/>
        </w:rPr>
        <w:drawing>
          <wp:inline distT="0" distB="0" distL="0" distR="0" wp14:anchorId="33261CF0" wp14:editId="5830DF47">
            <wp:extent cx="1967023" cy="1429119"/>
            <wp:effectExtent l="0" t="0" r="0" b="0"/>
            <wp:docPr id="1875354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70491" name=""/>
                    <pic:cNvPicPr/>
                  </pic:nvPicPr>
                  <pic:blipFill>
                    <a:blip r:embed="rId20"/>
                    <a:stretch>
                      <a:fillRect/>
                    </a:stretch>
                  </pic:blipFill>
                  <pic:spPr>
                    <a:xfrm>
                      <a:off x="0" y="0"/>
                      <a:ext cx="2022330" cy="1469301"/>
                    </a:xfrm>
                    <a:prstGeom prst="rect">
                      <a:avLst/>
                    </a:prstGeom>
                  </pic:spPr>
                </pic:pic>
              </a:graphicData>
            </a:graphic>
          </wp:inline>
        </w:drawing>
      </w:r>
    </w:p>
    <w:p w14:paraId="5C67A14D" w14:textId="1CBE1D3B" w:rsidR="000C57E6" w:rsidRDefault="000C57E6" w:rsidP="000C57E6">
      <w:pPr>
        <w:autoSpaceDE w:val="0"/>
        <w:autoSpaceDN w:val="0"/>
        <w:adjustRightInd w:val="0"/>
        <w:spacing w:line="360" w:lineRule="auto"/>
        <w:jc w:val="center"/>
        <w:rPr>
          <w:rFonts w:ascii="Times New Roman" w:hAnsi="Times New Roman" w:cs="Times New Roman"/>
          <w:sz w:val="16"/>
          <w:szCs w:val="16"/>
          <w:lang w:val="da-DK"/>
        </w:rPr>
      </w:pPr>
      <w:r w:rsidRPr="00216448">
        <w:rPr>
          <w:rFonts w:ascii="Times New Roman" w:hAnsi="Times New Roman" w:cs="Times New Roman"/>
          <w:sz w:val="16"/>
          <w:szCs w:val="16"/>
          <w:lang w:val="da-DK"/>
        </w:rPr>
        <w:t>P=</w:t>
      </w:r>
      <w:r>
        <w:rPr>
          <w:rFonts w:ascii="Times New Roman" w:hAnsi="Times New Roman" w:cs="Times New Roman"/>
          <w:sz w:val="16"/>
          <w:szCs w:val="16"/>
          <w:lang w:val="da-DK"/>
        </w:rPr>
        <w:t>1.000</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.514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P=0.</w:t>
      </w:r>
      <w:r>
        <w:rPr>
          <w:rFonts w:ascii="Times New Roman" w:hAnsi="Times New Roman" w:cs="Times New Roman"/>
          <w:sz w:val="16"/>
          <w:szCs w:val="16"/>
          <w:lang w:val="da-DK"/>
        </w:rPr>
        <w:t>133</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.505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38DE2D42" w14:textId="77777777" w:rsidR="000C57E6" w:rsidRPr="000C57E6" w:rsidRDefault="000C57E6" w:rsidP="000C57E6">
      <w:pPr>
        <w:autoSpaceDE w:val="0"/>
        <w:autoSpaceDN w:val="0"/>
        <w:adjustRightInd w:val="0"/>
        <w:spacing w:line="360" w:lineRule="auto"/>
        <w:jc w:val="center"/>
        <w:rPr>
          <w:rFonts w:ascii="Times New Roman" w:hAnsi="Times New Roman" w:cs="Times New Roman"/>
          <w:b/>
          <w:bCs/>
          <w:sz w:val="20"/>
          <w:szCs w:val="20"/>
        </w:rPr>
      </w:pPr>
    </w:p>
    <w:p w14:paraId="4C211C99" w14:textId="58D8DB0A" w:rsidR="000C57E6" w:rsidRDefault="000C57E6" w:rsidP="00990148">
      <w:pPr>
        <w:autoSpaceDE w:val="0"/>
        <w:autoSpaceDN w:val="0"/>
        <w:adjustRightInd w:val="0"/>
        <w:spacing w:line="360" w:lineRule="auto"/>
        <w:ind w:firstLineChars="900" w:firstLine="1807"/>
        <w:rPr>
          <w:rFonts w:ascii="Times New Roman" w:hAnsi="Times New Roman" w:cs="Times New Roman"/>
          <w:sz w:val="20"/>
          <w:szCs w:val="20"/>
        </w:rPr>
      </w:pPr>
      <w:r>
        <w:rPr>
          <w:rFonts w:ascii="Times New Roman" w:hAnsi="Times New Roman" w:cs="Times New Roman"/>
          <w:b/>
          <w:bCs/>
          <w:sz w:val="20"/>
          <w:szCs w:val="20"/>
        </w:rPr>
        <w:t>G</w:t>
      </w:r>
      <w:r w:rsidRPr="00A46871">
        <w:rPr>
          <w:rFonts w:ascii="Times New Roman" w:hAnsi="Times New Roman" w:cs="Times New Roman"/>
          <w:sz w:val="20"/>
          <w:szCs w:val="20"/>
        </w:rPr>
        <w:t xml:space="preserve"> </w:t>
      </w:r>
      <w:r w:rsidRPr="000C57E6">
        <w:rPr>
          <w:rFonts w:ascii="Times New Roman" w:hAnsi="Times New Roman" w:cs="Times New Roman"/>
          <w:sz w:val="20"/>
          <w:szCs w:val="20"/>
        </w:rPr>
        <w:t>Urinary tract</w:t>
      </w:r>
      <w:r>
        <w:rPr>
          <w:rFonts w:ascii="Times New Roman" w:hAnsi="Times New Roman" w:cs="Times New Roman"/>
          <w:sz w:val="20"/>
          <w:szCs w:val="20"/>
        </w:rPr>
        <w:t xml:space="preserve">    </w:t>
      </w:r>
      <w:r w:rsidR="0099014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572FA">
        <w:rPr>
          <w:rFonts w:ascii="Times New Roman" w:hAnsi="Times New Roman" w:cs="Times New Roman"/>
          <w:b/>
          <w:bCs/>
          <w:sz w:val="20"/>
          <w:szCs w:val="20"/>
        </w:rPr>
        <w:t>H</w:t>
      </w:r>
      <w:r>
        <w:rPr>
          <w:rFonts w:ascii="Times New Roman" w:hAnsi="Times New Roman" w:cs="Times New Roman"/>
          <w:b/>
          <w:bCs/>
          <w:sz w:val="20"/>
          <w:szCs w:val="20"/>
        </w:rPr>
        <w:t xml:space="preserve"> </w:t>
      </w:r>
      <w:r w:rsidRPr="000C57E6">
        <w:rPr>
          <w:rFonts w:ascii="Times New Roman" w:hAnsi="Times New Roman" w:cs="Times New Roman"/>
          <w:sz w:val="20"/>
          <w:szCs w:val="20"/>
        </w:rPr>
        <w:t>Genital mycotic</w:t>
      </w:r>
    </w:p>
    <w:p w14:paraId="29E74F06" w14:textId="70E9BD36" w:rsidR="000C57E6" w:rsidRDefault="000C57E6" w:rsidP="00C529F3">
      <w:pPr>
        <w:autoSpaceDE w:val="0"/>
        <w:autoSpaceDN w:val="0"/>
        <w:adjustRightInd w:val="0"/>
        <w:spacing w:line="360" w:lineRule="auto"/>
        <w:jc w:val="center"/>
        <w:rPr>
          <w:rFonts w:ascii="Times New Roman" w:hAnsi="Times New Roman" w:cs="Times New Roman"/>
          <w:b/>
          <w:bCs/>
          <w:sz w:val="20"/>
          <w:szCs w:val="20"/>
        </w:rPr>
      </w:pPr>
      <w:r>
        <w:rPr>
          <w:noProof/>
        </w:rPr>
        <w:drawing>
          <wp:inline distT="0" distB="0" distL="0" distR="0" wp14:anchorId="6AA99AAA" wp14:editId="079F6A51">
            <wp:extent cx="1971509" cy="1402968"/>
            <wp:effectExtent l="0" t="0" r="0" b="6985"/>
            <wp:docPr id="16905555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87066" name=""/>
                    <pic:cNvPicPr/>
                  </pic:nvPicPr>
                  <pic:blipFill>
                    <a:blip r:embed="rId21"/>
                    <a:stretch>
                      <a:fillRect/>
                    </a:stretch>
                  </pic:blipFill>
                  <pic:spPr>
                    <a:xfrm>
                      <a:off x="0" y="0"/>
                      <a:ext cx="1997919" cy="1421762"/>
                    </a:xfrm>
                    <a:prstGeom prst="rect">
                      <a:avLst/>
                    </a:prstGeom>
                  </pic:spPr>
                </pic:pic>
              </a:graphicData>
            </a:graphic>
          </wp:inline>
        </w:drawing>
      </w:r>
      <w:r>
        <w:rPr>
          <w:noProof/>
        </w:rPr>
        <w:drawing>
          <wp:inline distT="0" distB="0" distL="0" distR="0" wp14:anchorId="520CB6A1" wp14:editId="4CC71BA0">
            <wp:extent cx="2105842" cy="1501096"/>
            <wp:effectExtent l="0" t="0" r="0" b="4445"/>
            <wp:docPr id="531218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67910" name=""/>
                    <pic:cNvPicPr/>
                  </pic:nvPicPr>
                  <pic:blipFill>
                    <a:blip r:embed="rId22"/>
                    <a:stretch>
                      <a:fillRect/>
                    </a:stretch>
                  </pic:blipFill>
                  <pic:spPr>
                    <a:xfrm>
                      <a:off x="0" y="0"/>
                      <a:ext cx="2119182" cy="1510605"/>
                    </a:xfrm>
                    <a:prstGeom prst="rect">
                      <a:avLst/>
                    </a:prstGeom>
                  </pic:spPr>
                </pic:pic>
              </a:graphicData>
            </a:graphic>
          </wp:inline>
        </w:drawing>
      </w:r>
    </w:p>
    <w:p w14:paraId="27450A90" w14:textId="77777777" w:rsidR="000C57E6" w:rsidRDefault="000C57E6" w:rsidP="000C57E6">
      <w:pPr>
        <w:autoSpaceDE w:val="0"/>
        <w:autoSpaceDN w:val="0"/>
        <w:adjustRightInd w:val="0"/>
        <w:spacing w:line="360" w:lineRule="auto"/>
        <w:jc w:val="center"/>
        <w:rPr>
          <w:rFonts w:ascii="Times New Roman" w:hAnsi="Times New Roman" w:cs="Times New Roman"/>
          <w:sz w:val="16"/>
          <w:szCs w:val="16"/>
          <w:lang w:val="da-DK"/>
        </w:rPr>
      </w:pPr>
      <w:r w:rsidRPr="00216448">
        <w:rPr>
          <w:rFonts w:ascii="Times New Roman" w:hAnsi="Times New Roman" w:cs="Times New Roman"/>
          <w:sz w:val="16"/>
          <w:szCs w:val="16"/>
          <w:lang w:val="da-DK"/>
        </w:rPr>
        <w:lastRenderedPageBreak/>
        <w:t>P=0.</w:t>
      </w:r>
      <w:r>
        <w:rPr>
          <w:rFonts w:ascii="Times New Roman" w:hAnsi="Times New Roman" w:cs="Times New Roman"/>
          <w:sz w:val="16"/>
          <w:szCs w:val="16"/>
          <w:lang w:val="da-DK"/>
        </w:rPr>
        <w:t>244</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.323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Pr>
          <w:rFonts w:ascii="Times New Roman" w:hAnsi="Times New Roman" w:cs="Times New Roman"/>
          <w:sz w:val="16"/>
          <w:szCs w:val="16"/>
          <w:lang w:val="da-DK"/>
        </w:rPr>
        <w:t xml:space="preserve">               </w:t>
      </w:r>
      <w:r w:rsidRPr="00A72F69">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P=0.</w:t>
      </w:r>
      <w:r>
        <w:rPr>
          <w:rFonts w:ascii="Times New Roman" w:hAnsi="Times New Roman" w:cs="Times New Roman"/>
          <w:sz w:val="16"/>
          <w:szCs w:val="16"/>
          <w:lang w:val="da-DK"/>
        </w:rPr>
        <w:t>020</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.319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63C8BE9A" w14:textId="77777777" w:rsidR="000C57E6" w:rsidRPr="000C57E6" w:rsidRDefault="000C57E6" w:rsidP="00C529F3">
      <w:pPr>
        <w:autoSpaceDE w:val="0"/>
        <w:autoSpaceDN w:val="0"/>
        <w:adjustRightInd w:val="0"/>
        <w:spacing w:line="360" w:lineRule="auto"/>
        <w:jc w:val="center"/>
        <w:rPr>
          <w:rFonts w:ascii="Times New Roman" w:hAnsi="Times New Roman" w:cs="Times New Roman"/>
          <w:b/>
          <w:bCs/>
          <w:sz w:val="20"/>
          <w:szCs w:val="20"/>
          <w:lang w:val="da-DK"/>
        </w:rPr>
      </w:pPr>
    </w:p>
    <w:p w14:paraId="64D52AEF" w14:textId="1126B5D8" w:rsidR="000C57E6" w:rsidRDefault="000C57E6" w:rsidP="000C57E6">
      <w:pPr>
        <w:autoSpaceDE w:val="0"/>
        <w:autoSpaceDN w:val="0"/>
        <w:adjustRightInd w:val="0"/>
        <w:spacing w:line="360" w:lineRule="auto"/>
        <w:jc w:val="center"/>
        <w:rPr>
          <w:rFonts w:ascii="Times New Roman" w:hAnsi="Times New Roman" w:cs="Times New Roman"/>
          <w:sz w:val="20"/>
          <w:szCs w:val="20"/>
        </w:rPr>
      </w:pPr>
      <w:r>
        <w:rPr>
          <w:rFonts w:ascii="Times New Roman" w:hAnsi="Times New Roman" w:cs="Times New Roman"/>
          <w:b/>
          <w:bCs/>
          <w:sz w:val="20"/>
          <w:szCs w:val="20"/>
        </w:rPr>
        <w:t xml:space="preserve">I </w:t>
      </w:r>
      <w:r>
        <w:rPr>
          <w:rFonts w:ascii="Times New Roman" w:hAnsi="Times New Roman" w:cs="Times New Roman"/>
          <w:sz w:val="20"/>
          <w:szCs w:val="20"/>
        </w:rPr>
        <w:t xml:space="preserve">Acute kidney injury                  </w:t>
      </w:r>
      <w:r w:rsidRPr="004572FA">
        <w:rPr>
          <w:rFonts w:ascii="Times New Roman" w:hAnsi="Times New Roman" w:cs="Times New Roman"/>
          <w:b/>
          <w:bCs/>
          <w:sz w:val="20"/>
          <w:szCs w:val="20"/>
        </w:rPr>
        <w:t xml:space="preserve"> </w:t>
      </w:r>
      <w:r>
        <w:rPr>
          <w:rFonts w:ascii="Times New Roman" w:hAnsi="Times New Roman" w:cs="Times New Roman"/>
          <w:b/>
          <w:bCs/>
          <w:sz w:val="20"/>
          <w:szCs w:val="20"/>
        </w:rPr>
        <w:t xml:space="preserve"> J </w:t>
      </w:r>
      <w:r w:rsidRPr="000C57E6">
        <w:rPr>
          <w:rFonts w:ascii="Times New Roman" w:hAnsi="Times New Roman" w:cs="Times New Roman"/>
          <w:b/>
          <w:bCs/>
          <w:sz w:val="20"/>
          <w:szCs w:val="20"/>
        </w:rPr>
        <w:t>Volume-related AEs</w:t>
      </w:r>
    </w:p>
    <w:p w14:paraId="624DC135" w14:textId="59B1232B" w:rsidR="000C57E6" w:rsidRDefault="000C57E6" w:rsidP="000C57E6">
      <w:pPr>
        <w:autoSpaceDE w:val="0"/>
        <w:autoSpaceDN w:val="0"/>
        <w:adjustRightInd w:val="0"/>
        <w:spacing w:line="360" w:lineRule="auto"/>
        <w:jc w:val="center"/>
        <w:rPr>
          <w:rFonts w:ascii="Times New Roman" w:hAnsi="Times New Roman" w:cs="Times New Roman"/>
          <w:b/>
          <w:bCs/>
          <w:sz w:val="20"/>
          <w:szCs w:val="20"/>
        </w:rPr>
      </w:pPr>
      <w:r>
        <w:rPr>
          <w:noProof/>
        </w:rPr>
        <w:drawing>
          <wp:inline distT="0" distB="0" distL="0" distR="0" wp14:anchorId="1419404A" wp14:editId="24490D15">
            <wp:extent cx="2201875" cy="1548130"/>
            <wp:effectExtent l="0" t="0" r="8255" b="0"/>
            <wp:docPr id="1610125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38337" name=""/>
                    <pic:cNvPicPr/>
                  </pic:nvPicPr>
                  <pic:blipFill rotWithShape="1">
                    <a:blip r:embed="rId23"/>
                    <a:srcRect t="2856" b="1"/>
                    <a:stretch/>
                  </pic:blipFill>
                  <pic:spPr bwMode="auto">
                    <a:xfrm>
                      <a:off x="0" y="0"/>
                      <a:ext cx="2236085" cy="15721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B9EFE30" wp14:editId="0EE7E330">
            <wp:extent cx="2157984" cy="1528142"/>
            <wp:effectExtent l="0" t="0" r="0" b="0"/>
            <wp:docPr id="13957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05082" name=""/>
                    <pic:cNvPicPr/>
                  </pic:nvPicPr>
                  <pic:blipFill>
                    <a:blip r:embed="rId24"/>
                    <a:stretch>
                      <a:fillRect/>
                    </a:stretch>
                  </pic:blipFill>
                  <pic:spPr>
                    <a:xfrm>
                      <a:off x="0" y="0"/>
                      <a:ext cx="2199323" cy="1557415"/>
                    </a:xfrm>
                    <a:prstGeom prst="rect">
                      <a:avLst/>
                    </a:prstGeom>
                  </pic:spPr>
                </pic:pic>
              </a:graphicData>
            </a:graphic>
          </wp:inline>
        </w:drawing>
      </w:r>
    </w:p>
    <w:p w14:paraId="0254F4F9" w14:textId="77777777" w:rsidR="000C57E6" w:rsidRDefault="000C57E6" w:rsidP="000C57E6">
      <w:pPr>
        <w:autoSpaceDE w:val="0"/>
        <w:autoSpaceDN w:val="0"/>
        <w:adjustRightInd w:val="0"/>
        <w:spacing w:line="360" w:lineRule="auto"/>
        <w:jc w:val="center"/>
        <w:rPr>
          <w:rFonts w:ascii="Times New Roman" w:hAnsi="Times New Roman" w:cs="Times New Roman"/>
          <w:sz w:val="16"/>
          <w:szCs w:val="16"/>
          <w:lang w:val="da-DK"/>
        </w:rPr>
      </w:pPr>
      <w:r w:rsidRPr="00216448">
        <w:rPr>
          <w:rFonts w:ascii="Times New Roman" w:hAnsi="Times New Roman" w:cs="Times New Roman"/>
          <w:sz w:val="16"/>
          <w:szCs w:val="16"/>
          <w:lang w:val="da-DK"/>
        </w:rPr>
        <w:t>P=0.</w:t>
      </w:r>
      <w:r>
        <w:rPr>
          <w:rFonts w:ascii="Times New Roman" w:hAnsi="Times New Roman" w:cs="Times New Roman"/>
          <w:sz w:val="16"/>
          <w:szCs w:val="16"/>
          <w:lang w:val="da-DK"/>
        </w:rPr>
        <w:t>108</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.102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r>
        <w:rPr>
          <w:rFonts w:ascii="Times New Roman" w:hAnsi="Times New Roman" w:cs="Times New Roman"/>
          <w:sz w:val="16"/>
          <w:szCs w:val="16"/>
          <w:lang w:val="da-DK"/>
        </w:rPr>
        <w:t xml:space="preserve">               </w:t>
      </w:r>
      <w:r w:rsidRPr="00A72F69">
        <w:rPr>
          <w:rFonts w:ascii="Times New Roman" w:hAnsi="Times New Roman" w:cs="Times New Roman"/>
          <w:sz w:val="16"/>
          <w:szCs w:val="16"/>
          <w:lang w:val="da-DK"/>
        </w:rPr>
        <w:t xml:space="preserve"> </w:t>
      </w:r>
      <w:r w:rsidRPr="00216448">
        <w:rPr>
          <w:rFonts w:ascii="Times New Roman" w:hAnsi="Times New Roman" w:cs="Times New Roman"/>
          <w:sz w:val="16"/>
          <w:szCs w:val="16"/>
          <w:lang w:val="da-DK"/>
        </w:rPr>
        <w:t>P=0.</w:t>
      </w:r>
      <w:r>
        <w:rPr>
          <w:rFonts w:ascii="Times New Roman" w:hAnsi="Times New Roman" w:cs="Times New Roman"/>
          <w:sz w:val="16"/>
          <w:szCs w:val="16"/>
          <w:lang w:val="da-DK"/>
        </w:rPr>
        <w:t>592</w:t>
      </w:r>
      <w:r w:rsidRPr="00216448">
        <w:rPr>
          <w:rFonts w:ascii="Times New Roman" w:hAnsi="Times New Roman" w:cs="Times New Roman"/>
          <w:sz w:val="16"/>
          <w:szCs w:val="16"/>
          <w:lang w:val="da-DK"/>
        </w:rPr>
        <w:t xml:space="preserve"> (B</w:t>
      </w:r>
      <w:r w:rsidRPr="00216448">
        <w:rPr>
          <w:rFonts w:ascii="Times New Roman" w:hAnsi="Times New Roman" w:cs="Times New Roman" w:hint="eastAsia"/>
          <w:sz w:val="16"/>
          <w:szCs w:val="16"/>
          <w:lang w:val="da-DK"/>
        </w:rPr>
        <w:t>egg</w:t>
      </w:r>
      <w:r w:rsidRPr="00216448">
        <w:rPr>
          <w:rFonts w:ascii="Times New Roman" w:hAnsi="Times New Roman" w:cs="Times New Roman"/>
          <w:sz w:val="16"/>
          <w:szCs w:val="16"/>
          <w:lang w:val="da-DK"/>
        </w:rPr>
        <w:t>’</w:t>
      </w:r>
      <w:r w:rsidRPr="00216448">
        <w:rPr>
          <w:rFonts w:ascii="Times New Roman" w:hAnsi="Times New Roman" w:cs="Times New Roman" w:hint="eastAsia"/>
          <w:sz w:val="16"/>
          <w:szCs w:val="16"/>
          <w:lang w:val="da-DK"/>
        </w:rPr>
        <w:t>s</w:t>
      </w:r>
      <w:r w:rsidRPr="00216448">
        <w:rPr>
          <w:rFonts w:ascii="Times New Roman" w:hAnsi="Times New Roman" w:cs="Times New Roman"/>
          <w:sz w:val="16"/>
          <w:szCs w:val="16"/>
          <w:lang w:val="da-DK"/>
        </w:rPr>
        <w:t xml:space="preserve"> Test) and </w:t>
      </w:r>
      <w:r w:rsidRPr="00216448">
        <w:rPr>
          <w:rFonts w:ascii="Times New Roman" w:hAnsi="Times New Roman" w:cs="Times New Roman" w:hint="eastAsia"/>
          <w:sz w:val="16"/>
          <w:szCs w:val="16"/>
          <w:lang w:val="da-DK"/>
        </w:rPr>
        <w:t>P</w:t>
      </w:r>
      <w:r w:rsidRPr="00216448">
        <w:rPr>
          <w:rFonts w:ascii="Times New Roman" w:hAnsi="Times New Roman" w:cs="Times New Roman"/>
          <w:sz w:val="16"/>
          <w:szCs w:val="16"/>
          <w:lang w:val="da-DK"/>
        </w:rPr>
        <w:t>=0</w:t>
      </w:r>
      <w:r>
        <w:rPr>
          <w:rFonts w:ascii="Times New Roman" w:hAnsi="Times New Roman" w:cs="Times New Roman"/>
          <w:sz w:val="16"/>
          <w:szCs w:val="16"/>
          <w:lang w:val="da-DK"/>
        </w:rPr>
        <w:t xml:space="preserve">.384 </w:t>
      </w:r>
      <w:r w:rsidRPr="00216448">
        <w:rPr>
          <w:rFonts w:ascii="Times New Roman" w:hAnsi="Times New Roman" w:cs="Times New Roman"/>
          <w:sz w:val="16"/>
          <w:szCs w:val="16"/>
          <w:lang w:val="da-DK"/>
        </w:rPr>
        <w:t>(Egger’s T</w:t>
      </w:r>
      <w:r w:rsidRPr="00216448">
        <w:rPr>
          <w:rFonts w:ascii="Times New Roman" w:hAnsi="Times New Roman" w:cs="Times New Roman" w:hint="eastAsia"/>
          <w:sz w:val="16"/>
          <w:szCs w:val="16"/>
          <w:lang w:val="da-DK"/>
        </w:rPr>
        <w:t>est</w:t>
      </w:r>
      <w:r w:rsidRPr="00216448">
        <w:rPr>
          <w:rFonts w:ascii="Times New Roman" w:hAnsi="Times New Roman" w:cs="Times New Roman"/>
          <w:sz w:val="16"/>
          <w:szCs w:val="16"/>
          <w:lang w:val="da-DK"/>
        </w:rPr>
        <w:t>)</w:t>
      </w:r>
    </w:p>
    <w:p w14:paraId="3E45442B" w14:textId="77777777" w:rsidR="000C57E6" w:rsidRPr="000C57E6" w:rsidRDefault="000C57E6" w:rsidP="000C57E6">
      <w:pPr>
        <w:autoSpaceDE w:val="0"/>
        <w:autoSpaceDN w:val="0"/>
        <w:adjustRightInd w:val="0"/>
        <w:spacing w:line="360" w:lineRule="auto"/>
        <w:jc w:val="center"/>
        <w:rPr>
          <w:rFonts w:ascii="Times New Roman" w:hAnsi="Times New Roman" w:cs="Times New Roman"/>
          <w:b/>
          <w:bCs/>
          <w:sz w:val="20"/>
          <w:szCs w:val="20"/>
          <w:lang w:val="da-DK"/>
        </w:rPr>
      </w:pPr>
    </w:p>
    <w:p w14:paraId="41EF564F" w14:textId="77777777" w:rsidR="00A759EA" w:rsidRDefault="00A759EA" w:rsidP="00A759EA">
      <w:pPr>
        <w:autoSpaceDE w:val="0"/>
        <w:autoSpaceDN w:val="0"/>
        <w:adjustRightInd w:val="0"/>
        <w:spacing w:line="360" w:lineRule="auto"/>
        <w:jc w:val="left"/>
        <w:rPr>
          <w:rFonts w:ascii="Times New Roman" w:hAnsi="Times New Roman" w:cs="Times New Roman"/>
          <w:b/>
          <w:color w:val="000000" w:themeColor="text1"/>
        </w:rPr>
      </w:pPr>
      <w:r w:rsidRPr="007B0918">
        <w:rPr>
          <w:rFonts w:ascii="Times New Roman" w:hAnsi="Times New Roman" w:cs="Times New Roman"/>
          <w:b/>
          <w:color w:val="000000" w:themeColor="text1"/>
        </w:rPr>
        <w:t>Included References</w:t>
      </w:r>
    </w:p>
    <w:p w14:paraId="7EF4C334"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hint="eastAsia"/>
          <w:kern w:val="0"/>
          <w:sz w:val="21"/>
          <w:szCs w:val="21"/>
        </w:rPr>
        <w:t>[</w:t>
      </w:r>
      <w:r w:rsidRPr="00654486">
        <w:rPr>
          <w:rFonts w:ascii="Times New Roman" w:eastAsia="UniversLTStd-Bold" w:hAnsi="Times New Roman" w:cs="Times New Roman"/>
          <w:kern w:val="0"/>
          <w:sz w:val="21"/>
          <w:szCs w:val="21"/>
        </w:rPr>
        <w:t xml:space="preserve">1] Perkovic V, de Zeeuw D, Mahaffey KW, Fulcher G, </w:t>
      </w:r>
      <w:proofErr w:type="spellStart"/>
      <w:r w:rsidRPr="00654486">
        <w:rPr>
          <w:rFonts w:ascii="Times New Roman" w:eastAsia="UniversLTStd-Bold" w:hAnsi="Times New Roman" w:cs="Times New Roman"/>
          <w:kern w:val="0"/>
          <w:sz w:val="21"/>
          <w:szCs w:val="21"/>
        </w:rPr>
        <w:t>Erondu</w:t>
      </w:r>
      <w:proofErr w:type="spellEnd"/>
      <w:r w:rsidRPr="00654486">
        <w:rPr>
          <w:rFonts w:ascii="Times New Roman" w:eastAsia="UniversLTStd-Bold" w:hAnsi="Times New Roman" w:cs="Times New Roman"/>
          <w:kern w:val="0"/>
          <w:sz w:val="21"/>
          <w:szCs w:val="21"/>
        </w:rPr>
        <w:t xml:space="preserve"> N, Shaw W, Barrett TD, Weidner-Wells M, Deng H, Matthews DR, Neal B. Canagliflozin and renal outcomes in type 2 diabetes: results from the CANVAS Program </w:t>
      </w:r>
      <w:proofErr w:type="spellStart"/>
      <w:r w:rsidRPr="00654486">
        <w:rPr>
          <w:rFonts w:ascii="Times New Roman" w:eastAsia="UniversLTStd-Bold" w:hAnsi="Times New Roman" w:cs="Times New Roman"/>
          <w:kern w:val="0"/>
          <w:sz w:val="21"/>
          <w:szCs w:val="21"/>
        </w:rPr>
        <w:t>randomised</w:t>
      </w:r>
      <w:proofErr w:type="spellEnd"/>
      <w:r w:rsidRPr="00654486">
        <w:rPr>
          <w:rFonts w:ascii="Times New Roman" w:eastAsia="UniversLTStd-Bold" w:hAnsi="Times New Roman" w:cs="Times New Roman"/>
          <w:kern w:val="0"/>
          <w:sz w:val="21"/>
          <w:szCs w:val="21"/>
        </w:rPr>
        <w:t xml:space="preserve"> clinical trials. Lancet Diabetes Endocrinol. 2018 Sep;6(9):691-704.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10.1016/S2213-8587(18)30141-4.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2018 Jun 21. PMID: 29937267.</w:t>
      </w:r>
    </w:p>
    <w:p w14:paraId="0EF1B13B"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hint="eastAsia"/>
          <w:kern w:val="0"/>
          <w:sz w:val="21"/>
          <w:szCs w:val="21"/>
        </w:rPr>
        <w:t>[</w:t>
      </w:r>
      <w:r w:rsidRPr="00654486">
        <w:rPr>
          <w:rFonts w:ascii="Times New Roman" w:eastAsia="UniversLTStd-Bold" w:hAnsi="Times New Roman" w:cs="Times New Roman"/>
          <w:kern w:val="0"/>
          <w:sz w:val="21"/>
          <w:szCs w:val="21"/>
        </w:rPr>
        <w:t xml:space="preserve">2] </w:t>
      </w:r>
      <w:proofErr w:type="spellStart"/>
      <w:r w:rsidRPr="00654486">
        <w:rPr>
          <w:rFonts w:ascii="Times New Roman" w:eastAsia="UniversLTStd-Bold" w:hAnsi="Times New Roman" w:cs="Times New Roman"/>
          <w:kern w:val="0"/>
          <w:sz w:val="21"/>
          <w:szCs w:val="21"/>
        </w:rPr>
        <w:t>Neuen</w:t>
      </w:r>
      <w:proofErr w:type="spellEnd"/>
      <w:r w:rsidRPr="00654486">
        <w:rPr>
          <w:rFonts w:ascii="Times New Roman" w:eastAsia="UniversLTStd-Bold" w:hAnsi="Times New Roman" w:cs="Times New Roman"/>
          <w:kern w:val="0"/>
          <w:sz w:val="21"/>
          <w:szCs w:val="21"/>
        </w:rPr>
        <w:t xml:space="preserve"> BL, </w:t>
      </w:r>
      <w:proofErr w:type="spellStart"/>
      <w:r w:rsidRPr="00654486">
        <w:rPr>
          <w:rFonts w:ascii="Times New Roman" w:eastAsia="UniversLTStd-Bold" w:hAnsi="Times New Roman" w:cs="Times New Roman"/>
          <w:kern w:val="0"/>
          <w:sz w:val="21"/>
          <w:szCs w:val="21"/>
        </w:rPr>
        <w:t>Ohkuma</w:t>
      </w:r>
      <w:proofErr w:type="spellEnd"/>
      <w:r w:rsidRPr="00654486">
        <w:rPr>
          <w:rFonts w:ascii="Times New Roman" w:eastAsia="UniversLTStd-Bold" w:hAnsi="Times New Roman" w:cs="Times New Roman"/>
          <w:kern w:val="0"/>
          <w:sz w:val="21"/>
          <w:szCs w:val="21"/>
        </w:rPr>
        <w:t xml:space="preserve"> T, Neal B, Matthews DR, de Zeeuw D, Mahaffey KW, Fulcher G, Desai M, Li Q, Deng H, Rosenthal N, Jardine MJ, </w:t>
      </w:r>
      <w:proofErr w:type="spellStart"/>
      <w:r w:rsidRPr="00654486">
        <w:rPr>
          <w:rFonts w:ascii="Times New Roman" w:eastAsia="UniversLTStd-Bold" w:hAnsi="Times New Roman" w:cs="Times New Roman"/>
          <w:kern w:val="0"/>
          <w:sz w:val="21"/>
          <w:szCs w:val="21"/>
        </w:rPr>
        <w:t>Bakris</w:t>
      </w:r>
      <w:proofErr w:type="spellEnd"/>
      <w:r w:rsidRPr="00654486">
        <w:rPr>
          <w:rFonts w:ascii="Times New Roman" w:eastAsia="UniversLTStd-Bold" w:hAnsi="Times New Roman" w:cs="Times New Roman"/>
          <w:kern w:val="0"/>
          <w:sz w:val="21"/>
          <w:szCs w:val="21"/>
        </w:rPr>
        <w:t xml:space="preserve"> G, Perkovic V. Cardiovascular and Renal Outcomes </w:t>
      </w:r>
      <w:proofErr w:type="gramStart"/>
      <w:r w:rsidRPr="00654486">
        <w:rPr>
          <w:rFonts w:ascii="Times New Roman" w:eastAsia="UniversLTStd-Bold" w:hAnsi="Times New Roman" w:cs="Times New Roman"/>
          <w:kern w:val="0"/>
          <w:sz w:val="21"/>
          <w:szCs w:val="21"/>
        </w:rPr>
        <w:t>With</w:t>
      </w:r>
      <w:proofErr w:type="gramEnd"/>
      <w:r w:rsidRPr="00654486">
        <w:rPr>
          <w:rFonts w:ascii="Times New Roman" w:eastAsia="UniversLTStd-Bold" w:hAnsi="Times New Roman" w:cs="Times New Roman"/>
          <w:kern w:val="0"/>
          <w:sz w:val="21"/>
          <w:szCs w:val="21"/>
        </w:rPr>
        <w:t xml:space="preserve"> Canagliflozin According to Baseline Kidney Function. Circulation. 2018 Oct 9;138(15):1537-1550.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10.1161/CIRCULATIONAHA.118.035901. PMID: 29941478; PMCID: PMC6181277.</w:t>
      </w:r>
    </w:p>
    <w:p w14:paraId="6928EA57"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hint="eastAsia"/>
          <w:kern w:val="0"/>
          <w:sz w:val="21"/>
          <w:szCs w:val="21"/>
        </w:rPr>
        <w:t>[</w:t>
      </w:r>
      <w:r w:rsidRPr="00654486">
        <w:rPr>
          <w:rFonts w:ascii="Times New Roman" w:eastAsia="UniversLTStd-Bold" w:hAnsi="Times New Roman" w:cs="Times New Roman"/>
          <w:kern w:val="0"/>
          <w:sz w:val="21"/>
          <w:szCs w:val="21"/>
        </w:rPr>
        <w:t xml:space="preserve">3] Heerspink HJL, Jongs N, </w:t>
      </w:r>
      <w:proofErr w:type="spellStart"/>
      <w:r w:rsidRPr="00654486">
        <w:rPr>
          <w:rFonts w:ascii="Times New Roman" w:eastAsia="UniversLTStd-Bold" w:hAnsi="Times New Roman" w:cs="Times New Roman"/>
          <w:kern w:val="0"/>
          <w:sz w:val="21"/>
          <w:szCs w:val="21"/>
        </w:rPr>
        <w:t>Chertow</w:t>
      </w:r>
      <w:proofErr w:type="spellEnd"/>
      <w:r w:rsidRPr="00654486">
        <w:rPr>
          <w:rFonts w:ascii="Times New Roman" w:eastAsia="UniversLTStd-Bold" w:hAnsi="Times New Roman" w:cs="Times New Roman"/>
          <w:kern w:val="0"/>
          <w:sz w:val="21"/>
          <w:szCs w:val="21"/>
        </w:rPr>
        <w:t xml:space="preserve"> GM, Langkilde AM, McMurray JJV, Correa-Rotter R, Rossing P, Sjöström CD, Stefansson BV, Toto RD, Wheeler DC, Greene T; DAPA-CKD Trial Committees and Investigators. Effect of dapagliflozin on the rate of decline in kidney function in patients with chronic kidney disease with and without type 2 diabetes: a prespecified analysis from the DAPA-CKD trial. Lancet Diabetes Endocrinol. 2021 Nov;9(11):743-754.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10.1016/S2213-8587(21)00242-4.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2021 Oct 4. Erratum in: Lancet Diabetes Endocrinol. 2022 Oct;10(10</w:t>
      </w:r>
      <w:proofErr w:type="gramStart"/>
      <w:r w:rsidRPr="00654486">
        <w:rPr>
          <w:rFonts w:ascii="Times New Roman" w:eastAsia="UniversLTStd-Bold" w:hAnsi="Times New Roman" w:cs="Times New Roman"/>
          <w:kern w:val="0"/>
          <w:sz w:val="21"/>
          <w:szCs w:val="21"/>
        </w:rPr>
        <w:t>):e</w:t>
      </w:r>
      <w:proofErr w:type="gramEnd"/>
      <w:r w:rsidRPr="00654486">
        <w:rPr>
          <w:rFonts w:ascii="Times New Roman" w:eastAsia="UniversLTStd-Bold" w:hAnsi="Times New Roman" w:cs="Times New Roman"/>
          <w:kern w:val="0"/>
          <w:sz w:val="21"/>
          <w:szCs w:val="21"/>
        </w:rPr>
        <w:t>10. PMID: 34619108.</w:t>
      </w:r>
    </w:p>
    <w:p w14:paraId="61B2F780"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hint="eastAsia"/>
          <w:kern w:val="0"/>
          <w:sz w:val="21"/>
          <w:szCs w:val="21"/>
        </w:rPr>
        <w:t>[</w:t>
      </w:r>
      <w:r w:rsidRPr="00654486">
        <w:rPr>
          <w:rFonts w:ascii="Times New Roman" w:eastAsia="UniversLTStd-Bold" w:hAnsi="Times New Roman" w:cs="Times New Roman"/>
          <w:kern w:val="0"/>
          <w:sz w:val="21"/>
          <w:szCs w:val="21"/>
        </w:rPr>
        <w:t xml:space="preserve">4] Cherney DZI, Cosentino F, </w:t>
      </w:r>
      <w:proofErr w:type="spellStart"/>
      <w:r w:rsidRPr="00654486">
        <w:rPr>
          <w:rFonts w:ascii="Times New Roman" w:eastAsia="UniversLTStd-Bold" w:hAnsi="Times New Roman" w:cs="Times New Roman"/>
          <w:kern w:val="0"/>
          <w:sz w:val="21"/>
          <w:szCs w:val="21"/>
        </w:rPr>
        <w:t>Dagogo</w:t>
      </w:r>
      <w:proofErr w:type="spellEnd"/>
      <w:r w:rsidRPr="00654486">
        <w:rPr>
          <w:rFonts w:ascii="Times New Roman" w:eastAsia="UniversLTStd-Bold" w:hAnsi="Times New Roman" w:cs="Times New Roman"/>
          <w:kern w:val="0"/>
          <w:sz w:val="21"/>
          <w:szCs w:val="21"/>
        </w:rPr>
        <w:t xml:space="preserve">-Jack S, McGuire DK, Pratley R, Frederich R, Maldonado M, Liu CC, Liu J, Pong A, Cannon CP; VERTIS CV Investigators. Ertugliflozin and Slope of Chronic eGFR: Prespecified Analyses from the Randomized VERTIS CV Trial. Clin J Am Soc Nephrol. 2021 Sep;16(9):1345-1354.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10.2215/CJN.01130121.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2021 Jun 18. PMID: 34497110; PMCID: PMC8729577.</w:t>
      </w:r>
    </w:p>
    <w:p w14:paraId="29CDD8EC"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[5] </w:t>
      </w:r>
      <w:proofErr w:type="spellStart"/>
      <w:r w:rsidRPr="00654486">
        <w:rPr>
          <w:rFonts w:ascii="Times New Roman" w:eastAsia="UniversLTStd-Bold" w:hAnsi="Times New Roman" w:cs="Times New Roman"/>
          <w:kern w:val="0"/>
          <w:sz w:val="21"/>
          <w:szCs w:val="21"/>
        </w:rPr>
        <w:t>Dagogo</w:t>
      </w:r>
      <w:proofErr w:type="spellEnd"/>
      <w:r w:rsidRPr="00654486">
        <w:rPr>
          <w:rFonts w:ascii="Times New Roman" w:eastAsia="UniversLTStd-Bold" w:hAnsi="Times New Roman" w:cs="Times New Roman"/>
          <w:kern w:val="0"/>
          <w:sz w:val="21"/>
          <w:szCs w:val="21"/>
        </w:rPr>
        <w:t>-Jack S, Pratley RE, Cherney DZI, McGuire DK, Cosentino F, Shih WJ, Liu J, Frederich R, Mancuso JP, Raji A, Gantz I. Glycemic efficacy and safety of the SGLT2 inhibitor ertugliflozin in patients with type 2 diabetes and stage 3 chronic kidney disease: an analysis from the VERTIS CV randomized trial. BMJ Open Diabetes Res Care. 2021 Oct;9(1</w:t>
      </w:r>
      <w:proofErr w:type="gramStart"/>
      <w:r w:rsidRPr="00654486">
        <w:rPr>
          <w:rFonts w:ascii="Times New Roman" w:eastAsia="UniversLTStd-Bold" w:hAnsi="Times New Roman" w:cs="Times New Roman"/>
          <w:kern w:val="0"/>
          <w:sz w:val="21"/>
          <w:szCs w:val="21"/>
        </w:rPr>
        <w:t>):e</w:t>
      </w:r>
      <w:proofErr w:type="gramEnd"/>
      <w:r w:rsidRPr="00654486">
        <w:rPr>
          <w:rFonts w:ascii="Times New Roman" w:eastAsia="UniversLTStd-Bold" w:hAnsi="Times New Roman" w:cs="Times New Roman"/>
          <w:kern w:val="0"/>
          <w:sz w:val="21"/>
          <w:szCs w:val="21"/>
        </w:rPr>
        <w:t xml:space="preserve">002484.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10.1136/bmjdrc-2021-002484. PMID: 34620621; PMCID: PMC8499340.</w:t>
      </w:r>
    </w:p>
    <w:p w14:paraId="59078D08"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[6] </w:t>
      </w:r>
      <w:proofErr w:type="spellStart"/>
      <w:r w:rsidRPr="00654486">
        <w:rPr>
          <w:rFonts w:ascii="Times New Roman" w:eastAsia="UniversLTStd-Bold" w:hAnsi="Times New Roman" w:cs="Times New Roman"/>
          <w:kern w:val="0"/>
          <w:sz w:val="21"/>
          <w:szCs w:val="21"/>
        </w:rPr>
        <w:t>Mosenzon</w:t>
      </w:r>
      <w:proofErr w:type="spellEnd"/>
      <w:r w:rsidRPr="00654486">
        <w:rPr>
          <w:rFonts w:ascii="Times New Roman" w:eastAsia="UniversLTStd-Bold" w:hAnsi="Times New Roman" w:cs="Times New Roman"/>
          <w:kern w:val="0"/>
          <w:sz w:val="21"/>
          <w:szCs w:val="21"/>
        </w:rPr>
        <w:t xml:space="preserve"> O, </w:t>
      </w:r>
      <w:proofErr w:type="spellStart"/>
      <w:r w:rsidRPr="00654486">
        <w:rPr>
          <w:rFonts w:ascii="Times New Roman" w:eastAsia="UniversLTStd-Bold" w:hAnsi="Times New Roman" w:cs="Times New Roman"/>
          <w:kern w:val="0"/>
          <w:sz w:val="21"/>
          <w:szCs w:val="21"/>
        </w:rPr>
        <w:t>Wiviott</w:t>
      </w:r>
      <w:proofErr w:type="spellEnd"/>
      <w:r w:rsidRPr="00654486">
        <w:rPr>
          <w:rFonts w:ascii="Times New Roman" w:eastAsia="UniversLTStd-Bold" w:hAnsi="Times New Roman" w:cs="Times New Roman"/>
          <w:kern w:val="0"/>
          <w:sz w:val="21"/>
          <w:szCs w:val="21"/>
        </w:rPr>
        <w:t xml:space="preserve"> SD, Cahn A, Rozenberg A, Yanuv I, Goodrich EL, Murphy SA, Heerspink HJL, </w:t>
      </w:r>
      <w:proofErr w:type="spellStart"/>
      <w:r w:rsidRPr="00654486">
        <w:rPr>
          <w:rFonts w:ascii="Times New Roman" w:eastAsia="UniversLTStd-Bold" w:hAnsi="Times New Roman" w:cs="Times New Roman"/>
          <w:kern w:val="0"/>
          <w:sz w:val="21"/>
          <w:szCs w:val="21"/>
        </w:rPr>
        <w:t>Zelniker</w:t>
      </w:r>
      <w:proofErr w:type="spellEnd"/>
      <w:r w:rsidRPr="00654486">
        <w:rPr>
          <w:rFonts w:ascii="Times New Roman" w:eastAsia="UniversLTStd-Bold" w:hAnsi="Times New Roman" w:cs="Times New Roman"/>
          <w:kern w:val="0"/>
          <w:sz w:val="21"/>
          <w:szCs w:val="21"/>
        </w:rPr>
        <w:t xml:space="preserve"> TA, Dwyer JP, Bhatt DL, Leiter LA, McGuire DK, Wilding JPH, Kato ET, Gause-Nilsson IAM, Fredriksson M, Johansson PA, Langkilde AM, Sabatine MS, Raz I. Effects of dapagliflozin on development and progression of kidney disease in patients with type 2 diabetes: an analysis from the DECLARE-TIMI 58 </w:t>
      </w:r>
      <w:proofErr w:type="spellStart"/>
      <w:r w:rsidRPr="00654486">
        <w:rPr>
          <w:rFonts w:ascii="Times New Roman" w:eastAsia="UniversLTStd-Bold" w:hAnsi="Times New Roman" w:cs="Times New Roman"/>
          <w:kern w:val="0"/>
          <w:sz w:val="21"/>
          <w:szCs w:val="21"/>
        </w:rPr>
        <w:t>randomised</w:t>
      </w:r>
      <w:proofErr w:type="spellEnd"/>
      <w:r w:rsidRPr="00654486">
        <w:rPr>
          <w:rFonts w:ascii="Times New Roman" w:eastAsia="UniversLTStd-Bold" w:hAnsi="Times New Roman" w:cs="Times New Roman"/>
          <w:kern w:val="0"/>
          <w:sz w:val="21"/>
          <w:szCs w:val="21"/>
        </w:rPr>
        <w:t xml:space="preserve"> trial. Lancet Diabetes Endocrinol. 2019 Aug;7(8):606-617.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10.1016/S2213-8587(19)30180-9.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2019 Jun 10. Erratum in: Lancet Diabetes Endocrinol. 2019 Aug;7(8</w:t>
      </w:r>
      <w:proofErr w:type="gramStart"/>
      <w:r w:rsidRPr="00654486">
        <w:rPr>
          <w:rFonts w:ascii="Times New Roman" w:eastAsia="UniversLTStd-Bold" w:hAnsi="Times New Roman" w:cs="Times New Roman"/>
          <w:kern w:val="0"/>
          <w:sz w:val="21"/>
          <w:szCs w:val="21"/>
        </w:rPr>
        <w:t>):e</w:t>
      </w:r>
      <w:proofErr w:type="gramEnd"/>
      <w:r w:rsidRPr="00654486">
        <w:rPr>
          <w:rFonts w:ascii="Times New Roman" w:eastAsia="UniversLTStd-Bold" w:hAnsi="Times New Roman" w:cs="Times New Roman"/>
          <w:kern w:val="0"/>
          <w:sz w:val="21"/>
          <w:szCs w:val="21"/>
        </w:rPr>
        <w:t>20. PMID: 31196815.</w:t>
      </w:r>
    </w:p>
    <w:p w14:paraId="11BA47B2"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[7] </w:t>
      </w:r>
      <w:proofErr w:type="spellStart"/>
      <w:r w:rsidRPr="00654486">
        <w:rPr>
          <w:rFonts w:ascii="Times New Roman" w:eastAsia="UniversLTStd-Bold" w:hAnsi="Times New Roman" w:cs="Times New Roman"/>
          <w:kern w:val="0"/>
          <w:sz w:val="21"/>
          <w:szCs w:val="21"/>
        </w:rPr>
        <w:t>Jhund</w:t>
      </w:r>
      <w:proofErr w:type="spellEnd"/>
      <w:r w:rsidRPr="00654486">
        <w:rPr>
          <w:rFonts w:ascii="Times New Roman" w:eastAsia="UniversLTStd-Bold" w:hAnsi="Times New Roman" w:cs="Times New Roman"/>
          <w:kern w:val="0"/>
          <w:sz w:val="21"/>
          <w:szCs w:val="21"/>
        </w:rPr>
        <w:t xml:space="preserve"> PS, Solomon SD, Docherty KF, Heerspink HJL, Anand IS, Böhm M, Chopra V, de Boer RA, Desai AS, Ge J, </w:t>
      </w:r>
      <w:proofErr w:type="spellStart"/>
      <w:r w:rsidRPr="00654486">
        <w:rPr>
          <w:rFonts w:ascii="Times New Roman" w:eastAsia="UniversLTStd-Bold" w:hAnsi="Times New Roman" w:cs="Times New Roman"/>
          <w:kern w:val="0"/>
          <w:sz w:val="21"/>
          <w:szCs w:val="21"/>
        </w:rPr>
        <w:t>Kitakaze</w:t>
      </w:r>
      <w:proofErr w:type="spellEnd"/>
      <w:r w:rsidRPr="00654486">
        <w:rPr>
          <w:rFonts w:ascii="Times New Roman" w:eastAsia="UniversLTStd-Bold" w:hAnsi="Times New Roman" w:cs="Times New Roman"/>
          <w:kern w:val="0"/>
          <w:sz w:val="21"/>
          <w:szCs w:val="21"/>
        </w:rPr>
        <w:t xml:space="preserve"> M, Merkley B, O'Meara E, Shou M, Tereshchenko S, Verma S, Vinh PN, </w:t>
      </w:r>
      <w:proofErr w:type="spellStart"/>
      <w:r w:rsidRPr="00654486">
        <w:rPr>
          <w:rFonts w:ascii="Times New Roman" w:eastAsia="UniversLTStd-Bold" w:hAnsi="Times New Roman" w:cs="Times New Roman"/>
          <w:kern w:val="0"/>
          <w:sz w:val="21"/>
          <w:szCs w:val="21"/>
        </w:rPr>
        <w:t>Inzucchi</w:t>
      </w:r>
      <w:proofErr w:type="spellEnd"/>
      <w:r w:rsidRPr="00654486">
        <w:rPr>
          <w:rFonts w:ascii="Times New Roman" w:eastAsia="UniversLTStd-Bold" w:hAnsi="Times New Roman" w:cs="Times New Roman"/>
          <w:kern w:val="0"/>
          <w:sz w:val="21"/>
          <w:szCs w:val="21"/>
        </w:rPr>
        <w:t xml:space="preserve"> SE, Køber L, </w:t>
      </w:r>
      <w:proofErr w:type="spellStart"/>
      <w:r w:rsidRPr="00654486">
        <w:rPr>
          <w:rFonts w:ascii="Times New Roman" w:eastAsia="UniversLTStd-Bold" w:hAnsi="Times New Roman" w:cs="Times New Roman"/>
          <w:kern w:val="0"/>
          <w:sz w:val="21"/>
          <w:szCs w:val="21"/>
        </w:rPr>
        <w:t>Kosiborod</w:t>
      </w:r>
      <w:proofErr w:type="spellEnd"/>
      <w:r w:rsidRPr="00654486">
        <w:rPr>
          <w:rFonts w:ascii="Times New Roman" w:eastAsia="UniversLTStd-Bold" w:hAnsi="Times New Roman" w:cs="Times New Roman"/>
          <w:kern w:val="0"/>
          <w:sz w:val="21"/>
          <w:szCs w:val="21"/>
        </w:rPr>
        <w:t xml:space="preserve"> MN, Martinez FA, </w:t>
      </w:r>
      <w:proofErr w:type="spellStart"/>
      <w:r w:rsidRPr="00654486">
        <w:rPr>
          <w:rFonts w:ascii="Times New Roman" w:eastAsia="UniversLTStd-Bold" w:hAnsi="Times New Roman" w:cs="Times New Roman"/>
          <w:kern w:val="0"/>
          <w:sz w:val="21"/>
          <w:szCs w:val="21"/>
        </w:rPr>
        <w:t>Ponikowski</w:t>
      </w:r>
      <w:proofErr w:type="spellEnd"/>
      <w:r w:rsidRPr="00654486">
        <w:rPr>
          <w:rFonts w:ascii="Times New Roman" w:eastAsia="UniversLTStd-Bold" w:hAnsi="Times New Roman" w:cs="Times New Roman"/>
          <w:kern w:val="0"/>
          <w:sz w:val="21"/>
          <w:szCs w:val="21"/>
        </w:rPr>
        <w:t xml:space="preserve"> P, Sabatine MS, Bengtsson O, Langkilde AM, </w:t>
      </w:r>
      <w:proofErr w:type="spellStart"/>
      <w:r w:rsidRPr="00654486">
        <w:rPr>
          <w:rFonts w:ascii="Times New Roman" w:eastAsia="UniversLTStd-Bold" w:hAnsi="Times New Roman" w:cs="Times New Roman"/>
          <w:kern w:val="0"/>
          <w:sz w:val="21"/>
          <w:szCs w:val="21"/>
        </w:rPr>
        <w:t>Sjöstrand</w:t>
      </w:r>
      <w:proofErr w:type="spellEnd"/>
      <w:r w:rsidRPr="00654486">
        <w:rPr>
          <w:rFonts w:ascii="Times New Roman" w:eastAsia="UniversLTStd-Bold" w:hAnsi="Times New Roman" w:cs="Times New Roman"/>
          <w:kern w:val="0"/>
          <w:sz w:val="21"/>
          <w:szCs w:val="21"/>
        </w:rPr>
        <w:t xml:space="preserve"> M, McMurray JJV. Efficacy of Dapagliflozin on Renal Function and Outcomes in Patients </w:t>
      </w:r>
      <w:proofErr w:type="gramStart"/>
      <w:r w:rsidRPr="00654486">
        <w:rPr>
          <w:rFonts w:ascii="Times New Roman" w:eastAsia="UniversLTStd-Bold" w:hAnsi="Times New Roman" w:cs="Times New Roman"/>
          <w:kern w:val="0"/>
          <w:sz w:val="21"/>
          <w:szCs w:val="21"/>
        </w:rPr>
        <w:t>With</w:t>
      </w:r>
      <w:proofErr w:type="gramEnd"/>
      <w:r w:rsidRPr="00654486">
        <w:rPr>
          <w:rFonts w:ascii="Times New Roman" w:eastAsia="UniversLTStd-Bold" w:hAnsi="Times New Roman" w:cs="Times New Roman"/>
          <w:kern w:val="0"/>
          <w:sz w:val="21"/>
          <w:szCs w:val="21"/>
        </w:rPr>
        <w:t xml:space="preserve"> Heart Failure With Reduced Ejection Fraction: Results of DAPA-HF. Circulation. 2021 Jan 26;143(4):298-309.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10.1161/CIRCULATIONAHA.120.050391.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w:t>
      </w:r>
      <w:r w:rsidRPr="00654486">
        <w:rPr>
          <w:rFonts w:ascii="Times New Roman" w:eastAsia="UniversLTStd-Bold" w:hAnsi="Times New Roman" w:cs="Times New Roman"/>
          <w:kern w:val="0"/>
          <w:sz w:val="21"/>
          <w:szCs w:val="21"/>
        </w:rPr>
        <w:lastRenderedPageBreak/>
        <w:t>2020 Oct 12. PMID: 33040613; PMCID: PMC7834909.</w:t>
      </w:r>
    </w:p>
    <w:p w14:paraId="325D3EB2"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[8] Mc Causland FR, Claggett BL, Vaduganathan M, Desai AS, </w:t>
      </w:r>
      <w:proofErr w:type="spellStart"/>
      <w:r w:rsidRPr="00654486">
        <w:rPr>
          <w:rFonts w:ascii="Times New Roman" w:eastAsia="UniversLTStd-Bold" w:hAnsi="Times New Roman" w:cs="Times New Roman"/>
          <w:kern w:val="0"/>
          <w:sz w:val="21"/>
          <w:szCs w:val="21"/>
        </w:rPr>
        <w:t>Jhund</w:t>
      </w:r>
      <w:proofErr w:type="spellEnd"/>
      <w:r w:rsidRPr="00654486">
        <w:rPr>
          <w:rFonts w:ascii="Times New Roman" w:eastAsia="UniversLTStd-Bold" w:hAnsi="Times New Roman" w:cs="Times New Roman"/>
          <w:kern w:val="0"/>
          <w:sz w:val="21"/>
          <w:szCs w:val="21"/>
        </w:rPr>
        <w:t xml:space="preserve"> P, de Boer RA, Docherty K, Fang J, Hernandez AF, </w:t>
      </w:r>
      <w:proofErr w:type="spellStart"/>
      <w:r w:rsidRPr="00654486">
        <w:rPr>
          <w:rFonts w:ascii="Times New Roman" w:eastAsia="UniversLTStd-Bold" w:hAnsi="Times New Roman" w:cs="Times New Roman"/>
          <w:kern w:val="0"/>
          <w:sz w:val="21"/>
          <w:szCs w:val="21"/>
        </w:rPr>
        <w:t>Inzucchi</w:t>
      </w:r>
      <w:proofErr w:type="spellEnd"/>
      <w:r w:rsidRPr="00654486">
        <w:rPr>
          <w:rFonts w:ascii="Times New Roman" w:eastAsia="UniversLTStd-Bold" w:hAnsi="Times New Roman" w:cs="Times New Roman"/>
          <w:kern w:val="0"/>
          <w:sz w:val="21"/>
          <w:szCs w:val="21"/>
        </w:rPr>
        <w:t xml:space="preserve"> SE, </w:t>
      </w:r>
      <w:proofErr w:type="spellStart"/>
      <w:r w:rsidRPr="00654486">
        <w:rPr>
          <w:rFonts w:ascii="Times New Roman" w:eastAsia="UniversLTStd-Bold" w:hAnsi="Times New Roman" w:cs="Times New Roman"/>
          <w:kern w:val="0"/>
          <w:sz w:val="21"/>
          <w:szCs w:val="21"/>
        </w:rPr>
        <w:t>Kosiborod</w:t>
      </w:r>
      <w:proofErr w:type="spellEnd"/>
      <w:r w:rsidRPr="00654486">
        <w:rPr>
          <w:rFonts w:ascii="Times New Roman" w:eastAsia="UniversLTStd-Bold" w:hAnsi="Times New Roman" w:cs="Times New Roman"/>
          <w:kern w:val="0"/>
          <w:sz w:val="21"/>
          <w:szCs w:val="21"/>
        </w:rPr>
        <w:t xml:space="preserve"> MN, Lam CSP, Martinez F, Saraiva JFK, McGrath MM, Shah SJ, Verma S, Langkilde AM, Petersson M, McMurray JJV, Solomon SD. Dapagliflozin and Kidney Outcomes in Patients </w:t>
      </w:r>
      <w:proofErr w:type="gramStart"/>
      <w:r w:rsidRPr="00654486">
        <w:rPr>
          <w:rFonts w:ascii="Times New Roman" w:eastAsia="UniversLTStd-Bold" w:hAnsi="Times New Roman" w:cs="Times New Roman"/>
          <w:kern w:val="0"/>
          <w:sz w:val="21"/>
          <w:szCs w:val="21"/>
        </w:rPr>
        <w:t>With</w:t>
      </w:r>
      <w:proofErr w:type="gramEnd"/>
      <w:r w:rsidRPr="00654486">
        <w:rPr>
          <w:rFonts w:ascii="Times New Roman" w:eastAsia="UniversLTStd-Bold" w:hAnsi="Times New Roman" w:cs="Times New Roman"/>
          <w:kern w:val="0"/>
          <w:sz w:val="21"/>
          <w:szCs w:val="21"/>
        </w:rPr>
        <w:t xml:space="preserve"> Heart Failure With Mildly Reduced or Preserved Ejection Fraction: A Prespecified Analysis of the DELIVER Randomized Clinical Trial. JAMA </w:t>
      </w:r>
      <w:proofErr w:type="spellStart"/>
      <w:r w:rsidRPr="00654486">
        <w:rPr>
          <w:rFonts w:ascii="Times New Roman" w:eastAsia="UniversLTStd-Bold" w:hAnsi="Times New Roman" w:cs="Times New Roman"/>
          <w:kern w:val="0"/>
          <w:sz w:val="21"/>
          <w:szCs w:val="21"/>
        </w:rPr>
        <w:t>Cardiol</w:t>
      </w:r>
      <w:proofErr w:type="spellEnd"/>
      <w:r w:rsidRPr="00654486">
        <w:rPr>
          <w:rFonts w:ascii="Times New Roman" w:eastAsia="UniversLTStd-Bold" w:hAnsi="Times New Roman" w:cs="Times New Roman"/>
          <w:kern w:val="0"/>
          <w:sz w:val="21"/>
          <w:szCs w:val="21"/>
        </w:rPr>
        <w:t xml:space="preserve">. 2023 Jan 1;8(1):56-65.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10.1001/jamacardio.2022.4210. PMID: 36326604; PMCID: PMC9634592.</w:t>
      </w:r>
    </w:p>
    <w:p w14:paraId="3E3B13FF"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[9] </w:t>
      </w:r>
      <w:proofErr w:type="spellStart"/>
      <w:r w:rsidRPr="00654486">
        <w:rPr>
          <w:rFonts w:ascii="Times New Roman" w:eastAsia="UniversLTStd-Bold" w:hAnsi="Times New Roman" w:cs="Times New Roman"/>
          <w:kern w:val="0"/>
          <w:sz w:val="21"/>
          <w:szCs w:val="21"/>
        </w:rPr>
        <w:t>Zannad</w:t>
      </w:r>
      <w:proofErr w:type="spellEnd"/>
      <w:r w:rsidRPr="00654486">
        <w:rPr>
          <w:rFonts w:ascii="Times New Roman" w:eastAsia="UniversLTStd-Bold" w:hAnsi="Times New Roman" w:cs="Times New Roman"/>
          <w:kern w:val="0"/>
          <w:sz w:val="21"/>
          <w:szCs w:val="21"/>
        </w:rPr>
        <w:t xml:space="preserve"> F, Ferreira JP, Pocock SJ, Zeller C, Anker SD, Butler J, </w:t>
      </w:r>
      <w:proofErr w:type="spellStart"/>
      <w:r w:rsidRPr="00654486">
        <w:rPr>
          <w:rFonts w:ascii="Times New Roman" w:eastAsia="UniversLTStd-Bold" w:hAnsi="Times New Roman" w:cs="Times New Roman"/>
          <w:kern w:val="0"/>
          <w:sz w:val="21"/>
          <w:szCs w:val="21"/>
        </w:rPr>
        <w:t>Filippatos</w:t>
      </w:r>
      <w:proofErr w:type="spellEnd"/>
      <w:r w:rsidRPr="00654486">
        <w:rPr>
          <w:rFonts w:ascii="Times New Roman" w:eastAsia="UniversLTStd-Bold" w:hAnsi="Times New Roman" w:cs="Times New Roman"/>
          <w:kern w:val="0"/>
          <w:sz w:val="21"/>
          <w:szCs w:val="21"/>
        </w:rPr>
        <w:t xml:space="preserve"> G, </w:t>
      </w:r>
      <w:proofErr w:type="spellStart"/>
      <w:r w:rsidRPr="00654486">
        <w:rPr>
          <w:rFonts w:ascii="Times New Roman" w:eastAsia="UniversLTStd-Bold" w:hAnsi="Times New Roman" w:cs="Times New Roman"/>
          <w:kern w:val="0"/>
          <w:sz w:val="21"/>
          <w:szCs w:val="21"/>
        </w:rPr>
        <w:t>Hauske</w:t>
      </w:r>
      <w:proofErr w:type="spellEnd"/>
      <w:r w:rsidRPr="00654486">
        <w:rPr>
          <w:rFonts w:ascii="Times New Roman" w:eastAsia="UniversLTStd-Bold" w:hAnsi="Times New Roman" w:cs="Times New Roman"/>
          <w:kern w:val="0"/>
          <w:sz w:val="21"/>
          <w:szCs w:val="21"/>
        </w:rPr>
        <w:t xml:space="preserve"> SJ, Brueckmann M, Pfarr E, Schnee J, </w:t>
      </w:r>
      <w:proofErr w:type="spellStart"/>
      <w:r w:rsidRPr="00654486">
        <w:rPr>
          <w:rFonts w:ascii="Times New Roman" w:eastAsia="UniversLTStd-Bold" w:hAnsi="Times New Roman" w:cs="Times New Roman"/>
          <w:kern w:val="0"/>
          <w:sz w:val="21"/>
          <w:szCs w:val="21"/>
        </w:rPr>
        <w:t>Wanner</w:t>
      </w:r>
      <w:proofErr w:type="spellEnd"/>
      <w:r w:rsidRPr="00654486">
        <w:rPr>
          <w:rFonts w:ascii="Times New Roman" w:eastAsia="UniversLTStd-Bold" w:hAnsi="Times New Roman" w:cs="Times New Roman"/>
          <w:kern w:val="0"/>
          <w:sz w:val="21"/>
          <w:szCs w:val="21"/>
        </w:rPr>
        <w:t xml:space="preserve"> C, Packer M. Cardiac and Kidney Benefits of Empagliflozin in Heart Failure Across the Spectrum of Kidney Function: Insights From EMPEROR-Reduced. Circulation. 2021 Jan 26;143(4):310-321.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10.1161/CIRCULATIONAHA.120.051685.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2020 Oct 23. Erratum in: Circulation. 2021 Jan 26;143(4</w:t>
      </w:r>
      <w:proofErr w:type="gramStart"/>
      <w:r w:rsidRPr="00654486">
        <w:rPr>
          <w:rFonts w:ascii="Times New Roman" w:eastAsia="UniversLTStd-Bold" w:hAnsi="Times New Roman" w:cs="Times New Roman"/>
          <w:kern w:val="0"/>
          <w:sz w:val="21"/>
          <w:szCs w:val="21"/>
        </w:rPr>
        <w:t>):e</w:t>
      </w:r>
      <w:proofErr w:type="gramEnd"/>
      <w:r w:rsidRPr="00654486">
        <w:rPr>
          <w:rFonts w:ascii="Times New Roman" w:eastAsia="UniversLTStd-Bold" w:hAnsi="Times New Roman" w:cs="Times New Roman"/>
          <w:kern w:val="0"/>
          <w:sz w:val="21"/>
          <w:szCs w:val="21"/>
        </w:rPr>
        <w:t>29. PMID: 33095032; PMCID: PMC7834910.</w:t>
      </w:r>
    </w:p>
    <w:p w14:paraId="7B7AF599" w14:textId="77777777" w:rsidR="00654486" w:rsidRPr="00654486" w:rsidRDefault="00654486" w:rsidP="00654486">
      <w:pPr>
        <w:rPr>
          <w:rFonts w:ascii="Times New Roman" w:eastAsia="UniversLTStd-Bold" w:hAnsi="Times New Roman" w:cs="Times New Roman"/>
          <w:kern w:val="0"/>
          <w:sz w:val="21"/>
          <w:szCs w:val="21"/>
        </w:rPr>
      </w:pPr>
      <w:r w:rsidRPr="00654486">
        <w:rPr>
          <w:rFonts w:ascii="Times New Roman" w:eastAsia="UniversLTStd-Bold" w:hAnsi="Times New Roman" w:cs="Times New Roman"/>
          <w:kern w:val="0"/>
          <w:sz w:val="21"/>
          <w:szCs w:val="21"/>
        </w:rPr>
        <w:t xml:space="preserve">[10] Sharma A, Ferreira JP, </w:t>
      </w:r>
      <w:proofErr w:type="spellStart"/>
      <w:r w:rsidRPr="00654486">
        <w:rPr>
          <w:rFonts w:ascii="Times New Roman" w:eastAsia="UniversLTStd-Bold" w:hAnsi="Times New Roman" w:cs="Times New Roman"/>
          <w:kern w:val="0"/>
          <w:sz w:val="21"/>
          <w:szCs w:val="21"/>
        </w:rPr>
        <w:t>Zannad</w:t>
      </w:r>
      <w:proofErr w:type="spellEnd"/>
      <w:r w:rsidRPr="00654486">
        <w:rPr>
          <w:rFonts w:ascii="Times New Roman" w:eastAsia="UniversLTStd-Bold" w:hAnsi="Times New Roman" w:cs="Times New Roman"/>
          <w:kern w:val="0"/>
          <w:sz w:val="21"/>
          <w:szCs w:val="21"/>
        </w:rPr>
        <w:t xml:space="preserve"> F, Pocock SJ, </w:t>
      </w:r>
      <w:proofErr w:type="spellStart"/>
      <w:r w:rsidRPr="00654486">
        <w:rPr>
          <w:rFonts w:ascii="Times New Roman" w:eastAsia="UniversLTStd-Bold" w:hAnsi="Times New Roman" w:cs="Times New Roman"/>
          <w:kern w:val="0"/>
          <w:sz w:val="21"/>
          <w:szCs w:val="21"/>
        </w:rPr>
        <w:t>Filippatos</w:t>
      </w:r>
      <w:proofErr w:type="spellEnd"/>
      <w:r w:rsidRPr="00654486">
        <w:rPr>
          <w:rFonts w:ascii="Times New Roman" w:eastAsia="UniversLTStd-Bold" w:hAnsi="Times New Roman" w:cs="Times New Roman"/>
          <w:kern w:val="0"/>
          <w:sz w:val="21"/>
          <w:szCs w:val="21"/>
        </w:rPr>
        <w:t xml:space="preserve"> G, Pfarr E, Petrini M, Kraus BJ, </w:t>
      </w:r>
      <w:proofErr w:type="spellStart"/>
      <w:r w:rsidRPr="00654486">
        <w:rPr>
          <w:rFonts w:ascii="Times New Roman" w:eastAsia="UniversLTStd-Bold" w:hAnsi="Times New Roman" w:cs="Times New Roman"/>
          <w:kern w:val="0"/>
          <w:sz w:val="21"/>
          <w:szCs w:val="21"/>
        </w:rPr>
        <w:t>Wanner</w:t>
      </w:r>
      <w:proofErr w:type="spellEnd"/>
      <w:r w:rsidRPr="00654486">
        <w:rPr>
          <w:rFonts w:ascii="Times New Roman" w:eastAsia="UniversLTStd-Bold" w:hAnsi="Times New Roman" w:cs="Times New Roman"/>
          <w:kern w:val="0"/>
          <w:sz w:val="21"/>
          <w:szCs w:val="21"/>
        </w:rPr>
        <w:t xml:space="preserve"> C, Packer M, Butler J, Anker SD. Cardiac and kidney benefits of empagliflozin in heart failure across the spectrum of kidney function: Insights from the EMPEROR-Preserved trial. </w:t>
      </w:r>
      <w:proofErr w:type="spellStart"/>
      <w:r w:rsidRPr="00654486">
        <w:rPr>
          <w:rFonts w:ascii="Times New Roman" w:eastAsia="UniversLTStd-Bold" w:hAnsi="Times New Roman" w:cs="Times New Roman"/>
          <w:kern w:val="0"/>
          <w:sz w:val="21"/>
          <w:szCs w:val="21"/>
        </w:rPr>
        <w:t>Eur</w:t>
      </w:r>
      <w:proofErr w:type="spellEnd"/>
      <w:r w:rsidRPr="00654486">
        <w:rPr>
          <w:rFonts w:ascii="Times New Roman" w:eastAsia="UniversLTStd-Bold" w:hAnsi="Times New Roman" w:cs="Times New Roman"/>
          <w:kern w:val="0"/>
          <w:sz w:val="21"/>
          <w:szCs w:val="21"/>
        </w:rPr>
        <w:t xml:space="preserve"> J Heart Fail. 2023 Aug;25(8):1337-1348. </w:t>
      </w:r>
      <w:proofErr w:type="spellStart"/>
      <w:r w:rsidRPr="00654486">
        <w:rPr>
          <w:rFonts w:ascii="Times New Roman" w:eastAsia="UniversLTStd-Bold" w:hAnsi="Times New Roman" w:cs="Times New Roman"/>
          <w:kern w:val="0"/>
          <w:sz w:val="21"/>
          <w:szCs w:val="21"/>
        </w:rPr>
        <w:t>doi</w:t>
      </w:r>
      <w:proofErr w:type="spellEnd"/>
      <w:r w:rsidRPr="00654486">
        <w:rPr>
          <w:rFonts w:ascii="Times New Roman" w:eastAsia="UniversLTStd-Bold" w:hAnsi="Times New Roman" w:cs="Times New Roman"/>
          <w:kern w:val="0"/>
          <w:sz w:val="21"/>
          <w:szCs w:val="21"/>
        </w:rPr>
        <w:t xml:space="preserve">: 10.1002/ejhf.2857. </w:t>
      </w:r>
      <w:proofErr w:type="spellStart"/>
      <w:r w:rsidRPr="00654486">
        <w:rPr>
          <w:rFonts w:ascii="Times New Roman" w:eastAsia="UniversLTStd-Bold" w:hAnsi="Times New Roman" w:cs="Times New Roman"/>
          <w:kern w:val="0"/>
          <w:sz w:val="21"/>
          <w:szCs w:val="21"/>
        </w:rPr>
        <w:t>Epub</w:t>
      </w:r>
      <w:proofErr w:type="spellEnd"/>
      <w:r w:rsidRPr="00654486">
        <w:rPr>
          <w:rFonts w:ascii="Times New Roman" w:eastAsia="UniversLTStd-Bold" w:hAnsi="Times New Roman" w:cs="Times New Roman"/>
          <w:kern w:val="0"/>
          <w:sz w:val="21"/>
          <w:szCs w:val="21"/>
        </w:rPr>
        <w:t xml:space="preserve"> 2023 May 4. PMID: 37062851.</w:t>
      </w:r>
    </w:p>
    <w:p w14:paraId="372CF83A" w14:textId="77777777" w:rsidR="00654486" w:rsidRPr="00654486" w:rsidRDefault="00654486" w:rsidP="00654486">
      <w:pPr>
        <w:rPr>
          <w:rFonts w:ascii="Times New Roman" w:eastAsia="宋体" w:hAnsi="Times New Roman" w:cs="Times New Roman"/>
          <w:color w:val="000000"/>
          <w:sz w:val="20"/>
          <w:szCs w:val="20"/>
          <w:shd w:val="clear" w:color="auto" w:fill="FFFFFF"/>
        </w:rPr>
      </w:pPr>
      <w:r w:rsidRPr="00654486">
        <w:rPr>
          <w:rFonts w:ascii="Times New Roman" w:eastAsia="UniversLTStd-Bold" w:hAnsi="Times New Roman" w:cs="Times New Roman"/>
          <w:kern w:val="0"/>
          <w:sz w:val="21"/>
          <w:szCs w:val="21"/>
        </w:rPr>
        <w:t xml:space="preserve">[11] </w:t>
      </w:r>
      <w:r w:rsidRPr="00654486">
        <w:rPr>
          <w:rFonts w:ascii="Times New Roman" w:eastAsia="宋体" w:hAnsi="Times New Roman" w:cs="Times New Roman"/>
          <w:color w:val="000000"/>
          <w:sz w:val="20"/>
          <w:szCs w:val="20"/>
          <w:shd w:val="clear" w:color="auto" w:fill="FFFFFF"/>
        </w:rPr>
        <w:t xml:space="preserve">Cherney DZI, Charbonnel B, Cosentino F, </w:t>
      </w:r>
      <w:proofErr w:type="spellStart"/>
      <w:r w:rsidRPr="00654486">
        <w:rPr>
          <w:rFonts w:ascii="Times New Roman" w:eastAsia="宋体" w:hAnsi="Times New Roman" w:cs="Times New Roman"/>
          <w:color w:val="000000"/>
          <w:sz w:val="20"/>
          <w:szCs w:val="20"/>
          <w:shd w:val="clear" w:color="auto" w:fill="FFFFFF"/>
        </w:rPr>
        <w:t>Dagogo</w:t>
      </w:r>
      <w:proofErr w:type="spellEnd"/>
      <w:r w:rsidRPr="00654486">
        <w:rPr>
          <w:rFonts w:ascii="Times New Roman" w:eastAsia="宋体" w:hAnsi="Times New Roman" w:cs="Times New Roman"/>
          <w:color w:val="000000"/>
          <w:sz w:val="20"/>
          <w:szCs w:val="20"/>
          <w:shd w:val="clear" w:color="auto" w:fill="FFFFFF"/>
        </w:rPr>
        <w:t xml:space="preserve">-Jack S, McGuire DK, Pratley R, Shih WJ, Frederich R, Maldonado M, Pong A, Cannon CP; VERTIS CV Investigators. Effects of ertugliflozin on kidney composite outcomes, renal function and albuminuria in patients with type 2 diabetes mellitus: an analysis from the </w:t>
      </w:r>
      <w:proofErr w:type="spellStart"/>
      <w:r w:rsidRPr="00654486">
        <w:rPr>
          <w:rFonts w:ascii="Times New Roman" w:eastAsia="宋体" w:hAnsi="Times New Roman" w:cs="Times New Roman"/>
          <w:color w:val="000000"/>
          <w:sz w:val="20"/>
          <w:szCs w:val="20"/>
          <w:shd w:val="clear" w:color="auto" w:fill="FFFFFF"/>
        </w:rPr>
        <w:t>randomised</w:t>
      </w:r>
      <w:proofErr w:type="spellEnd"/>
      <w:r w:rsidRPr="00654486">
        <w:rPr>
          <w:rFonts w:ascii="Times New Roman" w:eastAsia="宋体" w:hAnsi="Times New Roman" w:cs="Times New Roman"/>
          <w:color w:val="000000"/>
          <w:sz w:val="20"/>
          <w:szCs w:val="20"/>
          <w:shd w:val="clear" w:color="auto" w:fill="FFFFFF"/>
        </w:rPr>
        <w:t xml:space="preserve"> VERTIS CV trial. </w:t>
      </w:r>
      <w:proofErr w:type="spellStart"/>
      <w:r w:rsidRPr="00654486">
        <w:rPr>
          <w:rFonts w:ascii="Times New Roman" w:eastAsia="宋体" w:hAnsi="Times New Roman" w:cs="Times New Roman"/>
          <w:color w:val="000000"/>
          <w:sz w:val="20"/>
          <w:szCs w:val="20"/>
          <w:shd w:val="clear" w:color="auto" w:fill="FFFFFF"/>
        </w:rPr>
        <w:t>Diabetologia</w:t>
      </w:r>
      <w:proofErr w:type="spellEnd"/>
      <w:r w:rsidRPr="00654486">
        <w:rPr>
          <w:rFonts w:ascii="Times New Roman" w:eastAsia="宋体" w:hAnsi="Times New Roman" w:cs="Times New Roman"/>
          <w:color w:val="000000"/>
          <w:sz w:val="20"/>
          <w:szCs w:val="20"/>
          <w:shd w:val="clear" w:color="auto" w:fill="FFFFFF"/>
        </w:rPr>
        <w:t xml:space="preserve">. 2021 Jun;64(6):1256-1267.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10.1007/s00125-021-05407-5.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2021 Mar 4. PMID: 33665685; PMCID: PMC8099851.</w:t>
      </w:r>
    </w:p>
    <w:p w14:paraId="533B9678" w14:textId="77777777" w:rsidR="00654486" w:rsidRPr="00654486" w:rsidRDefault="00654486" w:rsidP="00654486">
      <w:pPr>
        <w:rPr>
          <w:rFonts w:ascii="Times New Roman" w:eastAsia="宋体" w:hAnsi="Times New Roman" w:cs="Times New Roman"/>
          <w:color w:val="000000"/>
          <w:sz w:val="20"/>
          <w:szCs w:val="20"/>
          <w:shd w:val="clear" w:color="auto" w:fill="FFFFFF"/>
        </w:rPr>
      </w:pPr>
      <w:r w:rsidRPr="00654486">
        <w:rPr>
          <w:rFonts w:ascii="Times New Roman" w:eastAsia="宋体" w:hAnsi="Times New Roman" w:cs="Times New Roman"/>
          <w:color w:val="000000"/>
          <w:sz w:val="20"/>
          <w:szCs w:val="20"/>
          <w:shd w:val="clear" w:color="auto" w:fill="FFFFFF"/>
        </w:rPr>
        <w:t xml:space="preserve">[12] </w:t>
      </w:r>
      <w:proofErr w:type="spellStart"/>
      <w:r w:rsidRPr="00654486">
        <w:rPr>
          <w:rFonts w:ascii="Times New Roman" w:eastAsia="宋体" w:hAnsi="Times New Roman" w:cs="Times New Roman"/>
          <w:color w:val="000000"/>
          <w:sz w:val="20"/>
          <w:szCs w:val="20"/>
          <w:shd w:val="clear" w:color="auto" w:fill="FFFFFF"/>
        </w:rPr>
        <w:t>Wiviott</w:t>
      </w:r>
      <w:proofErr w:type="spellEnd"/>
      <w:r w:rsidRPr="00654486">
        <w:rPr>
          <w:rFonts w:ascii="Times New Roman" w:eastAsia="宋体" w:hAnsi="Times New Roman" w:cs="Times New Roman"/>
          <w:color w:val="000000"/>
          <w:sz w:val="20"/>
          <w:szCs w:val="20"/>
          <w:shd w:val="clear" w:color="auto" w:fill="FFFFFF"/>
        </w:rPr>
        <w:t xml:space="preserve"> SD, Raz I, </w:t>
      </w:r>
      <w:proofErr w:type="spellStart"/>
      <w:r w:rsidRPr="00654486">
        <w:rPr>
          <w:rFonts w:ascii="Times New Roman" w:eastAsia="宋体" w:hAnsi="Times New Roman" w:cs="Times New Roman"/>
          <w:color w:val="000000"/>
          <w:sz w:val="20"/>
          <w:szCs w:val="20"/>
          <w:shd w:val="clear" w:color="auto" w:fill="FFFFFF"/>
        </w:rPr>
        <w:t>Bonaca</w:t>
      </w:r>
      <w:proofErr w:type="spellEnd"/>
      <w:r w:rsidRPr="00654486">
        <w:rPr>
          <w:rFonts w:ascii="Times New Roman" w:eastAsia="宋体" w:hAnsi="Times New Roman" w:cs="Times New Roman"/>
          <w:color w:val="000000"/>
          <w:sz w:val="20"/>
          <w:szCs w:val="20"/>
          <w:shd w:val="clear" w:color="auto" w:fill="FFFFFF"/>
        </w:rPr>
        <w:t xml:space="preserve"> MP, </w:t>
      </w:r>
      <w:proofErr w:type="spellStart"/>
      <w:r w:rsidRPr="00654486">
        <w:rPr>
          <w:rFonts w:ascii="Times New Roman" w:eastAsia="宋体" w:hAnsi="Times New Roman" w:cs="Times New Roman"/>
          <w:color w:val="000000"/>
          <w:sz w:val="20"/>
          <w:szCs w:val="20"/>
          <w:shd w:val="clear" w:color="auto" w:fill="FFFFFF"/>
        </w:rPr>
        <w:t>Mosenzon</w:t>
      </w:r>
      <w:proofErr w:type="spellEnd"/>
      <w:r w:rsidRPr="00654486">
        <w:rPr>
          <w:rFonts w:ascii="Times New Roman" w:eastAsia="宋体" w:hAnsi="Times New Roman" w:cs="Times New Roman"/>
          <w:color w:val="000000"/>
          <w:sz w:val="20"/>
          <w:szCs w:val="20"/>
          <w:shd w:val="clear" w:color="auto" w:fill="FFFFFF"/>
        </w:rPr>
        <w:t xml:space="preserve"> O, Kato ET, Cahn A, Silverman MG, </w:t>
      </w:r>
      <w:proofErr w:type="spellStart"/>
      <w:r w:rsidRPr="00654486">
        <w:rPr>
          <w:rFonts w:ascii="Times New Roman" w:eastAsia="宋体" w:hAnsi="Times New Roman" w:cs="Times New Roman"/>
          <w:color w:val="000000"/>
          <w:sz w:val="20"/>
          <w:szCs w:val="20"/>
          <w:shd w:val="clear" w:color="auto" w:fill="FFFFFF"/>
        </w:rPr>
        <w:t>Zelniker</w:t>
      </w:r>
      <w:proofErr w:type="spellEnd"/>
      <w:r w:rsidRPr="00654486">
        <w:rPr>
          <w:rFonts w:ascii="Times New Roman" w:eastAsia="宋体" w:hAnsi="Times New Roman" w:cs="Times New Roman"/>
          <w:color w:val="000000"/>
          <w:sz w:val="20"/>
          <w:szCs w:val="20"/>
          <w:shd w:val="clear" w:color="auto" w:fill="FFFFFF"/>
        </w:rPr>
        <w:t xml:space="preserve"> TA, Kuder JF, Murphy SA, Bhatt DL, Leiter LA, McGuire DK, Wilding JPH, Ruff CT, Gause-Nilsson IAM, Fredriksson M, Johansson PA, Langkilde AM, Sabatine MS; DECLARE–TIMI 58 Investigators. Dapagliflozin and Cardiovascular Outcomes in Type 2 Diabetes. N Engl J Med. 2019 Jan 24;380(4):347-357.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10.1056/NEJMoa1812389.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2018 Nov 10. PMID: 30415602. </w:t>
      </w:r>
    </w:p>
    <w:p w14:paraId="30086BC9" w14:textId="77777777" w:rsidR="00654486" w:rsidRPr="00654486" w:rsidRDefault="00654486" w:rsidP="00654486">
      <w:pPr>
        <w:rPr>
          <w:rFonts w:ascii="Times New Roman" w:eastAsia="宋体" w:hAnsi="Times New Roman" w:cs="Times New Roman"/>
          <w:color w:val="000000"/>
          <w:sz w:val="20"/>
          <w:szCs w:val="20"/>
          <w:shd w:val="clear" w:color="auto" w:fill="FFFFFF"/>
        </w:rPr>
      </w:pPr>
      <w:r w:rsidRPr="00654486">
        <w:rPr>
          <w:rFonts w:ascii="Times New Roman" w:eastAsia="宋体" w:hAnsi="Times New Roman" w:cs="Times New Roman"/>
          <w:color w:val="000000"/>
          <w:sz w:val="20"/>
          <w:szCs w:val="20"/>
          <w:shd w:val="clear" w:color="auto" w:fill="FFFFFF"/>
        </w:rPr>
        <w:t xml:space="preserve">[13] McMurray JJV, Solomon SD, </w:t>
      </w:r>
      <w:proofErr w:type="spellStart"/>
      <w:r w:rsidRPr="00654486">
        <w:rPr>
          <w:rFonts w:ascii="Times New Roman" w:eastAsia="宋体" w:hAnsi="Times New Roman" w:cs="Times New Roman"/>
          <w:color w:val="000000"/>
          <w:sz w:val="20"/>
          <w:szCs w:val="20"/>
          <w:shd w:val="clear" w:color="auto" w:fill="FFFFFF"/>
        </w:rPr>
        <w:t>Inzucchi</w:t>
      </w:r>
      <w:proofErr w:type="spellEnd"/>
      <w:r w:rsidRPr="00654486">
        <w:rPr>
          <w:rFonts w:ascii="Times New Roman" w:eastAsia="宋体" w:hAnsi="Times New Roman" w:cs="Times New Roman"/>
          <w:color w:val="000000"/>
          <w:sz w:val="20"/>
          <w:szCs w:val="20"/>
          <w:shd w:val="clear" w:color="auto" w:fill="FFFFFF"/>
        </w:rPr>
        <w:t xml:space="preserve"> SE, Køber L, </w:t>
      </w:r>
      <w:proofErr w:type="spellStart"/>
      <w:r w:rsidRPr="00654486">
        <w:rPr>
          <w:rFonts w:ascii="Times New Roman" w:eastAsia="宋体" w:hAnsi="Times New Roman" w:cs="Times New Roman"/>
          <w:color w:val="000000"/>
          <w:sz w:val="20"/>
          <w:szCs w:val="20"/>
          <w:shd w:val="clear" w:color="auto" w:fill="FFFFFF"/>
        </w:rPr>
        <w:t>Kosiborod</w:t>
      </w:r>
      <w:proofErr w:type="spellEnd"/>
      <w:r w:rsidRPr="00654486">
        <w:rPr>
          <w:rFonts w:ascii="Times New Roman" w:eastAsia="宋体" w:hAnsi="Times New Roman" w:cs="Times New Roman"/>
          <w:color w:val="000000"/>
          <w:sz w:val="20"/>
          <w:szCs w:val="20"/>
          <w:shd w:val="clear" w:color="auto" w:fill="FFFFFF"/>
        </w:rPr>
        <w:t xml:space="preserve"> MN, Martinez FA, </w:t>
      </w:r>
      <w:proofErr w:type="spellStart"/>
      <w:r w:rsidRPr="00654486">
        <w:rPr>
          <w:rFonts w:ascii="Times New Roman" w:eastAsia="宋体" w:hAnsi="Times New Roman" w:cs="Times New Roman"/>
          <w:color w:val="000000"/>
          <w:sz w:val="20"/>
          <w:szCs w:val="20"/>
          <w:shd w:val="clear" w:color="auto" w:fill="FFFFFF"/>
        </w:rPr>
        <w:t>Ponikowski</w:t>
      </w:r>
      <w:proofErr w:type="spellEnd"/>
      <w:r w:rsidRPr="00654486">
        <w:rPr>
          <w:rFonts w:ascii="Times New Roman" w:eastAsia="宋体" w:hAnsi="Times New Roman" w:cs="Times New Roman"/>
          <w:color w:val="000000"/>
          <w:sz w:val="20"/>
          <w:szCs w:val="20"/>
          <w:shd w:val="clear" w:color="auto" w:fill="FFFFFF"/>
        </w:rPr>
        <w:t xml:space="preserve"> P, Sabatine MS, Anand IS, </w:t>
      </w:r>
      <w:proofErr w:type="spellStart"/>
      <w:r w:rsidRPr="00654486">
        <w:rPr>
          <w:rFonts w:ascii="Times New Roman" w:eastAsia="宋体" w:hAnsi="Times New Roman" w:cs="Times New Roman"/>
          <w:color w:val="000000"/>
          <w:sz w:val="20"/>
          <w:szCs w:val="20"/>
          <w:shd w:val="clear" w:color="auto" w:fill="FFFFFF"/>
        </w:rPr>
        <w:t>Bělohlávek</w:t>
      </w:r>
      <w:proofErr w:type="spellEnd"/>
      <w:r w:rsidRPr="00654486">
        <w:rPr>
          <w:rFonts w:ascii="Times New Roman" w:eastAsia="宋体" w:hAnsi="Times New Roman" w:cs="Times New Roman"/>
          <w:color w:val="000000"/>
          <w:sz w:val="20"/>
          <w:szCs w:val="20"/>
          <w:shd w:val="clear" w:color="auto" w:fill="FFFFFF"/>
        </w:rPr>
        <w:t xml:space="preserve"> J, Böhm M, Chiang CE, Chopra VK, de Boer RA, Desai AS, Diez M, Drozdz J, </w:t>
      </w:r>
      <w:proofErr w:type="spellStart"/>
      <w:r w:rsidRPr="00654486">
        <w:rPr>
          <w:rFonts w:ascii="Times New Roman" w:eastAsia="宋体" w:hAnsi="Times New Roman" w:cs="Times New Roman"/>
          <w:color w:val="000000"/>
          <w:sz w:val="20"/>
          <w:szCs w:val="20"/>
          <w:shd w:val="clear" w:color="auto" w:fill="FFFFFF"/>
        </w:rPr>
        <w:t>Dukát</w:t>
      </w:r>
      <w:proofErr w:type="spellEnd"/>
      <w:r w:rsidRPr="00654486">
        <w:rPr>
          <w:rFonts w:ascii="Times New Roman" w:eastAsia="宋体" w:hAnsi="Times New Roman" w:cs="Times New Roman"/>
          <w:color w:val="000000"/>
          <w:sz w:val="20"/>
          <w:szCs w:val="20"/>
          <w:shd w:val="clear" w:color="auto" w:fill="FFFFFF"/>
        </w:rPr>
        <w:t xml:space="preserve"> A, Ge J, Howlett JG, </w:t>
      </w:r>
      <w:proofErr w:type="spellStart"/>
      <w:r w:rsidRPr="00654486">
        <w:rPr>
          <w:rFonts w:ascii="Times New Roman" w:eastAsia="宋体" w:hAnsi="Times New Roman" w:cs="Times New Roman"/>
          <w:color w:val="000000"/>
          <w:sz w:val="20"/>
          <w:szCs w:val="20"/>
          <w:shd w:val="clear" w:color="auto" w:fill="FFFFFF"/>
        </w:rPr>
        <w:t>Katova</w:t>
      </w:r>
      <w:proofErr w:type="spellEnd"/>
      <w:r w:rsidRPr="00654486">
        <w:rPr>
          <w:rFonts w:ascii="Times New Roman" w:eastAsia="宋体" w:hAnsi="Times New Roman" w:cs="Times New Roman"/>
          <w:color w:val="000000"/>
          <w:sz w:val="20"/>
          <w:szCs w:val="20"/>
          <w:shd w:val="clear" w:color="auto" w:fill="FFFFFF"/>
        </w:rPr>
        <w:t xml:space="preserve"> T, </w:t>
      </w:r>
      <w:proofErr w:type="spellStart"/>
      <w:r w:rsidRPr="00654486">
        <w:rPr>
          <w:rFonts w:ascii="Times New Roman" w:eastAsia="宋体" w:hAnsi="Times New Roman" w:cs="Times New Roman"/>
          <w:color w:val="000000"/>
          <w:sz w:val="20"/>
          <w:szCs w:val="20"/>
          <w:shd w:val="clear" w:color="auto" w:fill="FFFFFF"/>
        </w:rPr>
        <w:t>Kitakaze</w:t>
      </w:r>
      <w:proofErr w:type="spellEnd"/>
      <w:r w:rsidRPr="00654486">
        <w:rPr>
          <w:rFonts w:ascii="Times New Roman" w:eastAsia="宋体" w:hAnsi="Times New Roman" w:cs="Times New Roman"/>
          <w:color w:val="000000"/>
          <w:sz w:val="20"/>
          <w:szCs w:val="20"/>
          <w:shd w:val="clear" w:color="auto" w:fill="FFFFFF"/>
        </w:rPr>
        <w:t xml:space="preserve"> M, Ljungman CEA, </w:t>
      </w:r>
      <w:proofErr w:type="spellStart"/>
      <w:r w:rsidRPr="00654486">
        <w:rPr>
          <w:rFonts w:ascii="Times New Roman" w:eastAsia="宋体" w:hAnsi="Times New Roman" w:cs="Times New Roman"/>
          <w:color w:val="000000"/>
          <w:sz w:val="20"/>
          <w:szCs w:val="20"/>
          <w:shd w:val="clear" w:color="auto" w:fill="FFFFFF"/>
        </w:rPr>
        <w:t>Merkely</w:t>
      </w:r>
      <w:proofErr w:type="spellEnd"/>
      <w:r w:rsidRPr="00654486">
        <w:rPr>
          <w:rFonts w:ascii="Times New Roman" w:eastAsia="宋体" w:hAnsi="Times New Roman" w:cs="Times New Roman"/>
          <w:color w:val="000000"/>
          <w:sz w:val="20"/>
          <w:szCs w:val="20"/>
          <w:shd w:val="clear" w:color="auto" w:fill="FFFFFF"/>
        </w:rPr>
        <w:t xml:space="preserve"> B, Nicolau JC, O'Meara E, Petrie MC, Vinh PN, Schou M, Tereshchenko S, Verma S, Held C, </w:t>
      </w:r>
      <w:proofErr w:type="spellStart"/>
      <w:r w:rsidRPr="00654486">
        <w:rPr>
          <w:rFonts w:ascii="Times New Roman" w:eastAsia="宋体" w:hAnsi="Times New Roman" w:cs="Times New Roman"/>
          <w:color w:val="000000"/>
          <w:sz w:val="20"/>
          <w:szCs w:val="20"/>
          <w:shd w:val="clear" w:color="auto" w:fill="FFFFFF"/>
        </w:rPr>
        <w:t>DeMets</w:t>
      </w:r>
      <w:proofErr w:type="spellEnd"/>
      <w:r w:rsidRPr="00654486">
        <w:rPr>
          <w:rFonts w:ascii="Times New Roman" w:eastAsia="宋体" w:hAnsi="Times New Roman" w:cs="Times New Roman"/>
          <w:color w:val="000000"/>
          <w:sz w:val="20"/>
          <w:szCs w:val="20"/>
          <w:shd w:val="clear" w:color="auto" w:fill="FFFFFF"/>
        </w:rPr>
        <w:t xml:space="preserve"> DL, Docherty KF, </w:t>
      </w:r>
      <w:proofErr w:type="spellStart"/>
      <w:r w:rsidRPr="00654486">
        <w:rPr>
          <w:rFonts w:ascii="Times New Roman" w:eastAsia="宋体" w:hAnsi="Times New Roman" w:cs="Times New Roman"/>
          <w:color w:val="000000"/>
          <w:sz w:val="20"/>
          <w:szCs w:val="20"/>
          <w:shd w:val="clear" w:color="auto" w:fill="FFFFFF"/>
        </w:rPr>
        <w:t>Jhund</w:t>
      </w:r>
      <w:proofErr w:type="spellEnd"/>
      <w:r w:rsidRPr="00654486">
        <w:rPr>
          <w:rFonts w:ascii="Times New Roman" w:eastAsia="宋体" w:hAnsi="Times New Roman" w:cs="Times New Roman"/>
          <w:color w:val="000000"/>
          <w:sz w:val="20"/>
          <w:szCs w:val="20"/>
          <w:shd w:val="clear" w:color="auto" w:fill="FFFFFF"/>
        </w:rPr>
        <w:t xml:space="preserve"> PS, Bengtsson O, </w:t>
      </w:r>
      <w:proofErr w:type="spellStart"/>
      <w:r w:rsidRPr="00654486">
        <w:rPr>
          <w:rFonts w:ascii="Times New Roman" w:eastAsia="宋体" w:hAnsi="Times New Roman" w:cs="Times New Roman"/>
          <w:color w:val="000000"/>
          <w:sz w:val="20"/>
          <w:szCs w:val="20"/>
          <w:shd w:val="clear" w:color="auto" w:fill="FFFFFF"/>
        </w:rPr>
        <w:t>Sjöstrand</w:t>
      </w:r>
      <w:proofErr w:type="spellEnd"/>
      <w:r w:rsidRPr="00654486">
        <w:rPr>
          <w:rFonts w:ascii="Times New Roman" w:eastAsia="宋体" w:hAnsi="Times New Roman" w:cs="Times New Roman"/>
          <w:color w:val="000000"/>
          <w:sz w:val="20"/>
          <w:szCs w:val="20"/>
          <w:shd w:val="clear" w:color="auto" w:fill="FFFFFF"/>
        </w:rPr>
        <w:t xml:space="preserve"> M, Langkilde AM; DAPA-HF Trial Committees and Investigators. Dapagliflozin in Patients with Heart Failure and Reduced Ejection Fraction. N Engl J Med. 2019 Nov 21;381(21):1995-2008.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10.1056/NEJMoa1911303.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2019 Sep 19. PMID: 31535829.</w:t>
      </w:r>
    </w:p>
    <w:p w14:paraId="4E1BD0F7" w14:textId="77777777" w:rsidR="00654486" w:rsidRPr="00654486" w:rsidRDefault="00654486" w:rsidP="00654486">
      <w:pPr>
        <w:rPr>
          <w:rFonts w:ascii="Times New Roman" w:eastAsia="宋体" w:hAnsi="Times New Roman" w:cs="Times New Roman"/>
          <w:color w:val="000000"/>
          <w:sz w:val="20"/>
          <w:szCs w:val="20"/>
          <w:shd w:val="clear" w:color="auto" w:fill="FFFFFF"/>
        </w:rPr>
      </w:pPr>
      <w:r w:rsidRPr="00654486">
        <w:rPr>
          <w:rFonts w:ascii="Times New Roman" w:eastAsia="宋体" w:hAnsi="Times New Roman" w:cs="Times New Roman"/>
          <w:color w:val="000000"/>
          <w:sz w:val="20"/>
          <w:szCs w:val="20"/>
          <w:shd w:val="clear" w:color="auto" w:fill="FFFFFF"/>
        </w:rPr>
        <w:t xml:space="preserve">[14] Solomon SD, McMurray JJV, Claggett B, de Boer RA, </w:t>
      </w:r>
      <w:proofErr w:type="spellStart"/>
      <w:r w:rsidRPr="00654486">
        <w:rPr>
          <w:rFonts w:ascii="Times New Roman" w:eastAsia="宋体" w:hAnsi="Times New Roman" w:cs="Times New Roman"/>
          <w:color w:val="000000"/>
          <w:sz w:val="20"/>
          <w:szCs w:val="20"/>
          <w:shd w:val="clear" w:color="auto" w:fill="FFFFFF"/>
        </w:rPr>
        <w:t>DeMets</w:t>
      </w:r>
      <w:proofErr w:type="spellEnd"/>
      <w:r w:rsidRPr="00654486">
        <w:rPr>
          <w:rFonts w:ascii="Times New Roman" w:eastAsia="宋体" w:hAnsi="Times New Roman" w:cs="Times New Roman"/>
          <w:color w:val="000000"/>
          <w:sz w:val="20"/>
          <w:szCs w:val="20"/>
          <w:shd w:val="clear" w:color="auto" w:fill="FFFFFF"/>
        </w:rPr>
        <w:t xml:space="preserve"> D, Hernandez AF, </w:t>
      </w:r>
      <w:proofErr w:type="spellStart"/>
      <w:r w:rsidRPr="00654486">
        <w:rPr>
          <w:rFonts w:ascii="Times New Roman" w:eastAsia="宋体" w:hAnsi="Times New Roman" w:cs="Times New Roman"/>
          <w:color w:val="000000"/>
          <w:sz w:val="20"/>
          <w:szCs w:val="20"/>
          <w:shd w:val="clear" w:color="auto" w:fill="FFFFFF"/>
        </w:rPr>
        <w:t>Inzucchi</w:t>
      </w:r>
      <w:proofErr w:type="spellEnd"/>
      <w:r w:rsidRPr="00654486">
        <w:rPr>
          <w:rFonts w:ascii="Times New Roman" w:eastAsia="宋体" w:hAnsi="Times New Roman" w:cs="Times New Roman"/>
          <w:color w:val="000000"/>
          <w:sz w:val="20"/>
          <w:szCs w:val="20"/>
          <w:shd w:val="clear" w:color="auto" w:fill="FFFFFF"/>
        </w:rPr>
        <w:t xml:space="preserve"> SE, </w:t>
      </w:r>
      <w:proofErr w:type="spellStart"/>
      <w:r w:rsidRPr="00654486">
        <w:rPr>
          <w:rFonts w:ascii="Times New Roman" w:eastAsia="宋体" w:hAnsi="Times New Roman" w:cs="Times New Roman"/>
          <w:color w:val="000000"/>
          <w:sz w:val="20"/>
          <w:szCs w:val="20"/>
          <w:shd w:val="clear" w:color="auto" w:fill="FFFFFF"/>
        </w:rPr>
        <w:t>Kosiborod</w:t>
      </w:r>
      <w:proofErr w:type="spellEnd"/>
      <w:r w:rsidRPr="00654486">
        <w:rPr>
          <w:rFonts w:ascii="Times New Roman" w:eastAsia="宋体" w:hAnsi="Times New Roman" w:cs="Times New Roman"/>
          <w:color w:val="000000"/>
          <w:sz w:val="20"/>
          <w:szCs w:val="20"/>
          <w:shd w:val="clear" w:color="auto" w:fill="FFFFFF"/>
        </w:rPr>
        <w:t xml:space="preserve"> MN, Lam CSP, Martinez F, Shah SJ, Desai AS, </w:t>
      </w:r>
      <w:proofErr w:type="spellStart"/>
      <w:r w:rsidRPr="00654486">
        <w:rPr>
          <w:rFonts w:ascii="Times New Roman" w:eastAsia="宋体" w:hAnsi="Times New Roman" w:cs="Times New Roman"/>
          <w:color w:val="000000"/>
          <w:sz w:val="20"/>
          <w:szCs w:val="20"/>
          <w:shd w:val="clear" w:color="auto" w:fill="FFFFFF"/>
        </w:rPr>
        <w:t>Jhund</w:t>
      </w:r>
      <w:proofErr w:type="spellEnd"/>
      <w:r w:rsidRPr="00654486">
        <w:rPr>
          <w:rFonts w:ascii="Times New Roman" w:eastAsia="宋体" w:hAnsi="Times New Roman" w:cs="Times New Roman"/>
          <w:color w:val="000000"/>
          <w:sz w:val="20"/>
          <w:szCs w:val="20"/>
          <w:shd w:val="clear" w:color="auto" w:fill="FFFFFF"/>
        </w:rPr>
        <w:t xml:space="preserve"> PS, Belohlavek J, Chiang CE, </w:t>
      </w:r>
      <w:proofErr w:type="spellStart"/>
      <w:r w:rsidRPr="00654486">
        <w:rPr>
          <w:rFonts w:ascii="Times New Roman" w:eastAsia="宋体" w:hAnsi="Times New Roman" w:cs="Times New Roman"/>
          <w:color w:val="000000"/>
          <w:sz w:val="20"/>
          <w:szCs w:val="20"/>
          <w:shd w:val="clear" w:color="auto" w:fill="FFFFFF"/>
        </w:rPr>
        <w:t>Borleffs</w:t>
      </w:r>
      <w:proofErr w:type="spellEnd"/>
      <w:r w:rsidRPr="00654486">
        <w:rPr>
          <w:rFonts w:ascii="Times New Roman" w:eastAsia="宋体" w:hAnsi="Times New Roman" w:cs="Times New Roman"/>
          <w:color w:val="000000"/>
          <w:sz w:val="20"/>
          <w:szCs w:val="20"/>
          <w:shd w:val="clear" w:color="auto" w:fill="FFFFFF"/>
        </w:rPr>
        <w:t xml:space="preserve"> CJW, Comin-Colet J, </w:t>
      </w:r>
      <w:proofErr w:type="spellStart"/>
      <w:r w:rsidRPr="00654486">
        <w:rPr>
          <w:rFonts w:ascii="Times New Roman" w:eastAsia="宋体" w:hAnsi="Times New Roman" w:cs="Times New Roman"/>
          <w:color w:val="000000"/>
          <w:sz w:val="20"/>
          <w:szCs w:val="20"/>
          <w:shd w:val="clear" w:color="auto" w:fill="FFFFFF"/>
        </w:rPr>
        <w:t>Dobreanu</w:t>
      </w:r>
      <w:proofErr w:type="spellEnd"/>
      <w:r w:rsidRPr="00654486">
        <w:rPr>
          <w:rFonts w:ascii="Times New Roman" w:eastAsia="宋体" w:hAnsi="Times New Roman" w:cs="Times New Roman"/>
          <w:color w:val="000000"/>
          <w:sz w:val="20"/>
          <w:szCs w:val="20"/>
          <w:shd w:val="clear" w:color="auto" w:fill="FFFFFF"/>
        </w:rPr>
        <w:t xml:space="preserve"> D, Drozdz J, Fang JC, Alcocer-</w:t>
      </w:r>
      <w:proofErr w:type="spellStart"/>
      <w:r w:rsidRPr="00654486">
        <w:rPr>
          <w:rFonts w:ascii="Times New Roman" w:eastAsia="宋体" w:hAnsi="Times New Roman" w:cs="Times New Roman"/>
          <w:color w:val="000000"/>
          <w:sz w:val="20"/>
          <w:szCs w:val="20"/>
          <w:shd w:val="clear" w:color="auto" w:fill="FFFFFF"/>
        </w:rPr>
        <w:t>Gamba</w:t>
      </w:r>
      <w:proofErr w:type="spellEnd"/>
      <w:r w:rsidRPr="00654486">
        <w:rPr>
          <w:rFonts w:ascii="Times New Roman" w:eastAsia="宋体" w:hAnsi="Times New Roman" w:cs="Times New Roman"/>
          <w:color w:val="000000"/>
          <w:sz w:val="20"/>
          <w:szCs w:val="20"/>
          <w:shd w:val="clear" w:color="auto" w:fill="FFFFFF"/>
        </w:rPr>
        <w:t xml:space="preserve"> MA, Al Habeeb W, Han Y, Cabrera Honorio JW, Janssens SP, </w:t>
      </w:r>
      <w:proofErr w:type="spellStart"/>
      <w:r w:rsidRPr="00654486">
        <w:rPr>
          <w:rFonts w:ascii="Times New Roman" w:eastAsia="宋体" w:hAnsi="Times New Roman" w:cs="Times New Roman"/>
          <w:color w:val="000000"/>
          <w:sz w:val="20"/>
          <w:szCs w:val="20"/>
          <w:shd w:val="clear" w:color="auto" w:fill="FFFFFF"/>
        </w:rPr>
        <w:t>Katova</w:t>
      </w:r>
      <w:proofErr w:type="spellEnd"/>
      <w:r w:rsidRPr="00654486">
        <w:rPr>
          <w:rFonts w:ascii="Times New Roman" w:eastAsia="宋体" w:hAnsi="Times New Roman" w:cs="Times New Roman"/>
          <w:color w:val="000000"/>
          <w:sz w:val="20"/>
          <w:szCs w:val="20"/>
          <w:shd w:val="clear" w:color="auto" w:fill="FFFFFF"/>
        </w:rPr>
        <w:t xml:space="preserve"> T, </w:t>
      </w:r>
      <w:proofErr w:type="spellStart"/>
      <w:r w:rsidRPr="00654486">
        <w:rPr>
          <w:rFonts w:ascii="Times New Roman" w:eastAsia="宋体" w:hAnsi="Times New Roman" w:cs="Times New Roman"/>
          <w:color w:val="000000"/>
          <w:sz w:val="20"/>
          <w:szCs w:val="20"/>
          <w:shd w:val="clear" w:color="auto" w:fill="FFFFFF"/>
        </w:rPr>
        <w:t>Kitakaze</w:t>
      </w:r>
      <w:proofErr w:type="spellEnd"/>
      <w:r w:rsidRPr="00654486">
        <w:rPr>
          <w:rFonts w:ascii="Times New Roman" w:eastAsia="宋体" w:hAnsi="Times New Roman" w:cs="Times New Roman"/>
          <w:color w:val="000000"/>
          <w:sz w:val="20"/>
          <w:szCs w:val="20"/>
          <w:shd w:val="clear" w:color="auto" w:fill="FFFFFF"/>
        </w:rPr>
        <w:t xml:space="preserve"> M, </w:t>
      </w:r>
      <w:proofErr w:type="spellStart"/>
      <w:r w:rsidRPr="00654486">
        <w:rPr>
          <w:rFonts w:ascii="Times New Roman" w:eastAsia="宋体" w:hAnsi="Times New Roman" w:cs="Times New Roman"/>
          <w:color w:val="000000"/>
          <w:sz w:val="20"/>
          <w:szCs w:val="20"/>
          <w:shd w:val="clear" w:color="auto" w:fill="FFFFFF"/>
        </w:rPr>
        <w:t>Merkely</w:t>
      </w:r>
      <w:proofErr w:type="spellEnd"/>
      <w:r w:rsidRPr="00654486">
        <w:rPr>
          <w:rFonts w:ascii="Times New Roman" w:eastAsia="宋体" w:hAnsi="Times New Roman" w:cs="Times New Roman"/>
          <w:color w:val="000000"/>
          <w:sz w:val="20"/>
          <w:szCs w:val="20"/>
          <w:shd w:val="clear" w:color="auto" w:fill="FFFFFF"/>
        </w:rPr>
        <w:t xml:space="preserve"> B, O'Meara E, Saraiva JFK, Tereshchenko SN, Thierer J, Vaduganathan M, </w:t>
      </w:r>
      <w:proofErr w:type="spellStart"/>
      <w:r w:rsidRPr="00654486">
        <w:rPr>
          <w:rFonts w:ascii="Times New Roman" w:eastAsia="宋体" w:hAnsi="Times New Roman" w:cs="Times New Roman"/>
          <w:color w:val="000000"/>
          <w:sz w:val="20"/>
          <w:szCs w:val="20"/>
          <w:shd w:val="clear" w:color="auto" w:fill="FFFFFF"/>
        </w:rPr>
        <w:t>Vardeny</w:t>
      </w:r>
      <w:proofErr w:type="spellEnd"/>
      <w:r w:rsidRPr="00654486">
        <w:rPr>
          <w:rFonts w:ascii="Times New Roman" w:eastAsia="宋体" w:hAnsi="Times New Roman" w:cs="Times New Roman"/>
          <w:color w:val="000000"/>
          <w:sz w:val="20"/>
          <w:szCs w:val="20"/>
          <w:shd w:val="clear" w:color="auto" w:fill="FFFFFF"/>
        </w:rPr>
        <w:t xml:space="preserve"> O, Verma S, Pham VN, </w:t>
      </w:r>
      <w:proofErr w:type="spellStart"/>
      <w:r w:rsidRPr="00654486">
        <w:rPr>
          <w:rFonts w:ascii="Times New Roman" w:eastAsia="宋体" w:hAnsi="Times New Roman" w:cs="Times New Roman"/>
          <w:color w:val="000000"/>
          <w:sz w:val="20"/>
          <w:szCs w:val="20"/>
          <w:shd w:val="clear" w:color="auto" w:fill="FFFFFF"/>
        </w:rPr>
        <w:t>Wilderäng</w:t>
      </w:r>
      <w:proofErr w:type="spellEnd"/>
      <w:r w:rsidRPr="00654486">
        <w:rPr>
          <w:rFonts w:ascii="Times New Roman" w:eastAsia="宋体" w:hAnsi="Times New Roman" w:cs="Times New Roman"/>
          <w:color w:val="000000"/>
          <w:sz w:val="20"/>
          <w:szCs w:val="20"/>
          <w:shd w:val="clear" w:color="auto" w:fill="FFFFFF"/>
        </w:rPr>
        <w:t xml:space="preserve"> U, </w:t>
      </w:r>
      <w:proofErr w:type="spellStart"/>
      <w:r w:rsidRPr="00654486">
        <w:rPr>
          <w:rFonts w:ascii="Times New Roman" w:eastAsia="宋体" w:hAnsi="Times New Roman" w:cs="Times New Roman"/>
          <w:color w:val="000000"/>
          <w:sz w:val="20"/>
          <w:szCs w:val="20"/>
          <w:shd w:val="clear" w:color="auto" w:fill="FFFFFF"/>
        </w:rPr>
        <w:t>Zaozerska</w:t>
      </w:r>
      <w:proofErr w:type="spellEnd"/>
      <w:r w:rsidRPr="00654486">
        <w:rPr>
          <w:rFonts w:ascii="Times New Roman" w:eastAsia="宋体" w:hAnsi="Times New Roman" w:cs="Times New Roman"/>
          <w:color w:val="000000"/>
          <w:sz w:val="20"/>
          <w:szCs w:val="20"/>
          <w:shd w:val="clear" w:color="auto" w:fill="FFFFFF"/>
        </w:rPr>
        <w:t xml:space="preserve"> N, Bachus E, Lindholm D, Petersson M, Langkilde AM; DELIVER Trial Committees and Investigators. Dapagliflozin in Heart Failure with Mildly Reduced or Preserved Ejection Fraction. N Engl J Med. 2022 Sep 22;387(12):1089-1098.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10.1056/NEJMoa2206286.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2022 Aug 27. PMID: 36027570.</w:t>
      </w:r>
    </w:p>
    <w:p w14:paraId="1C2C707F" w14:textId="77777777" w:rsidR="00654486" w:rsidRPr="00654486" w:rsidRDefault="00654486" w:rsidP="00654486">
      <w:pPr>
        <w:rPr>
          <w:rFonts w:ascii="Times New Roman" w:eastAsia="宋体" w:hAnsi="Times New Roman" w:cs="Times New Roman"/>
          <w:color w:val="000000"/>
          <w:sz w:val="20"/>
          <w:szCs w:val="20"/>
          <w:shd w:val="clear" w:color="auto" w:fill="FFFFFF"/>
        </w:rPr>
      </w:pPr>
      <w:r w:rsidRPr="00654486">
        <w:rPr>
          <w:rFonts w:ascii="Times New Roman" w:eastAsia="宋体" w:hAnsi="Times New Roman" w:cs="Times New Roman"/>
          <w:color w:val="000000"/>
          <w:sz w:val="20"/>
          <w:szCs w:val="20"/>
          <w:shd w:val="clear" w:color="auto" w:fill="FFFFFF"/>
        </w:rPr>
        <w:t xml:space="preserve">[15] Packer M, Anker SD, Butler J, </w:t>
      </w:r>
      <w:proofErr w:type="spellStart"/>
      <w:r w:rsidRPr="00654486">
        <w:rPr>
          <w:rFonts w:ascii="Times New Roman" w:eastAsia="宋体" w:hAnsi="Times New Roman" w:cs="Times New Roman"/>
          <w:color w:val="000000"/>
          <w:sz w:val="20"/>
          <w:szCs w:val="20"/>
          <w:shd w:val="clear" w:color="auto" w:fill="FFFFFF"/>
        </w:rPr>
        <w:t>Filippatos</w:t>
      </w:r>
      <w:proofErr w:type="spellEnd"/>
      <w:r w:rsidRPr="00654486">
        <w:rPr>
          <w:rFonts w:ascii="Times New Roman" w:eastAsia="宋体" w:hAnsi="Times New Roman" w:cs="Times New Roman"/>
          <w:color w:val="000000"/>
          <w:sz w:val="20"/>
          <w:szCs w:val="20"/>
          <w:shd w:val="clear" w:color="auto" w:fill="FFFFFF"/>
        </w:rPr>
        <w:t xml:space="preserve"> G, Pocock SJ, Carson P, Januzzi J, Verma S, Tsutsui H, Brueckmann M, Jamal W, Kimura K, Schnee J, Zeller C, Cotton D, Bocchi E, Böhm M, Choi DJ, Chopra V, </w:t>
      </w:r>
      <w:proofErr w:type="spellStart"/>
      <w:r w:rsidRPr="00654486">
        <w:rPr>
          <w:rFonts w:ascii="Times New Roman" w:eastAsia="宋体" w:hAnsi="Times New Roman" w:cs="Times New Roman"/>
          <w:color w:val="000000"/>
          <w:sz w:val="20"/>
          <w:szCs w:val="20"/>
          <w:shd w:val="clear" w:color="auto" w:fill="FFFFFF"/>
        </w:rPr>
        <w:t>Chuquiure</w:t>
      </w:r>
      <w:proofErr w:type="spellEnd"/>
      <w:r w:rsidRPr="00654486">
        <w:rPr>
          <w:rFonts w:ascii="Times New Roman" w:eastAsia="宋体" w:hAnsi="Times New Roman" w:cs="Times New Roman"/>
          <w:color w:val="000000"/>
          <w:sz w:val="20"/>
          <w:szCs w:val="20"/>
          <w:shd w:val="clear" w:color="auto" w:fill="FFFFFF"/>
        </w:rPr>
        <w:t xml:space="preserve"> E, Giannetti N, Janssens S, Zhang J, Gonzalez </w:t>
      </w:r>
      <w:proofErr w:type="spellStart"/>
      <w:r w:rsidRPr="00654486">
        <w:rPr>
          <w:rFonts w:ascii="Times New Roman" w:eastAsia="宋体" w:hAnsi="Times New Roman" w:cs="Times New Roman"/>
          <w:color w:val="000000"/>
          <w:sz w:val="20"/>
          <w:szCs w:val="20"/>
          <w:shd w:val="clear" w:color="auto" w:fill="FFFFFF"/>
        </w:rPr>
        <w:t>Juanatey</w:t>
      </w:r>
      <w:proofErr w:type="spellEnd"/>
      <w:r w:rsidRPr="00654486">
        <w:rPr>
          <w:rFonts w:ascii="Times New Roman" w:eastAsia="宋体" w:hAnsi="Times New Roman" w:cs="Times New Roman"/>
          <w:color w:val="000000"/>
          <w:sz w:val="20"/>
          <w:szCs w:val="20"/>
          <w:shd w:val="clear" w:color="auto" w:fill="FFFFFF"/>
        </w:rPr>
        <w:t xml:space="preserve"> JR, Kaul S, Brunner-La Rocca HP, </w:t>
      </w:r>
      <w:proofErr w:type="spellStart"/>
      <w:r w:rsidRPr="00654486">
        <w:rPr>
          <w:rFonts w:ascii="Times New Roman" w:eastAsia="宋体" w:hAnsi="Times New Roman" w:cs="Times New Roman"/>
          <w:color w:val="000000"/>
          <w:sz w:val="20"/>
          <w:szCs w:val="20"/>
          <w:shd w:val="clear" w:color="auto" w:fill="FFFFFF"/>
        </w:rPr>
        <w:t>Merkely</w:t>
      </w:r>
      <w:proofErr w:type="spellEnd"/>
      <w:r w:rsidRPr="00654486">
        <w:rPr>
          <w:rFonts w:ascii="Times New Roman" w:eastAsia="宋体" w:hAnsi="Times New Roman" w:cs="Times New Roman"/>
          <w:color w:val="000000"/>
          <w:sz w:val="20"/>
          <w:szCs w:val="20"/>
          <w:shd w:val="clear" w:color="auto" w:fill="FFFFFF"/>
        </w:rPr>
        <w:t xml:space="preserve"> B, Nicholls SJ, Perrone S, Pina I, </w:t>
      </w:r>
      <w:proofErr w:type="spellStart"/>
      <w:r w:rsidRPr="00654486">
        <w:rPr>
          <w:rFonts w:ascii="Times New Roman" w:eastAsia="宋体" w:hAnsi="Times New Roman" w:cs="Times New Roman"/>
          <w:color w:val="000000"/>
          <w:sz w:val="20"/>
          <w:szCs w:val="20"/>
          <w:shd w:val="clear" w:color="auto" w:fill="FFFFFF"/>
        </w:rPr>
        <w:t>Ponikowski</w:t>
      </w:r>
      <w:proofErr w:type="spellEnd"/>
      <w:r w:rsidRPr="00654486">
        <w:rPr>
          <w:rFonts w:ascii="Times New Roman" w:eastAsia="宋体" w:hAnsi="Times New Roman" w:cs="Times New Roman"/>
          <w:color w:val="000000"/>
          <w:sz w:val="20"/>
          <w:szCs w:val="20"/>
          <w:shd w:val="clear" w:color="auto" w:fill="FFFFFF"/>
        </w:rPr>
        <w:t xml:space="preserve"> P, Sattar N, Senni M, </w:t>
      </w:r>
      <w:proofErr w:type="spellStart"/>
      <w:r w:rsidRPr="00654486">
        <w:rPr>
          <w:rFonts w:ascii="Times New Roman" w:eastAsia="宋体" w:hAnsi="Times New Roman" w:cs="Times New Roman"/>
          <w:color w:val="000000"/>
          <w:sz w:val="20"/>
          <w:szCs w:val="20"/>
          <w:shd w:val="clear" w:color="auto" w:fill="FFFFFF"/>
        </w:rPr>
        <w:t>Seronde</w:t>
      </w:r>
      <w:proofErr w:type="spellEnd"/>
      <w:r w:rsidRPr="00654486">
        <w:rPr>
          <w:rFonts w:ascii="Times New Roman" w:eastAsia="宋体" w:hAnsi="Times New Roman" w:cs="Times New Roman"/>
          <w:color w:val="000000"/>
          <w:sz w:val="20"/>
          <w:szCs w:val="20"/>
          <w:shd w:val="clear" w:color="auto" w:fill="FFFFFF"/>
        </w:rPr>
        <w:t xml:space="preserve"> MF, Spinar J, Squire I, Taddei S, </w:t>
      </w:r>
      <w:proofErr w:type="spellStart"/>
      <w:r w:rsidRPr="00654486">
        <w:rPr>
          <w:rFonts w:ascii="Times New Roman" w:eastAsia="宋体" w:hAnsi="Times New Roman" w:cs="Times New Roman"/>
          <w:color w:val="000000"/>
          <w:sz w:val="20"/>
          <w:szCs w:val="20"/>
          <w:shd w:val="clear" w:color="auto" w:fill="FFFFFF"/>
        </w:rPr>
        <w:t>Wanner</w:t>
      </w:r>
      <w:proofErr w:type="spellEnd"/>
      <w:r w:rsidRPr="00654486">
        <w:rPr>
          <w:rFonts w:ascii="Times New Roman" w:eastAsia="宋体" w:hAnsi="Times New Roman" w:cs="Times New Roman"/>
          <w:color w:val="000000"/>
          <w:sz w:val="20"/>
          <w:szCs w:val="20"/>
          <w:shd w:val="clear" w:color="auto" w:fill="FFFFFF"/>
        </w:rPr>
        <w:t xml:space="preserve"> C, </w:t>
      </w:r>
      <w:proofErr w:type="spellStart"/>
      <w:r w:rsidRPr="00654486">
        <w:rPr>
          <w:rFonts w:ascii="Times New Roman" w:eastAsia="宋体" w:hAnsi="Times New Roman" w:cs="Times New Roman"/>
          <w:color w:val="000000"/>
          <w:sz w:val="20"/>
          <w:szCs w:val="20"/>
          <w:shd w:val="clear" w:color="auto" w:fill="FFFFFF"/>
        </w:rPr>
        <w:t>Zannad</w:t>
      </w:r>
      <w:proofErr w:type="spellEnd"/>
      <w:r w:rsidRPr="00654486">
        <w:rPr>
          <w:rFonts w:ascii="Times New Roman" w:eastAsia="宋体" w:hAnsi="Times New Roman" w:cs="Times New Roman"/>
          <w:color w:val="000000"/>
          <w:sz w:val="20"/>
          <w:szCs w:val="20"/>
          <w:shd w:val="clear" w:color="auto" w:fill="FFFFFF"/>
        </w:rPr>
        <w:t xml:space="preserve"> F; EMPEROR-Reduced Trial Investigators. Cardiovascular and Renal Outcomes with Empagliflozin in Heart Failure. N Engl J Med. 2020 Oct 8;383(15):1413-1424.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10.1056/NEJMoa2022190.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2020 Aug 28. PMID: 32865377.</w:t>
      </w:r>
    </w:p>
    <w:p w14:paraId="236A4E55" w14:textId="1257FBBB" w:rsidR="00545383" w:rsidRPr="00990148" w:rsidRDefault="00654486" w:rsidP="00990148">
      <w:pPr>
        <w:rPr>
          <w:rFonts w:ascii="Times New Roman" w:eastAsia="宋体" w:hAnsi="Times New Roman" w:cs="Times New Roman"/>
          <w:color w:val="000000"/>
          <w:sz w:val="20"/>
          <w:szCs w:val="20"/>
          <w:shd w:val="clear" w:color="auto" w:fill="FFFFFF"/>
        </w:rPr>
      </w:pPr>
      <w:r w:rsidRPr="00654486">
        <w:rPr>
          <w:rFonts w:ascii="Times New Roman" w:eastAsia="宋体" w:hAnsi="Times New Roman" w:cs="Times New Roman"/>
          <w:color w:val="000000"/>
          <w:sz w:val="20"/>
          <w:szCs w:val="20"/>
          <w:shd w:val="clear" w:color="auto" w:fill="FFFFFF"/>
        </w:rPr>
        <w:t xml:space="preserve">[16] Packer M, Butler J, </w:t>
      </w:r>
      <w:proofErr w:type="spellStart"/>
      <w:r w:rsidRPr="00654486">
        <w:rPr>
          <w:rFonts w:ascii="Times New Roman" w:eastAsia="宋体" w:hAnsi="Times New Roman" w:cs="Times New Roman"/>
          <w:color w:val="000000"/>
          <w:sz w:val="20"/>
          <w:szCs w:val="20"/>
          <w:shd w:val="clear" w:color="auto" w:fill="FFFFFF"/>
        </w:rPr>
        <w:t>Zannad</w:t>
      </w:r>
      <w:proofErr w:type="spellEnd"/>
      <w:r w:rsidRPr="00654486">
        <w:rPr>
          <w:rFonts w:ascii="Times New Roman" w:eastAsia="宋体" w:hAnsi="Times New Roman" w:cs="Times New Roman"/>
          <w:color w:val="000000"/>
          <w:sz w:val="20"/>
          <w:szCs w:val="20"/>
          <w:shd w:val="clear" w:color="auto" w:fill="FFFFFF"/>
        </w:rPr>
        <w:t xml:space="preserve"> F, </w:t>
      </w:r>
      <w:proofErr w:type="spellStart"/>
      <w:r w:rsidRPr="00654486">
        <w:rPr>
          <w:rFonts w:ascii="Times New Roman" w:eastAsia="宋体" w:hAnsi="Times New Roman" w:cs="Times New Roman"/>
          <w:color w:val="000000"/>
          <w:sz w:val="20"/>
          <w:szCs w:val="20"/>
          <w:shd w:val="clear" w:color="auto" w:fill="FFFFFF"/>
        </w:rPr>
        <w:t>Filippatos</w:t>
      </w:r>
      <w:proofErr w:type="spellEnd"/>
      <w:r w:rsidRPr="00654486">
        <w:rPr>
          <w:rFonts w:ascii="Times New Roman" w:eastAsia="宋体" w:hAnsi="Times New Roman" w:cs="Times New Roman"/>
          <w:color w:val="000000"/>
          <w:sz w:val="20"/>
          <w:szCs w:val="20"/>
          <w:shd w:val="clear" w:color="auto" w:fill="FFFFFF"/>
        </w:rPr>
        <w:t xml:space="preserve"> G, Ferreira JP, Pocock SJ, Carson P, Anand I, Doehner W, Haass M, </w:t>
      </w:r>
      <w:proofErr w:type="spellStart"/>
      <w:r w:rsidRPr="00654486">
        <w:rPr>
          <w:rFonts w:ascii="Times New Roman" w:eastAsia="宋体" w:hAnsi="Times New Roman" w:cs="Times New Roman"/>
          <w:color w:val="000000"/>
          <w:sz w:val="20"/>
          <w:szCs w:val="20"/>
          <w:shd w:val="clear" w:color="auto" w:fill="FFFFFF"/>
        </w:rPr>
        <w:t>Komajda</w:t>
      </w:r>
      <w:proofErr w:type="spellEnd"/>
      <w:r w:rsidRPr="00654486">
        <w:rPr>
          <w:rFonts w:ascii="Times New Roman" w:eastAsia="宋体" w:hAnsi="Times New Roman" w:cs="Times New Roman"/>
          <w:color w:val="000000"/>
          <w:sz w:val="20"/>
          <w:szCs w:val="20"/>
          <w:shd w:val="clear" w:color="auto" w:fill="FFFFFF"/>
        </w:rPr>
        <w:t xml:space="preserve"> M, Miller A, Pehrson S, Teerlink JR, Schnaidt S, Zeller C, Schnee JM, Anker SD. Effect of Empagliflozin on Worsening Heart Failure Events in Patients </w:t>
      </w:r>
      <w:proofErr w:type="gramStart"/>
      <w:r w:rsidRPr="00654486">
        <w:rPr>
          <w:rFonts w:ascii="Times New Roman" w:eastAsia="宋体" w:hAnsi="Times New Roman" w:cs="Times New Roman"/>
          <w:color w:val="000000"/>
          <w:sz w:val="20"/>
          <w:szCs w:val="20"/>
          <w:shd w:val="clear" w:color="auto" w:fill="FFFFFF"/>
        </w:rPr>
        <w:t>With</w:t>
      </w:r>
      <w:proofErr w:type="gramEnd"/>
      <w:r w:rsidRPr="00654486">
        <w:rPr>
          <w:rFonts w:ascii="Times New Roman" w:eastAsia="宋体" w:hAnsi="Times New Roman" w:cs="Times New Roman"/>
          <w:color w:val="000000"/>
          <w:sz w:val="20"/>
          <w:szCs w:val="20"/>
          <w:shd w:val="clear" w:color="auto" w:fill="FFFFFF"/>
        </w:rPr>
        <w:t xml:space="preserve"> Heart Failure and Preserved Ejection Fraction: EMPEROR-Preserved Trial. Circulation. 2021 Oct 19;144(16):1284-1294. </w:t>
      </w:r>
      <w:proofErr w:type="spellStart"/>
      <w:r w:rsidRPr="00654486">
        <w:rPr>
          <w:rFonts w:ascii="Times New Roman" w:eastAsia="宋体" w:hAnsi="Times New Roman" w:cs="Times New Roman"/>
          <w:color w:val="000000"/>
          <w:sz w:val="20"/>
          <w:szCs w:val="20"/>
          <w:shd w:val="clear" w:color="auto" w:fill="FFFFFF"/>
        </w:rPr>
        <w:t>doi</w:t>
      </w:r>
      <w:proofErr w:type="spellEnd"/>
      <w:r w:rsidRPr="00654486">
        <w:rPr>
          <w:rFonts w:ascii="Times New Roman" w:eastAsia="宋体" w:hAnsi="Times New Roman" w:cs="Times New Roman"/>
          <w:color w:val="000000"/>
          <w:sz w:val="20"/>
          <w:szCs w:val="20"/>
          <w:shd w:val="clear" w:color="auto" w:fill="FFFFFF"/>
        </w:rPr>
        <w:t xml:space="preserve">: 10.1161/CIRCULATIONAHA.121.056824. </w:t>
      </w:r>
      <w:proofErr w:type="spellStart"/>
      <w:r w:rsidRPr="00654486">
        <w:rPr>
          <w:rFonts w:ascii="Times New Roman" w:eastAsia="宋体" w:hAnsi="Times New Roman" w:cs="Times New Roman"/>
          <w:color w:val="000000"/>
          <w:sz w:val="20"/>
          <w:szCs w:val="20"/>
          <w:shd w:val="clear" w:color="auto" w:fill="FFFFFF"/>
        </w:rPr>
        <w:t>Epub</w:t>
      </w:r>
      <w:proofErr w:type="spellEnd"/>
      <w:r w:rsidRPr="00654486">
        <w:rPr>
          <w:rFonts w:ascii="Times New Roman" w:eastAsia="宋体" w:hAnsi="Times New Roman" w:cs="Times New Roman"/>
          <w:color w:val="000000"/>
          <w:sz w:val="20"/>
          <w:szCs w:val="20"/>
          <w:shd w:val="clear" w:color="auto" w:fill="FFFFFF"/>
        </w:rPr>
        <w:t xml:space="preserve"> 2021 Aug 29. PMID: 34459213; PMCID: PMC8522627.</w:t>
      </w:r>
    </w:p>
    <w:sectPr w:rsidR="00545383" w:rsidRPr="00990148" w:rsidSect="00CB7984">
      <w:headerReference w:type="default" r:id="rId25"/>
      <w:footerReference w:type="default" r:id="rId26"/>
      <w:pgSz w:w="11906" w:h="16838" w:code="9"/>
      <w:pgMar w:top="1440" w:right="1797" w:bottom="1440" w:left="1797"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7170E" w14:textId="77777777" w:rsidR="0045443D" w:rsidRDefault="0045443D" w:rsidP="008C4ECC">
      <w:r>
        <w:separator/>
      </w:r>
    </w:p>
  </w:endnote>
  <w:endnote w:type="continuationSeparator" w:id="0">
    <w:p w14:paraId="02FAB896" w14:textId="77777777" w:rsidR="0045443D" w:rsidRDefault="0045443D" w:rsidP="008C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iti SC Light">
    <w:altName w:val="Calibri"/>
    <w:charset w:val="50"/>
    <w:family w:val="auto"/>
    <w:pitch w:val="variable"/>
    <w:sig w:usb0="00000000" w:usb1="080E004A" w:usb2="00000010" w:usb3="00000000" w:csb0="003E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NewUnivers-Medium">
    <w:altName w:val="Times New Roman"/>
    <w:panose1 w:val="00000000000000000000"/>
    <w:charset w:val="00"/>
    <w:family w:val="roman"/>
    <w:notTrueType/>
    <w:pitch w:val="default"/>
  </w:font>
  <w:font w:name="UniversLTStd-Bold">
    <w:altName w:val="微软雅黑"/>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367745"/>
      <w:docPartObj>
        <w:docPartGallery w:val="Page Numbers (Bottom of Page)"/>
        <w:docPartUnique/>
      </w:docPartObj>
    </w:sdtPr>
    <w:sdtContent>
      <w:p w14:paraId="25FEDBB6" w14:textId="7D89716B" w:rsidR="005B108E" w:rsidRDefault="005B108E">
        <w:pPr>
          <w:pStyle w:val="aa"/>
          <w:jc w:val="right"/>
        </w:pPr>
        <w:r>
          <w:fldChar w:fldCharType="begin"/>
        </w:r>
        <w:r>
          <w:instrText>PAGE   \* MERGEFORMAT</w:instrText>
        </w:r>
        <w:r>
          <w:fldChar w:fldCharType="separate"/>
        </w:r>
        <w:r w:rsidRPr="009A2F57">
          <w:rPr>
            <w:noProof/>
            <w:lang w:val="zh-CN"/>
          </w:rPr>
          <w:t>19</w:t>
        </w:r>
        <w:r>
          <w:fldChar w:fldCharType="end"/>
        </w:r>
      </w:p>
    </w:sdtContent>
  </w:sdt>
  <w:p w14:paraId="769477CD" w14:textId="77777777" w:rsidR="005B108E" w:rsidRDefault="005B108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717637"/>
      <w:docPartObj>
        <w:docPartGallery w:val="Page Numbers (Bottom of Page)"/>
        <w:docPartUnique/>
      </w:docPartObj>
    </w:sdtPr>
    <w:sdtContent>
      <w:p w14:paraId="0FE3C0F3" w14:textId="0285BBE3" w:rsidR="00973FC9" w:rsidRDefault="00973FC9">
        <w:pPr>
          <w:pStyle w:val="aa"/>
          <w:rPr>
            <w:rFonts w:hint="eastAsia"/>
          </w:rPr>
        </w:pPr>
        <w:r>
          <w:fldChar w:fldCharType="begin"/>
        </w:r>
        <w:r>
          <w:instrText>PAGE   \* MERGEFORMAT</w:instrText>
        </w:r>
        <w:r>
          <w:fldChar w:fldCharType="separate"/>
        </w:r>
        <w:r>
          <w:rPr>
            <w:lang w:val="zh-CN"/>
          </w:rPr>
          <w:t>2</w:t>
        </w:r>
        <w:r>
          <w:fldChar w:fldCharType="end"/>
        </w:r>
      </w:p>
    </w:sdtContent>
  </w:sdt>
  <w:p w14:paraId="2A104C3C" w14:textId="77777777" w:rsidR="008D7BAF" w:rsidRDefault="008D7BA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00E33" w14:textId="77777777" w:rsidR="0045443D" w:rsidRDefault="0045443D" w:rsidP="008C4ECC">
      <w:r>
        <w:separator/>
      </w:r>
    </w:p>
  </w:footnote>
  <w:footnote w:type="continuationSeparator" w:id="0">
    <w:p w14:paraId="6858E6D9" w14:textId="77777777" w:rsidR="0045443D" w:rsidRDefault="0045443D" w:rsidP="008C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70D4E" w14:textId="77777777" w:rsidR="005B108E" w:rsidRDefault="005B108E" w:rsidP="00EB4F57">
    <w:pPr>
      <w:pStyle w:val="a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F89C" w14:textId="77777777" w:rsidR="005B108E" w:rsidRDefault="005B108E" w:rsidP="00EB4F57">
    <w:pPr>
      <w:pStyle w:val="a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D693F" w14:textId="77777777" w:rsidR="007F2D23" w:rsidRDefault="007F2D23" w:rsidP="00EB4F57">
    <w:pPr>
      <w:pStyle w:val="a8"/>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9F44D" w14:textId="77777777" w:rsidR="000C3C19" w:rsidRDefault="000C3C19" w:rsidP="000C3C19">
    <w:pPr>
      <w:pStyle w:val="a8"/>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6752"/>
    <w:multiLevelType w:val="hybridMultilevel"/>
    <w:tmpl w:val="E110E458"/>
    <w:lvl w:ilvl="0" w:tplc="389054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C4021AD"/>
    <w:multiLevelType w:val="hybridMultilevel"/>
    <w:tmpl w:val="9A84664A"/>
    <w:lvl w:ilvl="0" w:tplc="16668AD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CA74E5"/>
    <w:multiLevelType w:val="hybridMultilevel"/>
    <w:tmpl w:val="A5CABC62"/>
    <w:lvl w:ilvl="0" w:tplc="E6526A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CA0CAF"/>
    <w:multiLevelType w:val="hybridMultilevel"/>
    <w:tmpl w:val="476EAECE"/>
    <w:lvl w:ilvl="0" w:tplc="A12818B6">
      <w:start w:val="1"/>
      <w:numFmt w:val="bullet"/>
      <w:lvlText w:val="＊"/>
      <w:lvlJc w:val="left"/>
      <w:pPr>
        <w:ind w:left="360" w:hanging="360"/>
      </w:pPr>
      <w:rPr>
        <w:rFonts w:ascii="宋体" w:eastAsia="宋体" w:hAnsi="宋体" w:cstheme="minorBidi" w:hint="eastAsia"/>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B6003B4"/>
    <w:multiLevelType w:val="hybridMultilevel"/>
    <w:tmpl w:val="359AE6B8"/>
    <w:lvl w:ilvl="0" w:tplc="3036E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517794"/>
    <w:multiLevelType w:val="hybridMultilevel"/>
    <w:tmpl w:val="1EC83FCA"/>
    <w:lvl w:ilvl="0" w:tplc="44A4D81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9B8650E"/>
    <w:multiLevelType w:val="hybridMultilevel"/>
    <w:tmpl w:val="AC28EC28"/>
    <w:lvl w:ilvl="0" w:tplc="8D2654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B730EF"/>
    <w:multiLevelType w:val="hybridMultilevel"/>
    <w:tmpl w:val="7DCEE852"/>
    <w:lvl w:ilvl="0" w:tplc="C4883A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EF0646E"/>
    <w:multiLevelType w:val="hybridMultilevel"/>
    <w:tmpl w:val="A2B47A28"/>
    <w:lvl w:ilvl="0" w:tplc="2CC4A8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74051841">
    <w:abstractNumId w:val="3"/>
  </w:num>
  <w:num w:numId="2" w16cid:durableId="958532368">
    <w:abstractNumId w:val="2"/>
  </w:num>
  <w:num w:numId="3" w16cid:durableId="924386807">
    <w:abstractNumId w:val="1"/>
  </w:num>
  <w:num w:numId="4" w16cid:durableId="2024043549">
    <w:abstractNumId w:val="7"/>
  </w:num>
  <w:num w:numId="5" w16cid:durableId="1227451902">
    <w:abstractNumId w:val="4"/>
  </w:num>
  <w:num w:numId="6" w16cid:durableId="1924803084">
    <w:abstractNumId w:val="5"/>
  </w:num>
  <w:num w:numId="7" w16cid:durableId="730885021">
    <w:abstractNumId w:val="6"/>
  </w:num>
  <w:num w:numId="8" w16cid:durableId="838739758">
    <w:abstractNumId w:val="8"/>
  </w:num>
  <w:num w:numId="9" w16cid:durableId="160098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es Obes Metab&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90pdev8fedspevda7paf2cvffz9wtazw2a&quot;&gt;My EndNote Library&lt;record-ids&gt;&lt;item&gt;2&lt;/item&gt;&lt;item&gt;3&lt;/item&gt;&lt;item&gt;4&lt;/item&gt;&lt;item&gt;5&lt;/item&gt;&lt;item&gt;6&lt;/item&gt;&lt;item&gt;7&lt;/item&gt;&lt;item&gt;8&lt;/item&gt;&lt;item&gt;9&lt;/item&gt;&lt;item&gt;10&lt;/item&gt;&lt;item&gt;771&lt;/item&gt;&lt;item&gt;2712&lt;/item&gt;&lt;item&gt;2713&lt;/item&gt;&lt;item&gt;2716&lt;/item&gt;&lt;/record-ids&gt;&lt;/item&gt;&lt;/Libraries&gt;"/>
  </w:docVars>
  <w:rsids>
    <w:rsidRoot w:val="00A81DDF"/>
    <w:rsid w:val="00000C9B"/>
    <w:rsid w:val="000023F7"/>
    <w:rsid w:val="00002E8F"/>
    <w:rsid w:val="000033E1"/>
    <w:rsid w:val="000043D1"/>
    <w:rsid w:val="00004E28"/>
    <w:rsid w:val="000060EB"/>
    <w:rsid w:val="000072C3"/>
    <w:rsid w:val="00011D10"/>
    <w:rsid w:val="000123E6"/>
    <w:rsid w:val="000127FD"/>
    <w:rsid w:val="00012F37"/>
    <w:rsid w:val="00014346"/>
    <w:rsid w:val="000145F3"/>
    <w:rsid w:val="00015F9F"/>
    <w:rsid w:val="0001705E"/>
    <w:rsid w:val="00017B7E"/>
    <w:rsid w:val="00017C37"/>
    <w:rsid w:val="0002126A"/>
    <w:rsid w:val="00021B66"/>
    <w:rsid w:val="000229E5"/>
    <w:rsid w:val="00024166"/>
    <w:rsid w:val="00024431"/>
    <w:rsid w:val="000251AE"/>
    <w:rsid w:val="000261E5"/>
    <w:rsid w:val="00026274"/>
    <w:rsid w:val="00030002"/>
    <w:rsid w:val="000307F1"/>
    <w:rsid w:val="00030E9B"/>
    <w:rsid w:val="000310B2"/>
    <w:rsid w:val="0003361E"/>
    <w:rsid w:val="00034231"/>
    <w:rsid w:val="00034923"/>
    <w:rsid w:val="000359C5"/>
    <w:rsid w:val="00035E24"/>
    <w:rsid w:val="000367E4"/>
    <w:rsid w:val="00040B8B"/>
    <w:rsid w:val="00040F03"/>
    <w:rsid w:val="0004258D"/>
    <w:rsid w:val="00042670"/>
    <w:rsid w:val="000431F7"/>
    <w:rsid w:val="00044F9E"/>
    <w:rsid w:val="00045627"/>
    <w:rsid w:val="00045B48"/>
    <w:rsid w:val="0004610D"/>
    <w:rsid w:val="00046734"/>
    <w:rsid w:val="00046D48"/>
    <w:rsid w:val="000478DB"/>
    <w:rsid w:val="00051266"/>
    <w:rsid w:val="000517D5"/>
    <w:rsid w:val="00051A6D"/>
    <w:rsid w:val="00052372"/>
    <w:rsid w:val="00057E43"/>
    <w:rsid w:val="0006007A"/>
    <w:rsid w:val="00060359"/>
    <w:rsid w:val="00060ACC"/>
    <w:rsid w:val="00060FD1"/>
    <w:rsid w:val="000611A5"/>
    <w:rsid w:val="00061521"/>
    <w:rsid w:val="00062546"/>
    <w:rsid w:val="00063F47"/>
    <w:rsid w:val="00065429"/>
    <w:rsid w:val="00065B01"/>
    <w:rsid w:val="000671F8"/>
    <w:rsid w:val="00067C95"/>
    <w:rsid w:val="00070A5D"/>
    <w:rsid w:val="000716D2"/>
    <w:rsid w:val="000724C2"/>
    <w:rsid w:val="000743DF"/>
    <w:rsid w:val="00075001"/>
    <w:rsid w:val="000752F7"/>
    <w:rsid w:val="000768F1"/>
    <w:rsid w:val="00076AE7"/>
    <w:rsid w:val="0007723B"/>
    <w:rsid w:val="00082EF3"/>
    <w:rsid w:val="0008409C"/>
    <w:rsid w:val="00085C7D"/>
    <w:rsid w:val="00086BDF"/>
    <w:rsid w:val="00087419"/>
    <w:rsid w:val="00087B84"/>
    <w:rsid w:val="000910C3"/>
    <w:rsid w:val="00091BEA"/>
    <w:rsid w:val="000928DD"/>
    <w:rsid w:val="00093C60"/>
    <w:rsid w:val="00094606"/>
    <w:rsid w:val="00094812"/>
    <w:rsid w:val="00094DC8"/>
    <w:rsid w:val="00095A26"/>
    <w:rsid w:val="0009610D"/>
    <w:rsid w:val="0009620A"/>
    <w:rsid w:val="00097503"/>
    <w:rsid w:val="000A2549"/>
    <w:rsid w:val="000A2BD7"/>
    <w:rsid w:val="000A303F"/>
    <w:rsid w:val="000A34A9"/>
    <w:rsid w:val="000A4594"/>
    <w:rsid w:val="000A5D14"/>
    <w:rsid w:val="000A7753"/>
    <w:rsid w:val="000B0C95"/>
    <w:rsid w:val="000B1076"/>
    <w:rsid w:val="000B2940"/>
    <w:rsid w:val="000B4852"/>
    <w:rsid w:val="000B4FF3"/>
    <w:rsid w:val="000B5804"/>
    <w:rsid w:val="000B6276"/>
    <w:rsid w:val="000B648E"/>
    <w:rsid w:val="000B6788"/>
    <w:rsid w:val="000C2456"/>
    <w:rsid w:val="000C284E"/>
    <w:rsid w:val="000C3992"/>
    <w:rsid w:val="000C3C19"/>
    <w:rsid w:val="000C3CDB"/>
    <w:rsid w:val="000C4CEA"/>
    <w:rsid w:val="000C5790"/>
    <w:rsid w:val="000C57E6"/>
    <w:rsid w:val="000C7D2B"/>
    <w:rsid w:val="000D11B8"/>
    <w:rsid w:val="000D21DF"/>
    <w:rsid w:val="000D24D8"/>
    <w:rsid w:val="000D6950"/>
    <w:rsid w:val="000D7930"/>
    <w:rsid w:val="000E113F"/>
    <w:rsid w:val="000E19D0"/>
    <w:rsid w:val="000E2571"/>
    <w:rsid w:val="000E361E"/>
    <w:rsid w:val="000E4B76"/>
    <w:rsid w:val="000E60AC"/>
    <w:rsid w:val="000F0EC0"/>
    <w:rsid w:val="000F4324"/>
    <w:rsid w:val="000F4E13"/>
    <w:rsid w:val="000F4E79"/>
    <w:rsid w:val="000F75A3"/>
    <w:rsid w:val="0010069A"/>
    <w:rsid w:val="00100B05"/>
    <w:rsid w:val="00100E9E"/>
    <w:rsid w:val="001021A8"/>
    <w:rsid w:val="001021AB"/>
    <w:rsid w:val="00104835"/>
    <w:rsid w:val="001054F2"/>
    <w:rsid w:val="00105563"/>
    <w:rsid w:val="00105FA6"/>
    <w:rsid w:val="00107354"/>
    <w:rsid w:val="0011061F"/>
    <w:rsid w:val="00110787"/>
    <w:rsid w:val="00110C71"/>
    <w:rsid w:val="001115E6"/>
    <w:rsid w:val="001128FC"/>
    <w:rsid w:val="00112AE1"/>
    <w:rsid w:val="00113835"/>
    <w:rsid w:val="0011412D"/>
    <w:rsid w:val="00115172"/>
    <w:rsid w:val="001159A3"/>
    <w:rsid w:val="00116175"/>
    <w:rsid w:val="001170B4"/>
    <w:rsid w:val="0011722B"/>
    <w:rsid w:val="00120B20"/>
    <w:rsid w:val="0012114C"/>
    <w:rsid w:val="00121CE6"/>
    <w:rsid w:val="0012295E"/>
    <w:rsid w:val="00122B32"/>
    <w:rsid w:val="00123109"/>
    <w:rsid w:val="00124098"/>
    <w:rsid w:val="00125C2A"/>
    <w:rsid w:val="00125F06"/>
    <w:rsid w:val="00126394"/>
    <w:rsid w:val="0013015B"/>
    <w:rsid w:val="001302C9"/>
    <w:rsid w:val="001303A7"/>
    <w:rsid w:val="00130D12"/>
    <w:rsid w:val="001327B4"/>
    <w:rsid w:val="001329F4"/>
    <w:rsid w:val="00133331"/>
    <w:rsid w:val="001338E8"/>
    <w:rsid w:val="00135A1D"/>
    <w:rsid w:val="00136D7B"/>
    <w:rsid w:val="00136FF9"/>
    <w:rsid w:val="00137B69"/>
    <w:rsid w:val="00141CA4"/>
    <w:rsid w:val="001430CF"/>
    <w:rsid w:val="00143E47"/>
    <w:rsid w:val="00144115"/>
    <w:rsid w:val="00144459"/>
    <w:rsid w:val="001446F8"/>
    <w:rsid w:val="001463B9"/>
    <w:rsid w:val="00151155"/>
    <w:rsid w:val="00151D08"/>
    <w:rsid w:val="00152541"/>
    <w:rsid w:val="00152C0E"/>
    <w:rsid w:val="0015316D"/>
    <w:rsid w:val="0015663A"/>
    <w:rsid w:val="00156F15"/>
    <w:rsid w:val="00157586"/>
    <w:rsid w:val="00162056"/>
    <w:rsid w:val="001637FB"/>
    <w:rsid w:val="0016462D"/>
    <w:rsid w:val="00165FCE"/>
    <w:rsid w:val="00170363"/>
    <w:rsid w:val="00172AE0"/>
    <w:rsid w:val="00173928"/>
    <w:rsid w:val="00173BC5"/>
    <w:rsid w:val="00173F4D"/>
    <w:rsid w:val="00174CBE"/>
    <w:rsid w:val="001754DB"/>
    <w:rsid w:val="001765EC"/>
    <w:rsid w:val="00177CD7"/>
    <w:rsid w:val="00180C71"/>
    <w:rsid w:val="00181F66"/>
    <w:rsid w:val="001824BE"/>
    <w:rsid w:val="00182B00"/>
    <w:rsid w:val="00182E6B"/>
    <w:rsid w:val="00184F2E"/>
    <w:rsid w:val="001851B3"/>
    <w:rsid w:val="001853C4"/>
    <w:rsid w:val="001858FC"/>
    <w:rsid w:val="00185EA4"/>
    <w:rsid w:val="001865FF"/>
    <w:rsid w:val="001879D7"/>
    <w:rsid w:val="0019071B"/>
    <w:rsid w:val="001920C3"/>
    <w:rsid w:val="001921C6"/>
    <w:rsid w:val="00193052"/>
    <w:rsid w:val="00193751"/>
    <w:rsid w:val="00194748"/>
    <w:rsid w:val="00194F22"/>
    <w:rsid w:val="001952A6"/>
    <w:rsid w:val="00195923"/>
    <w:rsid w:val="001961E2"/>
    <w:rsid w:val="00196974"/>
    <w:rsid w:val="00197539"/>
    <w:rsid w:val="001A4BA8"/>
    <w:rsid w:val="001A4FBE"/>
    <w:rsid w:val="001A5C9D"/>
    <w:rsid w:val="001A6B80"/>
    <w:rsid w:val="001A71D5"/>
    <w:rsid w:val="001A783B"/>
    <w:rsid w:val="001B0617"/>
    <w:rsid w:val="001B176C"/>
    <w:rsid w:val="001B1FDC"/>
    <w:rsid w:val="001B3C9C"/>
    <w:rsid w:val="001B3DB7"/>
    <w:rsid w:val="001B46CC"/>
    <w:rsid w:val="001B64A1"/>
    <w:rsid w:val="001B71BB"/>
    <w:rsid w:val="001C08B8"/>
    <w:rsid w:val="001C1801"/>
    <w:rsid w:val="001C28F9"/>
    <w:rsid w:val="001C4116"/>
    <w:rsid w:val="001C42FB"/>
    <w:rsid w:val="001C49F3"/>
    <w:rsid w:val="001C4B97"/>
    <w:rsid w:val="001C5256"/>
    <w:rsid w:val="001C58CE"/>
    <w:rsid w:val="001C7F00"/>
    <w:rsid w:val="001D0686"/>
    <w:rsid w:val="001D1B48"/>
    <w:rsid w:val="001D24E3"/>
    <w:rsid w:val="001D279A"/>
    <w:rsid w:val="001D2F85"/>
    <w:rsid w:val="001D3413"/>
    <w:rsid w:val="001D352B"/>
    <w:rsid w:val="001D3A4D"/>
    <w:rsid w:val="001D657C"/>
    <w:rsid w:val="001D66A0"/>
    <w:rsid w:val="001D7FDA"/>
    <w:rsid w:val="001E1315"/>
    <w:rsid w:val="001E19AD"/>
    <w:rsid w:val="001E36B1"/>
    <w:rsid w:val="001E3BD0"/>
    <w:rsid w:val="001E4DAC"/>
    <w:rsid w:val="001E4F18"/>
    <w:rsid w:val="001E5354"/>
    <w:rsid w:val="001E5376"/>
    <w:rsid w:val="001E596B"/>
    <w:rsid w:val="001E7835"/>
    <w:rsid w:val="001F19A2"/>
    <w:rsid w:val="001F24D6"/>
    <w:rsid w:val="001F2A32"/>
    <w:rsid w:val="001F2F27"/>
    <w:rsid w:val="001F3477"/>
    <w:rsid w:val="001F5116"/>
    <w:rsid w:val="002005F1"/>
    <w:rsid w:val="002017DD"/>
    <w:rsid w:val="00201F1C"/>
    <w:rsid w:val="0020697C"/>
    <w:rsid w:val="002073A1"/>
    <w:rsid w:val="00207BAD"/>
    <w:rsid w:val="00207CE5"/>
    <w:rsid w:val="00211250"/>
    <w:rsid w:val="00212A2C"/>
    <w:rsid w:val="00213068"/>
    <w:rsid w:val="0021475B"/>
    <w:rsid w:val="00215113"/>
    <w:rsid w:val="00216448"/>
    <w:rsid w:val="00217F71"/>
    <w:rsid w:val="0022046B"/>
    <w:rsid w:val="00223460"/>
    <w:rsid w:val="0022360D"/>
    <w:rsid w:val="00223E9D"/>
    <w:rsid w:val="002254CE"/>
    <w:rsid w:val="00225AEE"/>
    <w:rsid w:val="00225B8B"/>
    <w:rsid w:val="002276BC"/>
    <w:rsid w:val="00231373"/>
    <w:rsid w:val="002326B5"/>
    <w:rsid w:val="00232DCF"/>
    <w:rsid w:val="00232F1E"/>
    <w:rsid w:val="00233618"/>
    <w:rsid w:val="002338D4"/>
    <w:rsid w:val="00233B16"/>
    <w:rsid w:val="0023443E"/>
    <w:rsid w:val="00235ECD"/>
    <w:rsid w:val="002363DD"/>
    <w:rsid w:val="00236B03"/>
    <w:rsid w:val="002417AC"/>
    <w:rsid w:val="00241C35"/>
    <w:rsid w:val="002443A8"/>
    <w:rsid w:val="00247277"/>
    <w:rsid w:val="0024743E"/>
    <w:rsid w:val="00247AC1"/>
    <w:rsid w:val="00247C10"/>
    <w:rsid w:val="00251420"/>
    <w:rsid w:val="00251B45"/>
    <w:rsid w:val="00252184"/>
    <w:rsid w:val="002521C5"/>
    <w:rsid w:val="00252200"/>
    <w:rsid w:val="00254A9A"/>
    <w:rsid w:val="002559C1"/>
    <w:rsid w:val="00256282"/>
    <w:rsid w:val="00263873"/>
    <w:rsid w:val="00263A99"/>
    <w:rsid w:val="00264518"/>
    <w:rsid w:val="0026494C"/>
    <w:rsid w:val="00264D35"/>
    <w:rsid w:val="00266443"/>
    <w:rsid w:val="00266580"/>
    <w:rsid w:val="00266B94"/>
    <w:rsid w:val="00267066"/>
    <w:rsid w:val="002671AF"/>
    <w:rsid w:val="002673CB"/>
    <w:rsid w:val="00270FBF"/>
    <w:rsid w:val="00271A63"/>
    <w:rsid w:val="00274ED2"/>
    <w:rsid w:val="00274F47"/>
    <w:rsid w:val="00275518"/>
    <w:rsid w:val="002756BC"/>
    <w:rsid w:val="00277F0C"/>
    <w:rsid w:val="00280122"/>
    <w:rsid w:val="002806A4"/>
    <w:rsid w:val="00280972"/>
    <w:rsid w:val="00282323"/>
    <w:rsid w:val="002845B7"/>
    <w:rsid w:val="002853A0"/>
    <w:rsid w:val="00286601"/>
    <w:rsid w:val="002868AB"/>
    <w:rsid w:val="00286972"/>
    <w:rsid w:val="00287B25"/>
    <w:rsid w:val="00291589"/>
    <w:rsid w:val="00292BC1"/>
    <w:rsid w:val="002930C8"/>
    <w:rsid w:val="002936A2"/>
    <w:rsid w:val="00295571"/>
    <w:rsid w:val="00296294"/>
    <w:rsid w:val="002A0A74"/>
    <w:rsid w:val="002A0F77"/>
    <w:rsid w:val="002A163C"/>
    <w:rsid w:val="002A1B46"/>
    <w:rsid w:val="002A2607"/>
    <w:rsid w:val="002A372A"/>
    <w:rsid w:val="002A4831"/>
    <w:rsid w:val="002A4842"/>
    <w:rsid w:val="002B0ADF"/>
    <w:rsid w:val="002B0CA5"/>
    <w:rsid w:val="002B38ED"/>
    <w:rsid w:val="002B3D9E"/>
    <w:rsid w:val="002B4139"/>
    <w:rsid w:val="002B4645"/>
    <w:rsid w:val="002B4BB3"/>
    <w:rsid w:val="002B6BC1"/>
    <w:rsid w:val="002B799A"/>
    <w:rsid w:val="002B7A43"/>
    <w:rsid w:val="002C1B02"/>
    <w:rsid w:val="002C2064"/>
    <w:rsid w:val="002C206F"/>
    <w:rsid w:val="002C23F8"/>
    <w:rsid w:val="002C3620"/>
    <w:rsid w:val="002C4E25"/>
    <w:rsid w:val="002C4FFB"/>
    <w:rsid w:val="002C6069"/>
    <w:rsid w:val="002D1315"/>
    <w:rsid w:val="002D1A87"/>
    <w:rsid w:val="002D2941"/>
    <w:rsid w:val="002D30E3"/>
    <w:rsid w:val="002D3945"/>
    <w:rsid w:val="002D4189"/>
    <w:rsid w:val="002D4F3B"/>
    <w:rsid w:val="002D609E"/>
    <w:rsid w:val="002D61F9"/>
    <w:rsid w:val="002D6778"/>
    <w:rsid w:val="002D7D68"/>
    <w:rsid w:val="002E0206"/>
    <w:rsid w:val="002E41DF"/>
    <w:rsid w:val="002E4260"/>
    <w:rsid w:val="002E63C0"/>
    <w:rsid w:val="002E6F68"/>
    <w:rsid w:val="002E7124"/>
    <w:rsid w:val="002E7E8A"/>
    <w:rsid w:val="002F3010"/>
    <w:rsid w:val="002F3946"/>
    <w:rsid w:val="002F3BB2"/>
    <w:rsid w:val="002F4C60"/>
    <w:rsid w:val="002F4E3E"/>
    <w:rsid w:val="002F5929"/>
    <w:rsid w:val="002F6729"/>
    <w:rsid w:val="002F68A5"/>
    <w:rsid w:val="002F6F15"/>
    <w:rsid w:val="002F72A2"/>
    <w:rsid w:val="002F7661"/>
    <w:rsid w:val="002F77F1"/>
    <w:rsid w:val="002F7CEC"/>
    <w:rsid w:val="00300A5B"/>
    <w:rsid w:val="003018CE"/>
    <w:rsid w:val="00301E2C"/>
    <w:rsid w:val="00301FC1"/>
    <w:rsid w:val="003027F2"/>
    <w:rsid w:val="00303BEB"/>
    <w:rsid w:val="003061EF"/>
    <w:rsid w:val="00307D3E"/>
    <w:rsid w:val="003121AD"/>
    <w:rsid w:val="003140DE"/>
    <w:rsid w:val="003163DA"/>
    <w:rsid w:val="0031739C"/>
    <w:rsid w:val="00317695"/>
    <w:rsid w:val="00322BD2"/>
    <w:rsid w:val="0032353D"/>
    <w:rsid w:val="00324BA1"/>
    <w:rsid w:val="00325CF7"/>
    <w:rsid w:val="00325EC1"/>
    <w:rsid w:val="00332CCC"/>
    <w:rsid w:val="00333CB2"/>
    <w:rsid w:val="00333DCC"/>
    <w:rsid w:val="00335513"/>
    <w:rsid w:val="00336006"/>
    <w:rsid w:val="00337FC5"/>
    <w:rsid w:val="00345873"/>
    <w:rsid w:val="0035179D"/>
    <w:rsid w:val="0035353E"/>
    <w:rsid w:val="00356AE2"/>
    <w:rsid w:val="00362A37"/>
    <w:rsid w:val="00362A46"/>
    <w:rsid w:val="003641CD"/>
    <w:rsid w:val="003641F4"/>
    <w:rsid w:val="0036447F"/>
    <w:rsid w:val="003644AF"/>
    <w:rsid w:val="003651E2"/>
    <w:rsid w:val="003660A9"/>
    <w:rsid w:val="003667CA"/>
    <w:rsid w:val="00367DD7"/>
    <w:rsid w:val="0037173F"/>
    <w:rsid w:val="00371BC4"/>
    <w:rsid w:val="00372339"/>
    <w:rsid w:val="0037248E"/>
    <w:rsid w:val="00373C5C"/>
    <w:rsid w:val="00376C5A"/>
    <w:rsid w:val="00376CE6"/>
    <w:rsid w:val="00377DC3"/>
    <w:rsid w:val="0038078A"/>
    <w:rsid w:val="003823FA"/>
    <w:rsid w:val="00382D6E"/>
    <w:rsid w:val="003837FE"/>
    <w:rsid w:val="003841DB"/>
    <w:rsid w:val="00384CE9"/>
    <w:rsid w:val="003862BD"/>
    <w:rsid w:val="003904E4"/>
    <w:rsid w:val="00392E04"/>
    <w:rsid w:val="00394105"/>
    <w:rsid w:val="00394D30"/>
    <w:rsid w:val="003955F3"/>
    <w:rsid w:val="003958C6"/>
    <w:rsid w:val="003A09A8"/>
    <w:rsid w:val="003A2168"/>
    <w:rsid w:val="003A2F06"/>
    <w:rsid w:val="003A39D6"/>
    <w:rsid w:val="003A43F9"/>
    <w:rsid w:val="003A43FA"/>
    <w:rsid w:val="003A5139"/>
    <w:rsid w:val="003A51C9"/>
    <w:rsid w:val="003A7101"/>
    <w:rsid w:val="003B01C1"/>
    <w:rsid w:val="003B0AF6"/>
    <w:rsid w:val="003B11AC"/>
    <w:rsid w:val="003B149C"/>
    <w:rsid w:val="003B3A95"/>
    <w:rsid w:val="003B4560"/>
    <w:rsid w:val="003B56C6"/>
    <w:rsid w:val="003B572B"/>
    <w:rsid w:val="003B586D"/>
    <w:rsid w:val="003B5871"/>
    <w:rsid w:val="003B65D2"/>
    <w:rsid w:val="003C0482"/>
    <w:rsid w:val="003C1941"/>
    <w:rsid w:val="003C1F41"/>
    <w:rsid w:val="003C1FC4"/>
    <w:rsid w:val="003C28A8"/>
    <w:rsid w:val="003C39A8"/>
    <w:rsid w:val="003C4D23"/>
    <w:rsid w:val="003C54BB"/>
    <w:rsid w:val="003C5B9B"/>
    <w:rsid w:val="003C6336"/>
    <w:rsid w:val="003C6B68"/>
    <w:rsid w:val="003C6BD7"/>
    <w:rsid w:val="003C7E0E"/>
    <w:rsid w:val="003D010B"/>
    <w:rsid w:val="003D0402"/>
    <w:rsid w:val="003D069E"/>
    <w:rsid w:val="003D206F"/>
    <w:rsid w:val="003D2879"/>
    <w:rsid w:val="003D2BA8"/>
    <w:rsid w:val="003D34EC"/>
    <w:rsid w:val="003D3AF6"/>
    <w:rsid w:val="003D50BA"/>
    <w:rsid w:val="003E1E49"/>
    <w:rsid w:val="003E3CB1"/>
    <w:rsid w:val="003E4A3D"/>
    <w:rsid w:val="003E4E1E"/>
    <w:rsid w:val="003F0128"/>
    <w:rsid w:val="003F0342"/>
    <w:rsid w:val="003F11A9"/>
    <w:rsid w:val="003F1686"/>
    <w:rsid w:val="003F39A7"/>
    <w:rsid w:val="003F3B71"/>
    <w:rsid w:val="003F52F1"/>
    <w:rsid w:val="003F749E"/>
    <w:rsid w:val="00400118"/>
    <w:rsid w:val="004011F4"/>
    <w:rsid w:val="004042B7"/>
    <w:rsid w:val="004043A7"/>
    <w:rsid w:val="00404BBB"/>
    <w:rsid w:val="00404CF1"/>
    <w:rsid w:val="004061B7"/>
    <w:rsid w:val="00407770"/>
    <w:rsid w:val="0041100F"/>
    <w:rsid w:val="00411615"/>
    <w:rsid w:val="004117D4"/>
    <w:rsid w:val="00412081"/>
    <w:rsid w:val="00412831"/>
    <w:rsid w:val="00412833"/>
    <w:rsid w:val="00413249"/>
    <w:rsid w:val="00413A5B"/>
    <w:rsid w:val="00413F09"/>
    <w:rsid w:val="00413F4C"/>
    <w:rsid w:val="00414236"/>
    <w:rsid w:val="00415849"/>
    <w:rsid w:val="004169BE"/>
    <w:rsid w:val="00417101"/>
    <w:rsid w:val="004200E9"/>
    <w:rsid w:val="0042189E"/>
    <w:rsid w:val="00421AB5"/>
    <w:rsid w:val="004221FB"/>
    <w:rsid w:val="00425994"/>
    <w:rsid w:val="00427B7E"/>
    <w:rsid w:val="004304A9"/>
    <w:rsid w:val="004306FE"/>
    <w:rsid w:val="0043078E"/>
    <w:rsid w:val="00431283"/>
    <w:rsid w:val="0043142B"/>
    <w:rsid w:val="0043220B"/>
    <w:rsid w:val="0043236E"/>
    <w:rsid w:val="00433769"/>
    <w:rsid w:val="00433FA6"/>
    <w:rsid w:val="00434DE0"/>
    <w:rsid w:val="00437269"/>
    <w:rsid w:val="004375F0"/>
    <w:rsid w:val="00440596"/>
    <w:rsid w:val="004406CE"/>
    <w:rsid w:val="00440C83"/>
    <w:rsid w:val="00441A00"/>
    <w:rsid w:val="004448DC"/>
    <w:rsid w:val="00444FCA"/>
    <w:rsid w:val="0044637F"/>
    <w:rsid w:val="0045086E"/>
    <w:rsid w:val="00451B89"/>
    <w:rsid w:val="00452AC9"/>
    <w:rsid w:val="00452B1E"/>
    <w:rsid w:val="00453788"/>
    <w:rsid w:val="0045394D"/>
    <w:rsid w:val="00453E0F"/>
    <w:rsid w:val="0045443D"/>
    <w:rsid w:val="00454556"/>
    <w:rsid w:val="00454643"/>
    <w:rsid w:val="00456520"/>
    <w:rsid w:val="004566EE"/>
    <w:rsid w:val="004572FA"/>
    <w:rsid w:val="00460D73"/>
    <w:rsid w:val="00461EF2"/>
    <w:rsid w:val="00462D21"/>
    <w:rsid w:val="00462E32"/>
    <w:rsid w:val="00463539"/>
    <w:rsid w:val="00463E8A"/>
    <w:rsid w:val="00464432"/>
    <w:rsid w:val="00464548"/>
    <w:rsid w:val="004645E9"/>
    <w:rsid w:val="004648FD"/>
    <w:rsid w:val="00466100"/>
    <w:rsid w:val="00467A8E"/>
    <w:rsid w:val="00467E54"/>
    <w:rsid w:val="0047199C"/>
    <w:rsid w:val="0047231D"/>
    <w:rsid w:val="00473C90"/>
    <w:rsid w:val="0047502E"/>
    <w:rsid w:val="00475106"/>
    <w:rsid w:val="00475EAD"/>
    <w:rsid w:val="0047701E"/>
    <w:rsid w:val="0047782A"/>
    <w:rsid w:val="00480ADE"/>
    <w:rsid w:val="00480D9D"/>
    <w:rsid w:val="00480F9A"/>
    <w:rsid w:val="004845B0"/>
    <w:rsid w:val="00486624"/>
    <w:rsid w:val="00487233"/>
    <w:rsid w:val="0048726B"/>
    <w:rsid w:val="00490164"/>
    <w:rsid w:val="0049038D"/>
    <w:rsid w:val="00490DC1"/>
    <w:rsid w:val="004946B6"/>
    <w:rsid w:val="00495999"/>
    <w:rsid w:val="00497809"/>
    <w:rsid w:val="004A0150"/>
    <w:rsid w:val="004A0CCC"/>
    <w:rsid w:val="004A218C"/>
    <w:rsid w:val="004A27F6"/>
    <w:rsid w:val="004A3922"/>
    <w:rsid w:val="004B0943"/>
    <w:rsid w:val="004B1C23"/>
    <w:rsid w:val="004B2578"/>
    <w:rsid w:val="004B466F"/>
    <w:rsid w:val="004B55A8"/>
    <w:rsid w:val="004B6A13"/>
    <w:rsid w:val="004B6D88"/>
    <w:rsid w:val="004B7CB1"/>
    <w:rsid w:val="004C28A3"/>
    <w:rsid w:val="004C368D"/>
    <w:rsid w:val="004C4D5C"/>
    <w:rsid w:val="004C5940"/>
    <w:rsid w:val="004C5A78"/>
    <w:rsid w:val="004C618A"/>
    <w:rsid w:val="004C70BA"/>
    <w:rsid w:val="004D1628"/>
    <w:rsid w:val="004D1751"/>
    <w:rsid w:val="004D2228"/>
    <w:rsid w:val="004D36AC"/>
    <w:rsid w:val="004D3DC1"/>
    <w:rsid w:val="004D4CFC"/>
    <w:rsid w:val="004D5685"/>
    <w:rsid w:val="004D63CE"/>
    <w:rsid w:val="004E35A7"/>
    <w:rsid w:val="004E4EC9"/>
    <w:rsid w:val="004E61AE"/>
    <w:rsid w:val="004E6913"/>
    <w:rsid w:val="004E69ED"/>
    <w:rsid w:val="004E6B27"/>
    <w:rsid w:val="004E6DEC"/>
    <w:rsid w:val="004E775C"/>
    <w:rsid w:val="004F0C3E"/>
    <w:rsid w:val="004F1225"/>
    <w:rsid w:val="004F1820"/>
    <w:rsid w:val="004F28F9"/>
    <w:rsid w:val="004F5BC9"/>
    <w:rsid w:val="005017DC"/>
    <w:rsid w:val="005052A5"/>
    <w:rsid w:val="00505D92"/>
    <w:rsid w:val="0051088F"/>
    <w:rsid w:val="00510C72"/>
    <w:rsid w:val="00511BA3"/>
    <w:rsid w:val="00511F9B"/>
    <w:rsid w:val="00512B69"/>
    <w:rsid w:val="00513280"/>
    <w:rsid w:val="00513E95"/>
    <w:rsid w:val="00513EF6"/>
    <w:rsid w:val="005143A7"/>
    <w:rsid w:val="005143EB"/>
    <w:rsid w:val="0051445F"/>
    <w:rsid w:val="0051630A"/>
    <w:rsid w:val="00516436"/>
    <w:rsid w:val="00516669"/>
    <w:rsid w:val="00517351"/>
    <w:rsid w:val="005179DA"/>
    <w:rsid w:val="00517CDE"/>
    <w:rsid w:val="00520E8C"/>
    <w:rsid w:val="005214AA"/>
    <w:rsid w:val="005219F4"/>
    <w:rsid w:val="0052266D"/>
    <w:rsid w:val="005227DF"/>
    <w:rsid w:val="00524871"/>
    <w:rsid w:val="0052505D"/>
    <w:rsid w:val="00525415"/>
    <w:rsid w:val="00525FCF"/>
    <w:rsid w:val="005262BF"/>
    <w:rsid w:val="00527645"/>
    <w:rsid w:val="00531644"/>
    <w:rsid w:val="005328BE"/>
    <w:rsid w:val="00533017"/>
    <w:rsid w:val="00533A43"/>
    <w:rsid w:val="00533D7C"/>
    <w:rsid w:val="00534698"/>
    <w:rsid w:val="00534D2E"/>
    <w:rsid w:val="00534ECF"/>
    <w:rsid w:val="005352DB"/>
    <w:rsid w:val="00535531"/>
    <w:rsid w:val="00536E27"/>
    <w:rsid w:val="005371FA"/>
    <w:rsid w:val="00541495"/>
    <w:rsid w:val="00541542"/>
    <w:rsid w:val="005432C7"/>
    <w:rsid w:val="0054393F"/>
    <w:rsid w:val="005451FC"/>
    <w:rsid w:val="00545383"/>
    <w:rsid w:val="0054663C"/>
    <w:rsid w:val="005466D8"/>
    <w:rsid w:val="00546D81"/>
    <w:rsid w:val="00547C9C"/>
    <w:rsid w:val="00551150"/>
    <w:rsid w:val="0055226C"/>
    <w:rsid w:val="00553168"/>
    <w:rsid w:val="00553470"/>
    <w:rsid w:val="00553FD9"/>
    <w:rsid w:val="00555335"/>
    <w:rsid w:val="0055574C"/>
    <w:rsid w:val="0055722B"/>
    <w:rsid w:val="00562B60"/>
    <w:rsid w:val="00562F0D"/>
    <w:rsid w:val="005632C1"/>
    <w:rsid w:val="0056337F"/>
    <w:rsid w:val="00563A5A"/>
    <w:rsid w:val="00564474"/>
    <w:rsid w:val="00565238"/>
    <w:rsid w:val="0056559F"/>
    <w:rsid w:val="005663BD"/>
    <w:rsid w:val="0056698F"/>
    <w:rsid w:val="005670E7"/>
    <w:rsid w:val="00567C87"/>
    <w:rsid w:val="00570FB7"/>
    <w:rsid w:val="00571439"/>
    <w:rsid w:val="00572066"/>
    <w:rsid w:val="00573683"/>
    <w:rsid w:val="00574429"/>
    <w:rsid w:val="00575066"/>
    <w:rsid w:val="0057547B"/>
    <w:rsid w:val="00575592"/>
    <w:rsid w:val="005765AA"/>
    <w:rsid w:val="0057703E"/>
    <w:rsid w:val="00577FCB"/>
    <w:rsid w:val="00581BAA"/>
    <w:rsid w:val="00582497"/>
    <w:rsid w:val="00583545"/>
    <w:rsid w:val="00583A8C"/>
    <w:rsid w:val="0058538E"/>
    <w:rsid w:val="00587FFB"/>
    <w:rsid w:val="0059165E"/>
    <w:rsid w:val="00591D05"/>
    <w:rsid w:val="00592285"/>
    <w:rsid w:val="005939B8"/>
    <w:rsid w:val="00593D30"/>
    <w:rsid w:val="00593E95"/>
    <w:rsid w:val="00594877"/>
    <w:rsid w:val="005948E8"/>
    <w:rsid w:val="0059646E"/>
    <w:rsid w:val="00596507"/>
    <w:rsid w:val="00597C4C"/>
    <w:rsid w:val="005A3CD4"/>
    <w:rsid w:val="005A46EE"/>
    <w:rsid w:val="005A4B05"/>
    <w:rsid w:val="005A514B"/>
    <w:rsid w:val="005A5A3E"/>
    <w:rsid w:val="005B05A7"/>
    <w:rsid w:val="005B108E"/>
    <w:rsid w:val="005B1D87"/>
    <w:rsid w:val="005B1EE9"/>
    <w:rsid w:val="005B22F5"/>
    <w:rsid w:val="005B2CC4"/>
    <w:rsid w:val="005B34B5"/>
    <w:rsid w:val="005B4AEB"/>
    <w:rsid w:val="005B5283"/>
    <w:rsid w:val="005C090C"/>
    <w:rsid w:val="005C1CC9"/>
    <w:rsid w:val="005C25FA"/>
    <w:rsid w:val="005C2DBD"/>
    <w:rsid w:val="005C2FF3"/>
    <w:rsid w:val="005C52E9"/>
    <w:rsid w:val="005C67FB"/>
    <w:rsid w:val="005D0BA8"/>
    <w:rsid w:val="005D0D69"/>
    <w:rsid w:val="005D21D6"/>
    <w:rsid w:val="005D22BD"/>
    <w:rsid w:val="005D2C29"/>
    <w:rsid w:val="005D3219"/>
    <w:rsid w:val="005D3CF7"/>
    <w:rsid w:val="005D4513"/>
    <w:rsid w:val="005D664D"/>
    <w:rsid w:val="005D69C7"/>
    <w:rsid w:val="005D6FBF"/>
    <w:rsid w:val="005D7825"/>
    <w:rsid w:val="005E024C"/>
    <w:rsid w:val="005E028F"/>
    <w:rsid w:val="005E0639"/>
    <w:rsid w:val="005E1B20"/>
    <w:rsid w:val="005E302A"/>
    <w:rsid w:val="005E3103"/>
    <w:rsid w:val="005E5548"/>
    <w:rsid w:val="005E6C9D"/>
    <w:rsid w:val="005F01BC"/>
    <w:rsid w:val="005F3332"/>
    <w:rsid w:val="005F3445"/>
    <w:rsid w:val="005F373B"/>
    <w:rsid w:val="005F5D05"/>
    <w:rsid w:val="005F7049"/>
    <w:rsid w:val="0060045B"/>
    <w:rsid w:val="00601361"/>
    <w:rsid w:val="0060179F"/>
    <w:rsid w:val="006018FE"/>
    <w:rsid w:val="0060305B"/>
    <w:rsid w:val="00607AE3"/>
    <w:rsid w:val="006104D2"/>
    <w:rsid w:val="00612056"/>
    <w:rsid w:val="006177F0"/>
    <w:rsid w:val="00617DB8"/>
    <w:rsid w:val="00620D5A"/>
    <w:rsid w:val="00622292"/>
    <w:rsid w:val="00623B7F"/>
    <w:rsid w:val="00626D79"/>
    <w:rsid w:val="00627DA6"/>
    <w:rsid w:val="006305C6"/>
    <w:rsid w:val="006318D4"/>
    <w:rsid w:val="0063234E"/>
    <w:rsid w:val="006323C2"/>
    <w:rsid w:val="00632C0C"/>
    <w:rsid w:val="0063386A"/>
    <w:rsid w:val="006339F5"/>
    <w:rsid w:val="00633A5A"/>
    <w:rsid w:val="00634EA7"/>
    <w:rsid w:val="00634EA8"/>
    <w:rsid w:val="0063585A"/>
    <w:rsid w:val="00635BFC"/>
    <w:rsid w:val="00636DF5"/>
    <w:rsid w:val="0064043A"/>
    <w:rsid w:val="00641D01"/>
    <w:rsid w:val="00643326"/>
    <w:rsid w:val="00643F1D"/>
    <w:rsid w:val="00644ECC"/>
    <w:rsid w:val="00645962"/>
    <w:rsid w:val="006479A9"/>
    <w:rsid w:val="00650BEB"/>
    <w:rsid w:val="00651C57"/>
    <w:rsid w:val="00651F47"/>
    <w:rsid w:val="006523D1"/>
    <w:rsid w:val="00652F69"/>
    <w:rsid w:val="00653182"/>
    <w:rsid w:val="00654486"/>
    <w:rsid w:val="0065557C"/>
    <w:rsid w:val="00655693"/>
    <w:rsid w:val="00655EE5"/>
    <w:rsid w:val="006624CF"/>
    <w:rsid w:val="00662AD9"/>
    <w:rsid w:val="00664B05"/>
    <w:rsid w:val="00664E28"/>
    <w:rsid w:val="0066514F"/>
    <w:rsid w:val="0066529D"/>
    <w:rsid w:val="00665A31"/>
    <w:rsid w:val="006664D8"/>
    <w:rsid w:val="006671D3"/>
    <w:rsid w:val="00667861"/>
    <w:rsid w:val="0066798B"/>
    <w:rsid w:val="00672ED5"/>
    <w:rsid w:val="00673144"/>
    <w:rsid w:val="00673C06"/>
    <w:rsid w:val="006744CA"/>
    <w:rsid w:val="006758A2"/>
    <w:rsid w:val="0067641E"/>
    <w:rsid w:val="00676A29"/>
    <w:rsid w:val="006778ED"/>
    <w:rsid w:val="00677964"/>
    <w:rsid w:val="00680651"/>
    <w:rsid w:val="0068279C"/>
    <w:rsid w:val="00683106"/>
    <w:rsid w:val="00683A5D"/>
    <w:rsid w:val="006840F7"/>
    <w:rsid w:val="00684FFA"/>
    <w:rsid w:val="0068515A"/>
    <w:rsid w:val="0068549E"/>
    <w:rsid w:val="00687A5B"/>
    <w:rsid w:val="00690A68"/>
    <w:rsid w:val="00691C25"/>
    <w:rsid w:val="00694BD6"/>
    <w:rsid w:val="00694EDA"/>
    <w:rsid w:val="0069548C"/>
    <w:rsid w:val="0069679C"/>
    <w:rsid w:val="006A3D75"/>
    <w:rsid w:val="006A4549"/>
    <w:rsid w:val="006A4E72"/>
    <w:rsid w:val="006A67A0"/>
    <w:rsid w:val="006A7404"/>
    <w:rsid w:val="006A782C"/>
    <w:rsid w:val="006B0AB1"/>
    <w:rsid w:val="006B13D3"/>
    <w:rsid w:val="006B24B7"/>
    <w:rsid w:val="006B499E"/>
    <w:rsid w:val="006B4CCE"/>
    <w:rsid w:val="006B55A1"/>
    <w:rsid w:val="006B573E"/>
    <w:rsid w:val="006B5F43"/>
    <w:rsid w:val="006C05A0"/>
    <w:rsid w:val="006C0674"/>
    <w:rsid w:val="006C1299"/>
    <w:rsid w:val="006C279A"/>
    <w:rsid w:val="006C4FDD"/>
    <w:rsid w:val="006C54ED"/>
    <w:rsid w:val="006C60C3"/>
    <w:rsid w:val="006C76B2"/>
    <w:rsid w:val="006C77E0"/>
    <w:rsid w:val="006D0F46"/>
    <w:rsid w:val="006D2188"/>
    <w:rsid w:val="006D31E4"/>
    <w:rsid w:val="006D36EA"/>
    <w:rsid w:val="006D4F0F"/>
    <w:rsid w:val="006D6265"/>
    <w:rsid w:val="006D72BB"/>
    <w:rsid w:val="006D79A1"/>
    <w:rsid w:val="006E0FFD"/>
    <w:rsid w:val="006E24D5"/>
    <w:rsid w:val="006E3FFB"/>
    <w:rsid w:val="006E755B"/>
    <w:rsid w:val="006F1855"/>
    <w:rsid w:val="006F2AFE"/>
    <w:rsid w:val="006F2B46"/>
    <w:rsid w:val="006F2BD4"/>
    <w:rsid w:val="006F37E5"/>
    <w:rsid w:val="006F3E68"/>
    <w:rsid w:val="006F41FB"/>
    <w:rsid w:val="006F6276"/>
    <w:rsid w:val="006F6368"/>
    <w:rsid w:val="006F644F"/>
    <w:rsid w:val="006F6FC9"/>
    <w:rsid w:val="0070152E"/>
    <w:rsid w:val="00701C1B"/>
    <w:rsid w:val="00702D70"/>
    <w:rsid w:val="00704D52"/>
    <w:rsid w:val="007061E9"/>
    <w:rsid w:val="00710362"/>
    <w:rsid w:val="00710540"/>
    <w:rsid w:val="00711552"/>
    <w:rsid w:val="007115D5"/>
    <w:rsid w:val="00712329"/>
    <w:rsid w:val="00712709"/>
    <w:rsid w:val="00713A91"/>
    <w:rsid w:val="007140EA"/>
    <w:rsid w:val="007152DA"/>
    <w:rsid w:val="00715CE2"/>
    <w:rsid w:val="00716DAE"/>
    <w:rsid w:val="007175D9"/>
    <w:rsid w:val="00724BC7"/>
    <w:rsid w:val="0072537D"/>
    <w:rsid w:val="00725B17"/>
    <w:rsid w:val="00726FEA"/>
    <w:rsid w:val="007311E3"/>
    <w:rsid w:val="00731F29"/>
    <w:rsid w:val="0073438B"/>
    <w:rsid w:val="00740C0E"/>
    <w:rsid w:val="00740FE3"/>
    <w:rsid w:val="0074174E"/>
    <w:rsid w:val="007417F2"/>
    <w:rsid w:val="007424A7"/>
    <w:rsid w:val="0074341D"/>
    <w:rsid w:val="0074365F"/>
    <w:rsid w:val="00743968"/>
    <w:rsid w:val="0074429D"/>
    <w:rsid w:val="00744570"/>
    <w:rsid w:val="0074690D"/>
    <w:rsid w:val="007510E8"/>
    <w:rsid w:val="00752191"/>
    <w:rsid w:val="00755B36"/>
    <w:rsid w:val="00756AC9"/>
    <w:rsid w:val="00756C09"/>
    <w:rsid w:val="00760A5F"/>
    <w:rsid w:val="00760C5E"/>
    <w:rsid w:val="0076174C"/>
    <w:rsid w:val="00762F76"/>
    <w:rsid w:val="00763919"/>
    <w:rsid w:val="00763DDD"/>
    <w:rsid w:val="007674CE"/>
    <w:rsid w:val="00767989"/>
    <w:rsid w:val="0077270A"/>
    <w:rsid w:val="00773342"/>
    <w:rsid w:val="00773A42"/>
    <w:rsid w:val="0078200F"/>
    <w:rsid w:val="007831DC"/>
    <w:rsid w:val="00783BC9"/>
    <w:rsid w:val="00783CCD"/>
    <w:rsid w:val="00783E70"/>
    <w:rsid w:val="0078438E"/>
    <w:rsid w:val="00784B88"/>
    <w:rsid w:val="00787007"/>
    <w:rsid w:val="0078795E"/>
    <w:rsid w:val="007907C1"/>
    <w:rsid w:val="0079367B"/>
    <w:rsid w:val="007944C7"/>
    <w:rsid w:val="00795052"/>
    <w:rsid w:val="0079564E"/>
    <w:rsid w:val="00796A07"/>
    <w:rsid w:val="00796F4C"/>
    <w:rsid w:val="007971E9"/>
    <w:rsid w:val="007A20AA"/>
    <w:rsid w:val="007A2327"/>
    <w:rsid w:val="007A3662"/>
    <w:rsid w:val="007A6324"/>
    <w:rsid w:val="007B085F"/>
    <w:rsid w:val="007B08BB"/>
    <w:rsid w:val="007B0BDC"/>
    <w:rsid w:val="007B0D7E"/>
    <w:rsid w:val="007B1163"/>
    <w:rsid w:val="007B1CD8"/>
    <w:rsid w:val="007B500B"/>
    <w:rsid w:val="007B66B3"/>
    <w:rsid w:val="007B6EC3"/>
    <w:rsid w:val="007B725F"/>
    <w:rsid w:val="007B7D17"/>
    <w:rsid w:val="007B7D75"/>
    <w:rsid w:val="007C163E"/>
    <w:rsid w:val="007C2133"/>
    <w:rsid w:val="007C267E"/>
    <w:rsid w:val="007C4474"/>
    <w:rsid w:val="007C618A"/>
    <w:rsid w:val="007D2469"/>
    <w:rsid w:val="007D375E"/>
    <w:rsid w:val="007D5F4A"/>
    <w:rsid w:val="007D63CC"/>
    <w:rsid w:val="007D6CC2"/>
    <w:rsid w:val="007D7783"/>
    <w:rsid w:val="007E17E8"/>
    <w:rsid w:val="007E4275"/>
    <w:rsid w:val="007E55AF"/>
    <w:rsid w:val="007E56FB"/>
    <w:rsid w:val="007E6A24"/>
    <w:rsid w:val="007F0171"/>
    <w:rsid w:val="007F1B3D"/>
    <w:rsid w:val="007F286C"/>
    <w:rsid w:val="007F2D23"/>
    <w:rsid w:val="007F2E41"/>
    <w:rsid w:val="007F32B4"/>
    <w:rsid w:val="007F3B1B"/>
    <w:rsid w:val="007F7A63"/>
    <w:rsid w:val="00801214"/>
    <w:rsid w:val="00803566"/>
    <w:rsid w:val="008066DB"/>
    <w:rsid w:val="00807A72"/>
    <w:rsid w:val="00807F96"/>
    <w:rsid w:val="00811834"/>
    <w:rsid w:val="00811DB0"/>
    <w:rsid w:val="008121E9"/>
    <w:rsid w:val="0081350C"/>
    <w:rsid w:val="00813F2F"/>
    <w:rsid w:val="00816ED3"/>
    <w:rsid w:val="00817538"/>
    <w:rsid w:val="00817DE3"/>
    <w:rsid w:val="008209E2"/>
    <w:rsid w:val="00822721"/>
    <w:rsid w:val="00826CD9"/>
    <w:rsid w:val="00826EEF"/>
    <w:rsid w:val="00830E2F"/>
    <w:rsid w:val="00831528"/>
    <w:rsid w:val="008315AF"/>
    <w:rsid w:val="0083260A"/>
    <w:rsid w:val="0083378B"/>
    <w:rsid w:val="00834EC5"/>
    <w:rsid w:val="0083575E"/>
    <w:rsid w:val="00835B56"/>
    <w:rsid w:val="00836262"/>
    <w:rsid w:val="00836D48"/>
    <w:rsid w:val="008405BF"/>
    <w:rsid w:val="00840C11"/>
    <w:rsid w:val="00840EEE"/>
    <w:rsid w:val="008419A0"/>
    <w:rsid w:val="00841B1E"/>
    <w:rsid w:val="00842901"/>
    <w:rsid w:val="00842D06"/>
    <w:rsid w:val="008430E9"/>
    <w:rsid w:val="00843A71"/>
    <w:rsid w:val="0084539B"/>
    <w:rsid w:val="00845AB9"/>
    <w:rsid w:val="008469A3"/>
    <w:rsid w:val="00847CCD"/>
    <w:rsid w:val="00847CFB"/>
    <w:rsid w:val="008503E1"/>
    <w:rsid w:val="008507B4"/>
    <w:rsid w:val="00850901"/>
    <w:rsid w:val="00850A02"/>
    <w:rsid w:val="00850BA9"/>
    <w:rsid w:val="0085182F"/>
    <w:rsid w:val="0085275D"/>
    <w:rsid w:val="00852895"/>
    <w:rsid w:val="00853215"/>
    <w:rsid w:val="00855642"/>
    <w:rsid w:val="008559CB"/>
    <w:rsid w:val="00855F20"/>
    <w:rsid w:val="00857443"/>
    <w:rsid w:val="0086146B"/>
    <w:rsid w:val="00862335"/>
    <w:rsid w:val="008644E4"/>
    <w:rsid w:val="00865E98"/>
    <w:rsid w:val="0086768C"/>
    <w:rsid w:val="00870412"/>
    <w:rsid w:val="00872BD4"/>
    <w:rsid w:val="00872BD7"/>
    <w:rsid w:val="00872FF1"/>
    <w:rsid w:val="00873A33"/>
    <w:rsid w:val="00875805"/>
    <w:rsid w:val="0087679C"/>
    <w:rsid w:val="008769CA"/>
    <w:rsid w:val="008769FA"/>
    <w:rsid w:val="00880C19"/>
    <w:rsid w:val="00880C74"/>
    <w:rsid w:val="0088313C"/>
    <w:rsid w:val="00883840"/>
    <w:rsid w:val="00883900"/>
    <w:rsid w:val="00885101"/>
    <w:rsid w:val="00885F69"/>
    <w:rsid w:val="008927CB"/>
    <w:rsid w:val="00893E52"/>
    <w:rsid w:val="008945AC"/>
    <w:rsid w:val="00895D75"/>
    <w:rsid w:val="008964A9"/>
    <w:rsid w:val="008966F4"/>
    <w:rsid w:val="00896AD6"/>
    <w:rsid w:val="008A2DB3"/>
    <w:rsid w:val="008A44F8"/>
    <w:rsid w:val="008A4BDD"/>
    <w:rsid w:val="008A4C49"/>
    <w:rsid w:val="008A5A11"/>
    <w:rsid w:val="008A6557"/>
    <w:rsid w:val="008A66A0"/>
    <w:rsid w:val="008A778B"/>
    <w:rsid w:val="008A7A79"/>
    <w:rsid w:val="008A7C89"/>
    <w:rsid w:val="008A7DF2"/>
    <w:rsid w:val="008B027A"/>
    <w:rsid w:val="008B1D3A"/>
    <w:rsid w:val="008B298F"/>
    <w:rsid w:val="008B2AF8"/>
    <w:rsid w:val="008B4CA1"/>
    <w:rsid w:val="008B51DE"/>
    <w:rsid w:val="008B5209"/>
    <w:rsid w:val="008B5F1D"/>
    <w:rsid w:val="008B6C89"/>
    <w:rsid w:val="008B74C0"/>
    <w:rsid w:val="008B7FC7"/>
    <w:rsid w:val="008C004E"/>
    <w:rsid w:val="008C134E"/>
    <w:rsid w:val="008C1CF9"/>
    <w:rsid w:val="008C1E3F"/>
    <w:rsid w:val="008C1FD8"/>
    <w:rsid w:val="008C2623"/>
    <w:rsid w:val="008C4ECC"/>
    <w:rsid w:val="008C4FEA"/>
    <w:rsid w:val="008C722B"/>
    <w:rsid w:val="008C7D06"/>
    <w:rsid w:val="008D021C"/>
    <w:rsid w:val="008D053E"/>
    <w:rsid w:val="008D12F9"/>
    <w:rsid w:val="008D2F2D"/>
    <w:rsid w:val="008D3592"/>
    <w:rsid w:val="008D562D"/>
    <w:rsid w:val="008D6845"/>
    <w:rsid w:val="008D743D"/>
    <w:rsid w:val="008D7BAF"/>
    <w:rsid w:val="008D7E6C"/>
    <w:rsid w:val="008D7FD4"/>
    <w:rsid w:val="008E08F0"/>
    <w:rsid w:val="008E1B87"/>
    <w:rsid w:val="008E2FC0"/>
    <w:rsid w:val="008E3AB6"/>
    <w:rsid w:val="008E3F72"/>
    <w:rsid w:val="008E3FDA"/>
    <w:rsid w:val="008E5609"/>
    <w:rsid w:val="008E5846"/>
    <w:rsid w:val="008E67A2"/>
    <w:rsid w:val="008E7C63"/>
    <w:rsid w:val="008F0907"/>
    <w:rsid w:val="008F1C82"/>
    <w:rsid w:val="008F210E"/>
    <w:rsid w:val="008F341C"/>
    <w:rsid w:val="008F4737"/>
    <w:rsid w:val="008F4C30"/>
    <w:rsid w:val="008F601F"/>
    <w:rsid w:val="008F719E"/>
    <w:rsid w:val="008F7594"/>
    <w:rsid w:val="008F7B5A"/>
    <w:rsid w:val="00900133"/>
    <w:rsid w:val="009015EF"/>
    <w:rsid w:val="00901E0A"/>
    <w:rsid w:val="009041B1"/>
    <w:rsid w:val="0090684E"/>
    <w:rsid w:val="0090760C"/>
    <w:rsid w:val="00910F6E"/>
    <w:rsid w:val="00911576"/>
    <w:rsid w:val="00911DA3"/>
    <w:rsid w:val="00914BA2"/>
    <w:rsid w:val="00914D8A"/>
    <w:rsid w:val="00915531"/>
    <w:rsid w:val="00915FF4"/>
    <w:rsid w:val="009160A4"/>
    <w:rsid w:val="0091715F"/>
    <w:rsid w:val="00922217"/>
    <w:rsid w:val="00923352"/>
    <w:rsid w:val="00924F0C"/>
    <w:rsid w:val="00925DF5"/>
    <w:rsid w:val="00930B5D"/>
    <w:rsid w:val="00931CCA"/>
    <w:rsid w:val="00933B18"/>
    <w:rsid w:val="00933FDC"/>
    <w:rsid w:val="0093436F"/>
    <w:rsid w:val="00934802"/>
    <w:rsid w:val="00934E1F"/>
    <w:rsid w:val="00935B02"/>
    <w:rsid w:val="00935CF1"/>
    <w:rsid w:val="00937C16"/>
    <w:rsid w:val="00937D6F"/>
    <w:rsid w:val="00937E67"/>
    <w:rsid w:val="009413C8"/>
    <w:rsid w:val="0094211F"/>
    <w:rsid w:val="009421D1"/>
    <w:rsid w:val="009462A6"/>
    <w:rsid w:val="00950460"/>
    <w:rsid w:val="009504A3"/>
    <w:rsid w:val="00951E37"/>
    <w:rsid w:val="0095348D"/>
    <w:rsid w:val="0095377C"/>
    <w:rsid w:val="00953E9C"/>
    <w:rsid w:val="00955BEB"/>
    <w:rsid w:val="00956255"/>
    <w:rsid w:val="009563D3"/>
    <w:rsid w:val="009602E3"/>
    <w:rsid w:val="00961A2D"/>
    <w:rsid w:val="00963090"/>
    <w:rsid w:val="009631F2"/>
    <w:rsid w:val="00964711"/>
    <w:rsid w:val="00965993"/>
    <w:rsid w:val="009663DE"/>
    <w:rsid w:val="009667FE"/>
    <w:rsid w:val="0096748B"/>
    <w:rsid w:val="00970958"/>
    <w:rsid w:val="009709EC"/>
    <w:rsid w:val="00970DAC"/>
    <w:rsid w:val="009716A8"/>
    <w:rsid w:val="00971A43"/>
    <w:rsid w:val="00972187"/>
    <w:rsid w:val="00973A1A"/>
    <w:rsid w:val="00973FC9"/>
    <w:rsid w:val="00974134"/>
    <w:rsid w:val="009762B5"/>
    <w:rsid w:val="00977D48"/>
    <w:rsid w:val="00977DC0"/>
    <w:rsid w:val="00980F2A"/>
    <w:rsid w:val="00983E60"/>
    <w:rsid w:val="009845C1"/>
    <w:rsid w:val="00984ABB"/>
    <w:rsid w:val="00984B92"/>
    <w:rsid w:val="0098514A"/>
    <w:rsid w:val="009859CB"/>
    <w:rsid w:val="00986A2D"/>
    <w:rsid w:val="00987C94"/>
    <w:rsid w:val="00990148"/>
    <w:rsid w:val="00990886"/>
    <w:rsid w:val="00991118"/>
    <w:rsid w:val="00991559"/>
    <w:rsid w:val="00991646"/>
    <w:rsid w:val="0099540E"/>
    <w:rsid w:val="00995544"/>
    <w:rsid w:val="0099654E"/>
    <w:rsid w:val="009968D8"/>
    <w:rsid w:val="00996CE2"/>
    <w:rsid w:val="00997194"/>
    <w:rsid w:val="009A14B3"/>
    <w:rsid w:val="009A1DAD"/>
    <w:rsid w:val="009A2F57"/>
    <w:rsid w:val="009A35EC"/>
    <w:rsid w:val="009A393F"/>
    <w:rsid w:val="009A3C37"/>
    <w:rsid w:val="009A4EF1"/>
    <w:rsid w:val="009A6B21"/>
    <w:rsid w:val="009A782D"/>
    <w:rsid w:val="009B0147"/>
    <w:rsid w:val="009B1598"/>
    <w:rsid w:val="009B23FB"/>
    <w:rsid w:val="009B29F1"/>
    <w:rsid w:val="009B3A35"/>
    <w:rsid w:val="009B3C10"/>
    <w:rsid w:val="009B5270"/>
    <w:rsid w:val="009B567C"/>
    <w:rsid w:val="009B5779"/>
    <w:rsid w:val="009C0CA1"/>
    <w:rsid w:val="009C0CFE"/>
    <w:rsid w:val="009C1ECC"/>
    <w:rsid w:val="009C32AC"/>
    <w:rsid w:val="009C364D"/>
    <w:rsid w:val="009C368E"/>
    <w:rsid w:val="009C3C12"/>
    <w:rsid w:val="009C4F51"/>
    <w:rsid w:val="009C52C0"/>
    <w:rsid w:val="009C576E"/>
    <w:rsid w:val="009C636D"/>
    <w:rsid w:val="009C6EEC"/>
    <w:rsid w:val="009C721E"/>
    <w:rsid w:val="009C7564"/>
    <w:rsid w:val="009C7D4E"/>
    <w:rsid w:val="009D063D"/>
    <w:rsid w:val="009D0681"/>
    <w:rsid w:val="009D33B2"/>
    <w:rsid w:val="009D428E"/>
    <w:rsid w:val="009D4F1B"/>
    <w:rsid w:val="009D53C2"/>
    <w:rsid w:val="009D6DC8"/>
    <w:rsid w:val="009D7F8F"/>
    <w:rsid w:val="009E1644"/>
    <w:rsid w:val="009E38A2"/>
    <w:rsid w:val="009E4F1B"/>
    <w:rsid w:val="009E6022"/>
    <w:rsid w:val="009E6EE9"/>
    <w:rsid w:val="009F021E"/>
    <w:rsid w:val="009F08CE"/>
    <w:rsid w:val="009F1832"/>
    <w:rsid w:val="009F1F70"/>
    <w:rsid w:val="009F2B60"/>
    <w:rsid w:val="009F2E6C"/>
    <w:rsid w:val="009F5A52"/>
    <w:rsid w:val="009F5FC6"/>
    <w:rsid w:val="009F7E70"/>
    <w:rsid w:val="00A00773"/>
    <w:rsid w:val="00A02CB3"/>
    <w:rsid w:val="00A02EA2"/>
    <w:rsid w:val="00A03D67"/>
    <w:rsid w:val="00A03E31"/>
    <w:rsid w:val="00A05402"/>
    <w:rsid w:val="00A06D08"/>
    <w:rsid w:val="00A07DB4"/>
    <w:rsid w:val="00A07F2F"/>
    <w:rsid w:val="00A10800"/>
    <w:rsid w:val="00A1260E"/>
    <w:rsid w:val="00A1284C"/>
    <w:rsid w:val="00A13B41"/>
    <w:rsid w:val="00A14478"/>
    <w:rsid w:val="00A14F88"/>
    <w:rsid w:val="00A1506F"/>
    <w:rsid w:val="00A155C0"/>
    <w:rsid w:val="00A15C19"/>
    <w:rsid w:val="00A16084"/>
    <w:rsid w:val="00A167A2"/>
    <w:rsid w:val="00A168D1"/>
    <w:rsid w:val="00A205EC"/>
    <w:rsid w:val="00A20D98"/>
    <w:rsid w:val="00A224D7"/>
    <w:rsid w:val="00A24FEC"/>
    <w:rsid w:val="00A26782"/>
    <w:rsid w:val="00A2720E"/>
    <w:rsid w:val="00A30157"/>
    <w:rsid w:val="00A31A43"/>
    <w:rsid w:val="00A31A4A"/>
    <w:rsid w:val="00A31C8B"/>
    <w:rsid w:val="00A3336F"/>
    <w:rsid w:val="00A338B8"/>
    <w:rsid w:val="00A35578"/>
    <w:rsid w:val="00A3685C"/>
    <w:rsid w:val="00A37640"/>
    <w:rsid w:val="00A37818"/>
    <w:rsid w:val="00A37A58"/>
    <w:rsid w:val="00A40038"/>
    <w:rsid w:val="00A40073"/>
    <w:rsid w:val="00A41B0F"/>
    <w:rsid w:val="00A41F49"/>
    <w:rsid w:val="00A427DB"/>
    <w:rsid w:val="00A43E73"/>
    <w:rsid w:val="00A4417E"/>
    <w:rsid w:val="00A44222"/>
    <w:rsid w:val="00A4474D"/>
    <w:rsid w:val="00A45C01"/>
    <w:rsid w:val="00A46734"/>
    <w:rsid w:val="00A46871"/>
    <w:rsid w:val="00A47607"/>
    <w:rsid w:val="00A504D5"/>
    <w:rsid w:val="00A5072C"/>
    <w:rsid w:val="00A50C99"/>
    <w:rsid w:val="00A516CF"/>
    <w:rsid w:val="00A53112"/>
    <w:rsid w:val="00A54F90"/>
    <w:rsid w:val="00A55DDD"/>
    <w:rsid w:val="00A56096"/>
    <w:rsid w:val="00A57429"/>
    <w:rsid w:val="00A57459"/>
    <w:rsid w:val="00A578DA"/>
    <w:rsid w:val="00A61819"/>
    <w:rsid w:val="00A61B7B"/>
    <w:rsid w:val="00A6300E"/>
    <w:rsid w:val="00A640C2"/>
    <w:rsid w:val="00A65238"/>
    <w:rsid w:val="00A65FD6"/>
    <w:rsid w:val="00A674D4"/>
    <w:rsid w:val="00A6753E"/>
    <w:rsid w:val="00A7039E"/>
    <w:rsid w:val="00A70D80"/>
    <w:rsid w:val="00A7123C"/>
    <w:rsid w:val="00A7182B"/>
    <w:rsid w:val="00A71CAC"/>
    <w:rsid w:val="00A72341"/>
    <w:rsid w:val="00A72F69"/>
    <w:rsid w:val="00A73228"/>
    <w:rsid w:val="00A747C4"/>
    <w:rsid w:val="00A759EA"/>
    <w:rsid w:val="00A76FF9"/>
    <w:rsid w:val="00A77114"/>
    <w:rsid w:val="00A80A0F"/>
    <w:rsid w:val="00A81AD0"/>
    <w:rsid w:val="00A81DDF"/>
    <w:rsid w:val="00A82197"/>
    <w:rsid w:val="00A82842"/>
    <w:rsid w:val="00A83632"/>
    <w:rsid w:val="00A851FE"/>
    <w:rsid w:val="00A900A4"/>
    <w:rsid w:val="00A9127E"/>
    <w:rsid w:val="00A92C9D"/>
    <w:rsid w:val="00A933BD"/>
    <w:rsid w:val="00A935BC"/>
    <w:rsid w:val="00A94171"/>
    <w:rsid w:val="00A958C9"/>
    <w:rsid w:val="00A9756F"/>
    <w:rsid w:val="00AA107E"/>
    <w:rsid w:val="00AA1870"/>
    <w:rsid w:val="00AA234C"/>
    <w:rsid w:val="00AA29D8"/>
    <w:rsid w:val="00AA3917"/>
    <w:rsid w:val="00AA44E1"/>
    <w:rsid w:val="00AA4C1C"/>
    <w:rsid w:val="00AA4E2F"/>
    <w:rsid w:val="00AA589C"/>
    <w:rsid w:val="00AA6385"/>
    <w:rsid w:val="00AA7A55"/>
    <w:rsid w:val="00AA7D08"/>
    <w:rsid w:val="00AB2687"/>
    <w:rsid w:val="00AB2E82"/>
    <w:rsid w:val="00AB3955"/>
    <w:rsid w:val="00AB4972"/>
    <w:rsid w:val="00AB4DD4"/>
    <w:rsid w:val="00AB51E9"/>
    <w:rsid w:val="00AC0730"/>
    <w:rsid w:val="00AC1468"/>
    <w:rsid w:val="00AC1CDE"/>
    <w:rsid w:val="00AC47A3"/>
    <w:rsid w:val="00AC47CA"/>
    <w:rsid w:val="00AD1189"/>
    <w:rsid w:val="00AD1B5D"/>
    <w:rsid w:val="00AD1ED8"/>
    <w:rsid w:val="00AD3022"/>
    <w:rsid w:val="00AD35CC"/>
    <w:rsid w:val="00AD4F96"/>
    <w:rsid w:val="00AD76A7"/>
    <w:rsid w:val="00AE1826"/>
    <w:rsid w:val="00AE273D"/>
    <w:rsid w:val="00AE2E12"/>
    <w:rsid w:val="00AE3195"/>
    <w:rsid w:val="00AE3260"/>
    <w:rsid w:val="00AE4615"/>
    <w:rsid w:val="00AE4D33"/>
    <w:rsid w:val="00AE50CF"/>
    <w:rsid w:val="00AE5D5B"/>
    <w:rsid w:val="00AE5F6A"/>
    <w:rsid w:val="00AE67BC"/>
    <w:rsid w:val="00AF1D92"/>
    <w:rsid w:val="00AF35A6"/>
    <w:rsid w:val="00AF3F27"/>
    <w:rsid w:val="00AF3F3D"/>
    <w:rsid w:val="00AF59F5"/>
    <w:rsid w:val="00AF634E"/>
    <w:rsid w:val="00B002D3"/>
    <w:rsid w:val="00B02259"/>
    <w:rsid w:val="00B02D93"/>
    <w:rsid w:val="00B048B5"/>
    <w:rsid w:val="00B04D0E"/>
    <w:rsid w:val="00B04DBE"/>
    <w:rsid w:val="00B05259"/>
    <w:rsid w:val="00B0689A"/>
    <w:rsid w:val="00B06916"/>
    <w:rsid w:val="00B06993"/>
    <w:rsid w:val="00B06BD7"/>
    <w:rsid w:val="00B06E40"/>
    <w:rsid w:val="00B1079C"/>
    <w:rsid w:val="00B1133C"/>
    <w:rsid w:val="00B11A89"/>
    <w:rsid w:val="00B12D30"/>
    <w:rsid w:val="00B12DD4"/>
    <w:rsid w:val="00B1340B"/>
    <w:rsid w:val="00B13501"/>
    <w:rsid w:val="00B14353"/>
    <w:rsid w:val="00B14537"/>
    <w:rsid w:val="00B14A9B"/>
    <w:rsid w:val="00B15367"/>
    <w:rsid w:val="00B160BD"/>
    <w:rsid w:val="00B16D2B"/>
    <w:rsid w:val="00B17F68"/>
    <w:rsid w:val="00B20286"/>
    <w:rsid w:val="00B20288"/>
    <w:rsid w:val="00B21B44"/>
    <w:rsid w:val="00B22079"/>
    <w:rsid w:val="00B2249A"/>
    <w:rsid w:val="00B229FF"/>
    <w:rsid w:val="00B23814"/>
    <w:rsid w:val="00B243B6"/>
    <w:rsid w:val="00B2791F"/>
    <w:rsid w:val="00B30E0C"/>
    <w:rsid w:val="00B325EF"/>
    <w:rsid w:val="00B32FBB"/>
    <w:rsid w:val="00B33F1E"/>
    <w:rsid w:val="00B34A28"/>
    <w:rsid w:val="00B356ED"/>
    <w:rsid w:val="00B36014"/>
    <w:rsid w:val="00B375E6"/>
    <w:rsid w:val="00B37922"/>
    <w:rsid w:val="00B37BF4"/>
    <w:rsid w:val="00B37CE8"/>
    <w:rsid w:val="00B403F2"/>
    <w:rsid w:val="00B41A79"/>
    <w:rsid w:val="00B42772"/>
    <w:rsid w:val="00B42A4F"/>
    <w:rsid w:val="00B43A2F"/>
    <w:rsid w:val="00B44CE9"/>
    <w:rsid w:val="00B4509E"/>
    <w:rsid w:val="00B47673"/>
    <w:rsid w:val="00B47BA6"/>
    <w:rsid w:val="00B519F2"/>
    <w:rsid w:val="00B51A06"/>
    <w:rsid w:val="00B53491"/>
    <w:rsid w:val="00B55AA4"/>
    <w:rsid w:val="00B57FA6"/>
    <w:rsid w:val="00B60BA5"/>
    <w:rsid w:val="00B6344A"/>
    <w:rsid w:val="00B63C5D"/>
    <w:rsid w:val="00B64EDF"/>
    <w:rsid w:val="00B65334"/>
    <w:rsid w:val="00B65A74"/>
    <w:rsid w:val="00B669A4"/>
    <w:rsid w:val="00B67054"/>
    <w:rsid w:val="00B6778E"/>
    <w:rsid w:val="00B67EC7"/>
    <w:rsid w:val="00B72944"/>
    <w:rsid w:val="00B73CD0"/>
    <w:rsid w:val="00B74AD6"/>
    <w:rsid w:val="00B7577C"/>
    <w:rsid w:val="00B75CC9"/>
    <w:rsid w:val="00B7663E"/>
    <w:rsid w:val="00B76730"/>
    <w:rsid w:val="00B77B2C"/>
    <w:rsid w:val="00B83070"/>
    <w:rsid w:val="00B86B79"/>
    <w:rsid w:val="00B87071"/>
    <w:rsid w:val="00B8723D"/>
    <w:rsid w:val="00B913BC"/>
    <w:rsid w:val="00B9143E"/>
    <w:rsid w:val="00B9290F"/>
    <w:rsid w:val="00B953D2"/>
    <w:rsid w:val="00B95CC2"/>
    <w:rsid w:val="00B96333"/>
    <w:rsid w:val="00B9715D"/>
    <w:rsid w:val="00B97E80"/>
    <w:rsid w:val="00BA1129"/>
    <w:rsid w:val="00BA2901"/>
    <w:rsid w:val="00BA3ABB"/>
    <w:rsid w:val="00BA491A"/>
    <w:rsid w:val="00BA4EC1"/>
    <w:rsid w:val="00BA6AD8"/>
    <w:rsid w:val="00BB23C9"/>
    <w:rsid w:val="00BB296F"/>
    <w:rsid w:val="00BB2C30"/>
    <w:rsid w:val="00BB3F30"/>
    <w:rsid w:val="00BB5400"/>
    <w:rsid w:val="00BB6459"/>
    <w:rsid w:val="00BB6F37"/>
    <w:rsid w:val="00BB6F5F"/>
    <w:rsid w:val="00BC1945"/>
    <w:rsid w:val="00BC1CAC"/>
    <w:rsid w:val="00BC24D6"/>
    <w:rsid w:val="00BC2952"/>
    <w:rsid w:val="00BC3529"/>
    <w:rsid w:val="00BC4DBC"/>
    <w:rsid w:val="00BC5EE2"/>
    <w:rsid w:val="00BC6D92"/>
    <w:rsid w:val="00BC7014"/>
    <w:rsid w:val="00BD02B0"/>
    <w:rsid w:val="00BD05AC"/>
    <w:rsid w:val="00BD0BD8"/>
    <w:rsid w:val="00BD1056"/>
    <w:rsid w:val="00BD15DB"/>
    <w:rsid w:val="00BD1968"/>
    <w:rsid w:val="00BD2FDA"/>
    <w:rsid w:val="00BD389F"/>
    <w:rsid w:val="00BD477F"/>
    <w:rsid w:val="00BD54C4"/>
    <w:rsid w:val="00BD56E6"/>
    <w:rsid w:val="00BD6654"/>
    <w:rsid w:val="00BD77D9"/>
    <w:rsid w:val="00BE0AF8"/>
    <w:rsid w:val="00BE1A5B"/>
    <w:rsid w:val="00BE26A7"/>
    <w:rsid w:val="00BE2E40"/>
    <w:rsid w:val="00BE41BC"/>
    <w:rsid w:val="00BE43B8"/>
    <w:rsid w:val="00BE44E6"/>
    <w:rsid w:val="00BE46C3"/>
    <w:rsid w:val="00BE5443"/>
    <w:rsid w:val="00BE6583"/>
    <w:rsid w:val="00BE67C6"/>
    <w:rsid w:val="00BF0E21"/>
    <w:rsid w:val="00BF3A8F"/>
    <w:rsid w:val="00BF53A4"/>
    <w:rsid w:val="00BF5F5F"/>
    <w:rsid w:val="00BF6169"/>
    <w:rsid w:val="00BF69BA"/>
    <w:rsid w:val="00BF6DD1"/>
    <w:rsid w:val="00BF71B8"/>
    <w:rsid w:val="00BF78CF"/>
    <w:rsid w:val="00BF7E06"/>
    <w:rsid w:val="00BF7E25"/>
    <w:rsid w:val="00C0085B"/>
    <w:rsid w:val="00C00A1F"/>
    <w:rsid w:val="00C01953"/>
    <w:rsid w:val="00C02BD7"/>
    <w:rsid w:val="00C0401A"/>
    <w:rsid w:val="00C049F6"/>
    <w:rsid w:val="00C06D58"/>
    <w:rsid w:val="00C07683"/>
    <w:rsid w:val="00C100E5"/>
    <w:rsid w:val="00C10998"/>
    <w:rsid w:val="00C110CA"/>
    <w:rsid w:val="00C11474"/>
    <w:rsid w:val="00C121CA"/>
    <w:rsid w:val="00C12454"/>
    <w:rsid w:val="00C12AE3"/>
    <w:rsid w:val="00C14239"/>
    <w:rsid w:val="00C14D72"/>
    <w:rsid w:val="00C157CD"/>
    <w:rsid w:val="00C16093"/>
    <w:rsid w:val="00C1643F"/>
    <w:rsid w:val="00C20BDB"/>
    <w:rsid w:val="00C23203"/>
    <w:rsid w:val="00C240CF"/>
    <w:rsid w:val="00C2432F"/>
    <w:rsid w:val="00C24D1F"/>
    <w:rsid w:val="00C24DFC"/>
    <w:rsid w:val="00C24E40"/>
    <w:rsid w:val="00C24F7F"/>
    <w:rsid w:val="00C26548"/>
    <w:rsid w:val="00C272D8"/>
    <w:rsid w:val="00C275A9"/>
    <w:rsid w:val="00C27D0F"/>
    <w:rsid w:val="00C309C2"/>
    <w:rsid w:val="00C31E9A"/>
    <w:rsid w:val="00C31F6B"/>
    <w:rsid w:val="00C34446"/>
    <w:rsid w:val="00C3538A"/>
    <w:rsid w:val="00C35A2D"/>
    <w:rsid w:val="00C37DC8"/>
    <w:rsid w:val="00C40031"/>
    <w:rsid w:val="00C40938"/>
    <w:rsid w:val="00C40F20"/>
    <w:rsid w:val="00C41074"/>
    <w:rsid w:val="00C42270"/>
    <w:rsid w:val="00C44E3E"/>
    <w:rsid w:val="00C452EA"/>
    <w:rsid w:val="00C4562A"/>
    <w:rsid w:val="00C46B1C"/>
    <w:rsid w:val="00C46BCA"/>
    <w:rsid w:val="00C47CB0"/>
    <w:rsid w:val="00C50D68"/>
    <w:rsid w:val="00C51199"/>
    <w:rsid w:val="00C526A0"/>
    <w:rsid w:val="00C529F3"/>
    <w:rsid w:val="00C54A76"/>
    <w:rsid w:val="00C5523D"/>
    <w:rsid w:val="00C5542A"/>
    <w:rsid w:val="00C5580F"/>
    <w:rsid w:val="00C561BE"/>
    <w:rsid w:val="00C61047"/>
    <w:rsid w:val="00C62905"/>
    <w:rsid w:val="00C6295E"/>
    <w:rsid w:val="00C62F15"/>
    <w:rsid w:val="00C65494"/>
    <w:rsid w:val="00C7180F"/>
    <w:rsid w:val="00C72A17"/>
    <w:rsid w:val="00C75AB2"/>
    <w:rsid w:val="00C75BFC"/>
    <w:rsid w:val="00C75EBC"/>
    <w:rsid w:val="00C772A0"/>
    <w:rsid w:val="00C77713"/>
    <w:rsid w:val="00C800A4"/>
    <w:rsid w:val="00C82214"/>
    <w:rsid w:val="00C82373"/>
    <w:rsid w:val="00C82963"/>
    <w:rsid w:val="00C82EC8"/>
    <w:rsid w:val="00C8431F"/>
    <w:rsid w:val="00C863B4"/>
    <w:rsid w:val="00C87E07"/>
    <w:rsid w:val="00C90F22"/>
    <w:rsid w:val="00C91A69"/>
    <w:rsid w:val="00C92554"/>
    <w:rsid w:val="00C93BF6"/>
    <w:rsid w:val="00C93ED0"/>
    <w:rsid w:val="00C94AAD"/>
    <w:rsid w:val="00C95FFC"/>
    <w:rsid w:val="00CA0302"/>
    <w:rsid w:val="00CA0EB8"/>
    <w:rsid w:val="00CA192F"/>
    <w:rsid w:val="00CA7253"/>
    <w:rsid w:val="00CB1077"/>
    <w:rsid w:val="00CB13E8"/>
    <w:rsid w:val="00CB1540"/>
    <w:rsid w:val="00CB1792"/>
    <w:rsid w:val="00CB25FF"/>
    <w:rsid w:val="00CB4899"/>
    <w:rsid w:val="00CB4C55"/>
    <w:rsid w:val="00CB63B8"/>
    <w:rsid w:val="00CB7526"/>
    <w:rsid w:val="00CB7984"/>
    <w:rsid w:val="00CC0357"/>
    <w:rsid w:val="00CC0790"/>
    <w:rsid w:val="00CC175F"/>
    <w:rsid w:val="00CC17BE"/>
    <w:rsid w:val="00CC1F27"/>
    <w:rsid w:val="00CC1F92"/>
    <w:rsid w:val="00CC3197"/>
    <w:rsid w:val="00CC4E0E"/>
    <w:rsid w:val="00CC4FFE"/>
    <w:rsid w:val="00CC5A1A"/>
    <w:rsid w:val="00CC670F"/>
    <w:rsid w:val="00CD047E"/>
    <w:rsid w:val="00CD16D1"/>
    <w:rsid w:val="00CD1B34"/>
    <w:rsid w:val="00CD2B63"/>
    <w:rsid w:val="00CD36D1"/>
    <w:rsid w:val="00CD4A46"/>
    <w:rsid w:val="00CD5FDC"/>
    <w:rsid w:val="00CD69C6"/>
    <w:rsid w:val="00CE1A73"/>
    <w:rsid w:val="00CE31C0"/>
    <w:rsid w:val="00CE3D79"/>
    <w:rsid w:val="00CE62E9"/>
    <w:rsid w:val="00CF205A"/>
    <w:rsid w:val="00CF3063"/>
    <w:rsid w:val="00CF3E10"/>
    <w:rsid w:val="00CF474A"/>
    <w:rsid w:val="00CF4B9A"/>
    <w:rsid w:val="00CF6589"/>
    <w:rsid w:val="00CF6CB8"/>
    <w:rsid w:val="00CF7A21"/>
    <w:rsid w:val="00D0013C"/>
    <w:rsid w:val="00D00835"/>
    <w:rsid w:val="00D00868"/>
    <w:rsid w:val="00D00D02"/>
    <w:rsid w:val="00D03515"/>
    <w:rsid w:val="00D03698"/>
    <w:rsid w:val="00D04B1F"/>
    <w:rsid w:val="00D055FA"/>
    <w:rsid w:val="00D05CC9"/>
    <w:rsid w:val="00D0652C"/>
    <w:rsid w:val="00D07EAA"/>
    <w:rsid w:val="00D1028B"/>
    <w:rsid w:val="00D10F80"/>
    <w:rsid w:val="00D11CE5"/>
    <w:rsid w:val="00D13676"/>
    <w:rsid w:val="00D13938"/>
    <w:rsid w:val="00D14DF4"/>
    <w:rsid w:val="00D15B17"/>
    <w:rsid w:val="00D16C45"/>
    <w:rsid w:val="00D17AF0"/>
    <w:rsid w:val="00D205F9"/>
    <w:rsid w:val="00D20A61"/>
    <w:rsid w:val="00D21DED"/>
    <w:rsid w:val="00D23469"/>
    <w:rsid w:val="00D2355A"/>
    <w:rsid w:val="00D2632F"/>
    <w:rsid w:val="00D277FD"/>
    <w:rsid w:val="00D3153D"/>
    <w:rsid w:val="00D317D8"/>
    <w:rsid w:val="00D32CE0"/>
    <w:rsid w:val="00D3382F"/>
    <w:rsid w:val="00D33BE8"/>
    <w:rsid w:val="00D419BC"/>
    <w:rsid w:val="00D42298"/>
    <w:rsid w:val="00D438BD"/>
    <w:rsid w:val="00D43D14"/>
    <w:rsid w:val="00D455B3"/>
    <w:rsid w:val="00D47323"/>
    <w:rsid w:val="00D50166"/>
    <w:rsid w:val="00D5266A"/>
    <w:rsid w:val="00D52F59"/>
    <w:rsid w:val="00D53CCB"/>
    <w:rsid w:val="00D547CB"/>
    <w:rsid w:val="00D5650E"/>
    <w:rsid w:val="00D56B13"/>
    <w:rsid w:val="00D56B9F"/>
    <w:rsid w:val="00D56E67"/>
    <w:rsid w:val="00D60BE6"/>
    <w:rsid w:val="00D610E8"/>
    <w:rsid w:val="00D63726"/>
    <w:rsid w:val="00D64569"/>
    <w:rsid w:val="00D64D3B"/>
    <w:rsid w:val="00D6574F"/>
    <w:rsid w:val="00D668C1"/>
    <w:rsid w:val="00D66D6C"/>
    <w:rsid w:val="00D677D4"/>
    <w:rsid w:val="00D7008E"/>
    <w:rsid w:val="00D70A54"/>
    <w:rsid w:val="00D71091"/>
    <w:rsid w:val="00D71CF9"/>
    <w:rsid w:val="00D71D55"/>
    <w:rsid w:val="00D72166"/>
    <w:rsid w:val="00D721C5"/>
    <w:rsid w:val="00D72CEE"/>
    <w:rsid w:val="00D73AB7"/>
    <w:rsid w:val="00D73DE7"/>
    <w:rsid w:val="00D73E6B"/>
    <w:rsid w:val="00D75278"/>
    <w:rsid w:val="00D758B4"/>
    <w:rsid w:val="00D75BD4"/>
    <w:rsid w:val="00D76B58"/>
    <w:rsid w:val="00D773E9"/>
    <w:rsid w:val="00D801C2"/>
    <w:rsid w:val="00D80881"/>
    <w:rsid w:val="00D80900"/>
    <w:rsid w:val="00D810D2"/>
    <w:rsid w:val="00D82633"/>
    <w:rsid w:val="00D829FE"/>
    <w:rsid w:val="00D84182"/>
    <w:rsid w:val="00D848BF"/>
    <w:rsid w:val="00D85918"/>
    <w:rsid w:val="00D86027"/>
    <w:rsid w:val="00D8797F"/>
    <w:rsid w:val="00D906F4"/>
    <w:rsid w:val="00D915DA"/>
    <w:rsid w:val="00D926AD"/>
    <w:rsid w:val="00D9284F"/>
    <w:rsid w:val="00D92DF3"/>
    <w:rsid w:val="00D966C2"/>
    <w:rsid w:val="00D96762"/>
    <w:rsid w:val="00D96F6D"/>
    <w:rsid w:val="00DA05BE"/>
    <w:rsid w:val="00DA0CBC"/>
    <w:rsid w:val="00DA0D0F"/>
    <w:rsid w:val="00DA0F0F"/>
    <w:rsid w:val="00DA551B"/>
    <w:rsid w:val="00DA5A1E"/>
    <w:rsid w:val="00DA6604"/>
    <w:rsid w:val="00DB05CB"/>
    <w:rsid w:val="00DB17CA"/>
    <w:rsid w:val="00DB400A"/>
    <w:rsid w:val="00DB45E6"/>
    <w:rsid w:val="00DB574B"/>
    <w:rsid w:val="00DB6331"/>
    <w:rsid w:val="00DB65B5"/>
    <w:rsid w:val="00DB6A17"/>
    <w:rsid w:val="00DB70E6"/>
    <w:rsid w:val="00DC0C3B"/>
    <w:rsid w:val="00DC172A"/>
    <w:rsid w:val="00DC1A85"/>
    <w:rsid w:val="00DC2210"/>
    <w:rsid w:val="00DC2251"/>
    <w:rsid w:val="00DC25A7"/>
    <w:rsid w:val="00DC2F5C"/>
    <w:rsid w:val="00DC3108"/>
    <w:rsid w:val="00DC435F"/>
    <w:rsid w:val="00DC455B"/>
    <w:rsid w:val="00DC4B44"/>
    <w:rsid w:val="00DC4DC6"/>
    <w:rsid w:val="00DC640F"/>
    <w:rsid w:val="00DC674D"/>
    <w:rsid w:val="00DC763F"/>
    <w:rsid w:val="00DD00F5"/>
    <w:rsid w:val="00DD3AB3"/>
    <w:rsid w:val="00DD52D3"/>
    <w:rsid w:val="00DD6E6D"/>
    <w:rsid w:val="00DE00C8"/>
    <w:rsid w:val="00DE00E8"/>
    <w:rsid w:val="00DE01A7"/>
    <w:rsid w:val="00DE0627"/>
    <w:rsid w:val="00DE0BEA"/>
    <w:rsid w:val="00DE16F9"/>
    <w:rsid w:val="00DE2350"/>
    <w:rsid w:val="00DE267B"/>
    <w:rsid w:val="00DE4510"/>
    <w:rsid w:val="00DE4802"/>
    <w:rsid w:val="00DE48C0"/>
    <w:rsid w:val="00DE4F67"/>
    <w:rsid w:val="00DE6833"/>
    <w:rsid w:val="00DE79C0"/>
    <w:rsid w:val="00DF0412"/>
    <w:rsid w:val="00DF0566"/>
    <w:rsid w:val="00DF15E0"/>
    <w:rsid w:val="00DF1BE6"/>
    <w:rsid w:val="00DF23B3"/>
    <w:rsid w:val="00DF3C23"/>
    <w:rsid w:val="00DF3F02"/>
    <w:rsid w:val="00DF420D"/>
    <w:rsid w:val="00DF44CB"/>
    <w:rsid w:val="00DF4BCD"/>
    <w:rsid w:val="00DF5208"/>
    <w:rsid w:val="00DF7164"/>
    <w:rsid w:val="00DF75CE"/>
    <w:rsid w:val="00DF7A4A"/>
    <w:rsid w:val="00E000EA"/>
    <w:rsid w:val="00E0011B"/>
    <w:rsid w:val="00E00C99"/>
    <w:rsid w:val="00E00CC0"/>
    <w:rsid w:val="00E0167E"/>
    <w:rsid w:val="00E017C9"/>
    <w:rsid w:val="00E01CCA"/>
    <w:rsid w:val="00E02D5C"/>
    <w:rsid w:val="00E03D2A"/>
    <w:rsid w:val="00E047F1"/>
    <w:rsid w:val="00E06D8F"/>
    <w:rsid w:val="00E10C3F"/>
    <w:rsid w:val="00E10CEA"/>
    <w:rsid w:val="00E116C1"/>
    <w:rsid w:val="00E11D91"/>
    <w:rsid w:val="00E14254"/>
    <w:rsid w:val="00E1481E"/>
    <w:rsid w:val="00E164D7"/>
    <w:rsid w:val="00E1707A"/>
    <w:rsid w:val="00E179AC"/>
    <w:rsid w:val="00E202B4"/>
    <w:rsid w:val="00E234AF"/>
    <w:rsid w:val="00E235B1"/>
    <w:rsid w:val="00E23A95"/>
    <w:rsid w:val="00E241A6"/>
    <w:rsid w:val="00E25111"/>
    <w:rsid w:val="00E25B5F"/>
    <w:rsid w:val="00E270B2"/>
    <w:rsid w:val="00E276F8"/>
    <w:rsid w:val="00E279C5"/>
    <w:rsid w:val="00E27D26"/>
    <w:rsid w:val="00E3006E"/>
    <w:rsid w:val="00E30912"/>
    <w:rsid w:val="00E3265C"/>
    <w:rsid w:val="00E33CE7"/>
    <w:rsid w:val="00E347B4"/>
    <w:rsid w:val="00E35009"/>
    <w:rsid w:val="00E36EAA"/>
    <w:rsid w:val="00E37453"/>
    <w:rsid w:val="00E41905"/>
    <w:rsid w:val="00E428D8"/>
    <w:rsid w:val="00E43565"/>
    <w:rsid w:val="00E43D07"/>
    <w:rsid w:val="00E43E1C"/>
    <w:rsid w:val="00E441DD"/>
    <w:rsid w:val="00E45DD6"/>
    <w:rsid w:val="00E46329"/>
    <w:rsid w:val="00E5110B"/>
    <w:rsid w:val="00E513B3"/>
    <w:rsid w:val="00E53768"/>
    <w:rsid w:val="00E55A08"/>
    <w:rsid w:val="00E56B06"/>
    <w:rsid w:val="00E56DE9"/>
    <w:rsid w:val="00E57096"/>
    <w:rsid w:val="00E57D24"/>
    <w:rsid w:val="00E60AED"/>
    <w:rsid w:val="00E612DB"/>
    <w:rsid w:val="00E61C1F"/>
    <w:rsid w:val="00E61D7F"/>
    <w:rsid w:val="00E62476"/>
    <w:rsid w:val="00E65296"/>
    <w:rsid w:val="00E7079D"/>
    <w:rsid w:val="00E70B29"/>
    <w:rsid w:val="00E70F9F"/>
    <w:rsid w:val="00E71F91"/>
    <w:rsid w:val="00E72CB1"/>
    <w:rsid w:val="00E74E1D"/>
    <w:rsid w:val="00E7590B"/>
    <w:rsid w:val="00E80754"/>
    <w:rsid w:val="00E81A8C"/>
    <w:rsid w:val="00E834DC"/>
    <w:rsid w:val="00E86B83"/>
    <w:rsid w:val="00E86DBC"/>
    <w:rsid w:val="00E937F4"/>
    <w:rsid w:val="00E9419D"/>
    <w:rsid w:val="00E94CB2"/>
    <w:rsid w:val="00E94DC5"/>
    <w:rsid w:val="00E950AD"/>
    <w:rsid w:val="00E97172"/>
    <w:rsid w:val="00E977FD"/>
    <w:rsid w:val="00EA00B4"/>
    <w:rsid w:val="00EA21DD"/>
    <w:rsid w:val="00EA33D0"/>
    <w:rsid w:val="00EA3C8A"/>
    <w:rsid w:val="00EA4242"/>
    <w:rsid w:val="00EA428E"/>
    <w:rsid w:val="00EA49E2"/>
    <w:rsid w:val="00EA598D"/>
    <w:rsid w:val="00EB0585"/>
    <w:rsid w:val="00EB1660"/>
    <w:rsid w:val="00EB244D"/>
    <w:rsid w:val="00EB296E"/>
    <w:rsid w:val="00EB4F57"/>
    <w:rsid w:val="00EB501A"/>
    <w:rsid w:val="00EB5326"/>
    <w:rsid w:val="00EB55D8"/>
    <w:rsid w:val="00EB56A7"/>
    <w:rsid w:val="00EB5F6E"/>
    <w:rsid w:val="00EB7158"/>
    <w:rsid w:val="00EB7560"/>
    <w:rsid w:val="00EC0438"/>
    <w:rsid w:val="00EC1FFF"/>
    <w:rsid w:val="00EC3510"/>
    <w:rsid w:val="00EC386B"/>
    <w:rsid w:val="00EC45BF"/>
    <w:rsid w:val="00EC52C4"/>
    <w:rsid w:val="00EC7040"/>
    <w:rsid w:val="00ED1B10"/>
    <w:rsid w:val="00ED228E"/>
    <w:rsid w:val="00ED2485"/>
    <w:rsid w:val="00ED27EF"/>
    <w:rsid w:val="00ED3AB3"/>
    <w:rsid w:val="00ED3B82"/>
    <w:rsid w:val="00ED4445"/>
    <w:rsid w:val="00ED506C"/>
    <w:rsid w:val="00ED5671"/>
    <w:rsid w:val="00ED59F9"/>
    <w:rsid w:val="00ED62B8"/>
    <w:rsid w:val="00ED6C1D"/>
    <w:rsid w:val="00ED761C"/>
    <w:rsid w:val="00EE0111"/>
    <w:rsid w:val="00EE084D"/>
    <w:rsid w:val="00EE187D"/>
    <w:rsid w:val="00EE275E"/>
    <w:rsid w:val="00EE4378"/>
    <w:rsid w:val="00EE53E9"/>
    <w:rsid w:val="00EE5547"/>
    <w:rsid w:val="00EF18C3"/>
    <w:rsid w:val="00EF1F8D"/>
    <w:rsid w:val="00EF760F"/>
    <w:rsid w:val="00EF7610"/>
    <w:rsid w:val="00EF765B"/>
    <w:rsid w:val="00F0151A"/>
    <w:rsid w:val="00F01FD3"/>
    <w:rsid w:val="00F020D7"/>
    <w:rsid w:val="00F030E2"/>
    <w:rsid w:val="00F042FC"/>
    <w:rsid w:val="00F0606C"/>
    <w:rsid w:val="00F06451"/>
    <w:rsid w:val="00F07F70"/>
    <w:rsid w:val="00F100A4"/>
    <w:rsid w:val="00F10611"/>
    <w:rsid w:val="00F1063A"/>
    <w:rsid w:val="00F10FB8"/>
    <w:rsid w:val="00F11072"/>
    <w:rsid w:val="00F127C3"/>
    <w:rsid w:val="00F1405A"/>
    <w:rsid w:val="00F15FE7"/>
    <w:rsid w:val="00F169B9"/>
    <w:rsid w:val="00F16F5A"/>
    <w:rsid w:val="00F17231"/>
    <w:rsid w:val="00F17C0F"/>
    <w:rsid w:val="00F20914"/>
    <w:rsid w:val="00F20AAC"/>
    <w:rsid w:val="00F22A24"/>
    <w:rsid w:val="00F22F45"/>
    <w:rsid w:val="00F23781"/>
    <w:rsid w:val="00F248E1"/>
    <w:rsid w:val="00F24C7E"/>
    <w:rsid w:val="00F25A0C"/>
    <w:rsid w:val="00F25DB0"/>
    <w:rsid w:val="00F26502"/>
    <w:rsid w:val="00F2699A"/>
    <w:rsid w:val="00F310F1"/>
    <w:rsid w:val="00F339E8"/>
    <w:rsid w:val="00F34BE3"/>
    <w:rsid w:val="00F34CDD"/>
    <w:rsid w:val="00F357F4"/>
    <w:rsid w:val="00F36284"/>
    <w:rsid w:val="00F369A1"/>
    <w:rsid w:val="00F400C5"/>
    <w:rsid w:val="00F42226"/>
    <w:rsid w:val="00F44C30"/>
    <w:rsid w:val="00F4623D"/>
    <w:rsid w:val="00F504D9"/>
    <w:rsid w:val="00F505F1"/>
    <w:rsid w:val="00F52F66"/>
    <w:rsid w:val="00F52F6C"/>
    <w:rsid w:val="00F53268"/>
    <w:rsid w:val="00F554F9"/>
    <w:rsid w:val="00F55624"/>
    <w:rsid w:val="00F60F8A"/>
    <w:rsid w:val="00F61A67"/>
    <w:rsid w:val="00F61E64"/>
    <w:rsid w:val="00F63504"/>
    <w:rsid w:val="00F64EEF"/>
    <w:rsid w:val="00F65AE9"/>
    <w:rsid w:val="00F667F9"/>
    <w:rsid w:val="00F7027E"/>
    <w:rsid w:val="00F70A39"/>
    <w:rsid w:val="00F70BAB"/>
    <w:rsid w:val="00F73A7A"/>
    <w:rsid w:val="00F74985"/>
    <w:rsid w:val="00F754BF"/>
    <w:rsid w:val="00F75BDF"/>
    <w:rsid w:val="00F7601C"/>
    <w:rsid w:val="00F76370"/>
    <w:rsid w:val="00F81615"/>
    <w:rsid w:val="00F82547"/>
    <w:rsid w:val="00F831AC"/>
    <w:rsid w:val="00F8380F"/>
    <w:rsid w:val="00F84239"/>
    <w:rsid w:val="00F845C4"/>
    <w:rsid w:val="00F84A73"/>
    <w:rsid w:val="00F85E75"/>
    <w:rsid w:val="00F86BDD"/>
    <w:rsid w:val="00F872AC"/>
    <w:rsid w:val="00F922C7"/>
    <w:rsid w:val="00F92811"/>
    <w:rsid w:val="00F9282C"/>
    <w:rsid w:val="00F92B4D"/>
    <w:rsid w:val="00F92D0D"/>
    <w:rsid w:val="00F9356B"/>
    <w:rsid w:val="00F9421A"/>
    <w:rsid w:val="00F9424E"/>
    <w:rsid w:val="00F94EB0"/>
    <w:rsid w:val="00F954B4"/>
    <w:rsid w:val="00F977BB"/>
    <w:rsid w:val="00F97D06"/>
    <w:rsid w:val="00FA13DA"/>
    <w:rsid w:val="00FA402E"/>
    <w:rsid w:val="00FA491E"/>
    <w:rsid w:val="00FA59C0"/>
    <w:rsid w:val="00FA5AD0"/>
    <w:rsid w:val="00FA61DF"/>
    <w:rsid w:val="00FA70F1"/>
    <w:rsid w:val="00FB0588"/>
    <w:rsid w:val="00FB25E5"/>
    <w:rsid w:val="00FB29C1"/>
    <w:rsid w:val="00FB45FB"/>
    <w:rsid w:val="00FB4C3F"/>
    <w:rsid w:val="00FB58C7"/>
    <w:rsid w:val="00FB5AE0"/>
    <w:rsid w:val="00FB6344"/>
    <w:rsid w:val="00FB7391"/>
    <w:rsid w:val="00FB7604"/>
    <w:rsid w:val="00FB763B"/>
    <w:rsid w:val="00FB769B"/>
    <w:rsid w:val="00FC20C7"/>
    <w:rsid w:val="00FC2B55"/>
    <w:rsid w:val="00FC700C"/>
    <w:rsid w:val="00FC7C2C"/>
    <w:rsid w:val="00FD305F"/>
    <w:rsid w:val="00FD3A48"/>
    <w:rsid w:val="00FD4034"/>
    <w:rsid w:val="00FD4135"/>
    <w:rsid w:val="00FD577B"/>
    <w:rsid w:val="00FD589C"/>
    <w:rsid w:val="00FD682B"/>
    <w:rsid w:val="00FD69BC"/>
    <w:rsid w:val="00FE01F0"/>
    <w:rsid w:val="00FE0AD5"/>
    <w:rsid w:val="00FE0BD2"/>
    <w:rsid w:val="00FE12F7"/>
    <w:rsid w:val="00FE1CB2"/>
    <w:rsid w:val="00FE54E8"/>
    <w:rsid w:val="00FE6F51"/>
    <w:rsid w:val="00FE7811"/>
    <w:rsid w:val="00FE7CD0"/>
    <w:rsid w:val="00FF33CD"/>
    <w:rsid w:val="00FF3A11"/>
    <w:rsid w:val="00FF52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AE4784"/>
  <w15:docId w15:val="{80BDF621-EA4C-4CBE-884E-C25EB8BA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5A0"/>
    <w:pPr>
      <w:widowControl w:val="0"/>
      <w:jc w:val="both"/>
    </w:pPr>
  </w:style>
  <w:style w:type="paragraph" w:styleId="1">
    <w:name w:val="heading 1"/>
    <w:basedOn w:val="a"/>
    <w:next w:val="a"/>
    <w:link w:val="10"/>
    <w:qFormat/>
    <w:rsid w:val="008C4ECC"/>
    <w:pPr>
      <w:keepNext/>
      <w:keepLines/>
      <w:spacing w:before="340" w:after="330" w:line="576"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8C4ECC"/>
    <w:rPr>
      <w:rFonts w:ascii="Times New Roman" w:eastAsia="宋体" w:hAnsi="Times New Roman" w:cs="Times New Roman"/>
      <w:b/>
      <w:bCs/>
      <w:kern w:val="44"/>
      <w:sz w:val="44"/>
      <w:szCs w:val="44"/>
    </w:rPr>
  </w:style>
  <w:style w:type="table" w:styleId="a3">
    <w:name w:val="Table Grid"/>
    <w:basedOn w:val="a1"/>
    <w:uiPriority w:val="59"/>
    <w:rsid w:val="00A81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1DDF"/>
    <w:rPr>
      <w:rFonts w:ascii="Heiti SC Light" w:eastAsia="Heiti SC Light"/>
      <w:sz w:val="18"/>
      <w:szCs w:val="18"/>
    </w:rPr>
  </w:style>
  <w:style w:type="character" w:customStyle="1" w:styleId="a5">
    <w:name w:val="批注框文本 字符"/>
    <w:basedOn w:val="a0"/>
    <w:link w:val="a4"/>
    <w:uiPriority w:val="99"/>
    <w:semiHidden/>
    <w:rsid w:val="00A81DDF"/>
    <w:rPr>
      <w:rFonts w:ascii="Heiti SC Light" w:eastAsia="Heiti SC Light"/>
      <w:sz w:val="18"/>
      <w:szCs w:val="18"/>
    </w:rPr>
  </w:style>
  <w:style w:type="paragraph" w:customStyle="1" w:styleId="Char">
    <w:name w:val="Char"/>
    <w:basedOn w:val="a"/>
    <w:rsid w:val="008C4ECC"/>
    <w:pPr>
      <w:spacing w:line="360" w:lineRule="auto"/>
      <w:ind w:firstLineChars="200" w:firstLine="200"/>
    </w:pPr>
    <w:rPr>
      <w:rFonts w:ascii="宋体" w:eastAsia="宋体" w:hAnsi="宋体" w:cs="宋体"/>
    </w:rPr>
  </w:style>
  <w:style w:type="character" w:styleId="a6">
    <w:name w:val="footnote reference"/>
    <w:basedOn w:val="a0"/>
    <w:semiHidden/>
    <w:rsid w:val="008C4ECC"/>
    <w:rPr>
      <w:vertAlign w:val="superscript"/>
    </w:rPr>
  </w:style>
  <w:style w:type="paragraph" w:styleId="a7">
    <w:name w:val="Normal (Web)"/>
    <w:basedOn w:val="a"/>
    <w:uiPriority w:val="99"/>
    <w:semiHidden/>
    <w:unhideWhenUsed/>
    <w:rsid w:val="007907C1"/>
    <w:pPr>
      <w:widowControl/>
      <w:spacing w:before="100" w:beforeAutospacing="1" w:after="100" w:afterAutospacing="1"/>
      <w:jc w:val="left"/>
    </w:pPr>
    <w:rPr>
      <w:rFonts w:ascii="Times" w:hAnsi="Times" w:cs="Times New Roman"/>
      <w:kern w:val="0"/>
      <w:sz w:val="20"/>
      <w:szCs w:val="20"/>
    </w:rPr>
  </w:style>
  <w:style w:type="paragraph" w:styleId="a8">
    <w:name w:val="header"/>
    <w:basedOn w:val="a"/>
    <w:link w:val="a9"/>
    <w:uiPriority w:val="99"/>
    <w:unhideWhenUsed/>
    <w:rsid w:val="005D664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5D664D"/>
    <w:rPr>
      <w:sz w:val="18"/>
      <w:szCs w:val="18"/>
    </w:rPr>
  </w:style>
  <w:style w:type="paragraph" w:styleId="aa">
    <w:name w:val="footer"/>
    <w:basedOn w:val="a"/>
    <w:link w:val="ab"/>
    <w:uiPriority w:val="99"/>
    <w:unhideWhenUsed/>
    <w:rsid w:val="005D664D"/>
    <w:pPr>
      <w:tabs>
        <w:tab w:val="center" w:pos="4153"/>
        <w:tab w:val="right" w:pos="8306"/>
      </w:tabs>
      <w:snapToGrid w:val="0"/>
      <w:jc w:val="left"/>
    </w:pPr>
    <w:rPr>
      <w:sz w:val="18"/>
      <w:szCs w:val="18"/>
    </w:rPr>
  </w:style>
  <w:style w:type="character" w:customStyle="1" w:styleId="ab">
    <w:name w:val="页脚 字符"/>
    <w:basedOn w:val="a0"/>
    <w:link w:val="aa"/>
    <w:uiPriority w:val="99"/>
    <w:rsid w:val="005D664D"/>
    <w:rPr>
      <w:sz w:val="18"/>
      <w:szCs w:val="18"/>
    </w:rPr>
  </w:style>
  <w:style w:type="character" w:styleId="ac">
    <w:name w:val="Hyperlink"/>
    <w:basedOn w:val="a0"/>
    <w:uiPriority w:val="99"/>
    <w:unhideWhenUsed/>
    <w:rsid w:val="005B2CC4"/>
    <w:rPr>
      <w:color w:val="0000FF"/>
      <w:u w:val="single"/>
    </w:rPr>
  </w:style>
  <w:style w:type="character" w:customStyle="1" w:styleId="apple-converted-space">
    <w:name w:val="apple-converted-space"/>
    <w:basedOn w:val="a0"/>
    <w:rsid w:val="005B2CC4"/>
  </w:style>
  <w:style w:type="paragraph" w:styleId="ad">
    <w:name w:val="Revision"/>
    <w:hidden/>
    <w:uiPriority w:val="99"/>
    <w:semiHidden/>
    <w:rsid w:val="00286601"/>
  </w:style>
  <w:style w:type="paragraph" w:styleId="ae">
    <w:name w:val="List Paragraph"/>
    <w:basedOn w:val="a"/>
    <w:uiPriority w:val="34"/>
    <w:qFormat/>
    <w:rsid w:val="009413C8"/>
    <w:pPr>
      <w:ind w:firstLineChars="200" w:firstLine="420"/>
    </w:pPr>
  </w:style>
  <w:style w:type="paragraph" w:customStyle="1" w:styleId="fixedtext">
    <w:name w:val="fixedtext"/>
    <w:basedOn w:val="a"/>
    <w:rsid w:val="00196974"/>
    <w:pPr>
      <w:widowControl/>
      <w:spacing w:before="100" w:beforeAutospacing="1" w:after="100" w:afterAutospacing="1"/>
      <w:jc w:val="left"/>
    </w:pPr>
    <w:rPr>
      <w:rFonts w:ascii="宋体" w:eastAsia="宋体" w:hAnsi="宋体" w:cs="宋体"/>
      <w:kern w:val="0"/>
    </w:rPr>
  </w:style>
  <w:style w:type="character" w:styleId="af">
    <w:name w:val="Emphasis"/>
    <w:basedOn w:val="a0"/>
    <w:uiPriority w:val="20"/>
    <w:qFormat/>
    <w:rsid w:val="00461EF2"/>
    <w:rPr>
      <w:i w:val="0"/>
      <w:iCs w:val="0"/>
      <w:color w:val="CC0000"/>
    </w:rPr>
  </w:style>
  <w:style w:type="character" w:customStyle="1" w:styleId="hitinf1">
    <w:name w:val="hit_inf1"/>
    <w:basedOn w:val="a0"/>
    <w:rsid w:val="00BF6DD1"/>
    <w:rPr>
      <w:b/>
      <w:bCs/>
      <w:shd w:val="clear" w:color="auto" w:fill="FFEEDD"/>
    </w:rPr>
  </w:style>
  <w:style w:type="paragraph" w:customStyle="1" w:styleId="Default">
    <w:name w:val="Default"/>
    <w:rsid w:val="009C4F51"/>
    <w:pPr>
      <w:widowControl w:val="0"/>
      <w:autoSpaceDE w:val="0"/>
      <w:autoSpaceDN w:val="0"/>
      <w:adjustRightInd w:val="0"/>
    </w:pPr>
    <w:rPr>
      <w:rFonts w:ascii="Calibri" w:eastAsia="宋体" w:hAnsi="Calibri" w:cs="Calibri"/>
      <w:color w:val="000000"/>
      <w:kern w:val="0"/>
      <w:lang w:val="en-CA" w:eastAsia="en-CA"/>
    </w:rPr>
  </w:style>
  <w:style w:type="character" w:customStyle="1" w:styleId="highlight2">
    <w:name w:val="highlight2"/>
    <w:basedOn w:val="a0"/>
    <w:rsid w:val="00B17F68"/>
  </w:style>
  <w:style w:type="character" w:customStyle="1" w:styleId="fontstyle01">
    <w:name w:val="fontstyle01"/>
    <w:basedOn w:val="a0"/>
    <w:rsid w:val="00B17F68"/>
    <w:rPr>
      <w:rFonts w:ascii="NewUnivers-Medium" w:hAnsi="NewUnivers-Medium" w:hint="default"/>
      <w:b w:val="0"/>
      <w:bCs w:val="0"/>
      <w:i w:val="0"/>
      <w:iCs w:val="0"/>
      <w:color w:val="000000"/>
      <w:sz w:val="18"/>
      <w:szCs w:val="18"/>
    </w:rPr>
  </w:style>
  <w:style w:type="paragraph" w:customStyle="1" w:styleId="CM1">
    <w:name w:val="CM1"/>
    <w:basedOn w:val="Default"/>
    <w:next w:val="Default"/>
    <w:rsid w:val="00C31F6B"/>
    <w:rPr>
      <w:rFonts w:cs="Times New Roman"/>
      <w:color w:val="auto"/>
    </w:rPr>
  </w:style>
  <w:style w:type="table" w:styleId="2">
    <w:name w:val="Plain Table 2"/>
    <w:basedOn w:val="a1"/>
    <w:uiPriority w:val="42"/>
    <w:rsid w:val="00DB400A"/>
    <w:rPr>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BA29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a"/>
    <w:next w:val="a"/>
    <w:autoRedefine/>
    <w:uiPriority w:val="39"/>
    <w:unhideWhenUsed/>
    <w:rsid w:val="00AA589C"/>
    <w:pPr>
      <w:widowControl/>
      <w:spacing w:after="100" w:line="259" w:lineRule="auto"/>
      <w:jc w:val="left"/>
    </w:pPr>
    <w:rPr>
      <w:rFonts w:cs="Times New Roman"/>
      <w:kern w:val="0"/>
      <w:sz w:val="22"/>
      <w:szCs w:val="22"/>
    </w:rPr>
  </w:style>
  <w:style w:type="paragraph" w:customStyle="1" w:styleId="EndNoteBibliographyTitle">
    <w:name w:val="EndNote Bibliography Title"/>
    <w:basedOn w:val="a"/>
    <w:link w:val="EndNoteBibliographyTitle0"/>
    <w:rsid w:val="00572066"/>
    <w:pPr>
      <w:jc w:val="center"/>
    </w:pPr>
    <w:rPr>
      <w:rFonts w:ascii="Cambria" w:hAnsi="Cambria"/>
      <w:noProof/>
    </w:rPr>
  </w:style>
  <w:style w:type="character" w:customStyle="1" w:styleId="EndNoteBibliographyTitle0">
    <w:name w:val="EndNote Bibliography Title 字符"/>
    <w:basedOn w:val="a0"/>
    <w:link w:val="EndNoteBibliographyTitle"/>
    <w:rsid w:val="00572066"/>
    <w:rPr>
      <w:rFonts w:ascii="Cambria" w:hAnsi="Cambria"/>
      <w:noProof/>
    </w:rPr>
  </w:style>
  <w:style w:type="paragraph" w:customStyle="1" w:styleId="EndNoteBibliography">
    <w:name w:val="EndNote Bibliography"/>
    <w:basedOn w:val="a"/>
    <w:link w:val="EndNoteBibliography0"/>
    <w:rsid w:val="00572066"/>
    <w:rPr>
      <w:rFonts w:ascii="Cambria" w:hAnsi="Cambria"/>
      <w:noProof/>
    </w:rPr>
  </w:style>
  <w:style w:type="character" w:customStyle="1" w:styleId="EndNoteBibliography0">
    <w:name w:val="EndNote Bibliography 字符"/>
    <w:basedOn w:val="a0"/>
    <w:link w:val="EndNoteBibliography"/>
    <w:rsid w:val="00572066"/>
    <w:rPr>
      <w:rFonts w:ascii="Cambria" w:hAnsi="Cambria"/>
      <w:noProof/>
    </w:rPr>
  </w:style>
  <w:style w:type="table" w:styleId="11">
    <w:name w:val="Grid Table 1 Light"/>
    <w:basedOn w:val="a1"/>
    <w:uiPriority w:val="46"/>
    <w:rsid w:val="001E4D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
    <w:name w:val="Plain Table 3"/>
    <w:basedOn w:val="a1"/>
    <w:uiPriority w:val="43"/>
    <w:rsid w:val="001E4DA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Plain Table 1"/>
    <w:basedOn w:val="a1"/>
    <w:uiPriority w:val="41"/>
    <w:rsid w:val="001E4D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FF52A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FF52A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1">
    <w:name w:val="List Table 2 Accent 1"/>
    <w:basedOn w:val="a1"/>
    <w:uiPriority w:val="47"/>
    <w:rsid w:val="004F5BC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0">
    <w:name w:val="List Table 2"/>
    <w:basedOn w:val="a1"/>
    <w:uiPriority w:val="47"/>
    <w:rsid w:val="004F5B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f0">
    <w:name w:val="Grid Table Light"/>
    <w:basedOn w:val="a1"/>
    <w:uiPriority w:val="40"/>
    <w:rsid w:val="004110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
    <w:name w:val="TOC Heading"/>
    <w:basedOn w:val="1"/>
    <w:next w:val="a"/>
    <w:uiPriority w:val="39"/>
    <w:unhideWhenUsed/>
    <w:qFormat/>
    <w:rsid w:val="00201F1C"/>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201F1C"/>
    <w:pPr>
      <w:widowControl/>
      <w:spacing w:after="100" w:line="259" w:lineRule="auto"/>
      <w:ind w:left="220"/>
      <w:jc w:val="left"/>
    </w:pPr>
    <w:rPr>
      <w:rFonts w:cs="Times New Roman"/>
      <w:kern w:val="0"/>
      <w:sz w:val="22"/>
      <w:szCs w:val="22"/>
    </w:rPr>
  </w:style>
  <w:style w:type="paragraph" w:styleId="TOC3">
    <w:name w:val="toc 3"/>
    <w:basedOn w:val="a"/>
    <w:next w:val="a"/>
    <w:autoRedefine/>
    <w:uiPriority w:val="39"/>
    <w:unhideWhenUsed/>
    <w:rsid w:val="00201F1C"/>
    <w:pPr>
      <w:widowControl/>
      <w:spacing w:after="100" w:line="259" w:lineRule="auto"/>
      <w:ind w:left="440"/>
      <w:jc w:val="left"/>
    </w:pPr>
    <w:rPr>
      <w:rFonts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00658">
      <w:bodyDiv w:val="1"/>
      <w:marLeft w:val="0"/>
      <w:marRight w:val="0"/>
      <w:marTop w:val="0"/>
      <w:marBottom w:val="0"/>
      <w:divBdr>
        <w:top w:val="none" w:sz="0" w:space="0" w:color="auto"/>
        <w:left w:val="none" w:sz="0" w:space="0" w:color="auto"/>
        <w:bottom w:val="none" w:sz="0" w:space="0" w:color="auto"/>
        <w:right w:val="none" w:sz="0" w:space="0" w:color="auto"/>
      </w:divBdr>
      <w:divsChild>
        <w:div w:id="1662152925">
          <w:marLeft w:val="0"/>
          <w:marRight w:val="0"/>
          <w:marTop w:val="0"/>
          <w:marBottom w:val="0"/>
          <w:divBdr>
            <w:top w:val="none" w:sz="0" w:space="0" w:color="auto"/>
            <w:left w:val="none" w:sz="0" w:space="0" w:color="auto"/>
            <w:bottom w:val="none" w:sz="0" w:space="0" w:color="auto"/>
            <w:right w:val="none" w:sz="0" w:space="0" w:color="auto"/>
          </w:divBdr>
          <w:divsChild>
            <w:div w:id="999114346">
              <w:marLeft w:val="0"/>
              <w:marRight w:val="0"/>
              <w:marTop w:val="0"/>
              <w:marBottom w:val="0"/>
              <w:divBdr>
                <w:top w:val="none" w:sz="0" w:space="0" w:color="auto"/>
                <w:left w:val="none" w:sz="0" w:space="0" w:color="auto"/>
                <w:bottom w:val="none" w:sz="0" w:space="0" w:color="auto"/>
                <w:right w:val="none" w:sz="0" w:space="0" w:color="auto"/>
              </w:divBdr>
              <w:divsChild>
                <w:div w:id="20743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7223">
      <w:bodyDiv w:val="1"/>
      <w:marLeft w:val="0"/>
      <w:marRight w:val="0"/>
      <w:marTop w:val="0"/>
      <w:marBottom w:val="0"/>
      <w:divBdr>
        <w:top w:val="none" w:sz="0" w:space="0" w:color="auto"/>
        <w:left w:val="none" w:sz="0" w:space="0" w:color="auto"/>
        <w:bottom w:val="none" w:sz="0" w:space="0" w:color="auto"/>
        <w:right w:val="none" w:sz="0" w:space="0" w:color="auto"/>
      </w:divBdr>
    </w:div>
    <w:div w:id="252596070">
      <w:bodyDiv w:val="1"/>
      <w:marLeft w:val="0"/>
      <w:marRight w:val="0"/>
      <w:marTop w:val="0"/>
      <w:marBottom w:val="0"/>
      <w:divBdr>
        <w:top w:val="none" w:sz="0" w:space="0" w:color="auto"/>
        <w:left w:val="none" w:sz="0" w:space="0" w:color="auto"/>
        <w:bottom w:val="none" w:sz="0" w:space="0" w:color="auto"/>
        <w:right w:val="none" w:sz="0" w:space="0" w:color="auto"/>
      </w:divBdr>
    </w:div>
    <w:div w:id="351230515">
      <w:bodyDiv w:val="1"/>
      <w:marLeft w:val="0"/>
      <w:marRight w:val="0"/>
      <w:marTop w:val="0"/>
      <w:marBottom w:val="0"/>
      <w:divBdr>
        <w:top w:val="none" w:sz="0" w:space="0" w:color="auto"/>
        <w:left w:val="none" w:sz="0" w:space="0" w:color="auto"/>
        <w:bottom w:val="none" w:sz="0" w:space="0" w:color="auto"/>
        <w:right w:val="none" w:sz="0" w:space="0" w:color="auto"/>
      </w:divBdr>
      <w:divsChild>
        <w:div w:id="724646046">
          <w:marLeft w:val="0"/>
          <w:marRight w:val="0"/>
          <w:marTop w:val="0"/>
          <w:marBottom w:val="0"/>
          <w:divBdr>
            <w:top w:val="none" w:sz="0" w:space="0" w:color="auto"/>
            <w:left w:val="none" w:sz="0" w:space="0" w:color="auto"/>
            <w:bottom w:val="none" w:sz="0" w:space="0" w:color="auto"/>
            <w:right w:val="none" w:sz="0" w:space="0" w:color="auto"/>
          </w:divBdr>
          <w:divsChild>
            <w:div w:id="1308121903">
              <w:marLeft w:val="0"/>
              <w:marRight w:val="0"/>
              <w:marTop w:val="0"/>
              <w:marBottom w:val="0"/>
              <w:divBdr>
                <w:top w:val="none" w:sz="0" w:space="0" w:color="auto"/>
                <w:left w:val="none" w:sz="0" w:space="0" w:color="auto"/>
                <w:bottom w:val="none" w:sz="0" w:space="0" w:color="auto"/>
                <w:right w:val="none" w:sz="0" w:space="0" w:color="auto"/>
              </w:divBdr>
              <w:divsChild>
                <w:div w:id="16694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068037">
      <w:bodyDiv w:val="1"/>
      <w:marLeft w:val="0"/>
      <w:marRight w:val="0"/>
      <w:marTop w:val="0"/>
      <w:marBottom w:val="0"/>
      <w:divBdr>
        <w:top w:val="none" w:sz="0" w:space="0" w:color="auto"/>
        <w:left w:val="none" w:sz="0" w:space="0" w:color="auto"/>
        <w:bottom w:val="none" w:sz="0" w:space="0" w:color="auto"/>
        <w:right w:val="none" w:sz="0" w:space="0" w:color="auto"/>
      </w:divBdr>
    </w:div>
    <w:div w:id="750614747">
      <w:bodyDiv w:val="1"/>
      <w:marLeft w:val="0"/>
      <w:marRight w:val="0"/>
      <w:marTop w:val="0"/>
      <w:marBottom w:val="0"/>
      <w:divBdr>
        <w:top w:val="none" w:sz="0" w:space="0" w:color="auto"/>
        <w:left w:val="none" w:sz="0" w:space="0" w:color="auto"/>
        <w:bottom w:val="none" w:sz="0" w:space="0" w:color="auto"/>
        <w:right w:val="none" w:sz="0" w:space="0" w:color="auto"/>
      </w:divBdr>
      <w:divsChild>
        <w:div w:id="442581605">
          <w:marLeft w:val="0"/>
          <w:marRight w:val="0"/>
          <w:marTop w:val="0"/>
          <w:marBottom w:val="0"/>
          <w:divBdr>
            <w:top w:val="none" w:sz="0" w:space="0" w:color="auto"/>
            <w:left w:val="none" w:sz="0" w:space="0" w:color="auto"/>
            <w:bottom w:val="none" w:sz="0" w:space="0" w:color="auto"/>
            <w:right w:val="none" w:sz="0" w:space="0" w:color="auto"/>
          </w:divBdr>
          <w:divsChild>
            <w:div w:id="1439519877">
              <w:marLeft w:val="0"/>
              <w:marRight w:val="0"/>
              <w:marTop w:val="0"/>
              <w:marBottom w:val="0"/>
              <w:divBdr>
                <w:top w:val="none" w:sz="0" w:space="0" w:color="auto"/>
                <w:left w:val="none" w:sz="0" w:space="0" w:color="auto"/>
                <w:bottom w:val="none" w:sz="0" w:space="0" w:color="auto"/>
                <w:right w:val="none" w:sz="0" w:space="0" w:color="auto"/>
              </w:divBdr>
              <w:divsChild>
                <w:div w:id="13596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37599">
      <w:bodyDiv w:val="1"/>
      <w:marLeft w:val="0"/>
      <w:marRight w:val="0"/>
      <w:marTop w:val="0"/>
      <w:marBottom w:val="0"/>
      <w:divBdr>
        <w:top w:val="none" w:sz="0" w:space="0" w:color="auto"/>
        <w:left w:val="none" w:sz="0" w:space="0" w:color="auto"/>
        <w:bottom w:val="none" w:sz="0" w:space="0" w:color="auto"/>
        <w:right w:val="none" w:sz="0" w:space="0" w:color="auto"/>
      </w:divBdr>
    </w:div>
    <w:div w:id="1438602436">
      <w:bodyDiv w:val="1"/>
      <w:marLeft w:val="0"/>
      <w:marRight w:val="0"/>
      <w:marTop w:val="0"/>
      <w:marBottom w:val="0"/>
      <w:divBdr>
        <w:top w:val="none" w:sz="0" w:space="0" w:color="auto"/>
        <w:left w:val="none" w:sz="0" w:space="0" w:color="auto"/>
        <w:bottom w:val="none" w:sz="0" w:space="0" w:color="auto"/>
        <w:right w:val="none" w:sz="0" w:space="0" w:color="auto"/>
      </w:divBdr>
    </w:div>
    <w:div w:id="1471828261">
      <w:bodyDiv w:val="1"/>
      <w:marLeft w:val="0"/>
      <w:marRight w:val="0"/>
      <w:marTop w:val="0"/>
      <w:marBottom w:val="0"/>
      <w:divBdr>
        <w:top w:val="none" w:sz="0" w:space="0" w:color="auto"/>
        <w:left w:val="none" w:sz="0" w:space="0" w:color="auto"/>
        <w:bottom w:val="none" w:sz="0" w:space="0" w:color="auto"/>
        <w:right w:val="none" w:sz="0" w:space="0" w:color="auto"/>
      </w:divBdr>
    </w:div>
    <w:div w:id="1517692587">
      <w:bodyDiv w:val="1"/>
      <w:marLeft w:val="0"/>
      <w:marRight w:val="0"/>
      <w:marTop w:val="0"/>
      <w:marBottom w:val="0"/>
      <w:divBdr>
        <w:top w:val="none" w:sz="0" w:space="0" w:color="auto"/>
        <w:left w:val="none" w:sz="0" w:space="0" w:color="auto"/>
        <w:bottom w:val="none" w:sz="0" w:space="0" w:color="auto"/>
        <w:right w:val="none" w:sz="0" w:space="0" w:color="auto"/>
      </w:divBdr>
    </w:div>
    <w:div w:id="1764643470">
      <w:bodyDiv w:val="1"/>
      <w:marLeft w:val="0"/>
      <w:marRight w:val="0"/>
      <w:marTop w:val="0"/>
      <w:marBottom w:val="0"/>
      <w:divBdr>
        <w:top w:val="none" w:sz="0" w:space="0" w:color="auto"/>
        <w:left w:val="none" w:sz="0" w:space="0" w:color="auto"/>
        <w:bottom w:val="none" w:sz="0" w:space="0" w:color="auto"/>
        <w:right w:val="none" w:sz="0" w:space="0" w:color="auto"/>
      </w:divBdr>
    </w:div>
    <w:div w:id="1769152326">
      <w:bodyDiv w:val="1"/>
      <w:marLeft w:val="0"/>
      <w:marRight w:val="0"/>
      <w:marTop w:val="0"/>
      <w:marBottom w:val="0"/>
      <w:divBdr>
        <w:top w:val="none" w:sz="0" w:space="0" w:color="auto"/>
        <w:left w:val="none" w:sz="0" w:space="0" w:color="auto"/>
        <w:bottom w:val="none" w:sz="0" w:space="0" w:color="auto"/>
        <w:right w:val="none" w:sz="0" w:space="0" w:color="auto"/>
      </w:divBdr>
      <w:divsChild>
        <w:div w:id="303241971">
          <w:marLeft w:val="0"/>
          <w:marRight w:val="0"/>
          <w:marTop w:val="0"/>
          <w:marBottom w:val="0"/>
          <w:divBdr>
            <w:top w:val="none" w:sz="0" w:space="0" w:color="auto"/>
            <w:left w:val="none" w:sz="0" w:space="0" w:color="auto"/>
            <w:bottom w:val="none" w:sz="0" w:space="0" w:color="auto"/>
            <w:right w:val="none" w:sz="0" w:space="0" w:color="auto"/>
          </w:divBdr>
          <w:divsChild>
            <w:div w:id="1442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sChild>
        <w:div w:id="973290256">
          <w:marLeft w:val="0"/>
          <w:marRight w:val="0"/>
          <w:marTop w:val="0"/>
          <w:marBottom w:val="0"/>
          <w:divBdr>
            <w:top w:val="none" w:sz="0" w:space="0" w:color="auto"/>
            <w:left w:val="none" w:sz="0" w:space="0" w:color="auto"/>
            <w:bottom w:val="none" w:sz="0" w:space="0" w:color="auto"/>
            <w:right w:val="none" w:sz="0" w:space="0" w:color="auto"/>
          </w:divBdr>
          <w:divsChild>
            <w:div w:id="301271669">
              <w:marLeft w:val="0"/>
              <w:marRight w:val="0"/>
              <w:marTop w:val="0"/>
              <w:marBottom w:val="0"/>
              <w:divBdr>
                <w:top w:val="none" w:sz="0" w:space="0" w:color="auto"/>
                <w:left w:val="none" w:sz="0" w:space="0" w:color="auto"/>
                <w:bottom w:val="none" w:sz="0" w:space="0" w:color="auto"/>
                <w:right w:val="none" w:sz="0" w:space="0" w:color="auto"/>
              </w:divBdr>
              <w:divsChild>
                <w:div w:id="17533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3308">
      <w:bodyDiv w:val="1"/>
      <w:marLeft w:val="0"/>
      <w:marRight w:val="0"/>
      <w:marTop w:val="0"/>
      <w:marBottom w:val="0"/>
      <w:divBdr>
        <w:top w:val="none" w:sz="0" w:space="0" w:color="auto"/>
        <w:left w:val="none" w:sz="0" w:space="0" w:color="auto"/>
        <w:bottom w:val="none" w:sz="0" w:space="0" w:color="auto"/>
        <w:right w:val="none" w:sz="0" w:space="0" w:color="auto"/>
      </w:divBdr>
    </w:div>
    <w:div w:id="2095545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A9151-776D-464D-AF62-1D62CCF1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7895</TotalTime>
  <Pages>17</Pages>
  <Words>4552</Words>
  <Characters>25953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SFH</dc:creator>
  <cp:keywords/>
  <dc:description/>
  <cp:lastModifiedBy>敏佳 曹</cp:lastModifiedBy>
  <cp:revision>57</cp:revision>
  <cp:lastPrinted>2021-09-29T03:00:00Z</cp:lastPrinted>
  <dcterms:created xsi:type="dcterms:W3CDTF">2023-05-24T08:15:00Z</dcterms:created>
  <dcterms:modified xsi:type="dcterms:W3CDTF">2024-08-12T07:02:00Z</dcterms:modified>
</cp:coreProperties>
</file>