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E73D7" w14:textId="56F40D52" w:rsidR="00A2523E" w:rsidRPr="00E46576" w:rsidRDefault="006C52E8" w:rsidP="00A2523E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sv-S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GB" w:eastAsia="sv-SE"/>
          <w14:ligatures w14:val="none"/>
        </w:rPr>
        <w:t>Supplemental table</w:t>
      </w:r>
      <w:r w:rsidR="00A2523E" w:rsidRPr="00E46576">
        <w:rPr>
          <w:rFonts w:ascii="Times New Roman" w:eastAsia="Times New Roman" w:hAnsi="Times New Roman" w:cs="Times New Roman"/>
          <w:b/>
          <w:bCs/>
          <w:kern w:val="0"/>
          <w:lang w:val="en-GB" w:eastAsia="sv-SE"/>
          <w14:ligatures w14:val="none"/>
        </w:rPr>
        <w:t xml:space="preserve">: Baseline characteristics of </w:t>
      </w:r>
      <w:r w:rsidR="00A2523E">
        <w:rPr>
          <w:rFonts w:ascii="Times New Roman" w:eastAsia="Times New Roman" w:hAnsi="Times New Roman" w:cs="Times New Roman"/>
          <w:b/>
          <w:bCs/>
          <w:kern w:val="0"/>
          <w:lang w:val="en-GB" w:eastAsia="sv-SE"/>
          <w14:ligatures w14:val="none"/>
        </w:rPr>
        <w:t>201</w:t>
      </w:r>
      <w:r w:rsidR="00A2523E" w:rsidRPr="00E46576">
        <w:rPr>
          <w:rFonts w:ascii="Times New Roman" w:eastAsia="Times New Roman" w:hAnsi="Times New Roman" w:cs="Times New Roman"/>
          <w:b/>
          <w:bCs/>
          <w:kern w:val="0"/>
          <w:lang w:val="en-GB" w:eastAsia="sv-SE"/>
          <w14:ligatures w14:val="none"/>
        </w:rPr>
        <w:t xml:space="preserve"> cases with incident type 2 diabetes mellitus and their matched referents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82"/>
        <w:gridCol w:w="2872"/>
        <w:gridCol w:w="1960"/>
        <w:gridCol w:w="2256"/>
        <w:gridCol w:w="159"/>
        <w:gridCol w:w="1264"/>
      </w:tblGrid>
      <w:tr w:rsidR="00A2523E" w:rsidRPr="00A2523E" w14:paraId="18761E8A" w14:textId="77777777" w:rsidTr="005D359E">
        <w:trPr>
          <w:trHeight w:val="476"/>
        </w:trPr>
        <w:tc>
          <w:tcPr>
            <w:tcW w:w="3354" w:type="dxa"/>
            <w:gridSpan w:val="2"/>
            <w:shd w:val="clear" w:color="auto" w:fill="auto"/>
          </w:tcPr>
          <w:p w14:paraId="01FEDE91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4216" w:type="dxa"/>
            <w:gridSpan w:val="2"/>
            <w:shd w:val="clear" w:color="auto" w:fill="auto"/>
            <w:vAlign w:val="center"/>
          </w:tcPr>
          <w:p w14:paraId="29AD23E3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724692AE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</w:tr>
      <w:tr w:rsidR="00A2523E" w:rsidRPr="00E46576" w14:paraId="59C8EF68" w14:textId="77777777" w:rsidTr="005D359E">
        <w:trPr>
          <w:trHeight w:val="476"/>
        </w:trPr>
        <w:tc>
          <w:tcPr>
            <w:tcW w:w="3354" w:type="dxa"/>
            <w:gridSpan w:val="2"/>
            <w:shd w:val="clear" w:color="auto" w:fill="auto"/>
            <w:vAlign w:val="center"/>
          </w:tcPr>
          <w:p w14:paraId="067E5B65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3884DB34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  <w:t>Cases</w:t>
            </w:r>
          </w:p>
          <w:p w14:paraId="5BDA257E" w14:textId="54F4C4E9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  <w:t>n=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  <w:t>201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5ADD372D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  <w:t>Referents</w:t>
            </w:r>
          </w:p>
          <w:p w14:paraId="739AA278" w14:textId="475FE0AC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  <w:t>n=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  <w:t>201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0E57CFBB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v-SE"/>
                <w14:ligatures w14:val="none"/>
              </w:rPr>
              <w:t>p-</w:t>
            </w:r>
            <w:proofErr w:type="spellStart"/>
            <w:r w:rsidRPr="00E4657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</w:tr>
      <w:tr w:rsidR="00A2523E" w:rsidRPr="00E46576" w14:paraId="32546278" w14:textId="77777777" w:rsidTr="005D359E">
        <w:trPr>
          <w:trHeight w:val="355"/>
        </w:trPr>
        <w:tc>
          <w:tcPr>
            <w:tcW w:w="335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9544A6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Age, years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773BF1" w14:textId="261DBF30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4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7.0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±7.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1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4369C3" w14:textId="01D0DA04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4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7.0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±7.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3D362E" w14:textId="77777777" w:rsidR="00A2523E" w:rsidRPr="00E46576" w:rsidRDefault="00A2523E" w:rsidP="005D3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matched</w:t>
            </w:r>
          </w:p>
        </w:tc>
      </w:tr>
      <w:tr w:rsidR="00A2523E" w:rsidRPr="00E46576" w14:paraId="75D4B504" w14:textId="77777777" w:rsidTr="005D359E">
        <w:trPr>
          <w:trHeight w:val="355"/>
        </w:trPr>
        <w:tc>
          <w:tcPr>
            <w:tcW w:w="3354" w:type="dxa"/>
            <w:gridSpan w:val="2"/>
            <w:shd w:val="clear" w:color="auto" w:fill="auto"/>
            <w:vAlign w:val="center"/>
          </w:tcPr>
          <w:p w14:paraId="6A5274AD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Sex, </w:t>
            </w: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female</w:t>
            </w:r>
            <w:proofErr w:type="spellEnd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n (%)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7852FDF1" w14:textId="7F27B830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88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3.8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)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22E4F260" w14:textId="5BBB8EDA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88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3.8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)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44330F09" w14:textId="77777777" w:rsidR="00A2523E" w:rsidRPr="00E46576" w:rsidRDefault="00A2523E" w:rsidP="005D3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matched</w:t>
            </w:r>
            <w:proofErr w:type="spellEnd"/>
          </w:p>
        </w:tc>
      </w:tr>
      <w:tr w:rsidR="000346AF" w:rsidRPr="00E46576" w14:paraId="607B5BA5" w14:textId="77777777" w:rsidTr="005D359E">
        <w:trPr>
          <w:trHeight w:val="355"/>
        </w:trPr>
        <w:tc>
          <w:tcPr>
            <w:tcW w:w="3354" w:type="dxa"/>
            <w:gridSpan w:val="2"/>
            <w:shd w:val="clear" w:color="auto" w:fill="auto"/>
            <w:vAlign w:val="center"/>
          </w:tcPr>
          <w:p w14:paraId="18B32F9C" w14:textId="409B45DD" w:rsidR="000346AF" w:rsidRPr="00E46576" w:rsidRDefault="000346AF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to T2DM,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years</w:t>
            </w:r>
            <w:proofErr w:type="spellEnd"/>
          </w:p>
        </w:tc>
        <w:tc>
          <w:tcPr>
            <w:tcW w:w="1960" w:type="dxa"/>
            <w:shd w:val="clear" w:color="auto" w:fill="auto"/>
            <w:vAlign w:val="center"/>
          </w:tcPr>
          <w:p w14:paraId="2D363EC1" w14:textId="15B0BB54" w:rsidR="000346AF" w:rsidRDefault="000346AF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8.5 (2.9)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15123CBF" w14:textId="2631DE84" w:rsidR="000346AF" w:rsidRDefault="000346AF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n.a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77B11B90" w14:textId="77777777" w:rsidR="000346AF" w:rsidRPr="00E46576" w:rsidRDefault="000346AF" w:rsidP="005D3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A2523E" w:rsidRPr="00E46576" w14:paraId="594F0967" w14:textId="77777777" w:rsidTr="005D359E">
        <w:trPr>
          <w:trHeight w:val="355"/>
        </w:trPr>
        <w:tc>
          <w:tcPr>
            <w:tcW w:w="3354" w:type="dxa"/>
            <w:gridSpan w:val="2"/>
            <w:shd w:val="clear" w:color="auto" w:fill="auto"/>
            <w:vAlign w:val="center"/>
          </w:tcPr>
          <w:p w14:paraId="7C31581B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BMI, kg/m2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0C0DF52E" w14:textId="7358B03F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2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8.7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± 4.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2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0E839272" w14:textId="20FA07D4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25.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± 3.4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6895E3BF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&lt; 0.001</w:t>
            </w:r>
          </w:p>
        </w:tc>
      </w:tr>
      <w:tr w:rsidR="00A2523E" w:rsidRPr="00E46576" w14:paraId="0B7EC344" w14:textId="77777777" w:rsidTr="005D359E">
        <w:trPr>
          <w:trHeight w:val="355"/>
        </w:trPr>
        <w:tc>
          <w:tcPr>
            <w:tcW w:w="3354" w:type="dxa"/>
            <w:gridSpan w:val="2"/>
            <w:shd w:val="clear" w:color="auto" w:fill="auto"/>
            <w:vAlign w:val="center"/>
          </w:tcPr>
          <w:p w14:paraId="4828874A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Family history of T2DM, n (%)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55DAF7AD" w14:textId="27E7E0E5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73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 xml:space="preserve"> (3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6.3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)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4C5C80DD" w14:textId="607D6A66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30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4.9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)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3C87009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&lt; 0.001</w:t>
            </w:r>
          </w:p>
        </w:tc>
      </w:tr>
      <w:tr w:rsidR="00A2523E" w:rsidRPr="00E46576" w14:paraId="77E2928F" w14:textId="77777777" w:rsidTr="005D359E">
        <w:trPr>
          <w:trHeight w:val="355"/>
        </w:trPr>
        <w:tc>
          <w:tcPr>
            <w:tcW w:w="3354" w:type="dxa"/>
            <w:gridSpan w:val="2"/>
            <w:shd w:val="clear" w:color="auto" w:fill="auto"/>
            <w:vAlign w:val="center"/>
          </w:tcPr>
          <w:p w14:paraId="1915D1CF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Smoking, n (%)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751EBE53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377864F9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20C670D0" w14:textId="277AD3CA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21</w:t>
            </w:r>
          </w:p>
        </w:tc>
      </w:tr>
      <w:tr w:rsidR="00A2523E" w:rsidRPr="00E46576" w14:paraId="5CCD3ED9" w14:textId="77777777" w:rsidTr="005D359E">
        <w:trPr>
          <w:trHeight w:val="355"/>
        </w:trPr>
        <w:tc>
          <w:tcPr>
            <w:tcW w:w="482" w:type="dxa"/>
            <w:shd w:val="clear" w:color="auto" w:fill="auto"/>
            <w:vAlign w:val="center"/>
          </w:tcPr>
          <w:p w14:paraId="4A1D5E3A" w14:textId="77777777" w:rsidR="00A2523E" w:rsidRPr="00E46576" w:rsidRDefault="00A2523E" w:rsidP="005D3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872" w:type="dxa"/>
            <w:shd w:val="clear" w:color="auto" w:fill="auto"/>
            <w:vAlign w:val="center"/>
          </w:tcPr>
          <w:p w14:paraId="63B4AEA9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Never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259D7033" w14:textId="18230CD2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67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(3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3.3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)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23E61019" w14:textId="2F88DBC7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79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39.3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)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4C045211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A2523E" w:rsidRPr="00E46576" w14:paraId="47009738" w14:textId="77777777" w:rsidTr="005D359E">
        <w:trPr>
          <w:trHeight w:val="355"/>
        </w:trPr>
        <w:tc>
          <w:tcPr>
            <w:tcW w:w="482" w:type="dxa"/>
            <w:shd w:val="clear" w:color="auto" w:fill="auto"/>
            <w:vAlign w:val="center"/>
          </w:tcPr>
          <w:p w14:paraId="48F10185" w14:textId="77777777" w:rsidR="00A2523E" w:rsidRPr="00E46576" w:rsidRDefault="00A2523E" w:rsidP="005D3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872" w:type="dxa"/>
            <w:shd w:val="clear" w:color="auto" w:fill="auto"/>
            <w:vAlign w:val="center"/>
          </w:tcPr>
          <w:p w14:paraId="60D41A5D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Ever</w:t>
            </w:r>
            <w:proofErr w:type="spellEnd"/>
          </w:p>
        </w:tc>
        <w:tc>
          <w:tcPr>
            <w:tcW w:w="1960" w:type="dxa"/>
            <w:shd w:val="clear" w:color="auto" w:fill="auto"/>
            <w:vAlign w:val="center"/>
          </w:tcPr>
          <w:p w14:paraId="440453D3" w14:textId="3FADA4DD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134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66.7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)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7510B106" w14:textId="6461AFA0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122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60.7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)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C64182F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A2523E" w:rsidRPr="00E46576" w14:paraId="0D227E83" w14:textId="77777777" w:rsidTr="005D359E">
        <w:trPr>
          <w:trHeight w:val="355"/>
        </w:trPr>
        <w:tc>
          <w:tcPr>
            <w:tcW w:w="3354" w:type="dxa"/>
            <w:gridSpan w:val="2"/>
            <w:shd w:val="clear" w:color="auto" w:fill="auto"/>
            <w:vAlign w:val="center"/>
          </w:tcPr>
          <w:p w14:paraId="7CB61881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Physical</w:t>
            </w:r>
            <w:proofErr w:type="spellEnd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activity</w:t>
            </w:r>
            <w:proofErr w:type="spellEnd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, n (%)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70D712E8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05FD4CD7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61797FA3" w14:textId="791F2885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23</w:t>
            </w:r>
          </w:p>
        </w:tc>
      </w:tr>
      <w:tr w:rsidR="00A2523E" w:rsidRPr="00E46576" w14:paraId="735A4E2F" w14:textId="77777777" w:rsidTr="005D359E">
        <w:trPr>
          <w:trHeight w:val="355"/>
        </w:trPr>
        <w:tc>
          <w:tcPr>
            <w:tcW w:w="482" w:type="dxa"/>
            <w:shd w:val="clear" w:color="auto" w:fill="auto"/>
            <w:vAlign w:val="center"/>
          </w:tcPr>
          <w:p w14:paraId="7F5C2973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872" w:type="dxa"/>
            <w:shd w:val="clear" w:color="auto" w:fill="auto"/>
            <w:vAlign w:val="center"/>
          </w:tcPr>
          <w:p w14:paraId="0DAF1405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Active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109FC562" w14:textId="3EB874B9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78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38.8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)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5C63F19A" w14:textId="27002839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90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48.8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)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01389936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A2523E" w:rsidRPr="00E46576" w14:paraId="0537CBBE" w14:textId="77777777" w:rsidTr="005D359E">
        <w:trPr>
          <w:trHeight w:val="355"/>
        </w:trPr>
        <w:tc>
          <w:tcPr>
            <w:tcW w:w="482" w:type="dxa"/>
            <w:shd w:val="clear" w:color="auto" w:fill="auto"/>
            <w:vAlign w:val="center"/>
          </w:tcPr>
          <w:p w14:paraId="6A76494C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872" w:type="dxa"/>
            <w:shd w:val="clear" w:color="auto" w:fill="auto"/>
            <w:vAlign w:val="center"/>
          </w:tcPr>
          <w:p w14:paraId="56E6E776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Inactive</w:t>
            </w:r>
            <w:proofErr w:type="spellEnd"/>
          </w:p>
        </w:tc>
        <w:tc>
          <w:tcPr>
            <w:tcW w:w="1960" w:type="dxa"/>
            <w:shd w:val="clear" w:color="auto" w:fill="auto"/>
            <w:vAlign w:val="center"/>
          </w:tcPr>
          <w:p w14:paraId="734A878F" w14:textId="4DEAC0BF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123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61.2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)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0D3F7628" w14:textId="15FFBAA1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111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(5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5.2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)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56A4A416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A2523E" w:rsidRPr="00E46576" w14:paraId="19A9E1D7" w14:textId="77777777" w:rsidTr="005D359E">
        <w:trPr>
          <w:trHeight w:val="355"/>
        </w:trPr>
        <w:tc>
          <w:tcPr>
            <w:tcW w:w="3354" w:type="dxa"/>
            <w:gridSpan w:val="2"/>
            <w:shd w:val="clear" w:color="auto" w:fill="auto"/>
            <w:vAlign w:val="center"/>
          </w:tcPr>
          <w:p w14:paraId="488FF324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Systolic</w:t>
            </w:r>
            <w:proofErr w:type="spellEnd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blood</w:t>
            </w:r>
            <w:proofErr w:type="spellEnd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pressure</w:t>
            </w:r>
            <w:proofErr w:type="spellEnd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, </w:t>
            </w: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mmHg</w:t>
            </w:r>
            <w:proofErr w:type="spellEnd"/>
          </w:p>
        </w:tc>
        <w:tc>
          <w:tcPr>
            <w:tcW w:w="1960" w:type="dxa"/>
            <w:shd w:val="clear" w:color="auto" w:fill="auto"/>
            <w:vAlign w:val="center"/>
          </w:tcPr>
          <w:p w14:paraId="556F91FB" w14:textId="0C10D3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4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± 1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6.6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34402539" w14:textId="33EF7E3B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12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6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± 16.</w:t>
            </w:r>
            <w:r w:rsidR="00DE4C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4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BE0C9C9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&lt; 0.001</w:t>
            </w:r>
          </w:p>
        </w:tc>
      </w:tr>
      <w:tr w:rsidR="00A2523E" w:rsidRPr="00E46576" w14:paraId="184BCAAC" w14:textId="77777777" w:rsidTr="005D359E">
        <w:trPr>
          <w:trHeight w:val="355"/>
        </w:trPr>
        <w:tc>
          <w:tcPr>
            <w:tcW w:w="3354" w:type="dxa"/>
            <w:gridSpan w:val="2"/>
            <w:shd w:val="clear" w:color="auto" w:fill="auto"/>
            <w:vAlign w:val="center"/>
          </w:tcPr>
          <w:p w14:paraId="2549A2F7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Hypertension, n (%)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14FD9781" w14:textId="7E4F99FF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95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47.3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)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5FA9E510" w14:textId="3EF9B82F" w:rsidR="00A2523E" w:rsidRPr="00E46576" w:rsidRDefault="00DE4CB0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42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0.4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)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3C56F4E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&lt; 0.001</w:t>
            </w:r>
          </w:p>
        </w:tc>
      </w:tr>
      <w:tr w:rsidR="00A2523E" w:rsidRPr="00E46576" w14:paraId="78F315A4" w14:textId="77777777" w:rsidTr="005D359E">
        <w:trPr>
          <w:trHeight w:val="355"/>
        </w:trPr>
        <w:tc>
          <w:tcPr>
            <w:tcW w:w="3354" w:type="dxa"/>
            <w:gridSpan w:val="2"/>
            <w:shd w:val="clear" w:color="auto" w:fill="auto"/>
            <w:vAlign w:val="center"/>
          </w:tcPr>
          <w:p w14:paraId="2EAAD8F7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Total </w:t>
            </w: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cholesterol</w:t>
            </w:r>
            <w:proofErr w:type="spellEnd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, </w:t>
            </w: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mmol</w:t>
            </w:r>
            <w:proofErr w:type="spellEnd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/L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B524336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5.9 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± 1.2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4DE95365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5.8 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± 1.1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0B312F5F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0.39</w:t>
            </w:r>
          </w:p>
        </w:tc>
      </w:tr>
      <w:tr w:rsidR="00A2523E" w:rsidRPr="00E46576" w14:paraId="0040E923" w14:textId="77777777" w:rsidTr="005D359E">
        <w:trPr>
          <w:trHeight w:val="355"/>
        </w:trPr>
        <w:tc>
          <w:tcPr>
            <w:tcW w:w="3354" w:type="dxa"/>
            <w:gridSpan w:val="2"/>
            <w:shd w:val="clear" w:color="auto" w:fill="auto"/>
            <w:vAlign w:val="center"/>
          </w:tcPr>
          <w:p w14:paraId="20923562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PAI-1, ng/mL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2416AD5F" w14:textId="53EEF3B0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6</w:t>
            </w:r>
            <w:r w:rsidR="006C52E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7.9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 xml:space="preserve"> (3</w:t>
            </w:r>
            <w:r w:rsidR="006C52E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2.0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)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1505D4E7" w14:textId="3D067012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4</w:t>
            </w:r>
            <w:r w:rsidR="006C52E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3.1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 xml:space="preserve"> (2</w:t>
            </w:r>
            <w:r w:rsidR="006C52E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5.5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)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BC56F06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&lt; 0.001</w:t>
            </w:r>
          </w:p>
        </w:tc>
      </w:tr>
      <w:tr w:rsidR="00A2523E" w:rsidRPr="00E46576" w14:paraId="337B8EF1" w14:textId="77777777" w:rsidTr="005D359E">
        <w:trPr>
          <w:trHeight w:val="355"/>
        </w:trPr>
        <w:tc>
          <w:tcPr>
            <w:tcW w:w="3354" w:type="dxa"/>
            <w:gridSpan w:val="2"/>
            <w:shd w:val="clear" w:color="auto" w:fill="auto"/>
            <w:vAlign w:val="center"/>
          </w:tcPr>
          <w:p w14:paraId="553CA0C8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FPG, </w:t>
            </w:r>
            <w:proofErr w:type="spellStart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mmol</w:t>
            </w:r>
            <w:proofErr w:type="spellEnd"/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/L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11F0F3EC" w14:textId="426C2BC3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5.</w:t>
            </w:r>
            <w:r w:rsidR="006C52E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3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± 0.</w:t>
            </w:r>
            <w:r w:rsidR="006C52E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6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14:paraId="63CA6FBC" w14:textId="245B0FBE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5.</w:t>
            </w:r>
            <w:r w:rsidR="006C52E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3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± 0.</w:t>
            </w:r>
            <w:r w:rsidR="006C52E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4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682D78AE" w14:textId="22F168FE" w:rsidR="00A2523E" w:rsidRPr="00E46576" w:rsidRDefault="006C52E8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0.25</w:t>
            </w:r>
          </w:p>
        </w:tc>
      </w:tr>
      <w:tr w:rsidR="00A2523E" w:rsidRPr="00E46576" w14:paraId="4CFC2DB1" w14:textId="77777777" w:rsidTr="005D359E">
        <w:trPr>
          <w:trHeight w:val="355"/>
        </w:trPr>
        <w:tc>
          <w:tcPr>
            <w:tcW w:w="33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278453" w14:textId="77777777" w:rsidR="00A2523E" w:rsidRPr="00E46576" w:rsidRDefault="00A2523E" w:rsidP="005D35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2-hPG, mmol/L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0C36A6" w14:textId="4CA25D64" w:rsidR="00A2523E" w:rsidRPr="00E46576" w:rsidRDefault="006C52E8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6.9</w:t>
            </w:r>
            <w:r w:rsidR="00A2523E"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 xml:space="preserve"> ± 1.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2</w:t>
            </w:r>
          </w:p>
        </w:tc>
        <w:tc>
          <w:tcPr>
            <w:tcW w:w="24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9579E" w14:textId="7F68A423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6.</w:t>
            </w:r>
            <w:r w:rsidR="006C52E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2</w:t>
            </w: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 xml:space="preserve"> ± 1.</w:t>
            </w:r>
            <w:r w:rsidR="006C52E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1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33605" w14:textId="77777777" w:rsidR="00A2523E" w:rsidRPr="00E46576" w:rsidRDefault="00A2523E" w:rsidP="005D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&lt; 0.001</w:t>
            </w:r>
          </w:p>
        </w:tc>
      </w:tr>
    </w:tbl>
    <w:p w14:paraId="0171AAE8" w14:textId="77777777" w:rsidR="00A2523E" w:rsidRPr="00E46576" w:rsidRDefault="00A2523E" w:rsidP="00A2523E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Values are mean ± SD or numbers and proportions</w:t>
      </w:r>
    </w:p>
    <w:p w14:paraId="00B64453" w14:textId="77777777" w:rsidR="00A2523E" w:rsidRPr="00E46576" w:rsidRDefault="00A2523E" w:rsidP="00A2523E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T2DM: type 2 diabetes mellitus</w:t>
      </w:r>
    </w:p>
    <w:p w14:paraId="6B67E6EA" w14:textId="77777777" w:rsidR="00A2523E" w:rsidRPr="00E46576" w:rsidRDefault="00A2523E" w:rsidP="00A2523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PAI-1: plasminogen activator inhibitor-1</w:t>
      </w:r>
    </w:p>
    <w:p w14:paraId="0C127E48" w14:textId="77777777" w:rsidR="00A2523E" w:rsidRPr="00E46576" w:rsidRDefault="00A2523E" w:rsidP="00A2523E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FPG: fasting plasma glucose</w:t>
      </w:r>
    </w:p>
    <w:p w14:paraId="7CC7AFAA" w14:textId="3C833E3D" w:rsidR="00A2523E" w:rsidRDefault="00A2523E" w:rsidP="00A2523E"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2-hPG: 2-hour plasma glucose</w:t>
      </w:r>
    </w:p>
    <w:sectPr w:rsidR="00A25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3E"/>
    <w:rsid w:val="000346AF"/>
    <w:rsid w:val="006C52E8"/>
    <w:rsid w:val="00A2523E"/>
    <w:rsid w:val="00B308ED"/>
    <w:rsid w:val="00DE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E66E"/>
  <w15:chartTrackingRefBased/>
  <w15:docId w15:val="{1F514D67-18A1-4C00-BCCF-1F408062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23E"/>
  </w:style>
  <w:style w:type="paragraph" w:styleId="Rubrik1">
    <w:name w:val="heading 1"/>
    <w:basedOn w:val="Normal"/>
    <w:next w:val="Normal"/>
    <w:link w:val="Rubrik1Char"/>
    <w:uiPriority w:val="9"/>
    <w:qFormat/>
    <w:rsid w:val="00A25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5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5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5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5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5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5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5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5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5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5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5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52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52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52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52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52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52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5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5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5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5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5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52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52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52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5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52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5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Johansson</dc:creator>
  <cp:keywords/>
  <dc:description/>
  <cp:lastModifiedBy>Lars Johansson</cp:lastModifiedBy>
  <cp:revision>3</cp:revision>
  <dcterms:created xsi:type="dcterms:W3CDTF">2025-01-11T11:59:00Z</dcterms:created>
  <dcterms:modified xsi:type="dcterms:W3CDTF">2025-01-14T09:32:00Z</dcterms:modified>
</cp:coreProperties>
</file>