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jc w:val="left"/>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cs="Times New Roman"/>
          <w:sz w:val="20"/>
          <w:szCs w:val="20"/>
        </w:rPr>
        <w:t xml:space="preserve">Table S1 </w:t>
      </w:r>
      <w:r>
        <w:rPr>
          <w:rFonts w:hint="default" w:ascii="Times New Roman" w:hAnsi="Times New Roman" w:eastAsia="宋体" w:cs="Times New Roman"/>
          <w:kern w:val="0"/>
          <w:sz w:val="20"/>
          <w:szCs w:val="20"/>
        </w:rPr>
        <w:t>Collinearity screening</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247"/>
        <w:gridCol w:w="1355"/>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4" w:hRule="atLeast"/>
        </w:trPr>
        <w:tc>
          <w:tcPr>
            <w:tcW w:w="2247" w:type="dxa"/>
            <w:tcBorders>
              <w:top w:val="single" w:color="auto" w:sz="4" w:space="0"/>
              <w:bottom w:val="single" w:color="auto" w:sz="4" w:space="0"/>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p>
        </w:tc>
        <w:tc>
          <w:tcPr>
            <w:tcW w:w="1355" w:type="dxa"/>
            <w:tcBorders>
              <w:top w:val="single" w:color="auto" w:sz="4" w:space="0"/>
              <w:bottom w:val="single" w:color="auto" w:sz="4" w:space="0"/>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Step 1</w:t>
            </w:r>
          </w:p>
        </w:tc>
        <w:tc>
          <w:tcPr>
            <w:tcW w:w="1410" w:type="dxa"/>
            <w:tcBorders>
              <w:top w:val="single" w:color="auto" w:sz="4" w:space="0"/>
              <w:bottom w:val="single" w:color="auto" w:sz="4" w:space="0"/>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Step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04" w:hRule="atLeast"/>
        </w:trPr>
        <w:tc>
          <w:tcPr>
            <w:tcW w:w="2247" w:type="dxa"/>
            <w:tcBorders>
              <w:top w:val="single" w:color="auto" w:sz="4" w:space="0"/>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eGDR</w:t>
            </w:r>
          </w:p>
        </w:tc>
        <w:tc>
          <w:tcPr>
            <w:tcW w:w="1355" w:type="dxa"/>
            <w:tcBorders>
              <w:top w:val="single" w:color="auto" w:sz="4" w:space="0"/>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1.2</w:t>
            </w:r>
          </w:p>
        </w:tc>
        <w:tc>
          <w:tcPr>
            <w:tcW w:w="1410" w:type="dxa"/>
            <w:tcBorders>
              <w:top w:val="single" w:color="auto" w:sz="4" w:space="0"/>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Gender</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2.8</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lang w:val="en-US"/>
              </w:rPr>
            </w:pPr>
            <w:r>
              <w:rPr>
                <w:rFonts w:hint="default" w:ascii="Times New Roman" w:hAnsi="Times New Roman" w:eastAsia="Helvetica" w:cs="Times New Roman"/>
                <w:i w:val="0"/>
                <w:iCs w:val="0"/>
                <w:caps w:val="0"/>
                <w:color w:val="222222"/>
                <w:spacing w:val="2"/>
                <w:sz w:val="20"/>
                <w:szCs w:val="20"/>
                <w:lang w:val="en-US" w:eastAsia="zh-CN"/>
              </w:rPr>
              <w:t>Age</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1.3</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Living place</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Education level</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1.3</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Married</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Smoking status</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2</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2247" w:type="dxa"/>
            <w:shd w:val="clear" w:color="auto" w:fill="FFFFFF"/>
            <w:tcMar>
              <w:top w:w="0" w:type="dxa"/>
              <w:left w:w="50" w:type="dxa"/>
              <w:bottom w:w="0" w:type="dxa"/>
              <w:right w:w="50" w:type="dxa"/>
            </w:tcMar>
            <w:vAlign w:val="center"/>
          </w:tcPr>
          <w:p>
            <w:pPr>
              <w:keepNext w:val="0"/>
              <w:keepLines w:val="0"/>
              <w:widowControl w:val="0"/>
              <w:suppressLineNumbers w:val="0"/>
              <w:spacing w:before="0" w:beforeAutospacing="0" w:after="160" w:afterAutospacing="0" w:line="240" w:lineRule="auto"/>
              <w:ind w:left="0" w:right="0"/>
              <w:jc w:val="left"/>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color w:val="auto"/>
                <w:kern w:val="2"/>
                <w:sz w:val="20"/>
                <w:szCs w:val="20"/>
                <w:lang w:val="en-US" w:eastAsia="zh-CN" w:bidi="ar"/>
              </w:rPr>
              <w:t>Drinking status</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1.5</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BMI</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FPG</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CRP</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WBC</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1.2</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2247" w:type="dxa"/>
            <w:shd w:val="clear" w:color="auto" w:fill="FFFFFF"/>
            <w:tcMar>
              <w:top w:w="0" w:type="dxa"/>
              <w:left w:w="50" w:type="dxa"/>
              <w:bottom w:w="0" w:type="dxa"/>
              <w:right w:w="50" w:type="dxa"/>
            </w:tcMar>
            <w:vAlign w:val="center"/>
          </w:tcPr>
          <w:p>
            <w:pPr>
              <w:keepNext w:val="0"/>
              <w:keepLines w:val="0"/>
              <w:widowControl w:val="0"/>
              <w:suppressLineNumbers w:val="0"/>
              <w:spacing w:before="0" w:beforeAutospacing="0" w:after="160" w:afterAutospacing="0" w:line="240" w:lineRule="auto"/>
              <w:ind w:left="0" w:right="0"/>
              <w:jc w:val="left"/>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color w:val="auto"/>
                <w:kern w:val="2"/>
                <w:sz w:val="20"/>
                <w:szCs w:val="20"/>
                <w:lang w:val="en-US" w:eastAsia="zh-CN" w:bidi="ar"/>
              </w:rPr>
              <w:t xml:space="preserve">Platelets </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2247" w:type="dxa"/>
            <w:shd w:val="clear" w:color="auto" w:fill="FFFFFF"/>
            <w:tcMar>
              <w:top w:w="0" w:type="dxa"/>
              <w:left w:w="50" w:type="dxa"/>
              <w:bottom w:w="0" w:type="dxa"/>
              <w:right w:w="50" w:type="dxa"/>
            </w:tcMar>
            <w:vAlign w:val="center"/>
          </w:tcPr>
          <w:p>
            <w:pPr>
              <w:keepNext w:val="0"/>
              <w:keepLines w:val="0"/>
              <w:widowControl w:val="0"/>
              <w:suppressLineNumbers w:val="0"/>
              <w:spacing w:before="0" w:beforeAutospacing="0" w:after="160" w:afterAutospacing="0" w:line="240" w:lineRule="auto"/>
              <w:ind w:left="0" w:right="0"/>
              <w:jc w:val="left"/>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color w:val="auto"/>
                <w:kern w:val="2"/>
                <w:sz w:val="20"/>
                <w:szCs w:val="20"/>
                <w:lang w:val="en-US" w:eastAsia="zh-CN" w:bidi="ar"/>
              </w:rPr>
              <w:t>BUN</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1.2</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Scr</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1.5</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lang w:val="en-US"/>
              </w:rPr>
            </w:pPr>
            <w:r>
              <w:rPr>
                <w:rFonts w:hint="default" w:ascii="Times New Roman" w:hAnsi="Times New Roman" w:eastAsia="Helvetica" w:cs="Times New Roman"/>
                <w:i w:val="0"/>
                <w:iCs w:val="0"/>
                <w:caps w:val="0"/>
                <w:color w:val="222222"/>
                <w:spacing w:val="2"/>
                <w:sz w:val="20"/>
                <w:szCs w:val="20"/>
                <w:lang w:val="en-US" w:eastAsia="zh-CN"/>
              </w:rPr>
              <w:t>TC</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15.7</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TG</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6.3</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4" w:hRule="atLeast"/>
        </w:trPr>
        <w:tc>
          <w:tcPr>
            <w:tcW w:w="2247"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HDL-c</w:t>
            </w:r>
          </w:p>
        </w:tc>
        <w:tc>
          <w:tcPr>
            <w:tcW w:w="1355"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3.5</w:t>
            </w:r>
          </w:p>
        </w:tc>
        <w:tc>
          <w:tcPr>
            <w:tcW w:w="1410" w:type="dxa"/>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4" w:hRule="atLeast"/>
        </w:trPr>
        <w:tc>
          <w:tcPr>
            <w:tcW w:w="2247" w:type="dxa"/>
            <w:tcBorders>
              <w:bottom w:val="nil"/>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LDL-c</w:t>
            </w:r>
          </w:p>
        </w:tc>
        <w:tc>
          <w:tcPr>
            <w:tcW w:w="1355" w:type="dxa"/>
            <w:tcBorders>
              <w:bottom w:val="nil"/>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12.9</w:t>
            </w:r>
          </w:p>
        </w:tc>
        <w:tc>
          <w:tcPr>
            <w:tcW w:w="1410" w:type="dxa"/>
            <w:tcBorders>
              <w:bottom w:val="nil"/>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04" w:hRule="atLeast"/>
        </w:trPr>
        <w:tc>
          <w:tcPr>
            <w:tcW w:w="2247" w:type="dxa"/>
            <w:tcBorders>
              <w:top w:val="nil"/>
              <w:bottom w:val="single" w:color="auto" w:sz="4" w:space="0"/>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等线" w:cs="Times New Roman"/>
                <w:sz w:val="20"/>
                <w:szCs w:val="20"/>
                <w:lang w:val="en-US" w:eastAsia="zh-CN" w:bidi="ar"/>
              </w:rPr>
              <w:t>UA</w:t>
            </w:r>
          </w:p>
        </w:tc>
        <w:tc>
          <w:tcPr>
            <w:tcW w:w="1355" w:type="dxa"/>
            <w:tcBorders>
              <w:top w:val="nil"/>
              <w:bottom w:val="single" w:color="auto" w:sz="4" w:space="0"/>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1.5</w:t>
            </w:r>
          </w:p>
        </w:tc>
        <w:tc>
          <w:tcPr>
            <w:tcW w:w="1410" w:type="dxa"/>
            <w:tcBorders>
              <w:top w:val="nil"/>
              <w:bottom w:val="single" w:color="auto" w:sz="4" w:space="0"/>
            </w:tcBorders>
            <w:shd w:val="clear" w:color="auto" w:fill="FFFFFF"/>
            <w:tcMar>
              <w:top w:w="0" w:type="dxa"/>
              <w:left w:w="50" w:type="dxa"/>
              <w:bottom w:w="0" w:type="dxa"/>
              <w:right w:w="50" w:type="dxa"/>
            </w:tcMar>
            <w:vAlign w:val="center"/>
          </w:tcPr>
          <w:p>
            <w:pPr>
              <w:pStyle w:val="2"/>
              <w:keepNext w:val="0"/>
              <w:keepLines w:val="0"/>
              <w:widowControl/>
              <w:suppressLineNumbers w:val="0"/>
              <w:spacing w:before="0" w:beforeAutospacing="1" w:after="240" w:afterAutospacing="0" w:line="24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eastAsia="Helvetica" w:cs="Times New Roman"/>
                <w:i w:val="0"/>
                <w:iCs w:val="0"/>
                <w:caps w:val="0"/>
                <w:color w:val="222222"/>
                <w:spacing w:val="2"/>
                <w:sz w:val="20"/>
                <w:szCs w:val="20"/>
                <w:lang w:val="en-US" w:eastAsia="zh-CN"/>
              </w:rPr>
              <w:t>1.5</w:t>
            </w:r>
          </w:p>
        </w:tc>
      </w:tr>
    </w:tbl>
    <w:p>
      <w:pPr>
        <w:spacing w:line="240" w:lineRule="auto"/>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Variables excluded from collinearity screening: TC</w:t>
      </w: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cs="Times New Roman"/>
          <w:sz w:val="20"/>
          <w:szCs w:val="20"/>
        </w:rPr>
        <w:drawing>
          <wp:inline distT="0" distB="0" distL="114300" distR="114300">
            <wp:extent cx="4373245" cy="3966845"/>
            <wp:effectExtent l="0" t="0" r="825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4373245" cy="3966845"/>
                    </a:xfrm>
                    <a:prstGeom prst="rect">
                      <a:avLst/>
                    </a:prstGeom>
                    <a:noFill/>
                    <a:ln>
                      <a:noFill/>
                    </a:ln>
                  </pic:spPr>
                </pic:pic>
              </a:graphicData>
            </a:graphic>
          </wp:inline>
        </w:drawing>
      </w:r>
    </w:p>
    <w:p>
      <w:pPr>
        <w:keepNext w:val="0"/>
        <w:keepLines w:val="0"/>
        <w:widowControl w:val="0"/>
        <w:suppressLineNumbers w:val="0"/>
        <w:spacing w:before="0" w:beforeAutospacing="0" w:after="160" w:afterAutospacing="0" w:line="240" w:lineRule="auto"/>
        <w:ind w:left="0" w:right="0"/>
        <w:jc w:val="left"/>
        <w:rPr>
          <w:rFonts w:hint="default" w:ascii="Times New Roman" w:hAnsi="Times New Roman" w:eastAsia="等线" w:cs="Times New Roman"/>
          <w:kern w:val="2"/>
          <w:sz w:val="20"/>
          <w:szCs w:val="20"/>
          <w:lang w:val="en-US" w:eastAsia="zh-CN" w:bidi="ar"/>
        </w:rPr>
      </w:pPr>
      <w:r>
        <w:rPr>
          <w:rFonts w:hint="default" w:ascii="Times New Roman" w:hAnsi="Times New Roman" w:eastAsia="等线" w:cs="Times New Roman"/>
          <w:kern w:val="2"/>
          <w:sz w:val="20"/>
          <w:szCs w:val="20"/>
          <w:lang w:val="en-US" w:eastAsia="zh-CN" w:bidi="ar"/>
        </w:rPr>
        <w:t>Fig.S1 Non-linear associations between eGDR and CVD risk stratified by glucose metabolism status in adults aged 50 and above. The association was evaluated using RCS models. Models were adjusted for gender, age, living place, education level, marital status, drinking status, smoking status, CRP, WBC, platelets, FPG, BUN, Scr, UA, TG, HDL-c, LDL-c, BMI.</w:t>
      </w:r>
    </w:p>
    <w:p>
      <w:pPr>
        <w:keepNext w:val="0"/>
        <w:keepLines w:val="0"/>
        <w:widowControl w:val="0"/>
        <w:suppressLineNumbers w:val="0"/>
        <w:spacing w:before="0" w:beforeAutospacing="0" w:after="160" w:afterAutospacing="0" w:line="480" w:lineRule="auto"/>
        <w:ind w:left="0" w:right="0"/>
        <w:jc w:val="left"/>
        <w:rPr>
          <w:rFonts w:hint="default" w:ascii="Times New Roman" w:hAnsi="Times New Roman" w:eastAsia="等线" w:cs="Times New Roman"/>
          <w:kern w:val="2"/>
          <w:sz w:val="20"/>
          <w:szCs w:val="20"/>
          <w:lang w:val="en-US" w:eastAsia="zh-CN" w:bidi="ar"/>
        </w:rPr>
      </w:pP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cs="Times New Roman"/>
          <w:sz w:val="20"/>
          <w:szCs w:val="20"/>
        </w:rPr>
        <w:drawing>
          <wp:inline distT="0" distB="0" distL="114300" distR="114300">
            <wp:extent cx="4281805" cy="3935095"/>
            <wp:effectExtent l="0" t="0" r="10795"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4281805" cy="3935095"/>
                    </a:xfrm>
                    <a:prstGeom prst="rect">
                      <a:avLst/>
                    </a:prstGeom>
                    <a:noFill/>
                    <a:ln>
                      <a:noFill/>
                    </a:ln>
                  </pic:spPr>
                </pic:pic>
              </a:graphicData>
            </a:graphic>
          </wp:inline>
        </w:drawing>
      </w:r>
    </w:p>
    <w:p>
      <w:pPr>
        <w:keepNext w:val="0"/>
        <w:keepLines w:val="0"/>
        <w:widowControl w:val="0"/>
        <w:suppressLineNumbers w:val="0"/>
        <w:spacing w:before="0" w:beforeAutospacing="0" w:after="160" w:afterAutospacing="0" w:line="240" w:lineRule="auto"/>
        <w:ind w:left="0" w:right="0"/>
        <w:jc w:val="left"/>
        <w:rPr>
          <w:rFonts w:hint="default" w:ascii="Times New Roman" w:hAnsi="Times New Roman" w:eastAsia="等线" w:cs="Times New Roman"/>
          <w:kern w:val="2"/>
          <w:sz w:val="20"/>
          <w:szCs w:val="20"/>
          <w:lang w:val="en-US" w:eastAsia="zh-CN" w:bidi="ar"/>
        </w:rPr>
      </w:pPr>
      <w:r>
        <w:rPr>
          <w:rFonts w:hint="default" w:ascii="Times New Roman" w:hAnsi="Times New Roman" w:eastAsia="等线" w:cs="Times New Roman"/>
          <w:kern w:val="2"/>
          <w:sz w:val="20"/>
          <w:szCs w:val="20"/>
          <w:lang w:val="en-US" w:eastAsia="zh-CN" w:bidi="ar"/>
        </w:rPr>
        <w:t>Fig.S2 Non-linear associations between eGDR and CVD risk stratified by gender. The association was evaluated using RCS models. Models were adjusted for age, living place, education level, marital status, drinking status, smoking status, CRP, WBC, platelets, FPG, BUN, Scr, UA, TG, HDL-c, LDL-c, BMI.</w:t>
      </w:r>
    </w:p>
    <w:p>
      <w:pPr>
        <w:keepNext w:val="0"/>
        <w:keepLines w:val="0"/>
        <w:widowControl w:val="0"/>
        <w:suppressLineNumbers w:val="0"/>
        <w:spacing w:before="0" w:beforeAutospacing="0" w:after="160" w:afterAutospacing="0" w:line="480" w:lineRule="auto"/>
        <w:ind w:left="0" w:right="0"/>
        <w:jc w:val="left"/>
        <w:rPr>
          <w:rFonts w:hint="default" w:ascii="Times New Roman" w:hAnsi="Times New Roman" w:eastAsia="等线" w:cs="Times New Roman"/>
          <w:kern w:val="2"/>
          <w:sz w:val="20"/>
          <w:szCs w:val="20"/>
          <w:lang w:val="en-US" w:eastAsia="zh-CN" w:bidi="ar"/>
        </w:rPr>
      </w:pPr>
    </w:p>
    <w:p>
      <w:pPr>
        <w:keepNext w:val="0"/>
        <w:keepLines w:val="0"/>
        <w:widowControl w:val="0"/>
        <w:suppressLineNumbers w:val="0"/>
        <w:spacing w:before="0" w:beforeAutospacing="0" w:after="160" w:afterAutospacing="0" w:line="480" w:lineRule="auto"/>
        <w:ind w:left="0" w:right="0"/>
        <w:jc w:val="left"/>
        <w:rPr>
          <w:rFonts w:hint="default" w:ascii="Times New Roman" w:hAnsi="Times New Roman" w:eastAsia="等线" w:cs="Times New Roman"/>
          <w:kern w:val="2"/>
          <w:sz w:val="20"/>
          <w:szCs w:val="20"/>
          <w:lang w:val="en-US" w:eastAsia="zh-CN" w:bidi="ar"/>
        </w:rPr>
      </w:pPr>
    </w:p>
    <w:p>
      <w:pPr>
        <w:keepNext w:val="0"/>
        <w:keepLines w:val="0"/>
        <w:widowControl w:val="0"/>
        <w:suppressLineNumbers w:val="0"/>
        <w:spacing w:before="0" w:beforeAutospacing="0" w:after="160" w:afterAutospacing="0" w:line="480" w:lineRule="auto"/>
        <w:ind w:left="0" w:right="0"/>
        <w:jc w:val="left"/>
        <w:rPr>
          <w:rFonts w:hint="default" w:ascii="Times New Roman" w:hAnsi="Times New Roman" w:eastAsia="等线" w:cs="Times New Roman"/>
          <w:kern w:val="2"/>
          <w:sz w:val="20"/>
          <w:szCs w:val="20"/>
          <w:lang w:val="en-US" w:eastAsia="zh-CN" w:bidi="ar"/>
        </w:rPr>
      </w:pPr>
    </w:p>
    <w:p>
      <w:pPr>
        <w:keepNext w:val="0"/>
        <w:keepLines w:val="0"/>
        <w:widowControl w:val="0"/>
        <w:suppressLineNumbers w:val="0"/>
        <w:spacing w:before="0" w:beforeAutospacing="0" w:after="160" w:afterAutospacing="0" w:line="480" w:lineRule="auto"/>
        <w:ind w:left="0" w:right="0"/>
        <w:jc w:val="left"/>
        <w:rPr>
          <w:rFonts w:hint="default" w:ascii="Times New Roman" w:hAnsi="Times New Roman" w:eastAsia="等线" w:cs="Times New Roman"/>
          <w:kern w:val="2"/>
          <w:sz w:val="20"/>
          <w:szCs w:val="20"/>
          <w:lang w:val="en-US" w:eastAsia="zh-CN" w:bidi="ar"/>
        </w:rPr>
      </w:pPr>
    </w:p>
    <w:p>
      <w:pPr>
        <w:keepNext w:val="0"/>
        <w:keepLines w:val="0"/>
        <w:widowControl w:val="0"/>
        <w:suppressLineNumbers w:val="0"/>
        <w:spacing w:before="0" w:beforeAutospacing="0" w:after="160" w:afterAutospacing="0" w:line="480" w:lineRule="auto"/>
        <w:ind w:left="0" w:right="0"/>
        <w:jc w:val="left"/>
        <w:rPr>
          <w:rFonts w:hint="default" w:ascii="Times New Roman" w:hAnsi="Times New Roman" w:eastAsia="等线" w:cs="Times New Roman"/>
          <w:kern w:val="2"/>
          <w:sz w:val="20"/>
          <w:szCs w:val="20"/>
          <w:lang w:val="en-US" w:eastAsia="zh-CN" w:bidi="ar"/>
        </w:rPr>
      </w:pPr>
    </w:p>
    <w:p>
      <w:pPr>
        <w:spacing w:line="480" w:lineRule="auto"/>
        <w:rPr>
          <w:rFonts w:hint="default" w:ascii="Times New Roman" w:hAnsi="Times New Roman" w:eastAsia="Helvetica" w:cs="Times New Roman"/>
          <w:i w:val="0"/>
          <w:iCs w:val="0"/>
          <w:caps w:val="0"/>
          <w:color w:val="222222"/>
          <w:spacing w:val="2"/>
          <w:sz w:val="20"/>
          <w:szCs w:val="20"/>
        </w:rPr>
      </w:pPr>
    </w:p>
    <w:p>
      <w:pPr>
        <w:spacing w:line="480" w:lineRule="auto"/>
        <w:rPr>
          <w:rFonts w:hint="default" w:ascii="Times New Roman" w:hAnsi="Times New Roman" w:eastAsia="Helvetica" w:cs="Times New Roman"/>
          <w:i w:val="0"/>
          <w:iCs w:val="0"/>
          <w:caps w:val="0"/>
          <w:color w:val="222222"/>
          <w:spacing w:val="2"/>
          <w:sz w:val="20"/>
          <w:szCs w:val="20"/>
        </w:rPr>
      </w:pPr>
    </w:p>
    <w:p>
      <w:pPr>
        <w:spacing w:line="480" w:lineRule="auto"/>
        <w:rPr>
          <w:rFonts w:hint="default" w:ascii="Times New Roman" w:hAnsi="Times New Roman" w:eastAsia="Helvetica" w:cs="Times New Roman"/>
          <w:i w:val="0"/>
          <w:iCs w:val="0"/>
          <w:caps w:val="0"/>
          <w:color w:val="222222"/>
          <w:spacing w:val="2"/>
          <w:sz w:val="20"/>
          <w:szCs w:val="20"/>
        </w:rPr>
      </w:pPr>
    </w:p>
    <w:p>
      <w:pPr>
        <w:spacing w:line="480" w:lineRule="auto"/>
        <w:rPr>
          <w:rFonts w:hint="default" w:ascii="Times New Roman" w:hAnsi="Times New Roman" w:eastAsia="Helvetica" w:cs="Times New Roman"/>
          <w:i w:val="0"/>
          <w:iCs w:val="0"/>
          <w:caps w:val="0"/>
          <w:color w:val="222222"/>
          <w:spacing w:val="2"/>
          <w:sz w:val="20"/>
          <w:szCs w:val="20"/>
        </w:rPr>
      </w:pPr>
    </w:p>
    <w:p>
      <w:pPr>
        <w:spacing w:line="480" w:lineRule="auto"/>
        <w:rPr>
          <w:rFonts w:hint="default" w:ascii="Times New Roman" w:hAnsi="Times New Roman" w:eastAsia="宋体" w:cs="Times New Roman"/>
          <w:kern w:val="0"/>
          <w:sz w:val="20"/>
          <w:szCs w:val="20"/>
        </w:rPr>
      </w:pPr>
      <w:r>
        <w:rPr>
          <w:rFonts w:hint="default" w:ascii="Times New Roman" w:hAnsi="Times New Roman" w:eastAsia="Helvetica" w:cs="Times New Roman"/>
          <w:i w:val="0"/>
          <w:iCs w:val="0"/>
          <w:caps w:val="0"/>
          <w:color w:val="222222"/>
          <w:spacing w:val="2"/>
          <w:sz w:val="20"/>
          <w:szCs w:val="20"/>
        </w:rPr>
        <w:t>Fig</w:t>
      </w:r>
      <w:r>
        <w:rPr>
          <w:rFonts w:hint="eastAsia" w:ascii="Times New Roman" w:hAnsi="Times New Roman" w:eastAsia="宋体" w:cs="Times New Roman"/>
          <w:i w:val="0"/>
          <w:iCs w:val="0"/>
          <w:caps w:val="0"/>
          <w:color w:val="222222"/>
          <w:spacing w:val="2"/>
          <w:sz w:val="20"/>
          <w:szCs w:val="20"/>
          <w:lang w:val="en-US" w:eastAsia="zh-CN"/>
        </w:rPr>
        <w:t>.</w:t>
      </w:r>
      <w:r>
        <w:rPr>
          <w:rFonts w:hint="default" w:ascii="Times New Roman" w:hAnsi="Times New Roman" w:eastAsia="Helvetica" w:cs="Times New Roman"/>
          <w:i w:val="0"/>
          <w:iCs w:val="0"/>
          <w:caps w:val="0"/>
          <w:color w:val="222222"/>
          <w:spacing w:val="2"/>
          <w:sz w:val="20"/>
          <w:szCs w:val="20"/>
        </w:rPr>
        <w:t xml:space="preserve"> </w:t>
      </w:r>
      <w:r>
        <w:rPr>
          <w:rFonts w:hint="default" w:ascii="Times New Roman" w:hAnsi="Times New Roman" w:eastAsia="Helvetica" w:cs="Times New Roman"/>
          <w:i w:val="0"/>
          <w:iCs w:val="0"/>
          <w:caps w:val="0"/>
          <w:color w:val="FF0000"/>
          <w:spacing w:val="2"/>
          <w:sz w:val="20"/>
          <w:szCs w:val="20"/>
        </w:rPr>
        <w:t>S</w:t>
      </w:r>
      <w:r>
        <w:rPr>
          <w:rFonts w:hint="default" w:ascii="Times New Roman" w:hAnsi="Times New Roman" w:eastAsia="宋体" w:cs="Times New Roman"/>
          <w:i w:val="0"/>
          <w:iCs w:val="0"/>
          <w:caps w:val="0"/>
          <w:color w:val="FF0000"/>
          <w:spacing w:val="2"/>
          <w:sz w:val="20"/>
          <w:szCs w:val="20"/>
          <w:lang w:val="en-US" w:eastAsia="zh-CN"/>
        </w:rPr>
        <w:t>3</w:t>
      </w:r>
      <w:r>
        <w:rPr>
          <w:rFonts w:hint="default" w:ascii="Times New Roman" w:hAnsi="Times New Roman" w:eastAsia="Helvetica" w:cs="Times New Roman"/>
          <w:i w:val="0"/>
          <w:iCs w:val="0"/>
          <w:caps w:val="0"/>
          <w:color w:val="FF0000"/>
          <w:spacing w:val="2"/>
          <w:sz w:val="20"/>
          <w:szCs w:val="20"/>
        </w:rPr>
        <w:t>-S</w:t>
      </w:r>
      <w:r>
        <w:rPr>
          <w:rFonts w:hint="default" w:ascii="Times New Roman" w:hAnsi="Times New Roman" w:eastAsia="宋体" w:cs="Times New Roman"/>
          <w:i w:val="0"/>
          <w:iCs w:val="0"/>
          <w:caps w:val="0"/>
          <w:color w:val="FF0000"/>
          <w:spacing w:val="2"/>
          <w:sz w:val="20"/>
          <w:szCs w:val="20"/>
          <w:lang w:val="en-US" w:eastAsia="zh-CN"/>
        </w:rPr>
        <w:t>10</w:t>
      </w: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cs="Times New Roman"/>
          <w:sz w:val="20"/>
          <w:szCs w:val="20"/>
        </w:rPr>
        <w:drawing>
          <wp:inline distT="0" distB="0" distL="114300" distR="114300">
            <wp:extent cx="4483100" cy="3526155"/>
            <wp:effectExtent l="0" t="0" r="0" b="444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6"/>
                    <a:stretch>
                      <a:fillRect/>
                    </a:stretch>
                  </pic:blipFill>
                  <pic:spPr>
                    <a:xfrm>
                      <a:off x="0" y="0"/>
                      <a:ext cx="4483100" cy="3526155"/>
                    </a:xfrm>
                    <a:prstGeom prst="rect">
                      <a:avLst/>
                    </a:prstGeom>
                    <a:noFill/>
                    <a:ln>
                      <a:noFill/>
                    </a:ln>
                  </pic:spPr>
                </pic:pic>
              </a:graphicData>
            </a:graphic>
          </wp:inline>
        </w:drawing>
      </w: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cs="Times New Roman"/>
          <w:sz w:val="20"/>
          <w:szCs w:val="20"/>
        </w:rPr>
        <w:drawing>
          <wp:inline distT="0" distB="0" distL="114300" distR="114300">
            <wp:extent cx="4486910" cy="3453130"/>
            <wp:effectExtent l="0" t="0" r="8890" b="127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7"/>
                    <a:stretch>
                      <a:fillRect/>
                    </a:stretch>
                  </pic:blipFill>
                  <pic:spPr>
                    <a:xfrm>
                      <a:off x="0" y="0"/>
                      <a:ext cx="4486910" cy="3453130"/>
                    </a:xfrm>
                    <a:prstGeom prst="rect">
                      <a:avLst/>
                    </a:prstGeom>
                    <a:noFill/>
                    <a:ln>
                      <a:noFill/>
                    </a:ln>
                  </pic:spPr>
                </pic:pic>
              </a:graphicData>
            </a:graphic>
          </wp:inline>
        </w:drawing>
      </w: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drawing>
          <wp:inline distT="0" distB="0" distL="114300" distR="114300">
            <wp:extent cx="4441190" cy="3411855"/>
            <wp:effectExtent l="0" t="0" r="3810" b="444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8"/>
                    <a:stretch>
                      <a:fillRect/>
                    </a:stretch>
                  </pic:blipFill>
                  <pic:spPr>
                    <a:xfrm>
                      <a:off x="0" y="0"/>
                      <a:ext cx="4441190" cy="3411855"/>
                    </a:xfrm>
                    <a:prstGeom prst="rect">
                      <a:avLst/>
                    </a:prstGeom>
                    <a:noFill/>
                    <a:ln>
                      <a:noFill/>
                    </a:ln>
                  </pic:spPr>
                </pic:pic>
              </a:graphicData>
            </a:graphic>
          </wp:inline>
        </w:drawing>
      </w:r>
      <w:r>
        <w:rPr>
          <w:rFonts w:hint="default" w:ascii="Times New Roman" w:hAnsi="Times New Roman" w:cs="Times New Roman"/>
          <w:sz w:val="20"/>
          <w:szCs w:val="20"/>
        </w:rPr>
        <w:drawing>
          <wp:inline distT="0" distB="0" distL="114300" distR="114300">
            <wp:extent cx="4491990" cy="3390900"/>
            <wp:effectExtent l="0" t="0" r="3810" b="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9"/>
                    <a:stretch>
                      <a:fillRect/>
                    </a:stretch>
                  </pic:blipFill>
                  <pic:spPr>
                    <a:xfrm>
                      <a:off x="0" y="0"/>
                      <a:ext cx="4491990" cy="3390900"/>
                    </a:xfrm>
                    <a:prstGeom prst="rect">
                      <a:avLst/>
                    </a:prstGeom>
                    <a:noFill/>
                    <a:ln>
                      <a:noFill/>
                    </a:ln>
                  </pic:spPr>
                </pic:pic>
              </a:graphicData>
            </a:graphic>
          </wp:inline>
        </w:drawing>
      </w: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eastAsia="Helvetica" w:cs="Times New Roman"/>
          <w:i w:val="0"/>
          <w:iCs w:val="0"/>
          <w:caps w:val="0"/>
          <w:color w:val="222222"/>
          <w:spacing w:val="2"/>
          <w:sz w:val="20"/>
          <w:szCs w:val="20"/>
        </w:rPr>
      </w:pP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cs="Times New Roman"/>
          <w:sz w:val="20"/>
          <w:szCs w:val="20"/>
        </w:rPr>
      </w:pPr>
      <w:r>
        <w:rPr>
          <w:rFonts w:hint="default" w:ascii="Times New Roman" w:hAnsi="Times New Roman" w:cs="Times New Roman"/>
          <w:sz w:val="20"/>
          <w:szCs w:val="20"/>
        </w:rPr>
        <w:drawing>
          <wp:inline distT="0" distB="0" distL="114300" distR="114300">
            <wp:extent cx="4496435" cy="3470275"/>
            <wp:effectExtent l="0" t="0" r="12065" b="9525"/>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10"/>
                    <a:stretch>
                      <a:fillRect/>
                    </a:stretch>
                  </pic:blipFill>
                  <pic:spPr>
                    <a:xfrm>
                      <a:off x="0" y="0"/>
                      <a:ext cx="4496435" cy="3470275"/>
                    </a:xfrm>
                    <a:prstGeom prst="rect">
                      <a:avLst/>
                    </a:prstGeom>
                    <a:noFill/>
                    <a:ln>
                      <a:noFill/>
                    </a:ln>
                  </pic:spPr>
                </pic:pic>
              </a:graphicData>
            </a:graphic>
          </wp:inline>
        </w:drawing>
      </w: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cs="Times New Roman"/>
          <w:sz w:val="20"/>
          <w:szCs w:val="20"/>
        </w:rPr>
      </w:pP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eastAsia="Helvetica" w:cs="Times New Roman"/>
          <w:i w:val="0"/>
          <w:iCs w:val="0"/>
          <w:caps w:val="0"/>
          <w:color w:val="222222"/>
          <w:spacing w:val="2"/>
          <w:sz w:val="20"/>
          <w:szCs w:val="20"/>
        </w:rPr>
      </w:pPr>
      <w:r>
        <w:rPr>
          <w:rFonts w:hint="default" w:ascii="Times New Roman" w:hAnsi="Times New Roman" w:cs="Times New Roman"/>
          <w:sz w:val="20"/>
          <w:szCs w:val="20"/>
        </w:rPr>
        <w:drawing>
          <wp:inline distT="0" distB="0" distL="114300" distR="114300">
            <wp:extent cx="4558030" cy="3603625"/>
            <wp:effectExtent l="0" t="0" r="1270" b="3175"/>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11"/>
                    <a:stretch>
                      <a:fillRect/>
                    </a:stretch>
                  </pic:blipFill>
                  <pic:spPr>
                    <a:xfrm>
                      <a:off x="0" y="0"/>
                      <a:ext cx="4558030" cy="3603625"/>
                    </a:xfrm>
                    <a:prstGeom prst="rect">
                      <a:avLst/>
                    </a:prstGeom>
                    <a:noFill/>
                    <a:ln>
                      <a:noFill/>
                    </a:ln>
                  </pic:spPr>
                </pic:pic>
              </a:graphicData>
            </a:graphic>
          </wp:inline>
        </w:drawing>
      </w:r>
    </w:p>
    <w:p>
      <w:pPr>
        <w:pStyle w:val="2"/>
        <w:keepNext w:val="0"/>
        <w:keepLines w:val="0"/>
        <w:widowControl/>
        <w:suppressLineNumbers w:val="0"/>
        <w:spacing w:before="0" w:beforeAutospacing="1" w:after="240" w:afterAutospacing="0" w:line="480" w:lineRule="auto"/>
        <w:ind w:left="0" w:right="0" w:firstLine="0"/>
        <w:rPr>
          <w:rFonts w:hint="default" w:ascii="Times New Roman" w:hAnsi="Times New Roman" w:eastAsia="Helvetica" w:cs="Times New Roman"/>
          <w:i w:val="0"/>
          <w:iCs w:val="0"/>
          <w:caps w:val="0"/>
          <w:color w:val="222222"/>
          <w:spacing w:val="2"/>
          <w:sz w:val="20"/>
          <w:szCs w:val="20"/>
        </w:rPr>
      </w:pPr>
    </w:p>
    <w:p>
      <w:pPr>
        <w:keepNext w:val="0"/>
        <w:keepLines w:val="0"/>
        <w:widowControl w:val="0"/>
        <w:suppressLineNumbers w:val="0"/>
        <w:spacing w:before="0" w:beforeAutospacing="0" w:after="160" w:afterAutospacing="0" w:line="480" w:lineRule="auto"/>
        <w:ind w:left="0" w:right="0"/>
        <w:jc w:val="left"/>
        <w:rPr>
          <w:rFonts w:hint="default" w:ascii="Times New Roman" w:hAnsi="Times New Roman" w:eastAsia="等线" w:cs="Times New Roman"/>
          <w:kern w:val="2"/>
          <w:sz w:val="20"/>
          <w:szCs w:val="20"/>
          <w:lang w:val="en-US" w:eastAsia="zh-CN" w:bidi="ar"/>
        </w:rPr>
      </w:pPr>
      <w:r>
        <w:rPr>
          <w:rFonts w:hint="default" w:ascii="Times New Roman" w:hAnsi="Times New Roman" w:cs="Times New Roman"/>
          <w:sz w:val="20"/>
          <w:szCs w:val="20"/>
        </w:rPr>
        <w:drawing>
          <wp:inline distT="0" distB="0" distL="114300" distR="114300">
            <wp:extent cx="4688840" cy="3522980"/>
            <wp:effectExtent l="0" t="0" r="10160" b="762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2"/>
                    <a:stretch>
                      <a:fillRect/>
                    </a:stretch>
                  </pic:blipFill>
                  <pic:spPr>
                    <a:xfrm>
                      <a:off x="0" y="0"/>
                      <a:ext cx="4688840" cy="3522980"/>
                    </a:xfrm>
                    <a:prstGeom prst="rect">
                      <a:avLst/>
                    </a:prstGeom>
                    <a:noFill/>
                    <a:ln>
                      <a:noFill/>
                    </a:ln>
                  </pic:spPr>
                </pic:pic>
              </a:graphicData>
            </a:graphic>
          </wp:inline>
        </w:drawing>
      </w:r>
      <w:r>
        <w:rPr>
          <w:rFonts w:hint="default" w:ascii="Times New Roman" w:hAnsi="Times New Roman" w:cs="Times New Roman"/>
          <w:sz w:val="20"/>
          <w:szCs w:val="20"/>
        </w:rPr>
        <w:drawing>
          <wp:inline distT="0" distB="0" distL="114300" distR="114300">
            <wp:extent cx="4680585" cy="3543935"/>
            <wp:effectExtent l="0" t="0" r="5715" b="12065"/>
            <wp:docPr id="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pic:cNvPicPr>
                      <a:picLocks noChangeAspect="1"/>
                    </pic:cNvPicPr>
                  </pic:nvPicPr>
                  <pic:blipFill>
                    <a:blip r:embed="rId13"/>
                    <a:stretch>
                      <a:fillRect/>
                    </a:stretch>
                  </pic:blipFill>
                  <pic:spPr>
                    <a:xfrm>
                      <a:off x="0" y="0"/>
                      <a:ext cx="4680585" cy="3543935"/>
                    </a:xfrm>
                    <a:prstGeom prst="rect">
                      <a:avLst/>
                    </a:prstGeom>
                    <a:noFill/>
                    <a:ln>
                      <a:noFill/>
                    </a:ln>
                  </pic:spPr>
                </pic:pic>
              </a:graphicData>
            </a:graphic>
          </wp:inline>
        </w:drawing>
      </w:r>
    </w:p>
    <w:p>
      <w:pPr>
        <w:keepNext w:val="0"/>
        <w:keepLines w:val="0"/>
        <w:widowControl w:val="0"/>
        <w:suppressLineNumbers w:val="0"/>
        <w:spacing w:before="0" w:beforeAutospacing="0" w:after="160" w:afterAutospacing="0" w:line="480" w:lineRule="auto"/>
        <w:ind w:left="0" w:right="0"/>
        <w:jc w:val="left"/>
        <w:rPr>
          <w:rFonts w:hint="default" w:ascii="Times New Roman" w:hAnsi="Times New Roman" w:eastAsia="等线" w:cs="Times New Roman"/>
          <w:kern w:val="2"/>
          <w:sz w:val="20"/>
          <w:szCs w:val="20"/>
          <w:lang w:val="en-US" w:eastAsia="zh-CN" w:bidi="ar"/>
        </w:rPr>
      </w:pPr>
    </w:p>
    <w:p>
      <w:pPr>
        <w:rPr>
          <w:rFonts w:hint="default" w:ascii="Times New Roman" w:hAnsi="Times New Roman" w:cs="Times New Roman"/>
          <w:sz w:val="20"/>
          <w:szCs w:val="2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ZDMxNWRkYmY5MjE3NjUxYTk3ZDA1NDUyNmVkYWEifQ=="/>
  </w:docVars>
  <w:rsids>
    <w:rsidRoot w:val="00000000"/>
    <w:rsid w:val="036C34DA"/>
    <w:rsid w:val="079C0106"/>
    <w:rsid w:val="0CDB347F"/>
    <w:rsid w:val="2358717F"/>
    <w:rsid w:val="302E3742"/>
    <w:rsid w:val="32D305D1"/>
    <w:rsid w:val="3E4405D4"/>
    <w:rsid w:val="41FA1DFB"/>
    <w:rsid w:val="457E261E"/>
    <w:rsid w:val="5C4C6B7A"/>
    <w:rsid w:val="5F0B4ACB"/>
    <w:rsid w:val="5F7F5E3D"/>
    <w:rsid w:val="624D53FA"/>
    <w:rsid w:val="6C133210"/>
    <w:rsid w:val="6D68758C"/>
    <w:rsid w:val="722F68CA"/>
    <w:rsid w:val="72E2393D"/>
    <w:rsid w:val="774626EC"/>
    <w:rsid w:val="7C3D71A5"/>
    <w:rsid w:val="7D417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177</Words>
  <Characters>879</Characters>
  <Lines>0</Lines>
  <Paragraphs>0</Paragraphs>
  <TotalTime>0</TotalTime>
  <ScaleCrop>false</ScaleCrop>
  <LinksUpToDate>false</LinksUpToDate>
  <CharactersWithSpaces>994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2025-03-24T13:29:30Z</dcterms:created>
  <dc:creator>17128</dc:creator>
  <cp:lastModifiedBy>WPS_268447475</cp:lastModifiedBy>
  <dcterms:modified xsi:type="dcterms:W3CDTF">2025-03-24T13:35:56Z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4F07C90A1F48472E800DEF08D8EE6F12</vt:lpwstr>
  </property>
</Properties>
</file>