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99213" w14:textId="77777777" w:rsidR="00EF6E18" w:rsidRPr="00802240" w:rsidRDefault="00EF6E18" w:rsidP="00EF6E18">
      <w:pPr>
        <w:spacing w:after="0" w:line="240" w:lineRule="auto"/>
        <w:jc w:val="center"/>
        <w:rPr>
          <w:rFonts w:ascii="Times New Roman" w:eastAsiaTheme="minorHAnsi" w:hAnsi="Times New Roman" w:cs="Times New Roman"/>
          <w:kern w:val="0"/>
          <w:sz w:val="20"/>
          <w:szCs w:val="20"/>
          <w:lang w:eastAsia="en-US"/>
          <w14:ligatures w14:val="none"/>
        </w:rPr>
      </w:pPr>
      <w:r w:rsidRPr="00802240">
        <w:rPr>
          <w:rFonts w:ascii="Times New Roman" w:hAnsi="Times New Roman" w:cs="Times New Roman"/>
          <w:sz w:val="20"/>
          <w:szCs w:val="20"/>
        </w:rPr>
        <w:t>Table S1. Newcastle–Ottawa Scale (NOS) quality assessment of included case–control studies (n=42).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3"/>
        <w:gridCol w:w="1108"/>
        <w:gridCol w:w="2310"/>
        <w:gridCol w:w="1046"/>
        <w:gridCol w:w="1535"/>
        <w:gridCol w:w="1091"/>
        <w:gridCol w:w="915"/>
        <w:gridCol w:w="1176"/>
      </w:tblGrid>
      <w:tr w:rsidR="00EF6E18" w:rsidRPr="00802240" w14:paraId="042D8CDB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5C1C3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Ref. No. / Study 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72E07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Country / Region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DBABB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Main Gene(s) / SNP(s) Analysed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158E5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Selection (0–4)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C358A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Comparability (0–2)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EBBC9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Exposure (0–3)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6E0E3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Total NOS (0–9)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EDE60A0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Quality Category*</w:t>
            </w:r>
          </w:p>
        </w:tc>
      </w:tr>
      <w:tr w:rsidR="00EF6E18" w:rsidRPr="00802240" w14:paraId="184949E2" w14:textId="77777777" w:rsidTr="00A271F8">
        <w:trPr>
          <w:trHeight w:val="315"/>
        </w:trPr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815FE9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/>
                <w:sz w:val="20"/>
                <w:szCs w:val="20"/>
              </w:rPr>
              <w:t>Egyptian Cohort</w:t>
            </w:r>
          </w:p>
        </w:tc>
      </w:tr>
      <w:tr w:rsidR="00EF6E18" w:rsidRPr="00802240" w14:paraId="53256B83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42D9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 (ABCA1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7575B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2878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ABCA1 rs1800977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57ABE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28FC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3C84C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7EC1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A12F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1C358D7C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A50D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 (ACE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C103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5D13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ACE rs4646994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8D5CB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EB54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D00D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52937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AB144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5FFB4EAB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18F9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 (ADIPOQ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F2B09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2F08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ADIPOQ rs2241766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625969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D005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D2D25C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CFB9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BFC5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5F95D65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5EC8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 (APOE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F10C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430B5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APOE rs429358, rs7412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7D8A9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DF9832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E96F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529C0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7D29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1FED9F10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D04B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 (ATP1A1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B18B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08A8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ATP1A1 rs1060366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E8F7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3AEB0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A16E9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BF90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D9D0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7D82A0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BDEF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 (ApoM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64FE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4093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ApoM rs805297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16015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00A2D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93469F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93FB6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E365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286D5F04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1611B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15 (Egyptian CAPN10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87076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2BB0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CAPN10 rs3792267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EBF0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328F0A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627E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5CEBE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9123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EF6E18" w:rsidRPr="00802240" w14:paraId="0A40A86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2E06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21 (CELSR2/FCGR2A)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812A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184B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CELSR2; FCGR2A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CC27DC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1E72E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EBBC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5D89F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408C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164BEF96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984F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22 (CDKAL1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E896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A7C4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CDKAL1 rs7756992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D8DCD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5B03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4FC8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9824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74AC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3FB5613F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311A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 (ENPP1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9FEE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5A54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ENPP1 rs1044498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2BD88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DE657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3A92F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3DA6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F6E3F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88BCB7F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0793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 (ERα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16155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D312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ESR1 (ERα)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926AE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1BBDF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38059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FCB7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CAAA9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3088A613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A802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 (FTO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3612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2570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FTO rs8050136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277AC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D5D52D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601B6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91D0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AAABA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FF5DBFE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7F069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 (FTO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EA6E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53BE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FTO rs17817449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7631B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1F56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F334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FD92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99DC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2EE34D60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561CF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 (GCKR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6276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369A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GCKR rs780094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8D242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6F66E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8CC99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7E067E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BBB7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6869C30B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C15A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 (GIPR/GLP1R)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7368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2CB5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GIPR rs10423928; GLP1R rs4714210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02965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0B82B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63777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AB50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EF35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74269A95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C5B8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29 (GSTP1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1394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EC80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GSTP1 rs1695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BDA8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C4DA9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BF83B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EACE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AFC1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135834A2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54C5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 (HOTAIR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DF24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47DB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HOTAIR rs4759314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87D60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9E8AD0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03D95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8745CF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8DF76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694F2F6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7F00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 (IGF2BP2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F6FA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BBF0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IGF2BP2 rs1470579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C2318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B285C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826B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122E7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4C03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DF91DF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DAADC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 (IGF2BP2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4994F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3BFB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IGF2BP2 (rs1470579; rs4402960)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F7580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B800C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C305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652BE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1092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1064F3D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F962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33 (IRS-1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00E9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AC881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IRS-1 rs1801278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D3D35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20148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7F7A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3B87A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8E3C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48BCB373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A8EC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 (IRS-1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379C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3894F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IRS-1 rs1801278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77502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4AA157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1C50C9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4021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1FD3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29CD9898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D15A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35 (KCNJ11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74571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3E331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KCNJ11 rs5210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B17D5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E005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12CFA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7654F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6768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180A42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3D59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36 (eNOS3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06AC1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405A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eNOS3 rs1799983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AC790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A6D9F7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4E63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FFE39B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B8A2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D8FD8FB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67B2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 (PPAR-γ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E90B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24E6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PPAR-γ rs1801282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6159D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80638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3788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4636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3670B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44D4B7BD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83D24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39 (SHBG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5BC8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DD09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SHBG rs6257, rs6259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748EE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5AEC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EB36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3454B9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317C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E899CD3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9A43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40 (TCF7L2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D30D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85D3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TCF7L2 (multiple)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BB82E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589F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A869F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DB5CF4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9B24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37308036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1F94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41 (TCF7L2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4321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18EE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TCF7L2 (rs7903146)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39D1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4D5FA7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B78A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FDF8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E2CF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17F0A248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B3681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42 (VDR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D175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54E6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VDR rs1544410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DB18A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0D919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53F05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F595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4279D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0EB41EBE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E5B8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48 (RARRES2/SERPINA12)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A2CC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5776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RARRES2; SERPINA12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1CC4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7C725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FA51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4E3F1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77BC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7F64D0B1" w14:textId="77777777" w:rsidTr="00A271F8">
        <w:trPr>
          <w:trHeight w:val="315"/>
        </w:trPr>
        <w:tc>
          <w:tcPr>
            <w:tcW w:w="0" w:type="auto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C2143" w14:textId="77777777" w:rsidR="00EF6E18" w:rsidRPr="00B07DF4" w:rsidRDefault="00EF6E18" w:rsidP="00A27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/>
                <w:sz w:val="20"/>
                <w:szCs w:val="20"/>
              </w:rPr>
              <w:t>Sham Cohort</w:t>
            </w:r>
          </w:p>
        </w:tc>
      </w:tr>
      <w:tr w:rsidR="00EF6E18" w:rsidRPr="00802240" w14:paraId="6074C9A6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70FD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 (ADIPOQ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7503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C64A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ADIPOQ rs266729, rs2241766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D660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F155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1C66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6232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9E998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6B21A90E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8DE0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 (SLC30A8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A0AD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E5D0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SLC30A8 rs13266634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E3B29B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7BA2C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E3054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0FA95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A9E778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391E5865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F5C5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 (SH2B1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6894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ADB64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SH2B1 rs565131715, rs146946750, rs143212778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56AFA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55B55D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B81A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8FD5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2AE19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24D60597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1E70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45 (IL10/TNFα)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96E5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B7F56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IL</w:t>
            </w: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noBreakHyphen/>
              <w:t>10; TNF</w:t>
            </w: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noBreakHyphen/>
              <w:t>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0DDC2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846C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7167F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D3BE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EEA7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775B72CD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13F5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46 (NAT2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772A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725A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NAT2 rs1041983, rs1799931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D149F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CE922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8A13C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2E3324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6CDCB1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39E89A4A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01019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47 (SLC2A9/XDH)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638A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8CAB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SLC2A9 rs16890979; XDH rs206833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4C896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FE5A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921B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017BE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BA3D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2FDDCAA9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3CB0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49 (ADIPOQ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414DC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506FAE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ADIPOQ rs2241766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93124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EFE22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81FD6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A4B8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8F69E3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6584D43D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47AC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 (Lebanon GWAS)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D705C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Lebanon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562D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Multiple GWAS loci¶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D606A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8B6F1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F461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0DB0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EE932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385D4CC7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F276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 (IGF2BP2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6F69B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Lebanon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F5287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IGF2BP2 rs4402960, rs1470579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DE40E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2ACD9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DF0C6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AC40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7E3FAA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59990242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736F9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 (ESR1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4CFA4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Palestine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E90AF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ESR1 rs2234693, rs9340799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155B4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41A2D9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12B1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FA79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C29B5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  <w:tr w:rsidR="00EF6E18" w:rsidRPr="00802240" w14:paraId="54CEAD31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8816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43 (Lebanon CDKAL1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94E0C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3DEFA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CDKAL1 rs7754840; CDKAL1 rs7756992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0DF4A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EE690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FD199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687F4D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8609A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EF6E18" w:rsidRPr="00802240" w14:paraId="623194E3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D701F3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44 (Palestine FTO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29641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B005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FTO rs9939609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483948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A63CA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2EDAF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54059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24DDB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EF6E18" w:rsidRPr="00802240" w14:paraId="2E1FD412" w14:textId="77777777" w:rsidTr="00A271F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9A980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 (KCNJ11 study)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84F99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Syria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2479F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KCNJ11 rs5219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26A97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FF5CD" w14:textId="77777777" w:rsidR="00EF6E18" w:rsidRPr="00B07DF4" w:rsidRDefault="00EF6E18" w:rsidP="00A27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5963C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150B2" w14:textId="77777777" w:rsidR="00EF6E18" w:rsidRPr="00B07DF4" w:rsidRDefault="00EF6E18" w:rsidP="00A271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1686C" w14:textId="77777777" w:rsidR="00EF6E18" w:rsidRPr="00B07DF4" w:rsidRDefault="00EF6E18" w:rsidP="00A271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07D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</w:t>
            </w:r>
          </w:p>
        </w:tc>
      </w:tr>
    </w:tbl>
    <w:p w14:paraId="2CD49866" w14:textId="77777777" w:rsidR="00541348" w:rsidRPr="00C504A4" w:rsidRDefault="00541348" w:rsidP="00BA3906">
      <w:pPr>
        <w:rPr>
          <w:rFonts w:ascii="Times New Roman" w:hAnsi="Times New Roman" w:cs="Times New Roman"/>
        </w:rPr>
      </w:pPr>
    </w:p>
    <w:p w14:paraId="430435E4" w14:textId="77777777" w:rsidR="00EF6E18" w:rsidRPr="00C504A4" w:rsidRDefault="00EF6E18" w:rsidP="00EF6E18">
      <w:pPr>
        <w:keepNext/>
        <w:keepLines/>
        <w:spacing w:before="360" w:after="80" w:line="240" w:lineRule="auto"/>
        <w:jc w:val="center"/>
        <w:outlineLvl w:val="0"/>
        <w:rPr>
          <w:rFonts w:ascii="Times New Roman" w:eastAsiaTheme="majorEastAsia" w:hAnsi="Times New Roman" w:cs="Times New Roman"/>
          <w:kern w:val="0"/>
          <w:sz w:val="20"/>
          <w:szCs w:val="20"/>
          <w:lang w:eastAsia="en-US"/>
          <w14:ligatures w14:val="none"/>
        </w:rPr>
      </w:pPr>
    </w:p>
    <w:p w14:paraId="2A656991" w14:textId="52D4222E" w:rsidR="00EF6E18" w:rsidRDefault="00EF6E18" w:rsidP="00EF6E1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04A4">
        <w:rPr>
          <w:rFonts w:ascii="Times New Roman" w:hAnsi="Times New Roman" w:cs="Times New Roman"/>
        </w:rPr>
        <w:t>Caption: Methodological quality assessment of included case–control studies using the Newcastle–Ottawa Scale (NOS). Each study was scored across Selection (0–4), Comparability (0–2), and Exposure (0–3) domains (maximum 9 points). Overall study quality was categorized as high (≥7), moderate (5–6), or low (≤4).</w:t>
      </w:r>
    </w:p>
    <w:p w14:paraId="1745B4B5" w14:textId="2F3028A9" w:rsidR="00EF6E18" w:rsidRPr="00EB35B6" w:rsidRDefault="00EF6E18" w:rsidP="00EB35B6">
      <w:pPr>
        <w:jc w:val="center"/>
        <w:rPr>
          <w:rFonts w:ascii="Times New Roman" w:hAnsi="Times New Roman" w:cs="Times New Roman"/>
        </w:rPr>
      </w:pPr>
      <w:r w:rsidRPr="00EF6E18">
        <w:rPr>
          <w:rFonts w:ascii="Times New Roman" w:hAnsi="Times New Roman" w:cs="Times New Roman"/>
          <w:b/>
        </w:rPr>
        <w:t>Table S1a. Item-level Newcastle–Ottawa Scale (NOS) star allocation for included case–control studies (n=42).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7"/>
        <w:gridCol w:w="1248"/>
        <w:gridCol w:w="1092"/>
        <w:gridCol w:w="606"/>
        <w:gridCol w:w="607"/>
        <w:gridCol w:w="607"/>
        <w:gridCol w:w="607"/>
        <w:gridCol w:w="616"/>
        <w:gridCol w:w="616"/>
        <w:gridCol w:w="611"/>
        <w:gridCol w:w="611"/>
        <w:gridCol w:w="611"/>
        <w:gridCol w:w="685"/>
        <w:gridCol w:w="1096"/>
      </w:tblGrid>
      <w:tr w:rsidR="00EF6E18" w:rsidRPr="00EF6E18" w14:paraId="49807B84" w14:textId="77777777" w:rsidTr="00EF6E18">
        <w:tc>
          <w:tcPr>
            <w:tcW w:w="1897" w:type="dxa"/>
          </w:tcPr>
          <w:p w14:paraId="6C3E61A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Ref./Study ID</w:t>
            </w:r>
          </w:p>
        </w:tc>
        <w:tc>
          <w:tcPr>
            <w:tcW w:w="1248" w:type="dxa"/>
          </w:tcPr>
          <w:p w14:paraId="3035EC3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Country/Region</w:t>
            </w:r>
          </w:p>
        </w:tc>
        <w:tc>
          <w:tcPr>
            <w:tcW w:w="1092" w:type="dxa"/>
          </w:tcPr>
          <w:p w14:paraId="1FB4913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Gene/SNP(s)</w:t>
            </w:r>
          </w:p>
        </w:tc>
        <w:tc>
          <w:tcPr>
            <w:tcW w:w="606" w:type="dxa"/>
          </w:tcPr>
          <w:p w14:paraId="6D34AA0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607" w:type="dxa"/>
          </w:tcPr>
          <w:p w14:paraId="186B925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607" w:type="dxa"/>
          </w:tcPr>
          <w:p w14:paraId="71DA6F5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607" w:type="dxa"/>
          </w:tcPr>
          <w:p w14:paraId="63EF5FD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616" w:type="dxa"/>
          </w:tcPr>
          <w:p w14:paraId="713C63C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C1</w:t>
            </w:r>
          </w:p>
        </w:tc>
        <w:tc>
          <w:tcPr>
            <w:tcW w:w="616" w:type="dxa"/>
          </w:tcPr>
          <w:p w14:paraId="34CD2E6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C2</w:t>
            </w:r>
          </w:p>
        </w:tc>
        <w:tc>
          <w:tcPr>
            <w:tcW w:w="611" w:type="dxa"/>
          </w:tcPr>
          <w:p w14:paraId="3E7AD0C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E1</w:t>
            </w:r>
          </w:p>
        </w:tc>
        <w:tc>
          <w:tcPr>
            <w:tcW w:w="611" w:type="dxa"/>
          </w:tcPr>
          <w:p w14:paraId="08A76F0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E2</w:t>
            </w:r>
          </w:p>
        </w:tc>
        <w:tc>
          <w:tcPr>
            <w:tcW w:w="611" w:type="dxa"/>
          </w:tcPr>
          <w:p w14:paraId="1A5C37F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E3</w:t>
            </w:r>
          </w:p>
        </w:tc>
        <w:tc>
          <w:tcPr>
            <w:tcW w:w="685" w:type="dxa"/>
          </w:tcPr>
          <w:p w14:paraId="5EDCBED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</w:p>
        </w:tc>
        <w:tc>
          <w:tcPr>
            <w:tcW w:w="1096" w:type="dxa"/>
          </w:tcPr>
          <w:p w14:paraId="55917D4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Genetic QC notes†</w:t>
            </w:r>
          </w:p>
        </w:tc>
      </w:tr>
      <w:tr w:rsidR="00EF6E18" w:rsidRPr="00EF6E18" w14:paraId="21EC20D2" w14:textId="77777777" w:rsidTr="00EF6E18">
        <w:tc>
          <w:tcPr>
            <w:tcW w:w="11510" w:type="dxa"/>
            <w:gridSpan w:val="14"/>
          </w:tcPr>
          <w:p w14:paraId="610F458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Egyptian Cohort</w:t>
            </w:r>
          </w:p>
        </w:tc>
      </w:tr>
      <w:tr w:rsidR="00EF6E18" w:rsidRPr="00EF6E18" w14:paraId="557B6484" w14:textId="77777777" w:rsidTr="00EF6E18">
        <w:tc>
          <w:tcPr>
            <w:tcW w:w="1897" w:type="dxa"/>
          </w:tcPr>
          <w:p w14:paraId="7AB3CF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11 (ABCA1 study)</w:t>
            </w:r>
          </w:p>
        </w:tc>
        <w:tc>
          <w:tcPr>
            <w:tcW w:w="1248" w:type="dxa"/>
          </w:tcPr>
          <w:p w14:paraId="5F32692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2BF8C03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ABCA1 rs1800977</w:t>
            </w:r>
          </w:p>
        </w:tc>
        <w:tc>
          <w:tcPr>
            <w:tcW w:w="606" w:type="dxa"/>
          </w:tcPr>
          <w:p w14:paraId="00F360B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3D218B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E09C0F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73DF0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E46428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874468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FC1CC0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8BE255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1AAE51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423EB4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1055AD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627FD5D" w14:textId="77777777" w:rsidTr="00EF6E18">
        <w:tc>
          <w:tcPr>
            <w:tcW w:w="1897" w:type="dxa"/>
          </w:tcPr>
          <w:p w14:paraId="79CBF77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16 (ACE study)</w:t>
            </w:r>
          </w:p>
        </w:tc>
        <w:tc>
          <w:tcPr>
            <w:tcW w:w="1248" w:type="dxa"/>
          </w:tcPr>
          <w:p w14:paraId="20E07B9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5EF181D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ACE rs4646994</w:t>
            </w:r>
          </w:p>
        </w:tc>
        <w:tc>
          <w:tcPr>
            <w:tcW w:w="606" w:type="dxa"/>
          </w:tcPr>
          <w:p w14:paraId="720F850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86F288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B7355F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2B55C5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2A4424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28EB0D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7234A9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FF2B52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D1BF7D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74FF3A0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E614F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542A46A" w14:textId="77777777" w:rsidTr="00EF6E18">
        <w:tc>
          <w:tcPr>
            <w:tcW w:w="1897" w:type="dxa"/>
          </w:tcPr>
          <w:p w14:paraId="772FCEA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17 (ADIPOQ study)</w:t>
            </w:r>
          </w:p>
        </w:tc>
        <w:tc>
          <w:tcPr>
            <w:tcW w:w="1248" w:type="dxa"/>
          </w:tcPr>
          <w:p w14:paraId="0017858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21697F8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ADIPOQ rs2241766</w:t>
            </w:r>
          </w:p>
        </w:tc>
        <w:tc>
          <w:tcPr>
            <w:tcW w:w="606" w:type="dxa"/>
          </w:tcPr>
          <w:p w14:paraId="674F2E5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63B0EF0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5CFE22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6324960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D9BDDB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F965DA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6946A4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6BEC52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F9DE6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37A5350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7EF5FF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1EC05C6" w14:textId="77777777" w:rsidTr="00EF6E18">
        <w:tc>
          <w:tcPr>
            <w:tcW w:w="1897" w:type="dxa"/>
          </w:tcPr>
          <w:p w14:paraId="38AA23C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18 (APOE study)</w:t>
            </w:r>
          </w:p>
        </w:tc>
        <w:tc>
          <w:tcPr>
            <w:tcW w:w="1248" w:type="dxa"/>
          </w:tcPr>
          <w:p w14:paraId="722AE4F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729E3AC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APOE rs429358, rs7412</w:t>
            </w:r>
          </w:p>
        </w:tc>
        <w:tc>
          <w:tcPr>
            <w:tcW w:w="606" w:type="dxa"/>
          </w:tcPr>
          <w:p w14:paraId="3B42ECD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184E5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269E5B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39E9F5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753516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266A7D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742EC7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D76F5D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7C1F3B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6AEF58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110D9A7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45EFDC1" w14:textId="77777777" w:rsidTr="00EF6E18">
        <w:tc>
          <w:tcPr>
            <w:tcW w:w="1897" w:type="dxa"/>
          </w:tcPr>
          <w:p w14:paraId="66A6536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20 (ATP1A1 study)</w:t>
            </w:r>
          </w:p>
        </w:tc>
        <w:tc>
          <w:tcPr>
            <w:tcW w:w="1248" w:type="dxa"/>
          </w:tcPr>
          <w:p w14:paraId="15DA3B1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7018817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ATP1A1 rs1060366</w:t>
            </w:r>
          </w:p>
        </w:tc>
        <w:tc>
          <w:tcPr>
            <w:tcW w:w="606" w:type="dxa"/>
          </w:tcPr>
          <w:p w14:paraId="772BBC5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63E48D0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202128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48E144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9AD6B1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CF350F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D76D3C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2A63E6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EB58EA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62D5E5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5896E7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54203B7" w14:textId="77777777" w:rsidTr="00EF6E18">
        <w:tc>
          <w:tcPr>
            <w:tcW w:w="1897" w:type="dxa"/>
          </w:tcPr>
          <w:p w14:paraId="3B39B62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19 (ApoM study)</w:t>
            </w:r>
          </w:p>
        </w:tc>
        <w:tc>
          <w:tcPr>
            <w:tcW w:w="1248" w:type="dxa"/>
          </w:tcPr>
          <w:p w14:paraId="300D8BE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12BCC3F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ApoM rs805297</w:t>
            </w:r>
          </w:p>
        </w:tc>
        <w:tc>
          <w:tcPr>
            <w:tcW w:w="606" w:type="dxa"/>
          </w:tcPr>
          <w:p w14:paraId="6EB659D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64A1135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26F33F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F2A4CC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4D015E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DE628A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1B326D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0E54C6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7B1373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14A0992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020CC1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06E7442" w14:textId="77777777" w:rsidTr="00EF6E18">
        <w:tc>
          <w:tcPr>
            <w:tcW w:w="1897" w:type="dxa"/>
          </w:tcPr>
          <w:p w14:paraId="4095656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15 (Egyptian CAPN10 Study)</w:t>
            </w:r>
          </w:p>
        </w:tc>
        <w:tc>
          <w:tcPr>
            <w:tcW w:w="1248" w:type="dxa"/>
          </w:tcPr>
          <w:p w14:paraId="3E60567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10E3087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CAPN10 rs3792267</w:t>
            </w:r>
          </w:p>
        </w:tc>
        <w:tc>
          <w:tcPr>
            <w:tcW w:w="606" w:type="dxa"/>
          </w:tcPr>
          <w:p w14:paraId="70C7F41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1EC587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30BCBE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699B5C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1E080B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3CB6E75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FD6B06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A3B370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CBB549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49AA377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221DE88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8185AF1" w14:textId="77777777" w:rsidTr="00EF6E18">
        <w:tc>
          <w:tcPr>
            <w:tcW w:w="1897" w:type="dxa"/>
          </w:tcPr>
          <w:p w14:paraId="586EF36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21 (CELSR2/FCGR2A)</w:t>
            </w:r>
          </w:p>
        </w:tc>
        <w:tc>
          <w:tcPr>
            <w:tcW w:w="1248" w:type="dxa"/>
          </w:tcPr>
          <w:p w14:paraId="337D625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6C331B0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CELSR2; FCGR2A</w:t>
            </w:r>
          </w:p>
        </w:tc>
        <w:tc>
          <w:tcPr>
            <w:tcW w:w="606" w:type="dxa"/>
          </w:tcPr>
          <w:p w14:paraId="7FA0601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694158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A0A79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ED8198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35829E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84B94C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697495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4E49D0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1686E3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0E58B33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BE0BF5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AF9AAF2" w14:textId="77777777" w:rsidTr="00EF6E18">
        <w:tc>
          <w:tcPr>
            <w:tcW w:w="1897" w:type="dxa"/>
          </w:tcPr>
          <w:p w14:paraId="5965CB8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 (CDKAL1 study)</w:t>
            </w:r>
          </w:p>
        </w:tc>
        <w:tc>
          <w:tcPr>
            <w:tcW w:w="1248" w:type="dxa"/>
          </w:tcPr>
          <w:p w14:paraId="313EF81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57C0DE6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CDKAL1 rs7756992</w:t>
            </w:r>
          </w:p>
        </w:tc>
        <w:tc>
          <w:tcPr>
            <w:tcW w:w="606" w:type="dxa"/>
          </w:tcPr>
          <w:p w14:paraId="1D20F0E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3C6C5C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B9F3B4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6B25C5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38DB3B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E33AD0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F82891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DD2082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D8EAC7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757BEA5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2DDAB90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D787AE7" w14:textId="77777777" w:rsidTr="00EF6E18">
        <w:tc>
          <w:tcPr>
            <w:tcW w:w="1897" w:type="dxa"/>
          </w:tcPr>
          <w:p w14:paraId="171FD87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23 (ENPP1 study)</w:t>
            </w:r>
          </w:p>
        </w:tc>
        <w:tc>
          <w:tcPr>
            <w:tcW w:w="1248" w:type="dxa"/>
          </w:tcPr>
          <w:p w14:paraId="3BC0ED5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735D990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ENPP1 rs1044498</w:t>
            </w:r>
          </w:p>
        </w:tc>
        <w:tc>
          <w:tcPr>
            <w:tcW w:w="606" w:type="dxa"/>
          </w:tcPr>
          <w:p w14:paraId="68C3FEB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20F078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5A15C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A6B4D0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175E1E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26819C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EB1F6C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C552A6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A49746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F04A23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FCED97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AEE1992" w14:textId="77777777" w:rsidTr="00EF6E18">
        <w:tc>
          <w:tcPr>
            <w:tcW w:w="1897" w:type="dxa"/>
          </w:tcPr>
          <w:p w14:paraId="320FA1E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24 (ERα study)</w:t>
            </w:r>
          </w:p>
        </w:tc>
        <w:tc>
          <w:tcPr>
            <w:tcW w:w="1248" w:type="dxa"/>
          </w:tcPr>
          <w:p w14:paraId="1CC2ADF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7398225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ESR1 (ERα)</w:t>
            </w:r>
          </w:p>
        </w:tc>
        <w:tc>
          <w:tcPr>
            <w:tcW w:w="606" w:type="dxa"/>
          </w:tcPr>
          <w:p w14:paraId="2E6B108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C6583C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D7D2B6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5F60A0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AEB3D3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3D98CAF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9B01B7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41B3A2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392459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1D850C9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14401EE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CD406FA" w14:textId="77777777" w:rsidTr="00EF6E18">
        <w:tc>
          <w:tcPr>
            <w:tcW w:w="1897" w:type="dxa"/>
          </w:tcPr>
          <w:p w14:paraId="1B57E2D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25 (FTO study)</w:t>
            </w:r>
          </w:p>
        </w:tc>
        <w:tc>
          <w:tcPr>
            <w:tcW w:w="1248" w:type="dxa"/>
          </w:tcPr>
          <w:p w14:paraId="15A5FBB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1BB587E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FTO rs8050136</w:t>
            </w:r>
          </w:p>
        </w:tc>
        <w:tc>
          <w:tcPr>
            <w:tcW w:w="606" w:type="dxa"/>
          </w:tcPr>
          <w:p w14:paraId="1E2A564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93D64B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34EC3A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FB40C4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9488F6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FB273C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C1081D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05117A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2061F2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FE5731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07CBFB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8B10F03" w14:textId="77777777" w:rsidTr="00EF6E18">
        <w:tc>
          <w:tcPr>
            <w:tcW w:w="1897" w:type="dxa"/>
          </w:tcPr>
          <w:p w14:paraId="4D1C9EC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26 (FTO study)</w:t>
            </w:r>
          </w:p>
        </w:tc>
        <w:tc>
          <w:tcPr>
            <w:tcW w:w="1248" w:type="dxa"/>
          </w:tcPr>
          <w:p w14:paraId="5E05139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03CD37A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FTO rs17817449</w:t>
            </w:r>
          </w:p>
        </w:tc>
        <w:tc>
          <w:tcPr>
            <w:tcW w:w="606" w:type="dxa"/>
          </w:tcPr>
          <w:p w14:paraId="72DD23E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8B69EF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0FD725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617B90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721804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B43277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A4E694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D2A4F0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B2728F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85A9E7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77EDB5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DBB0496" w14:textId="77777777" w:rsidTr="00EF6E18">
        <w:tc>
          <w:tcPr>
            <w:tcW w:w="1897" w:type="dxa"/>
          </w:tcPr>
          <w:p w14:paraId="1B99DCB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27 (GCKR study)</w:t>
            </w:r>
          </w:p>
        </w:tc>
        <w:tc>
          <w:tcPr>
            <w:tcW w:w="1248" w:type="dxa"/>
          </w:tcPr>
          <w:p w14:paraId="78B4AD7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466FCAC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GCKR rs780094</w:t>
            </w:r>
          </w:p>
        </w:tc>
        <w:tc>
          <w:tcPr>
            <w:tcW w:w="606" w:type="dxa"/>
          </w:tcPr>
          <w:p w14:paraId="49C2392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B18AF9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D14324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ADAB20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2EB97C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32A3E6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6A7D29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F471CB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6263A6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339A6C2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4634415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6D69C78" w14:textId="77777777" w:rsidTr="00EF6E18">
        <w:tc>
          <w:tcPr>
            <w:tcW w:w="1897" w:type="dxa"/>
          </w:tcPr>
          <w:p w14:paraId="6AABDCD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28 (GIPR/GLP1R)</w:t>
            </w:r>
          </w:p>
        </w:tc>
        <w:tc>
          <w:tcPr>
            <w:tcW w:w="1248" w:type="dxa"/>
          </w:tcPr>
          <w:p w14:paraId="5E44D31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1163EE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GIPR rs10423928; GLP1R rs4714210</w:t>
            </w:r>
          </w:p>
        </w:tc>
        <w:tc>
          <w:tcPr>
            <w:tcW w:w="606" w:type="dxa"/>
          </w:tcPr>
          <w:p w14:paraId="41C764D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973923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1BC741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5BD52D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3B20EC5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916857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00BF0B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51F64E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06E5DC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50FE0F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D378AD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7496714" w14:textId="77777777" w:rsidTr="00EF6E18">
        <w:tc>
          <w:tcPr>
            <w:tcW w:w="1897" w:type="dxa"/>
          </w:tcPr>
          <w:p w14:paraId="623D882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29 (GSTP1 study)</w:t>
            </w:r>
          </w:p>
        </w:tc>
        <w:tc>
          <w:tcPr>
            <w:tcW w:w="1248" w:type="dxa"/>
          </w:tcPr>
          <w:p w14:paraId="6D9E055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62405A2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GSTP1 rs1695</w:t>
            </w:r>
          </w:p>
        </w:tc>
        <w:tc>
          <w:tcPr>
            <w:tcW w:w="606" w:type="dxa"/>
          </w:tcPr>
          <w:p w14:paraId="59D0AD1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58D3A6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6063C3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841BA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C90AEF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594DFF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B6012D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FBEB5D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252D1B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1E4561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66C038A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512C810" w14:textId="77777777" w:rsidTr="00EF6E18">
        <w:tc>
          <w:tcPr>
            <w:tcW w:w="1897" w:type="dxa"/>
          </w:tcPr>
          <w:p w14:paraId="56046E5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30 (HOTAIR study)</w:t>
            </w:r>
          </w:p>
        </w:tc>
        <w:tc>
          <w:tcPr>
            <w:tcW w:w="1248" w:type="dxa"/>
          </w:tcPr>
          <w:p w14:paraId="030AC89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4FBF1F4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HOTAIR rs4759314</w:t>
            </w:r>
          </w:p>
        </w:tc>
        <w:tc>
          <w:tcPr>
            <w:tcW w:w="606" w:type="dxa"/>
          </w:tcPr>
          <w:p w14:paraId="721FC46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7BDA90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20B8CF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02C153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636698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07BEAC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CEB137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155712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5E3A73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1994009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DE77F7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F24FF69" w14:textId="77777777" w:rsidTr="00EF6E18">
        <w:tc>
          <w:tcPr>
            <w:tcW w:w="1897" w:type="dxa"/>
          </w:tcPr>
          <w:p w14:paraId="0C91C5A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31 (IGF2BP2 study)</w:t>
            </w:r>
          </w:p>
        </w:tc>
        <w:tc>
          <w:tcPr>
            <w:tcW w:w="1248" w:type="dxa"/>
          </w:tcPr>
          <w:p w14:paraId="4F57BE0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7422EFA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IGF2BP2 rs1470579</w:t>
            </w:r>
          </w:p>
        </w:tc>
        <w:tc>
          <w:tcPr>
            <w:tcW w:w="606" w:type="dxa"/>
          </w:tcPr>
          <w:p w14:paraId="7B4FFDC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6C8ADA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BBB26E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5D0451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1F7165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F1FD34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2F8366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74D27A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5F6F7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E878E2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6165F2E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DC6C14B" w14:textId="77777777" w:rsidTr="00EF6E18">
        <w:tc>
          <w:tcPr>
            <w:tcW w:w="1897" w:type="dxa"/>
          </w:tcPr>
          <w:p w14:paraId="6967110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32 (IGF2BP2 study)</w:t>
            </w:r>
          </w:p>
        </w:tc>
        <w:tc>
          <w:tcPr>
            <w:tcW w:w="1248" w:type="dxa"/>
          </w:tcPr>
          <w:p w14:paraId="3205D22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245BDF0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IGF2BP2 (rs1470579; rs4402960)</w:t>
            </w:r>
          </w:p>
        </w:tc>
        <w:tc>
          <w:tcPr>
            <w:tcW w:w="606" w:type="dxa"/>
          </w:tcPr>
          <w:p w14:paraId="73873C7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626D0C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A23795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DF2064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8E769D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0D4692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FD29CF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DDB7D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86F462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7FE431A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051661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 xml:space="preserve">HWE: NR; Stratification: NR; </w:t>
            </w:r>
            <w:r w:rsidRPr="007665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QC/Blinding: NR</w:t>
            </w:r>
          </w:p>
        </w:tc>
      </w:tr>
      <w:tr w:rsidR="00EF6E18" w:rsidRPr="00EF6E18" w14:paraId="2D0E00D8" w14:textId="77777777" w:rsidTr="00EF6E18">
        <w:tc>
          <w:tcPr>
            <w:tcW w:w="1897" w:type="dxa"/>
          </w:tcPr>
          <w:p w14:paraId="4CF24FF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 (IRS-1 study)</w:t>
            </w:r>
          </w:p>
        </w:tc>
        <w:tc>
          <w:tcPr>
            <w:tcW w:w="1248" w:type="dxa"/>
          </w:tcPr>
          <w:p w14:paraId="06F251A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19326F5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IRS-1 rs1801278</w:t>
            </w:r>
          </w:p>
        </w:tc>
        <w:tc>
          <w:tcPr>
            <w:tcW w:w="606" w:type="dxa"/>
          </w:tcPr>
          <w:p w14:paraId="3EE6655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7CAF42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00465F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3C77AC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6BD44C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603AFF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682DA1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4F4AC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98F1FB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2C05BB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388A4F3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916AE70" w14:textId="77777777" w:rsidTr="00EF6E18">
        <w:tc>
          <w:tcPr>
            <w:tcW w:w="1897" w:type="dxa"/>
          </w:tcPr>
          <w:p w14:paraId="0D432EB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34 (IRS-1 study)</w:t>
            </w:r>
          </w:p>
        </w:tc>
        <w:tc>
          <w:tcPr>
            <w:tcW w:w="1248" w:type="dxa"/>
          </w:tcPr>
          <w:p w14:paraId="656410E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4AEA23E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IRS-1 rs1801278</w:t>
            </w:r>
          </w:p>
        </w:tc>
        <w:tc>
          <w:tcPr>
            <w:tcW w:w="606" w:type="dxa"/>
          </w:tcPr>
          <w:p w14:paraId="136FF3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8D160F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381A61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FCEA4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57DB6B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2D7EFF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11E7E7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9E6BF6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44984E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37D158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10B05E1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2E374A7D" w14:textId="77777777" w:rsidTr="00EF6E18">
        <w:tc>
          <w:tcPr>
            <w:tcW w:w="1897" w:type="dxa"/>
          </w:tcPr>
          <w:p w14:paraId="562ED1D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35 (KCNJ11 study)</w:t>
            </w:r>
          </w:p>
        </w:tc>
        <w:tc>
          <w:tcPr>
            <w:tcW w:w="1248" w:type="dxa"/>
          </w:tcPr>
          <w:p w14:paraId="5D35B03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6FB6699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KCNJ11 rs5210</w:t>
            </w:r>
          </w:p>
        </w:tc>
        <w:tc>
          <w:tcPr>
            <w:tcW w:w="606" w:type="dxa"/>
          </w:tcPr>
          <w:p w14:paraId="43FE0C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426862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4F52B2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C86799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DF2CB8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676CCB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69763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8C50DD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AAFDB8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78674C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6C3AFE3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A5EFF29" w14:textId="77777777" w:rsidTr="00EF6E18">
        <w:tc>
          <w:tcPr>
            <w:tcW w:w="1897" w:type="dxa"/>
          </w:tcPr>
          <w:p w14:paraId="1A31746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36 (eNOS3 study)</w:t>
            </w:r>
          </w:p>
        </w:tc>
        <w:tc>
          <w:tcPr>
            <w:tcW w:w="1248" w:type="dxa"/>
          </w:tcPr>
          <w:p w14:paraId="764B68D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4601B64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eNOS3 rs1799983</w:t>
            </w:r>
          </w:p>
        </w:tc>
        <w:tc>
          <w:tcPr>
            <w:tcW w:w="606" w:type="dxa"/>
          </w:tcPr>
          <w:p w14:paraId="4ABAA83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5D451C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6D52D6B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E0377E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61BC1E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1EA340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0DAAF1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07C926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60A1D7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D1A1F9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E3B0C9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7AC4D0C" w14:textId="77777777" w:rsidTr="00EF6E18">
        <w:tc>
          <w:tcPr>
            <w:tcW w:w="1897" w:type="dxa"/>
          </w:tcPr>
          <w:p w14:paraId="496F768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37 (PPAR-γ study)</w:t>
            </w:r>
          </w:p>
        </w:tc>
        <w:tc>
          <w:tcPr>
            <w:tcW w:w="1248" w:type="dxa"/>
          </w:tcPr>
          <w:p w14:paraId="5421E59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3371AA9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PPAR-γ rs1801282</w:t>
            </w:r>
          </w:p>
        </w:tc>
        <w:tc>
          <w:tcPr>
            <w:tcW w:w="606" w:type="dxa"/>
          </w:tcPr>
          <w:p w14:paraId="2AA97F4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384914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FC5F30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8097A7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EACB53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2B02A6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B56EF0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11CE24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C222F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468B4D1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691A794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9B6568C" w14:textId="77777777" w:rsidTr="00EF6E18">
        <w:tc>
          <w:tcPr>
            <w:tcW w:w="1897" w:type="dxa"/>
          </w:tcPr>
          <w:p w14:paraId="6814A98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39 (SHBG study)</w:t>
            </w:r>
          </w:p>
        </w:tc>
        <w:tc>
          <w:tcPr>
            <w:tcW w:w="1248" w:type="dxa"/>
          </w:tcPr>
          <w:p w14:paraId="7BB8E75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7F9047D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SHBG rs6257, rs6259</w:t>
            </w:r>
          </w:p>
        </w:tc>
        <w:tc>
          <w:tcPr>
            <w:tcW w:w="606" w:type="dxa"/>
          </w:tcPr>
          <w:p w14:paraId="5D206BA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FCEC53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A70261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B7153A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5A258A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02EC5B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D64FF2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69CB7E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5472E9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6D360B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06327B7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4C4C0F3F" w14:textId="77777777" w:rsidTr="00EF6E18">
        <w:tc>
          <w:tcPr>
            <w:tcW w:w="1897" w:type="dxa"/>
          </w:tcPr>
          <w:p w14:paraId="4323110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40 (TCF7L2 study)</w:t>
            </w:r>
          </w:p>
        </w:tc>
        <w:tc>
          <w:tcPr>
            <w:tcW w:w="1248" w:type="dxa"/>
          </w:tcPr>
          <w:p w14:paraId="3351F18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69AC48D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TCF7L2 (multiple)</w:t>
            </w:r>
          </w:p>
        </w:tc>
        <w:tc>
          <w:tcPr>
            <w:tcW w:w="606" w:type="dxa"/>
          </w:tcPr>
          <w:p w14:paraId="11728CA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28A15B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66FF8C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0A7C85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3FBD16C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41FCF7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366371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35C055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C456C8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E60C73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11C84D5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AC8ABFE" w14:textId="77777777" w:rsidTr="00EF6E18">
        <w:tc>
          <w:tcPr>
            <w:tcW w:w="1897" w:type="dxa"/>
          </w:tcPr>
          <w:p w14:paraId="1CF1BB6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41 (TCF7L2 study)</w:t>
            </w:r>
          </w:p>
        </w:tc>
        <w:tc>
          <w:tcPr>
            <w:tcW w:w="1248" w:type="dxa"/>
          </w:tcPr>
          <w:p w14:paraId="00AF3E4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5DF4034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TCF7L2 (rs7903146)</w:t>
            </w:r>
          </w:p>
        </w:tc>
        <w:tc>
          <w:tcPr>
            <w:tcW w:w="606" w:type="dxa"/>
          </w:tcPr>
          <w:p w14:paraId="752F89F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BCC009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C3EE46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3CC93C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A4D8BF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BFF3A5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96D79D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7E6FD7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396EDC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702D284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0F6E6FE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53767DB" w14:textId="77777777" w:rsidTr="00EF6E18">
        <w:tc>
          <w:tcPr>
            <w:tcW w:w="1897" w:type="dxa"/>
          </w:tcPr>
          <w:p w14:paraId="1F7B016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42 (VDR study)</w:t>
            </w:r>
          </w:p>
        </w:tc>
        <w:tc>
          <w:tcPr>
            <w:tcW w:w="1248" w:type="dxa"/>
          </w:tcPr>
          <w:p w14:paraId="4CF15C8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627782E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VDR rs1544410</w:t>
            </w:r>
          </w:p>
        </w:tc>
        <w:tc>
          <w:tcPr>
            <w:tcW w:w="606" w:type="dxa"/>
          </w:tcPr>
          <w:p w14:paraId="1DE5CC4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3DAC35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A85C57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8F62C2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7094CB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AD0827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C2ABAD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E4FBF2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465E3B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3DE7AB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19177D8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BD06556" w14:textId="77777777" w:rsidTr="00EF6E18">
        <w:tc>
          <w:tcPr>
            <w:tcW w:w="1897" w:type="dxa"/>
          </w:tcPr>
          <w:p w14:paraId="2997FEC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48 (RARRES2/SERPINA12)</w:t>
            </w:r>
          </w:p>
        </w:tc>
        <w:tc>
          <w:tcPr>
            <w:tcW w:w="1248" w:type="dxa"/>
          </w:tcPr>
          <w:p w14:paraId="4716A17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Egypt</w:t>
            </w:r>
          </w:p>
        </w:tc>
        <w:tc>
          <w:tcPr>
            <w:tcW w:w="1092" w:type="dxa"/>
          </w:tcPr>
          <w:p w14:paraId="4A3D256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RARRES2; SERPINA12</w:t>
            </w:r>
          </w:p>
        </w:tc>
        <w:tc>
          <w:tcPr>
            <w:tcW w:w="606" w:type="dxa"/>
          </w:tcPr>
          <w:p w14:paraId="26D0ABB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E58A0B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91B45E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655A78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F09B6F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2BE284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41B3AB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3A8C7B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D03732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486582A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952E2B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72E2DC0" w14:textId="77777777" w:rsidTr="00EF6E18">
        <w:tc>
          <w:tcPr>
            <w:tcW w:w="11510" w:type="dxa"/>
            <w:gridSpan w:val="14"/>
          </w:tcPr>
          <w:p w14:paraId="04CC92F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Sham Cohort</w:t>
            </w:r>
          </w:p>
        </w:tc>
      </w:tr>
      <w:tr w:rsidR="00EF6E18" w:rsidRPr="00EF6E18" w14:paraId="5DA126EE" w14:textId="77777777" w:rsidTr="00EF6E18">
        <w:tc>
          <w:tcPr>
            <w:tcW w:w="1897" w:type="dxa"/>
          </w:tcPr>
          <w:p w14:paraId="019DDE7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 (ADIPOQ study)</w:t>
            </w:r>
          </w:p>
        </w:tc>
        <w:tc>
          <w:tcPr>
            <w:tcW w:w="1248" w:type="dxa"/>
          </w:tcPr>
          <w:p w14:paraId="206B57A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510EDA9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ADIPOQ rs266729, rs2241766</w:t>
            </w:r>
          </w:p>
        </w:tc>
        <w:tc>
          <w:tcPr>
            <w:tcW w:w="606" w:type="dxa"/>
          </w:tcPr>
          <w:p w14:paraId="41E4C34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024A36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89CB49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EC9552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CD4C63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9C5F4F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A547E2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6787BC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7306FE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7842EEF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3AD6CDC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67C5811C" w14:textId="77777777" w:rsidTr="00EF6E18">
        <w:tc>
          <w:tcPr>
            <w:tcW w:w="1897" w:type="dxa"/>
          </w:tcPr>
          <w:p w14:paraId="0A5F57E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 (SLC30A8 study)</w:t>
            </w:r>
          </w:p>
        </w:tc>
        <w:tc>
          <w:tcPr>
            <w:tcW w:w="1248" w:type="dxa"/>
          </w:tcPr>
          <w:p w14:paraId="06BCBBF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11830A2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SLC30A8 rs13266634</w:t>
            </w:r>
          </w:p>
        </w:tc>
        <w:tc>
          <w:tcPr>
            <w:tcW w:w="606" w:type="dxa"/>
          </w:tcPr>
          <w:p w14:paraId="6B287E4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B82933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B574C6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F1BAD1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3CC2DB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B03721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E3CD2A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E6ABCC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FD8927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277518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67F2BF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907476D" w14:textId="77777777" w:rsidTr="00EF6E18">
        <w:tc>
          <w:tcPr>
            <w:tcW w:w="1897" w:type="dxa"/>
          </w:tcPr>
          <w:p w14:paraId="1EF6F0B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5 (SH2B1 study)</w:t>
            </w:r>
          </w:p>
        </w:tc>
        <w:tc>
          <w:tcPr>
            <w:tcW w:w="1248" w:type="dxa"/>
          </w:tcPr>
          <w:p w14:paraId="027DFC7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364A51F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SH2B1 rs565131715, rs146946750, rs143212778</w:t>
            </w:r>
          </w:p>
        </w:tc>
        <w:tc>
          <w:tcPr>
            <w:tcW w:w="606" w:type="dxa"/>
          </w:tcPr>
          <w:p w14:paraId="5C37658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43F7D2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2B1447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59B85E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3A6BF8F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5B3B92C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77A646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D69F51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4ED60D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1A98D0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094D6F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AB206A2" w14:textId="77777777" w:rsidTr="00EF6E18">
        <w:tc>
          <w:tcPr>
            <w:tcW w:w="1897" w:type="dxa"/>
          </w:tcPr>
          <w:p w14:paraId="474BF2F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45 (IL10/TNFα)</w:t>
            </w:r>
          </w:p>
        </w:tc>
        <w:tc>
          <w:tcPr>
            <w:tcW w:w="1248" w:type="dxa"/>
          </w:tcPr>
          <w:p w14:paraId="47B3F94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5E6F81B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IL-10; TNF-α</w:t>
            </w:r>
          </w:p>
        </w:tc>
        <w:tc>
          <w:tcPr>
            <w:tcW w:w="606" w:type="dxa"/>
          </w:tcPr>
          <w:p w14:paraId="76D14B8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64AB33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ACAEC2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5D14D9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99B262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014514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67F15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45CD11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7CD5F9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0CD97C7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0E890C8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14F0C451" w14:textId="77777777" w:rsidTr="00EF6E18">
        <w:tc>
          <w:tcPr>
            <w:tcW w:w="1897" w:type="dxa"/>
          </w:tcPr>
          <w:p w14:paraId="5AB5572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46 (NAT2 study)</w:t>
            </w:r>
          </w:p>
        </w:tc>
        <w:tc>
          <w:tcPr>
            <w:tcW w:w="1248" w:type="dxa"/>
          </w:tcPr>
          <w:p w14:paraId="79DD7F5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416BC07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NAT2 rs1041983, rs1799931</w:t>
            </w:r>
          </w:p>
        </w:tc>
        <w:tc>
          <w:tcPr>
            <w:tcW w:w="606" w:type="dxa"/>
          </w:tcPr>
          <w:p w14:paraId="5DC4741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4A794A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BFE271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02DF96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EC543F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0CD8EB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8E89B2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E9437F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734366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191708C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23B9409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3904D4D" w14:textId="77777777" w:rsidTr="00EF6E18">
        <w:tc>
          <w:tcPr>
            <w:tcW w:w="1897" w:type="dxa"/>
          </w:tcPr>
          <w:p w14:paraId="73A825D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47 (SLC2A9/XDH)</w:t>
            </w:r>
          </w:p>
        </w:tc>
        <w:tc>
          <w:tcPr>
            <w:tcW w:w="1248" w:type="dxa"/>
          </w:tcPr>
          <w:p w14:paraId="14C1E30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6D2F900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SLC2A9 rs16890979; XDH rs206833</w:t>
            </w:r>
          </w:p>
        </w:tc>
        <w:tc>
          <w:tcPr>
            <w:tcW w:w="606" w:type="dxa"/>
          </w:tcPr>
          <w:p w14:paraId="54B572D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003D70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E5E275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D1782E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A06ADE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D49DDF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5D53A4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0297ED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2F4287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BC2459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56F36C5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2319ED90" w14:textId="77777777" w:rsidTr="00EF6E18">
        <w:tc>
          <w:tcPr>
            <w:tcW w:w="1897" w:type="dxa"/>
          </w:tcPr>
          <w:p w14:paraId="61F25AF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49 (ADIPOQ study)</w:t>
            </w:r>
          </w:p>
        </w:tc>
        <w:tc>
          <w:tcPr>
            <w:tcW w:w="1248" w:type="dxa"/>
          </w:tcPr>
          <w:p w14:paraId="29978C7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1092" w:type="dxa"/>
          </w:tcPr>
          <w:p w14:paraId="35F4A4E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ADIPOQ rs2241766</w:t>
            </w:r>
          </w:p>
        </w:tc>
        <w:tc>
          <w:tcPr>
            <w:tcW w:w="606" w:type="dxa"/>
          </w:tcPr>
          <w:p w14:paraId="0567B69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6D4BC4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A4818E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AF054C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0F0F74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74A9C2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54567E8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541F25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DFBBF6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DEA1E7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9A0A65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5F321D57" w14:textId="77777777" w:rsidTr="00EF6E18">
        <w:tc>
          <w:tcPr>
            <w:tcW w:w="1897" w:type="dxa"/>
          </w:tcPr>
          <w:p w14:paraId="34BB6955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7 (Lebanon GWAS)</w:t>
            </w:r>
          </w:p>
        </w:tc>
        <w:tc>
          <w:tcPr>
            <w:tcW w:w="1248" w:type="dxa"/>
          </w:tcPr>
          <w:p w14:paraId="14C4A85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Lebanon</w:t>
            </w:r>
          </w:p>
        </w:tc>
        <w:tc>
          <w:tcPr>
            <w:tcW w:w="1092" w:type="dxa"/>
          </w:tcPr>
          <w:p w14:paraId="5779D50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Multiple GWAS loci¶</w:t>
            </w:r>
          </w:p>
        </w:tc>
        <w:tc>
          <w:tcPr>
            <w:tcW w:w="606" w:type="dxa"/>
          </w:tcPr>
          <w:p w14:paraId="77EDA6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31F81A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ABEB36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20F60D8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A71BEF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8B8228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B10BD1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C3278A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74BE7D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760A64C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07C9AE5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6B051B77" w14:textId="77777777" w:rsidTr="00EF6E18">
        <w:tc>
          <w:tcPr>
            <w:tcW w:w="1897" w:type="dxa"/>
          </w:tcPr>
          <w:p w14:paraId="209C755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6 (IGF2BP2 study)</w:t>
            </w:r>
          </w:p>
        </w:tc>
        <w:tc>
          <w:tcPr>
            <w:tcW w:w="1248" w:type="dxa"/>
          </w:tcPr>
          <w:p w14:paraId="2D4F33B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Lebanon</w:t>
            </w:r>
          </w:p>
        </w:tc>
        <w:tc>
          <w:tcPr>
            <w:tcW w:w="1092" w:type="dxa"/>
          </w:tcPr>
          <w:p w14:paraId="527F155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IGF2BP2 rs4402960, rs1470579</w:t>
            </w:r>
          </w:p>
        </w:tc>
        <w:tc>
          <w:tcPr>
            <w:tcW w:w="606" w:type="dxa"/>
          </w:tcPr>
          <w:p w14:paraId="7063B1F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BAED2AE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CD52C8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91B518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812766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7549A7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3B6B3A8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316E12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FC7E2E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3258233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7A4CAFE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7780B39D" w14:textId="77777777" w:rsidTr="00EF6E18">
        <w:tc>
          <w:tcPr>
            <w:tcW w:w="1897" w:type="dxa"/>
          </w:tcPr>
          <w:p w14:paraId="3DFB897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 (ESR1 study)</w:t>
            </w:r>
          </w:p>
        </w:tc>
        <w:tc>
          <w:tcPr>
            <w:tcW w:w="1248" w:type="dxa"/>
          </w:tcPr>
          <w:p w14:paraId="75D536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Palestine</w:t>
            </w:r>
          </w:p>
        </w:tc>
        <w:tc>
          <w:tcPr>
            <w:tcW w:w="1092" w:type="dxa"/>
          </w:tcPr>
          <w:p w14:paraId="0F9D924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ESR1 rs2234693, rs9340799</w:t>
            </w:r>
          </w:p>
        </w:tc>
        <w:tc>
          <w:tcPr>
            <w:tcW w:w="606" w:type="dxa"/>
          </w:tcPr>
          <w:p w14:paraId="2B00CAD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5871696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1E6489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A7BF2C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101E2E1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0DAE1B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81361D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A9D158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37508EA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287D5AA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6C0ADB0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62A32893" w14:textId="77777777" w:rsidTr="00EF6E18">
        <w:tc>
          <w:tcPr>
            <w:tcW w:w="1897" w:type="dxa"/>
          </w:tcPr>
          <w:p w14:paraId="1F7790C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43 (Lebanon CDKAL1 Study)</w:t>
            </w:r>
          </w:p>
        </w:tc>
        <w:tc>
          <w:tcPr>
            <w:tcW w:w="1248" w:type="dxa"/>
          </w:tcPr>
          <w:p w14:paraId="48FA478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Lebanon</w:t>
            </w:r>
          </w:p>
        </w:tc>
        <w:tc>
          <w:tcPr>
            <w:tcW w:w="1092" w:type="dxa"/>
          </w:tcPr>
          <w:p w14:paraId="449633E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CDKAL1 rs7754840; CDKAL1 rs7756992</w:t>
            </w:r>
          </w:p>
        </w:tc>
        <w:tc>
          <w:tcPr>
            <w:tcW w:w="606" w:type="dxa"/>
          </w:tcPr>
          <w:p w14:paraId="5152BB9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6DF2E43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1A2B29AB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4EA447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2A5042D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4204CB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462C5EA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F36FEE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BDE01D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3EFA779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29CAC2E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 xml:space="preserve">HWE: NR; Stratification: NR; </w:t>
            </w:r>
            <w:r w:rsidRPr="007665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QC/Blinding: NR</w:t>
            </w:r>
          </w:p>
        </w:tc>
      </w:tr>
      <w:tr w:rsidR="00EF6E18" w:rsidRPr="00EF6E18" w14:paraId="1422A869" w14:textId="77777777" w:rsidTr="00EF6E18">
        <w:tc>
          <w:tcPr>
            <w:tcW w:w="1897" w:type="dxa"/>
          </w:tcPr>
          <w:p w14:paraId="28586C6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44 (Palestine FTO Study)</w:t>
            </w:r>
          </w:p>
        </w:tc>
        <w:tc>
          <w:tcPr>
            <w:tcW w:w="1248" w:type="dxa"/>
          </w:tcPr>
          <w:p w14:paraId="6342FBC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Palestine</w:t>
            </w:r>
          </w:p>
        </w:tc>
        <w:tc>
          <w:tcPr>
            <w:tcW w:w="1092" w:type="dxa"/>
          </w:tcPr>
          <w:p w14:paraId="1BC153F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FTO rs9939609</w:t>
            </w:r>
          </w:p>
        </w:tc>
        <w:tc>
          <w:tcPr>
            <w:tcW w:w="606" w:type="dxa"/>
          </w:tcPr>
          <w:p w14:paraId="62BEE25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FFD81D0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4B69E57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389535C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4F3D504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7E3CF7E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040013E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208E987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7AF39AA2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6E803AB3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4858DCFD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  <w:tr w:rsidR="00EF6E18" w:rsidRPr="00EF6E18" w14:paraId="36731429" w14:textId="77777777" w:rsidTr="00EF6E18">
        <w:tc>
          <w:tcPr>
            <w:tcW w:w="1897" w:type="dxa"/>
          </w:tcPr>
          <w:p w14:paraId="10A3771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9 (KCNJ11 study)</w:t>
            </w:r>
          </w:p>
        </w:tc>
        <w:tc>
          <w:tcPr>
            <w:tcW w:w="1248" w:type="dxa"/>
          </w:tcPr>
          <w:p w14:paraId="6A1CC15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Syria</w:t>
            </w:r>
          </w:p>
        </w:tc>
        <w:tc>
          <w:tcPr>
            <w:tcW w:w="1092" w:type="dxa"/>
          </w:tcPr>
          <w:p w14:paraId="6C31F67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KCNJ11 rs5219</w:t>
            </w:r>
          </w:p>
        </w:tc>
        <w:tc>
          <w:tcPr>
            <w:tcW w:w="606" w:type="dxa"/>
          </w:tcPr>
          <w:p w14:paraId="53C9984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77E40CFF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2D382B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07" w:type="dxa"/>
          </w:tcPr>
          <w:p w14:paraId="074B0F96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65A1A431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6" w:type="dxa"/>
          </w:tcPr>
          <w:p w14:paraId="0524CD3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6FE0ED2C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22F7B469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611" w:type="dxa"/>
          </w:tcPr>
          <w:p w14:paraId="13D0EAB4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5" w:type="dxa"/>
          </w:tcPr>
          <w:p w14:paraId="50C8A49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6" w:type="dxa"/>
          </w:tcPr>
          <w:p w14:paraId="3C5F7E0A" w14:textId="77777777" w:rsidR="00EF6E18" w:rsidRPr="007665A7" w:rsidRDefault="00EF6E18" w:rsidP="007665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65A7">
              <w:rPr>
                <w:rFonts w:ascii="Times New Roman" w:hAnsi="Times New Roman" w:cs="Times New Roman"/>
                <w:sz w:val="16"/>
                <w:szCs w:val="16"/>
              </w:rPr>
              <w:t>HWE: NR; Stratification: NR; QC/Blinding: NR</w:t>
            </w:r>
          </w:p>
        </w:tc>
      </w:tr>
    </w:tbl>
    <w:p w14:paraId="04676786" w14:textId="77777777" w:rsidR="00EF6E18" w:rsidRDefault="00EF6E18" w:rsidP="00EF6E18"/>
    <w:p w14:paraId="0C3DE6BB" w14:textId="3E81D9F0" w:rsidR="000971CA" w:rsidRDefault="00EF6E18" w:rsidP="00B07DF4">
      <w:pPr>
        <w:spacing w:after="0"/>
        <w:jc w:val="both"/>
        <w:rPr>
          <w:rFonts w:ascii="Times New Roman" w:hAnsi="Times New Roman" w:cs="Times New Roman"/>
        </w:rPr>
      </w:pPr>
      <w:r w:rsidRPr="00EF6E18">
        <w:rPr>
          <w:rFonts w:ascii="Times New Roman" w:hAnsi="Times New Roman" w:cs="Times New Roman"/>
        </w:rPr>
        <w:t>Abbreviations: S1 case definition adequate; S2 representativeness of cases; S3 selection of controls; S4 definition of controls; C1 comparability (age/sex); C2 comparability (additional confounders, e.g., BMI); E1 ascertainment of exposure (genotyping); E2 same method of ascertainment for cases/controls; E3 non-response rate. Genetic-specific reporting items (HWE in controls, population stratification control, genotyping QC/blinding) are noted separately and are not explicitly scored by NOS. E3 stars were awarded only when non-response/participation was explicitly reported and comparable; this was not reported for most included studies and thus not awarded.</w:t>
      </w:r>
    </w:p>
    <w:p w14:paraId="10B94615" w14:textId="77777777" w:rsidR="00B07DF4" w:rsidRDefault="00B07DF4" w:rsidP="00B07DF4">
      <w:pPr>
        <w:spacing w:after="0"/>
        <w:jc w:val="both"/>
        <w:rPr>
          <w:rFonts w:ascii="Times New Roman" w:hAnsi="Times New Roman" w:cs="Times New Roman"/>
        </w:rPr>
      </w:pPr>
    </w:p>
    <w:p w14:paraId="3DC9440A" w14:textId="77777777" w:rsidR="00541348" w:rsidRPr="005A4261" w:rsidRDefault="00541348" w:rsidP="00541348">
      <w:pPr>
        <w:jc w:val="center"/>
        <w:rPr>
          <w:rFonts w:ascii="Times New Roman" w:hAnsi="Times New Roman" w:cs="Times New Roman"/>
          <w:lang w:eastAsia="en-US"/>
        </w:rPr>
      </w:pPr>
      <w:r w:rsidRPr="005A4261">
        <w:rPr>
          <w:rFonts w:ascii="Times New Roman" w:hAnsi="Times New Roman" w:cs="Times New Roman"/>
          <w:lang w:eastAsia="en-US"/>
        </w:rPr>
        <w:t xml:space="preserve">Table </w:t>
      </w:r>
      <w:r w:rsidR="000971CA">
        <w:rPr>
          <w:rFonts w:ascii="Times New Roman" w:hAnsi="Times New Roman" w:cs="Times New Roman"/>
          <w:lang w:eastAsia="en-US"/>
        </w:rPr>
        <w:t>S2</w:t>
      </w:r>
      <w:r w:rsidRPr="005A4261">
        <w:rPr>
          <w:rFonts w:ascii="Times New Roman" w:hAnsi="Times New Roman" w:cs="Times New Roman"/>
          <w:lang w:eastAsia="en-US"/>
        </w:rPr>
        <w:t>. Meta-analysis of TCF7L2 rs7903146 in Egyptian Studies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882"/>
        <w:gridCol w:w="904"/>
        <w:gridCol w:w="2457"/>
        <w:gridCol w:w="2069"/>
        <w:gridCol w:w="2198"/>
      </w:tblGrid>
      <w:tr w:rsidR="00541348" w:rsidRPr="005A4261" w14:paraId="616D4A4A" w14:textId="77777777" w:rsidTr="00541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6D43FEA2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Study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648C863C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7E068F86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95% CI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5CBCFED0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Weight (Fixed)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59886A92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Weight (Random)</w:t>
            </w:r>
          </w:p>
        </w:tc>
      </w:tr>
      <w:tr w:rsidR="00541348" w:rsidRPr="005A4261" w14:paraId="6D5C25DD" w14:textId="77777777" w:rsidTr="0054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38C7DE43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Egypt_TCF7L2_rs7903146 #1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66A680F6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1CAE484B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1.17–2.25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65182070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40.3%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69A1558E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40.3%</w:t>
            </w:r>
          </w:p>
        </w:tc>
      </w:tr>
      <w:tr w:rsidR="00541348" w:rsidRPr="005A4261" w14:paraId="68D1B1C0" w14:textId="77777777" w:rsidTr="00541348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0325841A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Egypt_TCF7L2_rs7903146 #2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514993D0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0EB87F84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1.34–2.89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5700931D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29.5%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4C18A729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29.5%</w:t>
            </w:r>
          </w:p>
        </w:tc>
      </w:tr>
      <w:tr w:rsidR="00541348" w:rsidRPr="005A4261" w14:paraId="328DAC22" w14:textId="77777777" w:rsidTr="0054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4F9CF521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Egypt_TCF7L2_rs7903146 #3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5374DFC9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2.64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45B9F1F8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0.23–30.14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098489AB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3CA21F0B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0.7%</w:t>
            </w:r>
          </w:p>
        </w:tc>
      </w:tr>
      <w:tr w:rsidR="00541348" w:rsidRPr="005A4261" w14:paraId="43A6C885" w14:textId="77777777" w:rsidTr="00541348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0011649B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Egypt_TCF7L2_rs7903146 #4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364D3007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4A384C58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1.34–2.89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6CD59E3D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29.5%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5A2474EF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29.5%</w:t>
            </w:r>
          </w:p>
        </w:tc>
      </w:tr>
    </w:tbl>
    <w:p w14:paraId="70676C08" w14:textId="77777777" w:rsidR="00541348" w:rsidRPr="005A4261" w:rsidRDefault="00541348" w:rsidP="00541348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 xml:space="preserve"> Table  S</w:t>
      </w:r>
      <w:r w:rsidR="00C75FA2"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>1</w:t>
      </w: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>: Meta-analysis of TCF7L2 rs7903146 in Egyptian studies, showing all individual study estimates, weights, pooled effect (fixed and Hartung–Knapp random-effects), prediction interval, and heterogeneity statistics.</w:t>
      </w:r>
    </w:p>
    <w:p w14:paraId="23906F8E" w14:textId="77777777" w:rsidR="004B28AB" w:rsidRDefault="004B28AB" w:rsidP="00107C8E">
      <w:pPr>
        <w:spacing w:before="180" w:after="180" w:line="240" w:lineRule="auto"/>
        <w:jc w:val="center"/>
        <w:rPr>
          <w:rFonts w:ascii="Times New Roman" w:hAnsi="Times New Roman" w:cs="Times New Roman"/>
        </w:rPr>
      </w:pPr>
    </w:p>
    <w:p w14:paraId="62F7B6FB" w14:textId="77777777" w:rsidR="004B28AB" w:rsidRDefault="004B28AB" w:rsidP="00107C8E">
      <w:pPr>
        <w:spacing w:before="180" w:after="180" w:line="240" w:lineRule="auto"/>
        <w:jc w:val="center"/>
        <w:rPr>
          <w:rFonts w:ascii="Times New Roman" w:hAnsi="Times New Roman" w:cs="Times New Roman"/>
        </w:rPr>
      </w:pPr>
    </w:p>
    <w:p w14:paraId="5B9DC531" w14:textId="77777777" w:rsidR="004B28AB" w:rsidRDefault="004B28AB" w:rsidP="00107C8E">
      <w:pPr>
        <w:spacing w:before="180" w:after="180" w:line="240" w:lineRule="auto"/>
        <w:jc w:val="center"/>
        <w:rPr>
          <w:rFonts w:ascii="Times New Roman" w:hAnsi="Times New Roman" w:cs="Times New Roman"/>
        </w:rPr>
      </w:pPr>
    </w:p>
    <w:p w14:paraId="58DD7389" w14:textId="77777777" w:rsidR="004B28AB" w:rsidRDefault="004B28AB" w:rsidP="00107C8E">
      <w:pPr>
        <w:spacing w:before="180" w:after="180" w:line="240" w:lineRule="auto"/>
        <w:jc w:val="center"/>
        <w:rPr>
          <w:rFonts w:ascii="Times New Roman" w:hAnsi="Times New Roman" w:cs="Times New Roman"/>
        </w:rPr>
      </w:pPr>
    </w:p>
    <w:p w14:paraId="7F590D56" w14:textId="77777777" w:rsidR="004B28AB" w:rsidRDefault="004B28AB" w:rsidP="00107C8E">
      <w:pPr>
        <w:spacing w:before="180" w:after="180" w:line="240" w:lineRule="auto"/>
        <w:jc w:val="center"/>
        <w:rPr>
          <w:rFonts w:ascii="Times New Roman" w:hAnsi="Times New Roman" w:cs="Times New Roman"/>
        </w:rPr>
      </w:pPr>
    </w:p>
    <w:p w14:paraId="3776ED49" w14:textId="77777777" w:rsidR="004B28AB" w:rsidRDefault="004B28AB" w:rsidP="00107C8E">
      <w:pPr>
        <w:spacing w:before="180" w:after="180" w:line="240" w:lineRule="auto"/>
        <w:jc w:val="center"/>
        <w:rPr>
          <w:rFonts w:ascii="Times New Roman" w:hAnsi="Times New Roman" w:cs="Times New Roman"/>
        </w:rPr>
      </w:pPr>
    </w:p>
    <w:p w14:paraId="4AA86751" w14:textId="16618D50" w:rsidR="00541348" w:rsidRPr="005A4261" w:rsidRDefault="00EE2B49" w:rsidP="00107C8E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hAnsi="Times New Roman" w:cs="Times New Roman"/>
        </w:rPr>
        <w:t>Table</w:t>
      </w:r>
      <w:r w:rsidR="00950F8B" w:rsidRPr="005A4261">
        <w:rPr>
          <w:rFonts w:ascii="Times New Roman" w:hAnsi="Times New Roman" w:cs="Times New Roman"/>
        </w:rPr>
        <w:t xml:space="preserve"> S</w:t>
      </w:r>
      <w:r w:rsidR="000971CA">
        <w:rPr>
          <w:rFonts w:ascii="Times New Roman" w:hAnsi="Times New Roman" w:cs="Times New Roman"/>
        </w:rPr>
        <w:t>3</w:t>
      </w:r>
      <w:r w:rsidRPr="005A4261">
        <w:rPr>
          <w:rFonts w:ascii="Times New Roman" w:hAnsi="Times New Roman" w:cs="Times New Roman"/>
        </w:rPr>
        <w:t>: Meta-Analytic Estimates of Odds Ratios with Heterogeneity and Prediction Interval Metrics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5596"/>
        <w:gridCol w:w="5914"/>
      </w:tblGrid>
      <w:tr w:rsidR="00541348" w:rsidRPr="005A4261" w14:paraId="5D9F1BF3" w14:textId="77777777" w:rsidTr="00DD0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3990645F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Statistic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73675119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Value</w:t>
            </w:r>
          </w:p>
        </w:tc>
      </w:tr>
      <w:tr w:rsidR="00541348" w:rsidRPr="005A4261" w14:paraId="10573EB7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3C001A76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Common effect model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6B03EAE5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1.8244 [1.4823; 2.2455], p &lt; 0.0001</w:t>
            </w:r>
          </w:p>
        </w:tc>
      </w:tr>
      <w:tr w:rsidR="00541348" w:rsidRPr="005A4261" w14:paraId="3947B6A7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7E0DBF21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Random effects (HK)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706A4E38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1.8244 [1.5159; 2.1957], p = 0.0019</w:t>
            </w:r>
          </w:p>
        </w:tc>
      </w:tr>
      <w:tr w:rsidR="00541348" w:rsidRPr="005A4261" w14:paraId="127B5FAF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0F36E556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Prediction interval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4808BE5A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[1.3022; 2.5560]</w:t>
            </w:r>
          </w:p>
        </w:tc>
      </w:tr>
      <w:tr w:rsidR="00541348" w:rsidRPr="005A4261" w14:paraId="4E513ACB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22128003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Q (df = 3)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3AC5B8D9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0.91, p = 0.8241</w:t>
            </w:r>
          </w:p>
        </w:tc>
      </w:tr>
      <w:tr w:rsidR="00541348" w:rsidRPr="005A4261" w14:paraId="25A2E81D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1D494F0C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I²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206A35E9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0.0% [0.0%; 84.7%]</w:t>
            </w:r>
          </w:p>
        </w:tc>
      </w:tr>
      <w:tr w:rsidR="00541348" w:rsidRPr="005A4261" w14:paraId="36FE679D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75AF6A69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Tau²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65924217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0 [0.0000; 0.1488]</w:t>
            </w:r>
          </w:p>
        </w:tc>
      </w:tr>
      <w:tr w:rsidR="00541348" w:rsidRPr="005A4261" w14:paraId="02256504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0" w:type="dxa"/>
          </w:tcPr>
          <w:p w14:paraId="58D9C428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069" w:type="dxa"/>
          </w:tcPr>
          <w:p w14:paraId="35470F5E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1.00 [1.00; 2.56]</w:t>
            </w:r>
          </w:p>
        </w:tc>
      </w:tr>
    </w:tbl>
    <w:p w14:paraId="6FA0F216" w14:textId="77777777" w:rsidR="005A4261" w:rsidRPr="005A4261" w:rsidRDefault="005A4261" w:rsidP="00541348">
      <w:pPr>
        <w:spacing w:after="20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</w:p>
    <w:p w14:paraId="0C743992" w14:textId="77777777" w:rsidR="00541348" w:rsidRPr="005A4261" w:rsidRDefault="00541348" w:rsidP="00541348">
      <w:pPr>
        <w:keepNext/>
        <w:keepLines/>
        <w:spacing w:before="160" w:after="80" w:line="240" w:lineRule="auto"/>
        <w:jc w:val="center"/>
        <w:outlineLvl w:val="1"/>
        <w:rPr>
          <w:rFonts w:ascii="Times New Roman" w:eastAsiaTheme="majorEastAsia" w:hAnsi="Times New Roman" w:cs="Times New Roman"/>
          <w:kern w:val="0"/>
          <w:lang w:eastAsia="en-US"/>
          <w14:ligatures w14:val="none"/>
        </w:rPr>
      </w:pPr>
      <w:bookmarkStart w:id="0" w:name="Xd32c4b0a6531822559986a3714ec22068ade099"/>
      <w:r w:rsidRPr="005A4261">
        <w:rPr>
          <w:rFonts w:ascii="Times New Roman" w:eastAsiaTheme="majorEastAsia" w:hAnsi="Times New Roman" w:cs="Times New Roman"/>
          <w:kern w:val="0"/>
          <w:lang w:eastAsia="en-US"/>
          <w14:ligatures w14:val="none"/>
        </w:rPr>
        <w:t>Table S</w:t>
      </w:r>
      <w:r w:rsidR="000971CA">
        <w:rPr>
          <w:rFonts w:ascii="Times New Roman" w:eastAsiaTheme="majorEastAsia" w:hAnsi="Times New Roman" w:cs="Times New Roman"/>
          <w:kern w:val="0"/>
          <w:lang w:eastAsia="en-US"/>
          <w14:ligatures w14:val="none"/>
        </w:rPr>
        <w:t>4</w:t>
      </w:r>
      <w:r w:rsidRPr="005A4261">
        <w:rPr>
          <w:rFonts w:ascii="Times New Roman" w:eastAsiaTheme="majorEastAsia" w:hAnsi="Times New Roman" w:cs="Times New Roman"/>
          <w:kern w:val="0"/>
          <w:lang w:eastAsia="en-US"/>
          <w14:ligatures w14:val="none"/>
        </w:rPr>
        <w:t>. Meta-analysis of IGF2BP2 rs1470579 in Egyptian Studies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882"/>
        <w:gridCol w:w="904"/>
        <w:gridCol w:w="2457"/>
        <w:gridCol w:w="2069"/>
        <w:gridCol w:w="2198"/>
      </w:tblGrid>
      <w:tr w:rsidR="00541348" w:rsidRPr="005A4261" w14:paraId="0CDD3944" w14:textId="77777777" w:rsidTr="00541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61D15F18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Study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3839F961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2320DA07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95% CI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3E590593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Weight (Fixed)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7837B9BB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</w:rPr>
            </w:pPr>
            <w:r w:rsidRPr="005A4261">
              <w:rPr>
                <w:rFonts w:ascii="Times New Roman" w:hAnsi="Times New Roman" w:cs="Times New Roman"/>
                <w:b w:val="0"/>
                <w:bCs w:val="0"/>
              </w:rPr>
              <w:t>Weight (Random)</w:t>
            </w:r>
          </w:p>
        </w:tc>
      </w:tr>
      <w:tr w:rsidR="00541348" w:rsidRPr="005A4261" w14:paraId="566F009D" w14:textId="77777777" w:rsidTr="0054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1DEAA2C6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Egypt_IGF2BP2_rs1470579 #1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4D733AD4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5.44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58A4B9FF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1.00–29.59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42804374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9.0%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4DA88E7C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19.6%</w:t>
            </w:r>
          </w:p>
        </w:tc>
      </w:tr>
      <w:tr w:rsidR="00541348" w:rsidRPr="005A4261" w14:paraId="56F3299C" w14:textId="77777777" w:rsidTr="00541348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2" w:type="dxa"/>
          </w:tcPr>
          <w:p w14:paraId="7B777181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Egypt_IGF2BP2_rs1470579 #2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04" w:type="dxa"/>
          </w:tcPr>
          <w:p w14:paraId="304A6656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7" w:type="dxa"/>
          </w:tcPr>
          <w:p w14:paraId="3144D07A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1.11–3.24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9" w:type="dxa"/>
          </w:tcPr>
          <w:p w14:paraId="37FEACFD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91.0%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8" w:type="dxa"/>
          </w:tcPr>
          <w:p w14:paraId="403F497D" w14:textId="77777777" w:rsidR="00541348" w:rsidRPr="005A4261" w:rsidRDefault="00541348" w:rsidP="00541348">
            <w:pPr>
              <w:spacing w:before="36" w:after="36"/>
              <w:rPr>
                <w:rFonts w:ascii="Times New Roman" w:hAnsi="Times New Roman" w:cs="Times New Roman"/>
              </w:rPr>
            </w:pPr>
            <w:r w:rsidRPr="005A4261">
              <w:rPr>
                <w:rFonts w:ascii="Times New Roman" w:hAnsi="Times New Roman" w:cs="Times New Roman"/>
              </w:rPr>
              <w:t>80.4%</w:t>
            </w:r>
          </w:p>
        </w:tc>
      </w:tr>
    </w:tbl>
    <w:p w14:paraId="661E51E8" w14:textId="2EC2593D" w:rsidR="00EF6E18" w:rsidRPr="00B07DF4" w:rsidRDefault="00541348" w:rsidP="00B07DF4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ab/>
        <w:t xml:space="preserve">Meta-analysis of IGF2BP2 rs1470579 in Egyptian studies, showing all individual study estimates, weights, </w:t>
      </w: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ab/>
        <w:t>pooled effects, and heterogeneity.</w:t>
      </w:r>
    </w:p>
    <w:p w14:paraId="393834B6" w14:textId="3439166F" w:rsidR="00541348" w:rsidRPr="005A4261" w:rsidRDefault="00EE2B49" w:rsidP="00107C8E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hAnsi="Times New Roman" w:cs="Times New Roman"/>
        </w:rPr>
        <w:t>Table</w:t>
      </w:r>
      <w:r w:rsidR="00950F8B" w:rsidRPr="005A4261">
        <w:rPr>
          <w:rFonts w:ascii="Times New Roman" w:hAnsi="Times New Roman" w:cs="Times New Roman"/>
        </w:rPr>
        <w:t xml:space="preserve"> S</w:t>
      </w:r>
      <w:r w:rsidR="000971CA">
        <w:rPr>
          <w:rFonts w:ascii="Times New Roman" w:hAnsi="Times New Roman" w:cs="Times New Roman"/>
        </w:rPr>
        <w:t>5</w:t>
      </w:r>
      <w:r w:rsidRPr="005A4261">
        <w:rPr>
          <w:rFonts w:ascii="Times New Roman" w:hAnsi="Times New Roman" w:cs="Times New Roman"/>
        </w:rPr>
        <w:t>: Meta-Analytic Estimates of Odds Ratios with Heterogeneity and Prediction Interval Metrics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5443"/>
        <w:gridCol w:w="6067"/>
      </w:tblGrid>
      <w:tr w:rsidR="00541348" w:rsidRPr="005A4261" w14:paraId="7515D612" w14:textId="77777777" w:rsidTr="00DD0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3C4AF86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Statistic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2328F398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Value</w:t>
            </w:r>
          </w:p>
        </w:tc>
      </w:tr>
      <w:tr w:rsidR="00541348" w:rsidRPr="005A4261" w14:paraId="1DBE0AF9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61C27828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Common effect model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7C888E0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2.0895 [1.2557; 3.4769], p = 0.0046</w:t>
            </w:r>
          </w:p>
        </w:tc>
      </w:tr>
      <w:tr w:rsidR="00541348" w:rsidRPr="005A4261" w14:paraId="71A83F28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1EB7B752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Random effects (HK)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0900757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2.3353 [0.0116; 471.1393], p = 0.2913</w:t>
            </w:r>
          </w:p>
        </w:tc>
      </w:tr>
      <w:tr w:rsidR="00541348" w:rsidRPr="005A4261" w14:paraId="3F5AB990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5E8BE04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Prediction interval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37291D6D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[0.0018; 2995.5691]</w:t>
            </w:r>
          </w:p>
        </w:tc>
      </w:tr>
      <w:tr w:rsidR="00541348" w:rsidRPr="005A4261" w14:paraId="68D308D4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168D906C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Q (df = 1)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4FEA412C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1.35, p = 0.2456</w:t>
            </w:r>
          </w:p>
        </w:tc>
      </w:tr>
      <w:tr w:rsidR="00541348" w:rsidRPr="005A4261" w14:paraId="59F14D80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030690AD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I²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2DE8E04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25.8%</w:t>
            </w:r>
          </w:p>
        </w:tc>
      </w:tr>
      <w:tr w:rsidR="00541348" w:rsidRPr="005A4261" w14:paraId="040EDAEF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19371772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Tau²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718B3220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0.1428</w:t>
            </w:r>
          </w:p>
        </w:tc>
      </w:tr>
      <w:tr w:rsidR="00541348" w:rsidRPr="005A4261" w14:paraId="083D2FF4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48F1A61D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797E959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</w:tr>
    </w:tbl>
    <w:p w14:paraId="2E654762" w14:textId="77777777" w:rsidR="00541348" w:rsidRPr="005A4261" w:rsidRDefault="00541348" w:rsidP="00541348">
      <w:pPr>
        <w:spacing w:after="20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</w:p>
    <w:p w14:paraId="7E7046BA" w14:textId="77777777" w:rsidR="00541348" w:rsidRPr="005A4261" w:rsidRDefault="00541348" w:rsidP="00541348">
      <w:pPr>
        <w:jc w:val="center"/>
        <w:rPr>
          <w:rFonts w:ascii="Times New Roman" w:hAnsi="Times New Roman" w:cs="Times New Roman"/>
          <w:lang w:eastAsia="en-US"/>
        </w:rPr>
      </w:pPr>
      <w:bookmarkStart w:id="1" w:name="X982ff0736c50db928b796099dd5ecd8eabe3d2c"/>
      <w:bookmarkEnd w:id="0"/>
      <w:r w:rsidRPr="005A4261">
        <w:rPr>
          <w:rFonts w:ascii="Times New Roman" w:hAnsi="Times New Roman" w:cs="Times New Roman"/>
          <w:lang w:eastAsia="en-US"/>
        </w:rPr>
        <w:t>Table S</w:t>
      </w:r>
      <w:r w:rsidR="000971CA">
        <w:rPr>
          <w:rFonts w:ascii="Times New Roman" w:hAnsi="Times New Roman" w:cs="Times New Roman"/>
          <w:lang w:eastAsia="en-US"/>
        </w:rPr>
        <w:t>6</w:t>
      </w:r>
      <w:r w:rsidRPr="005A4261">
        <w:rPr>
          <w:rFonts w:ascii="Times New Roman" w:hAnsi="Times New Roman" w:cs="Times New Roman"/>
          <w:lang w:eastAsia="en-US"/>
        </w:rPr>
        <w:t>. Meta-analysis of IRS-1 rs1801278 in Egyptian Studies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882"/>
        <w:gridCol w:w="904"/>
        <w:gridCol w:w="2457"/>
        <w:gridCol w:w="2069"/>
        <w:gridCol w:w="2198"/>
      </w:tblGrid>
      <w:tr w:rsidR="00541348" w:rsidRPr="005A4261" w14:paraId="1B74662B" w14:textId="77777777" w:rsidTr="00DD0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69" w:type="dxa"/>
          </w:tcPr>
          <w:p w14:paraId="34563C64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22" w:type="dxa"/>
          </w:tcPr>
          <w:p w14:paraId="6B5794AE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dxa"/>
          </w:tcPr>
          <w:p w14:paraId="19EFB49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95% CI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23" w:type="dxa"/>
          </w:tcPr>
          <w:p w14:paraId="1BEF2B78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Weight (Fixed)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416359A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Weight (Random)</w:t>
            </w:r>
          </w:p>
        </w:tc>
      </w:tr>
      <w:tr w:rsidR="00541348" w:rsidRPr="005A4261" w14:paraId="39ADB5D6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69" w:type="dxa"/>
          </w:tcPr>
          <w:p w14:paraId="5B80400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Egypt_IRS-1_rs1801278 #1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22" w:type="dxa"/>
          </w:tcPr>
          <w:p w14:paraId="62266161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dxa"/>
          </w:tcPr>
          <w:p w14:paraId="7572AF96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1.10–5.22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23" w:type="dxa"/>
          </w:tcPr>
          <w:p w14:paraId="4BC6F62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58.0%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2ADEA005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58.0%</w:t>
            </w:r>
          </w:p>
        </w:tc>
      </w:tr>
      <w:tr w:rsidR="00541348" w:rsidRPr="005A4261" w14:paraId="43C861C6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69" w:type="dxa"/>
          </w:tcPr>
          <w:p w14:paraId="58259A4C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Egypt_IRS-1_rs1801278 #2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22" w:type="dxa"/>
          </w:tcPr>
          <w:p w14:paraId="359D415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dxa"/>
          </w:tcPr>
          <w:p w14:paraId="6CE1218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1.00–6.22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23" w:type="dxa"/>
          </w:tcPr>
          <w:p w14:paraId="13D0910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4358E14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42.0%</w:t>
            </w:r>
          </w:p>
        </w:tc>
      </w:tr>
    </w:tbl>
    <w:p w14:paraId="4B486CB8" w14:textId="77777777" w:rsidR="004B28AB" w:rsidRDefault="004B28AB" w:rsidP="00B07DF4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</w:p>
    <w:p w14:paraId="795BCD1B" w14:textId="03A425BD" w:rsidR="00541348" w:rsidRPr="005A4261" w:rsidRDefault="00541348" w:rsidP="00541348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>Table: Meta-analysis summary statistics:</w:t>
      </w:r>
    </w:p>
    <w:p w14:paraId="51D87F64" w14:textId="77777777" w:rsidR="00E24A6C" w:rsidRPr="005A4261" w:rsidRDefault="00541348" w:rsidP="004B28AB">
      <w:pPr>
        <w:spacing w:after="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 xml:space="preserve"> Meta-analysis of IRS-1 rs1801278 in Egyptian studies: all individual estimates, pooled models, and heterogeneity </w:t>
      </w:r>
    </w:p>
    <w:p w14:paraId="1AF028A1" w14:textId="09AB1729" w:rsidR="004B28AB" w:rsidRPr="005A4261" w:rsidRDefault="00541348" w:rsidP="004B28AB">
      <w:pPr>
        <w:tabs>
          <w:tab w:val="left" w:pos="2052"/>
        </w:tabs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>measures.</w:t>
      </w:r>
      <w:r w:rsidR="004B28AB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ab/>
      </w:r>
    </w:p>
    <w:p w14:paraId="0863C24B" w14:textId="77777777" w:rsidR="00541348" w:rsidRPr="005A4261" w:rsidRDefault="00EE2B49" w:rsidP="00541348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hAnsi="Times New Roman" w:cs="Times New Roman"/>
        </w:rPr>
        <w:t xml:space="preserve"> Table</w:t>
      </w:r>
      <w:r w:rsidR="00950F8B" w:rsidRPr="005A4261">
        <w:rPr>
          <w:rFonts w:ascii="Times New Roman" w:hAnsi="Times New Roman" w:cs="Times New Roman"/>
        </w:rPr>
        <w:t xml:space="preserve"> S</w:t>
      </w:r>
      <w:r w:rsidR="000971CA">
        <w:rPr>
          <w:rFonts w:ascii="Times New Roman" w:hAnsi="Times New Roman" w:cs="Times New Roman"/>
        </w:rPr>
        <w:t>7</w:t>
      </w:r>
      <w:r w:rsidRPr="005A4261">
        <w:rPr>
          <w:rFonts w:ascii="Times New Roman" w:hAnsi="Times New Roman" w:cs="Times New Roman"/>
        </w:rPr>
        <w:t>: Meta-Analysis Results: Odds Ratio Estimates and Heterogeneity Assessment for Included Studies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5443"/>
        <w:gridCol w:w="6067"/>
      </w:tblGrid>
      <w:tr w:rsidR="00541348" w:rsidRPr="005A4261" w14:paraId="7135596F" w14:textId="77777777" w:rsidTr="00DD0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7621667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Statistic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7A64343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Value</w:t>
            </w:r>
          </w:p>
        </w:tc>
      </w:tr>
      <w:tr w:rsidR="00541348" w:rsidRPr="005A4261" w14:paraId="1A3A5293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26B4DD9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Common effect model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03A6348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2.4415 [1.3516; 4.4105], p = 0.0031</w:t>
            </w:r>
          </w:p>
        </w:tc>
      </w:tr>
      <w:tr w:rsidR="00541348" w:rsidRPr="005A4261" w14:paraId="49D8AABA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4A7E8CF8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Random effects (HK)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73F2EF71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2.4415 [1.8900; 3.1539], p = 0.0144</w:t>
            </w:r>
          </w:p>
        </w:tc>
      </w:tr>
      <w:tr w:rsidR="00541348" w:rsidRPr="005A4261" w14:paraId="296AD918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181A71F9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Prediction interval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49930D1C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[0.0528; 112.8891]</w:t>
            </w:r>
          </w:p>
        </w:tc>
      </w:tr>
      <w:tr w:rsidR="00541348" w:rsidRPr="005A4261" w14:paraId="088A6302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0317331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Q (df = 1)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2C104DEE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0.00, p = 0.9468</w:t>
            </w:r>
          </w:p>
        </w:tc>
      </w:tr>
      <w:tr w:rsidR="00541348" w:rsidRPr="005A4261" w14:paraId="4E0BDB5E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4004E90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I²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176D1002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541348" w:rsidRPr="005A4261" w14:paraId="0D579AD5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37EB794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Tau²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5F990B69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1348" w:rsidRPr="005A4261" w14:paraId="223C746A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74DB8F21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260ED635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</w:tbl>
    <w:p w14:paraId="044AD317" w14:textId="77777777" w:rsidR="00541348" w:rsidRPr="005A4261" w:rsidRDefault="00541348" w:rsidP="00541348">
      <w:pPr>
        <w:spacing w:after="20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</w:p>
    <w:p w14:paraId="4590BEE5" w14:textId="77777777" w:rsidR="00541348" w:rsidRPr="005A4261" w:rsidRDefault="00541348" w:rsidP="00541348">
      <w:pPr>
        <w:jc w:val="center"/>
        <w:rPr>
          <w:rFonts w:ascii="Times New Roman" w:hAnsi="Times New Roman" w:cs="Times New Roman"/>
          <w:lang w:eastAsia="en-US"/>
        </w:rPr>
      </w:pPr>
      <w:bookmarkStart w:id="2" w:name="X176ffca48b0aeb5d72a9ace1c44c534bc80ad3b"/>
      <w:bookmarkEnd w:id="1"/>
      <w:r w:rsidRPr="005A4261">
        <w:rPr>
          <w:rFonts w:ascii="Times New Roman" w:hAnsi="Times New Roman" w:cs="Times New Roman"/>
          <w:lang w:eastAsia="en-US"/>
        </w:rPr>
        <w:t xml:space="preserve">Table </w:t>
      </w:r>
      <w:r w:rsidR="00950F8B" w:rsidRPr="005A4261">
        <w:rPr>
          <w:rFonts w:ascii="Times New Roman" w:hAnsi="Times New Roman" w:cs="Times New Roman"/>
          <w:lang w:eastAsia="en-US"/>
        </w:rPr>
        <w:t>S</w:t>
      </w:r>
      <w:r w:rsidR="000971CA">
        <w:rPr>
          <w:rFonts w:ascii="Times New Roman" w:hAnsi="Times New Roman" w:cs="Times New Roman"/>
          <w:lang w:eastAsia="en-US"/>
        </w:rPr>
        <w:t>8</w:t>
      </w:r>
      <w:r w:rsidRPr="005A4261">
        <w:rPr>
          <w:rFonts w:ascii="Times New Roman" w:hAnsi="Times New Roman" w:cs="Times New Roman"/>
          <w:lang w:eastAsia="en-US"/>
        </w:rPr>
        <w:t>. Meta-analysis of PPAR-γ rs1801282 in Egyptian Studies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882"/>
        <w:gridCol w:w="904"/>
        <w:gridCol w:w="2457"/>
        <w:gridCol w:w="2069"/>
        <w:gridCol w:w="2198"/>
      </w:tblGrid>
      <w:tr w:rsidR="00541348" w:rsidRPr="005A4261" w14:paraId="56F97C51" w14:textId="77777777" w:rsidTr="00DD0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69" w:type="dxa"/>
          </w:tcPr>
          <w:p w14:paraId="5CF8311B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22" w:type="dxa"/>
          </w:tcPr>
          <w:p w14:paraId="3880B17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dxa"/>
          </w:tcPr>
          <w:p w14:paraId="3C245E0C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95% CI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23" w:type="dxa"/>
          </w:tcPr>
          <w:p w14:paraId="5A38C0F5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Weight (Fixed)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4E4F6599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Weight (Random)</w:t>
            </w:r>
          </w:p>
        </w:tc>
      </w:tr>
      <w:tr w:rsidR="00541348" w:rsidRPr="005A4261" w14:paraId="7C5D72B1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69" w:type="dxa"/>
          </w:tcPr>
          <w:p w14:paraId="3C23122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Egypt_PPAR-γ_rs1801282 #1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22" w:type="dxa"/>
          </w:tcPr>
          <w:p w14:paraId="287D57FD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dxa"/>
          </w:tcPr>
          <w:p w14:paraId="6BA54040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1.50–5.99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23" w:type="dxa"/>
          </w:tcPr>
          <w:p w14:paraId="3D9ED20F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49.5%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10ED5834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49.5%</w:t>
            </w:r>
          </w:p>
        </w:tc>
      </w:tr>
      <w:tr w:rsidR="00541348" w:rsidRPr="005A4261" w14:paraId="1F9E073A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69" w:type="dxa"/>
          </w:tcPr>
          <w:p w14:paraId="2805EC29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Egypt_PPAR-γ_rs1801282 #2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22" w:type="dxa"/>
          </w:tcPr>
          <w:p w14:paraId="06419E1D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90" w:type="dxa"/>
          </w:tcPr>
          <w:p w14:paraId="1E5B8160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1.71–6.75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23" w:type="dxa"/>
          </w:tcPr>
          <w:p w14:paraId="377EF440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50.5%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1C6D13D1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50.5%</w:t>
            </w:r>
          </w:p>
        </w:tc>
      </w:tr>
    </w:tbl>
    <w:p w14:paraId="4ACAF72F" w14:textId="77777777" w:rsidR="00C504A4" w:rsidRDefault="00541348" w:rsidP="00541348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ab/>
      </w:r>
    </w:p>
    <w:p w14:paraId="26537AC3" w14:textId="77777777" w:rsidR="004B28AB" w:rsidRDefault="004B28AB" w:rsidP="00541348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</w:p>
    <w:p w14:paraId="0C880ECB" w14:textId="6879DE56" w:rsidR="00541348" w:rsidRPr="005A4261" w:rsidRDefault="00541348" w:rsidP="00541348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lastRenderedPageBreak/>
        <w:t>Meta-analysis summary statistics:</w:t>
      </w:r>
    </w:p>
    <w:p w14:paraId="5AAC499A" w14:textId="77777777" w:rsidR="00541348" w:rsidRPr="005A4261" w:rsidRDefault="00541348" w:rsidP="00541348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>Meta-analysis of PPAR-γ rs1801282 in Egyptian studies, displaying all study results, pooled effects, and heterogeneity.</w:t>
      </w:r>
    </w:p>
    <w:p w14:paraId="1E907A34" w14:textId="77777777" w:rsidR="00541348" w:rsidRPr="005A4261" w:rsidRDefault="00541348" w:rsidP="00107C8E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hAnsi="Times New Roman" w:cs="Times New Roman"/>
        </w:rPr>
        <w:t>Table</w:t>
      </w:r>
      <w:r w:rsidR="00950F8B" w:rsidRPr="005A4261">
        <w:rPr>
          <w:rFonts w:ascii="Times New Roman" w:hAnsi="Times New Roman" w:cs="Times New Roman"/>
        </w:rPr>
        <w:t xml:space="preserve"> S</w:t>
      </w:r>
      <w:r w:rsidR="000971CA">
        <w:rPr>
          <w:rFonts w:ascii="Times New Roman" w:hAnsi="Times New Roman" w:cs="Times New Roman"/>
        </w:rPr>
        <w:t>9</w:t>
      </w:r>
      <w:r w:rsidRPr="005A4261">
        <w:rPr>
          <w:rFonts w:ascii="Times New Roman" w:hAnsi="Times New Roman" w:cs="Times New Roman"/>
        </w:rPr>
        <w:t>: Summary of Meta-Analysis: Effect Size Estimates and Heterogeneity Measures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5443"/>
        <w:gridCol w:w="6067"/>
      </w:tblGrid>
      <w:tr w:rsidR="00541348" w:rsidRPr="00B07DF4" w14:paraId="16DA859A" w14:textId="77777777" w:rsidTr="00DD0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27ACEDE4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Statistic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302F04DE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Value</w:t>
            </w:r>
          </w:p>
        </w:tc>
      </w:tr>
      <w:tr w:rsidR="00541348" w:rsidRPr="00B07DF4" w14:paraId="6CA4DD2A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58442D5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Common effect model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4A8BB4D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3.1959 [1.9628; 5.2036], p &lt; 0.0001</w:t>
            </w:r>
          </w:p>
        </w:tc>
      </w:tr>
      <w:tr w:rsidR="00541348" w:rsidRPr="00B07DF4" w14:paraId="0333ABC3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0BC57E49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Random effects (HK) (OR)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328A6AE5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3.1959 [1.4430; 7.0780], p = 0.0343</w:t>
            </w:r>
          </w:p>
        </w:tc>
      </w:tr>
      <w:tr w:rsidR="00541348" w:rsidRPr="00B07DF4" w14:paraId="0AE4A064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7050FFC6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Prediction interval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6E714803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[0.1356; 75.3496]</w:t>
            </w:r>
          </w:p>
        </w:tc>
      </w:tr>
      <w:tr w:rsidR="00541348" w:rsidRPr="00B07DF4" w14:paraId="775393E4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7FE9D532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Q (df = 1)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48A4DA32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0.06, p = 0.8013</w:t>
            </w:r>
          </w:p>
        </w:tc>
      </w:tr>
      <w:tr w:rsidR="00541348" w:rsidRPr="00B07DF4" w14:paraId="6CD1D020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5C5D88F6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I²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0B5C3E61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541348" w:rsidRPr="00B07DF4" w14:paraId="3598F557" w14:textId="77777777" w:rsidTr="00DD070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482A4101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Tau²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180C9410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1348" w:rsidRPr="00B07DF4" w14:paraId="4DB9EF22" w14:textId="77777777" w:rsidTr="00DD0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45" w:type="dxa"/>
          </w:tcPr>
          <w:p w14:paraId="4808E80A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174" w:type="dxa"/>
          </w:tcPr>
          <w:p w14:paraId="18BAB4E2" w14:textId="77777777" w:rsidR="00541348" w:rsidRPr="00B07DF4" w:rsidRDefault="00541348" w:rsidP="00541348">
            <w:pPr>
              <w:spacing w:before="36" w:after="36"/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</w:tbl>
    <w:p w14:paraId="38E90F7B" w14:textId="77777777" w:rsidR="00541348" w:rsidRPr="005A4261" w:rsidRDefault="00541348" w:rsidP="00541348">
      <w:pPr>
        <w:spacing w:before="180" w:after="180" w:line="240" w:lineRule="auto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eastAsiaTheme="minorHAnsi" w:hAnsi="Times New Roman" w:cs="Times New Roman"/>
          <w:kern w:val="0"/>
          <w:lang w:eastAsia="en-US"/>
          <w14:ligatures w14:val="none"/>
        </w:rPr>
        <w:t>General Supplementary Results Description: Each table presents, for a given SNP, the OR and 95% CI from all included studies, their weights, pooled results (fixed and Hartung–Knapp random effects), prediction intervals, and heterogeneity metrics (Q, I², Tau², H). Leave-one-out analyses confirmed robustness (data available upon request).</w:t>
      </w:r>
      <w:bookmarkEnd w:id="2"/>
    </w:p>
    <w:p w14:paraId="6003B620" w14:textId="77777777" w:rsidR="00541348" w:rsidRPr="005A4261" w:rsidRDefault="00541348" w:rsidP="00107C8E">
      <w:pPr>
        <w:spacing w:before="180" w:after="180" w:line="240" w:lineRule="auto"/>
        <w:jc w:val="center"/>
        <w:rPr>
          <w:rFonts w:ascii="Times New Roman" w:eastAsiaTheme="minorHAnsi" w:hAnsi="Times New Roman" w:cs="Times New Roman"/>
          <w:kern w:val="0"/>
          <w:lang w:eastAsia="en-US"/>
          <w14:ligatures w14:val="none"/>
        </w:rPr>
      </w:pPr>
      <w:r w:rsidRPr="005A4261">
        <w:rPr>
          <w:rFonts w:ascii="Times New Roman" w:hAnsi="Times New Roman" w:cs="Times New Roman"/>
        </w:rPr>
        <w:t xml:space="preserve">Table </w:t>
      </w:r>
      <w:r w:rsidR="00950F8B" w:rsidRPr="005A4261">
        <w:rPr>
          <w:rFonts w:ascii="Times New Roman" w:hAnsi="Times New Roman" w:cs="Times New Roman"/>
        </w:rPr>
        <w:t>S</w:t>
      </w:r>
      <w:r w:rsidR="000971CA">
        <w:rPr>
          <w:rFonts w:ascii="Times New Roman" w:hAnsi="Times New Roman" w:cs="Times New Roman"/>
        </w:rPr>
        <w:t>10</w:t>
      </w:r>
      <w:r w:rsidRPr="005A4261">
        <w:rPr>
          <w:rFonts w:ascii="Times New Roman" w:hAnsi="Times New Roman" w:cs="Times New Roman"/>
        </w:rPr>
        <w:t>: Comparison of Gene Expression Levels Between Egypt and Sham Groups with Statistical Significance Analysis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028"/>
        <w:gridCol w:w="864"/>
        <w:gridCol w:w="864"/>
        <w:gridCol w:w="889"/>
        <w:gridCol w:w="864"/>
        <w:gridCol w:w="864"/>
        <w:gridCol w:w="889"/>
        <w:gridCol w:w="909"/>
        <w:gridCol w:w="864"/>
        <w:gridCol w:w="1272"/>
      </w:tblGrid>
      <w:tr w:rsidR="00541348" w:rsidRPr="00B07DF4" w14:paraId="02590AC5" w14:textId="77777777" w:rsidTr="00950F8B">
        <w:trPr>
          <w:jc w:val="center"/>
        </w:trPr>
        <w:tc>
          <w:tcPr>
            <w:tcW w:w="989" w:type="dxa"/>
          </w:tcPr>
          <w:p w14:paraId="096EDEAB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864" w:type="dxa"/>
          </w:tcPr>
          <w:p w14:paraId="7D60EEF4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 N</w:t>
            </w:r>
          </w:p>
        </w:tc>
        <w:tc>
          <w:tcPr>
            <w:tcW w:w="864" w:type="dxa"/>
          </w:tcPr>
          <w:p w14:paraId="0ABC069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 mean</w:t>
            </w:r>
          </w:p>
        </w:tc>
        <w:tc>
          <w:tcPr>
            <w:tcW w:w="889" w:type="dxa"/>
          </w:tcPr>
          <w:p w14:paraId="6A56BE87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Egypt median</w:t>
            </w:r>
          </w:p>
        </w:tc>
        <w:tc>
          <w:tcPr>
            <w:tcW w:w="864" w:type="dxa"/>
          </w:tcPr>
          <w:p w14:paraId="1CD826CC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Sham N</w:t>
            </w:r>
          </w:p>
        </w:tc>
        <w:tc>
          <w:tcPr>
            <w:tcW w:w="864" w:type="dxa"/>
          </w:tcPr>
          <w:p w14:paraId="2B552D3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Sham mean</w:t>
            </w:r>
          </w:p>
        </w:tc>
        <w:tc>
          <w:tcPr>
            <w:tcW w:w="889" w:type="dxa"/>
          </w:tcPr>
          <w:p w14:paraId="7DB446EE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Sham median</w:t>
            </w:r>
          </w:p>
        </w:tc>
        <w:tc>
          <w:tcPr>
            <w:tcW w:w="909" w:type="dxa"/>
          </w:tcPr>
          <w:p w14:paraId="08122242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U statistic</w:t>
            </w:r>
          </w:p>
        </w:tc>
        <w:tc>
          <w:tcPr>
            <w:tcW w:w="864" w:type="dxa"/>
          </w:tcPr>
          <w:p w14:paraId="3AB8F2F4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272" w:type="dxa"/>
          </w:tcPr>
          <w:p w14:paraId="644D3E39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</w:p>
        </w:tc>
      </w:tr>
      <w:tr w:rsidR="00541348" w:rsidRPr="00B07DF4" w14:paraId="71FE07F1" w14:textId="77777777" w:rsidTr="00950F8B">
        <w:trPr>
          <w:jc w:val="center"/>
        </w:trPr>
        <w:tc>
          <w:tcPr>
            <w:tcW w:w="989" w:type="dxa"/>
          </w:tcPr>
          <w:p w14:paraId="2CFED6EC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ADIPOQ</w:t>
            </w:r>
          </w:p>
        </w:tc>
        <w:tc>
          <w:tcPr>
            <w:tcW w:w="864" w:type="dxa"/>
          </w:tcPr>
          <w:p w14:paraId="4787EDC8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44B9FE87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6.476</w:t>
            </w:r>
          </w:p>
        </w:tc>
        <w:tc>
          <w:tcPr>
            <w:tcW w:w="889" w:type="dxa"/>
          </w:tcPr>
          <w:p w14:paraId="2E6657F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6.476</w:t>
            </w:r>
          </w:p>
        </w:tc>
        <w:tc>
          <w:tcPr>
            <w:tcW w:w="864" w:type="dxa"/>
          </w:tcPr>
          <w:p w14:paraId="274946D2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412EA095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1.215</w:t>
            </w:r>
          </w:p>
        </w:tc>
        <w:tc>
          <w:tcPr>
            <w:tcW w:w="889" w:type="dxa"/>
          </w:tcPr>
          <w:p w14:paraId="34D35A1B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1.215</w:t>
            </w:r>
          </w:p>
        </w:tc>
        <w:tc>
          <w:tcPr>
            <w:tcW w:w="909" w:type="dxa"/>
          </w:tcPr>
          <w:p w14:paraId="2B349FD1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1CE3DEE2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0.6667</w:t>
            </w:r>
          </w:p>
        </w:tc>
        <w:tc>
          <w:tcPr>
            <w:tcW w:w="1272" w:type="dxa"/>
          </w:tcPr>
          <w:p w14:paraId="6CEA424A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541348" w:rsidRPr="00B07DF4" w14:paraId="32F6F832" w14:textId="77777777" w:rsidTr="00950F8B">
        <w:trPr>
          <w:jc w:val="center"/>
        </w:trPr>
        <w:tc>
          <w:tcPr>
            <w:tcW w:w="989" w:type="dxa"/>
          </w:tcPr>
          <w:p w14:paraId="39839A84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CDKAL1</w:t>
            </w:r>
          </w:p>
        </w:tc>
        <w:tc>
          <w:tcPr>
            <w:tcW w:w="864" w:type="dxa"/>
          </w:tcPr>
          <w:p w14:paraId="08CB9E70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0689D20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889" w:type="dxa"/>
          </w:tcPr>
          <w:p w14:paraId="704C32BB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864" w:type="dxa"/>
          </w:tcPr>
          <w:p w14:paraId="3643335C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4B161AFA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889" w:type="dxa"/>
          </w:tcPr>
          <w:p w14:paraId="2A15B865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909" w:type="dxa"/>
          </w:tcPr>
          <w:p w14:paraId="1E4FD0C9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77097D8B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0.6667</w:t>
            </w:r>
          </w:p>
        </w:tc>
        <w:tc>
          <w:tcPr>
            <w:tcW w:w="1272" w:type="dxa"/>
          </w:tcPr>
          <w:p w14:paraId="4222251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541348" w:rsidRPr="00B07DF4" w14:paraId="3D892373" w14:textId="77777777" w:rsidTr="00950F8B">
        <w:trPr>
          <w:jc w:val="center"/>
        </w:trPr>
        <w:tc>
          <w:tcPr>
            <w:tcW w:w="989" w:type="dxa"/>
          </w:tcPr>
          <w:p w14:paraId="479C592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864" w:type="dxa"/>
          </w:tcPr>
          <w:p w14:paraId="5414EF7B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42341202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889" w:type="dxa"/>
          </w:tcPr>
          <w:p w14:paraId="62A3A5C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864" w:type="dxa"/>
          </w:tcPr>
          <w:p w14:paraId="3B1B8EF9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4" w:type="dxa"/>
          </w:tcPr>
          <w:p w14:paraId="2B48AB78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2.133</w:t>
            </w:r>
          </w:p>
        </w:tc>
        <w:tc>
          <w:tcPr>
            <w:tcW w:w="889" w:type="dxa"/>
          </w:tcPr>
          <w:p w14:paraId="1DE6D93C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909" w:type="dxa"/>
          </w:tcPr>
          <w:p w14:paraId="3C28A6F1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4" w:type="dxa"/>
          </w:tcPr>
          <w:p w14:paraId="7E9944B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272" w:type="dxa"/>
          </w:tcPr>
          <w:p w14:paraId="58EE002A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541348" w:rsidRPr="00B07DF4" w14:paraId="3C34B571" w14:textId="77777777" w:rsidTr="00950F8B">
        <w:trPr>
          <w:jc w:val="center"/>
        </w:trPr>
        <w:tc>
          <w:tcPr>
            <w:tcW w:w="989" w:type="dxa"/>
          </w:tcPr>
          <w:p w14:paraId="5121C499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864" w:type="dxa"/>
          </w:tcPr>
          <w:p w14:paraId="178008E9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4" w:type="dxa"/>
          </w:tcPr>
          <w:p w14:paraId="25E298A1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3.107</w:t>
            </w:r>
          </w:p>
        </w:tc>
        <w:tc>
          <w:tcPr>
            <w:tcW w:w="889" w:type="dxa"/>
          </w:tcPr>
          <w:p w14:paraId="010624F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864" w:type="dxa"/>
          </w:tcPr>
          <w:p w14:paraId="63C5E935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</w:tcPr>
          <w:p w14:paraId="3A90744A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889" w:type="dxa"/>
          </w:tcPr>
          <w:p w14:paraId="52CA1E9D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909" w:type="dxa"/>
          </w:tcPr>
          <w:p w14:paraId="2F053DC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4" w:type="dxa"/>
          </w:tcPr>
          <w:p w14:paraId="772100B1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272" w:type="dxa"/>
          </w:tcPr>
          <w:p w14:paraId="482485FA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541348" w:rsidRPr="00B07DF4" w14:paraId="5300C747" w14:textId="77777777" w:rsidTr="00950F8B">
        <w:trPr>
          <w:jc w:val="center"/>
        </w:trPr>
        <w:tc>
          <w:tcPr>
            <w:tcW w:w="989" w:type="dxa"/>
          </w:tcPr>
          <w:p w14:paraId="4D217FED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KCNJ11</w:t>
            </w:r>
          </w:p>
        </w:tc>
        <w:tc>
          <w:tcPr>
            <w:tcW w:w="864" w:type="dxa"/>
          </w:tcPr>
          <w:p w14:paraId="193572B4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327E216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889" w:type="dxa"/>
          </w:tcPr>
          <w:p w14:paraId="2BD5621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864" w:type="dxa"/>
          </w:tcPr>
          <w:p w14:paraId="3420B9C3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66834A8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3.81</w:t>
            </w:r>
          </w:p>
        </w:tc>
        <w:tc>
          <w:tcPr>
            <w:tcW w:w="889" w:type="dxa"/>
          </w:tcPr>
          <w:p w14:paraId="55CEEAF8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3.81</w:t>
            </w:r>
          </w:p>
        </w:tc>
        <w:tc>
          <w:tcPr>
            <w:tcW w:w="909" w:type="dxa"/>
          </w:tcPr>
          <w:p w14:paraId="7E190255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4" w:type="dxa"/>
          </w:tcPr>
          <w:p w14:paraId="207B79B5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2" w:type="dxa"/>
          </w:tcPr>
          <w:p w14:paraId="3BF8CDED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  <w:tr w:rsidR="00541348" w:rsidRPr="00B07DF4" w14:paraId="431B10BB" w14:textId="77777777" w:rsidTr="00950F8B">
        <w:trPr>
          <w:jc w:val="center"/>
        </w:trPr>
        <w:tc>
          <w:tcPr>
            <w:tcW w:w="989" w:type="dxa"/>
          </w:tcPr>
          <w:p w14:paraId="5FE9C1E3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SLC30A8</w:t>
            </w:r>
          </w:p>
        </w:tc>
        <w:tc>
          <w:tcPr>
            <w:tcW w:w="864" w:type="dxa"/>
          </w:tcPr>
          <w:p w14:paraId="25C00C2A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539F73E9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89" w:type="dxa"/>
          </w:tcPr>
          <w:p w14:paraId="272E8484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64" w:type="dxa"/>
          </w:tcPr>
          <w:p w14:paraId="3E9E91BF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644A2566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889" w:type="dxa"/>
          </w:tcPr>
          <w:p w14:paraId="0B89B22B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909" w:type="dxa"/>
          </w:tcPr>
          <w:p w14:paraId="3C84D59E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4" w:type="dxa"/>
          </w:tcPr>
          <w:p w14:paraId="4F03D880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2" w:type="dxa"/>
          </w:tcPr>
          <w:p w14:paraId="619598FD" w14:textId="77777777" w:rsidR="00541348" w:rsidRPr="00B07DF4" w:rsidRDefault="00541348" w:rsidP="00541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</w:tr>
    </w:tbl>
    <w:p w14:paraId="5E1F1493" w14:textId="77777777" w:rsidR="005C09C1" w:rsidRPr="00B07DF4" w:rsidRDefault="005C09C1" w:rsidP="005C09C1">
      <w:pPr>
        <w:rPr>
          <w:rFonts w:ascii="Times New Roman" w:hAnsi="Times New Roman" w:cs="Times New Roman"/>
          <w:sz w:val="20"/>
          <w:szCs w:val="20"/>
        </w:rPr>
      </w:pPr>
    </w:p>
    <w:p w14:paraId="1CE1A7EF" w14:textId="77777777" w:rsidR="00B07DF4" w:rsidRDefault="00B07DF4" w:rsidP="005C09C1">
      <w:pPr>
        <w:rPr>
          <w:rFonts w:ascii="Times New Roman" w:hAnsi="Times New Roman" w:cs="Times New Roman"/>
        </w:rPr>
      </w:pPr>
    </w:p>
    <w:p w14:paraId="1056D129" w14:textId="77777777" w:rsidR="00B07DF4" w:rsidRDefault="00B07DF4" w:rsidP="005C09C1">
      <w:pPr>
        <w:rPr>
          <w:rFonts w:ascii="Times New Roman" w:hAnsi="Times New Roman" w:cs="Times New Roman"/>
        </w:rPr>
      </w:pPr>
    </w:p>
    <w:p w14:paraId="1B54BE56" w14:textId="77777777" w:rsidR="00B07DF4" w:rsidRPr="005A4261" w:rsidRDefault="00B07DF4" w:rsidP="005C09C1">
      <w:pPr>
        <w:rPr>
          <w:rFonts w:ascii="Times New Roman" w:hAnsi="Times New Roman" w:cs="Times New Roman"/>
        </w:rPr>
      </w:pPr>
    </w:p>
    <w:p w14:paraId="696543F6" w14:textId="77777777" w:rsidR="005C09C1" w:rsidRPr="005A4261" w:rsidRDefault="005C09C1" w:rsidP="00107C8E">
      <w:pPr>
        <w:jc w:val="center"/>
        <w:rPr>
          <w:rFonts w:ascii="Times New Roman" w:hAnsi="Times New Roman" w:cs="Times New Roman"/>
        </w:rPr>
      </w:pPr>
      <w:r w:rsidRPr="005A4261">
        <w:rPr>
          <w:rFonts w:ascii="Times New Roman" w:hAnsi="Times New Roman" w:cs="Times New Roman"/>
        </w:rPr>
        <w:lastRenderedPageBreak/>
        <w:t>TABLE S</w:t>
      </w:r>
      <w:r w:rsidR="00E24A6C" w:rsidRPr="005A4261">
        <w:rPr>
          <w:rFonts w:ascii="Times New Roman" w:hAnsi="Times New Roman" w:cs="Times New Roman"/>
        </w:rPr>
        <w:t>1</w:t>
      </w:r>
      <w:r w:rsidR="000971CA">
        <w:rPr>
          <w:rFonts w:ascii="Times New Roman" w:hAnsi="Times New Roman" w:cs="Times New Roman"/>
        </w:rPr>
        <w:t>1</w:t>
      </w:r>
      <w:r w:rsidRPr="005A4261">
        <w:rPr>
          <w:rFonts w:ascii="Times New Roman" w:hAnsi="Times New Roman" w:cs="Times New Roman"/>
        </w:rPr>
        <w:t>: Characteristics and Effect Estimates for Single-Study SNPs: Country, Genotyping Method, and Sample Size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61"/>
        <w:gridCol w:w="1161"/>
        <w:gridCol w:w="939"/>
        <w:gridCol w:w="1850"/>
        <w:gridCol w:w="855"/>
        <w:gridCol w:w="850"/>
        <w:gridCol w:w="905"/>
        <w:gridCol w:w="1755"/>
        <w:gridCol w:w="705"/>
      </w:tblGrid>
      <w:tr w:rsidR="005C09C1" w:rsidRPr="00B07DF4" w14:paraId="1B95B02D" w14:textId="77777777" w:rsidTr="005C09C1">
        <w:tc>
          <w:tcPr>
            <w:tcW w:w="0" w:type="auto"/>
            <w:hideMark/>
          </w:tcPr>
          <w:p w14:paraId="6CED182B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0" w:type="auto"/>
            <w:hideMark/>
          </w:tcPr>
          <w:p w14:paraId="5EC527B9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0" w:type="auto"/>
            <w:hideMark/>
          </w:tcPr>
          <w:p w14:paraId="4C91D905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Country</w:t>
            </w:r>
          </w:p>
        </w:tc>
        <w:tc>
          <w:tcPr>
            <w:tcW w:w="0" w:type="auto"/>
            <w:hideMark/>
          </w:tcPr>
          <w:p w14:paraId="123F757A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hideMark/>
          </w:tcPr>
          <w:p w14:paraId="278A88F0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0" w:type="auto"/>
            <w:hideMark/>
          </w:tcPr>
          <w:p w14:paraId="08B41AD6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Patients</w:t>
            </w:r>
          </w:p>
        </w:tc>
        <w:tc>
          <w:tcPr>
            <w:tcW w:w="0" w:type="auto"/>
            <w:hideMark/>
          </w:tcPr>
          <w:p w14:paraId="00762756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Controls</w:t>
            </w:r>
          </w:p>
        </w:tc>
        <w:tc>
          <w:tcPr>
            <w:tcW w:w="0" w:type="auto"/>
            <w:hideMark/>
          </w:tcPr>
          <w:p w14:paraId="4FCFCC6F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0" w:type="auto"/>
            <w:hideMark/>
          </w:tcPr>
          <w:p w14:paraId="71E28F05" w14:textId="77777777" w:rsidR="005C09C1" w:rsidRPr="00B07DF4" w:rsidRDefault="005C09C1" w:rsidP="005C09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Allele</w:t>
            </w:r>
          </w:p>
        </w:tc>
      </w:tr>
      <w:tr w:rsidR="005C09C1" w:rsidRPr="00B07DF4" w14:paraId="647556E4" w14:textId="77777777" w:rsidTr="005C09C1">
        <w:tc>
          <w:tcPr>
            <w:tcW w:w="0" w:type="auto"/>
            <w:hideMark/>
          </w:tcPr>
          <w:p w14:paraId="58945D7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rs4607103</w:t>
            </w:r>
          </w:p>
        </w:tc>
        <w:tc>
          <w:tcPr>
            <w:tcW w:w="0" w:type="auto"/>
            <w:hideMark/>
          </w:tcPr>
          <w:p w14:paraId="4ED2F4D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ADAMTS9</w:t>
            </w:r>
          </w:p>
        </w:tc>
        <w:tc>
          <w:tcPr>
            <w:tcW w:w="0" w:type="auto"/>
            <w:hideMark/>
          </w:tcPr>
          <w:p w14:paraId="0E0724E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431ED0F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1.14 (1.01–1.28)</w:t>
            </w:r>
          </w:p>
        </w:tc>
        <w:tc>
          <w:tcPr>
            <w:tcW w:w="0" w:type="auto"/>
            <w:hideMark/>
          </w:tcPr>
          <w:p w14:paraId="1043459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0" w:type="auto"/>
            <w:hideMark/>
          </w:tcPr>
          <w:p w14:paraId="7FD050C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75B77CE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1B3F234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603821C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R/T</w:t>
            </w:r>
          </w:p>
        </w:tc>
      </w:tr>
      <w:tr w:rsidR="005C09C1" w:rsidRPr="00B07DF4" w14:paraId="215B3507" w14:textId="77777777" w:rsidTr="005C09C1">
        <w:tc>
          <w:tcPr>
            <w:tcW w:w="0" w:type="auto"/>
            <w:hideMark/>
          </w:tcPr>
          <w:p w14:paraId="0493431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rs266729</w:t>
            </w:r>
          </w:p>
        </w:tc>
        <w:tc>
          <w:tcPr>
            <w:tcW w:w="0" w:type="auto"/>
            <w:hideMark/>
          </w:tcPr>
          <w:p w14:paraId="2082AB0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ADIPOQ</w:t>
            </w:r>
          </w:p>
        </w:tc>
        <w:tc>
          <w:tcPr>
            <w:tcW w:w="0" w:type="auto"/>
            <w:hideMark/>
          </w:tcPr>
          <w:p w14:paraId="4FE79F7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03DE022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1.39 (1.07–1.82)</w:t>
            </w:r>
          </w:p>
        </w:tc>
        <w:tc>
          <w:tcPr>
            <w:tcW w:w="0" w:type="auto"/>
            <w:hideMark/>
          </w:tcPr>
          <w:p w14:paraId="7705958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1.2E-05</w:t>
            </w:r>
          </w:p>
        </w:tc>
        <w:tc>
          <w:tcPr>
            <w:tcW w:w="0" w:type="auto"/>
            <w:hideMark/>
          </w:tcPr>
          <w:p w14:paraId="2C45D2C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0" w:type="auto"/>
            <w:hideMark/>
          </w:tcPr>
          <w:p w14:paraId="0DB2FBE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0" w:type="auto"/>
            <w:hideMark/>
          </w:tcPr>
          <w:p w14:paraId="267577F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03885CC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G/C</w:t>
            </w:r>
          </w:p>
        </w:tc>
      </w:tr>
      <w:tr w:rsidR="005C09C1" w:rsidRPr="00B07DF4" w14:paraId="778EA52A" w14:textId="77777777" w:rsidTr="005C09C1">
        <w:tc>
          <w:tcPr>
            <w:tcW w:w="0" w:type="auto"/>
            <w:hideMark/>
          </w:tcPr>
          <w:p w14:paraId="430E0A0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rs2241766</w:t>
            </w:r>
          </w:p>
        </w:tc>
        <w:tc>
          <w:tcPr>
            <w:tcW w:w="0" w:type="auto"/>
            <w:hideMark/>
          </w:tcPr>
          <w:p w14:paraId="0CA2DEF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ADIPOQ</w:t>
            </w:r>
          </w:p>
        </w:tc>
        <w:tc>
          <w:tcPr>
            <w:tcW w:w="0" w:type="auto"/>
            <w:hideMark/>
          </w:tcPr>
          <w:p w14:paraId="5F50ADA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3523C10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1.04 (0.67–1.61)</w:t>
            </w:r>
          </w:p>
        </w:tc>
        <w:tc>
          <w:tcPr>
            <w:tcW w:w="0" w:type="auto"/>
            <w:hideMark/>
          </w:tcPr>
          <w:p w14:paraId="37B11B0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2067EF6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0" w:type="auto"/>
            <w:hideMark/>
          </w:tcPr>
          <w:p w14:paraId="4E58444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0" w:type="auto"/>
            <w:hideMark/>
          </w:tcPr>
          <w:p w14:paraId="2B3FDC9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4BFE584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C/G</w:t>
            </w:r>
          </w:p>
        </w:tc>
      </w:tr>
      <w:tr w:rsidR="005C09C1" w:rsidRPr="00B07DF4" w14:paraId="04CDECDF" w14:textId="77777777" w:rsidTr="005C09C1">
        <w:tc>
          <w:tcPr>
            <w:tcW w:w="0" w:type="auto"/>
            <w:hideMark/>
          </w:tcPr>
          <w:p w14:paraId="36632DA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rs729287</w:t>
            </w:r>
          </w:p>
        </w:tc>
        <w:tc>
          <w:tcPr>
            <w:tcW w:w="0" w:type="auto"/>
            <w:hideMark/>
          </w:tcPr>
          <w:p w14:paraId="15DA263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ALX4</w:t>
            </w:r>
          </w:p>
        </w:tc>
        <w:tc>
          <w:tcPr>
            <w:tcW w:w="0" w:type="auto"/>
            <w:hideMark/>
          </w:tcPr>
          <w:p w14:paraId="6CF91D0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2BDBFBA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1.29 (1.14–1.46)</w:t>
            </w:r>
          </w:p>
        </w:tc>
        <w:tc>
          <w:tcPr>
            <w:tcW w:w="0" w:type="auto"/>
            <w:hideMark/>
          </w:tcPr>
          <w:p w14:paraId="3151E24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2D618E0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1291DDF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00FDDEA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265422F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R/T</w:t>
            </w:r>
          </w:p>
        </w:tc>
      </w:tr>
      <w:tr w:rsidR="005C09C1" w:rsidRPr="00B07DF4" w14:paraId="6B80FA1B" w14:textId="77777777" w:rsidTr="005C09C1">
        <w:tc>
          <w:tcPr>
            <w:tcW w:w="0" w:type="auto"/>
            <w:hideMark/>
          </w:tcPr>
          <w:p w14:paraId="6B04DA2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rs7754840</w:t>
            </w:r>
          </w:p>
        </w:tc>
        <w:tc>
          <w:tcPr>
            <w:tcW w:w="0" w:type="auto"/>
            <w:hideMark/>
          </w:tcPr>
          <w:p w14:paraId="3431CFA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CDKAL1</w:t>
            </w:r>
          </w:p>
        </w:tc>
        <w:tc>
          <w:tcPr>
            <w:tcW w:w="0" w:type="auto"/>
            <w:hideMark/>
          </w:tcPr>
          <w:p w14:paraId="75F8858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5A282F1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2.06 (1.48–2.88)</w:t>
            </w:r>
          </w:p>
        </w:tc>
        <w:tc>
          <w:tcPr>
            <w:tcW w:w="0" w:type="auto"/>
            <w:hideMark/>
          </w:tcPr>
          <w:p w14:paraId="52A2658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3B1E01C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0" w:type="auto"/>
            <w:hideMark/>
          </w:tcPr>
          <w:p w14:paraId="0935F97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0" w:type="auto"/>
            <w:hideMark/>
          </w:tcPr>
          <w:p w14:paraId="76AF43F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3CCEFB0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R/C</w:t>
            </w:r>
          </w:p>
        </w:tc>
      </w:tr>
      <w:tr w:rsidR="005C09C1" w:rsidRPr="00B07DF4" w14:paraId="2FC85365" w14:textId="77777777" w:rsidTr="005C09C1">
        <w:tc>
          <w:tcPr>
            <w:tcW w:w="0" w:type="auto"/>
            <w:hideMark/>
          </w:tcPr>
          <w:p w14:paraId="4E07D15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rs7756992</w:t>
            </w:r>
          </w:p>
        </w:tc>
        <w:tc>
          <w:tcPr>
            <w:tcW w:w="0" w:type="auto"/>
            <w:hideMark/>
          </w:tcPr>
          <w:p w14:paraId="1CF720C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CDKAL1</w:t>
            </w:r>
          </w:p>
        </w:tc>
        <w:tc>
          <w:tcPr>
            <w:tcW w:w="0" w:type="auto"/>
            <w:hideMark/>
          </w:tcPr>
          <w:p w14:paraId="4FB0EC7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516BCB2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1.76 (1.24–2.51)</w:t>
            </w:r>
          </w:p>
        </w:tc>
        <w:tc>
          <w:tcPr>
            <w:tcW w:w="0" w:type="auto"/>
            <w:hideMark/>
          </w:tcPr>
          <w:p w14:paraId="2F5E373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4C78355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0" w:type="auto"/>
            <w:hideMark/>
          </w:tcPr>
          <w:p w14:paraId="3AA2D24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0" w:type="auto"/>
            <w:hideMark/>
          </w:tcPr>
          <w:p w14:paraId="1368A8F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3126925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R/G</w:t>
            </w:r>
          </w:p>
        </w:tc>
      </w:tr>
      <w:tr w:rsidR="005C09C1" w:rsidRPr="00B07DF4" w14:paraId="54BFEFD6" w14:textId="77777777" w:rsidTr="005C09C1">
        <w:tc>
          <w:tcPr>
            <w:tcW w:w="0" w:type="auto"/>
            <w:hideMark/>
          </w:tcPr>
          <w:p w14:paraId="333409F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rs792837</w:t>
            </w:r>
          </w:p>
        </w:tc>
        <w:tc>
          <w:tcPr>
            <w:tcW w:w="0" w:type="auto"/>
            <w:hideMark/>
          </w:tcPr>
          <w:p w14:paraId="6E6FB62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COL8A1</w:t>
            </w:r>
          </w:p>
        </w:tc>
        <w:tc>
          <w:tcPr>
            <w:tcW w:w="0" w:type="auto"/>
            <w:hideMark/>
          </w:tcPr>
          <w:p w14:paraId="4EACCDF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5665581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1.44 (1.28–1.63)</w:t>
            </w:r>
          </w:p>
        </w:tc>
        <w:tc>
          <w:tcPr>
            <w:tcW w:w="0" w:type="auto"/>
            <w:hideMark/>
          </w:tcPr>
          <w:p w14:paraId="08F227E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4CF19AD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6BCD0BD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344CB8C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7E59C3F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R/C</w:t>
            </w:r>
          </w:p>
        </w:tc>
      </w:tr>
      <w:tr w:rsidR="005C09C1" w:rsidRPr="00B07DF4" w14:paraId="1A5B64E6" w14:textId="77777777" w:rsidTr="005C09C1">
        <w:tc>
          <w:tcPr>
            <w:tcW w:w="0" w:type="auto"/>
            <w:hideMark/>
          </w:tcPr>
          <w:p w14:paraId="6260D09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rs2234693</w:t>
            </w:r>
          </w:p>
        </w:tc>
        <w:tc>
          <w:tcPr>
            <w:tcW w:w="0" w:type="auto"/>
            <w:hideMark/>
          </w:tcPr>
          <w:p w14:paraId="372E0CC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ESR1</w:t>
            </w:r>
          </w:p>
        </w:tc>
        <w:tc>
          <w:tcPr>
            <w:tcW w:w="0" w:type="auto"/>
            <w:hideMark/>
          </w:tcPr>
          <w:p w14:paraId="7CAC769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0" w:type="auto"/>
            <w:hideMark/>
          </w:tcPr>
          <w:p w14:paraId="7F4F8D2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2.32 (1.18–4.55)</w:t>
            </w:r>
          </w:p>
        </w:tc>
        <w:tc>
          <w:tcPr>
            <w:tcW w:w="0" w:type="auto"/>
            <w:hideMark/>
          </w:tcPr>
          <w:p w14:paraId="29E7C1E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0" w:type="auto"/>
            <w:hideMark/>
          </w:tcPr>
          <w:p w14:paraId="3B068A9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0" w:type="auto"/>
            <w:hideMark/>
          </w:tcPr>
          <w:p w14:paraId="04FEB9B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hideMark/>
          </w:tcPr>
          <w:p w14:paraId="3B28521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NGS</w:t>
            </w:r>
          </w:p>
        </w:tc>
        <w:tc>
          <w:tcPr>
            <w:tcW w:w="0" w:type="auto"/>
            <w:hideMark/>
          </w:tcPr>
          <w:p w14:paraId="14E117D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5C09C1" w:rsidRPr="00B07DF4" w14:paraId="76D084D6" w14:textId="77777777" w:rsidTr="005C09C1">
        <w:tc>
          <w:tcPr>
            <w:tcW w:w="0" w:type="auto"/>
            <w:hideMark/>
          </w:tcPr>
          <w:p w14:paraId="3F3A995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rs9340799</w:t>
            </w:r>
          </w:p>
        </w:tc>
        <w:tc>
          <w:tcPr>
            <w:tcW w:w="0" w:type="auto"/>
            <w:hideMark/>
          </w:tcPr>
          <w:p w14:paraId="46191A2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ESR1</w:t>
            </w:r>
          </w:p>
        </w:tc>
        <w:tc>
          <w:tcPr>
            <w:tcW w:w="0" w:type="auto"/>
            <w:hideMark/>
          </w:tcPr>
          <w:p w14:paraId="4C0E61C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0" w:type="auto"/>
            <w:hideMark/>
          </w:tcPr>
          <w:p w14:paraId="5EC9EDE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2.03 (1.05–3.95)</w:t>
            </w:r>
          </w:p>
        </w:tc>
        <w:tc>
          <w:tcPr>
            <w:tcW w:w="0" w:type="auto"/>
            <w:hideMark/>
          </w:tcPr>
          <w:p w14:paraId="03B986C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0" w:type="auto"/>
            <w:hideMark/>
          </w:tcPr>
          <w:p w14:paraId="7F732B9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0" w:type="auto"/>
            <w:hideMark/>
          </w:tcPr>
          <w:p w14:paraId="005B663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hideMark/>
          </w:tcPr>
          <w:p w14:paraId="4D6E291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NGS</w:t>
            </w:r>
          </w:p>
        </w:tc>
        <w:tc>
          <w:tcPr>
            <w:tcW w:w="0" w:type="auto"/>
            <w:hideMark/>
          </w:tcPr>
          <w:p w14:paraId="162A7B7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5C09C1" w:rsidRPr="00B07DF4" w14:paraId="0DC09C41" w14:textId="77777777" w:rsidTr="005C09C1">
        <w:tc>
          <w:tcPr>
            <w:tcW w:w="0" w:type="auto"/>
            <w:hideMark/>
          </w:tcPr>
          <w:p w14:paraId="3884ED7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rs9939609</w:t>
            </w:r>
          </w:p>
        </w:tc>
        <w:tc>
          <w:tcPr>
            <w:tcW w:w="0" w:type="auto"/>
            <w:hideMark/>
          </w:tcPr>
          <w:p w14:paraId="5E95F0E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0" w:type="auto"/>
            <w:hideMark/>
          </w:tcPr>
          <w:p w14:paraId="39469FA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0" w:type="auto"/>
            <w:hideMark/>
          </w:tcPr>
          <w:p w14:paraId="6566F70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4.03 (2.01–8.06)</w:t>
            </w:r>
          </w:p>
        </w:tc>
        <w:tc>
          <w:tcPr>
            <w:tcW w:w="0" w:type="auto"/>
            <w:hideMark/>
          </w:tcPr>
          <w:p w14:paraId="3A1F6D9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62BCB7A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0" w:type="auto"/>
            <w:hideMark/>
          </w:tcPr>
          <w:p w14:paraId="7CDDCA5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0" w:type="auto"/>
            <w:hideMark/>
          </w:tcPr>
          <w:p w14:paraId="63A9766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773029C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C09C1" w:rsidRPr="00B07DF4" w14:paraId="373792AE" w14:textId="77777777" w:rsidTr="005C09C1">
        <w:tc>
          <w:tcPr>
            <w:tcW w:w="0" w:type="auto"/>
            <w:hideMark/>
          </w:tcPr>
          <w:p w14:paraId="313729F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rs8050136</w:t>
            </w:r>
          </w:p>
        </w:tc>
        <w:tc>
          <w:tcPr>
            <w:tcW w:w="0" w:type="auto"/>
            <w:hideMark/>
          </w:tcPr>
          <w:p w14:paraId="2C5236C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0" w:type="auto"/>
            <w:hideMark/>
          </w:tcPr>
          <w:p w14:paraId="690C842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2035A7E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1.18 (1.07–1.35)</w:t>
            </w:r>
          </w:p>
        </w:tc>
        <w:tc>
          <w:tcPr>
            <w:tcW w:w="0" w:type="auto"/>
            <w:hideMark/>
          </w:tcPr>
          <w:p w14:paraId="457802F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0" w:type="auto"/>
            <w:hideMark/>
          </w:tcPr>
          <w:p w14:paraId="2815BB3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64BBAA0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0E77D81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26A8DD1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R/A</w:t>
            </w:r>
          </w:p>
        </w:tc>
      </w:tr>
      <w:tr w:rsidR="005C09C1" w:rsidRPr="00B07DF4" w14:paraId="3DAEABEF" w14:textId="77777777" w:rsidTr="005C09C1">
        <w:tc>
          <w:tcPr>
            <w:tcW w:w="0" w:type="auto"/>
            <w:hideMark/>
          </w:tcPr>
          <w:p w14:paraId="6A02DB5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rs17817449</w:t>
            </w:r>
          </w:p>
        </w:tc>
        <w:tc>
          <w:tcPr>
            <w:tcW w:w="0" w:type="auto"/>
            <w:hideMark/>
          </w:tcPr>
          <w:p w14:paraId="0AA4EF4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0" w:type="auto"/>
            <w:hideMark/>
          </w:tcPr>
          <w:p w14:paraId="747B138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30A94BD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1.19 (1.04–1.33)</w:t>
            </w:r>
          </w:p>
        </w:tc>
        <w:tc>
          <w:tcPr>
            <w:tcW w:w="0" w:type="auto"/>
            <w:hideMark/>
          </w:tcPr>
          <w:p w14:paraId="69CEF4E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0" w:type="auto"/>
            <w:hideMark/>
          </w:tcPr>
          <w:p w14:paraId="4397446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1D27D32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1BDC275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67DDA92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R/G</w:t>
            </w:r>
          </w:p>
        </w:tc>
      </w:tr>
      <w:tr w:rsidR="005C09C1" w:rsidRPr="00B07DF4" w14:paraId="15D4FBD9" w14:textId="77777777" w:rsidTr="005C09C1">
        <w:tc>
          <w:tcPr>
            <w:tcW w:w="0" w:type="auto"/>
            <w:hideMark/>
          </w:tcPr>
          <w:p w14:paraId="7106D23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rs4430796</w:t>
            </w:r>
          </w:p>
        </w:tc>
        <w:tc>
          <w:tcPr>
            <w:tcW w:w="0" w:type="auto"/>
            <w:hideMark/>
          </w:tcPr>
          <w:p w14:paraId="2DBB01B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HNF1</w:t>
            </w:r>
          </w:p>
        </w:tc>
        <w:tc>
          <w:tcPr>
            <w:tcW w:w="0" w:type="auto"/>
            <w:hideMark/>
          </w:tcPr>
          <w:p w14:paraId="7A3C8CE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7FF5B30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0.88 (0.82–0.94)</w:t>
            </w:r>
          </w:p>
        </w:tc>
        <w:tc>
          <w:tcPr>
            <w:tcW w:w="0" w:type="auto"/>
            <w:hideMark/>
          </w:tcPr>
          <w:p w14:paraId="0FE240B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0" w:type="auto"/>
            <w:hideMark/>
          </w:tcPr>
          <w:p w14:paraId="75D90A8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22761F1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28943A0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59831BF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R/G</w:t>
            </w:r>
          </w:p>
        </w:tc>
      </w:tr>
      <w:tr w:rsidR="005C09C1" w:rsidRPr="00B07DF4" w14:paraId="07928139" w14:textId="77777777" w:rsidTr="005C09C1">
        <w:tc>
          <w:tcPr>
            <w:tcW w:w="0" w:type="auto"/>
            <w:hideMark/>
          </w:tcPr>
          <w:p w14:paraId="26CE65E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rs4402960</w:t>
            </w:r>
          </w:p>
        </w:tc>
        <w:tc>
          <w:tcPr>
            <w:tcW w:w="0" w:type="auto"/>
            <w:hideMark/>
          </w:tcPr>
          <w:p w14:paraId="572775D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0" w:type="auto"/>
            <w:hideMark/>
          </w:tcPr>
          <w:p w14:paraId="1FE020F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745E044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1.60 (1.34–1.90)</w:t>
            </w:r>
          </w:p>
        </w:tc>
        <w:tc>
          <w:tcPr>
            <w:tcW w:w="0" w:type="auto"/>
            <w:hideMark/>
          </w:tcPr>
          <w:p w14:paraId="55D7732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456AA5E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0" w:type="auto"/>
            <w:hideMark/>
          </w:tcPr>
          <w:p w14:paraId="276C0C0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0" w:type="auto"/>
            <w:hideMark/>
          </w:tcPr>
          <w:p w14:paraId="7716325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299656F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R/T</w:t>
            </w:r>
          </w:p>
        </w:tc>
      </w:tr>
      <w:tr w:rsidR="005C09C1" w:rsidRPr="00B07DF4" w14:paraId="2F0B39FA" w14:textId="77777777" w:rsidTr="005C09C1">
        <w:tc>
          <w:tcPr>
            <w:tcW w:w="0" w:type="auto"/>
            <w:hideMark/>
          </w:tcPr>
          <w:p w14:paraId="1A740C2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rs1470579</w:t>
            </w:r>
          </w:p>
        </w:tc>
        <w:tc>
          <w:tcPr>
            <w:tcW w:w="0" w:type="auto"/>
            <w:hideMark/>
          </w:tcPr>
          <w:p w14:paraId="7101E5B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0" w:type="auto"/>
            <w:hideMark/>
          </w:tcPr>
          <w:p w14:paraId="70D773C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148082C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1.36 (1.14–1.61)</w:t>
            </w:r>
          </w:p>
        </w:tc>
        <w:tc>
          <w:tcPr>
            <w:tcW w:w="0" w:type="auto"/>
            <w:hideMark/>
          </w:tcPr>
          <w:p w14:paraId="21254FF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2F79FB3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0" w:type="auto"/>
            <w:hideMark/>
          </w:tcPr>
          <w:p w14:paraId="75A66AA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0" w:type="auto"/>
            <w:hideMark/>
          </w:tcPr>
          <w:p w14:paraId="0C5773E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1206EEF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R/C</w:t>
            </w:r>
          </w:p>
        </w:tc>
      </w:tr>
      <w:tr w:rsidR="005C09C1" w:rsidRPr="00B07DF4" w14:paraId="0E1A420B" w14:textId="77777777" w:rsidTr="005C09C1">
        <w:tc>
          <w:tcPr>
            <w:tcW w:w="0" w:type="auto"/>
            <w:hideMark/>
          </w:tcPr>
          <w:p w14:paraId="5CBBEC0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rs1800872</w:t>
            </w:r>
          </w:p>
        </w:tc>
        <w:tc>
          <w:tcPr>
            <w:tcW w:w="0" w:type="auto"/>
            <w:hideMark/>
          </w:tcPr>
          <w:p w14:paraId="305AE24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IL-10</w:t>
            </w:r>
          </w:p>
        </w:tc>
        <w:tc>
          <w:tcPr>
            <w:tcW w:w="0" w:type="auto"/>
            <w:hideMark/>
          </w:tcPr>
          <w:p w14:paraId="29A84CF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389D3A8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1.97 (1.29–3.00)</w:t>
            </w:r>
          </w:p>
        </w:tc>
        <w:tc>
          <w:tcPr>
            <w:tcW w:w="0" w:type="auto"/>
            <w:hideMark/>
          </w:tcPr>
          <w:p w14:paraId="02DC347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0" w:type="auto"/>
            <w:hideMark/>
          </w:tcPr>
          <w:p w14:paraId="54D5EC7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0" w:type="auto"/>
            <w:hideMark/>
          </w:tcPr>
          <w:p w14:paraId="2DDD30E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0" w:type="auto"/>
            <w:hideMark/>
          </w:tcPr>
          <w:p w14:paraId="19AADE9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4B29652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5C09C1" w:rsidRPr="00B07DF4" w14:paraId="72313457" w14:textId="77777777" w:rsidTr="005C09C1">
        <w:tc>
          <w:tcPr>
            <w:tcW w:w="0" w:type="auto"/>
            <w:hideMark/>
          </w:tcPr>
          <w:p w14:paraId="20644E4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rs5219</w:t>
            </w:r>
          </w:p>
        </w:tc>
        <w:tc>
          <w:tcPr>
            <w:tcW w:w="0" w:type="auto"/>
            <w:hideMark/>
          </w:tcPr>
          <w:p w14:paraId="431CC38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KCNJ11</w:t>
            </w:r>
          </w:p>
        </w:tc>
        <w:tc>
          <w:tcPr>
            <w:tcW w:w="0" w:type="auto"/>
            <w:hideMark/>
          </w:tcPr>
          <w:p w14:paraId="4186E16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Syria</w:t>
            </w:r>
          </w:p>
        </w:tc>
        <w:tc>
          <w:tcPr>
            <w:tcW w:w="0" w:type="auto"/>
            <w:hideMark/>
          </w:tcPr>
          <w:p w14:paraId="6E82C6F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3.81 (1.02–14.17)</w:t>
            </w:r>
          </w:p>
        </w:tc>
        <w:tc>
          <w:tcPr>
            <w:tcW w:w="0" w:type="auto"/>
            <w:hideMark/>
          </w:tcPr>
          <w:p w14:paraId="2A18170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0" w:type="auto"/>
            <w:hideMark/>
          </w:tcPr>
          <w:p w14:paraId="79380FA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hideMark/>
          </w:tcPr>
          <w:p w14:paraId="76BC742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hideMark/>
          </w:tcPr>
          <w:p w14:paraId="36C0959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1536CBB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5C09C1" w:rsidRPr="00B07DF4" w14:paraId="01AFC67B" w14:textId="77777777" w:rsidTr="005C09C1">
        <w:tc>
          <w:tcPr>
            <w:tcW w:w="0" w:type="auto"/>
            <w:hideMark/>
          </w:tcPr>
          <w:p w14:paraId="64B1F52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rs2237892</w:t>
            </w:r>
          </w:p>
        </w:tc>
        <w:tc>
          <w:tcPr>
            <w:tcW w:w="0" w:type="auto"/>
            <w:hideMark/>
          </w:tcPr>
          <w:p w14:paraId="1A16A34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KCNQ1</w:t>
            </w:r>
          </w:p>
        </w:tc>
        <w:tc>
          <w:tcPr>
            <w:tcW w:w="0" w:type="auto"/>
            <w:hideMark/>
          </w:tcPr>
          <w:p w14:paraId="7182808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368AB66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2.41 (2.16–3.01)</w:t>
            </w:r>
          </w:p>
        </w:tc>
        <w:tc>
          <w:tcPr>
            <w:tcW w:w="0" w:type="auto"/>
            <w:hideMark/>
          </w:tcPr>
          <w:p w14:paraId="0284802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303475B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6794AD6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4DCCEA3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4941F06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R/T</w:t>
            </w:r>
          </w:p>
        </w:tc>
      </w:tr>
      <w:tr w:rsidR="005C09C1" w:rsidRPr="00B07DF4" w14:paraId="6587871C" w14:textId="77777777" w:rsidTr="005C09C1">
        <w:tc>
          <w:tcPr>
            <w:tcW w:w="0" w:type="auto"/>
            <w:hideMark/>
          </w:tcPr>
          <w:p w14:paraId="4F5E1F3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rs2237895</w:t>
            </w:r>
          </w:p>
        </w:tc>
        <w:tc>
          <w:tcPr>
            <w:tcW w:w="0" w:type="auto"/>
            <w:hideMark/>
          </w:tcPr>
          <w:p w14:paraId="68E08C9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KCNQ1</w:t>
            </w:r>
          </w:p>
        </w:tc>
        <w:tc>
          <w:tcPr>
            <w:tcW w:w="0" w:type="auto"/>
            <w:hideMark/>
          </w:tcPr>
          <w:p w14:paraId="097DBD1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37CC057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1.21 (1.07–1.37)</w:t>
            </w:r>
          </w:p>
        </w:tc>
        <w:tc>
          <w:tcPr>
            <w:tcW w:w="0" w:type="auto"/>
            <w:hideMark/>
          </w:tcPr>
          <w:p w14:paraId="28FA14C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0" w:type="auto"/>
            <w:hideMark/>
          </w:tcPr>
          <w:p w14:paraId="1CFBBD6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009E119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4B15299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05E962F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R/C</w:t>
            </w:r>
          </w:p>
        </w:tc>
      </w:tr>
      <w:tr w:rsidR="005C09C1" w:rsidRPr="00B07DF4" w14:paraId="38442CE2" w14:textId="77777777" w:rsidTr="005C09C1">
        <w:tc>
          <w:tcPr>
            <w:tcW w:w="0" w:type="auto"/>
            <w:hideMark/>
          </w:tcPr>
          <w:p w14:paraId="1B57190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rs1041983</w:t>
            </w:r>
          </w:p>
        </w:tc>
        <w:tc>
          <w:tcPr>
            <w:tcW w:w="0" w:type="auto"/>
            <w:hideMark/>
          </w:tcPr>
          <w:p w14:paraId="77683C4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NAT2</w:t>
            </w:r>
          </w:p>
        </w:tc>
        <w:tc>
          <w:tcPr>
            <w:tcW w:w="0" w:type="auto"/>
            <w:hideMark/>
          </w:tcPr>
          <w:p w14:paraId="74DD004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5D607C2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4.78 (2.00–11.41)</w:t>
            </w:r>
          </w:p>
        </w:tc>
        <w:tc>
          <w:tcPr>
            <w:tcW w:w="0" w:type="auto"/>
            <w:hideMark/>
          </w:tcPr>
          <w:p w14:paraId="5987042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0" w:type="auto"/>
            <w:hideMark/>
          </w:tcPr>
          <w:p w14:paraId="2BB8652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14:paraId="5C0C659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14:paraId="62A28AC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0" w:type="auto"/>
            <w:hideMark/>
          </w:tcPr>
          <w:p w14:paraId="10B2D93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5C09C1" w:rsidRPr="00B07DF4" w14:paraId="11790739" w14:textId="77777777" w:rsidTr="005C09C1">
        <w:tc>
          <w:tcPr>
            <w:tcW w:w="0" w:type="auto"/>
            <w:hideMark/>
          </w:tcPr>
          <w:p w14:paraId="2A7AB76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rs1799931</w:t>
            </w:r>
          </w:p>
        </w:tc>
        <w:tc>
          <w:tcPr>
            <w:tcW w:w="0" w:type="auto"/>
            <w:hideMark/>
          </w:tcPr>
          <w:p w14:paraId="40DA304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NAT2</w:t>
            </w:r>
          </w:p>
        </w:tc>
        <w:tc>
          <w:tcPr>
            <w:tcW w:w="0" w:type="auto"/>
            <w:hideMark/>
          </w:tcPr>
          <w:p w14:paraId="0D7AC91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3A8070A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13.72 (0.74–255.46)</w:t>
            </w:r>
          </w:p>
        </w:tc>
        <w:tc>
          <w:tcPr>
            <w:tcW w:w="0" w:type="auto"/>
            <w:hideMark/>
          </w:tcPr>
          <w:p w14:paraId="6C6DE06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0" w:type="auto"/>
            <w:hideMark/>
          </w:tcPr>
          <w:p w14:paraId="4E478CD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14:paraId="29F1F1E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14:paraId="41D961A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0" w:type="auto"/>
            <w:hideMark/>
          </w:tcPr>
          <w:p w14:paraId="4B8391B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C09C1" w:rsidRPr="00B07DF4" w14:paraId="7569BCF6" w14:textId="77777777" w:rsidTr="005C09C1">
        <w:tc>
          <w:tcPr>
            <w:tcW w:w="0" w:type="auto"/>
            <w:hideMark/>
          </w:tcPr>
          <w:p w14:paraId="6B16D9F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rs565131715</w:t>
            </w:r>
          </w:p>
        </w:tc>
        <w:tc>
          <w:tcPr>
            <w:tcW w:w="0" w:type="auto"/>
            <w:hideMark/>
          </w:tcPr>
          <w:p w14:paraId="66B4C4C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SH2B1</w:t>
            </w:r>
          </w:p>
        </w:tc>
        <w:tc>
          <w:tcPr>
            <w:tcW w:w="0" w:type="auto"/>
            <w:hideMark/>
          </w:tcPr>
          <w:p w14:paraId="3FEDDD6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2354CEA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7.55 (3.31–17.25)</w:t>
            </w:r>
          </w:p>
        </w:tc>
        <w:tc>
          <w:tcPr>
            <w:tcW w:w="0" w:type="auto"/>
            <w:hideMark/>
          </w:tcPr>
          <w:p w14:paraId="0789BD8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4A37E4F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5D57AF2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07E803D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0" w:type="auto"/>
            <w:hideMark/>
          </w:tcPr>
          <w:p w14:paraId="6AE8860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C09C1" w:rsidRPr="00B07DF4" w14:paraId="7E272B18" w14:textId="77777777" w:rsidTr="005C09C1">
        <w:tc>
          <w:tcPr>
            <w:tcW w:w="0" w:type="auto"/>
            <w:hideMark/>
          </w:tcPr>
          <w:p w14:paraId="7483191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rs146946750</w:t>
            </w:r>
          </w:p>
        </w:tc>
        <w:tc>
          <w:tcPr>
            <w:tcW w:w="0" w:type="auto"/>
            <w:hideMark/>
          </w:tcPr>
          <w:p w14:paraId="6466343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SH2B1</w:t>
            </w:r>
          </w:p>
        </w:tc>
        <w:tc>
          <w:tcPr>
            <w:tcW w:w="0" w:type="auto"/>
            <w:hideMark/>
          </w:tcPr>
          <w:p w14:paraId="3FEEDA8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4941789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2.71 (0.95–7.75)</w:t>
            </w:r>
          </w:p>
        </w:tc>
        <w:tc>
          <w:tcPr>
            <w:tcW w:w="0" w:type="auto"/>
            <w:hideMark/>
          </w:tcPr>
          <w:p w14:paraId="6FBCA1C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hideMark/>
          </w:tcPr>
          <w:p w14:paraId="3298515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1874AFC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4F890C5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0" w:type="auto"/>
            <w:hideMark/>
          </w:tcPr>
          <w:p w14:paraId="57AC0AC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C09C1" w:rsidRPr="00B07DF4" w14:paraId="49BA68FE" w14:textId="77777777" w:rsidTr="005C09C1">
        <w:tc>
          <w:tcPr>
            <w:tcW w:w="0" w:type="auto"/>
            <w:hideMark/>
          </w:tcPr>
          <w:p w14:paraId="3FAD22A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rs143212778</w:t>
            </w:r>
          </w:p>
        </w:tc>
        <w:tc>
          <w:tcPr>
            <w:tcW w:w="0" w:type="auto"/>
            <w:hideMark/>
          </w:tcPr>
          <w:p w14:paraId="7016CF3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SH2B1</w:t>
            </w:r>
          </w:p>
        </w:tc>
        <w:tc>
          <w:tcPr>
            <w:tcW w:w="0" w:type="auto"/>
            <w:hideMark/>
          </w:tcPr>
          <w:p w14:paraId="3618181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556123A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4.21 (1.17–15.17)</w:t>
            </w:r>
          </w:p>
        </w:tc>
        <w:tc>
          <w:tcPr>
            <w:tcW w:w="0" w:type="auto"/>
            <w:hideMark/>
          </w:tcPr>
          <w:p w14:paraId="0AA20D8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0" w:type="auto"/>
            <w:hideMark/>
          </w:tcPr>
          <w:p w14:paraId="05ED7C3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02C2F5B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hideMark/>
          </w:tcPr>
          <w:p w14:paraId="0C5A308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0" w:type="auto"/>
            <w:hideMark/>
          </w:tcPr>
          <w:p w14:paraId="7B0353F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C09C1" w:rsidRPr="00B07DF4" w14:paraId="00108317" w14:textId="77777777" w:rsidTr="005C09C1">
        <w:tc>
          <w:tcPr>
            <w:tcW w:w="0" w:type="auto"/>
            <w:hideMark/>
          </w:tcPr>
          <w:p w14:paraId="0F5AC3A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rs16890979</w:t>
            </w:r>
          </w:p>
        </w:tc>
        <w:tc>
          <w:tcPr>
            <w:tcW w:w="0" w:type="auto"/>
            <w:hideMark/>
          </w:tcPr>
          <w:p w14:paraId="281075F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SLC2A9</w:t>
            </w:r>
          </w:p>
        </w:tc>
        <w:tc>
          <w:tcPr>
            <w:tcW w:w="0" w:type="auto"/>
            <w:hideMark/>
          </w:tcPr>
          <w:p w14:paraId="1A89991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2BC1AD9E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1.92 (1.03–3.59)</w:t>
            </w:r>
          </w:p>
        </w:tc>
        <w:tc>
          <w:tcPr>
            <w:tcW w:w="0" w:type="auto"/>
            <w:hideMark/>
          </w:tcPr>
          <w:p w14:paraId="402E3FB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0.0102</w:t>
            </w:r>
          </w:p>
        </w:tc>
        <w:tc>
          <w:tcPr>
            <w:tcW w:w="0" w:type="auto"/>
            <w:hideMark/>
          </w:tcPr>
          <w:p w14:paraId="494F4DF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0" w:type="auto"/>
            <w:hideMark/>
          </w:tcPr>
          <w:p w14:paraId="026EA13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0" w:type="auto"/>
            <w:hideMark/>
          </w:tcPr>
          <w:p w14:paraId="692BCCC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ARMS-PCR</w:t>
            </w:r>
          </w:p>
        </w:tc>
        <w:tc>
          <w:tcPr>
            <w:tcW w:w="0" w:type="auto"/>
            <w:hideMark/>
          </w:tcPr>
          <w:p w14:paraId="505C4D5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C/T</w:t>
            </w:r>
          </w:p>
        </w:tc>
      </w:tr>
      <w:tr w:rsidR="005C09C1" w:rsidRPr="00B07DF4" w14:paraId="124DD487" w14:textId="77777777" w:rsidTr="005C09C1">
        <w:tc>
          <w:tcPr>
            <w:tcW w:w="0" w:type="auto"/>
            <w:hideMark/>
          </w:tcPr>
          <w:p w14:paraId="1481B37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rs13266634</w:t>
            </w:r>
          </w:p>
        </w:tc>
        <w:tc>
          <w:tcPr>
            <w:tcW w:w="0" w:type="auto"/>
            <w:hideMark/>
          </w:tcPr>
          <w:p w14:paraId="4ECEB93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SLC30A8</w:t>
            </w:r>
          </w:p>
        </w:tc>
        <w:tc>
          <w:tcPr>
            <w:tcW w:w="0" w:type="auto"/>
            <w:hideMark/>
          </w:tcPr>
          <w:p w14:paraId="6BA46A6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1D940AD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1.47 (1.14–1.89)</w:t>
            </w:r>
          </w:p>
        </w:tc>
        <w:tc>
          <w:tcPr>
            <w:tcW w:w="0" w:type="auto"/>
            <w:hideMark/>
          </w:tcPr>
          <w:p w14:paraId="53702D1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0" w:type="auto"/>
            <w:hideMark/>
          </w:tcPr>
          <w:p w14:paraId="117E056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0" w:type="auto"/>
            <w:hideMark/>
          </w:tcPr>
          <w:p w14:paraId="2AA0F4B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0" w:type="auto"/>
            <w:hideMark/>
          </w:tcPr>
          <w:p w14:paraId="7BD7E25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2413451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5C09C1" w:rsidRPr="00B07DF4" w14:paraId="0713CF4C" w14:textId="77777777" w:rsidTr="005C09C1">
        <w:tc>
          <w:tcPr>
            <w:tcW w:w="0" w:type="auto"/>
            <w:hideMark/>
          </w:tcPr>
          <w:p w14:paraId="4EDF04B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rs1800629</w:t>
            </w:r>
          </w:p>
        </w:tc>
        <w:tc>
          <w:tcPr>
            <w:tcW w:w="0" w:type="auto"/>
            <w:hideMark/>
          </w:tcPr>
          <w:p w14:paraId="5CC52A9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0" w:type="auto"/>
            <w:hideMark/>
          </w:tcPr>
          <w:p w14:paraId="12FEABB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4F0F017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3.39 (2.08–5.53)</w:t>
            </w:r>
          </w:p>
        </w:tc>
        <w:tc>
          <w:tcPr>
            <w:tcW w:w="0" w:type="auto"/>
            <w:hideMark/>
          </w:tcPr>
          <w:p w14:paraId="0DB83EF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hideMark/>
          </w:tcPr>
          <w:p w14:paraId="7053A86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0" w:type="auto"/>
            <w:hideMark/>
          </w:tcPr>
          <w:p w14:paraId="54702CC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0" w:type="auto"/>
            <w:hideMark/>
          </w:tcPr>
          <w:p w14:paraId="6E7241A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304CA2F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C09C1" w:rsidRPr="00B07DF4" w14:paraId="19485CAF" w14:textId="77777777" w:rsidTr="005C09C1">
        <w:tc>
          <w:tcPr>
            <w:tcW w:w="0" w:type="auto"/>
            <w:hideMark/>
          </w:tcPr>
          <w:p w14:paraId="1E043EA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rs10010131</w:t>
            </w:r>
          </w:p>
        </w:tc>
        <w:tc>
          <w:tcPr>
            <w:tcW w:w="0" w:type="auto"/>
            <w:hideMark/>
          </w:tcPr>
          <w:p w14:paraId="23E3337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WFS1</w:t>
            </w:r>
          </w:p>
        </w:tc>
        <w:tc>
          <w:tcPr>
            <w:tcW w:w="0" w:type="auto"/>
            <w:hideMark/>
          </w:tcPr>
          <w:p w14:paraId="5E39ACE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65A9EF0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0.86 (0.76–0.98)</w:t>
            </w:r>
          </w:p>
        </w:tc>
        <w:tc>
          <w:tcPr>
            <w:tcW w:w="0" w:type="auto"/>
            <w:hideMark/>
          </w:tcPr>
          <w:p w14:paraId="4342ED3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0" w:type="auto"/>
            <w:hideMark/>
          </w:tcPr>
          <w:p w14:paraId="7992B6A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0" w:type="auto"/>
            <w:hideMark/>
          </w:tcPr>
          <w:p w14:paraId="0C774CC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hideMark/>
          </w:tcPr>
          <w:p w14:paraId="57C8B1F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4960953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R/G</w:t>
            </w:r>
          </w:p>
        </w:tc>
      </w:tr>
      <w:tr w:rsidR="005C09C1" w:rsidRPr="00B07DF4" w14:paraId="108C46B6" w14:textId="77777777" w:rsidTr="005C09C1">
        <w:tc>
          <w:tcPr>
            <w:tcW w:w="0" w:type="auto"/>
            <w:hideMark/>
          </w:tcPr>
          <w:p w14:paraId="08185DE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rs206833</w:t>
            </w:r>
          </w:p>
        </w:tc>
        <w:tc>
          <w:tcPr>
            <w:tcW w:w="0" w:type="auto"/>
            <w:hideMark/>
          </w:tcPr>
          <w:p w14:paraId="29D7F0F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XDH</w:t>
            </w:r>
          </w:p>
        </w:tc>
        <w:tc>
          <w:tcPr>
            <w:tcW w:w="0" w:type="auto"/>
            <w:hideMark/>
          </w:tcPr>
          <w:p w14:paraId="5C44F3F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5C507E0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0.07 (0.00–1.18)</w:t>
            </w:r>
          </w:p>
        </w:tc>
        <w:tc>
          <w:tcPr>
            <w:tcW w:w="0" w:type="auto"/>
            <w:hideMark/>
          </w:tcPr>
          <w:p w14:paraId="16FFEC4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0.0054</w:t>
            </w:r>
          </w:p>
        </w:tc>
        <w:tc>
          <w:tcPr>
            <w:tcW w:w="0" w:type="auto"/>
            <w:hideMark/>
          </w:tcPr>
          <w:p w14:paraId="7318EEF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0" w:type="auto"/>
            <w:hideMark/>
          </w:tcPr>
          <w:p w14:paraId="1E94148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0" w:type="auto"/>
            <w:hideMark/>
          </w:tcPr>
          <w:p w14:paraId="31E566A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ARMS-PCR</w:t>
            </w:r>
          </w:p>
        </w:tc>
        <w:tc>
          <w:tcPr>
            <w:tcW w:w="0" w:type="auto"/>
            <w:hideMark/>
          </w:tcPr>
          <w:p w14:paraId="489ED63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G/A</w:t>
            </w:r>
          </w:p>
        </w:tc>
      </w:tr>
    </w:tbl>
    <w:p w14:paraId="2C92623C" w14:textId="77777777" w:rsidR="005C09C1" w:rsidRPr="00B07DF4" w:rsidRDefault="005C09C1" w:rsidP="005C09C1">
      <w:pPr>
        <w:rPr>
          <w:rFonts w:ascii="Times New Roman" w:hAnsi="Times New Roman" w:cs="Times New Roman"/>
          <w:sz w:val="20"/>
          <w:szCs w:val="20"/>
        </w:rPr>
      </w:pPr>
    </w:p>
    <w:p w14:paraId="06CF5B03" w14:textId="77777777" w:rsidR="005C09C1" w:rsidRPr="005A4261" w:rsidRDefault="005C09C1" w:rsidP="005C09C1">
      <w:pPr>
        <w:jc w:val="center"/>
        <w:rPr>
          <w:rFonts w:ascii="Times New Roman" w:hAnsi="Times New Roman" w:cs="Times New Roman"/>
        </w:rPr>
      </w:pPr>
      <w:r w:rsidRPr="005A4261">
        <w:rPr>
          <w:rFonts w:ascii="Times New Roman" w:hAnsi="Times New Roman" w:cs="Times New Roman"/>
        </w:rPr>
        <w:t>Table</w:t>
      </w:r>
      <w:r w:rsidR="00107C8E" w:rsidRPr="005A4261">
        <w:rPr>
          <w:rFonts w:ascii="Times New Roman" w:hAnsi="Times New Roman" w:cs="Times New Roman"/>
        </w:rPr>
        <w:t xml:space="preserve"> </w:t>
      </w:r>
      <w:r w:rsidRPr="005A4261">
        <w:rPr>
          <w:rFonts w:ascii="Times New Roman" w:hAnsi="Times New Roman" w:cs="Times New Roman"/>
        </w:rPr>
        <w:t>S1</w:t>
      </w:r>
      <w:r w:rsidR="000971CA">
        <w:rPr>
          <w:rFonts w:ascii="Times New Roman" w:hAnsi="Times New Roman" w:cs="Times New Roman"/>
        </w:rPr>
        <w:t>2</w:t>
      </w:r>
      <w:r w:rsidRPr="005A4261">
        <w:rPr>
          <w:rFonts w:ascii="Times New Roman" w:hAnsi="Times New Roman" w:cs="Times New Roman"/>
        </w:rPr>
        <w:t>: Summary Statistics for Single-Study SNP Dataset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58"/>
        <w:gridCol w:w="9410"/>
        <w:gridCol w:w="742"/>
      </w:tblGrid>
      <w:tr w:rsidR="005C09C1" w:rsidRPr="005A4261" w14:paraId="228A9856" w14:textId="77777777" w:rsidTr="005C09C1">
        <w:tc>
          <w:tcPr>
            <w:tcW w:w="0" w:type="auto"/>
            <w:hideMark/>
          </w:tcPr>
          <w:p w14:paraId="5BE332F1" w14:textId="77777777" w:rsidR="005C09C1" w:rsidRPr="005A4261" w:rsidRDefault="005C09C1" w:rsidP="005C09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4261">
              <w:rPr>
                <w:rFonts w:ascii="Times New Roman" w:eastAsia="Times New Roman" w:hAnsi="Times New Roman" w:cs="Times New Roman"/>
              </w:rPr>
              <w:t>Category</w:t>
            </w:r>
          </w:p>
        </w:tc>
        <w:tc>
          <w:tcPr>
            <w:tcW w:w="0" w:type="auto"/>
            <w:hideMark/>
          </w:tcPr>
          <w:p w14:paraId="362631E0" w14:textId="77777777" w:rsidR="005C09C1" w:rsidRPr="005A4261" w:rsidRDefault="005C09C1" w:rsidP="005C09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4261">
              <w:rPr>
                <w:rFonts w:ascii="Times New Roman" w:eastAsia="Times New Roman" w:hAnsi="Times New Roman" w:cs="Times New Roman"/>
              </w:rPr>
              <w:t>Item/Group</w:t>
            </w:r>
          </w:p>
        </w:tc>
        <w:tc>
          <w:tcPr>
            <w:tcW w:w="0" w:type="auto"/>
            <w:hideMark/>
          </w:tcPr>
          <w:p w14:paraId="72542E8C" w14:textId="77777777" w:rsidR="005C09C1" w:rsidRPr="005A4261" w:rsidRDefault="005C09C1" w:rsidP="005C09C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A4261">
              <w:rPr>
                <w:rFonts w:ascii="Times New Roman" w:eastAsia="Times New Roman" w:hAnsi="Times New Roman" w:cs="Times New Roman"/>
              </w:rPr>
              <w:t>Value</w:t>
            </w:r>
          </w:p>
        </w:tc>
      </w:tr>
      <w:tr w:rsidR="005C09C1" w:rsidRPr="005A4261" w14:paraId="42C2FD32" w14:textId="77777777" w:rsidTr="005C09C1">
        <w:tc>
          <w:tcPr>
            <w:tcW w:w="0" w:type="auto"/>
            <w:hideMark/>
          </w:tcPr>
          <w:p w14:paraId="3A02EF3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SNPs &amp; Genes</w:t>
            </w:r>
          </w:p>
        </w:tc>
        <w:tc>
          <w:tcPr>
            <w:tcW w:w="0" w:type="auto"/>
            <w:hideMark/>
          </w:tcPr>
          <w:p w14:paraId="1DA0C26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Unique SNPs</w:t>
            </w:r>
          </w:p>
        </w:tc>
        <w:tc>
          <w:tcPr>
            <w:tcW w:w="0" w:type="auto"/>
            <w:hideMark/>
          </w:tcPr>
          <w:p w14:paraId="3B4E37E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5C09C1" w:rsidRPr="005A4261" w14:paraId="0E891321" w14:textId="77777777" w:rsidTr="005C09C1">
        <w:tc>
          <w:tcPr>
            <w:tcW w:w="0" w:type="auto"/>
            <w:hideMark/>
          </w:tcPr>
          <w:p w14:paraId="4D78390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831E2BF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Unique Genes</w:t>
            </w:r>
          </w:p>
        </w:tc>
        <w:tc>
          <w:tcPr>
            <w:tcW w:w="0" w:type="auto"/>
            <w:hideMark/>
          </w:tcPr>
          <w:p w14:paraId="4CD47B4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5C09C1" w:rsidRPr="005A4261" w14:paraId="65DF37A3" w14:textId="77777777" w:rsidTr="005C09C1">
        <w:tc>
          <w:tcPr>
            <w:tcW w:w="0" w:type="auto"/>
            <w:hideMark/>
          </w:tcPr>
          <w:p w14:paraId="3BAF9A6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Studies per SNP</w:t>
            </w:r>
          </w:p>
        </w:tc>
        <w:tc>
          <w:tcPr>
            <w:tcW w:w="0" w:type="auto"/>
            <w:hideMark/>
          </w:tcPr>
          <w:p w14:paraId="5AC32AD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rs5219, rs10010131, rs1041983, rs13266634, rs143212778, rs146946750, rs1470579, rs16890979, rs17817449, rs1799931, rs1800629, rs1800872, rs206833, rs2234693, rs2237892, rs2237895, rs2241766, rs266729, rs4402960, rs4430796, rs4607103, rs565131715, rs729287, rs7754840, rs7756992, rs792837, rs8050136, rs9340799, rs9939609</w:t>
            </w:r>
          </w:p>
        </w:tc>
        <w:tc>
          <w:tcPr>
            <w:tcW w:w="0" w:type="auto"/>
            <w:hideMark/>
          </w:tcPr>
          <w:p w14:paraId="0C4FA0F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 each</w:t>
            </w:r>
          </w:p>
        </w:tc>
      </w:tr>
      <w:tr w:rsidR="005C09C1" w:rsidRPr="005A4261" w14:paraId="3F930FDD" w14:textId="77777777" w:rsidTr="005C09C1">
        <w:tc>
          <w:tcPr>
            <w:tcW w:w="0" w:type="auto"/>
            <w:hideMark/>
          </w:tcPr>
          <w:p w14:paraId="3F66577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Sample Size (Patients)</w:t>
            </w:r>
          </w:p>
        </w:tc>
        <w:tc>
          <w:tcPr>
            <w:tcW w:w="0" w:type="auto"/>
            <w:hideMark/>
          </w:tcPr>
          <w:p w14:paraId="5436FFC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Min.</w:t>
            </w:r>
          </w:p>
        </w:tc>
        <w:tc>
          <w:tcPr>
            <w:tcW w:w="0" w:type="auto"/>
            <w:hideMark/>
          </w:tcPr>
          <w:p w14:paraId="5CFF0C9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5C09C1" w:rsidRPr="005A4261" w14:paraId="3C391AA3" w14:textId="77777777" w:rsidTr="005C09C1">
        <w:tc>
          <w:tcPr>
            <w:tcW w:w="0" w:type="auto"/>
            <w:hideMark/>
          </w:tcPr>
          <w:p w14:paraId="07D479A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D4C233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1st Quartile</w:t>
            </w:r>
          </w:p>
        </w:tc>
        <w:tc>
          <w:tcPr>
            <w:tcW w:w="0" w:type="auto"/>
            <w:hideMark/>
          </w:tcPr>
          <w:p w14:paraId="6CEF87C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</w:tr>
      <w:tr w:rsidR="005C09C1" w:rsidRPr="005A4261" w14:paraId="273FC96E" w14:textId="77777777" w:rsidTr="005C09C1">
        <w:tc>
          <w:tcPr>
            <w:tcW w:w="0" w:type="auto"/>
            <w:hideMark/>
          </w:tcPr>
          <w:p w14:paraId="75BFB95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7369F3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0" w:type="auto"/>
            <w:hideMark/>
          </w:tcPr>
          <w:p w14:paraId="6587D69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358</w:t>
            </w:r>
          </w:p>
        </w:tc>
      </w:tr>
      <w:tr w:rsidR="005C09C1" w:rsidRPr="005A4261" w14:paraId="2ED0E710" w14:textId="77777777" w:rsidTr="005C09C1">
        <w:tc>
          <w:tcPr>
            <w:tcW w:w="0" w:type="auto"/>
            <w:hideMark/>
          </w:tcPr>
          <w:p w14:paraId="551F366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9763B0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hideMark/>
          </w:tcPr>
          <w:p w14:paraId="37C229F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492.2</w:t>
            </w:r>
          </w:p>
        </w:tc>
      </w:tr>
      <w:tr w:rsidR="005C09C1" w:rsidRPr="005A4261" w14:paraId="3E459A98" w14:textId="77777777" w:rsidTr="005C09C1">
        <w:tc>
          <w:tcPr>
            <w:tcW w:w="0" w:type="auto"/>
            <w:hideMark/>
          </w:tcPr>
          <w:p w14:paraId="1F3D0DB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4448C4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3rd Quartile</w:t>
            </w:r>
          </w:p>
        </w:tc>
        <w:tc>
          <w:tcPr>
            <w:tcW w:w="0" w:type="auto"/>
            <w:hideMark/>
          </w:tcPr>
          <w:p w14:paraId="54C5AB3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</w:tr>
      <w:tr w:rsidR="005C09C1" w:rsidRPr="005A4261" w14:paraId="2EFB79DD" w14:textId="77777777" w:rsidTr="005C09C1">
        <w:tc>
          <w:tcPr>
            <w:tcW w:w="0" w:type="auto"/>
            <w:hideMark/>
          </w:tcPr>
          <w:p w14:paraId="0F48959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EA033B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Max.</w:t>
            </w:r>
          </w:p>
        </w:tc>
        <w:tc>
          <w:tcPr>
            <w:tcW w:w="0" w:type="auto"/>
            <w:hideMark/>
          </w:tcPr>
          <w:p w14:paraId="12ED26F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995</w:t>
            </w:r>
          </w:p>
        </w:tc>
      </w:tr>
      <w:tr w:rsidR="005C09C1" w:rsidRPr="005A4261" w14:paraId="6D7BB8E4" w14:textId="77777777" w:rsidTr="005C09C1">
        <w:tc>
          <w:tcPr>
            <w:tcW w:w="0" w:type="auto"/>
            <w:hideMark/>
          </w:tcPr>
          <w:p w14:paraId="007EE15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Sample Size (Controls)</w:t>
            </w:r>
          </w:p>
        </w:tc>
        <w:tc>
          <w:tcPr>
            <w:tcW w:w="0" w:type="auto"/>
            <w:hideMark/>
          </w:tcPr>
          <w:p w14:paraId="1E986A9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Min.</w:t>
            </w:r>
          </w:p>
        </w:tc>
        <w:tc>
          <w:tcPr>
            <w:tcW w:w="0" w:type="auto"/>
            <w:hideMark/>
          </w:tcPr>
          <w:p w14:paraId="583E6A2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5C09C1" w:rsidRPr="005A4261" w14:paraId="4E8D9320" w14:textId="77777777" w:rsidTr="005C09C1">
        <w:tc>
          <w:tcPr>
            <w:tcW w:w="0" w:type="auto"/>
            <w:hideMark/>
          </w:tcPr>
          <w:p w14:paraId="3E70ED1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D43E1A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1st Quartile</w:t>
            </w:r>
          </w:p>
        </w:tc>
        <w:tc>
          <w:tcPr>
            <w:tcW w:w="0" w:type="auto"/>
            <w:hideMark/>
          </w:tcPr>
          <w:p w14:paraId="003363F0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5C09C1" w:rsidRPr="005A4261" w14:paraId="672CE60F" w14:textId="77777777" w:rsidTr="005C09C1">
        <w:tc>
          <w:tcPr>
            <w:tcW w:w="0" w:type="auto"/>
            <w:hideMark/>
          </w:tcPr>
          <w:p w14:paraId="2852218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1DCCCF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0" w:type="auto"/>
            <w:hideMark/>
          </w:tcPr>
          <w:p w14:paraId="3EAF53C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5C09C1" w:rsidRPr="005A4261" w14:paraId="060A87F5" w14:textId="77777777" w:rsidTr="005C09C1">
        <w:tc>
          <w:tcPr>
            <w:tcW w:w="0" w:type="auto"/>
            <w:hideMark/>
          </w:tcPr>
          <w:p w14:paraId="4082AA36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C8AE8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  <w:hideMark/>
          </w:tcPr>
          <w:p w14:paraId="00DBA9B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512</w:t>
            </w:r>
          </w:p>
        </w:tc>
      </w:tr>
      <w:tr w:rsidR="005C09C1" w:rsidRPr="005A4261" w14:paraId="7D001208" w14:textId="77777777" w:rsidTr="005C09C1">
        <w:tc>
          <w:tcPr>
            <w:tcW w:w="0" w:type="auto"/>
            <w:hideMark/>
          </w:tcPr>
          <w:p w14:paraId="5D0E778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F0B695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3rd Quartile</w:t>
            </w:r>
          </w:p>
        </w:tc>
        <w:tc>
          <w:tcPr>
            <w:tcW w:w="0" w:type="auto"/>
            <w:hideMark/>
          </w:tcPr>
          <w:p w14:paraId="43D5D2A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</w:tr>
      <w:tr w:rsidR="005C09C1" w:rsidRPr="005A4261" w14:paraId="1967E308" w14:textId="77777777" w:rsidTr="005C09C1">
        <w:tc>
          <w:tcPr>
            <w:tcW w:w="0" w:type="auto"/>
            <w:hideMark/>
          </w:tcPr>
          <w:p w14:paraId="06C0BF4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77091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Max.</w:t>
            </w:r>
          </w:p>
        </w:tc>
        <w:tc>
          <w:tcPr>
            <w:tcW w:w="0" w:type="auto"/>
            <w:hideMark/>
          </w:tcPr>
          <w:p w14:paraId="10A4B2B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1076</w:t>
            </w:r>
          </w:p>
        </w:tc>
      </w:tr>
      <w:tr w:rsidR="005C09C1" w:rsidRPr="005A4261" w14:paraId="6CE1EB79" w14:textId="77777777" w:rsidTr="005C09C1">
        <w:tc>
          <w:tcPr>
            <w:tcW w:w="0" w:type="auto"/>
            <w:hideMark/>
          </w:tcPr>
          <w:p w14:paraId="417D5C42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Genotype Method</w:t>
            </w:r>
          </w:p>
        </w:tc>
        <w:tc>
          <w:tcPr>
            <w:tcW w:w="0" w:type="auto"/>
            <w:hideMark/>
          </w:tcPr>
          <w:p w14:paraId="01492C3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ARMS-PCR</w:t>
            </w:r>
          </w:p>
        </w:tc>
        <w:tc>
          <w:tcPr>
            <w:tcW w:w="0" w:type="auto"/>
            <w:hideMark/>
          </w:tcPr>
          <w:p w14:paraId="6F32047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C09C1" w:rsidRPr="005A4261" w14:paraId="5399EBEB" w14:textId="77777777" w:rsidTr="005C09C1">
        <w:tc>
          <w:tcPr>
            <w:tcW w:w="0" w:type="auto"/>
            <w:hideMark/>
          </w:tcPr>
          <w:p w14:paraId="321366C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5B012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NGS</w:t>
            </w:r>
          </w:p>
        </w:tc>
        <w:tc>
          <w:tcPr>
            <w:tcW w:w="0" w:type="auto"/>
            <w:hideMark/>
          </w:tcPr>
          <w:p w14:paraId="1748816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C09C1" w:rsidRPr="005A4261" w14:paraId="656C67FD" w14:textId="77777777" w:rsidTr="005C09C1">
        <w:tc>
          <w:tcPr>
            <w:tcW w:w="0" w:type="auto"/>
            <w:hideMark/>
          </w:tcPr>
          <w:p w14:paraId="52FC6E7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277C44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0" w:type="auto"/>
            <w:hideMark/>
          </w:tcPr>
          <w:p w14:paraId="3AD701CA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C09C1" w:rsidRPr="005A4261" w14:paraId="11DD829B" w14:textId="77777777" w:rsidTr="005C09C1">
        <w:tc>
          <w:tcPr>
            <w:tcW w:w="0" w:type="auto"/>
            <w:hideMark/>
          </w:tcPr>
          <w:p w14:paraId="0ADE4B4D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CFB7C2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0" w:type="auto"/>
            <w:hideMark/>
          </w:tcPr>
          <w:p w14:paraId="26D699F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C09C1" w:rsidRPr="005A4261" w14:paraId="24EE7EBB" w14:textId="77777777" w:rsidTr="005C09C1">
        <w:tc>
          <w:tcPr>
            <w:tcW w:w="0" w:type="auto"/>
            <w:hideMark/>
          </w:tcPr>
          <w:p w14:paraId="79E84108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E13D01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0" w:type="auto"/>
            <w:hideMark/>
          </w:tcPr>
          <w:p w14:paraId="392393E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C09C1" w:rsidRPr="005A4261" w14:paraId="2BCB5DE3" w14:textId="77777777" w:rsidTr="005C09C1">
        <w:tc>
          <w:tcPr>
            <w:tcW w:w="0" w:type="auto"/>
            <w:hideMark/>
          </w:tcPr>
          <w:p w14:paraId="6C80960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Studies per Country</w:t>
            </w:r>
          </w:p>
        </w:tc>
        <w:tc>
          <w:tcPr>
            <w:tcW w:w="0" w:type="auto"/>
            <w:hideMark/>
          </w:tcPr>
          <w:p w14:paraId="1C08C9C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0" w:type="auto"/>
            <w:hideMark/>
          </w:tcPr>
          <w:p w14:paraId="1831064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5C09C1" w:rsidRPr="005A4261" w14:paraId="79CA06CB" w14:textId="77777777" w:rsidTr="005C09C1">
        <w:tc>
          <w:tcPr>
            <w:tcW w:w="0" w:type="auto"/>
            <w:hideMark/>
          </w:tcPr>
          <w:p w14:paraId="33DDA3DC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8E3F2F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0" w:type="auto"/>
            <w:hideMark/>
          </w:tcPr>
          <w:p w14:paraId="3BEC7825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C09C1" w:rsidRPr="005A4261" w14:paraId="1835503C" w14:textId="77777777" w:rsidTr="005C09C1">
        <w:tc>
          <w:tcPr>
            <w:tcW w:w="0" w:type="auto"/>
            <w:hideMark/>
          </w:tcPr>
          <w:p w14:paraId="56739467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111A99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0" w:type="auto"/>
            <w:hideMark/>
          </w:tcPr>
          <w:p w14:paraId="4A3617A1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C09C1" w:rsidRPr="005A4261" w14:paraId="4AFA8F2F" w14:textId="77777777" w:rsidTr="005C09C1">
        <w:tc>
          <w:tcPr>
            <w:tcW w:w="0" w:type="auto"/>
            <w:hideMark/>
          </w:tcPr>
          <w:p w14:paraId="5053D1FB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AAB6F4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Syria</w:t>
            </w:r>
          </w:p>
        </w:tc>
        <w:tc>
          <w:tcPr>
            <w:tcW w:w="0" w:type="auto"/>
            <w:hideMark/>
          </w:tcPr>
          <w:p w14:paraId="5DD83873" w14:textId="77777777" w:rsidR="005C09C1" w:rsidRPr="00B07DF4" w:rsidRDefault="005C09C1" w:rsidP="005C09C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17D92F1" w14:textId="77777777" w:rsidR="001338FA" w:rsidRPr="005A4261" w:rsidRDefault="001338FA" w:rsidP="005C09C1">
      <w:pPr>
        <w:rPr>
          <w:rFonts w:ascii="Times New Roman" w:hAnsi="Times New Roman" w:cs="Times New Roman"/>
        </w:rPr>
      </w:pPr>
    </w:p>
    <w:p w14:paraId="051B4401" w14:textId="5022CC7A" w:rsidR="001338FA" w:rsidRPr="005A4261" w:rsidRDefault="001338FA" w:rsidP="00B07DF4">
      <w:pPr>
        <w:pStyle w:val="NormalWeb"/>
        <w:spacing w:before="0" w:beforeAutospacing="0" w:after="0" w:afterAutospacing="0"/>
        <w:jc w:val="center"/>
      </w:pPr>
      <w:r w:rsidRPr="005A4261">
        <w:t>Table S1</w:t>
      </w:r>
      <w:r w:rsidR="000971CA">
        <w:t>13</w:t>
      </w:r>
      <w:r w:rsidRPr="005A4261">
        <w:t>. Top Associations in Egyptian Population Likely to Survive FDR/Bonferroni Correction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2"/>
        <w:gridCol w:w="2161"/>
        <w:gridCol w:w="1485"/>
        <w:gridCol w:w="766"/>
        <w:gridCol w:w="4077"/>
      </w:tblGrid>
      <w:tr w:rsidR="001338FA" w:rsidRPr="00B07DF4" w14:paraId="7BEA3CBB" w14:textId="77777777" w:rsidTr="001338FA">
        <w:tc>
          <w:tcPr>
            <w:tcW w:w="0" w:type="auto"/>
            <w:hideMark/>
          </w:tcPr>
          <w:p w14:paraId="020C8E7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0" w:type="auto"/>
            <w:hideMark/>
          </w:tcPr>
          <w:p w14:paraId="36C141B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0" w:type="auto"/>
            <w:hideMark/>
          </w:tcPr>
          <w:p w14:paraId="2F03F4D0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0" w:type="auto"/>
            <w:hideMark/>
          </w:tcPr>
          <w:p w14:paraId="45D3916D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0" w:type="auto"/>
            <w:hideMark/>
          </w:tcPr>
          <w:p w14:paraId="607ECF7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Comment</w:t>
            </w:r>
          </w:p>
        </w:tc>
      </w:tr>
      <w:tr w:rsidR="001338FA" w:rsidRPr="00B07DF4" w14:paraId="58C6F6E5" w14:textId="77777777" w:rsidTr="001338FA">
        <w:tc>
          <w:tcPr>
            <w:tcW w:w="0" w:type="auto"/>
            <w:hideMark/>
          </w:tcPr>
          <w:p w14:paraId="6428C1B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IGF2BP2</w:t>
            </w:r>
          </w:p>
        </w:tc>
        <w:tc>
          <w:tcPr>
            <w:tcW w:w="0" w:type="auto"/>
            <w:hideMark/>
          </w:tcPr>
          <w:p w14:paraId="0A9CD6B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rs4402960</w:t>
            </w:r>
          </w:p>
        </w:tc>
        <w:tc>
          <w:tcPr>
            <w:tcW w:w="0" w:type="auto"/>
            <w:hideMark/>
          </w:tcPr>
          <w:p w14:paraId="3DE5CB4D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0.000002</w:t>
            </w:r>
          </w:p>
        </w:tc>
        <w:tc>
          <w:tcPr>
            <w:tcW w:w="0" w:type="auto"/>
            <w:hideMark/>
          </w:tcPr>
          <w:p w14:paraId="33B511E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14:paraId="447BB47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Highly significant</w:t>
            </w:r>
          </w:p>
        </w:tc>
      </w:tr>
      <w:tr w:rsidR="001338FA" w:rsidRPr="00B07DF4" w14:paraId="10A24AEE" w14:textId="77777777" w:rsidTr="001338FA">
        <w:tc>
          <w:tcPr>
            <w:tcW w:w="0" w:type="auto"/>
            <w:hideMark/>
          </w:tcPr>
          <w:p w14:paraId="63FA9BD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ATP1A1</w:t>
            </w:r>
          </w:p>
        </w:tc>
        <w:tc>
          <w:tcPr>
            <w:tcW w:w="0" w:type="auto"/>
            <w:hideMark/>
          </w:tcPr>
          <w:p w14:paraId="2039491F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rs1060366</w:t>
            </w:r>
          </w:p>
        </w:tc>
        <w:tc>
          <w:tcPr>
            <w:tcW w:w="0" w:type="auto"/>
            <w:hideMark/>
          </w:tcPr>
          <w:p w14:paraId="50B6DEB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0" w:type="auto"/>
            <w:hideMark/>
          </w:tcPr>
          <w:p w14:paraId="128ACBA7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14.701</w:t>
            </w:r>
          </w:p>
        </w:tc>
        <w:tc>
          <w:tcPr>
            <w:tcW w:w="0" w:type="auto"/>
            <w:hideMark/>
          </w:tcPr>
          <w:p w14:paraId="71B38FD8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Very strong OR and low p-value</w:t>
            </w:r>
          </w:p>
        </w:tc>
      </w:tr>
      <w:tr w:rsidR="001338FA" w:rsidRPr="00B07DF4" w14:paraId="2F7F770D" w14:textId="77777777" w:rsidTr="001338FA">
        <w:tc>
          <w:tcPr>
            <w:tcW w:w="0" w:type="auto"/>
            <w:hideMark/>
          </w:tcPr>
          <w:p w14:paraId="3D2150DF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CAPN10</w:t>
            </w:r>
          </w:p>
        </w:tc>
        <w:tc>
          <w:tcPr>
            <w:tcW w:w="0" w:type="auto"/>
            <w:hideMark/>
          </w:tcPr>
          <w:p w14:paraId="42284EA2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rs3842570 &amp; rs5030952</w:t>
            </w:r>
          </w:p>
        </w:tc>
        <w:tc>
          <w:tcPr>
            <w:tcW w:w="0" w:type="auto"/>
            <w:hideMark/>
          </w:tcPr>
          <w:p w14:paraId="1F5D6B9B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0" w:type="auto"/>
            <w:hideMark/>
          </w:tcPr>
          <w:p w14:paraId="5DF5C91D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0" w:type="auto"/>
            <w:hideMark/>
          </w:tcPr>
          <w:p w14:paraId="39313307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Likely robust due to high OR</w:t>
            </w:r>
          </w:p>
        </w:tc>
      </w:tr>
      <w:tr w:rsidR="001338FA" w:rsidRPr="00B07DF4" w14:paraId="49832ABE" w14:textId="77777777" w:rsidTr="001338FA">
        <w:tc>
          <w:tcPr>
            <w:tcW w:w="0" w:type="auto"/>
            <w:hideMark/>
          </w:tcPr>
          <w:p w14:paraId="4806E997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ADIPOQ</w:t>
            </w:r>
          </w:p>
        </w:tc>
        <w:tc>
          <w:tcPr>
            <w:tcW w:w="0" w:type="auto"/>
            <w:hideMark/>
          </w:tcPr>
          <w:p w14:paraId="4C3C24B7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rs2241766</w:t>
            </w:r>
          </w:p>
        </w:tc>
        <w:tc>
          <w:tcPr>
            <w:tcW w:w="0" w:type="auto"/>
            <w:hideMark/>
          </w:tcPr>
          <w:p w14:paraId="3A5958AC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0" w:type="auto"/>
            <w:hideMark/>
          </w:tcPr>
          <w:p w14:paraId="10AB904F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6.476</w:t>
            </w:r>
          </w:p>
        </w:tc>
        <w:tc>
          <w:tcPr>
            <w:tcW w:w="0" w:type="auto"/>
            <w:hideMark/>
          </w:tcPr>
          <w:p w14:paraId="20CBE7A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Robust</w:t>
            </w:r>
          </w:p>
        </w:tc>
      </w:tr>
      <w:tr w:rsidR="001338FA" w:rsidRPr="00B07DF4" w14:paraId="73C8F625" w14:textId="77777777" w:rsidTr="001338FA">
        <w:tc>
          <w:tcPr>
            <w:tcW w:w="0" w:type="auto"/>
            <w:hideMark/>
          </w:tcPr>
          <w:p w14:paraId="480B878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ApoM</w:t>
            </w:r>
          </w:p>
        </w:tc>
        <w:tc>
          <w:tcPr>
            <w:tcW w:w="0" w:type="auto"/>
            <w:hideMark/>
          </w:tcPr>
          <w:p w14:paraId="7D5B0AF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rs805297</w:t>
            </w:r>
          </w:p>
        </w:tc>
        <w:tc>
          <w:tcPr>
            <w:tcW w:w="0" w:type="auto"/>
            <w:hideMark/>
          </w:tcPr>
          <w:p w14:paraId="28C0F6DB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hideMark/>
          </w:tcPr>
          <w:p w14:paraId="0DCB07E7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6.463</w:t>
            </w:r>
          </w:p>
        </w:tc>
        <w:tc>
          <w:tcPr>
            <w:tcW w:w="0" w:type="auto"/>
            <w:hideMark/>
          </w:tcPr>
          <w:p w14:paraId="40FAE250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Statistically strong</w:t>
            </w:r>
          </w:p>
        </w:tc>
      </w:tr>
      <w:tr w:rsidR="001338FA" w:rsidRPr="00B07DF4" w14:paraId="137083B6" w14:textId="77777777" w:rsidTr="001338FA">
        <w:tc>
          <w:tcPr>
            <w:tcW w:w="0" w:type="auto"/>
            <w:hideMark/>
          </w:tcPr>
          <w:p w14:paraId="7F97D68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IGFB</w:t>
            </w:r>
          </w:p>
        </w:tc>
        <w:tc>
          <w:tcPr>
            <w:tcW w:w="0" w:type="auto"/>
            <w:hideMark/>
          </w:tcPr>
          <w:p w14:paraId="7F0E319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rs2854843</w:t>
            </w:r>
          </w:p>
        </w:tc>
        <w:tc>
          <w:tcPr>
            <w:tcW w:w="0" w:type="auto"/>
            <w:hideMark/>
          </w:tcPr>
          <w:p w14:paraId="5E91566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hideMark/>
          </w:tcPr>
          <w:p w14:paraId="08ABB01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0" w:type="auto"/>
            <w:hideMark/>
          </w:tcPr>
          <w:p w14:paraId="3D8E3413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Extremely strong OR and low p-value</w:t>
            </w:r>
          </w:p>
        </w:tc>
      </w:tr>
      <w:tr w:rsidR="001338FA" w:rsidRPr="00B07DF4" w14:paraId="02F84D5B" w14:textId="77777777" w:rsidTr="001338FA">
        <w:tc>
          <w:tcPr>
            <w:tcW w:w="0" w:type="auto"/>
            <w:hideMark/>
          </w:tcPr>
          <w:p w14:paraId="5E79A98B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RARRES2 / SERPINA12</w:t>
            </w:r>
          </w:p>
        </w:tc>
        <w:tc>
          <w:tcPr>
            <w:tcW w:w="0" w:type="auto"/>
            <w:hideMark/>
          </w:tcPr>
          <w:p w14:paraId="7C6A1DD2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rs17173608 / rs2236242</w:t>
            </w:r>
          </w:p>
        </w:tc>
        <w:tc>
          <w:tcPr>
            <w:tcW w:w="0" w:type="auto"/>
            <w:hideMark/>
          </w:tcPr>
          <w:p w14:paraId="0E0709D0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0" w:type="auto"/>
            <w:hideMark/>
          </w:tcPr>
          <w:p w14:paraId="3F10223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14:paraId="68FE6868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Very robust</w:t>
            </w:r>
          </w:p>
        </w:tc>
      </w:tr>
      <w:tr w:rsidR="001338FA" w:rsidRPr="00B07DF4" w14:paraId="1364F9F9" w14:textId="77777777" w:rsidTr="001338FA">
        <w:tc>
          <w:tcPr>
            <w:tcW w:w="0" w:type="auto"/>
            <w:hideMark/>
          </w:tcPr>
          <w:p w14:paraId="0ABC3AEF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TCF7L2</w:t>
            </w:r>
          </w:p>
        </w:tc>
        <w:tc>
          <w:tcPr>
            <w:tcW w:w="0" w:type="auto"/>
            <w:hideMark/>
          </w:tcPr>
          <w:p w14:paraId="722D900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rs12255372 / rs7903146</w:t>
            </w:r>
          </w:p>
        </w:tc>
        <w:tc>
          <w:tcPr>
            <w:tcW w:w="0" w:type="auto"/>
            <w:hideMark/>
          </w:tcPr>
          <w:p w14:paraId="58FA7B80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0.0001 / &lt;0.001</w:t>
            </w:r>
          </w:p>
        </w:tc>
        <w:tc>
          <w:tcPr>
            <w:tcW w:w="0" w:type="auto"/>
            <w:hideMark/>
          </w:tcPr>
          <w:p w14:paraId="1C60C5E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~2.06</w:t>
            </w:r>
          </w:p>
        </w:tc>
        <w:tc>
          <w:tcPr>
            <w:tcW w:w="0" w:type="auto"/>
            <w:hideMark/>
          </w:tcPr>
          <w:p w14:paraId="4793FD30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Most frequently studied, consistently significant</w:t>
            </w:r>
          </w:p>
        </w:tc>
      </w:tr>
    </w:tbl>
    <w:p w14:paraId="7951334F" w14:textId="77777777" w:rsidR="001338FA" w:rsidRPr="005A4261" w:rsidRDefault="001338FA" w:rsidP="005C09C1">
      <w:pPr>
        <w:rPr>
          <w:rFonts w:ascii="Times New Roman" w:hAnsi="Times New Roman" w:cs="Times New Roman"/>
        </w:rPr>
      </w:pPr>
    </w:p>
    <w:p w14:paraId="3B2A4866" w14:textId="1599866B" w:rsidR="001338FA" w:rsidRDefault="001338FA" w:rsidP="001338FA">
      <w:pPr>
        <w:pStyle w:val="NormalWeb"/>
        <w:spacing w:before="0" w:beforeAutospacing="0" w:after="0" w:afterAutospacing="0"/>
        <w:jc w:val="center"/>
      </w:pPr>
      <w:r w:rsidRPr="005A4261">
        <w:t>Table S1</w:t>
      </w:r>
      <w:r w:rsidR="000971CA">
        <w:t>4</w:t>
      </w:r>
      <w:r w:rsidRPr="005A4261">
        <w:t>. Top Associations in Sham Population Likely to Survive FDR/Bonferroni Correction</w:t>
      </w:r>
    </w:p>
    <w:p w14:paraId="6695A2F5" w14:textId="77777777" w:rsidR="00B07DF4" w:rsidRPr="005A4261" w:rsidRDefault="00B07DF4" w:rsidP="001338FA">
      <w:pPr>
        <w:pStyle w:val="NormalWeb"/>
        <w:spacing w:before="0" w:beforeAutospacing="0" w:after="0" w:afterAutospacing="0"/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1261"/>
        <w:gridCol w:w="1081"/>
        <w:gridCol w:w="566"/>
        <w:gridCol w:w="3910"/>
      </w:tblGrid>
      <w:tr w:rsidR="001338FA" w:rsidRPr="00B07DF4" w14:paraId="4373EFC6" w14:textId="77777777" w:rsidTr="001338FA">
        <w:trPr>
          <w:jc w:val="center"/>
        </w:trPr>
        <w:tc>
          <w:tcPr>
            <w:tcW w:w="0" w:type="auto"/>
            <w:hideMark/>
          </w:tcPr>
          <w:p w14:paraId="60283DB4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0" w:type="auto"/>
            <w:hideMark/>
          </w:tcPr>
          <w:p w14:paraId="02D41BA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0" w:type="auto"/>
            <w:hideMark/>
          </w:tcPr>
          <w:p w14:paraId="1E349EEC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0" w:type="auto"/>
            <w:hideMark/>
          </w:tcPr>
          <w:p w14:paraId="63C17663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0" w:type="auto"/>
            <w:hideMark/>
          </w:tcPr>
          <w:p w14:paraId="0FE79CB8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Comment</w:t>
            </w:r>
          </w:p>
        </w:tc>
      </w:tr>
      <w:tr w:rsidR="001338FA" w:rsidRPr="00B07DF4" w14:paraId="5AE0CD00" w14:textId="77777777" w:rsidTr="001338FA">
        <w:trPr>
          <w:jc w:val="center"/>
        </w:trPr>
        <w:tc>
          <w:tcPr>
            <w:tcW w:w="0" w:type="auto"/>
            <w:hideMark/>
          </w:tcPr>
          <w:p w14:paraId="51C249DB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KCNQ1</w:t>
            </w:r>
          </w:p>
        </w:tc>
        <w:tc>
          <w:tcPr>
            <w:tcW w:w="0" w:type="auto"/>
            <w:hideMark/>
          </w:tcPr>
          <w:p w14:paraId="259848F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rs2237892</w:t>
            </w:r>
          </w:p>
        </w:tc>
        <w:tc>
          <w:tcPr>
            <w:tcW w:w="0" w:type="auto"/>
            <w:hideMark/>
          </w:tcPr>
          <w:p w14:paraId="5E34604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1.8 × 10⁻¹⁸</w:t>
            </w:r>
          </w:p>
        </w:tc>
        <w:tc>
          <w:tcPr>
            <w:tcW w:w="0" w:type="auto"/>
            <w:hideMark/>
          </w:tcPr>
          <w:p w14:paraId="1A5F871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0" w:type="auto"/>
            <w:hideMark/>
          </w:tcPr>
          <w:p w14:paraId="5DCEA01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Extremely significant, survives any correction</w:t>
            </w:r>
          </w:p>
        </w:tc>
      </w:tr>
      <w:tr w:rsidR="001338FA" w:rsidRPr="00B07DF4" w14:paraId="21A650E4" w14:textId="77777777" w:rsidTr="001338FA">
        <w:trPr>
          <w:jc w:val="center"/>
        </w:trPr>
        <w:tc>
          <w:tcPr>
            <w:tcW w:w="0" w:type="auto"/>
            <w:hideMark/>
          </w:tcPr>
          <w:p w14:paraId="7D2564B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COL8A1</w:t>
            </w:r>
          </w:p>
        </w:tc>
        <w:tc>
          <w:tcPr>
            <w:tcW w:w="0" w:type="auto"/>
            <w:hideMark/>
          </w:tcPr>
          <w:p w14:paraId="1E96D4DF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rs792837</w:t>
            </w:r>
          </w:p>
        </w:tc>
        <w:tc>
          <w:tcPr>
            <w:tcW w:w="0" w:type="auto"/>
            <w:hideMark/>
          </w:tcPr>
          <w:p w14:paraId="1B712EA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2.9 × 10⁻⁹</w:t>
            </w:r>
          </w:p>
        </w:tc>
        <w:tc>
          <w:tcPr>
            <w:tcW w:w="0" w:type="auto"/>
            <w:hideMark/>
          </w:tcPr>
          <w:p w14:paraId="6016922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0" w:type="auto"/>
            <w:hideMark/>
          </w:tcPr>
          <w:p w14:paraId="5CF0EC4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strong p-value</w:t>
            </w:r>
          </w:p>
        </w:tc>
      </w:tr>
      <w:tr w:rsidR="001338FA" w:rsidRPr="00B07DF4" w14:paraId="200CC8BB" w14:textId="77777777" w:rsidTr="001338FA">
        <w:trPr>
          <w:jc w:val="center"/>
        </w:trPr>
        <w:tc>
          <w:tcPr>
            <w:tcW w:w="0" w:type="auto"/>
            <w:hideMark/>
          </w:tcPr>
          <w:p w14:paraId="047A0B88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ALX4</w:t>
            </w:r>
          </w:p>
        </w:tc>
        <w:tc>
          <w:tcPr>
            <w:tcW w:w="0" w:type="auto"/>
            <w:hideMark/>
          </w:tcPr>
          <w:p w14:paraId="59190592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rs729287</w:t>
            </w:r>
          </w:p>
        </w:tc>
        <w:tc>
          <w:tcPr>
            <w:tcW w:w="0" w:type="auto"/>
            <w:hideMark/>
          </w:tcPr>
          <w:p w14:paraId="2FF78F7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7.5 × 10⁻⁵</w:t>
            </w:r>
          </w:p>
        </w:tc>
        <w:tc>
          <w:tcPr>
            <w:tcW w:w="0" w:type="auto"/>
            <w:hideMark/>
          </w:tcPr>
          <w:p w14:paraId="47480234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0" w:type="auto"/>
            <w:hideMark/>
          </w:tcPr>
          <w:p w14:paraId="3089584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Likely survives FDR</w:t>
            </w:r>
          </w:p>
        </w:tc>
      </w:tr>
      <w:tr w:rsidR="001338FA" w:rsidRPr="00B07DF4" w14:paraId="52AC905C" w14:textId="77777777" w:rsidTr="001338FA">
        <w:trPr>
          <w:jc w:val="center"/>
        </w:trPr>
        <w:tc>
          <w:tcPr>
            <w:tcW w:w="0" w:type="auto"/>
            <w:hideMark/>
          </w:tcPr>
          <w:p w14:paraId="257D6A1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ADIPOQ</w:t>
            </w:r>
          </w:p>
        </w:tc>
        <w:tc>
          <w:tcPr>
            <w:tcW w:w="0" w:type="auto"/>
            <w:hideMark/>
          </w:tcPr>
          <w:p w14:paraId="575C3BD0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rs266729</w:t>
            </w:r>
          </w:p>
        </w:tc>
        <w:tc>
          <w:tcPr>
            <w:tcW w:w="0" w:type="auto"/>
            <w:hideMark/>
          </w:tcPr>
          <w:p w14:paraId="086F88A3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0.000012</w:t>
            </w:r>
          </w:p>
        </w:tc>
        <w:tc>
          <w:tcPr>
            <w:tcW w:w="0" w:type="auto"/>
            <w:hideMark/>
          </w:tcPr>
          <w:p w14:paraId="39D9822C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3.73</w:t>
            </w:r>
          </w:p>
        </w:tc>
        <w:tc>
          <w:tcPr>
            <w:tcW w:w="0" w:type="auto"/>
            <w:hideMark/>
          </w:tcPr>
          <w:p w14:paraId="6863AB3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Robust</w:t>
            </w:r>
          </w:p>
        </w:tc>
      </w:tr>
      <w:tr w:rsidR="001338FA" w:rsidRPr="00B07DF4" w14:paraId="0825FB55" w14:textId="77777777" w:rsidTr="001338FA">
        <w:trPr>
          <w:jc w:val="center"/>
        </w:trPr>
        <w:tc>
          <w:tcPr>
            <w:tcW w:w="0" w:type="auto"/>
            <w:hideMark/>
          </w:tcPr>
          <w:p w14:paraId="412AED6B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SH2B1</w:t>
            </w:r>
          </w:p>
        </w:tc>
        <w:tc>
          <w:tcPr>
            <w:tcW w:w="0" w:type="auto"/>
            <w:hideMark/>
          </w:tcPr>
          <w:p w14:paraId="26E2ED1A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rs565131715</w:t>
            </w:r>
          </w:p>
        </w:tc>
        <w:tc>
          <w:tcPr>
            <w:tcW w:w="0" w:type="auto"/>
            <w:hideMark/>
          </w:tcPr>
          <w:p w14:paraId="6AAEC001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hideMark/>
          </w:tcPr>
          <w:p w14:paraId="4D08E418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7.55</w:t>
            </w:r>
          </w:p>
        </w:tc>
        <w:tc>
          <w:tcPr>
            <w:tcW w:w="0" w:type="auto"/>
            <w:hideMark/>
          </w:tcPr>
          <w:p w14:paraId="69233E9D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Highly robust</w:t>
            </w:r>
          </w:p>
        </w:tc>
      </w:tr>
      <w:tr w:rsidR="001338FA" w:rsidRPr="00B07DF4" w14:paraId="64E3E82D" w14:textId="77777777" w:rsidTr="001338FA">
        <w:trPr>
          <w:jc w:val="center"/>
        </w:trPr>
        <w:tc>
          <w:tcPr>
            <w:tcW w:w="0" w:type="auto"/>
            <w:hideMark/>
          </w:tcPr>
          <w:p w14:paraId="3427ADB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TNF-α</w:t>
            </w:r>
          </w:p>
        </w:tc>
        <w:tc>
          <w:tcPr>
            <w:tcW w:w="0" w:type="auto"/>
            <w:hideMark/>
          </w:tcPr>
          <w:p w14:paraId="71411EE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rs1800629</w:t>
            </w:r>
          </w:p>
        </w:tc>
        <w:tc>
          <w:tcPr>
            <w:tcW w:w="0" w:type="auto"/>
            <w:hideMark/>
          </w:tcPr>
          <w:p w14:paraId="6A4B4554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0" w:type="auto"/>
            <w:hideMark/>
          </w:tcPr>
          <w:p w14:paraId="64AF9762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14:paraId="3F4F6BB6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Highly significant</w:t>
            </w:r>
          </w:p>
        </w:tc>
      </w:tr>
      <w:tr w:rsidR="001338FA" w:rsidRPr="00B07DF4" w14:paraId="4DE2CF37" w14:textId="77777777" w:rsidTr="001338FA">
        <w:trPr>
          <w:jc w:val="center"/>
        </w:trPr>
        <w:tc>
          <w:tcPr>
            <w:tcW w:w="0" w:type="auto"/>
            <w:hideMark/>
          </w:tcPr>
          <w:p w14:paraId="164EF5FE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CDKAL1</w:t>
            </w:r>
          </w:p>
        </w:tc>
        <w:tc>
          <w:tcPr>
            <w:tcW w:w="0" w:type="auto"/>
            <w:hideMark/>
          </w:tcPr>
          <w:p w14:paraId="6E3FDD79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  <w:lang w:val="en-AE"/>
              </w:rPr>
              <w:t>rs7756992</w:t>
            </w:r>
          </w:p>
        </w:tc>
        <w:tc>
          <w:tcPr>
            <w:tcW w:w="0" w:type="auto"/>
            <w:hideMark/>
          </w:tcPr>
          <w:p w14:paraId="232060BF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hideMark/>
          </w:tcPr>
          <w:p w14:paraId="2C2C478B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9C17644" w14:textId="77777777" w:rsidR="001338FA" w:rsidRPr="00B07DF4" w:rsidRDefault="001338FA" w:rsidP="00AF69E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Consistent but OR ~1 may reduce interest</w:t>
            </w:r>
          </w:p>
        </w:tc>
      </w:tr>
    </w:tbl>
    <w:p w14:paraId="72098ECF" w14:textId="77777777" w:rsidR="004B28AB" w:rsidRDefault="004B28AB" w:rsidP="00960281">
      <w:pPr>
        <w:jc w:val="center"/>
        <w:rPr>
          <w:rFonts w:ascii="Times New Roman" w:hAnsi="Times New Roman" w:cs="Times New Roman"/>
        </w:rPr>
      </w:pPr>
    </w:p>
    <w:p w14:paraId="3F949012" w14:textId="667DA0B4" w:rsidR="004B28AB" w:rsidRDefault="00960281" w:rsidP="00EF6E18">
      <w:pPr>
        <w:jc w:val="center"/>
        <w:rPr>
          <w:rFonts w:ascii="Times New Roman" w:hAnsi="Times New Roman" w:cs="Times New Roman"/>
        </w:rPr>
      </w:pPr>
      <w:r w:rsidRPr="00960281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>15</w:t>
      </w:r>
      <w:r w:rsidRPr="00960281">
        <w:rPr>
          <w:rFonts w:ascii="Times New Roman" w:hAnsi="Times New Roman" w:cs="Times New Roman"/>
        </w:rPr>
        <w:t>. Sensitivity analysis (Egyptian population; Table 1)</w:t>
      </w:r>
    </w:p>
    <w:p w14:paraId="5DA8FB62" w14:textId="4690F8BC" w:rsidR="00960281" w:rsidRDefault="00960281" w:rsidP="00960281">
      <w:pPr>
        <w:jc w:val="center"/>
        <w:rPr>
          <w:rFonts w:ascii="Times New Roman" w:hAnsi="Times New Roman" w:cs="Times New Roman"/>
        </w:rPr>
      </w:pPr>
      <w:r w:rsidRPr="00960281">
        <w:rPr>
          <w:rFonts w:ascii="Times New Roman" w:hAnsi="Times New Roman" w:cs="Times New Roman"/>
        </w:rPr>
        <w:t>Comparison of pooled OR using all included associations vs after excluding studies no. 5, 6, 16, 18, 20, 23, and 25 (Table 1</w:t>
      </w:r>
      <w:r w:rsidR="00734909">
        <w:rPr>
          <w:rFonts w:ascii="Times New Roman" w:hAnsi="Times New Roman" w:cs="Times New Roman"/>
        </w:rPr>
        <w:t>5</w:t>
      </w:r>
      <w:r w:rsidRPr="00960281">
        <w:rPr>
          <w:rFonts w:ascii="Times New Roman" w:hAnsi="Times New Roman" w:cs="Times New Roman"/>
        </w:rPr>
        <w:t>).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00"/>
        <w:gridCol w:w="1033"/>
        <w:gridCol w:w="1100"/>
        <w:gridCol w:w="1016"/>
        <w:gridCol w:w="2698"/>
      </w:tblGrid>
      <w:tr w:rsidR="00960281" w:rsidRPr="00960281" w14:paraId="5B30F35B" w14:textId="77777777" w:rsidTr="00960281">
        <w:tc>
          <w:tcPr>
            <w:tcW w:w="0" w:type="auto"/>
            <w:hideMark/>
          </w:tcPr>
          <w:p w14:paraId="36C0D97C" w14:textId="77777777" w:rsidR="00960281" w:rsidRPr="00B07DF4" w:rsidRDefault="00960281" w:rsidP="009602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Analysis set</w:t>
            </w:r>
          </w:p>
        </w:tc>
        <w:tc>
          <w:tcPr>
            <w:tcW w:w="0" w:type="auto"/>
            <w:hideMark/>
          </w:tcPr>
          <w:p w14:paraId="1F643FB1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k (entries)</w:t>
            </w:r>
          </w:p>
        </w:tc>
        <w:tc>
          <w:tcPr>
            <w:tcW w:w="0" w:type="auto"/>
            <w:hideMark/>
          </w:tcPr>
          <w:p w14:paraId="63EC3461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Pooled OR</w:t>
            </w:r>
          </w:p>
        </w:tc>
        <w:tc>
          <w:tcPr>
            <w:tcW w:w="0" w:type="auto"/>
            <w:hideMark/>
          </w:tcPr>
          <w:p w14:paraId="77A24739" w14:textId="77777777" w:rsidR="00960281" w:rsidRPr="00B07DF4" w:rsidRDefault="00960281" w:rsidP="009602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0" w:type="auto"/>
            <w:hideMark/>
          </w:tcPr>
          <w:p w14:paraId="27935BAE" w14:textId="77777777" w:rsidR="00960281" w:rsidRPr="00B07DF4" w:rsidRDefault="00960281" w:rsidP="009602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Model</w:t>
            </w:r>
          </w:p>
        </w:tc>
      </w:tr>
      <w:tr w:rsidR="00960281" w:rsidRPr="00960281" w14:paraId="5B52DDB1" w14:textId="77777777" w:rsidTr="00960281">
        <w:tc>
          <w:tcPr>
            <w:tcW w:w="0" w:type="auto"/>
            <w:hideMark/>
          </w:tcPr>
          <w:p w14:paraId="7FF4DF65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Main analysis (all Table 1 entries)</w:t>
            </w:r>
          </w:p>
        </w:tc>
        <w:tc>
          <w:tcPr>
            <w:tcW w:w="0" w:type="auto"/>
            <w:hideMark/>
          </w:tcPr>
          <w:p w14:paraId="702B10C3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14:paraId="3F2EF869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0" w:type="auto"/>
            <w:hideMark/>
          </w:tcPr>
          <w:p w14:paraId="07FC9975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2.06–2.47</w:t>
            </w:r>
          </w:p>
        </w:tc>
        <w:tc>
          <w:tcPr>
            <w:tcW w:w="0" w:type="auto"/>
            <w:hideMark/>
          </w:tcPr>
          <w:p w14:paraId="0097D1A8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Fixed-effect (inverse-variance)</w:t>
            </w:r>
          </w:p>
        </w:tc>
      </w:tr>
      <w:tr w:rsidR="00960281" w:rsidRPr="00960281" w14:paraId="0A0F92C3" w14:textId="77777777" w:rsidTr="00960281">
        <w:tc>
          <w:tcPr>
            <w:tcW w:w="0" w:type="auto"/>
            <w:hideMark/>
          </w:tcPr>
          <w:p w14:paraId="150FA9F8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Sensitivity (excluding studies no. 5, 6, 16, 18, 20, 23, 25)</w:t>
            </w:r>
          </w:p>
        </w:tc>
        <w:tc>
          <w:tcPr>
            <w:tcW w:w="0" w:type="auto"/>
            <w:hideMark/>
          </w:tcPr>
          <w:p w14:paraId="14F845CB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hideMark/>
          </w:tcPr>
          <w:p w14:paraId="139A4727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0" w:type="auto"/>
            <w:hideMark/>
          </w:tcPr>
          <w:p w14:paraId="20A864CF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2.03–2.45</w:t>
            </w:r>
          </w:p>
        </w:tc>
        <w:tc>
          <w:tcPr>
            <w:tcW w:w="0" w:type="auto"/>
            <w:hideMark/>
          </w:tcPr>
          <w:p w14:paraId="7730112B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Fixed-effect (inverse-variance)</w:t>
            </w:r>
          </w:p>
        </w:tc>
      </w:tr>
    </w:tbl>
    <w:p w14:paraId="127E0B4C" w14:textId="77777777" w:rsidR="00960281" w:rsidRDefault="00960281" w:rsidP="00960281">
      <w:pPr>
        <w:rPr>
          <w:rFonts w:ascii="Times New Roman" w:hAnsi="Times New Roman" w:cs="Times New Roman"/>
        </w:rPr>
      </w:pPr>
    </w:p>
    <w:p w14:paraId="08842EE4" w14:textId="77777777" w:rsidR="00960281" w:rsidRDefault="00960281" w:rsidP="00960281">
      <w:pPr>
        <w:rPr>
          <w:rFonts w:ascii="Times New Roman" w:hAnsi="Times New Roman" w:cs="Times New Roman"/>
        </w:rPr>
      </w:pPr>
      <w:r w:rsidRPr="00960281">
        <w:rPr>
          <w:rFonts w:ascii="Times New Roman" w:hAnsi="Times New Roman" w:cs="Times New Roman"/>
        </w:rPr>
        <w:t>Excluded studies (Table 1 study numbers) and corresponding entries: No. 5 (APOM rs805297), No. 6 (ATP1A1 rs1060366), No. 16 (GSTP1 rs1695; GLP1R rs4714210), No. 18 (IGF2BP2 rs1470579), No. 20 (IGFB rs2854843), No. 23 (MTHFR rs1801133), No. 25 (NOS3/eNOS3 rs1799983).</w:t>
      </w:r>
    </w:p>
    <w:p w14:paraId="074D0BF6" w14:textId="64B7DD0A" w:rsidR="00960281" w:rsidRPr="00960281" w:rsidRDefault="00960281" w:rsidP="00C504A4">
      <w:pPr>
        <w:jc w:val="center"/>
        <w:rPr>
          <w:rFonts w:ascii="Times New Roman" w:hAnsi="Times New Roman" w:cs="Times New Roman"/>
        </w:rPr>
      </w:pPr>
      <w:r w:rsidRPr="00960281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>16</w:t>
      </w:r>
      <w:r w:rsidRPr="00960281">
        <w:rPr>
          <w:rFonts w:ascii="Times New Roman" w:hAnsi="Times New Roman" w:cs="Times New Roman"/>
        </w:rPr>
        <w:t>. Sensitivity analysis (Sham/Levant population; Table 2)</w:t>
      </w:r>
    </w:p>
    <w:p w14:paraId="31D08D26" w14:textId="77777777" w:rsidR="00960281" w:rsidRDefault="00960281" w:rsidP="00960281">
      <w:pPr>
        <w:rPr>
          <w:rFonts w:ascii="Times New Roman" w:hAnsi="Times New Roman" w:cs="Times New Roman"/>
        </w:rPr>
      </w:pPr>
      <w:r w:rsidRPr="00960281">
        <w:rPr>
          <w:rFonts w:ascii="Times New Roman" w:hAnsi="Times New Roman" w:cs="Times New Roman"/>
        </w:rPr>
        <w:t>Comparison of pooled OR using all included associations vs after excluding extreme/unstable estimates in Table 2.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354"/>
        <w:gridCol w:w="1033"/>
        <w:gridCol w:w="1100"/>
        <w:gridCol w:w="1016"/>
        <w:gridCol w:w="3277"/>
      </w:tblGrid>
      <w:tr w:rsidR="00960281" w:rsidRPr="00960281" w14:paraId="0A606EBA" w14:textId="77777777" w:rsidTr="00960281">
        <w:tc>
          <w:tcPr>
            <w:tcW w:w="0" w:type="auto"/>
            <w:hideMark/>
          </w:tcPr>
          <w:p w14:paraId="28C3A7CC" w14:textId="77777777" w:rsidR="00960281" w:rsidRPr="00B07DF4" w:rsidRDefault="00960281" w:rsidP="009602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Analysis set</w:t>
            </w:r>
          </w:p>
        </w:tc>
        <w:tc>
          <w:tcPr>
            <w:tcW w:w="0" w:type="auto"/>
            <w:hideMark/>
          </w:tcPr>
          <w:p w14:paraId="75091167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k (entries)</w:t>
            </w:r>
          </w:p>
        </w:tc>
        <w:tc>
          <w:tcPr>
            <w:tcW w:w="0" w:type="auto"/>
            <w:hideMark/>
          </w:tcPr>
          <w:p w14:paraId="77ED8384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Pooled OR</w:t>
            </w:r>
          </w:p>
        </w:tc>
        <w:tc>
          <w:tcPr>
            <w:tcW w:w="0" w:type="auto"/>
            <w:hideMark/>
          </w:tcPr>
          <w:p w14:paraId="6DDB5CC1" w14:textId="77777777" w:rsidR="00960281" w:rsidRPr="00B07DF4" w:rsidRDefault="00960281" w:rsidP="009602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0" w:type="auto"/>
            <w:hideMark/>
          </w:tcPr>
          <w:p w14:paraId="1382576B" w14:textId="77777777" w:rsidR="00960281" w:rsidRPr="00B07DF4" w:rsidRDefault="00960281" w:rsidP="009602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Model</w:t>
            </w:r>
          </w:p>
        </w:tc>
      </w:tr>
      <w:tr w:rsidR="00960281" w:rsidRPr="00960281" w14:paraId="44BDF000" w14:textId="77777777" w:rsidTr="00960281">
        <w:tc>
          <w:tcPr>
            <w:tcW w:w="0" w:type="auto"/>
            <w:hideMark/>
          </w:tcPr>
          <w:p w14:paraId="30849AA8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Main analysis (all Table 2 entries)</w:t>
            </w:r>
          </w:p>
        </w:tc>
        <w:tc>
          <w:tcPr>
            <w:tcW w:w="0" w:type="auto"/>
            <w:hideMark/>
          </w:tcPr>
          <w:p w14:paraId="6A2DE4A3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14:paraId="7DA93799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0" w:type="auto"/>
            <w:hideMark/>
          </w:tcPr>
          <w:p w14:paraId="5FC6E87C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1.39–1.83</w:t>
            </w:r>
          </w:p>
        </w:tc>
        <w:tc>
          <w:tcPr>
            <w:tcW w:w="0" w:type="auto"/>
            <w:hideMark/>
          </w:tcPr>
          <w:p w14:paraId="6CD1B948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Random-effects (DerSimonian–Laird)</w:t>
            </w:r>
          </w:p>
        </w:tc>
      </w:tr>
      <w:tr w:rsidR="00960281" w:rsidRPr="00960281" w14:paraId="3DD65E61" w14:textId="77777777" w:rsidTr="00B07DF4">
        <w:trPr>
          <w:trHeight w:val="54"/>
        </w:trPr>
        <w:tc>
          <w:tcPr>
            <w:tcW w:w="0" w:type="auto"/>
            <w:hideMark/>
          </w:tcPr>
          <w:p w14:paraId="45ACF8C1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Sensitivity (excluding extreme/unstable estimates*)</w:t>
            </w:r>
          </w:p>
        </w:tc>
        <w:tc>
          <w:tcPr>
            <w:tcW w:w="0" w:type="auto"/>
            <w:hideMark/>
          </w:tcPr>
          <w:p w14:paraId="17CFEC44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hideMark/>
          </w:tcPr>
          <w:p w14:paraId="1EA7B29D" w14:textId="77777777" w:rsidR="00960281" w:rsidRPr="00B07DF4" w:rsidRDefault="00960281" w:rsidP="0096028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0" w:type="auto"/>
            <w:hideMark/>
          </w:tcPr>
          <w:p w14:paraId="227BF692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1.39–1.84</w:t>
            </w:r>
          </w:p>
        </w:tc>
        <w:tc>
          <w:tcPr>
            <w:tcW w:w="0" w:type="auto"/>
            <w:hideMark/>
          </w:tcPr>
          <w:p w14:paraId="08AF0819" w14:textId="77777777" w:rsidR="00960281" w:rsidRPr="00B07DF4" w:rsidRDefault="00960281" w:rsidP="009602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Times New Roman" w:hAnsi="Times New Roman" w:cs="Times New Roman"/>
                <w:sz w:val="20"/>
                <w:szCs w:val="20"/>
              </w:rPr>
              <w:t>Random-effects (DerSimonian–Laird)</w:t>
            </w:r>
          </w:p>
        </w:tc>
      </w:tr>
    </w:tbl>
    <w:p w14:paraId="63EF8B06" w14:textId="77777777" w:rsidR="00960281" w:rsidRDefault="00960281" w:rsidP="00960281">
      <w:pPr>
        <w:rPr>
          <w:rFonts w:ascii="Times New Roman" w:hAnsi="Times New Roman" w:cs="Times New Roman"/>
        </w:rPr>
      </w:pPr>
    </w:p>
    <w:p w14:paraId="476636E2" w14:textId="13BDFC37" w:rsidR="00734909" w:rsidRDefault="00960281" w:rsidP="00734909">
      <w:pPr>
        <w:rPr>
          <w:rFonts w:ascii="Times New Roman" w:hAnsi="Times New Roman" w:cs="Times New Roman"/>
        </w:rPr>
      </w:pPr>
      <w:r w:rsidRPr="00960281">
        <w:rPr>
          <w:rFonts w:ascii="Times New Roman" w:hAnsi="Times New Roman" w:cs="Times New Roman"/>
        </w:rPr>
        <w:t xml:space="preserve">Excluded (Table 2): </w:t>
      </w:r>
      <w:r w:rsidRPr="00960281">
        <w:rPr>
          <w:rFonts w:ascii="Times New Roman" w:hAnsi="Times New Roman" w:cs="Times New Roman"/>
          <w:i/>
          <w:iCs/>
        </w:rPr>
        <w:t>NAT2</w:t>
      </w:r>
      <w:r w:rsidRPr="00960281">
        <w:rPr>
          <w:rFonts w:ascii="Times New Roman" w:hAnsi="Times New Roman" w:cs="Times New Roman"/>
        </w:rPr>
        <w:t xml:space="preserve"> rs1799931 (OR 13.72; 95% CI 0.74–255.46) and </w:t>
      </w:r>
      <w:r w:rsidRPr="00960281">
        <w:rPr>
          <w:rFonts w:ascii="Times New Roman" w:hAnsi="Times New Roman" w:cs="Times New Roman"/>
          <w:i/>
          <w:iCs/>
        </w:rPr>
        <w:t>XDH</w:t>
      </w:r>
      <w:r w:rsidRPr="00960281">
        <w:rPr>
          <w:rFonts w:ascii="Times New Roman" w:hAnsi="Times New Roman" w:cs="Times New Roman"/>
        </w:rPr>
        <w:t xml:space="preserve"> rs206833 (OR 0.066; 95% CI 0.0037–1.18).</w:t>
      </w:r>
    </w:p>
    <w:p w14:paraId="3C89487B" w14:textId="77777777" w:rsidR="00734909" w:rsidRPr="002349F7" w:rsidRDefault="00734909" w:rsidP="00734909">
      <w:pPr>
        <w:spacing w:after="0" w:line="360" w:lineRule="auto"/>
        <w:jc w:val="center"/>
        <w:rPr>
          <w:rFonts w:ascii="Times New Roman" w:eastAsia="DengXian" w:hAnsi="Times New Roman" w:cs="Times New Roman"/>
          <w:sz w:val="22"/>
          <w:szCs w:val="22"/>
        </w:rPr>
      </w:pPr>
      <w:r w:rsidRPr="002349F7">
        <w:rPr>
          <w:rFonts w:ascii="Times New Roman" w:eastAsia="DengXian" w:hAnsi="Times New Roman" w:cs="Times New Roman"/>
          <w:b/>
          <w:sz w:val="22"/>
          <w:szCs w:val="22"/>
        </w:rPr>
        <w:lastRenderedPageBreak/>
        <w:t>Table S17. Subgroup analysis by country for Sham/Levant SNP entries (random-effects).</w:t>
      </w:r>
    </w:p>
    <w:p w14:paraId="79AE79CF" w14:textId="77777777" w:rsidR="00734909" w:rsidRPr="002349F7" w:rsidRDefault="00734909" w:rsidP="00734909">
      <w:pPr>
        <w:spacing w:after="0" w:line="360" w:lineRule="auto"/>
        <w:rPr>
          <w:rFonts w:ascii="Times New Roman" w:eastAsia="DengXian" w:hAnsi="Times New Roman" w:cs="Times New Roman"/>
          <w:sz w:val="22"/>
          <w:szCs w:val="22"/>
        </w:rPr>
      </w:pPr>
      <w:r w:rsidRPr="002349F7">
        <w:rPr>
          <w:rFonts w:ascii="Times New Roman" w:eastAsia="DengXian" w:hAnsi="Times New Roman" w:cs="Times New Roman"/>
          <w:sz w:val="22"/>
          <w:szCs w:val="22"/>
        </w:rPr>
        <w:t>This exploratory subgroup analysis examines whether country-level setting contributes to variability in effect estimates across Sham/Levant entries (k=27 after excluding unstable extreme estimates consistent with Table S16).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20"/>
        <w:gridCol w:w="1918"/>
        <w:gridCol w:w="1918"/>
        <w:gridCol w:w="1918"/>
        <w:gridCol w:w="1918"/>
        <w:gridCol w:w="1918"/>
      </w:tblGrid>
      <w:tr w:rsidR="00734909" w:rsidRPr="00B07DF4" w14:paraId="4F5D0AAD" w14:textId="77777777" w:rsidTr="0022534A">
        <w:tc>
          <w:tcPr>
            <w:tcW w:w="1920" w:type="dxa"/>
            <w:hideMark/>
          </w:tcPr>
          <w:p w14:paraId="3584065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Country</w:t>
            </w:r>
          </w:p>
        </w:tc>
        <w:tc>
          <w:tcPr>
            <w:tcW w:w="1920" w:type="dxa"/>
            <w:hideMark/>
          </w:tcPr>
          <w:p w14:paraId="24F31EAE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920" w:type="dxa"/>
            <w:hideMark/>
          </w:tcPr>
          <w:p w14:paraId="1DECB71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Pooled OR</w:t>
            </w:r>
          </w:p>
        </w:tc>
        <w:tc>
          <w:tcPr>
            <w:tcW w:w="1920" w:type="dxa"/>
            <w:hideMark/>
          </w:tcPr>
          <w:p w14:paraId="1D393BA3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1920" w:type="dxa"/>
            <w:hideMark/>
          </w:tcPr>
          <w:p w14:paraId="37B191DD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I² (%)</w:t>
            </w:r>
          </w:p>
        </w:tc>
        <w:tc>
          <w:tcPr>
            <w:tcW w:w="1920" w:type="dxa"/>
            <w:hideMark/>
          </w:tcPr>
          <w:p w14:paraId="3235A739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τ²</w:t>
            </w:r>
          </w:p>
        </w:tc>
      </w:tr>
      <w:tr w:rsidR="00734909" w:rsidRPr="00B07DF4" w14:paraId="3763BFE4" w14:textId="77777777" w:rsidTr="0022534A">
        <w:tc>
          <w:tcPr>
            <w:tcW w:w="1920" w:type="dxa"/>
            <w:hideMark/>
          </w:tcPr>
          <w:p w14:paraId="3F6F67F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1920" w:type="dxa"/>
            <w:hideMark/>
          </w:tcPr>
          <w:p w14:paraId="2FF33AE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0" w:type="dxa"/>
            <w:hideMark/>
          </w:tcPr>
          <w:p w14:paraId="21278C28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1920" w:type="dxa"/>
            <w:hideMark/>
          </w:tcPr>
          <w:p w14:paraId="0538A50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1.60–3.06</w:t>
            </w:r>
          </w:p>
        </w:tc>
        <w:tc>
          <w:tcPr>
            <w:tcW w:w="1920" w:type="dxa"/>
            <w:hideMark/>
          </w:tcPr>
          <w:p w14:paraId="691F2CB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75.8</w:t>
            </w:r>
          </w:p>
        </w:tc>
        <w:tc>
          <w:tcPr>
            <w:tcW w:w="1920" w:type="dxa"/>
            <w:hideMark/>
          </w:tcPr>
          <w:p w14:paraId="6C0282E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0.1771</w:t>
            </w:r>
          </w:p>
        </w:tc>
      </w:tr>
      <w:tr w:rsidR="00734909" w:rsidRPr="00B07DF4" w14:paraId="6C79ECB2" w14:textId="77777777" w:rsidTr="0022534A">
        <w:tc>
          <w:tcPr>
            <w:tcW w:w="1920" w:type="dxa"/>
            <w:hideMark/>
          </w:tcPr>
          <w:p w14:paraId="08C552B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1920" w:type="dxa"/>
            <w:hideMark/>
          </w:tcPr>
          <w:p w14:paraId="15020102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20" w:type="dxa"/>
            <w:hideMark/>
          </w:tcPr>
          <w:p w14:paraId="08ED5FC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920" w:type="dxa"/>
            <w:hideMark/>
          </w:tcPr>
          <w:p w14:paraId="157F212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1.14–1.55</w:t>
            </w:r>
          </w:p>
        </w:tc>
        <w:tc>
          <w:tcPr>
            <w:tcW w:w="1920" w:type="dxa"/>
            <w:hideMark/>
          </w:tcPr>
          <w:p w14:paraId="49282EFC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94.2</w:t>
            </w:r>
          </w:p>
        </w:tc>
        <w:tc>
          <w:tcPr>
            <w:tcW w:w="1920" w:type="dxa"/>
            <w:hideMark/>
          </w:tcPr>
          <w:p w14:paraId="259F5483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0.0722</w:t>
            </w:r>
          </w:p>
        </w:tc>
      </w:tr>
      <w:tr w:rsidR="00734909" w:rsidRPr="00B07DF4" w14:paraId="6D7634A7" w14:textId="77777777" w:rsidTr="0022534A">
        <w:tc>
          <w:tcPr>
            <w:tcW w:w="1920" w:type="dxa"/>
            <w:hideMark/>
          </w:tcPr>
          <w:p w14:paraId="1C7A50F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Palestine</w:t>
            </w:r>
          </w:p>
        </w:tc>
        <w:tc>
          <w:tcPr>
            <w:tcW w:w="1920" w:type="dxa"/>
            <w:hideMark/>
          </w:tcPr>
          <w:p w14:paraId="1B80E79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0" w:type="dxa"/>
            <w:hideMark/>
          </w:tcPr>
          <w:p w14:paraId="3B40D60F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1920" w:type="dxa"/>
            <w:hideMark/>
          </w:tcPr>
          <w:p w14:paraId="4160C74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1.76–3.97</w:t>
            </w:r>
          </w:p>
        </w:tc>
        <w:tc>
          <w:tcPr>
            <w:tcW w:w="1920" w:type="dxa"/>
            <w:hideMark/>
          </w:tcPr>
          <w:p w14:paraId="38C8DF3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920" w:type="dxa"/>
            <w:hideMark/>
          </w:tcPr>
          <w:p w14:paraId="0D28B36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0.0102</w:t>
            </w:r>
          </w:p>
        </w:tc>
      </w:tr>
      <w:tr w:rsidR="00734909" w:rsidRPr="00B07DF4" w14:paraId="5DC18926" w14:textId="77777777" w:rsidTr="0022534A">
        <w:tc>
          <w:tcPr>
            <w:tcW w:w="1920" w:type="dxa"/>
            <w:hideMark/>
          </w:tcPr>
          <w:p w14:paraId="6ACECF25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Syria</w:t>
            </w:r>
          </w:p>
        </w:tc>
        <w:tc>
          <w:tcPr>
            <w:tcW w:w="1920" w:type="dxa"/>
            <w:hideMark/>
          </w:tcPr>
          <w:p w14:paraId="1AEDAE9D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hideMark/>
          </w:tcPr>
          <w:p w14:paraId="2B506D5E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3.81</w:t>
            </w:r>
          </w:p>
        </w:tc>
        <w:tc>
          <w:tcPr>
            <w:tcW w:w="1920" w:type="dxa"/>
            <w:hideMark/>
          </w:tcPr>
          <w:p w14:paraId="478068B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1.02–14.20</w:t>
            </w:r>
          </w:p>
        </w:tc>
        <w:tc>
          <w:tcPr>
            <w:tcW w:w="1920" w:type="dxa"/>
            <w:hideMark/>
          </w:tcPr>
          <w:p w14:paraId="243D3B53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0" w:type="dxa"/>
            <w:hideMark/>
          </w:tcPr>
          <w:p w14:paraId="5C199DA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0.0000</w:t>
            </w:r>
          </w:p>
        </w:tc>
      </w:tr>
    </w:tbl>
    <w:p w14:paraId="68BFEE8D" w14:textId="77777777" w:rsidR="00734909" w:rsidRDefault="00734909" w:rsidP="00EF6E18">
      <w:pPr>
        <w:spacing w:after="0" w:line="360" w:lineRule="auto"/>
        <w:rPr>
          <w:rFonts w:ascii="Times New Roman" w:eastAsia="DengXian" w:hAnsi="Times New Roman" w:cs="Times New Roman"/>
          <w:b/>
          <w:sz w:val="22"/>
          <w:szCs w:val="22"/>
        </w:rPr>
      </w:pPr>
    </w:p>
    <w:p w14:paraId="3678A16D" w14:textId="77777777" w:rsidR="00734909" w:rsidRP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  <w:r w:rsidRPr="00734909">
        <w:rPr>
          <w:rFonts w:ascii="Cambria" w:eastAsia="MS Mincho" w:hAnsi="Cambria" w:cs="Times New Roman"/>
          <w:b/>
          <w:kern w:val="0"/>
          <w:sz w:val="22"/>
          <w:szCs w:val="22"/>
          <w:lang w:eastAsia="en-US"/>
          <w14:ligatures w14:val="none"/>
        </w:rPr>
        <w:t>Supplementary Table S17A. Benjamini–Hochberg false discovery rate (BH-FDR) results for Egyptian cohort (Table 1).</w:t>
      </w:r>
    </w:p>
    <w:p w14:paraId="4CD5A791" w14:textId="77777777" w:rsidR="00734909" w:rsidRPr="00017DF4" w:rsidRDefault="00734909" w:rsidP="00734909">
      <w:pPr>
        <w:spacing w:after="200" w:line="276" w:lineRule="auto"/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</w:pPr>
      <w:r w:rsidRPr="00017DF4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>BH-FDR q-values were computed within the Egyptian results table (m = 43 SNP entries). For p-values reported as thresholds (e.g., “&lt;0.001”), q-values were conservatively computed using the threshold value; true q-values may be smaller.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734909" w:rsidRPr="00B07DF4" w14:paraId="30B2FA98" w14:textId="77777777" w:rsidTr="00734909">
        <w:trPr>
          <w:jc w:val="center"/>
        </w:trPr>
        <w:tc>
          <w:tcPr>
            <w:tcW w:w="1440" w:type="dxa"/>
          </w:tcPr>
          <w:p w14:paraId="3B8A3EC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440" w:type="dxa"/>
          </w:tcPr>
          <w:p w14:paraId="4196BDE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1440" w:type="dxa"/>
          </w:tcPr>
          <w:p w14:paraId="4F00BC9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SNP</w:t>
            </w:r>
          </w:p>
        </w:tc>
        <w:tc>
          <w:tcPr>
            <w:tcW w:w="1440" w:type="dxa"/>
          </w:tcPr>
          <w:p w14:paraId="6A50772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Nominal p</w:t>
            </w:r>
          </w:p>
        </w:tc>
        <w:tc>
          <w:tcPr>
            <w:tcW w:w="1440" w:type="dxa"/>
          </w:tcPr>
          <w:p w14:paraId="2BF7DBC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BH-FDR q-value</w:t>
            </w:r>
          </w:p>
        </w:tc>
        <w:tc>
          <w:tcPr>
            <w:tcW w:w="1440" w:type="dxa"/>
          </w:tcPr>
          <w:p w14:paraId="5EB7152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FDR significant (q&lt;0.05)</w:t>
            </w:r>
          </w:p>
        </w:tc>
      </w:tr>
      <w:tr w:rsidR="00734909" w:rsidRPr="00B07DF4" w14:paraId="06028950" w14:textId="77777777" w:rsidTr="00734909">
        <w:trPr>
          <w:jc w:val="center"/>
        </w:trPr>
        <w:tc>
          <w:tcPr>
            <w:tcW w:w="1440" w:type="dxa"/>
          </w:tcPr>
          <w:p w14:paraId="5D445E0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22D71C7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ABCA1</w:t>
            </w:r>
          </w:p>
        </w:tc>
        <w:tc>
          <w:tcPr>
            <w:tcW w:w="1440" w:type="dxa"/>
          </w:tcPr>
          <w:p w14:paraId="316BBB6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rs1800977</w:t>
            </w:r>
          </w:p>
        </w:tc>
        <w:tc>
          <w:tcPr>
            <w:tcW w:w="1440" w:type="dxa"/>
          </w:tcPr>
          <w:p w14:paraId="0D0029E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440" w:type="dxa"/>
          </w:tcPr>
          <w:p w14:paraId="5A54E04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0.026875</w:t>
            </w:r>
          </w:p>
        </w:tc>
        <w:tc>
          <w:tcPr>
            <w:tcW w:w="1440" w:type="dxa"/>
          </w:tcPr>
          <w:p w14:paraId="052C0D2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40B95BF" w14:textId="77777777" w:rsidTr="00734909">
        <w:trPr>
          <w:jc w:val="center"/>
        </w:trPr>
        <w:tc>
          <w:tcPr>
            <w:tcW w:w="1440" w:type="dxa"/>
          </w:tcPr>
          <w:p w14:paraId="2A5A6F3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14:paraId="6A6A8BA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ACE</w:t>
            </w:r>
          </w:p>
        </w:tc>
        <w:tc>
          <w:tcPr>
            <w:tcW w:w="1440" w:type="dxa"/>
          </w:tcPr>
          <w:p w14:paraId="147CF96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rs4646994</w:t>
            </w:r>
          </w:p>
        </w:tc>
        <w:tc>
          <w:tcPr>
            <w:tcW w:w="1440" w:type="dxa"/>
          </w:tcPr>
          <w:p w14:paraId="1979064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40" w:type="dxa"/>
          </w:tcPr>
          <w:p w14:paraId="52F21F5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0.026875</w:t>
            </w:r>
          </w:p>
        </w:tc>
        <w:tc>
          <w:tcPr>
            <w:tcW w:w="1440" w:type="dxa"/>
          </w:tcPr>
          <w:p w14:paraId="2DAA299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2A04062" w14:textId="77777777" w:rsidTr="00734909">
        <w:trPr>
          <w:jc w:val="center"/>
        </w:trPr>
        <w:tc>
          <w:tcPr>
            <w:tcW w:w="1440" w:type="dxa"/>
          </w:tcPr>
          <w:p w14:paraId="7B7CAA2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14:paraId="7899B93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ADIPOQ</w:t>
            </w:r>
          </w:p>
        </w:tc>
        <w:tc>
          <w:tcPr>
            <w:tcW w:w="1440" w:type="dxa"/>
          </w:tcPr>
          <w:p w14:paraId="3C62913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rs2241766</w:t>
            </w:r>
          </w:p>
        </w:tc>
        <w:tc>
          <w:tcPr>
            <w:tcW w:w="1440" w:type="dxa"/>
          </w:tcPr>
          <w:p w14:paraId="2C6929D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40" w:type="dxa"/>
          </w:tcPr>
          <w:p w14:paraId="5978096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0.001433</w:t>
            </w:r>
          </w:p>
        </w:tc>
        <w:tc>
          <w:tcPr>
            <w:tcW w:w="1440" w:type="dxa"/>
          </w:tcPr>
          <w:p w14:paraId="6D0DB9D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9BD5A45" w14:textId="77777777" w:rsidTr="00734909">
        <w:trPr>
          <w:jc w:val="center"/>
        </w:trPr>
        <w:tc>
          <w:tcPr>
            <w:tcW w:w="1440" w:type="dxa"/>
          </w:tcPr>
          <w:p w14:paraId="18D2B51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14:paraId="6678E8E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APOE</w:t>
            </w:r>
          </w:p>
        </w:tc>
        <w:tc>
          <w:tcPr>
            <w:tcW w:w="1440" w:type="dxa"/>
          </w:tcPr>
          <w:p w14:paraId="478BA15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rs429358</w:t>
            </w:r>
          </w:p>
        </w:tc>
        <w:tc>
          <w:tcPr>
            <w:tcW w:w="1440" w:type="dxa"/>
          </w:tcPr>
          <w:p w14:paraId="52B93BA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440" w:type="dxa"/>
          </w:tcPr>
          <w:p w14:paraId="2732669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0.029088</w:t>
            </w:r>
          </w:p>
        </w:tc>
        <w:tc>
          <w:tcPr>
            <w:tcW w:w="1440" w:type="dxa"/>
          </w:tcPr>
          <w:p w14:paraId="5396581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CA88096" w14:textId="77777777" w:rsidTr="00734909">
        <w:trPr>
          <w:jc w:val="center"/>
        </w:trPr>
        <w:tc>
          <w:tcPr>
            <w:tcW w:w="1440" w:type="dxa"/>
          </w:tcPr>
          <w:p w14:paraId="003CD79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14:paraId="3927A37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APOE</w:t>
            </w:r>
          </w:p>
        </w:tc>
        <w:tc>
          <w:tcPr>
            <w:tcW w:w="1440" w:type="dxa"/>
          </w:tcPr>
          <w:p w14:paraId="40B7878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rs7412</w:t>
            </w:r>
          </w:p>
        </w:tc>
        <w:tc>
          <w:tcPr>
            <w:tcW w:w="1440" w:type="dxa"/>
          </w:tcPr>
          <w:p w14:paraId="5BD7A9E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40" w:type="dxa"/>
          </w:tcPr>
          <w:p w14:paraId="7B9DC48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6E8A59E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A2F6DAA" w14:textId="77777777" w:rsidTr="00734909">
        <w:trPr>
          <w:jc w:val="center"/>
        </w:trPr>
        <w:tc>
          <w:tcPr>
            <w:tcW w:w="1440" w:type="dxa"/>
          </w:tcPr>
          <w:p w14:paraId="7759C9D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14:paraId="4AA124A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ApoM</w:t>
            </w:r>
          </w:p>
        </w:tc>
        <w:tc>
          <w:tcPr>
            <w:tcW w:w="1440" w:type="dxa"/>
          </w:tcPr>
          <w:p w14:paraId="23081C1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rs805297</w:t>
            </w:r>
          </w:p>
        </w:tc>
        <w:tc>
          <w:tcPr>
            <w:tcW w:w="1440" w:type="dxa"/>
          </w:tcPr>
          <w:p w14:paraId="0929AC9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440" w:type="dxa"/>
          </w:tcPr>
          <w:p w14:paraId="1ECFE73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0.010118</w:t>
            </w:r>
          </w:p>
        </w:tc>
        <w:tc>
          <w:tcPr>
            <w:tcW w:w="1440" w:type="dxa"/>
          </w:tcPr>
          <w:p w14:paraId="28E5FD3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EDE67A7" w14:textId="77777777" w:rsidTr="00734909">
        <w:trPr>
          <w:jc w:val="center"/>
        </w:trPr>
        <w:tc>
          <w:tcPr>
            <w:tcW w:w="1440" w:type="dxa"/>
          </w:tcPr>
          <w:p w14:paraId="288EC7F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14:paraId="0899DA7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ATP1A1</w:t>
            </w:r>
          </w:p>
        </w:tc>
        <w:tc>
          <w:tcPr>
            <w:tcW w:w="1440" w:type="dxa"/>
          </w:tcPr>
          <w:p w14:paraId="1160017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rs1060366</w:t>
            </w:r>
          </w:p>
        </w:tc>
        <w:tc>
          <w:tcPr>
            <w:tcW w:w="1440" w:type="dxa"/>
          </w:tcPr>
          <w:p w14:paraId="2B252F7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40" w:type="dxa"/>
          </w:tcPr>
          <w:p w14:paraId="4C99A32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3D158D6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10CB206" w14:textId="77777777" w:rsidTr="00734909">
        <w:trPr>
          <w:jc w:val="center"/>
        </w:trPr>
        <w:tc>
          <w:tcPr>
            <w:tcW w:w="1440" w:type="dxa"/>
          </w:tcPr>
          <w:p w14:paraId="353B7D8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</w:tcPr>
          <w:p w14:paraId="464CB59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CAPN10</w:t>
            </w:r>
          </w:p>
        </w:tc>
        <w:tc>
          <w:tcPr>
            <w:tcW w:w="1440" w:type="dxa"/>
          </w:tcPr>
          <w:p w14:paraId="07DEFEC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rs3792267</w:t>
            </w:r>
          </w:p>
        </w:tc>
        <w:tc>
          <w:tcPr>
            <w:tcW w:w="1440" w:type="dxa"/>
          </w:tcPr>
          <w:p w14:paraId="10E0F67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440" w:type="dxa"/>
          </w:tcPr>
          <w:p w14:paraId="215C8C8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0.01892</w:t>
            </w:r>
          </w:p>
        </w:tc>
        <w:tc>
          <w:tcPr>
            <w:tcW w:w="1440" w:type="dxa"/>
          </w:tcPr>
          <w:p w14:paraId="7687C13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5FA3A2F" w14:textId="77777777" w:rsidTr="00734909">
        <w:trPr>
          <w:jc w:val="center"/>
        </w:trPr>
        <w:tc>
          <w:tcPr>
            <w:tcW w:w="1440" w:type="dxa"/>
          </w:tcPr>
          <w:p w14:paraId="6F16760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0" w:type="dxa"/>
          </w:tcPr>
          <w:p w14:paraId="4BB9FEC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CELSR2</w:t>
            </w:r>
          </w:p>
        </w:tc>
        <w:tc>
          <w:tcPr>
            <w:tcW w:w="1440" w:type="dxa"/>
          </w:tcPr>
          <w:p w14:paraId="3970AA7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rs599839</w:t>
            </w:r>
          </w:p>
        </w:tc>
        <w:tc>
          <w:tcPr>
            <w:tcW w:w="1440" w:type="dxa"/>
          </w:tcPr>
          <w:p w14:paraId="324815E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440" w:type="dxa"/>
          </w:tcPr>
          <w:p w14:paraId="127C4E9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0.019846</w:t>
            </w:r>
          </w:p>
        </w:tc>
        <w:tc>
          <w:tcPr>
            <w:tcW w:w="1440" w:type="dxa"/>
          </w:tcPr>
          <w:p w14:paraId="45E0391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543A0BE" w14:textId="77777777" w:rsidTr="00734909">
        <w:trPr>
          <w:jc w:val="center"/>
        </w:trPr>
        <w:tc>
          <w:tcPr>
            <w:tcW w:w="1440" w:type="dxa"/>
          </w:tcPr>
          <w:p w14:paraId="2B97045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0" w:type="dxa"/>
          </w:tcPr>
          <w:p w14:paraId="5B8DC98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CDKAL1</w:t>
            </w:r>
          </w:p>
        </w:tc>
        <w:tc>
          <w:tcPr>
            <w:tcW w:w="1440" w:type="dxa"/>
          </w:tcPr>
          <w:p w14:paraId="6979370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rs7756992</w:t>
            </w:r>
          </w:p>
        </w:tc>
        <w:tc>
          <w:tcPr>
            <w:tcW w:w="1440" w:type="dxa"/>
          </w:tcPr>
          <w:p w14:paraId="6A40F27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</w:tcPr>
          <w:p w14:paraId="58A2A0C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0.001433</w:t>
            </w:r>
          </w:p>
        </w:tc>
        <w:tc>
          <w:tcPr>
            <w:tcW w:w="1440" w:type="dxa"/>
          </w:tcPr>
          <w:p w14:paraId="71FF2BE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1A9065F" w14:textId="77777777" w:rsidTr="00734909">
        <w:trPr>
          <w:jc w:val="center"/>
        </w:trPr>
        <w:tc>
          <w:tcPr>
            <w:tcW w:w="1440" w:type="dxa"/>
          </w:tcPr>
          <w:p w14:paraId="6E7A8DD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</w:tcPr>
          <w:p w14:paraId="6EA02B6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ENPP1</w:t>
            </w:r>
          </w:p>
        </w:tc>
        <w:tc>
          <w:tcPr>
            <w:tcW w:w="1440" w:type="dxa"/>
          </w:tcPr>
          <w:p w14:paraId="11ADCE2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rs1044498</w:t>
            </w:r>
          </w:p>
        </w:tc>
        <w:tc>
          <w:tcPr>
            <w:tcW w:w="1440" w:type="dxa"/>
          </w:tcPr>
          <w:p w14:paraId="53CBAAB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40" w:type="dxa"/>
          </w:tcPr>
          <w:p w14:paraId="4761909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0.013579</w:t>
            </w:r>
          </w:p>
        </w:tc>
        <w:tc>
          <w:tcPr>
            <w:tcW w:w="1440" w:type="dxa"/>
          </w:tcPr>
          <w:p w14:paraId="04F5B83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E8849B0" w14:textId="77777777" w:rsidTr="00734909">
        <w:trPr>
          <w:jc w:val="center"/>
        </w:trPr>
        <w:tc>
          <w:tcPr>
            <w:tcW w:w="1440" w:type="dxa"/>
          </w:tcPr>
          <w:p w14:paraId="2C66560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40" w:type="dxa"/>
          </w:tcPr>
          <w:p w14:paraId="6CFF63D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ERα</w:t>
            </w:r>
          </w:p>
        </w:tc>
        <w:tc>
          <w:tcPr>
            <w:tcW w:w="1440" w:type="dxa"/>
          </w:tcPr>
          <w:p w14:paraId="1CA647B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rs2234693</w:t>
            </w:r>
          </w:p>
        </w:tc>
        <w:tc>
          <w:tcPr>
            <w:tcW w:w="1440" w:type="dxa"/>
          </w:tcPr>
          <w:p w14:paraId="321AD14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40" w:type="dxa"/>
          </w:tcPr>
          <w:p w14:paraId="49DBBD2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0.026875</w:t>
            </w:r>
          </w:p>
        </w:tc>
        <w:tc>
          <w:tcPr>
            <w:tcW w:w="1440" w:type="dxa"/>
          </w:tcPr>
          <w:p w14:paraId="0DF36C2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E58DD13" w14:textId="77777777" w:rsidTr="00734909">
        <w:trPr>
          <w:jc w:val="center"/>
        </w:trPr>
        <w:tc>
          <w:tcPr>
            <w:tcW w:w="1440" w:type="dxa"/>
          </w:tcPr>
          <w:p w14:paraId="5D7FD00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40" w:type="dxa"/>
          </w:tcPr>
          <w:p w14:paraId="0B5BCC3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ERα</w:t>
            </w:r>
          </w:p>
        </w:tc>
        <w:tc>
          <w:tcPr>
            <w:tcW w:w="1440" w:type="dxa"/>
          </w:tcPr>
          <w:p w14:paraId="5BB664F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rs9340799</w:t>
            </w:r>
          </w:p>
        </w:tc>
        <w:tc>
          <w:tcPr>
            <w:tcW w:w="1440" w:type="dxa"/>
          </w:tcPr>
          <w:p w14:paraId="7F4C7C1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40" w:type="dxa"/>
          </w:tcPr>
          <w:p w14:paraId="34429F0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7ADBD3C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793EC80" w14:textId="77777777" w:rsidTr="00734909">
        <w:trPr>
          <w:jc w:val="center"/>
        </w:trPr>
        <w:tc>
          <w:tcPr>
            <w:tcW w:w="1440" w:type="dxa"/>
          </w:tcPr>
          <w:p w14:paraId="122602F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0" w:type="dxa"/>
          </w:tcPr>
          <w:p w14:paraId="574B6D4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FCGR2A</w:t>
            </w:r>
          </w:p>
        </w:tc>
        <w:tc>
          <w:tcPr>
            <w:tcW w:w="1440" w:type="dxa"/>
          </w:tcPr>
          <w:p w14:paraId="03AC309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rs1801274</w:t>
            </w:r>
          </w:p>
        </w:tc>
        <w:tc>
          <w:tcPr>
            <w:tcW w:w="1440" w:type="dxa"/>
          </w:tcPr>
          <w:p w14:paraId="7FCFA9C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440" w:type="dxa"/>
          </w:tcPr>
          <w:p w14:paraId="5CB10A3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0.033171</w:t>
            </w:r>
          </w:p>
        </w:tc>
        <w:tc>
          <w:tcPr>
            <w:tcW w:w="1440" w:type="dxa"/>
          </w:tcPr>
          <w:p w14:paraId="0EE2A30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CA2201E" w14:textId="77777777" w:rsidTr="00734909">
        <w:trPr>
          <w:jc w:val="center"/>
        </w:trPr>
        <w:tc>
          <w:tcPr>
            <w:tcW w:w="1440" w:type="dxa"/>
          </w:tcPr>
          <w:p w14:paraId="70E4B87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40" w:type="dxa"/>
          </w:tcPr>
          <w:p w14:paraId="1186E3B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1440" w:type="dxa"/>
          </w:tcPr>
          <w:p w14:paraId="7EDA957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rs8050136</w:t>
            </w:r>
          </w:p>
        </w:tc>
        <w:tc>
          <w:tcPr>
            <w:tcW w:w="1440" w:type="dxa"/>
          </w:tcPr>
          <w:p w14:paraId="22A4894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440" w:type="dxa"/>
          </w:tcPr>
          <w:p w14:paraId="1D32AE9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0.008063</w:t>
            </w:r>
          </w:p>
        </w:tc>
        <w:tc>
          <w:tcPr>
            <w:tcW w:w="1440" w:type="dxa"/>
          </w:tcPr>
          <w:p w14:paraId="3C60121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41DF0C3" w14:textId="77777777" w:rsidTr="00734909">
        <w:trPr>
          <w:jc w:val="center"/>
        </w:trPr>
        <w:tc>
          <w:tcPr>
            <w:tcW w:w="1440" w:type="dxa"/>
          </w:tcPr>
          <w:p w14:paraId="02B7081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40" w:type="dxa"/>
          </w:tcPr>
          <w:p w14:paraId="42BE81D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1440" w:type="dxa"/>
          </w:tcPr>
          <w:p w14:paraId="21872DD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rs17817449</w:t>
            </w:r>
          </w:p>
        </w:tc>
        <w:tc>
          <w:tcPr>
            <w:tcW w:w="1440" w:type="dxa"/>
          </w:tcPr>
          <w:p w14:paraId="59F70FD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40" w:type="dxa"/>
          </w:tcPr>
          <w:p w14:paraId="76285AF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0535983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74CFC58" w14:textId="77777777" w:rsidTr="00734909">
        <w:trPr>
          <w:jc w:val="center"/>
        </w:trPr>
        <w:tc>
          <w:tcPr>
            <w:tcW w:w="1440" w:type="dxa"/>
          </w:tcPr>
          <w:p w14:paraId="3BAA672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40" w:type="dxa"/>
          </w:tcPr>
          <w:p w14:paraId="1344C00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GCKR</w:t>
            </w:r>
          </w:p>
        </w:tc>
        <w:tc>
          <w:tcPr>
            <w:tcW w:w="1440" w:type="dxa"/>
          </w:tcPr>
          <w:p w14:paraId="4F888DF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rs780094</w:t>
            </w:r>
          </w:p>
        </w:tc>
        <w:tc>
          <w:tcPr>
            <w:tcW w:w="1440" w:type="dxa"/>
          </w:tcPr>
          <w:p w14:paraId="44BBDF8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767B15D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6B026E4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E930A44" w14:textId="77777777" w:rsidTr="00734909">
        <w:trPr>
          <w:jc w:val="center"/>
        </w:trPr>
        <w:tc>
          <w:tcPr>
            <w:tcW w:w="1440" w:type="dxa"/>
          </w:tcPr>
          <w:p w14:paraId="3F79AD7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</w:tcPr>
          <w:p w14:paraId="3A014F0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GIPR</w:t>
            </w:r>
          </w:p>
        </w:tc>
        <w:tc>
          <w:tcPr>
            <w:tcW w:w="1440" w:type="dxa"/>
          </w:tcPr>
          <w:p w14:paraId="5F40B4D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rs10423928</w:t>
            </w:r>
          </w:p>
        </w:tc>
        <w:tc>
          <w:tcPr>
            <w:tcW w:w="1440" w:type="dxa"/>
          </w:tcPr>
          <w:p w14:paraId="5066E0B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440" w:type="dxa"/>
          </w:tcPr>
          <w:p w14:paraId="15C7BE4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0.039514</w:t>
            </w:r>
          </w:p>
        </w:tc>
        <w:tc>
          <w:tcPr>
            <w:tcW w:w="1440" w:type="dxa"/>
          </w:tcPr>
          <w:p w14:paraId="2ADC401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6934B24" w14:textId="77777777" w:rsidTr="00734909">
        <w:trPr>
          <w:jc w:val="center"/>
        </w:trPr>
        <w:tc>
          <w:tcPr>
            <w:tcW w:w="1440" w:type="dxa"/>
          </w:tcPr>
          <w:p w14:paraId="49FDCC1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440" w:type="dxa"/>
          </w:tcPr>
          <w:p w14:paraId="288B4BB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GSTP1</w:t>
            </w:r>
          </w:p>
        </w:tc>
        <w:tc>
          <w:tcPr>
            <w:tcW w:w="1440" w:type="dxa"/>
          </w:tcPr>
          <w:p w14:paraId="02E4C8F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rs1695</w:t>
            </w:r>
          </w:p>
        </w:tc>
        <w:tc>
          <w:tcPr>
            <w:tcW w:w="1440" w:type="dxa"/>
          </w:tcPr>
          <w:p w14:paraId="1DFF17A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440" w:type="dxa"/>
          </w:tcPr>
          <w:p w14:paraId="5E3C478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0.027364</w:t>
            </w:r>
          </w:p>
        </w:tc>
        <w:tc>
          <w:tcPr>
            <w:tcW w:w="1440" w:type="dxa"/>
          </w:tcPr>
          <w:p w14:paraId="4990E44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6AA0EFF" w14:textId="77777777" w:rsidTr="00734909">
        <w:trPr>
          <w:jc w:val="center"/>
        </w:trPr>
        <w:tc>
          <w:tcPr>
            <w:tcW w:w="1440" w:type="dxa"/>
          </w:tcPr>
          <w:p w14:paraId="6BB696D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0" w:type="dxa"/>
          </w:tcPr>
          <w:p w14:paraId="56C6A6F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GLP1R</w:t>
            </w:r>
          </w:p>
        </w:tc>
        <w:tc>
          <w:tcPr>
            <w:tcW w:w="1440" w:type="dxa"/>
          </w:tcPr>
          <w:p w14:paraId="1E00A70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rs4714210</w:t>
            </w:r>
          </w:p>
        </w:tc>
        <w:tc>
          <w:tcPr>
            <w:tcW w:w="1440" w:type="dxa"/>
          </w:tcPr>
          <w:p w14:paraId="1A157C9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440" w:type="dxa"/>
          </w:tcPr>
          <w:p w14:paraId="4559385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0.026107</w:t>
            </w:r>
          </w:p>
        </w:tc>
        <w:tc>
          <w:tcPr>
            <w:tcW w:w="1440" w:type="dxa"/>
          </w:tcPr>
          <w:p w14:paraId="0AD2739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FDF5050" w14:textId="77777777" w:rsidTr="00734909">
        <w:trPr>
          <w:jc w:val="center"/>
        </w:trPr>
        <w:tc>
          <w:tcPr>
            <w:tcW w:w="1440" w:type="dxa"/>
          </w:tcPr>
          <w:p w14:paraId="050E38F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40" w:type="dxa"/>
          </w:tcPr>
          <w:p w14:paraId="0DACE80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HOTAIR</w:t>
            </w:r>
          </w:p>
        </w:tc>
        <w:tc>
          <w:tcPr>
            <w:tcW w:w="1440" w:type="dxa"/>
          </w:tcPr>
          <w:p w14:paraId="3D4EFFA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rs4759314</w:t>
            </w:r>
          </w:p>
        </w:tc>
        <w:tc>
          <w:tcPr>
            <w:tcW w:w="1440" w:type="dxa"/>
          </w:tcPr>
          <w:p w14:paraId="1AB2AE1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40" w:type="dxa"/>
          </w:tcPr>
          <w:p w14:paraId="53CC9A7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0.018696</w:t>
            </w:r>
          </w:p>
        </w:tc>
        <w:tc>
          <w:tcPr>
            <w:tcW w:w="1440" w:type="dxa"/>
          </w:tcPr>
          <w:p w14:paraId="6B4DB9D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FCD1CA5" w14:textId="77777777" w:rsidTr="00734909">
        <w:trPr>
          <w:jc w:val="center"/>
        </w:trPr>
        <w:tc>
          <w:tcPr>
            <w:tcW w:w="1440" w:type="dxa"/>
          </w:tcPr>
          <w:p w14:paraId="5518D36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40" w:type="dxa"/>
          </w:tcPr>
          <w:p w14:paraId="34739F3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1440" w:type="dxa"/>
          </w:tcPr>
          <w:p w14:paraId="52AFD7A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rs1470579</w:t>
            </w:r>
          </w:p>
        </w:tc>
        <w:tc>
          <w:tcPr>
            <w:tcW w:w="1440" w:type="dxa"/>
          </w:tcPr>
          <w:p w14:paraId="3EF1C16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440" w:type="dxa"/>
          </w:tcPr>
          <w:p w14:paraId="5B95065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0.01892</w:t>
            </w:r>
          </w:p>
        </w:tc>
        <w:tc>
          <w:tcPr>
            <w:tcW w:w="1440" w:type="dxa"/>
          </w:tcPr>
          <w:p w14:paraId="7F21692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68122BD" w14:textId="77777777" w:rsidTr="00734909">
        <w:trPr>
          <w:jc w:val="center"/>
        </w:trPr>
        <w:tc>
          <w:tcPr>
            <w:tcW w:w="1440" w:type="dxa"/>
          </w:tcPr>
          <w:p w14:paraId="3AD0C76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40" w:type="dxa"/>
          </w:tcPr>
          <w:p w14:paraId="767F602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1440" w:type="dxa"/>
          </w:tcPr>
          <w:p w14:paraId="0F97F9C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rs4402960</w:t>
            </w:r>
          </w:p>
        </w:tc>
        <w:tc>
          <w:tcPr>
            <w:tcW w:w="1440" w:type="dxa"/>
          </w:tcPr>
          <w:p w14:paraId="54552F4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440" w:type="dxa"/>
          </w:tcPr>
          <w:p w14:paraId="6303087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0.01505</w:t>
            </w:r>
          </w:p>
        </w:tc>
        <w:tc>
          <w:tcPr>
            <w:tcW w:w="1440" w:type="dxa"/>
          </w:tcPr>
          <w:p w14:paraId="0669738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4B1D6F8" w14:textId="77777777" w:rsidTr="00734909">
        <w:trPr>
          <w:jc w:val="center"/>
        </w:trPr>
        <w:tc>
          <w:tcPr>
            <w:tcW w:w="1440" w:type="dxa"/>
          </w:tcPr>
          <w:p w14:paraId="731E5E5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40" w:type="dxa"/>
          </w:tcPr>
          <w:p w14:paraId="6F15F37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1440" w:type="dxa"/>
          </w:tcPr>
          <w:p w14:paraId="382AF22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rs1470579</w:t>
            </w:r>
          </w:p>
        </w:tc>
        <w:tc>
          <w:tcPr>
            <w:tcW w:w="1440" w:type="dxa"/>
          </w:tcPr>
          <w:p w14:paraId="6297AF3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440" w:type="dxa"/>
          </w:tcPr>
          <w:p w14:paraId="702A631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0.025481</w:t>
            </w:r>
          </w:p>
        </w:tc>
        <w:tc>
          <w:tcPr>
            <w:tcW w:w="1440" w:type="dxa"/>
          </w:tcPr>
          <w:p w14:paraId="25276DF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02F2B9B" w14:textId="77777777" w:rsidTr="00734909">
        <w:trPr>
          <w:jc w:val="center"/>
        </w:trPr>
        <w:tc>
          <w:tcPr>
            <w:tcW w:w="1440" w:type="dxa"/>
          </w:tcPr>
          <w:p w14:paraId="6590E42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0" w:type="dxa"/>
          </w:tcPr>
          <w:p w14:paraId="028E646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IGFB</w:t>
            </w:r>
          </w:p>
        </w:tc>
        <w:tc>
          <w:tcPr>
            <w:tcW w:w="1440" w:type="dxa"/>
          </w:tcPr>
          <w:p w14:paraId="2BAE4C9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rs2854843</w:t>
            </w:r>
          </w:p>
        </w:tc>
        <w:tc>
          <w:tcPr>
            <w:tcW w:w="1440" w:type="dxa"/>
          </w:tcPr>
          <w:p w14:paraId="58BBE9E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3C0A5A7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743CEBC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786C315" w14:textId="77777777" w:rsidTr="00734909">
        <w:trPr>
          <w:jc w:val="center"/>
        </w:trPr>
        <w:tc>
          <w:tcPr>
            <w:tcW w:w="1440" w:type="dxa"/>
          </w:tcPr>
          <w:p w14:paraId="0CA8B73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40" w:type="dxa"/>
          </w:tcPr>
          <w:p w14:paraId="3F88C37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IRS-1</w:t>
            </w:r>
          </w:p>
        </w:tc>
        <w:tc>
          <w:tcPr>
            <w:tcW w:w="1440" w:type="dxa"/>
          </w:tcPr>
          <w:p w14:paraId="7CC099C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rs1801278</w:t>
            </w:r>
          </w:p>
        </w:tc>
        <w:tc>
          <w:tcPr>
            <w:tcW w:w="1440" w:type="dxa"/>
          </w:tcPr>
          <w:p w14:paraId="03D9564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440" w:type="dxa"/>
          </w:tcPr>
          <w:p w14:paraId="43D048C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0.026875</w:t>
            </w:r>
          </w:p>
        </w:tc>
        <w:tc>
          <w:tcPr>
            <w:tcW w:w="1440" w:type="dxa"/>
          </w:tcPr>
          <w:p w14:paraId="288593E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9A3A9B0" w14:textId="77777777" w:rsidTr="00734909">
        <w:trPr>
          <w:jc w:val="center"/>
        </w:trPr>
        <w:tc>
          <w:tcPr>
            <w:tcW w:w="1440" w:type="dxa"/>
          </w:tcPr>
          <w:p w14:paraId="77F6B3C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40" w:type="dxa"/>
          </w:tcPr>
          <w:p w14:paraId="4E5BA72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IRS-1</w:t>
            </w:r>
          </w:p>
        </w:tc>
        <w:tc>
          <w:tcPr>
            <w:tcW w:w="1440" w:type="dxa"/>
          </w:tcPr>
          <w:p w14:paraId="2D2805C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rs1801278</w:t>
            </w:r>
          </w:p>
        </w:tc>
        <w:tc>
          <w:tcPr>
            <w:tcW w:w="1440" w:type="dxa"/>
          </w:tcPr>
          <w:p w14:paraId="7372FDE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1440" w:type="dxa"/>
          </w:tcPr>
          <w:p w14:paraId="1D8494B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0249F0B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259AF6B" w14:textId="77777777" w:rsidTr="00734909">
        <w:trPr>
          <w:jc w:val="center"/>
        </w:trPr>
        <w:tc>
          <w:tcPr>
            <w:tcW w:w="1440" w:type="dxa"/>
          </w:tcPr>
          <w:p w14:paraId="46B1BAA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14:paraId="2B5270D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KCNJ11</w:t>
            </w:r>
          </w:p>
        </w:tc>
        <w:tc>
          <w:tcPr>
            <w:tcW w:w="1440" w:type="dxa"/>
          </w:tcPr>
          <w:p w14:paraId="14C079B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rs5210</w:t>
            </w:r>
          </w:p>
        </w:tc>
        <w:tc>
          <w:tcPr>
            <w:tcW w:w="1440" w:type="dxa"/>
          </w:tcPr>
          <w:p w14:paraId="370B555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40" w:type="dxa"/>
          </w:tcPr>
          <w:p w14:paraId="48D623A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0.018696</w:t>
            </w:r>
          </w:p>
        </w:tc>
        <w:tc>
          <w:tcPr>
            <w:tcW w:w="1440" w:type="dxa"/>
          </w:tcPr>
          <w:p w14:paraId="5A2396B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F1970DD" w14:textId="77777777" w:rsidTr="00734909">
        <w:trPr>
          <w:jc w:val="center"/>
        </w:trPr>
        <w:tc>
          <w:tcPr>
            <w:tcW w:w="1440" w:type="dxa"/>
          </w:tcPr>
          <w:p w14:paraId="65AB538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40" w:type="dxa"/>
          </w:tcPr>
          <w:p w14:paraId="78B0D3C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MTHFR</w:t>
            </w:r>
          </w:p>
        </w:tc>
        <w:tc>
          <w:tcPr>
            <w:tcW w:w="1440" w:type="dxa"/>
          </w:tcPr>
          <w:p w14:paraId="32B8B8A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rs1801133</w:t>
            </w:r>
          </w:p>
        </w:tc>
        <w:tc>
          <w:tcPr>
            <w:tcW w:w="1440" w:type="dxa"/>
          </w:tcPr>
          <w:p w14:paraId="738FDBC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70EEE1E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175CD30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21C9E81" w14:textId="77777777" w:rsidTr="00734909">
        <w:trPr>
          <w:jc w:val="center"/>
        </w:trPr>
        <w:tc>
          <w:tcPr>
            <w:tcW w:w="1440" w:type="dxa"/>
          </w:tcPr>
          <w:p w14:paraId="6E0BB1A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40" w:type="dxa"/>
          </w:tcPr>
          <w:p w14:paraId="51AAB4D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MTHFD1</w:t>
            </w:r>
          </w:p>
        </w:tc>
        <w:tc>
          <w:tcPr>
            <w:tcW w:w="1440" w:type="dxa"/>
          </w:tcPr>
          <w:p w14:paraId="1CE9B63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rs2236225</w:t>
            </w:r>
          </w:p>
        </w:tc>
        <w:tc>
          <w:tcPr>
            <w:tcW w:w="1440" w:type="dxa"/>
          </w:tcPr>
          <w:p w14:paraId="4CFF2DD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0.302</w:t>
            </w:r>
          </w:p>
        </w:tc>
        <w:tc>
          <w:tcPr>
            <w:tcW w:w="1440" w:type="dxa"/>
          </w:tcPr>
          <w:p w14:paraId="748EB29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0.302</w:t>
            </w:r>
          </w:p>
        </w:tc>
        <w:tc>
          <w:tcPr>
            <w:tcW w:w="1440" w:type="dxa"/>
          </w:tcPr>
          <w:p w14:paraId="21659BF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No</w:t>
            </w:r>
          </w:p>
        </w:tc>
      </w:tr>
      <w:tr w:rsidR="00734909" w:rsidRPr="00B07DF4" w14:paraId="55FD2D41" w14:textId="77777777" w:rsidTr="00734909">
        <w:trPr>
          <w:jc w:val="center"/>
        </w:trPr>
        <w:tc>
          <w:tcPr>
            <w:tcW w:w="1440" w:type="dxa"/>
          </w:tcPr>
          <w:p w14:paraId="2EF9A3E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440" w:type="dxa"/>
          </w:tcPr>
          <w:p w14:paraId="3A1214C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eNOS3</w:t>
            </w:r>
          </w:p>
        </w:tc>
        <w:tc>
          <w:tcPr>
            <w:tcW w:w="1440" w:type="dxa"/>
          </w:tcPr>
          <w:p w14:paraId="62B52A0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rs1799983</w:t>
            </w:r>
          </w:p>
        </w:tc>
        <w:tc>
          <w:tcPr>
            <w:tcW w:w="1440" w:type="dxa"/>
          </w:tcPr>
          <w:p w14:paraId="5B195C4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440" w:type="dxa"/>
          </w:tcPr>
          <w:p w14:paraId="76F5E98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530DDDA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A345098" w14:textId="77777777" w:rsidTr="00734909">
        <w:trPr>
          <w:jc w:val="center"/>
        </w:trPr>
        <w:tc>
          <w:tcPr>
            <w:tcW w:w="1440" w:type="dxa"/>
          </w:tcPr>
          <w:p w14:paraId="6CBDEB6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40" w:type="dxa"/>
          </w:tcPr>
          <w:p w14:paraId="4CFDCC7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PPAR-γ</w:t>
            </w:r>
          </w:p>
        </w:tc>
        <w:tc>
          <w:tcPr>
            <w:tcW w:w="1440" w:type="dxa"/>
          </w:tcPr>
          <w:p w14:paraId="3F9A455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rs1801282</w:t>
            </w:r>
          </w:p>
        </w:tc>
        <w:tc>
          <w:tcPr>
            <w:tcW w:w="1440" w:type="dxa"/>
          </w:tcPr>
          <w:p w14:paraId="1C63702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2DD2559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79298DD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C2D88E3" w14:textId="77777777" w:rsidTr="00734909">
        <w:trPr>
          <w:jc w:val="center"/>
        </w:trPr>
        <w:tc>
          <w:tcPr>
            <w:tcW w:w="1440" w:type="dxa"/>
          </w:tcPr>
          <w:p w14:paraId="5404B40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40" w:type="dxa"/>
          </w:tcPr>
          <w:p w14:paraId="537C58F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RARRES2</w:t>
            </w:r>
          </w:p>
        </w:tc>
        <w:tc>
          <w:tcPr>
            <w:tcW w:w="1440" w:type="dxa"/>
          </w:tcPr>
          <w:p w14:paraId="646D304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rs17173608</w:t>
            </w:r>
          </w:p>
        </w:tc>
        <w:tc>
          <w:tcPr>
            <w:tcW w:w="1440" w:type="dxa"/>
          </w:tcPr>
          <w:p w14:paraId="4BE1F10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35E78BB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0EE7582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B152D8F" w14:textId="77777777" w:rsidTr="00734909">
        <w:trPr>
          <w:jc w:val="center"/>
        </w:trPr>
        <w:tc>
          <w:tcPr>
            <w:tcW w:w="1440" w:type="dxa"/>
          </w:tcPr>
          <w:p w14:paraId="59E9598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40" w:type="dxa"/>
          </w:tcPr>
          <w:p w14:paraId="681DAEC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SERPINA12</w:t>
            </w:r>
          </w:p>
        </w:tc>
        <w:tc>
          <w:tcPr>
            <w:tcW w:w="1440" w:type="dxa"/>
          </w:tcPr>
          <w:p w14:paraId="55C6A40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rs2236242</w:t>
            </w:r>
          </w:p>
        </w:tc>
        <w:tc>
          <w:tcPr>
            <w:tcW w:w="1440" w:type="dxa"/>
          </w:tcPr>
          <w:p w14:paraId="408F0F3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440" w:type="dxa"/>
          </w:tcPr>
          <w:p w14:paraId="4B484C3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0.034639</w:t>
            </w:r>
          </w:p>
        </w:tc>
        <w:tc>
          <w:tcPr>
            <w:tcW w:w="1440" w:type="dxa"/>
          </w:tcPr>
          <w:p w14:paraId="2FA07E2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8045440" w14:textId="77777777" w:rsidTr="00734909">
        <w:trPr>
          <w:jc w:val="center"/>
        </w:trPr>
        <w:tc>
          <w:tcPr>
            <w:tcW w:w="1440" w:type="dxa"/>
          </w:tcPr>
          <w:p w14:paraId="36819D0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40" w:type="dxa"/>
          </w:tcPr>
          <w:p w14:paraId="25727D8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SHBG</w:t>
            </w:r>
          </w:p>
        </w:tc>
        <w:tc>
          <w:tcPr>
            <w:tcW w:w="1440" w:type="dxa"/>
          </w:tcPr>
          <w:p w14:paraId="34463EF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rs6257</w:t>
            </w:r>
          </w:p>
        </w:tc>
        <w:tc>
          <w:tcPr>
            <w:tcW w:w="1440" w:type="dxa"/>
          </w:tcPr>
          <w:p w14:paraId="05E9856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1440" w:type="dxa"/>
          </w:tcPr>
          <w:p w14:paraId="6AAFC92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74C516B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85B7889" w14:textId="77777777" w:rsidTr="00734909">
        <w:trPr>
          <w:jc w:val="center"/>
        </w:trPr>
        <w:tc>
          <w:tcPr>
            <w:tcW w:w="1440" w:type="dxa"/>
          </w:tcPr>
          <w:p w14:paraId="6920EDE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40" w:type="dxa"/>
          </w:tcPr>
          <w:p w14:paraId="2F53517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SHBG</w:t>
            </w:r>
          </w:p>
        </w:tc>
        <w:tc>
          <w:tcPr>
            <w:tcW w:w="1440" w:type="dxa"/>
          </w:tcPr>
          <w:p w14:paraId="2A68416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rs6259</w:t>
            </w:r>
          </w:p>
        </w:tc>
        <w:tc>
          <w:tcPr>
            <w:tcW w:w="1440" w:type="dxa"/>
          </w:tcPr>
          <w:p w14:paraId="7CA2E99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10E7E40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2B24A85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F5A99F7" w14:textId="77777777" w:rsidTr="00734909">
        <w:trPr>
          <w:jc w:val="center"/>
        </w:trPr>
        <w:tc>
          <w:tcPr>
            <w:tcW w:w="1440" w:type="dxa"/>
          </w:tcPr>
          <w:p w14:paraId="282BF29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40" w:type="dxa"/>
          </w:tcPr>
          <w:p w14:paraId="3905738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SLC30A8</w:t>
            </w:r>
          </w:p>
        </w:tc>
        <w:tc>
          <w:tcPr>
            <w:tcW w:w="1440" w:type="dxa"/>
          </w:tcPr>
          <w:p w14:paraId="212CD2A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rs11558471</w:t>
            </w:r>
          </w:p>
        </w:tc>
        <w:tc>
          <w:tcPr>
            <w:tcW w:w="1440" w:type="dxa"/>
          </w:tcPr>
          <w:p w14:paraId="4F99889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440" w:type="dxa"/>
          </w:tcPr>
          <w:p w14:paraId="5019C65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0.018696</w:t>
            </w:r>
          </w:p>
        </w:tc>
        <w:tc>
          <w:tcPr>
            <w:tcW w:w="1440" w:type="dxa"/>
          </w:tcPr>
          <w:p w14:paraId="07DC093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296A141" w14:textId="77777777" w:rsidTr="00734909">
        <w:trPr>
          <w:jc w:val="center"/>
        </w:trPr>
        <w:tc>
          <w:tcPr>
            <w:tcW w:w="1440" w:type="dxa"/>
          </w:tcPr>
          <w:p w14:paraId="71D14C6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40" w:type="dxa"/>
          </w:tcPr>
          <w:p w14:paraId="056DFE8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STAT4</w:t>
            </w:r>
          </w:p>
        </w:tc>
        <w:tc>
          <w:tcPr>
            <w:tcW w:w="1440" w:type="dxa"/>
          </w:tcPr>
          <w:p w14:paraId="67CAC13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rs7574865</w:t>
            </w:r>
          </w:p>
        </w:tc>
        <w:tc>
          <w:tcPr>
            <w:tcW w:w="1440" w:type="dxa"/>
          </w:tcPr>
          <w:p w14:paraId="6863F11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440" w:type="dxa"/>
          </w:tcPr>
          <w:p w14:paraId="5D25C8F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0.011944</w:t>
            </w:r>
          </w:p>
        </w:tc>
        <w:tc>
          <w:tcPr>
            <w:tcW w:w="1440" w:type="dxa"/>
          </w:tcPr>
          <w:p w14:paraId="0D9B86F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07A6D4C" w14:textId="77777777" w:rsidTr="00734909">
        <w:trPr>
          <w:jc w:val="center"/>
        </w:trPr>
        <w:tc>
          <w:tcPr>
            <w:tcW w:w="1440" w:type="dxa"/>
          </w:tcPr>
          <w:p w14:paraId="07B5126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40" w:type="dxa"/>
          </w:tcPr>
          <w:p w14:paraId="4890DB4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TCF7L2</w:t>
            </w:r>
          </w:p>
        </w:tc>
        <w:tc>
          <w:tcPr>
            <w:tcW w:w="1440" w:type="dxa"/>
          </w:tcPr>
          <w:p w14:paraId="783A14E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rs7903146</w:t>
            </w:r>
          </w:p>
        </w:tc>
        <w:tc>
          <w:tcPr>
            <w:tcW w:w="1440" w:type="dxa"/>
          </w:tcPr>
          <w:p w14:paraId="6740CC6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440" w:type="dxa"/>
          </w:tcPr>
          <w:p w14:paraId="3BEDF68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0.008063</w:t>
            </w:r>
          </w:p>
        </w:tc>
        <w:tc>
          <w:tcPr>
            <w:tcW w:w="1440" w:type="dxa"/>
          </w:tcPr>
          <w:p w14:paraId="3316E5C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76EE78A" w14:textId="77777777" w:rsidTr="00734909">
        <w:trPr>
          <w:jc w:val="center"/>
        </w:trPr>
        <w:tc>
          <w:tcPr>
            <w:tcW w:w="1440" w:type="dxa"/>
          </w:tcPr>
          <w:p w14:paraId="43BFBA3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40" w:type="dxa"/>
          </w:tcPr>
          <w:p w14:paraId="2D571C3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TCF7L2</w:t>
            </w:r>
          </w:p>
        </w:tc>
        <w:tc>
          <w:tcPr>
            <w:tcW w:w="1440" w:type="dxa"/>
          </w:tcPr>
          <w:p w14:paraId="01E1E36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rs7903146</w:t>
            </w:r>
          </w:p>
        </w:tc>
        <w:tc>
          <w:tcPr>
            <w:tcW w:w="1440" w:type="dxa"/>
          </w:tcPr>
          <w:p w14:paraId="51DD276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40" w:type="dxa"/>
          </w:tcPr>
          <w:p w14:paraId="2C3D7D7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4E0380B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2803297" w14:textId="77777777" w:rsidTr="00734909">
        <w:trPr>
          <w:jc w:val="center"/>
        </w:trPr>
        <w:tc>
          <w:tcPr>
            <w:tcW w:w="1440" w:type="dxa"/>
          </w:tcPr>
          <w:p w14:paraId="74B5964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40" w:type="dxa"/>
          </w:tcPr>
          <w:p w14:paraId="75526F5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TCF7L2</w:t>
            </w:r>
          </w:p>
        </w:tc>
        <w:tc>
          <w:tcPr>
            <w:tcW w:w="1440" w:type="dxa"/>
          </w:tcPr>
          <w:p w14:paraId="768739B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rs12255372</w:t>
            </w:r>
          </w:p>
        </w:tc>
        <w:tc>
          <w:tcPr>
            <w:tcW w:w="1440" w:type="dxa"/>
          </w:tcPr>
          <w:p w14:paraId="3CBD45B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440" w:type="dxa"/>
          </w:tcPr>
          <w:p w14:paraId="4427840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0.001433</w:t>
            </w:r>
          </w:p>
        </w:tc>
        <w:tc>
          <w:tcPr>
            <w:tcW w:w="1440" w:type="dxa"/>
          </w:tcPr>
          <w:p w14:paraId="3B00A32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8773B0E" w14:textId="77777777" w:rsidTr="00734909">
        <w:trPr>
          <w:jc w:val="center"/>
        </w:trPr>
        <w:tc>
          <w:tcPr>
            <w:tcW w:w="1440" w:type="dxa"/>
          </w:tcPr>
          <w:p w14:paraId="2B21846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40" w:type="dxa"/>
          </w:tcPr>
          <w:p w14:paraId="3FE12A1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TCF7L2</w:t>
            </w:r>
          </w:p>
        </w:tc>
        <w:tc>
          <w:tcPr>
            <w:tcW w:w="1440" w:type="dxa"/>
          </w:tcPr>
          <w:p w14:paraId="3C17FFC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rs7903146</w:t>
            </w:r>
          </w:p>
        </w:tc>
        <w:tc>
          <w:tcPr>
            <w:tcW w:w="1440" w:type="dxa"/>
          </w:tcPr>
          <w:p w14:paraId="7FBB7BA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40" w:type="dxa"/>
          </w:tcPr>
          <w:p w14:paraId="5684C9F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0.003071</w:t>
            </w:r>
          </w:p>
        </w:tc>
        <w:tc>
          <w:tcPr>
            <w:tcW w:w="1440" w:type="dxa"/>
          </w:tcPr>
          <w:p w14:paraId="3F45811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A25DE74" w14:textId="77777777" w:rsidTr="00734909">
        <w:trPr>
          <w:jc w:val="center"/>
        </w:trPr>
        <w:tc>
          <w:tcPr>
            <w:tcW w:w="1440" w:type="dxa"/>
          </w:tcPr>
          <w:p w14:paraId="41217C2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40" w:type="dxa"/>
          </w:tcPr>
          <w:p w14:paraId="3CA4A58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VDR</w:t>
            </w:r>
          </w:p>
        </w:tc>
        <w:tc>
          <w:tcPr>
            <w:tcW w:w="1440" w:type="dxa"/>
          </w:tcPr>
          <w:p w14:paraId="136E2EB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rs1544410</w:t>
            </w:r>
          </w:p>
        </w:tc>
        <w:tc>
          <w:tcPr>
            <w:tcW w:w="1440" w:type="dxa"/>
          </w:tcPr>
          <w:p w14:paraId="0501F43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440" w:type="dxa"/>
          </w:tcPr>
          <w:p w14:paraId="37020F5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651322A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</w:tbl>
    <w:p w14:paraId="09D3C3F0" w14:textId="77777777" w:rsidR="00734909" w:rsidRPr="00B07DF4" w:rsidRDefault="00734909" w:rsidP="00734909">
      <w:pPr>
        <w:spacing w:after="200" w:line="276" w:lineRule="auto"/>
        <w:rPr>
          <w:rFonts w:ascii="Times New Roman" w:eastAsia="MS Mincho" w:hAnsi="Times New Roman" w:cs="Times New Roman"/>
          <w:kern w:val="0"/>
          <w:sz w:val="20"/>
          <w:szCs w:val="20"/>
          <w:lang w:eastAsia="en-US"/>
          <w14:ligatures w14:val="none"/>
        </w:rPr>
      </w:pPr>
    </w:p>
    <w:p w14:paraId="4DA1B394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0D23950D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5E65F0E7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79E67124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5281C181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5203C7CA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0B3B5BDA" w14:textId="77777777" w:rsidR="00734909" w:rsidRP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1C107FB8" w14:textId="77777777" w:rsidR="00734909" w:rsidRPr="00734909" w:rsidRDefault="00734909" w:rsidP="00734909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  <w:r w:rsidRPr="00734909">
        <w:rPr>
          <w:rFonts w:ascii="Cambria" w:eastAsia="MS Mincho" w:hAnsi="Cambria" w:cs="Times New Roman"/>
          <w:b/>
          <w:kern w:val="0"/>
          <w:sz w:val="22"/>
          <w:szCs w:val="22"/>
          <w:lang w:eastAsia="en-US"/>
          <w14:ligatures w14:val="none"/>
        </w:rPr>
        <w:lastRenderedPageBreak/>
        <w:t>Supplementary Table S17B. Benjamini–Hochberg false discovery rate (BH-FDR) results for Sham/Levant cohort (Table 2).</w:t>
      </w:r>
    </w:p>
    <w:p w14:paraId="40006BCB" w14:textId="77777777" w:rsidR="00734909" w:rsidRPr="00734909" w:rsidRDefault="00734909" w:rsidP="00734909">
      <w:pPr>
        <w:spacing w:after="200" w:line="276" w:lineRule="auto"/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</w:pPr>
      <w:r w:rsidRPr="00734909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>BH-FDR q-values were computed within the Sham/Levant results table (m = 29 SNP entries). For p-values reported as thresholds (e.g., “&lt;0.01”), q-values were conservatively computed using the threshold value; true q-values may be smaller.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734909" w:rsidRPr="00B07DF4" w14:paraId="1C4CEC1E" w14:textId="77777777" w:rsidTr="00734909">
        <w:trPr>
          <w:jc w:val="center"/>
        </w:trPr>
        <w:tc>
          <w:tcPr>
            <w:tcW w:w="1440" w:type="dxa"/>
          </w:tcPr>
          <w:p w14:paraId="6B341C3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440" w:type="dxa"/>
          </w:tcPr>
          <w:p w14:paraId="492A6EA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1440" w:type="dxa"/>
          </w:tcPr>
          <w:p w14:paraId="7BE3B10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SNP</w:t>
            </w:r>
          </w:p>
        </w:tc>
        <w:tc>
          <w:tcPr>
            <w:tcW w:w="1440" w:type="dxa"/>
          </w:tcPr>
          <w:p w14:paraId="690BCB8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Nominal p</w:t>
            </w:r>
          </w:p>
        </w:tc>
        <w:tc>
          <w:tcPr>
            <w:tcW w:w="1440" w:type="dxa"/>
          </w:tcPr>
          <w:p w14:paraId="048D21C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BH-FDR q-value</w:t>
            </w:r>
          </w:p>
        </w:tc>
        <w:tc>
          <w:tcPr>
            <w:tcW w:w="1440" w:type="dxa"/>
          </w:tcPr>
          <w:p w14:paraId="3555168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FDR significant (q&lt;0.05)</w:t>
            </w:r>
          </w:p>
        </w:tc>
      </w:tr>
      <w:tr w:rsidR="00734909" w:rsidRPr="00B07DF4" w14:paraId="6C482074" w14:textId="77777777" w:rsidTr="00734909">
        <w:trPr>
          <w:jc w:val="center"/>
        </w:trPr>
        <w:tc>
          <w:tcPr>
            <w:tcW w:w="1440" w:type="dxa"/>
          </w:tcPr>
          <w:p w14:paraId="4E0AF68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15A0FC7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ADAMTS9</w:t>
            </w:r>
          </w:p>
        </w:tc>
        <w:tc>
          <w:tcPr>
            <w:tcW w:w="1440" w:type="dxa"/>
          </w:tcPr>
          <w:p w14:paraId="5C01AC5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rs4607103</w:t>
            </w:r>
          </w:p>
        </w:tc>
        <w:tc>
          <w:tcPr>
            <w:tcW w:w="1440" w:type="dxa"/>
          </w:tcPr>
          <w:p w14:paraId="473D099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440" w:type="dxa"/>
          </w:tcPr>
          <w:p w14:paraId="0BA53E4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0.039357</w:t>
            </w:r>
          </w:p>
        </w:tc>
        <w:tc>
          <w:tcPr>
            <w:tcW w:w="1440" w:type="dxa"/>
          </w:tcPr>
          <w:p w14:paraId="5D53A0A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AE8E281" w14:textId="77777777" w:rsidTr="00734909">
        <w:trPr>
          <w:jc w:val="center"/>
        </w:trPr>
        <w:tc>
          <w:tcPr>
            <w:tcW w:w="1440" w:type="dxa"/>
          </w:tcPr>
          <w:p w14:paraId="2611FBE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14:paraId="1AF986D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ADIPOQ</w:t>
            </w:r>
          </w:p>
        </w:tc>
        <w:tc>
          <w:tcPr>
            <w:tcW w:w="1440" w:type="dxa"/>
          </w:tcPr>
          <w:p w14:paraId="71B6A93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rs266729</w:t>
            </w:r>
          </w:p>
        </w:tc>
        <w:tc>
          <w:tcPr>
            <w:tcW w:w="1440" w:type="dxa"/>
          </w:tcPr>
          <w:p w14:paraId="07877FC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0.000012</w:t>
            </w:r>
          </w:p>
        </w:tc>
        <w:tc>
          <w:tcPr>
            <w:tcW w:w="1440" w:type="dxa"/>
          </w:tcPr>
          <w:p w14:paraId="743D971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8.700e-5</w:t>
            </w:r>
          </w:p>
        </w:tc>
        <w:tc>
          <w:tcPr>
            <w:tcW w:w="1440" w:type="dxa"/>
          </w:tcPr>
          <w:p w14:paraId="79D9FDC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0394EAC" w14:textId="77777777" w:rsidTr="00734909">
        <w:trPr>
          <w:jc w:val="center"/>
        </w:trPr>
        <w:tc>
          <w:tcPr>
            <w:tcW w:w="1440" w:type="dxa"/>
          </w:tcPr>
          <w:p w14:paraId="13463F6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14:paraId="08FB831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ADIPOQ</w:t>
            </w:r>
          </w:p>
        </w:tc>
        <w:tc>
          <w:tcPr>
            <w:tcW w:w="1440" w:type="dxa"/>
          </w:tcPr>
          <w:p w14:paraId="33E13BC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rs2241766</w:t>
            </w:r>
          </w:p>
        </w:tc>
        <w:tc>
          <w:tcPr>
            <w:tcW w:w="1440" w:type="dxa"/>
          </w:tcPr>
          <w:p w14:paraId="62BE6DF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1440" w:type="dxa"/>
          </w:tcPr>
          <w:p w14:paraId="3E8DC3E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0.015568</w:t>
            </w:r>
          </w:p>
        </w:tc>
        <w:tc>
          <w:tcPr>
            <w:tcW w:w="1440" w:type="dxa"/>
          </w:tcPr>
          <w:p w14:paraId="5FA10B3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40F0BF5" w14:textId="77777777" w:rsidTr="00734909">
        <w:trPr>
          <w:jc w:val="center"/>
        </w:trPr>
        <w:tc>
          <w:tcPr>
            <w:tcW w:w="1440" w:type="dxa"/>
          </w:tcPr>
          <w:p w14:paraId="718BEDB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14:paraId="202B0EB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ALX4</w:t>
            </w:r>
          </w:p>
        </w:tc>
        <w:tc>
          <w:tcPr>
            <w:tcW w:w="1440" w:type="dxa"/>
          </w:tcPr>
          <w:p w14:paraId="2EDFA9B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rs729287</w:t>
            </w:r>
          </w:p>
        </w:tc>
        <w:tc>
          <w:tcPr>
            <w:tcW w:w="1440" w:type="dxa"/>
          </w:tcPr>
          <w:p w14:paraId="557DBBC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7.5×10⁻⁵</w:t>
            </w:r>
          </w:p>
        </w:tc>
        <w:tc>
          <w:tcPr>
            <w:tcW w:w="1440" w:type="dxa"/>
          </w:tcPr>
          <w:p w14:paraId="539977E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3.625e-4</w:t>
            </w:r>
          </w:p>
        </w:tc>
        <w:tc>
          <w:tcPr>
            <w:tcW w:w="1440" w:type="dxa"/>
          </w:tcPr>
          <w:p w14:paraId="419A35C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4A7DCD5" w14:textId="77777777" w:rsidTr="00734909">
        <w:trPr>
          <w:jc w:val="center"/>
        </w:trPr>
        <w:tc>
          <w:tcPr>
            <w:tcW w:w="1440" w:type="dxa"/>
          </w:tcPr>
          <w:p w14:paraId="604A93F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14:paraId="281B3C0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CDKAL1</w:t>
            </w:r>
          </w:p>
        </w:tc>
        <w:tc>
          <w:tcPr>
            <w:tcW w:w="1440" w:type="dxa"/>
          </w:tcPr>
          <w:p w14:paraId="37DAB57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rs7754840</w:t>
            </w:r>
          </w:p>
        </w:tc>
        <w:tc>
          <w:tcPr>
            <w:tcW w:w="1440" w:type="dxa"/>
          </w:tcPr>
          <w:p w14:paraId="5C7005F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1.0×10⁻⁴</w:t>
            </w:r>
          </w:p>
        </w:tc>
        <w:tc>
          <w:tcPr>
            <w:tcW w:w="1440" w:type="dxa"/>
          </w:tcPr>
          <w:p w14:paraId="50A1EB5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3.625e-4</w:t>
            </w:r>
          </w:p>
        </w:tc>
        <w:tc>
          <w:tcPr>
            <w:tcW w:w="1440" w:type="dxa"/>
          </w:tcPr>
          <w:p w14:paraId="6ECE1FD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E344A6D" w14:textId="77777777" w:rsidTr="00734909">
        <w:trPr>
          <w:jc w:val="center"/>
        </w:trPr>
        <w:tc>
          <w:tcPr>
            <w:tcW w:w="1440" w:type="dxa"/>
          </w:tcPr>
          <w:p w14:paraId="66CFC8E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14:paraId="4C5ADA3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CDKAL1</w:t>
            </w:r>
          </w:p>
        </w:tc>
        <w:tc>
          <w:tcPr>
            <w:tcW w:w="1440" w:type="dxa"/>
          </w:tcPr>
          <w:p w14:paraId="54729F2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rs7756992</w:t>
            </w:r>
          </w:p>
        </w:tc>
        <w:tc>
          <w:tcPr>
            <w:tcW w:w="1440" w:type="dxa"/>
          </w:tcPr>
          <w:p w14:paraId="4C50DBA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2.0×10⁻³</w:t>
            </w:r>
          </w:p>
        </w:tc>
        <w:tc>
          <w:tcPr>
            <w:tcW w:w="1440" w:type="dxa"/>
          </w:tcPr>
          <w:p w14:paraId="5507AE3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0.004833</w:t>
            </w:r>
          </w:p>
        </w:tc>
        <w:tc>
          <w:tcPr>
            <w:tcW w:w="1440" w:type="dxa"/>
          </w:tcPr>
          <w:p w14:paraId="22B393A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8B160F1" w14:textId="77777777" w:rsidTr="00734909">
        <w:trPr>
          <w:jc w:val="center"/>
        </w:trPr>
        <w:tc>
          <w:tcPr>
            <w:tcW w:w="1440" w:type="dxa"/>
          </w:tcPr>
          <w:p w14:paraId="171832D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14:paraId="1663CDA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COL8A1</w:t>
            </w:r>
          </w:p>
        </w:tc>
        <w:tc>
          <w:tcPr>
            <w:tcW w:w="1440" w:type="dxa"/>
          </w:tcPr>
          <w:p w14:paraId="0DD6690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rs792837</w:t>
            </w:r>
          </w:p>
        </w:tc>
        <w:tc>
          <w:tcPr>
            <w:tcW w:w="1440" w:type="dxa"/>
          </w:tcPr>
          <w:p w14:paraId="7588CD3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2.9×10⁻⁹</w:t>
            </w:r>
          </w:p>
        </w:tc>
        <w:tc>
          <w:tcPr>
            <w:tcW w:w="1440" w:type="dxa"/>
          </w:tcPr>
          <w:p w14:paraId="1C35D1B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4.205e-8</w:t>
            </w:r>
          </w:p>
        </w:tc>
        <w:tc>
          <w:tcPr>
            <w:tcW w:w="1440" w:type="dxa"/>
          </w:tcPr>
          <w:p w14:paraId="57BAEA0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421CD04" w14:textId="77777777" w:rsidTr="00734909">
        <w:trPr>
          <w:jc w:val="center"/>
        </w:trPr>
        <w:tc>
          <w:tcPr>
            <w:tcW w:w="1440" w:type="dxa"/>
          </w:tcPr>
          <w:p w14:paraId="07E0D93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</w:tcPr>
          <w:p w14:paraId="57F8E5E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ESR1</w:t>
            </w:r>
          </w:p>
        </w:tc>
        <w:tc>
          <w:tcPr>
            <w:tcW w:w="1440" w:type="dxa"/>
          </w:tcPr>
          <w:p w14:paraId="02986BC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rs2234693</w:t>
            </w:r>
          </w:p>
        </w:tc>
        <w:tc>
          <w:tcPr>
            <w:tcW w:w="1440" w:type="dxa"/>
          </w:tcPr>
          <w:p w14:paraId="2C6B156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440" w:type="dxa"/>
          </w:tcPr>
          <w:p w14:paraId="2321943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0.017952</w:t>
            </w:r>
          </w:p>
        </w:tc>
        <w:tc>
          <w:tcPr>
            <w:tcW w:w="1440" w:type="dxa"/>
          </w:tcPr>
          <w:p w14:paraId="5A3F295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B4D0111" w14:textId="77777777" w:rsidTr="00734909">
        <w:trPr>
          <w:jc w:val="center"/>
        </w:trPr>
        <w:tc>
          <w:tcPr>
            <w:tcW w:w="1440" w:type="dxa"/>
          </w:tcPr>
          <w:p w14:paraId="5FC2E73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0" w:type="dxa"/>
          </w:tcPr>
          <w:p w14:paraId="532C53B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ESR1</w:t>
            </w:r>
          </w:p>
        </w:tc>
        <w:tc>
          <w:tcPr>
            <w:tcW w:w="1440" w:type="dxa"/>
          </w:tcPr>
          <w:p w14:paraId="6694523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rs9340799</w:t>
            </w:r>
          </w:p>
        </w:tc>
        <w:tc>
          <w:tcPr>
            <w:tcW w:w="1440" w:type="dxa"/>
          </w:tcPr>
          <w:p w14:paraId="6322234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440" w:type="dxa"/>
          </w:tcPr>
          <w:p w14:paraId="2FB02FD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0.038667</w:t>
            </w:r>
          </w:p>
        </w:tc>
        <w:tc>
          <w:tcPr>
            <w:tcW w:w="1440" w:type="dxa"/>
          </w:tcPr>
          <w:p w14:paraId="152804C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DEB1959" w14:textId="77777777" w:rsidTr="00734909">
        <w:trPr>
          <w:jc w:val="center"/>
        </w:trPr>
        <w:tc>
          <w:tcPr>
            <w:tcW w:w="1440" w:type="dxa"/>
          </w:tcPr>
          <w:p w14:paraId="142EC5C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0" w:type="dxa"/>
          </w:tcPr>
          <w:p w14:paraId="61669D5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1440" w:type="dxa"/>
          </w:tcPr>
          <w:p w14:paraId="38AEECF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rs9939609</w:t>
            </w:r>
          </w:p>
        </w:tc>
        <w:tc>
          <w:tcPr>
            <w:tcW w:w="1440" w:type="dxa"/>
          </w:tcPr>
          <w:p w14:paraId="29C5C22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</w:tcPr>
          <w:p w14:paraId="22B7419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3.625e-4</w:t>
            </w:r>
          </w:p>
        </w:tc>
        <w:tc>
          <w:tcPr>
            <w:tcW w:w="1440" w:type="dxa"/>
          </w:tcPr>
          <w:p w14:paraId="6B5D1B3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00BE9A1" w14:textId="77777777" w:rsidTr="00734909">
        <w:trPr>
          <w:jc w:val="center"/>
        </w:trPr>
        <w:tc>
          <w:tcPr>
            <w:tcW w:w="1440" w:type="dxa"/>
          </w:tcPr>
          <w:p w14:paraId="6F38670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</w:tcPr>
          <w:p w14:paraId="61D5C04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1440" w:type="dxa"/>
          </w:tcPr>
          <w:p w14:paraId="603E2EF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rs8050136</w:t>
            </w:r>
          </w:p>
        </w:tc>
        <w:tc>
          <w:tcPr>
            <w:tcW w:w="1440" w:type="dxa"/>
          </w:tcPr>
          <w:p w14:paraId="4C9BDAD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440" w:type="dxa"/>
          </w:tcPr>
          <w:p w14:paraId="1228788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0.017952</w:t>
            </w:r>
          </w:p>
        </w:tc>
        <w:tc>
          <w:tcPr>
            <w:tcW w:w="1440" w:type="dxa"/>
          </w:tcPr>
          <w:p w14:paraId="35A3980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0335F94" w14:textId="77777777" w:rsidTr="00734909">
        <w:trPr>
          <w:jc w:val="center"/>
        </w:trPr>
        <w:tc>
          <w:tcPr>
            <w:tcW w:w="1440" w:type="dxa"/>
          </w:tcPr>
          <w:p w14:paraId="440EC25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40" w:type="dxa"/>
          </w:tcPr>
          <w:p w14:paraId="05418EC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FTO</w:t>
            </w:r>
          </w:p>
        </w:tc>
        <w:tc>
          <w:tcPr>
            <w:tcW w:w="1440" w:type="dxa"/>
          </w:tcPr>
          <w:p w14:paraId="3F0FD4C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rs17817449</w:t>
            </w:r>
          </w:p>
        </w:tc>
        <w:tc>
          <w:tcPr>
            <w:tcW w:w="1440" w:type="dxa"/>
          </w:tcPr>
          <w:p w14:paraId="5D6246E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440" w:type="dxa"/>
          </w:tcPr>
          <w:p w14:paraId="1E480F9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0.019773</w:t>
            </w:r>
          </w:p>
        </w:tc>
        <w:tc>
          <w:tcPr>
            <w:tcW w:w="1440" w:type="dxa"/>
          </w:tcPr>
          <w:p w14:paraId="4D8B331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0AE8C470" w14:textId="77777777" w:rsidTr="00734909">
        <w:trPr>
          <w:jc w:val="center"/>
        </w:trPr>
        <w:tc>
          <w:tcPr>
            <w:tcW w:w="1440" w:type="dxa"/>
          </w:tcPr>
          <w:p w14:paraId="7DE69E6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40" w:type="dxa"/>
          </w:tcPr>
          <w:p w14:paraId="13570BE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HNF1B</w:t>
            </w:r>
          </w:p>
        </w:tc>
        <w:tc>
          <w:tcPr>
            <w:tcW w:w="1440" w:type="dxa"/>
          </w:tcPr>
          <w:p w14:paraId="0D70E2A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rs4430796</w:t>
            </w:r>
          </w:p>
        </w:tc>
        <w:tc>
          <w:tcPr>
            <w:tcW w:w="1440" w:type="dxa"/>
          </w:tcPr>
          <w:p w14:paraId="3EB407E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440" w:type="dxa"/>
          </w:tcPr>
          <w:p w14:paraId="1BA0A7C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1440" w:type="dxa"/>
          </w:tcPr>
          <w:p w14:paraId="7D50415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7DB6BC9C" w14:textId="77777777" w:rsidTr="00734909">
        <w:trPr>
          <w:jc w:val="center"/>
        </w:trPr>
        <w:tc>
          <w:tcPr>
            <w:tcW w:w="1440" w:type="dxa"/>
          </w:tcPr>
          <w:p w14:paraId="1EC4B7F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0" w:type="dxa"/>
          </w:tcPr>
          <w:p w14:paraId="7BD1FF7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1440" w:type="dxa"/>
          </w:tcPr>
          <w:p w14:paraId="4242E47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rs4402960</w:t>
            </w:r>
          </w:p>
        </w:tc>
        <w:tc>
          <w:tcPr>
            <w:tcW w:w="1440" w:type="dxa"/>
          </w:tcPr>
          <w:p w14:paraId="1B44119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6.5×10⁻⁶</w:t>
            </w:r>
          </w:p>
        </w:tc>
        <w:tc>
          <w:tcPr>
            <w:tcW w:w="1440" w:type="dxa"/>
          </w:tcPr>
          <w:p w14:paraId="1D63653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6.283e-5</w:t>
            </w:r>
          </w:p>
        </w:tc>
        <w:tc>
          <w:tcPr>
            <w:tcW w:w="1440" w:type="dxa"/>
          </w:tcPr>
          <w:p w14:paraId="092F7C0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59596F8C" w14:textId="77777777" w:rsidTr="00734909">
        <w:trPr>
          <w:jc w:val="center"/>
        </w:trPr>
        <w:tc>
          <w:tcPr>
            <w:tcW w:w="1440" w:type="dxa"/>
          </w:tcPr>
          <w:p w14:paraId="666EAE3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40" w:type="dxa"/>
          </w:tcPr>
          <w:p w14:paraId="3F1E9CC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IGF2BP2</w:t>
            </w:r>
          </w:p>
        </w:tc>
        <w:tc>
          <w:tcPr>
            <w:tcW w:w="1440" w:type="dxa"/>
          </w:tcPr>
          <w:p w14:paraId="1471FAA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rs1470579</w:t>
            </w:r>
          </w:p>
        </w:tc>
        <w:tc>
          <w:tcPr>
            <w:tcW w:w="1440" w:type="dxa"/>
          </w:tcPr>
          <w:p w14:paraId="73A9A98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5.3×10⁻⁴</w:t>
            </w:r>
          </w:p>
        </w:tc>
        <w:tc>
          <w:tcPr>
            <w:tcW w:w="1440" w:type="dxa"/>
          </w:tcPr>
          <w:p w14:paraId="4ED9066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0.001708</w:t>
            </w:r>
          </w:p>
        </w:tc>
        <w:tc>
          <w:tcPr>
            <w:tcW w:w="1440" w:type="dxa"/>
          </w:tcPr>
          <w:p w14:paraId="76D80C3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6FCCB88" w14:textId="77777777" w:rsidTr="00734909">
        <w:trPr>
          <w:jc w:val="center"/>
        </w:trPr>
        <w:tc>
          <w:tcPr>
            <w:tcW w:w="1440" w:type="dxa"/>
          </w:tcPr>
          <w:p w14:paraId="5719387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40" w:type="dxa"/>
          </w:tcPr>
          <w:p w14:paraId="7D98B2B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IL10</w:t>
            </w:r>
          </w:p>
        </w:tc>
        <w:tc>
          <w:tcPr>
            <w:tcW w:w="1440" w:type="dxa"/>
          </w:tcPr>
          <w:p w14:paraId="660D86E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rs1800872</w:t>
            </w:r>
          </w:p>
        </w:tc>
        <w:tc>
          <w:tcPr>
            <w:tcW w:w="1440" w:type="dxa"/>
          </w:tcPr>
          <w:p w14:paraId="2FFE079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1440" w:type="dxa"/>
          </w:tcPr>
          <w:p w14:paraId="3F760F5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0.005131</w:t>
            </w:r>
          </w:p>
        </w:tc>
        <w:tc>
          <w:tcPr>
            <w:tcW w:w="1440" w:type="dxa"/>
          </w:tcPr>
          <w:p w14:paraId="2F381EA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479D25A" w14:textId="77777777" w:rsidTr="00734909">
        <w:trPr>
          <w:jc w:val="center"/>
        </w:trPr>
        <w:tc>
          <w:tcPr>
            <w:tcW w:w="1440" w:type="dxa"/>
          </w:tcPr>
          <w:p w14:paraId="7B18D23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40" w:type="dxa"/>
          </w:tcPr>
          <w:p w14:paraId="0246199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KCNJ11</w:t>
            </w:r>
          </w:p>
        </w:tc>
        <w:tc>
          <w:tcPr>
            <w:tcW w:w="1440" w:type="dxa"/>
          </w:tcPr>
          <w:p w14:paraId="5651A9B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rs5219</w:t>
            </w:r>
          </w:p>
        </w:tc>
        <w:tc>
          <w:tcPr>
            <w:tcW w:w="1440" w:type="dxa"/>
          </w:tcPr>
          <w:p w14:paraId="15E90A8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440" w:type="dxa"/>
          </w:tcPr>
          <w:p w14:paraId="2846CD1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0.038667</w:t>
            </w:r>
          </w:p>
        </w:tc>
        <w:tc>
          <w:tcPr>
            <w:tcW w:w="1440" w:type="dxa"/>
          </w:tcPr>
          <w:p w14:paraId="3F36CD9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AE5994E" w14:textId="77777777" w:rsidTr="00734909">
        <w:trPr>
          <w:jc w:val="center"/>
        </w:trPr>
        <w:tc>
          <w:tcPr>
            <w:tcW w:w="1440" w:type="dxa"/>
          </w:tcPr>
          <w:p w14:paraId="40879EE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</w:tcPr>
          <w:p w14:paraId="2DE73C4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KCNQ1</w:t>
            </w:r>
          </w:p>
        </w:tc>
        <w:tc>
          <w:tcPr>
            <w:tcW w:w="1440" w:type="dxa"/>
          </w:tcPr>
          <w:p w14:paraId="1B00A3D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rs2237892</w:t>
            </w:r>
          </w:p>
        </w:tc>
        <w:tc>
          <w:tcPr>
            <w:tcW w:w="1440" w:type="dxa"/>
          </w:tcPr>
          <w:p w14:paraId="029A81D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1.8×10⁻¹⁸</w:t>
            </w:r>
          </w:p>
        </w:tc>
        <w:tc>
          <w:tcPr>
            <w:tcW w:w="1440" w:type="dxa"/>
          </w:tcPr>
          <w:p w14:paraId="7C72FB6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5.220e-17</w:t>
            </w:r>
          </w:p>
        </w:tc>
        <w:tc>
          <w:tcPr>
            <w:tcW w:w="1440" w:type="dxa"/>
          </w:tcPr>
          <w:p w14:paraId="62246FE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36F79BD0" w14:textId="77777777" w:rsidTr="00734909">
        <w:trPr>
          <w:jc w:val="center"/>
        </w:trPr>
        <w:tc>
          <w:tcPr>
            <w:tcW w:w="1440" w:type="dxa"/>
          </w:tcPr>
          <w:p w14:paraId="45371B8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40" w:type="dxa"/>
          </w:tcPr>
          <w:p w14:paraId="6E26F95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KCNQ1</w:t>
            </w:r>
          </w:p>
        </w:tc>
        <w:tc>
          <w:tcPr>
            <w:tcW w:w="1440" w:type="dxa"/>
          </w:tcPr>
          <w:p w14:paraId="6838FB9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rs2237895</w:t>
            </w:r>
          </w:p>
        </w:tc>
        <w:tc>
          <w:tcPr>
            <w:tcW w:w="1440" w:type="dxa"/>
          </w:tcPr>
          <w:p w14:paraId="6D17A58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440" w:type="dxa"/>
          </w:tcPr>
          <w:p w14:paraId="3F36A45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0.004833</w:t>
            </w:r>
          </w:p>
        </w:tc>
        <w:tc>
          <w:tcPr>
            <w:tcW w:w="1440" w:type="dxa"/>
          </w:tcPr>
          <w:p w14:paraId="2E4C0F6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0CD7811F" w14:textId="77777777" w:rsidTr="00734909">
        <w:trPr>
          <w:jc w:val="center"/>
        </w:trPr>
        <w:tc>
          <w:tcPr>
            <w:tcW w:w="1440" w:type="dxa"/>
          </w:tcPr>
          <w:p w14:paraId="542159A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0" w:type="dxa"/>
          </w:tcPr>
          <w:p w14:paraId="1E78FC0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NAT2</w:t>
            </w:r>
          </w:p>
        </w:tc>
        <w:tc>
          <w:tcPr>
            <w:tcW w:w="1440" w:type="dxa"/>
          </w:tcPr>
          <w:p w14:paraId="2269D11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rs1041983</w:t>
            </w:r>
          </w:p>
        </w:tc>
        <w:tc>
          <w:tcPr>
            <w:tcW w:w="1440" w:type="dxa"/>
          </w:tcPr>
          <w:p w14:paraId="508747CE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440" w:type="dxa"/>
          </w:tcPr>
          <w:p w14:paraId="70DA8B9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0.022696</w:t>
            </w:r>
          </w:p>
        </w:tc>
        <w:tc>
          <w:tcPr>
            <w:tcW w:w="1440" w:type="dxa"/>
          </w:tcPr>
          <w:p w14:paraId="0B2B07D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F36C248" w14:textId="77777777" w:rsidTr="00734909">
        <w:trPr>
          <w:jc w:val="center"/>
        </w:trPr>
        <w:tc>
          <w:tcPr>
            <w:tcW w:w="1440" w:type="dxa"/>
          </w:tcPr>
          <w:p w14:paraId="42812B7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40" w:type="dxa"/>
          </w:tcPr>
          <w:p w14:paraId="706D970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NAT2</w:t>
            </w:r>
          </w:p>
        </w:tc>
        <w:tc>
          <w:tcPr>
            <w:tcW w:w="1440" w:type="dxa"/>
          </w:tcPr>
          <w:p w14:paraId="37489C4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rs1799931</w:t>
            </w:r>
          </w:p>
        </w:tc>
        <w:tc>
          <w:tcPr>
            <w:tcW w:w="1440" w:type="dxa"/>
          </w:tcPr>
          <w:p w14:paraId="779F048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2A7CF77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440" w:type="dxa"/>
          </w:tcPr>
          <w:p w14:paraId="172DB2F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05E567FF" w14:textId="77777777" w:rsidTr="00734909">
        <w:trPr>
          <w:jc w:val="center"/>
        </w:trPr>
        <w:tc>
          <w:tcPr>
            <w:tcW w:w="1440" w:type="dxa"/>
          </w:tcPr>
          <w:p w14:paraId="02C8323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40" w:type="dxa"/>
          </w:tcPr>
          <w:p w14:paraId="553BAE6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SH2B1</w:t>
            </w:r>
          </w:p>
        </w:tc>
        <w:tc>
          <w:tcPr>
            <w:tcW w:w="1440" w:type="dxa"/>
          </w:tcPr>
          <w:p w14:paraId="6D9E0B9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rs565131715</w:t>
            </w:r>
          </w:p>
        </w:tc>
        <w:tc>
          <w:tcPr>
            <w:tcW w:w="1440" w:type="dxa"/>
          </w:tcPr>
          <w:p w14:paraId="632EB754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440" w:type="dxa"/>
          </w:tcPr>
          <w:p w14:paraId="123C02E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0.0029</w:t>
            </w:r>
          </w:p>
        </w:tc>
        <w:tc>
          <w:tcPr>
            <w:tcW w:w="1440" w:type="dxa"/>
          </w:tcPr>
          <w:p w14:paraId="23476B2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08E01564" w14:textId="77777777" w:rsidTr="00734909">
        <w:trPr>
          <w:jc w:val="center"/>
        </w:trPr>
        <w:tc>
          <w:tcPr>
            <w:tcW w:w="1440" w:type="dxa"/>
          </w:tcPr>
          <w:p w14:paraId="4CD34C0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40" w:type="dxa"/>
          </w:tcPr>
          <w:p w14:paraId="61193AD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SH2B1</w:t>
            </w:r>
          </w:p>
        </w:tc>
        <w:tc>
          <w:tcPr>
            <w:tcW w:w="1440" w:type="dxa"/>
          </w:tcPr>
          <w:p w14:paraId="1FF3BCE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rs146946750</w:t>
            </w:r>
          </w:p>
        </w:tc>
        <w:tc>
          <w:tcPr>
            <w:tcW w:w="1440" w:type="dxa"/>
          </w:tcPr>
          <w:p w14:paraId="64A1A4A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40" w:type="dxa"/>
          </w:tcPr>
          <w:p w14:paraId="2835AABA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0.010235</w:t>
            </w:r>
          </w:p>
        </w:tc>
        <w:tc>
          <w:tcPr>
            <w:tcW w:w="1440" w:type="dxa"/>
          </w:tcPr>
          <w:p w14:paraId="2DE36D2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3CA6C06" w14:textId="77777777" w:rsidTr="00734909">
        <w:trPr>
          <w:jc w:val="center"/>
        </w:trPr>
        <w:tc>
          <w:tcPr>
            <w:tcW w:w="1440" w:type="dxa"/>
          </w:tcPr>
          <w:p w14:paraId="17A1601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40" w:type="dxa"/>
          </w:tcPr>
          <w:p w14:paraId="24F0262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SH2B1</w:t>
            </w:r>
          </w:p>
        </w:tc>
        <w:tc>
          <w:tcPr>
            <w:tcW w:w="1440" w:type="dxa"/>
          </w:tcPr>
          <w:p w14:paraId="2BF3765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rs143212778</w:t>
            </w:r>
          </w:p>
        </w:tc>
        <w:tc>
          <w:tcPr>
            <w:tcW w:w="1440" w:type="dxa"/>
          </w:tcPr>
          <w:p w14:paraId="360EA8F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440" w:type="dxa"/>
          </w:tcPr>
          <w:p w14:paraId="6B75C82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0.038667</w:t>
            </w:r>
          </w:p>
        </w:tc>
        <w:tc>
          <w:tcPr>
            <w:tcW w:w="1440" w:type="dxa"/>
          </w:tcPr>
          <w:p w14:paraId="208C5CA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45C5D474" w14:textId="77777777" w:rsidTr="00734909">
        <w:trPr>
          <w:jc w:val="center"/>
        </w:trPr>
        <w:tc>
          <w:tcPr>
            <w:tcW w:w="1440" w:type="dxa"/>
          </w:tcPr>
          <w:p w14:paraId="479EEC5C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0" w:type="dxa"/>
          </w:tcPr>
          <w:p w14:paraId="36DE5885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SLC2A9</w:t>
            </w:r>
          </w:p>
        </w:tc>
        <w:tc>
          <w:tcPr>
            <w:tcW w:w="1440" w:type="dxa"/>
          </w:tcPr>
          <w:p w14:paraId="0AF6AAA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rs16890979</w:t>
            </w:r>
          </w:p>
        </w:tc>
        <w:tc>
          <w:tcPr>
            <w:tcW w:w="1440" w:type="dxa"/>
          </w:tcPr>
          <w:p w14:paraId="33FD955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0.0102</w:t>
            </w:r>
          </w:p>
        </w:tc>
        <w:tc>
          <w:tcPr>
            <w:tcW w:w="1440" w:type="dxa"/>
          </w:tcPr>
          <w:p w14:paraId="22563DA9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0.015568</w:t>
            </w:r>
          </w:p>
        </w:tc>
        <w:tc>
          <w:tcPr>
            <w:tcW w:w="1440" w:type="dxa"/>
          </w:tcPr>
          <w:p w14:paraId="6188523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6C1B7747" w14:textId="77777777" w:rsidTr="00734909">
        <w:trPr>
          <w:jc w:val="center"/>
        </w:trPr>
        <w:tc>
          <w:tcPr>
            <w:tcW w:w="1440" w:type="dxa"/>
          </w:tcPr>
          <w:p w14:paraId="517437E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40" w:type="dxa"/>
          </w:tcPr>
          <w:p w14:paraId="7290DFD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SLC30A8</w:t>
            </w:r>
          </w:p>
        </w:tc>
        <w:tc>
          <w:tcPr>
            <w:tcW w:w="1440" w:type="dxa"/>
          </w:tcPr>
          <w:p w14:paraId="3AE76BC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rs13266634</w:t>
            </w:r>
          </w:p>
        </w:tc>
        <w:tc>
          <w:tcPr>
            <w:tcW w:w="1440" w:type="dxa"/>
          </w:tcPr>
          <w:p w14:paraId="5B1DBDA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440" w:type="dxa"/>
          </w:tcPr>
          <w:p w14:paraId="1F028BA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1440" w:type="dxa"/>
          </w:tcPr>
          <w:p w14:paraId="3FB3B45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1377655F" w14:textId="77777777" w:rsidTr="00734909">
        <w:trPr>
          <w:jc w:val="center"/>
        </w:trPr>
        <w:tc>
          <w:tcPr>
            <w:tcW w:w="1440" w:type="dxa"/>
          </w:tcPr>
          <w:p w14:paraId="74BBC5AB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40" w:type="dxa"/>
          </w:tcPr>
          <w:p w14:paraId="629B1A18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TNF</w:t>
            </w:r>
          </w:p>
        </w:tc>
        <w:tc>
          <w:tcPr>
            <w:tcW w:w="1440" w:type="dxa"/>
          </w:tcPr>
          <w:p w14:paraId="7344F6F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rs1800629</w:t>
            </w:r>
          </w:p>
        </w:tc>
        <w:tc>
          <w:tcPr>
            <w:tcW w:w="1440" w:type="dxa"/>
          </w:tcPr>
          <w:p w14:paraId="37C433C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</w:tcPr>
          <w:p w14:paraId="7D04554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3.625e-4</w:t>
            </w:r>
          </w:p>
        </w:tc>
        <w:tc>
          <w:tcPr>
            <w:tcW w:w="1440" w:type="dxa"/>
          </w:tcPr>
          <w:p w14:paraId="2A477C4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F9486FD" w14:textId="77777777" w:rsidTr="00734909">
        <w:trPr>
          <w:jc w:val="center"/>
        </w:trPr>
        <w:tc>
          <w:tcPr>
            <w:tcW w:w="1440" w:type="dxa"/>
          </w:tcPr>
          <w:p w14:paraId="66789C1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14:paraId="3C0A03F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WFS1</w:t>
            </w:r>
          </w:p>
        </w:tc>
        <w:tc>
          <w:tcPr>
            <w:tcW w:w="1440" w:type="dxa"/>
          </w:tcPr>
          <w:p w14:paraId="6747D9A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rs10010131</w:t>
            </w:r>
          </w:p>
        </w:tc>
        <w:tc>
          <w:tcPr>
            <w:tcW w:w="1440" w:type="dxa"/>
          </w:tcPr>
          <w:p w14:paraId="4A74AB5D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1440" w:type="dxa"/>
          </w:tcPr>
          <w:p w14:paraId="78DED94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0.030208</w:t>
            </w:r>
          </w:p>
        </w:tc>
        <w:tc>
          <w:tcPr>
            <w:tcW w:w="1440" w:type="dxa"/>
          </w:tcPr>
          <w:p w14:paraId="1841CE50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  <w:tr w:rsidR="00734909" w:rsidRPr="00B07DF4" w14:paraId="26B7FAE8" w14:textId="77777777" w:rsidTr="00734909">
        <w:trPr>
          <w:jc w:val="center"/>
        </w:trPr>
        <w:tc>
          <w:tcPr>
            <w:tcW w:w="1440" w:type="dxa"/>
          </w:tcPr>
          <w:p w14:paraId="700B6D07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40" w:type="dxa"/>
          </w:tcPr>
          <w:p w14:paraId="01628C93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XDH</w:t>
            </w:r>
          </w:p>
        </w:tc>
        <w:tc>
          <w:tcPr>
            <w:tcW w:w="1440" w:type="dxa"/>
          </w:tcPr>
          <w:p w14:paraId="3CB78D96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rs206833</w:t>
            </w:r>
          </w:p>
        </w:tc>
        <w:tc>
          <w:tcPr>
            <w:tcW w:w="1440" w:type="dxa"/>
          </w:tcPr>
          <w:p w14:paraId="68BF9772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0.0054</w:t>
            </w:r>
          </w:p>
        </w:tc>
        <w:tc>
          <w:tcPr>
            <w:tcW w:w="1440" w:type="dxa"/>
          </w:tcPr>
          <w:p w14:paraId="1921E18F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0.009788</w:t>
            </w:r>
          </w:p>
        </w:tc>
        <w:tc>
          <w:tcPr>
            <w:tcW w:w="1440" w:type="dxa"/>
          </w:tcPr>
          <w:p w14:paraId="43D6E911" w14:textId="77777777" w:rsidR="00734909" w:rsidRPr="00B07DF4" w:rsidRDefault="00734909" w:rsidP="00734909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Yes</w:t>
            </w:r>
          </w:p>
        </w:tc>
      </w:tr>
    </w:tbl>
    <w:p w14:paraId="7B2165ED" w14:textId="77777777" w:rsidR="00734909" w:rsidRPr="00B07DF4" w:rsidRDefault="00734909" w:rsidP="00734909">
      <w:pPr>
        <w:spacing w:after="200" w:line="276" w:lineRule="auto"/>
        <w:rPr>
          <w:rFonts w:ascii="Times New Roman" w:eastAsia="MS Mincho" w:hAnsi="Times New Roman" w:cs="Times New Roman"/>
          <w:kern w:val="0"/>
          <w:sz w:val="20"/>
          <w:szCs w:val="20"/>
          <w:lang w:eastAsia="en-US"/>
          <w14:ligatures w14:val="none"/>
        </w:rPr>
      </w:pPr>
    </w:p>
    <w:p w14:paraId="1486D51A" w14:textId="77777777" w:rsid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7B7B1DAE" w14:textId="77777777" w:rsidR="00734909" w:rsidRPr="00734909" w:rsidRDefault="00734909" w:rsidP="0073490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0AC86B19" w14:textId="77777777" w:rsidR="00734909" w:rsidRDefault="00734909" w:rsidP="00734909">
      <w:pPr>
        <w:spacing w:after="0" w:line="360" w:lineRule="auto"/>
        <w:jc w:val="center"/>
        <w:rPr>
          <w:rFonts w:ascii="Times New Roman" w:eastAsia="DengXian" w:hAnsi="Times New Roman" w:cs="Times New Roman"/>
          <w:b/>
          <w:sz w:val="22"/>
          <w:szCs w:val="22"/>
        </w:rPr>
      </w:pPr>
    </w:p>
    <w:p w14:paraId="45C1609E" w14:textId="77777777" w:rsidR="00734909" w:rsidRPr="002349F7" w:rsidRDefault="00734909" w:rsidP="00734909">
      <w:pPr>
        <w:spacing w:after="0" w:line="360" w:lineRule="auto"/>
        <w:jc w:val="center"/>
        <w:rPr>
          <w:rFonts w:ascii="Times New Roman" w:eastAsia="DengXian" w:hAnsi="Times New Roman" w:cs="Times New Roman"/>
          <w:sz w:val="22"/>
          <w:szCs w:val="22"/>
        </w:rPr>
      </w:pPr>
      <w:r w:rsidRPr="002349F7">
        <w:rPr>
          <w:rFonts w:ascii="Times New Roman" w:eastAsia="DengXian" w:hAnsi="Times New Roman" w:cs="Times New Roman"/>
          <w:b/>
          <w:sz w:val="22"/>
          <w:szCs w:val="22"/>
        </w:rPr>
        <w:t>Table S18. Subgroup analysis by genotyping method for Sham/Levant SNP entries (random-effects).</w:t>
      </w:r>
    </w:p>
    <w:p w14:paraId="26A472A1" w14:textId="77777777" w:rsidR="00734909" w:rsidRPr="002349F7" w:rsidRDefault="00734909" w:rsidP="00734909">
      <w:pPr>
        <w:spacing w:after="0" w:line="360" w:lineRule="auto"/>
        <w:rPr>
          <w:rFonts w:ascii="Times New Roman" w:eastAsia="DengXian" w:hAnsi="Times New Roman" w:cs="Times New Roman"/>
          <w:sz w:val="22"/>
          <w:szCs w:val="22"/>
        </w:rPr>
      </w:pPr>
      <w:r w:rsidRPr="002349F7">
        <w:rPr>
          <w:rFonts w:ascii="Times New Roman" w:eastAsia="DengXian" w:hAnsi="Times New Roman" w:cs="Times New Roman"/>
          <w:sz w:val="22"/>
          <w:szCs w:val="22"/>
        </w:rPr>
        <w:t>k=27 after excluding unstable extreme estimates consistent with Table S16.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20"/>
        <w:gridCol w:w="1918"/>
        <w:gridCol w:w="1918"/>
        <w:gridCol w:w="1918"/>
        <w:gridCol w:w="1918"/>
        <w:gridCol w:w="1918"/>
      </w:tblGrid>
      <w:tr w:rsidR="00734909" w:rsidRPr="00B07DF4" w14:paraId="24606E7C" w14:textId="77777777" w:rsidTr="0022534A">
        <w:tc>
          <w:tcPr>
            <w:tcW w:w="1920" w:type="dxa"/>
            <w:hideMark/>
          </w:tcPr>
          <w:p w14:paraId="0DCE4D2E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Genotyping method</w:t>
            </w:r>
          </w:p>
        </w:tc>
        <w:tc>
          <w:tcPr>
            <w:tcW w:w="1920" w:type="dxa"/>
            <w:hideMark/>
          </w:tcPr>
          <w:p w14:paraId="3E738426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920" w:type="dxa"/>
            <w:hideMark/>
          </w:tcPr>
          <w:p w14:paraId="70A1869C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Pooled OR</w:t>
            </w:r>
          </w:p>
        </w:tc>
        <w:tc>
          <w:tcPr>
            <w:tcW w:w="1920" w:type="dxa"/>
            <w:hideMark/>
          </w:tcPr>
          <w:p w14:paraId="7FB60295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1920" w:type="dxa"/>
            <w:hideMark/>
          </w:tcPr>
          <w:p w14:paraId="048E0E56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I² (%)</w:t>
            </w:r>
          </w:p>
        </w:tc>
        <w:tc>
          <w:tcPr>
            <w:tcW w:w="1920" w:type="dxa"/>
            <w:hideMark/>
          </w:tcPr>
          <w:p w14:paraId="58C8A4A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τ²</w:t>
            </w:r>
          </w:p>
        </w:tc>
      </w:tr>
      <w:tr w:rsidR="00734909" w:rsidRPr="00B07DF4" w14:paraId="2613C1EC" w14:textId="77777777" w:rsidTr="0022534A">
        <w:tc>
          <w:tcPr>
            <w:tcW w:w="1920" w:type="dxa"/>
            <w:hideMark/>
          </w:tcPr>
          <w:p w14:paraId="227B552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ARMS-PCR</w:t>
            </w:r>
          </w:p>
        </w:tc>
        <w:tc>
          <w:tcPr>
            <w:tcW w:w="1920" w:type="dxa"/>
            <w:hideMark/>
          </w:tcPr>
          <w:p w14:paraId="707E854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hideMark/>
          </w:tcPr>
          <w:p w14:paraId="40CC7D1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1920" w:type="dxa"/>
            <w:hideMark/>
          </w:tcPr>
          <w:p w14:paraId="7FE6C186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1.03–3.58</w:t>
            </w:r>
          </w:p>
        </w:tc>
        <w:tc>
          <w:tcPr>
            <w:tcW w:w="1920" w:type="dxa"/>
            <w:hideMark/>
          </w:tcPr>
          <w:p w14:paraId="529B356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0" w:type="dxa"/>
            <w:hideMark/>
          </w:tcPr>
          <w:p w14:paraId="275C96D9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0.0000</w:t>
            </w:r>
          </w:p>
        </w:tc>
      </w:tr>
      <w:tr w:rsidR="00734909" w:rsidRPr="00B07DF4" w14:paraId="2C5B1537" w14:textId="77777777" w:rsidTr="0022534A">
        <w:tc>
          <w:tcPr>
            <w:tcW w:w="1920" w:type="dxa"/>
            <w:hideMark/>
          </w:tcPr>
          <w:p w14:paraId="5F035253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NGS</w:t>
            </w:r>
          </w:p>
        </w:tc>
        <w:tc>
          <w:tcPr>
            <w:tcW w:w="1920" w:type="dxa"/>
            <w:hideMark/>
          </w:tcPr>
          <w:p w14:paraId="1D7A20F5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0" w:type="dxa"/>
            <w:hideMark/>
          </w:tcPr>
          <w:p w14:paraId="714F1292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1920" w:type="dxa"/>
            <w:hideMark/>
          </w:tcPr>
          <w:p w14:paraId="0188546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1.35–3.48</w:t>
            </w:r>
          </w:p>
        </w:tc>
        <w:tc>
          <w:tcPr>
            <w:tcW w:w="1920" w:type="dxa"/>
            <w:hideMark/>
          </w:tcPr>
          <w:p w14:paraId="661A42CA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0" w:type="dxa"/>
            <w:hideMark/>
          </w:tcPr>
          <w:p w14:paraId="18811DA6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0.0000</w:t>
            </w:r>
          </w:p>
        </w:tc>
      </w:tr>
      <w:tr w:rsidR="00734909" w:rsidRPr="00B07DF4" w14:paraId="6A1C0894" w14:textId="77777777" w:rsidTr="0022534A">
        <w:tc>
          <w:tcPr>
            <w:tcW w:w="1920" w:type="dxa"/>
            <w:hideMark/>
          </w:tcPr>
          <w:p w14:paraId="3D49A36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PCR-RFLP</w:t>
            </w:r>
          </w:p>
        </w:tc>
        <w:tc>
          <w:tcPr>
            <w:tcW w:w="1920" w:type="dxa"/>
            <w:hideMark/>
          </w:tcPr>
          <w:p w14:paraId="4D0E06F3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0" w:type="dxa"/>
            <w:hideMark/>
          </w:tcPr>
          <w:p w14:paraId="2E2D670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1.90</w:t>
            </w:r>
          </w:p>
        </w:tc>
        <w:tc>
          <w:tcPr>
            <w:tcW w:w="1920" w:type="dxa"/>
            <w:hideMark/>
          </w:tcPr>
          <w:p w14:paraId="1ED64DB6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1.38–2.63</w:t>
            </w:r>
          </w:p>
        </w:tc>
        <w:tc>
          <w:tcPr>
            <w:tcW w:w="1920" w:type="dxa"/>
            <w:hideMark/>
          </w:tcPr>
          <w:p w14:paraId="1E70149D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74.5</w:t>
            </w:r>
          </w:p>
        </w:tc>
        <w:tc>
          <w:tcPr>
            <w:tcW w:w="1920" w:type="dxa"/>
            <w:hideMark/>
          </w:tcPr>
          <w:p w14:paraId="4CD3882D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0.1257</w:t>
            </w:r>
          </w:p>
        </w:tc>
      </w:tr>
      <w:tr w:rsidR="00734909" w:rsidRPr="00B07DF4" w14:paraId="5126A8BB" w14:textId="77777777" w:rsidTr="0022534A">
        <w:tc>
          <w:tcPr>
            <w:tcW w:w="1920" w:type="dxa"/>
            <w:hideMark/>
          </w:tcPr>
          <w:p w14:paraId="5081F4A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Sanger Sequencing</w:t>
            </w:r>
          </w:p>
        </w:tc>
        <w:tc>
          <w:tcPr>
            <w:tcW w:w="1920" w:type="dxa"/>
            <w:hideMark/>
          </w:tcPr>
          <w:p w14:paraId="24927651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hideMark/>
          </w:tcPr>
          <w:p w14:paraId="21D1D34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4.87</w:t>
            </w:r>
          </w:p>
        </w:tc>
        <w:tc>
          <w:tcPr>
            <w:tcW w:w="1920" w:type="dxa"/>
            <w:hideMark/>
          </w:tcPr>
          <w:p w14:paraId="09A1FF3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3.01–7.88</w:t>
            </w:r>
          </w:p>
        </w:tc>
        <w:tc>
          <w:tcPr>
            <w:tcW w:w="1920" w:type="dxa"/>
            <w:hideMark/>
          </w:tcPr>
          <w:p w14:paraId="26C8A6F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920" w:type="dxa"/>
            <w:hideMark/>
          </w:tcPr>
          <w:p w14:paraId="7ABA1E3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0.0000</w:t>
            </w:r>
          </w:p>
        </w:tc>
      </w:tr>
      <w:tr w:rsidR="00734909" w:rsidRPr="00B07DF4" w14:paraId="150D933C" w14:textId="77777777" w:rsidTr="0022534A">
        <w:tc>
          <w:tcPr>
            <w:tcW w:w="1920" w:type="dxa"/>
            <w:hideMark/>
          </w:tcPr>
          <w:p w14:paraId="5323EBF8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TaqMan RT-PCR</w:t>
            </w:r>
          </w:p>
        </w:tc>
        <w:tc>
          <w:tcPr>
            <w:tcW w:w="1920" w:type="dxa"/>
            <w:hideMark/>
          </w:tcPr>
          <w:p w14:paraId="2420615C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20" w:type="dxa"/>
            <w:hideMark/>
          </w:tcPr>
          <w:p w14:paraId="0943DF3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920" w:type="dxa"/>
            <w:hideMark/>
          </w:tcPr>
          <w:p w14:paraId="0BD6FDD3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1.14–1.55</w:t>
            </w:r>
          </w:p>
        </w:tc>
        <w:tc>
          <w:tcPr>
            <w:tcW w:w="1920" w:type="dxa"/>
            <w:hideMark/>
          </w:tcPr>
          <w:p w14:paraId="51D44E02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94.2</w:t>
            </w:r>
          </w:p>
        </w:tc>
        <w:tc>
          <w:tcPr>
            <w:tcW w:w="1920" w:type="dxa"/>
            <w:hideMark/>
          </w:tcPr>
          <w:p w14:paraId="58C19212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0.0722</w:t>
            </w:r>
          </w:p>
        </w:tc>
      </w:tr>
    </w:tbl>
    <w:p w14:paraId="44D61E58" w14:textId="77777777" w:rsidR="00734909" w:rsidRDefault="00734909" w:rsidP="00734909">
      <w:pPr>
        <w:spacing w:after="0" w:line="360" w:lineRule="auto"/>
        <w:rPr>
          <w:rFonts w:ascii="Times New Roman" w:eastAsia="DengXian" w:hAnsi="Times New Roman" w:cs="Times New Roman"/>
          <w:b/>
          <w:sz w:val="22"/>
          <w:szCs w:val="22"/>
        </w:rPr>
      </w:pPr>
    </w:p>
    <w:p w14:paraId="6556DCA0" w14:textId="77777777" w:rsidR="00734909" w:rsidRPr="002349F7" w:rsidRDefault="00734909" w:rsidP="00734909">
      <w:pPr>
        <w:spacing w:after="0" w:line="360" w:lineRule="auto"/>
        <w:jc w:val="center"/>
        <w:rPr>
          <w:rFonts w:ascii="Times New Roman" w:eastAsia="DengXian" w:hAnsi="Times New Roman" w:cs="Times New Roman"/>
          <w:sz w:val="22"/>
          <w:szCs w:val="22"/>
        </w:rPr>
      </w:pPr>
      <w:r w:rsidRPr="002349F7">
        <w:rPr>
          <w:rFonts w:ascii="Times New Roman" w:eastAsia="DengXian" w:hAnsi="Times New Roman" w:cs="Times New Roman"/>
          <w:b/>
          <w:sz w:val="22"/>
          <w:szCs w:val="22"/>
        </w:rPr>
        <w:t>Table S19. Univariable mixed-effects meta-regression (Sham/Levant): sample size as a moderator.</w:t>
      </w:r>
    </w:p>
    <w:p w14:paraId="505ACAFA" w14:textId="77777777" w:rsidR="00734909" w:rsidRPr="002349F7" w:rsidRDefault="00734909" w:rsidP="00734909">
      <w:pPr>
        <w:spacing w:after="0" w:line="360" w:lineRule="auto"/>
        <w:rPr>
          <w:rFonts w:ascii="Times New Roman" w:eastAsia="DengXian" w:hAnsi="Times New Roman" w:cs="Times New Roman"/>
          <w:sz w:val="22"/>
          <w:szCs w:val="22"/>
        </w:rPr>
      </w:pPr>
      <w:r w:rsidRPr="002349F7">
        <w:rPr>
          <w:rFonts w:ascii="Times New Roman" w:eastAsia="DengXian" w:hAnsi="Times New Roman" w:cs="Times New Roman"/>
          <w:sz w:val="22"/>
          <w:szCs w:val="22"/>
        </w:rPr>
        <w:t>Outcome is log(OR); moderator is log(total sample size). Between-entry variance (τ²) estimated using a method-of-moments approach; results are exploratory due to limited k.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2"/>
        <w:gridCol w:w="2302"/>
      </w:tblGrid>
      <w:tr w:rsidR="00734909" w:rsidRPr="00B07DF4" w14:paraId="7CEB8DCF" w14:textId="77777777" w:rsidTr="0022534A">
        <w:tc>
          <w:tcPr>
            <w:tcW w:w="2304" w:type="dxa"/>
            <w:hideMark/>
          </w:tcPr>
          <w:p w14:paraId="4629C56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Moderator</w:t>
            </w:r>
          </w:p>
        </w:tc>
        <w:tc>
          <w:tcPr>
            <w:tcW w:w="2304" w:type="dxa"/>
            <w:hideMark/>
          </w:tcPr>
          <w:p w14:paraId="4B866EBC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Coefficient (log OR)</w:t>
            </w:r>
          </w:p>
        </w:tc>
        <w:tc>
          <w:tcPr>
            <w:tcW w:w="2304" w:type="dxa"/>
            <w:hideMark/>
          </w:tcPr>
          <w:p w14:paraId="7F53013A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2304" w:type="dxa"/>
            <w:hideMark/>
          </w:tcPr>
          <w:p w14:paraId="2E631398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2304" w:type="dxa"/>
            <w:hideMark/>
          </w:tcPr>
          <w:p w14:paraId="29F37C12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p-value</w:t>
            </w:r>
          </w:p>
        </w:tc>
      </w:tr>
      <w:tr w:rsidR="00734909" w:rsidRPr="00B07DF4" w14:paraId="00880B85" w14:textId="77777777" w:rsidTr="0022534A">
        <w:tc>
          <w:tcPr>
            <w:tcW w:w="2304" w:type="dxa"/>
            <w:hideMark/>
          </w:tcPr>
          <w:p w14:paraId="73AC4524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2304" w:type="dxa"/>
            <w:hideMark/>
          </w:tcPr>
          <w:p w14:paraId="32E57B8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2.857</w:t>
            </w:r>
          </w:p>
        </w:tc>
        <w:tc>
          <w:tcPr>
            <w:tcW w:w="2304" w:type="dxa"/>
            <w:hideMark/>
          </w:tcPr>
          <w:p w14:paraId="28C0B0DA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2304" w:type="dxa"/>
            <w:hideMark/>
          </w:tcPr>
          <w:p w14:paraId="034D67A0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5.399</w:t>
            </w:r>
          </w:p>
        </w:tc>
        <w:tc>
          <w:tcPr>
            <w:tcW w:w="2304" w:type="dxa"/>
            <w:hideMark/>
          </w:tcPr>
          <w:p w14:paraId="4B8D2317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6.71e-08</w:t>
            </w:r>
          </w:p>
        </w:tc>
      </w:tr>
      <w:tr w:rsidR="00734909" w:rsidRPr="00B07DF4" w14:paraId="6C8414FA" w14:textId="77777777" w:rsidTr="0022534A">
        <w:tc>
          <w:tcPr>
            <w:tcW w:w="2304" w:type="dxa"/>
            <w:hideMark/>
          </w:tcPr>
          <w:p w14:paraId="7E2E8F7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log(Total N)</w:t>
            </w:r>
          </w:p>
        </w:tc>
        <w:tc>
          <w:tcPr>
            <w:tcW w:w="2304" w:type="dxa"/>
            <w:hideMark/>
          </w:tcPr>
          <w:p w14:paraId="5B435B4B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-0.346</w:t>
            </w:r>
          </w:p>
        </w:tc>
        <w:tc>
          <w:tcPr>
            <w:tcW w:w="2304" w:type="dxa"/>
            <w:hideMark/>
          </w:tcPr>
          <w:p w14:paraId="42122A22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2304" w:type="dxa"/>
            <w:hideMark/>
          </w:tcPr>
          <w:p w14:paraId="4DE724AE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-4.589</w:t>
            </w:r>
          </w:p>
        </w:tc>
        <w:tc>
          <w:tcPr>
            <w:tcW w:w="2304" w:type="dxa"/>
            <w:hideMark/>
          </w:tcPr>
          <w:p w14:paraId="3777083E" w14:textId="77777777" w:rsidR="00734909" w:rsidRPr="00B07DF4" w:rsidRDefault="00734909" w:rsidP="0022534A">
            <w:pPr>
              <w:spacing w:line="360" w:lineRule="auto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DengXian" w:hAnsi="Times New Roman" w:cs="Times New Roman"/>
                <w:sz w:val="20"/>
                <w:szCs w:val="20"/>
              </w:rPr>
              <w:t>4.46e-06</w:t>
            </w:r>
          </w:p>
        </w:tc>
      </w:tr>
    </w:tbl>
    <w:p w14:paraId="2225AE96" w14:textId="77777777" w:rsidR="00734909" w:rsidRPr="002349F7" w:rsidRDefault="00734909" w:rsidP="00734909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6CC55760" w14:textId="77777777" w:rsidR="0019051A" w:rsidRPr="00B07DF4" w:rsidRDefault="0019051A" w:rsidP="0019051A">
      <w:pPr>
        <w:spacing w:after="200" w:line="276" w:lineRule="auto"/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</w:pPr>
      <w:r w:rsidRPr="00B07DF4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>Pooled estimates are random-effects (DerSimonian–Laird) calculated across SNP-level entries within each genetic model/contrast category. These summaries are provided to illustrate the distribution of effects by model and do not replace locus-specific interpretations.</w:t>
      </w:r>
    </w:p>
    <w:p w14:paraId="69B5EC18" w14:textId="77777777" w:rsidR="0019051A" w:rsidRDefault="0019051A" w:rsidP="0019051A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196108EF" w14:textId="77777777" w:rsidR="0019051A" w:rsidRDefault="0019051A" w:rsidP="0019051A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37873639" w14:textId="77777777" w:rsidR="0019051A" w:rsidRDefault="0019051A" w:rsidP="0019051A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53A9F355" w14:textId="77777777" w:rsidR="0019051A" w:rsidRDefault="0019051A" w:rsidP="0019051A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3923A443" w14:textId="77777777" w:rsidR="0019051A" w:rsidRPr="0019051A" w:rsidRDefault="0019051A" w:rsidP="0019051A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032F360E" w14:textId="3054436F" w:rsidR="0019051A" w:rsidRDefault="0019051A" w:rsidP="0019051A">
      <w:pPr>
        <w:spacing w:after="200" w:line="276" w:lineRule="auto"/>
        <w:jc w:val="center"/>
        <w:rPr>
          <w:rFonts w:ascii="Cambria" w:eastAsia="MS Mincho" w:hAnsi="Cambria" w:cs="Times New Roman"/>
          <w:b/>
          <w:kern w:val="0"/>
          <w:sz w:val="22"/>
          <w:szCs w:val="22"/>
          <w:lang w:eastAsia="en-US"/>
          <w14:ligatures w14:val="none"/>
        </w:rPr>
      </w:pPr>
      <w:r>
        <w:rPr>
          <w:rFonts w:ascii="Cambria" w:eastAsia="MS Mincho" w:hAnsi="Cambria" w:cs="Times New Roman"/>
          <w:b/>
          <w:kern w:val="0"/>
          <w:sz w:val="22"/>
          <w:szCs w:val="22"/>
          <w:lang w:eastAsia="en-US"/>
          <w14:ligatures w14:val="none"/>
        </w:rPr>
        <w:lastRenderedPageBreak/>
        <w:t xml:space="preserve"> Table </w:t>
      </w:r>
      <w:r w:rsidRPr="0019051A">
        <w:rPr>
          <w:rFonts w:ascii="Cambria" w:eastAsia="MS Mincho" w:hAnsi="Cambria" w:cs="Times New Roman"/>
          <w:b/>
          <w:kern w:val="0"/>
          <w:sz w:val="22"/>
          <w:szCs w:val="22"/>
          <w:lang w:eastAsia="en-US"/>
          <w14:ligatures w14:val="none"/>
        </w:rPr>
        <w:t>S20A. Egyptian cohort (m = 43 SNP entries)</w:t>
      </w:r>
    </w:p>
    <w:p w14:paraId="0A2CD4F7" w14:textId="74F2C4F2" w:rsidR="0019051A" w:rsidRPr="0019051A" w:rsidRDefault="0019051A" w:rsidP="0019051A">
      <w:pPr>
        <w:spacing w:after="200" w:line="276" w:lineRule="auto"/>
        <w:jc w:val="both"/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</w:pPr>
      <w:r w:rsidRPr="0019051A">
        <w:rPr>
          <w:rFonts w:ascii="Times New Roman" w:hAnsi="Times New Roman" w:cs="Times New Roman"/>
          <w:iCs/>
        </w:rPr>
        <w:t>Pooled estimates are random-effects (DerSimonian–Laird) calculated across SNP-level entries within each genetic model/contrast category. These summaries are provided to illustrate the distribution of effects by model and do not replace locus-specific interpretations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516"/>
        <w:gridCol w:w="1440"/>
        <w:gridCol w:w="1440"/>
        <w:gridCol w:w="1440"/>
        <w:gridCol w:w="1440"/>
        <w:gridCol w:w="1440"/>
      </w:tblGrid>
      <w:tr w:rsidR="0019051A" w:rsidRPr="0019051A" w14:paraId="1FAEF2BB" w14:textId="77777777" w:rsidTr="0019051A">
        <w:trPr>
          <w:jc w:val="center"/>
        </w:trPr>
        <w:tc>
          <w:tcPr>
            <w:tcW w:w="1440" w:type="dxa"/>
          </w:tcPr>
          <w:p w14:paraId="453968B0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440" w:type="dxa"/>
          </w:tcPr>
          <w:p w14:paraId="46720B38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k_entries</w:t>
            </w:r>
          </w:p>
        </w:tc>
        <w:tc>
          <w:tcPr>
            <w:tcW w:w="1440" w:type="dxa"/>
          </w:tcPr>
          <w:p w14:paraId="202547AD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Pooled OR (RE)</w:t>
            </w:r>
          </w:p>
        </w:tc>
        <w:tc>
          <w:tcPr>
            <w:tcW w:w="1440" w:type="dxa"/>
          </w:tcPr>
          <w:p w14:paraId="513B73A4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95% CI</w:t>
            </w:r>
          </w:p>
        </w:tc>
        <w:tc>
          <w:tcPr>
            <w:tcW w:w="1440" w:type="dxa"/>
          </w:tcPr>
          <w:p w14:paraId="70D03277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I2 (%)</w:t>
            </w:r>
          </w:p>
        </w:tc>
        <w:tc>
          <w:tcPr>
            <w:tcW w:w="1440" w:type="dxa"/>
          </w:tcPr>
          <w:p w14:paraId="7E2D01E7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  <w:t>tau2</w:t>
            </w:r>
          </w:p>
        </w:tc>
      </w:tr>
      <w:tr w:rsidR="0019051A" w:rsidRPr="0019051A" w14:paraId="1D8270B8" w14:textId="77777777" w:rsidTr="0019051A">
        <w:trPr>
          <w:jc w:val="center"/>
        </w:trPr>
        <w:tc>
          <w:tcPr>
            <w:tcW w:w="1440" w:type="dxa"/>
          </w:tcPr>
          <w:p w14:paraId="15A2B47F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Genotype-based</w:t>
            </w:r>
          </w:p>
        </w:tc>
        <w:tc>
          <w:tcPr>
            <w:tcW w:w="1440" w:type="dxa"/>
          </w:tcPr>
          <w:p w14:paraId="1DF32755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14:paraId="1438AE64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3.19</w:t>
            </w:r>
          </w:p>
        </w:tc>
        <w:tc>
          <w:tcPr>
            <w:tcW w:w="1440" w:type="dxa"/>
          </w:tcPr>
          <w:p w14:paraId="5D86E2E1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1.26–8.08</w:t>
            </w:r>
          </w:p>
        </w:tc>
        <w:tc>
          <w:tcPr>
            <w:tcW w:w="1440" w:type="dxa"/>
          </w:tcPr>
          <w:p w14:paraId="1ABAC68E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88.7</w:t>
            </w:r>
          </w:p>
        </w:tc>
        <w:tc>
          <w:tcPr>
            <w:tcW w:w="1440" w:type="dxa"/>
          </w:tcPr>
          <w:p w14:paraId="0A5FEFE2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1.325</w:t>
            </w:r>
          </w:p>
        </w:tc>
      </w:tr>
      <w:tr w:rsidR="0019051A" w:rsidRPr="0019051A" w14:paraId="07302780" w14:textId="77777777" w:rsidTr="0019051A">
        <w:trPr>
          <w:jc w:val="center"/>
        </w:trPr>
        <w:tc>
          <w:tcPr>
            <w:tcW w:w="1440" w:type="dxa"/>
          </w:tcPr>
          <w:p w14:paraId="302AFE7D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Allelic/Additive</w:t>
            </w:r>
          </w:p>
        </w:tc>
        <w:tc>
          <w:tcPr>
            <w:tcW w:w="1440" w:type="dxa"/>
          </w:tcPr>
          <w:p w14:paraId="7C71CB5C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40" w:type="dxa"/>
          </w:tcPr>
          <w:p w14:paraId="34939357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2.44</w:t>
            </w:r>
          </w:p>
        </w:tc>
        <w:tc>
          <w:tcPr>
            <w:tcW w:w="1440" w:type="dxa"/>
          </w:tcPr>
          <w:p w14:paraId="1C884175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2.09–2.86</w:t>
            </w:r>
          </w:p>
        </w:tc>
        <w:tc>
          <w:tcPr>
            <w:tcW w:w="1440" w:type="dxa"/>
          </w:tcPr>
          <w:p w14:paraId="3243D89B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49.0</w:t>
            </w:r>
          </w:p>
        </w:tc>
        <w:tc>
          <w:tcPr>
            <w:tcW w:w="1440" w:type="dxa"/>
          </w:tcPr>
          <w:p w14:paraId="6FD98780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0.088</w:t>
            </w:r>
          </w:p>
        </w:tc>
      </w:tr>
      <w:tr w:rsidR="0019051A" w:rsidRPr="0019051A" w14:paraId="441EA10F" w14:textId="77777777" w:rsidTr="0019051A">
        <w:trPr>
          <w:jc w:val="center"/>
        </w:trPr>
        <w:tc>
          <w:tcPr>
            <w:tcW w:w="1440" w:type="dxa"/>
          </w:tcPr>
          <w:p w14:paraId="5D67FF7D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440" w:type="dxa"/>
          </w:tcPr>
          <w:p w14:paraId="79C13BC5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051EDAD9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6.46</w:t>
            </w:r>
          </w:p>
        </w:tc>
        <w:tc>
          <w:tcPr>
            <w:tcW w:w="1440" w:type="dxa"/>
          </w:tcPr>
          <w:p w14:paraId="0BBE6810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1.82–22.99</w:t>
            </w:r>
          </w:p>
        </w:tc>
        <w:tc>
          <w:tcPr>
            <w:tcW w:w="1440" w:type="dxa"/>
          </w:tcPr>
          <w:p w14:paraId="22AAEE41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440" w:type="dxa"/>
          </w:tcPr>
          <w:p w14:paraId="1282EF2F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0.000</w:t>
            </w:r>
          </w:p>
        </w:tc>
      </w:tr>
      <w:tr w:rsidR="0019051A" w:rsidRPr="0019051A" w14:paraId="6C89740D" w14:textId="77777777" w:rsidTr="0019051A">
        <w:trPr>
          <w:jc w:val="center"/>
        </w:trPr>
        <w:tc>
          <w:tcPr>
            <w:tcW w:w="1440" w:type="dxa"/>
          </w:tcPr>
          <w:p w14:paraId="6615A51F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Other/Unclear</w:t>
            </w:r>
          </w:p>
        </w:tc>
        <w:tc>
          <w:tcPr>
            <w:tcW w:w="1440" w:type="dxa"/>
          </w:tcPr>
          <w:p w14:paraId="676C8CF2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4A681554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440" w:type="dxa"/>
          </w:tcPr>
          <w:p w14:paraId="16070332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1.07–5.34</w:t>
            </w:r>
          </w:p>
        </w:tc>
        <w:tc>
          <w:tcPr>
            <w:tcW w:w="1440" w:type="dxa"/>
          </w:tcPr>
          <w:p w14:paraId="26125A2D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440" w:type="dxa"/>
          </w:tcPr>
          <w:p w14:paraId="291A2EFD" w14:textId="77777777" w:rsidR="0019051A" w:rsidRPr="00B07DF4" w:rsidRDefault="0019051A" w:rsidP="0019051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B07DF4">
              <w:rPr>
                <w:rFonts w:ascii="Times New Roman" w:eastAsia="MS Mincho" w:hAnsi="Times New Roman" w:cs="Times New Roman"/>
                <w:sz w:val="20"/>
                <w:szCs w:val="20"/>
              </w:rPr>
              <w:t>0.000</w:t>
            </w:r>
          </w:p>
        </w:tc>
      </w:tr>
    </w:tbl>
    <w:p w14:paraId="7036163F" w14:textId="77777777" w:rsidR="0019051A" w:rsidRPr="0019051A" w:rsidRDefault="0019051A" w:rsidP="0019051A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eastAsia="en-US"/>
          <w14:ligatures w14:val="none"/>
        </w:rPr>
      </w:pPr>
    </w:p>
    <w:p w14:paraId="66007515" w14:textId="3816D893" w:rsidR="0019051A" w:rsidRPr="0019051A" w:rsidRDefault="0019051A" w:rsidP="0019051A">
      <w:pPr>
        <w:spacing w:after="20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eastAsia="en-US"/>
          <w14:ligatures w14:val="none"/>
        </w:rPr>
      </w:pPr>
      <w:r>
        <w:rPr>
          <w:rFonts w:ascii="Times New Roman" w:eastAsia="MS Mincho" w:hAnsi="Times New Roman" w:cs="Times New Roman"/>
          <w:b/>
          <w:kern w:val="0"/>
          <w:sz w:val="22"/>
          <w:szCs w:val="22"/>
          <w:lang w:eastAsia="en-US"/>
          <w14:ligatures w14:val="none"/>
        </w:rPr>
        <w:t xml:space="preserve">Table </w:t>
      </w:r>
      <w:r w:rsidRPr="0019051A">
        <w:rPr>
          <w:rFonts w:ascii="Times New Roman" w:eastAsia="MS Mincho" w:hAnsi="Times New Roman" w:cs="Times New Roman"/>
          <w:b/>
          <w:kern w:val="0"/>
          <w:sz w:val="22"/>
          <w:szCs w:val="22"/>
          <w:lang w:eastAsia="en-US"/>
          <w14:ligatures w14:val="none"/>
        </w:rPr>
        <w:t>S20B. Sham/Levant cohort (m = 29 SNP entries)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19051A" w:rsidRPr="0019051A" w14:paraId="04BC2D4D" w14:textId="77777777" w:rsidTr="0019051A">
        <w:trPr>
          <w:jc w:val="center"/>
        </w:trPr>
        <w:tc>
          <w:tcPr>
            <w:tcW w:w="1440" w:type="dxa"/>
          </w:tcPr>
          <w:p w14:paraId="3A988CC2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b/>
                <w:sz w:val="18"/>
              </w:rPr>
              <w:t>Model</w:t>
            </w:r>
          </w:p>
        </w:tc>
        <w:tc>
          <w:tcPr>
            <w:tcW w:w="1440" w:type="dxa"/>
          </w:tcPr>
          <w:p w14:paraId="095CB80F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b/>
                <w:sz w:val="18"/>
              </w:rPr>
              <w:t>k_entries</w:t>
            </w:r>
          </w:p>
        </w:tc>
        <w:tc>
          <w:tcPr>
            <w:tcW w:w="1440" w:type="dxa"/>
          </w:tcPr>
          <w:p w14:paraId="450DD929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b/>
                <w:sz w:val="18"/>
              </w:rPr>
              <w:t>Pooled OR (RE)</w:t>
            </w:r>
          </w:p>
        </w:tc>
        <w:tc>
          <w:tcPr>
            <w:tcW w:w="1440" w:type="dxa"/>
          </w:tcPr>
          <w:p w14:paraId="3F50DF33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b/>
                <w:sz w:val="18"/>
              </w:rPr>
              <w:t>95% CI</w:t>
            </w:r>
          </w:p>
        </w:tc>
        <w:tc>
          <w:tcPr>
            <w:tcW w:w="1440" w:type="dxa"/>
          </w:tcPr>
          <w:p w14:paraId="1C8F712F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b/>
                <w:sz w:val="18"/>
              </w:rPr>
              <w:t>I2 (%)</w:t>
            </w:r>
          </w:p>
        </w:tc>
        <w:tc>
          <w:tcPr>
            <w:tcW w:w="1440" w:type="dxa"/>
          </w:tcPr>
          <w:p w14:paraId="45F5E0C1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b/>
                <w:sz w:val="18"/>
              </w:rPr>
              <w:t>tau2</w:t>
            </w:r>
          </w:p>
        </w:tc>
      </w:tr>
      <w:tr w:rsidR="0019051A" w:rsidRPr="0019051A" w14:paraId="1715C8E3" w14:textId="77777777" w:rsidTr="0019051A">
        <w:trPr>
          <w:jc w:val="center"/>
        </w:trPr>
        <w:tc>
          <w:tcPr>
            <w:tcW w:w="1440" w:type="dxa"/>
          </w:tcPr>
          <w:p w14:paraId="422286A4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sz w:val="18"/>
              </w:rPr>
              <w:t>Allelic/Additive</w:t>
            </w:r>
          </w:p>
        </w:tc>
        <w:tc>
          <w:tcPr>
            <w:tcW w:w="1440" w:type="dxa"/>
          </w:tcPr>
          <w:p w14:paraId="419406BD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sz w:val="18"/>
              </w:rPr>
              <w:t>29</w:t>
            </w:r>
          </w:p>
        </w:tc>
        <w:tc>
          <w:tcPr>
            <w:tcW w:w="1440" w:type="dxa"/>
          </w:tcPr>
          <w:p w14:paraId="66D34D3C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sz w:val="18"/>
              </w:rPr>
              <w:t>1.60</w:t>
            </w:r>
          </w:p>
        </w:tc>
        <w:tc>
          <w:tcPr>
            <w:tcW w:w="1440" w:type="dxa"/>
          </w:tcPr>
          <w:p w14:paraId="5346E910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sz w:val="18"/>
              </w:rPr>
              <w:t>1.39–1.83</w:t>
            </w:r>
          </w:p>
        </w:tc>
        <w:tc>
          <w:tcPr>
            <w:tcW w:w="1440" w:type="dxa"/>
          </w:tcPr>
          <w:p w14:paraId="6267E4BA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sz w:val="18"/>
              </w:rPr>
              <w:t>90.7</w:t>
            </w:r>
          </w:p>
        </w:tc>
        <w:tc>
          <w:tcPr>
            <w:tcW w:w="1440" w:type="dxa"/>
          </w:tcPr>
          <w:p w14:paraId="46BE8C36" w14:textId="77777777" w:rsidR="0019051A" w:rsidRPr="0019051A" w:rsidRDefault="0019051A" w:rsidP="0019051A">
            <w:pPr>
              <w:rPr>
                <w:rFonts w:ascii="Times New Roman" w:eastAsia="MS Mincho" w:hAnsi="Times New Roman" w:cs="Times New Roman"/>
              </w:rPr>
            </w:pPr>
            <w:r w:rsidRPr="0019051A">
              <w:rPr>
                <w:rFonts w:ascii="Times New Roman" w:eastAsia="MS Mincho" w:hAnsi="Times New Roman" w:cs="Times New Roman"/>
                <w:sz w:val="18"/>
              </w:rPr>
              <w:t>0.093</w:t>
            </w:r>
          </w:p>
        </w:tc>
      </w:tr>
    </w:tbl>
    <w:p w14:paraId="7920B1B0" w14:textId="77777777" w:rsidR="0019051A" w:rsidRDefault="0019051A" w:rsidP="0019051A">
      <w:pPr>
        <w:spacing w:after="200" w:line="276" w:lineRule="auto"/>
        <w:jc w:val="both"/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</w:pPr>
    </w:p>
    <w:p w14:paraId="39C87B11" w14:textId="24297759" w:rsidR="0019051A" w:rsidRPr="0019051A" w:rsidRDefault="0019051A" w:rsidP="0019051A">
      <w:pPr>
        <w:spacing w:after="200" w:line="276" w:lineRule="auto"/>
        <w:jc w:val="both"/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</w:pPr>
      <w:r w:rsidRPr="0019051A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 xml:space="preserve">Note: In the Sham/Levant dataset, all included entries were reported under an allelic contrast, </w:t>
      </w:r>
      <w:r w:rsidR="00DB643C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>s</w:t>
      </w:r>
      <w:r w:rsidR="00B07DF4" w:rsidRPr="0019051A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>additional</w:t>
      </w:r>
      <w:r w:rsidRPr="0019051A">
        <w:rPr>
          <w:rFonts w:ascii="Times New Roman" w:eastAsia="MS Mincho" w:hAnsi="Times New Roman" w:cs="Times New Roman"/>
          <w:iCs/>
          <w:kern w:val="0"/>
          <w:sz w:val="22"/>
          <w:szCs w:val="22"/>
          <w:lang w:eastAsia="en-US"/>
          <w14:ligatures w14:val="none"/>
        </w:rPr>
        <w:t xml:space="preserve"> strata were not available.</w:t>
      </w:r>
    </w:p>
    <w:p w14:paraId="022DB2BD" w14:textId="77777777" w:rsidR="00960281" w:rsidRDefault="00960281" w:rsidP="00960281">
      <w:pPr>
        <w:rPr>
          <w:rFonts w:ascii="Times New Roman" w:hAnsi="Times New Roman" w:cs="Times New Roman"/>
        </w:rPr>
      </w:pPr>
    </w:p>
    <w:p w14:paraId="2E2EAE57" w14:textId="77777777" w:rsidR="00960281" w:rsidRPr="005A4261" w:rsidRDefault="00960281" w:rsidP="00960281">
      <w:pPr>
        <w:rPr>
          <w:rFonts w:ascii="Times New Roman" w:hAnsi="Times New Roman" w:cs="Times New Roman"/>
        </w:rPr>
      </w:pPr>
    </w:p>
    <w:sectPr w:rsidR="00960281" w:rsidRPr="005A4261" w:rsidSect="00BA3906">
      <w:pgSz w:w="17280" w:h="1296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3A1E" w14:textId="77777777" w:rsidR="009E38E6" w:rsidRDefault="009E38E6" w:rsidP="00BA3906">
      <w:pPr>
        <w:spacing w:after="0" w:line="240" w:lineRule="auto"/>
      </w:pPr>
      <w:r>
        <w:separator/>
      </w:r>
    </w:p>
  </w:endnote>
  <w:endnote w:type="continuationSeparator" w:id="0">
    <w:p w14:paraId="27F7850F" w14:textId="77777777" w:rsidR="009E38E6" w:rsidRDefault="009E38E6" w:rsidP="00BA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0EDAF" w14:textId="77777777" w:rsidR="009E38E6" w:rsidRDefault="009E38E6" w:rsidP="00BA3906">
      <w:pPr>
        <w:spacing w:after="0" w:line="240" w:lineRule="auto"/>
      </w:pPr>
      <w:r>
        <w:separator/>
      </w:r>
    </w:p>
  </w:footnote>
  <w:footnote w:type="continuationSeparator" w:id="0">
    <w:p w14:paraId="0076243B" w14:textId="77777777" w:rsidR="009E38E6" w:rsidRDefault="009E38E6" w:rsidP="00BA3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06"/>
    <w:rsid w:val="00017DF4"/>
    <w:rsid w:val="00044E84"/>
    <w:rsid w:val="000971CA"/>
    <w:rsid w:val="000C4699"/>
    <w:rsid w:val="000E250E"/>
    <w:rsid w:val="000E6DC7"/>
    <w:rsid w:val="00107C8E"/>
    <w:rsid w:val="001112D5"/>
    <w:rsid w:val="001338FA"/>
    <w:rsid w:val="0019051A"/>
    <w:rsid w:val="001F445D"/>
    <w:rsid w:val="0020325F"/>
    <w:rsid w:val="00215D84"/>
    <w:rsid w:val="002B0EE4"/>
    <w:rsid w:val="002C28B6"/>
    <w:rsid w:val="002D5E73"/>
    <w:rsid w:val="002E2455"/>
    <w:rsid w:val="00391A6D"/>
    <w:rsid w:val="003E6377"/>
    <w:rsid w:val="004B28AB"/>
    <w:rsid w:val="00514BE5"/>
    <w:rsid w:val="005151F1"/>
    <w:rsid w:val="005362DA"/>
    <w:rsid w:val="00541348"/>
    <w:rsid w:val="00585315"/>
    <w:rsid w:val="005A4261"/>
    <w:rsid w:val="005C09C1"/>
    <w:rsid w:val="006D1228"/>
    <w:rsid w:val="006E54DD"/>
    <w:rsid w:val="006F55CE"/>
    <w:rsid w:val="00734909"/>
    <w:rsid w:val="007665A7"/>
    <w:rsid w:val="008117FA"/>
    <w:rsid w:val="008132CA"/>
    <w:rsid w:val="00822568"/>
    <w:rsid w:val="0085597A"/>
    <w:rsid w:val="008B2377"/>
    <w:rsid w:val="00950F8B"/>
    <w:rsid w:val="00960281"/>
    <w:rsid w:val="009D04AA"/>
    <w:rsid w:val="009E38E6"/>
    <w:rsid w:val="009E5011"/>
    <w:rsid w:val="00A3303B"/>
    <w:rsid w:val="00AC48A3"/>
    <w:rsid w:val="00AD6B94"/>
    <w:rsid w:val="00B07DF4"/>
    <w:rsid w:val="00B85A33"/>
    <w:rsid w:val="00BA3906"/>
    <w:rsid w:val="00BA6CEA"/>
    <w:rsid w:val="00BA7D66"/>
    <w:rsid w:val="00C504A4"/>
    <w:rsid w:val="00C54943"/>
    <w:rsid w:val="00C56BCE"/>
    <w:rsid w:val="00C75FA2"/>
    <w:rsid w:val="00C91835"/>
    <w:rsid w:val="00C948AB"/>
    <w:rsid w:val="00D7739F"/>
    <w:rsid w:val="00DB643C"/>
    <w:rsid w:val="00E24A6C"/>
    <w:rsid w:val="00EB35B6"/>
    <w:rsid w:val="00EE2B49"/>
    <w:rsid w:val="00EF6E18"/>
    <w:rsid w:val="00F37F86"/>
    <w:rsid w:val="00FC24C2"/>
    <w:rsid w:val="00FD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EC158E"/>
  <w15:chartTrackingRefBased/>
  <w15:docId w15:val="{829018A1-16CA-4211-82A7-8F87EB39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55CE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C24C2"/>
    <w:pPr>
      <w:spacing w:after="200" w:line="240" w:lineRule="auto"/>
    </w:pPr>
    <w:rPr>
      <w:rFonts w:ascii="Times New Roman" w:hAnsi="Times New Roman"/>
      <w:iCs/>
      <w:color w:val="000000" w:themeColor="text1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F55CE"/>
    <w:rPr>
      <w:rFonts w:ascii="Times New Roman" w:eastAsiaTheme="majorEastAsia" w:hAnsi="Times New Roman" w:cstheme="majorBidi"/>
      <w:b/>
      <w:sz w:val="28"/>
      <w:szCs w:val="32"/>
    </w:rPr>
  </w:style>
  <w:style w:type="table" w:styleId="TableGrid">
    <w:name w:val="Table Grid"/>
    <w:basedOn w:val="TableNormal"/>
    <w:uiPriority w:val="39"/>
    <w:rsid w:val="00BA3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906"/>
  </w:style>
  <w:style w:type="paragraph" w:styleId="Footer">
    <w:name w:val="footer"/>
    <w:basedOn w:val="Normal"/>
    <w:link w:val="FooterChar"/>
    <w:uiPriority w:val="99"/>
    <w:unhideWhenUsed/>
    <w:rsid w:val="00BA3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906"/>
  </w:style>
  <w:style w:type="table" w:styleId="TableGridLight">
    <w:name w:val="Grid Table Light"/>
    <w:basedOn w:val="TableNormal"/>
    <w:uiPriority w:val="40"/>
    <w:rsid w:val="00BA39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541348"/>
    <w:pPr>
      <w:numPr>
        <w:ilvl w:val="1"/>
      </w:numPr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41348"/>
    <w:rPr>
      <w:color w:val="5A5A5A" w:themeColor="text1" w:themeTint="A5"/>
      <w:spacing w:val="15"/>
      <w:sz w:val="22"/>
      <w:szCs w:val="22"/>
    </w:rPr>
  </w:style>
  <w:style w:type="table" w:styleId="PlainTable2">
    <w:name w:val="Plain Table 2"/>
    <w:basedOn w:val="TableNormal"/>
    <w:rsid w:val="00541348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541348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3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table" w:customStyle="1" w:styleId="TableGrid2">
    <w:name w:val="Table Grid2"/>
    <w:basedOn w:val="TableNormal"/>
    <w:next w:val="TableGrid"/>
    <w:uiPriority w:val="59"/>
    <w:rsid w:val="00734909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9051A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18</Pages>
  <Words>3954</Words>
  <Characters>19931</Characters>
  <Application>Microsoft Office Word</Application>
  <DocSecurity>0</DocSecurity>
  <Lines>2847</Lines>
  <Paragraphs>2388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akbar</dc:creator>
  <cp:keywords/>
  <dc:description/>
  <cp:lastModifiedBy>Akbar Ali</cp:lastModifiedBy>
  <cp:revision>94</cp:revision>
  <dcterms:created xsi:type="dcterms:W3CDTF">2025-07-25T14:44:00Z</dcterms:created>
  <dcterms:modified xsi:type="dcterms:W3CDTF">2026-01-24T06:44:00Z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77f92b9d-f097-4e21-9826-8538af2cbd5e</vt:lpwstr>
  </property>
  <property fmtid="{D5CDD505-2E9C-101B-9397-08002B2CF9AE}" pid="3" name="ContentTypeId">
    <vt:lpwstr>0x010100D49B23234AB55C4DA143332F8F3D9505</vt:lpwstr>
  </property>
</Properties>
</file>