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C78DFD8" w14:textId="3A945AA6" w:rsidR="00FE6DA4" w:rsidRPr="007D4CEE" w:rsidRDefault="00954FEE" w:rsidP="003F0DCA">
      <w:pPr>
        <w:spacing w:line="360" w:lineRule="auto"/>
        <w:ind w:left="-709" w:right="-1039"/>
        <w:jc w:val="both"/>
        <w:rPr>
          <w:rFonts w:ascii="Times New Roman" w:hAnsi="Times New Roman" w:cs="Times New Roman"/>
          <w:sz w:val="24"/>
          <w:szCs w:val="20"/>
        </w:rPr>
      </w:pPr>
      <w:r w:rsidRPr="00954FEE">
        <w:rPr>
          <w:rFonts w:ascii="Times New Roman" w:hAnsi="Times New Roman" w:cs="Times New Roman"/>
          <w:b/>
          <w:sz w:val="24"/>
        </w:rPr>
        <w:t xml:space="preserve">Additional file </w:t>
      </w:r>
      <w:r>
        <w:rPr>
          <w:rFonts w:ascii="Times New Roman" w:hAnsi="Times New Roman" w:cs="Times New Roman"/>
          <w:b/>
          <w:sz w:val="24"/>
        </w:rPr>
        <w:t>9</w:t>
      </w:r>
      <w:r w:rsidRPr="00954FEE">
        <w:rPr>
          <w:rFonts w:ascii="Times New Roman" w:hAnsi="Times New Roman" w:cs="Times New Roman"/>
          <w:b/>
          <w:sz w:val="24"/>
        </w:rPr>
        <w:t>: Table S</w:t>
      </w:r>
      <w:r w:rsidR="00634F40">
        <w:rPr>
          <w:rFonts w:ascii="Times New Roman" w:hAnsi="Times New Roman" w:cs="Times New Roman"/>
          <w:b/>
          <w:sz w:val="24"/>
          <w:szCs w:val="20"/>
        </w:rPr>
        <w:t>4</w:t>
      </w:r>
      <w:r w:rsidR="005E3BBE" w:rsidRPr="007D4CEE">
        <w:rPr>
          <w:rFonts w:ascii="Times New Roman" w:hAnsi="Times New Roman" w:cs="Times New Roman"/>
          <w:b/>
          <w:sz w:val="24"/>
          <w:szCs w:val="20"/>
        </w:rPr>
        <w:t>:</w:t>
      </w:r>
      <w:r w:rsidR="005E3BBE" w:rsidRPr="007D4CEE">
        <w:rPr>
          <w:rFonts w:ascii="Times New Roman" w:hAnsi="Times New Roman" w:cs="Times New Roman"/>
          <w:sz w:val="24"/>
          <w:szCs w:val="20"/>
        </w:rPr>
        <w:t xml:space="preserve"> Analysis of amino acid sequences in the HBGA binding pockets of  P domain in GII.4 capsid proteins.</w:t>
      </w:r>
      <w:r w:rsidR="007D4CEE" w:rsidRPr="007D4CEE">
        <w:rPr>
          <w:rFonts w:ascii="Times New Roman" w:hAnsi="Times New Roman" w:cs="Times New Roman"/>
          <w:sz w:val="24"/>
          <w:szCs w:val="20"/>
        </w:rPr>
        <w:t xml:space="preserve"> (Completely conserved or mostly conserved regions are highlighted in dark red and variable amino acid residues are highlighted in yellow)</w:t>
      </w:r>
      <w:r w:rsidR="0049551C">
        <w:rPr>
          <w:rFonts w:ascii="Times New Roman" w:hAnsi="Times New Roman" w:cs="Times New Roman"/>
          <w:sz w:val="24"/>
          <w:szCs w:val="20"/>
        </w:rPr>
        <w:t>.</w:t>
      </w:r>
    </w:p>
    <w:tbl>
      <w:tblPr>
        <w:tblStyle w:val="TableGrid"/>
        <w:tblpPr w:leftFromText="180" w:rightFromText="180" w:vertAnchor="page" w:horzAnchor="page" w:tblpX="1248" w:tblpY="2409"/>
        <w:tblW w:w="5132" w:type="pct"/>
        <w:tblLook w:val="04A0" w:firstRow="1" w:lastRow="0" w:firstColumn="1" w:lastColumn="0" w:noHBand="0" w:noVBand="1"/>
      </w:tblPr>
      <w:tblGrid>
        <w:gridCol w:w="3538"/>
        <w:gridCol w:w="1120"/>
        <w:gridCol w:w="1216"/>
        <w:gridCol w:w="1261"/>
        <w:gridCol w:w="2119"/>
      </w:tblGrid>
      <w:tr w:rsidR="00202EA9" w:rsidRPr="007D4CEE" w14:paraId="2BBC7E95" w14:textId="77777777" w:rsidTr="0049551C">
        <w:trPr>
          <w:trHeight w:val="510"/>
        </w:trPr>
        <w:tc>
          <w:tcPr>
            <w:tcW w:w="1912" w:type="pct"/>
            <w:shd w:val="clear" w:color="auto" w:fill="F2F2F2" w:themeFill="background1" w:themeFillShade="F2"/>
            <w:vAlign w:val="center"/>
          </w:tcPr>
          <w:p w14:paraId="14301639" w14:textId="77777777" w:rsidR="007D4CEE" w:rsidRPr="007D4CEE" w:rsidRDefault="007D4CEE" w:rsidP="0049551C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7D4CEE">
              <w:rPr>
                <w:rFonts w:ascii="Times New Roman" w:hAnsi="Times New Roman" w:cs="Times New Roman"/>
                <w:b/>
                <w:szCs w:val="20"/>
              </w:rPr>
              <w:t>Strain names</w:t>
            </w:r>
          </w:p>
        </w:tc>
        <w:tc>
          <w:tcPr>
            <w:tcW w:w="605" w:type="pct"/>
            <w:shd w:val="clear" w:color="auto" w:fill="F2F2F2" w:themeFill="background1" w:themeFillShade="F2"/>
            <w:vAlign w:val="center"/>
          </w:tcPr>
          <w:p w14:paraId="13D13764" w14:textId="77777777" w:rsidR="007D4CEE" w:rsidRDefault="007D4CEE" w:rsidP="0049551C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7D4CEE">
              <w:rPr>
                <w:rFonts w:ascii="Times New Roman" w:hAnsi="Times New Roman" w:cs="Times New Roman"/>
                <w:b/>
                <w:szCs w:val="20"/>
              </w:rPr>
              <w:t xml:space="preserve">β-sheet </w:t>
            </w:r>
          </w:p>
          <w:p w14:paraId="5C46B106" w14:textId="77777777" w:rsidR="007D4CEE" w:rsidRDefault="007D4CEE" w:rsidP="0049551C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7D4CEE">
              <w:rPr>
                <w:rFonts w:ascii="Times New Roman" w:hAnsi="Times New Roman" w:cs="Times New Roman"/>
                <w:b/>
                <w:szCs w:val="20"/>
              </w:rPr>
              <w:t>(residues</w:t>
            </w:r>
          </w:p>
          <w:p w14:paraId="1F0207C7" w14:textId="77777777" w:rsidR="007D4CEE" w:rsidRPr="007D4CEE" w:rsidRDefault="007D4CEE" w:rsidP="0049551C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7D4CEE">
              <w:rPr>
                <w:rFonts w:ascii="Times New Roman" w:hAnsi="Times New Roman" w:cs="Times New Roman"/>
                <w:b/>
                <w:szCs w:val="20"/>
              </w:rPr>
              <w:t xml:space="preserve"> 341–346)</w:t>
            </w:r>
          </w:p>
        </w:tc>
        <w:tc>
          <w:tcPr>
            <w:tcW w:w="657" w:type="pct"/>
            <w:shd w:val="clear" w:color="auto" w:fill="F2F2F2" w:themeFill="background1" w:themeFillShade="F2"/>
            <w:vAlign w:val="center"/>
          </w:tcPr>
          <w:p w14:paraId="2BF1138B" w14:textId="77777777" w:rsidR="007D4CEE" w:rsidRPr="007D4CEE" w:rsidRDefault="007D4CEE" w:rsidP="0049551C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7D4CEE">
              <w:rPr>
                <w:rFonts w:ascii="Times New Roman" w:hAnsi="Times New Roman" w:cs="Times New Roman"/>
                <w:b/>
                <w:szCs w:val="20"/>
              </w:rPr>
              <w:t>Loop 1</w:t>
            </w:r>
          </w:p>
          <w:p w14:paraId="5A878274" w14:textId="77777777" w:rsidR="007D4CEE" w:rsidRDefault="007D4CEE" w:rsidP="0049551C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7D4CEE">
              <w:rPr>
                <w:rFonts w:ascii="Times New Roman" w:hAnsi="Times New Roman" w:cs="Times New Roman"/>
                <w:b/>
                <w:szCs w:val="20"/>
              </w:rPr>
              <w:t xml:space="preserve">(residues </w:t>
            </w:r>
          </w:p>
          <w:p w14:paraId="1BA47682" w14:textId="77777777" w:rsidR="007D4CEE" w:rsidRPr="007D4CEE" w:rsidRDefault="007D4CEE" w:rsidP="0049551C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7D4CEE">
              <w:rPr>
                <w:rFonts w:ascii="Times New Roman" w:hAnsi="Times New Roman" w:cs="Times New Roman"/>
                <w:b/>
                <w:szCs w:val="20"/>
              </w:rPr>
              <w:t>372-378)</w:t>
            </w:r>
          </w:p>
        </w:tc>
        <w:tc>
          <w:tcPr>
            <w:tcW w:w="681" w:type="pct"/>
            <w:shd w:val="clear" w:color="auto" w:fill="F2F2F2" w:themeFill="background1" w:themeFillShade="F2"/>
            <w:vAlign w:val="center"/>
          </w:tcPr>
          <w:p w14:paraId="0F630EF4" w14:textId="77777777" w:rsidR="007D4CEE" w:rsidRPr="007D4CEE" w:rsidRDefault="007D4CEE" w:rsidP="0049551C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7D4CEE">
              <w:rPr>
                <w:rFonts w:ascii="Times New Roman" w:hAnsi="Times New Roman" w:cs="Times New Roman"/>
                <w:b/>
                <w:szCs w:val="20"/>
              </w:rPr>
              <w:t>Loop 2</w:t>
            </w:r>
          </w:p>
          <w:p w14:paraId="6641632E" w14:textId="77777777" w:rsidR="007D4CEE" w:rsidRDefault="007D4CEE" w:rsidP="0049551C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7D4CEE">
              <w:rPr>
                <w:rFonts w:ascii="Times New Roman" w:hAnsi="Times New Roman" w:cs="Times New Roman"/>
                <w:b/>
                <w:szCs w:val="20"/>
              </w:rPr>
              <w:t xml:space="preserve">(residues </w:t>
            </w:r>
          </w:p>
          <w:p w14:paraId="7586D2EB" w14:textId="77777777" w:rsidR="007D4CEE" w:rsidRPr="007D4CEE" w:rsidRDefault="007D4CEE" w:rsidP="0049551C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7D4CEE">
              <w:rPr>
                <w:rFonts w:ascii="Times New Roman" w:hAnsi="Times New Roman" w:cs="Times New Roman"/>
                <w:b/>
                <w:szCs w:val="20"/>
              </w:rPr>
              <w:t>390–396)</w:t>
            </w:r>
          </w:p>
        </w:tc>
        <w:tc>
          <w:tcPr>
            <w:tcW w:w="1145" w:type="pct"/>
            <w:shd w:val="clear" w:color="auto" w:fill="F2F2F2" w:themeFill="background1" w:themeFillShade="F2"/>
            <w:vAlign w:val="center"/>
          </w:tcPr>
          <w:p w14:paraId="50568133" w14:textId="77777777" w:rsidR="007D4CEE" w:rsidRPr="007D4CEE" w:rsidRDefault="007D4CEE" w:rsidP="0049551C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7D4CEE">
              <w:rPr>
                <w:rFonts w:ascii="Times New Roman" w:hAnsi="Times New Roman" w:cs="Times New Roman"/>
                <w:b/>
                <w:szCs w:val="20"/>
              </w:rPr>
              <w:t>Loop 3</w:t>
            </w:r>
          </w:p>
          <w:p w14:paraId="21A756DF" w14:textId="77777777" w:rsidR="007D4CEE" w:rsidRPr="007D4CEE" w:rsidRDefault="007D4CEE" w:rsidP="0049551C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7D4CEE">
              <w:rPr>
                <w:rFonts w:ascii="Times New Roman" w:hAnsi="Times New Roman" w:cs="Times New Roman"/>
                <w:b/>
                <w:szCs w:val="20"/>
              </w:rPr>
              <w:t>(residues 441–445)</w:t>
            </w:r>
          </w:p>
        </w:tc>
      </w:tr>
      <w:tr w:rsidR="00202EA9" w:rsidRPr="007D4CEE" w14:paraId="673026CE" w14:textId="77777777" w:rsidTr="0049551C">
        <w:trPr>
          <w:trHeight w:val="510"/>
        </w:trPr>
        <w:tc>
          <w:tcPr>
            <w:tcW w:w="1912" w:type="pct"/>
            <w:shd w:val="clear" w:color="auto" w:fill="C5E0B3" w:themeFill="accent6" w:themeFillTint="66"/>
            <w:vAlign w:val="center"/>
          </w:tcPr>
          <w:p w14:paraId="7950DE3C" w14:textId="77777777" w:rsidR="007D4CEE" w:rsidRPr="007D4CEE" w:rsidRDefault="007D4CEE" w:rsidP="0049551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4CEE">
              <w:rPr>
                <w:rFonts w:ascii="Times New Roman" w:eastAsia="Times New Roman" w:hAnsi="Times New Roman" w:cs="Times New Roman"/>
                <w:b/>
                <w:color w:val="222222"/>
                <w:sz w:val="20"/>
                <w:szCs w:val="20"/>
                <w:lang w:eastAsia="en-IN"/>
              </w:rPr>
              <w:t xml:space="preserve">AJ004864.1|GII.4_Grimsby_1995                                   </w:t>
            </w:r>
          </w:p>
        </w:tc>
        <w:tc>
          <w:tcPr>
            <w:tcW w:w="605" w:type="pct"/>
            <w:shd w:val="clear" w:color="auto" w:fill="C5E0B3" w:themeFill="accent6" w:themeFillTint="66"/>
            <w:vAlign w:val="center"/>
          </w:tcPr>
          <w:p w14:paraId="2E6AA846" w14:textId="77777777" w:rsidR="007D4CEE" w:rsidRPr="007D4CEE" w:rsidRDefault="007D4CEE" w:rsidP="0049551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4CEE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highlight w:val="darkRed"/>
              </w:rPr>
              <w:t>DGSTR</w:t>
            </w:r>
            <w:r w:rsidRPr="007D4CEE"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  <w:t>A</w:t>
            </w:r>
          </w:p>
        </w:tc>
        <w:tc>
          <w:tcPr>
            <w:tcW w:w="657" w:type="pct"/>
            <w:shd w:val="clear" w:color="auto" w:fill="C5E0B3" w:themeFill="accent6" w:themeFillTint="66"/>
            <w:vAlign w:val="center"/>
          </w:tcPr>
          <w:p w14:paraId="4CC63E4D" w14:textId="77777777" w:rsidR="007D4CEE" w:rsidRPr="007D4CEE" w:rsidRDefault="007D4CEE" w:rsidP="0049551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highlight w:val="yellow"/>
              </w:rPr>
            </w:pPr>
            <w:r w:rsidRPr="007D4CEE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highlight w:val="yellow"/>
                <w:lang w:eastAsia="en-IN"/>
              </w:rPr>
              <w:t>NN</w:t>
            </w:r>
            <w:r w:rsidRPr="007D4CEE">
              <w:rPr>
                <w:rFonts w:ascii="Times New Roman" w:eastAsia="Times New Roman" w:hAnsi="Times New Roman" w:cs="Times New Roman"/>
                <w:b/>
                <w:color w:val="FFFFFF" w:themeColor="background1"/>
                <w:sz w:val="20"/>
                <w:szCs w:val="20"/>
                <w:highlight w:val="darkRed"/>
                <w:lang w:eastAsia="en-IN"/>
              </w:rPr>
              <w:t>DF</w:t>
            </w:r>
            <w:bookmarkStart w:id="0" w:name="_GoBack"/>
            <w:r w:rsidRPr="007D4CEE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highlight w:val="yellow"/>
                <w:lang w:eastAsia="en-IN"/>
              </w:rPr>
              <w:t>QTG</w:t>
            </w:r>
            <w:bookmarkEnd w:id="0"/>
          </w:p>
        </w:tc>
        <w:tc>
          <w:tcPr>
            <w:tcW w:w="681" w:type="pct"/>
            <w:shd w:val="clear" w:color="auto" w:fill="C5E0B3" w:themeFill="accent6" w:themeFillTint="66"/>
            <w:vAlign w:val="center"/>
          </w:tcPr>
          <w:p w14:paraId="6C50E4A4" w14:textId="6D80ACA0" w:rsidR="007D4CEE" w:rsidRPr="007D4CEE" w:rsidRDefault="007D4CEE" w:rsidP="0049551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4CEE">
              <w:rPr>
                <w:rFonts w:ascii="Times New Roman" w:eastAsia="Times New Roman" w:hAnsi="Times New Roman" w:cs="Times New Roman"/>
                <w:b/>
                <w:color w:val="FFFFFF" w:themeColor="background1"/>
                <w:sz w:val="20"/>
                <w:szCs w:val="20"/>
                <w:highlight w:val="darkRed"/>
                <w:lang w:eastAsia="en-IN"/>
              </w:rPr>
              <w:t>QDG</w:t>
            </w:r>
            <w:r w:rsidRPr="007D4CEE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highlight w:val="yellow"/>
                <w:lang w:eastAsia="en-IN"/>
              </w:rPr>
              <w:t>N</w:t>
            </w:r>
            <w:r w:rsidRPr="007D4CEE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highlight w:val="yellow"/>
                <w:lang w:eastAsia="en-IN"/>
              </w:rPr>
              <w:softHyphen/>
            </w:r>
            <w:r w:rsidRPr="007D4CEE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highlight w:val="yellow"/>
                <w:lang w:eastAsia="en-IN"/>
              </w:rPr>
              <w:softHyphen/>
            </w:r>
            <w:r w:rsidRPr="007D4CEE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highlight w:val="yellow"/>
                <w:lang w:eastAsia="en-IN"/>
              </w:rPr>
              <w:softHyphen/>
              <w:t>-N</w:t>
            </w:r>
            <w:r w:rsidRPr="007D4CEE">
              <w:rPr>
                <w:rFonts w:ascii="Times New Roman" w:eastAsia="Times New Roman" w:hAnsi="Times New Roman" w:cs="Times New Roman"/>
                <w:b/>
                <w:color w:val="FFFFFF" w:themeColor="background1"/>
                <w:sz w:val="20"/>
                <w:szCs w:val="20"/>
                <w:highlight w:val="darkRed"/>
                <w:lang w:eastAsia="en-IN"/>
              </w:rPr>
              <w:t>H</w:t>
            </w:r>
          </w:p>
        </w:tc>
        <w:tc>
          <w:tcPr>
            <w:tcW w:w="1145" w:type="pct"/>
            <w:shd w:val="clear" w:color="auto" w:fill="C5E0B3" w:themeFill="accent6" w:themeFillTint="66"/>
            <w:vAlign w:val="center"/>
          </w:tcPr>
          <w:p w14:paraId="76604B28" w14:textId="77777777" w:rsidR="007D4CEE" w:rsidRPr="007D4CEE" w:rsidRDefault="007D4CEE" w:rsidP="0049551C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highlight w:val="darkRed"/>
              </w:rPr>
            </w:pPr>
            <w:r w:rsidRPr="007D4CEE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highlight w:val="darkRed"/>
              </w:rPr>
              <w:t>CSGYP</w:t>
            </w:r>
          </w:p>
        </w:tc>
      </w:tr>
      <w:tr w:rsidR="00202EA9" w:rsidRPr="007D4CEE" w14:paraId="7DF6633E" w14:textId="77777777" w:rsidTr="0049551C">
        <w:trPr>
          <w:trHeight w:val="510"/>
        </w:trPr>
        <w:tc>
          <w:tcPr>
            <w:tcW w:w="1912" w:type="pct"/>
            <w:shd w:val="clear" w:color="auto" w:fill="C5E0B3" w:themeFill="accent6" w:themeFillTint="66"/>
            <w:vAlign w:val="center"/>
          </w:tcPr>
          <w:p w14:paraId="3D4D8E9E" w14:textId="77777777" w:rsidR="007D4CEE" w:rsidRPr="007D4CEE" w:rsidRDefault="007D4CEE" w:rsidP="0049551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4CEE">
              <w:rPr>
                <w:rFonts w:ascii="Times New Roman" w:eastAsia="Times New Roman" w:hAnsi="Times New Roman" w:cs="Times New Roman"/>
                <w:b/>
                <w:color w:val="222222"/>
                <w:sz w:val="20"/>
                <w:szCs w:val="20"/>
                <w:lang w:eastAsia="en-IN"/>
              </w:rPr>
              <w:t xml:space="preserve">AY502023.1|GII.4_Farmington_2002                                </w:t>
            </w:r>
          </w:p>
        </w:tc>
        <w:tc>
          <w:tcPr>
            <w:tcW w:w="605" w:type="pct"/>
            <w:shd w:val="clear" w:color="auto" w:fill="C5E0B3" w:themeFill="accent6" w:themeFillTint="66"/>
            <w:vAlign w:val="center"/>
          </w:tcPr>
          <w:p w14:paraId="63651ECF" w14:textId="77777777" w:rsidR="007D4CEE" w:rsidRPr="007D4CEE" w:rsidRDefault="007D4CEE" w:rsidP="0049551C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highlight w:val="darkRed"/>
              </w:rPr>
            </w:pPr>
            <w:r w:rsidRPr="007D4CEE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highlight w:val="darkRed"/>
              </w:rPr>
              <w:t>DGSTRG</w:t>
            </w:r>
          </w:p>
        </w:tc>
        <w:tc>
          <w:tcPr>
            <w:tcW w:w="657" w:type="pct"/>
            <w:shd w:val="clear" w:color="auto" w:fill="C5E0B3" w:themeFill="accent6" w:themeFillTint="66"/>
            <w:vAlign w:val="center"/>
          </w:tcPr>
          <w:p w14:paraId="395BDC1E" w14:textId="77777777" w:rsidR="007D4CEE" w:rsidRPr="007D4CEE" w:rsidRDefault="007D4CEE" w:rsidP="0049551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highlight w:val="yellow"/>
              </w:rPr>
            </w:pPr>
            <w:r w:rsidRPr="007D4CEE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highlight w:val="yellow"/>
                <w:lang w:eastAsia="en-IN"/>
              </w:rPr>
              <w:t>NN</w:t>
            </w:r>
            <w:r w:rsidRPr="007D4CEE">
              <w:rPr>
                <w:rFonts w:ascii="Times New Roman" w:eastAsia="Times New Roman" w:hAnsi="Times New Roman" w:cs="Times New Roman"/>
                <w:b/>
                <w:color w:val="FFFFFF" w:themeColor="background1"/>
                <w:sz w:val="20"/>
                <w:szCs w:val="20"/>
                <w:highlight w:val="darkRed"/>
                <w:lang w:eastAsia="en-IN"/>
              </w:rPr>
              <w:t>DFE</w:t>
            </w:r>
            <w:r w:rsidRPr="007D4CEE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highlight w:val="yellow"/>
                <w:lang w:eastAsia="en-IN"/>
              </w:rPr>
              <w:t>TG</w:t>
            </w:r>
          </w:p>
        </w:tc>
        <w:tc>
          <w:tcPr>
            <w:tcW w:w="681" w:type="pct"/>
            <w:shd w:val="clear" w:color="auto" w:fill="C5E0B3" w:themeFill="accent6" w:themeFillTint="66"/>
            <w:vAlign w:val="center"/>
          </w:tcPr>
          <w:p w14:paraId="14183A7A" w14:textId="2036B313" w:rsidR="007D4CEE" w:rsidRPr="007D4CEE" w:rsidRDefault="007D4CEE" w:rsidP="0049551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4CEE">
              <w:rPr>
                <w:rFonts w:ascii="Times New Roman" w:eastAsia="Times New Roman" w:hAnsi="Times New Roman" w:cs="Times New Roman"/>
                <w:b/>
                <w:color w:val="FFFFFF" w:themeColor="background1"/>
                <w:sz w:val="20"/>
                <w:szCs w:val="20"/>
                <w:highlight w:val="darkRed"/>
                <w:lang w:eastAsia="en-IN"/>
              </w:rPr>
              <w:t>QDG</w:t>
            </w:r>
            <w:r w:rsidRPr="007D4CEE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highlight w:val="yellow"/>
                <w:lang w:eastAsia="en-IN"/>
              </w:rPr>
              <w:t>NG</w:t>
            </w:r>
            <w:r w:rsidRPr="007D4CEE">
              <w:rPr>
                <w:rFonts w:ascii="Times New Roman" w:eastAsia="Times New Roman" w:hAnsi="Times New Roman" w:cs="Times New Roman"/>
                <w:b/>
                <w:color w:val="FFFFFF" w:themeColor="background1"/>
                <w:sz w:val="20"/>
                <w:szCs w:val="20"/>
                <w:highlight w:val="darkRed"/>
                <w:lang w:eastAsia="en-IN"/>
              </w:rPr>
              <w:t>TH</w:t>
            </w:r>
          </w:p>
        </w:tc>
        <w:tc>
          <w:tcPr>
            <w:tcW w:w="1145" w:type="pct"/>
            <w:shd w:val="clear" w:color="auto" w:fill="C5E0B3" w:themeFill="accent6" w:themeFillTint="66"/>
            <w:vAlign w:val="center"/>
          </w:tcPr>
          <w:p w14:paraId="00880A0E" w14:textId="77777777" w:rsidR="007D4CEE" w:rsidRPr="007D4CEE" w:rsidRDefault="007D4CEE" w:rsidP="0049551C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highlight w:val="darkRed"/>
              </w:rPr>
            </w:pPr>
            <w:r w:rsidRPr="007D4CEE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highlight w:val="darkRed"/>
              </w:rPr>
              <w:t>CSGYP</w:t>
            </w:r>
          </w:p>
        </w:tc>
      </w:tr>
      <w:tr w:rsidR="00202EA9" w:rsidRPr="007D4CEE" w14:paraId="3F409D46" w14:textId="77777777" w:rsidTr="0049551C">
        <w:trPr>
          <w:trHeight w:val="510"/>
        </w:trPr>
        <w:tc>
          <w:tcPr>
            <w:tcW w:w="1912" w:type="pct"/>
            <w:shd w:val="clear" w:color="auto" w:fill="C5E0B3" w:themeFill="accent6" w:themeFillTint="66"/>
            <w:vAlign w:val="center"/>
          </w:tcPr>
          <w:p w14:paraId="704A4F83" w14:textId="77777777" w:rsidR="007D4CEE" w:rsidRPr="007D4CEE" w:rsidRDefault="007D4CEE" w:rsidP="0049551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4CEE">
              <w:rPr>
                <w:rFonts w:ascii="Times New Roman" w:eastAsia="Times New Roman" w:hAnsi="Times New Roman" w:cs="Times New Roman"/>
                <w:b/>
                <w:color w:val="222222"/>
                <w:sz w:val="20"/>
                <w:szCs w:val="20"/>
                <w:lang w:eastAsia="en-IN"/>
              </w:rPr>
              <w:t xml:space="preserve">EU078414.1|GII.4_Hunter_2004                                    </w:t>
            </w:r>
          </w:p>
        </w:tc>
        <w:tc>
          <w:tcPr>
            <w:tcW w:w="605" w:type="pct"/>
            <w:shd w:val="clear" w:color="auto" w:fill="C5E0B3" w:themeFill="accent6" w:themeFillTint="66"/>
            <w:vAlign w:val="center"/>
          </w:tcPr>
          <w:p w14:paraId="6DD9420F" w14:textId="77777777" w:rsidR="007D4CEE" w:rsidRPr="007D4CEE" w:rsidRDefault="007D4CEE" w:rsidP="0049551C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highlight w:val="darkRed"/>
              </w:rPr>
            </w:pPr>
            <w:r w:rsidRPr="007D4CEE">
              <w:rPr>
                <w:rFonts w:ascii="Times New Roman" w:eastAsia="Times New Roman" w:hAnsi="Times New Roman" w:cs="Times New Roman"/>
                <w:b/>
                <w:color w:val="FFFFFF" w:themeColor="background1"/>
                <w:sz w:val="20"/>
                <w:szCs w:val="20"/>
                <w:highlight w:val="darkRed"/>
                <w:lang w:eastAsia="en-IN"/>
              </w:rPr>
              <w:t>DGSTRG</w:t>
            </w:r>
          </w:p>
        </w:tc>
        <w:tc>
          <w:tcPr>
            <w:tcW w:w="657" w:type="pct"/>
            <w:shd w:val="clear" w:color="auto" w:fill="C5E0B3" w:themeFill="accent6" w:themeFillTint="66"/>
            <w:vAlign w:val="center"/>
          </w:tcPr>
          <w:p w14:paraId="42C821D3" w14:textId="77777777" w:rsidR="007D4CEE" w:rsidRPr="007D4CEE" w:rsidRDefault="007D4CEE" w:rsidP="0049551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highlight w:val="yellow"/>
              </w:rPr>
            </w:pPr>
            <w:r w:rsidRPr="007D4CEE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highlight w:val="yellow"/>
                <w:lang w:eastAsia="en-IN"/>
              </w:rPr>
              <w:t>SN</w:t>
            </w:r>
            <w:r w:rsidRPr="007D4CEE">
              <w:rPr>
                <w:rFonts w:ascii="Times New Roman" w:eastAsia="Times New Roman" w:hAnsi="Times New Roman" w:cs="Times New Roman"/>
                <w:b/>
                <w:color w:val="FFFFFF" w:themeColor="background1"/>
                <w:sz w:val="20"/>
                <w:szCs w:val="20"/>
                <w:highlight w:val="darkRed"/>
                <w:lang w:eastAsia="en-IN"/>
              </w:rPr>
              <w:t>DFE</w:t>
            </w:r>
            <w:r w:rsidRPr="007D4CEE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highlight w:val="yellow"/>
                <w:lang w:eastAsia="en-IN"/>
              </w:rPr>
              <w:t>TG</w:t>
            </w:r>
          </w:p>
        </w:tc>
        <w:tc>
          <w:tcPr>
            <w:tcW w:w="681" w:type="pct"/>
            <w:shd w:val="clear" w:color="auto" w:fill="C5E0B3" w:themeFill="accent6" w:themeFillTint="66"/>
            <w:vAlign w:val="center"/>
          </w:tcPr>
          <w:p w14:paraId="12C6768B" w14:textId="3735A639" w:rsidR="007D4CEE" w:rsidRPr="007D4CEE" w:rsidRDefault="007D4CEE" w:rsidP="0049551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4CEE">
              <w:rPr>
                <w:rFonts w:ascii="Times New Roman" w:eastAsia="Times New Roman" w:hAnsi="Times New Roman" w:cs="Times New Roman"/>
                <w:b/>
                <w:color w:val="FFFFFF" w:themeColor="background1"/>
                <w:sz w:val="20"/>
                <w:szCs w:val="20"/>
                <w:highlight w:val="darkRed"/>
                <w:lang w:eastAsia="en-IN"/>
              </w:rPr>
              <w:t>QDG</w:t>
            </w:r>
            <w:r w:rsidRPr="007D4CEE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highlight w:val="yellow"/>
                <w:lang w:eastAsia="en-IN"/>
              </w:rPr>
              <w:t>S</w:t>
            </w:r>
            <w:r w:rsidRPr="007D4CEE">
              <w:rPr>
                <w:rFonts w:ascii="Times New Roman" w:eastAsia="Times New Roman" w:hAnsi="Times New Roman" w:cs="Times New Roman"/>
                <w:b/>
                <w:color w:val="FFFFFF" w:themeColor="background1"/>
                <w:sz w:val="20"/>
                <w:szCs w:val="20"/>
                <w:highlight w:val="darkRed"/>
                <w:lang w:eastAsia="en-IN"/>
              </w:rPr>
              <w:t>TTH</w:t>
            </w:r>
          </w:p>
        </w:tc>
        <w:tc>
          <w:tcPr>
            <w:tcW w:w="1145" w:type="pct"/>
            <w:shd w:val="clear" w:color="auto" w:fill="C5E0B3" w:themeFill="accent6" w:themeFillTint="66"/>
            <w:vAlign w:val="center"/>
          </w:tcPr>
          <w:p w14:paraId="62BE72A2" w14:textId="77777777" w:rsidR="007D4CEE" w:rsidRPr="007D4CEE" w:rsidRDefault="007D4CEE" w:rsidP="0049551C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highlight w:val="darkRed"/>
              </w:rPr>
            </w:pPr>
            <w:r w:rsidRPr="007D4CEE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highlight w:val="darkRed"/>
              </w:rPr>
              <w:t>CSGYP</w:t>
            </w:r>
          </w:p>
        </w:tc>
      </w:tr>
      <w:tr w:rsidR="00202EA9" w:rsidRPr="007D4CEE" w14:paraId="1FDF89FD" w14:textId="77777777" w:rsidTr="0049551C">
        <w:trPr>
          <w:trHeight w:val="510"/>
        </w:trPr>
        <w:tc>
          <w:tcPr>
            <w:tcW w:w="1912" w:type="pct"/>
            <w:shd w:val="clear" w:color="auto" w:fill="C5E0B3" w:themeFill="accent6" w:themeFillTint="66"/>
            <w:vAlign w:val="center"/>
          </w:tcPr>
          <w:p w14:paraId="2CDE59E7" w14:textId="77777777" w:rsidR="007D4CEE" w:rsidRPr="007D4CEE" w:rsidRDefault="007D4CEE" w:rsidP="0049551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4CEE">
              <w:rPr>
                <w:rFonts w:ascii="Times New Roman" w:eastAsia="Times New Roman" w:hAnsi="Times New Roman" w:cs="Times New Roman"/>
                <w:b/>
                <w:color w:val="222222"/>
                <w:sz w:val="20"/>
                <w:szCs w:val="20"/>
                <w:lang w:eastAsia="en-IN"/>
              </w:rPr>
              <w:t xml:space="preserve">EF126963.1|GII.4_Yerseke_2006                                   </w:t>
            </w:r>
          </w:p>
        </w:tc>
        <w:tc>
          <w:tcPr>
            <w:tcW w:w="605" w:type="pct"/>
            <w:shd w:val="clear" w:color="auto" w:fill="C5E0B3" w:themeFill="accent6" w:themeFillTint="66"/>
            <w:vAlign w:val="center"/>
          </w:tcPr>
          <w:p w14:paraId="692BB3BB" w14:textId="77777777" w:rsidR="007D4CEE" w:rsidRPr="007D4CEE" w:rsidRDefault="007D4CEE" w:rsidP="0049551C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highlight w:val="darkRed"/>
              </w:rPr>
            </w:pPr>
            <w:r w:rsidRPr="007D4CEE">
              <w:rPr>
                <w:rFonts w:ascii="Times New Roman" w:eastAsia="Times New Roman" w:hAnsi="Times New Roman" w:cs="Times New Roman"/>
                <w:b/>
                <w:color w:val="FFFFFF" w:themeColor="background1"/>
                <w:sz w:val="20"/>
                <w:szCs w:val="20"/>
                <w:highlight w:val="darkRed"/>
                <w:lang w:eastAsia="en-IN"/>
              </w:rPr>
              <w:t>DGSTRG</w:t>
            </w:r>
          </w:p>
        </w:tc>
        <w:tc>
          <w:tcPr>
            <w:tcW w:w="657" w:type="pct"/>
            <w:shd w:val="clear" w:color="auto" w:fill="C5E0B3" w:themeFill="accent6" w:themeFillTint="66"/>
            <w:vAlign w:val="center"/>
          </w:tcPr>
          <w:p w14:paraId="4C9AEB58" w14:textId="77777777" w:rsidR="007D4CEE" w:rsidRPr="007D4CEE" w:rsidRDefault="007D4CEE" w:rsidP="0049551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highlight w:val="yellow"/>
              </w:rPr>
            </w:pPr>
            <w:r w:rsidRPr="007D4CEE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highlight w:val="yellow"/>
                <w:lang w:eastAsia="en-IN"/>
              </w:rPr>
              <w:t>SN</w:t>
            </w:r>
            <w:r w:rsidRPr="007D4CEE">
              <w:rPr>
                <w:rFonts w:ascii="Times New Roman" w:eastAsia="Times New Roman" w:hAnsi="Times New Roman" w:cs="Times New Roman"/>
                <w:b/>
                <w:color w:val="FFFFFF" w:themeColor="background1"/>
                <w:sz w:val="20"/>
                <w:szCs w:val="20"/>
                <w:highlight w:val="darkRed"/>
                <w:lang w:eastAsia="en-IN"/>
              </w:rPr>
              <w:t>DFE</w:t>
            </w:r>
            <w:r w:rsidRPr="007D4CEE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highlight w:val="yellow"/>
                <w:lang w:eastAsia="en-IN"/>
              </w:rPr>
              <w:t>TG</w:t>
            </w:r>
          </w:p>
        </w:tc>
        <w:tc>
          <w:tcPr>
            <w:tcW w:w="681" w:type="pct"/>
            <w:shd w:val="clear" w:color="auto" w:fill="C5E0B3" w:themeFill="accent6" w:themeFillTint="66"/>
            <w:vAlign w:val="center"/>
          </w:tcPr>
          <w:p w14:paraId="6E4363B6" w14:textId="029F6015" w:rsidR="007D4CEE" w:rsidRPr="007D4CEE" w:rsidRDefault="007D4CEE" w:rsidP="0049551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4CEE">
              <w:rPr>
                <w:rFonts w:ascii="Times New Roman" w:eastAsia="Times New Roman" w:hAnsi="Times New Roman" w:cs="Times New Roman"/>
                <w:b/>
                <w:color w:val="FFFFFF" w:themeColor="background1"/>
                <w:sz w:val="20"/>
                <w:szCs w:val="20"/>
                <w:highlight w:val="darkRed"/>
                <w:lang w:eastAsia="en-IN"/>
              </w:rPr>
              <w:t>QDG</w:t>
            </w:r>
            <w:r w:rsidRPr="007D4CEE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highlight w:val="yellow"/>
                <w:lang w:eastAsia="en-IN"/>
              </w:rPr>
              <w:t>S</w:t>
            </w:r>
            <w:r w:rsidRPr="007D4CEE">
              <w:rPr>
                <w:rFonts w:ascii="Times New Roman" w:eastAsia="Times New Roman" w:hAnsi="Times New Roman" w:cs="Times New Roman"/>
                <w:b/>
                <w:color w:val="FFFFFF" w:themeColor="background1"/>
                <w:sz w:val="20"/>
                <w:szCs w:val="20"/>
                <w:highlight w:val="darkRed"/>
                <w:lang w:eastAsia="en-IN"/>
              </w:rPr>
              <w:t>TTH</w:t>
            </w:r>
          </w:p>
        </w:tc>
        <w:tc>
          <w:tcPr>
            <w:tcW w:w="1145" w:type="pct"/>
            <w:shd w:val="clear" w:color="auto" w:fill="C5E0B3" w:themeFill="accent6" w:themeFillTint="66"/>
            <w:vAlign w:val="center"/>
          </w:tcPr>
          <w:p w14:paraId="2A5527AB" w14:textId="77777777" w:rsidR="007D4CEE" w:rsidRPr="007D4CEE" w:rsidRDefault="007D4CEE" w:rsidP="0049551C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highlight w:val="darkRed"/>
              </w:rPr>
            </w:pPr>
            <w:r w:rsidRPr="007D4CEE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highlight w:val="darkRed"/>
              </w:rPr>
              <w:t>CSGYP</w:t>
            </w:r>
          </w:p>
        </w:tc>
      </w:tr>
      <w:tr w:rsidR="00202EA9" w:rsidRPr="007D4CEE" w14:paraId="2551CCD1" w14:textId="77777777" w:rsidTr="0049551C">
        <w:trPr>
          <w:trHeight w:val="510"/>
        </w:trPr>
        <w:tc>
          <w:tcPr>
            <w:tcW w:w="1912" w:type="pct"/>
            <w:shd w:val="clear" w:color="auto" w:fill="C5E0B3" w:themeFill="accent6" w:themeFillTint="66"/>
            <w:vAlign w:val="center"/>
          </w:tcPr>
          <w:p w14:paraId="5DBD7198" w14:textId="77777777" w:rsidR="007D4CEE" w:rsidRPr="007D4CEE" w:rsidRDefault="007D4CEE" w:rsidP="0049551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4CEE">
              <w:rPr>
                <w:rFonts w:ascii="Times New Roman" w:eastAsia="Times New Roman" w:hAnsi="Times New Roman" w:cs="Times New Roman"/>
                <w:b/>
                <w:color w:val="222222"/>
                <w:sz w:val="20"/>
                <w:szCs w:val="20"/>
                <w:lang w:eastAsia="en-IN"/>
              </w:rPr>
              <w:t xml:space="preserve">EF126965.1|GII.4_Den Haag_2006                                  </w:t>
            </w:r>
          </w:p>
        </w:tc>
        <w:tc>
          <w:tcPr>
            <w:tcW w:w="605" w:type="pct"/>
            <w:shd w:val="clear" w:color="auto" w:fill="C5E0B3" w:themeFill="accent6" w:themeFillTint="66"/>
            <w:vAlign w:val="center"/>
          </w:tcPr>
          <w:p w14:paraId="47BBC762" w14:textId="77777777" w:rsidR="007D4CEE" w:rsidRPr="007D4CEE" w:rsidRDefault="007D4CEE" w:rsidP="0049551C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highlight w:val="darkRed"/>
              </w:rPr>
            </w:pPr>
            <w:r w:rsidRPr="007D4CEE">
              <w:rPr>
                <w:rFonts w:ascii="Times New Roman" w:eastAsia="Times New Roman" w:hAnsi="Times New Roman" w:cs="Times New Roman"/>
                <w:b/>
                <w:color w:val="FFFFFF" w:themeColor="background1"/>
                <w:sz w:val="20"/>
                <w:szCs w:val="20"/>
                <w:highlight w:val="darkRed"/>
                <w:lang w:eastAsia="en-IN"/>
              </w:rPr>
              <w:t>DGSTRG</w:t>
            </w:r>
          </w:p>
        </w:tc>
        <w:tc>
          <w:tcPr>
            <w:tcW w:w="657" w:type="pct"/>
            <w:shd w:val="clear" w:color="auto" w:fill="C5E0B3" w:themeFill="accent6" w:themeFillTint="66"/>
            <w:vAlign w:val="center"/>
          </w:tcPr>
          <w:p w14:paraId="09DCDB6A" w14:textId="77777777" w:rsidR="007D4CEE" w:rsidRPr="007D4CEE" w:rsidRDefault="007D4CEE" w:rsidP="0049551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highlight w:val="yellow"/>
              </w:rPr>
            </w:pPr>
            <w:r w:rsidRPr="007D4CEE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highlight w:val="yellow"/>
                <w:lang w:eastAsia="en-IN"/>
              </w:rPr>
              <w:t>EN</w:t>
            </w:r>
            <w:r w:rsidRPr="007D4CEE">
              <w:rPr>
                <w:rFonts w:ascii="Times New Roman" w:eastAsia="Times New Roman" w:hAnsi="Times New Roman" w:cs="Times New Roman"/>
                <w:b/>
                <w:color w:val="FFFFFF" w:themeColor="background1"/>
                <w:sz w:val="20"/>
                <w:szCs w:val="20"/>
                <w:highlight w:val="darkRed"/>
                <w:lang w:eastAsia="en-IN"/>
              </w:rPr>
              <w:t>DFE</w:t>
            </w:r>
            <w:r w:rsidRPr="007D4CEE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highlight w:val="yellow"/>
                <w:lang w:eastAsia="en-IN"/>
              </w:rPr>
              <w:t>TH</w:t>
            </w:r>
          </w:p>
        </w:tc>
        <w:tc>
          <w:tcPr>
            <w:tcW w:w="681" w:type="pct"/>
            <w:shd w:val="clear" w:color="auto" w:fill="C5E0B3" w:themeFill="accent6" w:themeFillTint="66"/>
            <w:vAlign w:val="center"/>
          </w:tcPr>
          <w:p w14:paraId="78DA18B1" w14:textId="3B4C8BE3" w:rsidR="007D4CEE" w:rsidRPr="007D4CEE" w:rsidRDefault="007D4CEE" w:rsidP="0049551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4CEE">
              <w:rPr>
                <w:rFonts w:ascii="Times New Roman" w:eastAsia="Times New Roman" w:hAnsi="Times New Roman" w:cs="Times New Roman"/>
                <w:b/>
                <w:color w:val="FFFFFF" w:themeColor="background1"/>
                <w:sz w:val="20"/>
                <w:szCs w:val="20"/>
                <w:highlight w:val="darkRed"/>
                <w:lang w:eastAsia="en-IN"/>
              </w:rPr>
              <w:t>QDG</w:t>
            </w:r>
            <w:r w:rsidRPr="007D4CEE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highlight w:val="yellow"/>
                <w:lang w:eastAsia="en-IN"/>
              </w:rPr>
              <w:t>S</w:t>
            </w:r>
            <w:r w:rsidRPr="007D4CEE">
              <w:rPr>
                <w:rFonts w:ascii="Times New Roman" w:eastAsia="Times New Roman" w:hAnsi="Times New Roman" w:cs="Times New Roman"/>
                <w:b/>
                <w:color w:val="FFFFFF" w:themeColor="background1"/>
                <w:sz w:val="20"/>
                <w:szCs w:val="20"/>
                <w:highlight w:val="darkRed"/>
                <w:lang w:eastAsia="en-IN"/>
              </w:rPr>
              <w:t>TTH</w:t>
            </w:r>
          </w:p>
        </w:tc>
        <w:tc>
          <w:tcPr>
            <w:tcW w:w="1145" w:type="pct"/>
            <w:shd w:val="clear" w:color="auto" w:fill="C5E0B3" w:themeFill="accent6" w:themeFillTint="66"/>
            <w:vAlign w:val="center"/>
          </w:tcPr>
          <w:p w14:paraId="61F23E6D" w14:textId="77777777" w:rsidR="007D4CEE" w:rsidRPr="007D4CEE" w:rsidRDefault="007D4CEE" w:rsidP="0049551C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highlight w:val="darkRed"/>
              </w:rPr>
            </w:pPr>
            <w:r w:rsidRPr="007D4CEE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highlight w:val="darkRed"/>
              </w:rPr>
              <w:t>CSGYP</w:t>
            </w:r>
          </w:p>
        </w:tc>
      </w:tr>
      <w:tr w:rsidR="00202EA9" w:rsidRPr="007D4CEE" w14:paraId="38B2F086" w14:textId="77777777" w:rsidTr="0049551C">
        <w:trPr>
          <w:trHeight w:val="510"/>
        </w:trPr>
        <w:tc>
          <w:tcPr>
            <w:tcW w:w="1912" w:type="pct"/>
            <w:shd w:val="clear" w:color="auto" w:fill="C5E0B3" w:themeFill="accent6" w:themeFillTint="66"/>
            <w:vAlign w:val="center"/>
          </w:tcPr>
          <w:p w14:paraId="4E2B3302" w14:textId="77777777" w:rsidR="007D4CEE" w:rsidRPr="007D4CEE" w:rsidRDefault="007D4CEE" w:rsidP="0049551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4CEE">
              <w:rPr>
                <w:rFonts w:ascii="Times New Roman" w:eastAsia="Times New Roman" w:hAnsi="Times New Roman" w:cs="Times New Roman"/>
                <w:b/>
                <w:color w:val="222222"/>
                <w:sz w:val="20"/>
                <w:szCs w:val="20"/>
                <w:lang w:eastAsia="en-IN"/>
              </w:rPr>
              <w:t xml:space="preserve">AB434770.1|GII.4_Osaka_2007                                     </w:t>
            </w:r>
          </w:p>
        </w:tc>
        <w:tc>
          <w:tcPr>
            <w:tcW w:w="605" w:type="pct"/>
            <w:shd w:val="clear" w:color="auto" w:fill="C5E0B3" w:themeFill="accent6" w:themeFillTint="66"/>
            <w:vAlign w:val="center"/>
          </w:tcPr>
          <w:p w14:paraId="6A50BFB2" w14:textId="77777777" w:rsidR="007D4CEE" w:rsidRPr="007D4CEE" w:rsidRDefault="007D4CEE" w:rsidP="0049551C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highlight w:val="darkRed"/>
              </w:rPr>
            </w:pPr>
            <w:r w:rsidRPr="007D4CEE">
              <w:rPr>
                <w:rFonts w:ascii="Times New Roman" w:eastAsia="Times New Roman" w:hAnsi="Times New Roman" w:cs="Times New Roman"/>
                <w:b/>
                <w:color w:val="FFFFFF" w:themeColor="background1"/>
                <w:sz w:val="20"/>
                <w:szCs w:val="20"/>
                <w:highlight w:val="darkRed"/>
                <w:lang w:eastAsia="en-IN"/>
              </w:rPr>
              <w:t>DGSTRG</w:t>
            </w:r>
          </w:p>
        </w:tc>
        <w:tc>
          <w:tcPr>
            <w:tcW w:w="657" w:type="pct"/>
            <w:shd w:val="clear" w:color="auto" w:fill="C5E0B3" w:themeFill="accent6" w:themeFillTint="66"/>
            <w:vAlign w:val="center"/>
          </w:tcPr>
          <w:p w14:paraId="36D7060D" w14:textId="77777777" w:rsidR="007D4CEE" w:rsidRPr="007D4CEE" w:rsidRDefault="007D4CEE" w:rsidP="0049551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highlight w:val="yellow"/>
              </w:rPr>
            </w:pPr>
            <w:r w:rsidRPr="007D4CEE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highlight w:val="yellow"/>
                <w:lang w:eastAsia="en-IN"/>
              </w:rPr>
              <w:t>DN</w:t>
            </w:r>
            <w:r w:rsidRPr="007D4CEE">
              <w:rPr>
                <w:rFonts w:ascii="Times New Roman" w:eastAsia="Times New Roman" w:hAnsi="Times New Roman" w:cs="Times New Roman"/>
                <w:b/>
                <w:color w:val="FFFFFF" w:themeColor="background1"/>
                <w:sz w:val="20"/>
                <w:szCs w:val="20"/>
                <w:highlight w:val="darkRed"/>
                <w:lang w:eastAsia="en-IN"/>
              </w:rPr>
              <w:t>DFE</w:t>
            </w:r>
            <w:r w:rsidRPr="007D4CEE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highlight w:val="yellow"/>
                <w:lang w:eastAsia="en-IN"/>
              </w:rPr>
              <w:t>SG</w:t>
            </w:r>
          </w:p>
        </w:tc>
        <w:tc>
          <w:tcPr>
            <w:tcW w:w="681" w:type="pct"/>
            <w:shd w:val="clear" w:color="auto" w:fill="C5E0B3" w:themeFill="accent6" w:themeFillTint="66"/>
            <w:vAlign w:val="center"/>
          </w:tcPr>
          <w:p w14:paraId="720FFA42" w14:textId="482129C7" w:rsidR="007D4CEE" w:rsidRPr="007D4CEE" w:rsidRDefault="007D4CEE" w:rsidP="0049551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4CEE">
              <w:rPr>
                <w:rFonts w:ascii="Times New Roman" w:eastAsia="Times New Roman" w:hAnsi="Times New Roman" w:cs="Times New Roman"/>
                <w:b/>
                <w:color w:val="FFFFFF" w:themeColor="background1"/>
                <w:sz w:val="20"/>
                <w:szCs w:val="20"/>
                <w:highlight w:val="darkRed"/>
                <w:lang w:eastAsia="en-IN"/>
              </w:rPr>
              <w:t>QDG</w:t>
            </w:r>
            <w:r w:rsidRPr="007D4CEE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highlight w:val="yellow"/>
                <w:lang w:eastAsia="en-IN"/>
              </w:rPr>
              <w:t>S</w:t>
            </w:r>
            <w:r w:rsidRPr="007D4CEE">
              <w:rPr>
                <w:rFonts w:ascii="Times New Roman" w:eastAsia="Times New Roman" w:hAnsi="Times New Roman" w:cs="Times New Roman"/>
                <w:b/>
                <w:color w:val="FFFFFF" w:themeColor="background1"/>
                <w:sz w:val="20"/>
                <w:szCs w:val="20"/>
                <w:highlight w:val="darkRed"/>
                <w:lang w:eastAsia="en-IN"/>
              </w:rPr>
              <w:t>TTH</w:t>
            </w:r>
          </w:p>
        </w:tc>
        <w:tc>
          <w:tcPr>
            <w:tcW w:w="1145" w:type="pct"/>
            <w:shd w:val="clear" w:color="auto" w:fill="C5E0B3" w:themeFill="accent6" w:themeFillTint="66"/>
            <w:vAlign w:val="center"/>
          </w:tcPr>
          <w:p w14:paraId="6A00B880" w14:textId="77777777" w:rsidR="007D4CEE" w:rsidRPr="007D4CEE" w:rsidRDefault="007D4CEE" w:rsidP="0049551C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highlight w:val="darkRed"/>
              </w:rPr>
            </w:pPr>
            <w:r w:rsidRPr="007D4CEE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highlight w:val="darkRed"/>
              </w:rPr>
              <w:t>CSGYP</w:t>
            </w:r>
          </w:p>
        </w:tc>
      </w:tr>
      <w:tr w:rsidR="00202EA9" w:rsidRPr="007D4CEE" w14:paraId="4649A1FA" w14:textId="77777777" w:rsidTr="0049551C">
        <w:trPr>
          <w:trHeight w:val="510"/>
        </w:trPr>
        <w:tc>
          <w:tcPr>
            <w:tcW w:w="1912" w:type="pct"/>
            <w:shd w:val="clear" w:color="auto" w:fill="C5E0B3" w:themeFill="accent6" w:themeFillTint="66"/>
            <w:vAlign w:val="center"/>
          </w:tcPr>
          <w:p w14:paraId="43C21F58" w14:textId="77777777" w:rsidR="007D4CEE" w:rsidRPr="007D4CEE" w:rsidRDefault="007D4CEE" w:rsidP="0049551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4CEE">
              <w:rPr>
                <w:rFonts w:ascii="Times New Roman" w:eastAsia="Times New Roman" w:hAnsi="Times New Roman" w:cs="Times New Roman"/>
                <w:b/>
                <w:color w:val="222222"/>
                <w:sz w:val="20"/>
                <w:szCs w:val="20"/>
                <w:lang w:eastAsia="en-IN"/>
              </w:rPr>
              <w:t xml:space="preserve">AB541274.1|GII.4_Apeldoorn_2007                                 </w:t>
            </w:r>
          </w:p>
        </w:tc>
        <w:tc>
          <w:tcPr>
            <w:tcW w:w="605" w:type="pct"/>
            <w:shd w:val="clear" w:color="auto" w:fill="C5E0B3" w:themeFill="accent6" w:themeFillTint="66"/>
            <w:vAlign w:val="center"/>
          </w:tcPr>
          <w:p w14:paraId="09394492" w14:textId="77777777" w:rsidR="007D4CEE" w:rsidRPr="007D4CEE" w:rsidRDefault="007D4CEE" w:rsidP="0049551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4CEE">
              <w:rPr>
                <w:rFonts w:ascii="Times New Roman" w:eastAsia="Times New Roman" w:hAnsi="Times New Roman" w:cs="Times New Roman"/>
                <w:b/>
                <w:color w:val="FFFFFF" w:themeColor="background1"/>
                <w:sz w:val="20"/>
                <w:szCs w:val="20"/>
                <w:highlight w:val="darkRed"/>
                <w:lang w:eastAsia="en-IN"/>
              </w:rPr>
              <w:t>DGSTRG</w:t>
            </w:r>
          </w:p>
        </w:tc>
        <w:tc>
          <w:tcPr>
            <w:tcW w:w="657" w:type="pct"/>
            <w:shd w:val="clear" w:color="auto" w:fill="C5E0B3" w:themeFill="accent6" w:themeFillTint="66"/>
            <w:vAlign w:val="center"/>
          </w:tcPr>
          <w:p w14:paraId="75084118" w14:textId="77777777" w:rsidR="007D4CEE" w:rsidRPr="007D4CEE" w:rsidRDefault="007D4CEE" w:rsidP="0049551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highlight w:val="yellow"/>
              </w:rPr>
            </w:pPr>
            <w:r w:rsidRPr="007D4CEE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highlight w:val="yellow"/>
                <w:lang w:eastAsia="en-IN"/>
              </w:rPr>
              <w:t>DN</w:t>
            </w:r>
            <w:r w:rsidRPr="007D4CEE">
              <w:rPr>
                <w:rFonts w:ascii="Times New Roman" w:eastAsia="Times New Roman" w:hAnsi="Times New Roman" w:cs="Times New Roman"/>
                <w:b/>
                <w:color w:val="FFFFFF" w:themeColor="background1"/>
                <w:sz w:val="20"/>
                <w:szCs w:val="20"/>
                <w:highlight w:val="darkRed"/>
                <w:lang w:eastAsia="en-IN"/>
              </w:rPr>
              <w:t>DF</w:t>
            </w:r>
            <w:r w:rsidRPr="007D4CEE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highlight w:val="yellow"/>
                <w:lang w:eastAsia="en-IN"/>
              </w:rPr>
              <w:t>DAN</w:t>
            </w:r>
          </w:p>
        </w:tc>
        <w:tc>
          <w:tcPr>
            <w:tcW w:w="681" w:type="pct"/>
            <w:shd w:val="clear" w:color="auto" w:fill="C5E0B3" w:themeFill="accent6" w:themeFillTint="66"/>
            <w:vAlign w:val="center"/>
          </w:tcPr>
          <w:p w14:paraId="58B62E6D" w14:textId="779C7428" w:rsidR="007D4CEE" w:rsidRPr="007D4CEE" w:rsidRDefault="007D4CEE" w:rsidP="0049551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4CEE">
              <w:rPr>
                <w:rFonts w:ascii="Times New Roman" w:eastAsia="Times New Roman" w:hAnsi="Times New Roman" w:cs="Times New Roman"/>
                <w:b/>
                <w:color w:val="FFFFFF" w:themeColor="background1"/>
                <w:sz w:val="20"/>
                <w:szCs w:val="20"/>
                <w:highlight w:val="darkRed"/>
                <w:lang w:eastAsia="en-IN"/>
              </w:rPr>
              <w:t>QDG</w:t>
            </w:r>
            <w:r w:rsidRPr="007D4CEE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highlight w:val="yellow"/>
                <w:lang w:eastAsia="en-IN"/>
              </w:rPr>
              <w:t>D</w:t>
            </w:r>
            <w:r w:rsidRPr="007D4CEE">
              <w:rPr>
                <w:rFonts w:ascii="Times New Roman" w:eastAsia="Times New Roman" w:hAnsi="Times New Roman" w:cs="Times New Roman"/>
                <w:b/>
                <w:color w:val="FFFFFF" w:themeColor="background1"/>
                <w:sz w:val="20"/>
                <w:szCs w:val="20"/>
                <w:highlight w:val="darkRed"/>
                <w:lang w:eastAsia="en-IN"/>
              </w:rPr>
              <w:t>T</w:t>
            </w:r>
            <w:r w:rsidRPr="007D4CEE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highlight w:val="yellow"/>
                <w:lang w:eastAsia="en-IN"/>
              </w:rPr>
              <w:t>A</w:t>
            </w:r>
            <w:r w:rsidRPr="007D4CEE">
              <w:rPr>
                <w:rFonts w:ascii="Times New Roman" w:eastAsia="Times New Roman" w:hAnsi="Times New Roman" w:cs="Times New Roman"/>
                <w:b/>
                <w:color w:val="FFFFFF" w:themeColor="background1"/>
                <w:sz w:val="20"/>
                <w:szCs w:val="20"/>
                <w:highlight w:val="darkRed"/>
                <w:lang w:eastAsia="en-IN"/>
              </w:rPr>
              <w:t>H</w:t>
            </w:r>
          </w:p>
        </w:tc>
        <w:tc>
          <w:tcPr>
            <w:tcW w:w="1145" w:type="pct"/>
            <w:shd w:val="clear" w:color="auto" w:fill="C5E0B3" w:themeFill="accent6" w:themeFillTint="66"/>
            <w:vAlign w:val="center"/>
          </w:tcPr>
          <w:p w14:paraId="601FFD69" w14:textId="77777777" w:rsidR="007D4CEE" w:rsidRPr="007D4CEE" w:rsidRDefault="007D4CEE" w:rsidP="0049551C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highlight w:val="darkRed"/>
              </w:rPr>
            </w:pPr>
            <w:r w:rsidRPr="007D4CEE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highlight w:val="darkRed"/>
              </w:rPr>
              <w:t>CSGYP</w:t>
            </w:r>
          </w:p>
        </w:tc>
      </w:tr>
      <w:tr w:rsidR="00202EA9" w:rsidRPr="007D4CEE" w14:paraId="0FF3B6FD" w14:textId="77777777" w:rsidTr="0049551C">
        <w:trPr>
          <w:trHeight w:val="510"/>
        </w:trPr>
        <w:tc>
          <w:tcPr>
            <w:tcW w:w="1912" w:type="pct"/>
            <w:shd w:val="clear" w:color="auto" w:fill="C5E0B3" w:themeFill="accent6" w:themeFillTint="66"/>
            <w:vAlign w:val="center"/>
          </w:tcPr>
          <w:p w14:paraId="11D7BED4" w14:textId="77777777" w:rsidR="007D4CEE" w:rsidRPr="007D4CEE" w:rsidRDefault="007D4CEE" w:rsidP="0049551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4CEE">
              <w:rPr>
                <w:rFonts w:ascii="Times New Roman" w:eastAsia="Times New Roman" w:hAnsi="Times New Roman" w:cs="Times New Roman"/>
                <w:b/>
                <w:color w:val="222222"/>
                <w:sz w:val="20"/>
                <w:szCs w:val="20"/>
                <w:lang w:eastAsia="en-IN"/>
              </w:rPr>
              <w:t xml:space="preserve">GU445325.2|GII.4_New Orleans_2009                               </w:t>
            </w:r>
          </w:p>
        </w:tc>
        <w:tc>
          <w:tcPr>
            <w:tcW w:w="605" w:type="pct"/>
            <w:shd w:val="clear" w:color="auto" w:fill="C5E0B3" w:themeFill="accent6" w:themeFillTint="66"/>
            <w:vAlign w:val="center"/>
          </w:tcPr>
          <w:p w14:paraId="1CC077AD" w14:textId="77777777" w:rsidR="007D4CEE" w:rsidRPr="007D4CEE" w:rsidRDefault="007D4CEE" w:rsidP="0049551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4CEE">
              <w:rPr>
                <w:rFonts w:ascii="Times New Roman" w:eastAsia="Times New Roman" w:hAnsi="Times New Roman" w:cs="Times New Roman"/>
                <w:b/>
                <w:color w:val="222222"/>
                <w:sz w:val="20"/>
                <w:szCs w:val="20"/>
                <w:highlight w:val="yellow"/>
                <w:lang w:eastAsia="en-IN"/>
              </w:rPr>
              <w:t>N</w:t>
            </w:r>
            <w:r w:rsidRPr="007D4CEE">
              <w:rPr>
                <w:rFonts w:ascii="Times New Roman" w:eastAsia="Times New Roman" w:hAnsi="Times New Roman" w:cs="Times New Roman"/>
                <w:b/>
                <w:color w:val="FFFFFF" w:themeColor="background1"/>
                <w:sz w:val="20"/>
                <w:szCs w:val="20"/>
                <w:highlight w:val="darkRed"/>
                <w:lang w:eastAsia="en-IN"/>
              </w:rPr>
              <w:t>GSTRG</w:t>
            </w:r>
          </w:p>
        </w:tc>
        <w:tc>
          <w:tcPr>
            <w:tcW w:w="657" w:type="pct"/>
            <w:shd w:val="clear" w:color="auto" w:fill="C5E0B3" w:themeFill="accent6" w:themeFillTint="66"/>
            <w:vAlign w:val="center"/>
          </w:tcPr>
          <w:p w14:paraId="1EBBE537" w14:textId="77777777" w:rsidR="007D4CEE" w:rsidRPr="007D4CEE" w:rsidRDefault="007D4CEE" w:rsidP="0049551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highlight w:val="yellow"/>
              </w:rPr>
            </w:pPr>
            <w:r w:rsidRPr="007D4CEE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highlight w:val="yellow"/>
                <w:lang w:eastAsia="en-IN"/>
              </w:rPr>
              <w:t>DN</w:t>
            </w:r>
            <w:r w:rsidRPr="007D4CEE">
              <w:rPr>
                <w:rFonts w:ascii="Times New Roman" w:eastAsia="Times New Roman" w:hAnsi="Times New Roman" w:cs="Times New Roman"/>
                <w:b/>
                <w:color w:val="FFFFFF" w:themeColor="background1"/>
                <w:sz w:val="20"/>
                <w:szCs w:val="20"/>
                <w:highlight w:val="darkRed"/>
                <w:lang w:eastAsia="en-IN"/>
              </w:rPr>
              <w:t>DFE</w:t>
            </w:r>
            <w:r w:rsidRPr="007D4CEE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highlight w:val="yellow"/>
                <w:lang w:eastAsia="en-IN"/>
              </w:rPr>
              <w:t>TN</w:t>
            </w:r>
          </w:p>
        </w:tc>
        <w:tc>
          <w:tcPr>
            <w:tcW w:w="681" w:type="pct"/>
            <w:shd w:val="clear" w:color="auto" w:fill="C5E0B3" w:themeFill="accent6" w:themeFillTint="66"/>
            <w:vAlign w:val="center"/>
          </w:tcPr>
          <w:p w14:paraId="29553FC1" w14:textId="27FB87FB" w:rsidR="007D4CEE" w:rsidRPr="007D4CEE" w:rsidRDefault="007D4CEE" w:rsidP="0049551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4CEE">
              <w:rPr>
                <w:rFonts w:ascii="Times New Roman" w:eastAsia="Times New Roman" w:hAnsi="Times New Roman" w:cs="Times New Roman"/>
                <w:b/>
                <w:color w:val="FFFFFF" w:themeColor="background1"/>
                <w:sz w:val="20"/>
                <w:szCs w:val="20"/>
                <w:highlight w:val="darkRed"/>
                <w:lang w:eastAsia="en-IN"/>
              </w:rPr>
              <w:t>QDG</w:t>
            </w:r>
            <w:r w:rsidRPr="007D4CEE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highlight w:val="yellow"/>
                <w:lang w:eastAsia="en-IN"/>
              </w:rPr>
              <w:t>S</w:t>
            </w:r>
            <w:r w:rsidRPr="007D4CEE">
              <w:rPr>
                <w:rFonts w:ascii="Times New Roman" w:eastAsia="Times New Roman" w:hAnsi="Times New Roman" w:cs="Times New Roman"/>
                <w:b/>
                <w:color w:val="FFFFFF" w:themeColor="background1"/>
                <w:sz w:val="20"/>
                <w:szCs w:val="20"/>
                <w:highlight w:val="darkRed"/>
                <w:lang w:eastAsia="en-IN"/>
              </w:rPr>
              <w:t>TT</w:t>
            </w:r>
            <w:r w:rsidRPr="007D4CEE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highlight w:val="yellow"/>
                <w:lang w:eastAsia="en-IN"/>
              </w:rPr>
              <w:t>P</w:t>
            </w:r>
          </w:p>
        </w:tc>
        <w:tc>
          <w:tcPr>
            <w:tcW w:w="1145" w:type="pct"/>
            <w:shd w:val="clear" w:color="auto" w:fill="C5E0B3" w:themeFill="accent6" w:themeFillTint="66"/>
            <w:vAlign w:val="center"/>
          </w:tcPr>
          <w:p w14:paraId="467BA19C" w14:textId="77777777" w:rsidR="007D4CEE" w:rsidRPr="007D4CEE" w:rsidRDefault="007D4CEE" w:rsidP="0049551C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highlight w:val="darkRed"/>
              </w:rPr>
            </w:pPr>
            <w:r w:rsidRPr="007D4CEE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highlight w:val="darkRed"/>
              </w:rPr>
              <w:t>CSGYP</w:t>
            </w:r>
          </w:p>
        </w:tc>
      </w:tr>
      <w:tr w:rsidR="00202EA9" w:rsidRPr="007D4CEE" w14:paraId="1D3822F6" w14:textId="77777777" w:rsidTr="0049551C">
        <w:trPr>
          <w:trHeight w:val="510"/>
        </w:trPr>
        <w:tc>
          <w:tcPr>
            <w:tcW w:w="1912" w:type="pct"/>
            <w:shd w:val="clear" w:color="auto" w:fill="C5E0B3" w:themeFill="accent6" w:themeFillTint="66"/>
            <w:vAlign w:val="center"/>
          </w:tcPr>
          <w:p w14:paraId="13BFCF2C" w14:textId="77777777" w:rsidR="007D4CEE" w:rsidRPr="007D4CEE" w:rsidRDefault="007D4CEE" w:rsidP="0049551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4CEE">
              <w:rPr>
                <w:rFonts w:ascii="Times New Roman" w:eastAsia="Times New Roman" w:hAnsi="Times New Roman" w:cs="Times New Roman"/>
                <w:b/>
                <w:color w:val="222222"/>
                <w:sz w:val="20"/>
                <w:szCs w:val="20"/>
                <w:lang w:eastAsia="en-IN"/>
              </w:rPr>
              <w:t xml:space="preserve">JX459908.1|GII.4[P31]_Sydney_2012                               </w:t>
            </w:r>
          </w:p>
        </w:tc>
        <w:tc>
          <w:tcPr>
            <w:tcW w:w="605" w:type="pct"/>
            <w:shd w:val="clear" w:color="auto" w:fill="C5E0B3" w:themeFill="accent6" w:themeFillTint="66"/>
            <w:vAlign w:val="center"/>
          </w:tcPr>
          <w:p w14:paraId="407B747F" w14:textId="77777777" w:rsidR="007D4CEE" w:rsidRPr="007D4CEE" w:rsidRDefault="007D4CEE" w:rsidP="0049551C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highlight w:val="darkRed"/>
              </w:rPr>
            </w:pPr>
            <w:r w:rsidRPr="007D4CEE">
              <w:rPr>
                <w:rFonts w:ascii="Times New Roman" w:eastAsia="Times New Roman" w:hAnsi="Times New Roman" w:cs="Times New Roman"/>
                <w:b/>
                <w:color w:val="FFFFFF" w:themeColor="background1"/>
                <w:sz w:val="20"/>
                <w:szCs w:val="20"/>
                <w:highlight w:val="darkRed"/>
                <w:lang w:eastAsia="en-IN"/>
              </w:rPr>
              <w:t>DGSTRG</w:t>
            </w:r>
          </w:p>
        </w:tc>
        <w:tc>
          <w:tcPr>
            <w:tcW w:w="657" w:type="pct"/>
            <w:shd w:val="clear" w:color="auto" w:fill="C5E0B3" w:themeFill="accent6" w:themeFillTint="66"/>
            <w:vAlign w:val="center"/>
          </w:tcPr>
          <w:p w14:paraId="5B30F7BD" w14:textId="77777777" w:rsidR="007D4CEE" w:rsidRPr="007D4CEE" w:rsidRDefault="007D4CEE" w:rsidP="0049551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highlight w:val="yellow"/>
              </w:rPr>
            </w:pPr>
            <w:r w:rsidRPr="007D4CEE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highlight w:val="yellow"/>
                <w:lang w:eastAsia="en-IN"/>
              </w:rPr>
              <w:t>DR</w:t>
            </w:r>
            <w:r w:rsidRPr="007D4CEE">
              <w:rPr>
                <w:rFonts w:ascii="Times New Roman" w:eastAsia="Times New Roman" w:hAnsi="Times New Roman" w:cs="Times New Roman"/>
                <w:b/>
                <w:color w:val="FFFFFF" w:themeColor="background1"/>
                <w:sz w:val="20"/>
                <w:szCs w:val="20"/>
                <w:highlight w:val="darkRed"/>
                <w:lang w:eastAsia="en-IN"/>
              </w:rPr>
              <w:t>DFE</w:t>
            </w:r>
            <w:r w:rsidRPr="007D4CEE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highlight w:val="yellow"/>
                <w:lang w:eastAsia="en-IN"/>
              </w:rPr>
              <w:t>AN</w:t>
            </w:r>
          </w:p>
        </w:tc>
        <w:tc>
          <w:tcPr>
            <w:tcW w:w="681" w:type="pct"/>
            <w:shd w:val="clear" w:color="auto" w:fill="C5E0B3" w:themeFill="accent6" w:themeFillTint="66"/>
            <w:vAlign w:val="center"/>
          </w:tcPr>
          <w:p w14:paraId="009CF211" w14:textId="35F23582" w:rsidR="007D4CEE" w:rsidRPr="007D4CEE" w:rsidRDefault="007D4CEE" w:rsidP="0049551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4CEE">
              <w:rPr>
                <w:rFonts w:ascii="Times New Roman" w:eastAsia="Times New Roman" w:hAnsi="Times New Roman" w:cs="Times New Roman"/>
                <w:b/>
                <w:color w:val="FFFFFF" w:themeColor="background1"/>
                <w:sz w:val="20"/>
                <w:szCs w:val="20"/>
                <w:highlight w:val="darkRed"/>
                <w:lang w:eastAsia="en-IN"/>
              </w:rPr>
              <w:t>QDG</w:t>
            </w:r>
            <w:r w:rsidRPr="007D4CEE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highlight w:val="yellow"/>
                <w:lang w:eastAsia="en-IN"/>
              </w:rPr>
              <w:t>G</w:t>
            </w:r>
            <w:r w:rsidRPr="007D4CEE">
              <w:rPr>
                <w:rFonts w:ascii="Times New Roman" w:eastAsia="Times New Roman" w:hAnsi="Times New Roman" w:cs="Times New Roman"/>
                <w:b/>
                <w:color w:val="FFFFFF" w:themeColor="background1"/>
                <w:sz w:val="20"/>
                <w:szCs w:val="20"/>
                <w:highlight w:val="darkRed"/>
                <w:lang w:eastAsia="en-IN"/>
              </w:rPr>
              <w:t>TTH</w:t>
            </w:r>
          </w:p>
        </w:tc>
        <w:tc>
          <w:tcPr>
            <w:tcW w:w="1145" w:type="pct"/>
            <w:shd w:val="clear" w:color="auto" w:fill="C5E0B3" w:themeFill="accent6" w:themeFillTint="66"/>
            <w:vAlign w:val="center"/>
          </w:tcPr>
          <w:p w14:paraId="1FFF38F0" w14:textId="77777777" w:rsidR="007D4CEE" w:rsidRPr="007D4CEE" w:rsidRDefault="007D4CEE" w:rsidP="0049551C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highlight w:val="darkRed"/>
              </w:rPr>
            </w:pPr>
            <w:r w:rsidRPr="007D4CEE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highlight w:val="darkRed"/>
              </w:rPr>
              <w:t>CSGYP</w:t>
            </w:r>
          </w:p>
        </w:tc>
      </w:tr>
      <w:tr w:rsidR="00202EA9" w:rsidRPr="007D4CEE" w14:paraId="0408170F" w14:textId="77777777" w:rsidTr="0049551C">
        <w:trPr>
          <w:trHeight w:val="510"/>
        </w:trPr>
        <w:tc>
          <w:tcPr>
            <w:tcW w:w="1912" w:type="pct"/>
            <w:shd w:val="clear" w:color="auto" w:fill="C5E0B3" w:themeFill="accent6" w:themeFillTint="66"/>
            <w:vAlign w:val="center"/>
          </w:tcPr>
          <w:p w14:paraId="0DA1F932" w14:textId="77777777" w:rsidR="007D4CEE" w:rsidRPr="007D4CEE" w:rsidRDefault="007D4CEE" w:rsidP="0049551C">
            <w:pPr>
              <w:rPr>
                <w:rFonts w:ascii="Times New Roman" w:eastAsia="Times New Roman" w:hAnsi="Times New Roman" w:cs="Times New Roman"/>
                <w:b/>
                <w:color w:val="222222"/>
                <w:sz w:val="20"/>
                <w:szCs w:val="20"/>
                <w:lang w:eastAsia="en-IN"/>
              </w:rPr>
            </w:pPr>
            <w:r w:rsidRPr="007D4CEE">
              <w:rPr>
                <w:rFonts w:ascii="Times New Roman" w:eastAsia="Times New Roman" w:hAnsi="Times New Roman" w:cs="Times New Roman"/>
                <w:b/>
                <w:color w:val="222222"/>
                <w:sz w:val="20"/>
                <w:szCs w:val="20"/>
                <w:lang w:eastAsia="en-IN"/>
              </w:rPr>
              <w:t xml:space="preserve">NC_039477.1|GII.4[P16]_Sydney_2012                    </w:t>
            </w:r>
          </w:p>
        </w:tc>
        <w:tc>
          <w:tcPr>
            <w:tcW w:w="605" w:type="pct"/>
            <w:shd w:val="clear" w:color="auto" w:fill="C5E0B3" w:themeFill="accent6" w:themeFillTint="66"/>
            <w:vAlign w:val="center"/>
          </w:tcPr>
          <w:p w14:paraId="19E1A961" w14:textId="77777777" w:rsidR="007D4CEE" w:rsidRPr="007D4CEE" w:rsidRDefault="007D4CEE" w:rsidP="0049551C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highlight w:val="darkRed"/>
              </w:rPr>
            </w:pPr>
            <w:r w:rsidRPr="007D4CEE">
              <w:rPr>
                <w:rFonts w:ascii="Times New Roman" w:eastAsia="Times New Roman" w:hAnsi="Times New Roman" w:cs="Times New Roman"/>
                <w:b/>
                <w:color w:val="FFFFFF" w:themeColor="background1"/>
                <w:sz w:val="20"/>
                <w:szCs w:val="20"/>
                <w:highlight w:val="darkRed"/>
                <w:lang w:eastAsia="en-IN"/>
              </w:rPr>
              <w:t>DGSTRG</w:t>
            </w:r>
          </w:p>
        </w:tc>
        <w:tc>
          <w:tcPr>
            <w:tcW w:w="657" w:type="pct"/>
            <w:shd w:val="clear" w:color="auto" w:fill="C5E0B3" w:themeFill="accent6" w:themeFillTint="66"/>
            <w:vAlign w:val="center"/>
          </w:tcPr>
          <w:p w14:paraId="012B9E89" w14:textId="77777777" w:rsidR="007D4CEE" w:rsidRPr="007D4CEE" w:rsidRDefault="007D4CEE" w:rsidP="0049551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highlight w:val="yellow"/>
              </w:rPr>
            </w:pPr>
            <w:r w:rsidRPr="007D4CEE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highlight w:val="yellow"/>
                <w:lang w:eastAsia="en-IN"/>
              </w:rPr>
              <w:t>DH</w:t>
            </w:r>
            <w:r w:rsidRPr="007D4CEE">
              <w:rPr>
                <w:rFonts w:ascii="Times New Roman" w:eastAsia="Times New Roman" w:hAnsi="Times New Roman" w:cs="Times New Roman"/>
                <w:b/>
                <w:color w:val="FFFFFF" w:themeColor="background1"/>
                <w:sz w:val="20"/>
                <w:szCs w:val="20"/>
                <w:highlight w:val="darkRed"/>
                <w:lang w:eastAsia="en-IN"/>
              </w:rPr>
              <w:t>DFE</w:t>
            </w:r>
            <w:r w:rsidRPr="007D4CEE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highlight w:val="yellow"/>
                <w:lang w:eastAsia="en-IN"/>
              </w:rPr>
              <w:t>AN</w:t>
            </w:r>
          </w:p>
        </w:tc>
        <w:tc>
          <w:tcPr>
            <w:tcW w:w="681" w:type="pct"/>
            <w:shd w:val="clear" w:color="auto" w:fill="C5E0B3" w:themeFill="accent6" w:themeFillTint="66"/>
            <w:vAlign w:val="center"/>
          </w:tcPr>
          <w:p w14:paraId="016D90A7" w14:textId="65FCFFE7" w:rsidR="007D4CEE" w:rsidRPr="007D4CEE" w:rsidRDefault="007D4CEE" w:rsidP="0049551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4CEE">
              <w:rPr>
                <w:rFonts w:ascii="Times New Roman" w:eastAsia="Times New Roman" w:hAnsi="Times New Roman" w:cs="Times New Roman"/>
                <w:b/>
                <w:color w:val="FFFFFF" w:themeColor="background1"/>
                <w:sz w:val="20"/>
                <w:szCs w:val="20"/>
                <w:highlight w:val="darkRed"/>
                <w:lang w:eastAsia="en-IN"/>
              </w:rPr>
              <w:t>QDG</w:t>
            </w:r>
            <w:r w:rsidRPr="007D4CEE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highlight w:val="yellow"/>
                <w:lang w:eastAsia="en-IN"/>
              </w:rPr>
              <w:t>S</w:t>
            </w:r>
            <w:r w:rsidRPr="007D4CEE">
              <w:rPr>
                <w:rFonts w:ascii="Times New Roman" w:eastAsia="Times New Roman" w:hAnsi="Times New Roman" w:cs="Times New Roman"/>
                <w:b/>
                <w:color w:val="FFFFFF" w:themeColor="background1"/>
                <w:sz w:val="20"/>
                <w:szCs w:val="20"/>
                <w:highlight w:val="darkRed"/>
                <w:lang w:eastAsia="en-IN"/>
              </w:rPr>
              <w:t>TTH</w:t>
            </w:r>
          </w:p>
        </w:tc>
        <w:tc>
          <w:tcPr>
            <w:tcW w:w="1145" w:type="pct"/>
            <w:shd w:val="clear" w:color="auto" w:fill="C5E0B3" w:themeFill="accent6" w:themeFillTint="66"/>
            <w:vAlign w:val="center"/>
          </w:tcPr>
          <w:p w14:paraId="63530C34" w14:textId="77777777" w:rsidR="007D4CEE" w:rsidRPr="007D4CEE" w:rsidRDefault="007D4CEE" w:rsidP="0049551C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highlight w:val="darkRed"/>
              </w:rPr>
            </w:pPr>
            <w:r w:rsidRPr="007D4CEE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highlight w:val="darkRed"/>
              </w:rPr>
              <w:t>CSGYP</w:t>
            </w:r>
          </w:p>
        </w:tc>
      </w:tr>
      <w:tr w:rsidR="00202EA9" w:rsidRPr="007D4CEE" w14:paraId="5825E626" w14:textId="77777777" w:rsidTr="0049551C">
        <w:trPr>
          <w:trHeight w:val="510"/>
        </w:trPr>
        <w:tc>
          <w:tcPr>
            <w:tcW w:w="1912" w:type="pct"/>
            <w:shd w:val="clear" w:color="auto" w:fill="C5E0B3" w:themeFill="accent6" w:themeFillTint="66"/>
            <w:vAlign w:val="center"/>
          </w:tcPr>
          <w:p w14:paraId="45695A10" w14:textId="77777777" w:rsidR="007D4CEE" w:rsidRPr="007D4CEE" w:rsidRDefault="007D4CEE" w:rsidP="0049551C">
            <w:pPr>
              <w:rPr>
                <w:rFonts w:ascii="Times New Roman" w:eastAsia="Times New Roman" w:hAnsi="Times New Roman" w:cs="Times New Roman"/>
                <w:b/>
                <w:color w:val="222222"/>
                <w:sz w:val="20"/>
                <w:szCs w:val="20"/>
                <w:lang w:eastAsia="en-IN"/>
              </w:rPr>
            </w:pPr>
            <w:r w:rsidRPr="007D4CEE">
              <w:rPr>
                <w:rFonts w:ascii="Times New Roman" w:eastAsia="Times New Roman" w:hAnsi="Times New Roman" w:cs="Times New Roman"/>
                <w:b/>
                <w:color w:val="222222"/>
                <w:sz w:val="20"/>
                <w:szCs w:val="20"/>
                <w:lang w:eastAsia="en-IN"/>
              </w:rPr>
              <w:t xml:space="preserve">LC175468.1|GII.4[P16]_Sydney_2012                                    </w:t>
            </w:r>
          </w:p>
        </w:tc>
        <w:tc>
          <w:tcPr>
            <w:tcW w:w="605" w:type="pct"/>
            <w:shd w:val="clear" w:color="auto" w:fill="C5E0B3" w:themeFill="accent6" w:themeFillTint="66"/>
            <w:vAlign w:val="center"/>
          </w:tcPr>
          <w:p w14:paraId="75B0F9D1" w14:textId="77777777" w:rsidR="007D4CEE" w:rsidRPr="007D4CEE" w:rsidRDefault="007D4CEE" w:rsidP="0049551C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highlight w:val="darkRed"/>
              </w:rPr>
            </w:pPr>
            <w:r w:rsidRPr="007D4CEE">
              <w:rPr>
                <w:rFonts w:ascii="Times New Roman" w:eastAsia="Times New Roman" w:hAnsi="Times New Roman" w:cs="Times New Roman"/>
                <w:b/>
                <w:color w:val="FFFFFF" w:themeColor="background1"/>
                <w:sz w:val="20"/>
                <w:szCs w:val="20"/>
                <w:highlight w:val="darkRed"/>
                <w:lang w:eastAsia="en-IN"/>
              </w:rPr>
              <w:t>DGSTRG</w:t>
            </w:r>
          </w:p>
        </w:tc>
        <w:tc>
          <w:tcPr>
            <w:tcW w:w="657" w:type="pct"/>
            <w:shd w:val="clear" w:color="auto" w:fill="C5E0B3" w:themeFill="accent6" w:themeFillTint="66"/>
            <w:vAlign w:val="center"/>
          </w:tcPr>
          <w:p w14:paraId="216CB73F" w14:textId="77777777" w:rsidR="007D4CEE" w:rsidRPr="007D4CEE" w:rsidRDefault="007D4CEE" w:rsidP="0049551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highlight w:val="yellow"/>
              </w:rPr>
            </w:pPr>
            <w:r w:rsidRPr="007D4CEE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highlight w:val="yellow"/>
                <w:lang w:eastAsia="en-IN"/>
              </w:rPr>
              <w:t>DH</w:t>
            </w:r>
            <w:r w:rsidRPr="007D4CEE">
              <w:rPr>
                <w:rFonts w:ascii="Times New Roman" w:eastAsia="Times New Roman" w:hAnsi="Times New Roman" w:cs="Times New Roman"/>
                <w:b/>
                <w:color w:val="FFFFFF" w:themeColor="background1"/>
                <w:sz w:val="20"/>
                <w:szCs w:val="20"/>
                <w:highlight w:val="darkRed"/>
                <w:lang w:eastAsia="en-IN"/>
              </w:rPr>
              <w:t>DFE</w:t>
            </w:r>
            <w:r w:rsidRPr="007D4CEE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highlight w:val="yellow"/>
                <w:lang w:eastAsia="en-IN"/>
              </w:rPr>
              <w:t>AN</w:t>
            </w:r>
          </w:p>
        </w:tc>
        <w:tc>
          <w:tcPr>
            <w:tcW w:w="681" w:type="pct"/>
            <w:shd w:val="clear" w:color="auto" w:fill="C5E0B3" w:themeFill="accent6" w:themeFillTint="66"/>
            <w:vAlign w:val="center"/>
          </w:tcPr>
          <w:p w14:paraId="62BEAA26" w14:textId="2F18D054" w:rsidR="007D4CEE" w:rsidRPr="007D4CEE" w:rsidRDefault="007D4CEE" w:rsidP="0049551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4CEE">
              <w:rPr>
                <w:rFonts w:ascii="Times New Roman" w:eastAsia="Times New Roman" w:hAnsi="Times New Roman" w:cs="Times New Roman"/>
                <w:b/>
                <w:color w:val="FFFFFF" w:themeColor="background1"/>
                <w:sz w:val="20"/>
                <w:szCs w:val="20"/>
                <w:highlight w:val="darkRed"/>
                <w:lang w:eastAsia="en-IN"/>
              </w:rPr>
              <w:t>QDG</w:t>
            </w:r>
            <w:r w:rsidRPr="007D4CEE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highlight w:val="yellow"/>
                <w:lang w:eastAsia="en-IN"/>
              </w:rPr>
              <w:t>S</w:t>
            </w:r>
            <w:r w:rsidRPr="007D4CEE">
              <w:rPr>
                <w:rFonts w:ascii="Times New Roman" w:eastAsia="Times New Roman" w:hAnsi="Times New Roman" w:cs="Times New Roman"/>
                <w:b/>
                <w:color w:val="FFFFFF" w:themeColor="background1"/>
                <w:sz w:val="20"/>
                <w:szCs w:val="20"/>
                <w:highlight w:val="darkRed"/>
                <w:lang w:eastAsia="en-IN"/>
              </w:rPr>
              <w:t>TTH</w:t>
            </w:r>
          </w:p>
        </w:tc>
        <w:tc>
          <w:tcPr>
            <w:tcW w:w="1145" w:type="pct"/>
            <w:shd w:val="clear" w:color="auto" w:fill="C5E0B3" w:themeFill="accent6" w:themeFillTint="66"/>
            <w:vAlign w:val="center"/>
          </w:tcPr>
          <w:p w14:paraId="479271D5" w14:textId="77777777" w:rsidR="007D4CEE" w:rsidRPr="007D4CEE" w:rsidRDefault="007D4CEE" w:rsidP="0049551C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highlight w:val="darkRed"/>
              </w:rPr>
            </w:pPr>
            <w:r w:rsidRPr="007D4CEE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highlight w:val="darkRed"/>
              </w:rPr>
              <w:t>CSGYP</w:t>
            </w:r>
          </w:p>
        </w:tc>
      </w:tr>
      <w:tr w:rsidR="00202EA9" w:rsidRPr="007D4CEE" w14:paraId="19896C74" w14:textId="77777777" w:rsidTr="0049551C">
        <w:trPr>
          <w:trHeight w:val="510"/>
        </w:trPr>
        <w:tc>
          <w:tcPr>
            <w:tcW w:w="1912" w:type="pct"/>
            <w:tcBorders>
              <w:bottom w:val="single" w:sz="18" w:space="0" w:color="auto"/>
            </w:tcBorders>
            <w:shd w:val="clear" w:color="auto" w:fill="C5E0B3" w:themeFill="accent6" w:themeFillTint="66"/>
            <w:vAlign w:val="center"/>
          </w:tcPr>
          <w:p w14:paraId="40FB1D9D" w14:textId="77777777" w:rsidR="007D4CEE" w:rsidRPr="007D4CEE" w:rsidRDefault="007D4CEE" w:rsidP="0049551C">
            <w:pPr>
              <w:rPr>
                <w:rFonts w:ascii="Times New Roman" w:eastAsia="Times New Roman" w:hAnsi="Times New Roman" w:cs="Times New Roman"/>
                <w:b/>
                <w:color w:val="222222"/>
                <w:sz w:val="20"/>
                <w:szCs w:val="20"/>
                <w:lang w:eastAsia="en-IN"/>
              </w:rPr>
            </w:pPr>
            <w:r w:rsidRPr="007D4CEE">
              <w:rPr>
                <w:rFonts w:ascii="Times New Roman" w:eastAsia="Times New Roman" w:hAnsi="Times New Roman" w:cs="Times New Roman"/>
                <w:b/>
                <w:color w:val="222222"/>
                <w:sz w:val="20"/>
                <w:szCs w:val="20"/>
                <w:lang w:eastAsia="en-IN"/>
              </w:rPr>
              <w:t xml:space="preserve">MN400355.2|GII.4_Hong Kong_2019                                      </w:t>
            </w:r>
          </w:p>
        </w:tc>
        <w:tc>
          <w:tcPr>
            <w:tcW w:w="605" w:type="pct"/>
            <w:tcBorders>
              <w:bottom w:val="single" w:sz="18" w:space="0" w:color="auto"/>
            </w:tcBorders>
            <w:shd w:val="clear" w:color="auto" w:fill="C5E0B3" w:themeFill="accent6" w:themeFillTint="66"/>
            <w:vAlign w:val="center"/>
          </w:tcPr>
          <w:p w14:paraId="7CABF9C1" w14:textId="77777777" w:rsidR="007D4CEE" w:rsidRPr="007D4CEE" w:rsidRDefault="007D4CEE" w:rsidP="0049551C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highlight w:val="darkRed"/>
              </w:rPr>
            </w:pPr>
            <w:r w:rsidRPr="007D4CEE">
              <w:rPr>
                <w:rFonts w:ascii="Times New Roman" w:eastAsia="Times New Roman" w:hAnsi="Times New Roman" w:cs="Times New Roman"/>
                <w:b/>
                <w:color w:val="FFFFFF" w:themeColor="background1"/>
                <w:sz w:val="20"/>
                <w:szCs w:val="20"/>
                <w:highlight w:val="darkRed"/>
                <w:lang w:eastAsia="en-IN"/>
              </w:rPr>
              <w:t>DGSTRG</w:t>
            </w:r>
          </w:p>
        </w:tc>
        <w:tc>
          <w:tcPr>
            <w:tcW w:w="657" w:type="pct"/>
            <w:tcBorders>
              <w:bottom w:val="single" w:sz="18" w:space="0" w:color="auto"/>
            </w:tcBorders>
            <w:shd w:val="clear" w:color="auto" w:fill="C5E0B3" w:themeFill="accent6" w:themeFillTint="66"/>
            <w:vAlign w:val="center"/>
          </w:tcPr>
          <w:p w14:paraId="6C996CA1" w14:textId="77777777" w:rsidR="007D4CEE" w:rsidRPr="007D4CEE" w:rsidRDefault="007D4CEE" w:rsidP="0049551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highlight w:val="yellow"/>
              </w:rPr>
            </w:pPr>
            <w:r w:rsidRPr="007D4CEE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highlight w:val="yellow"/>
                <w:lang w:eastAsia="en-IN"/>
              </w:rPr>
              <w:t>ED</w:t>
            </w:r>
            <w:r w:rsidRPr="007D4CEE">
              <w:rPr>
                <w:rFonts w:ascii="Times New Roman" w:eastAsia="Times New Roman" w:hAnsi="Times New Roman" w:cs="Times New Roman"/>
                <w:b/>
                <w:color w:val="FFFFFF" w:themeColor="background1"/>
                <w:sz w:val="20"/>
                <w:szCs w:val="20"/>
                <w:highlight w:val="darkRed"/>
                <w:lang w:eastAsia="en-IN"/>
              </w:rPr>
              <w:t>D</w:t>
            </w:r>
            <w:r w:rsidRPr="007D4CEE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highlight w:val="yellow"/>
                <w:lang w:eastAsia="en-IN"/>
              </w:rPr>
              <w:t>LQSG</w:t>
            </w:r>
          </w:p>
        </w:tc>
        <w:tc>
          <w:tcPr>
            <w:tcW w:w="681" w:type="pct"/>
            <w:tcBorders>
              <w:bottom w:val="single" w:sz="18" w:space="0" w:color="auto"/>
            </w:tcBorders>
            <w:shd w:val="clear" w:color="auto" w:fill="C5E0B3" w:themeFill="accent6" w:themeFillTint="66"/>
            <w:vAlign w:val="center"/>
          </w:tcPr>
          <w:p w14:paraId="54E93EB8" w14:textId="53F9BEC8" w:rsidR="007D4CEE" w:rsidRPr="007D4CEE" w:rsidRDefault="007D4CEE" w:rsidP="0049551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4CEE">
              <w:rPr>
                <w:rFonts w:ascii="Times New Roman" w:eastAsia="Times New Roman" w:hAnsi="Times New Roman" w:cs="Times New Roman"/>
                <w:b/>
                <w:color w:val="FFFFFF" w:themeColor="background1"/>
                <w:sz w:val="20"/>
                <w:szCs w:val="20"/>
                <w:highlight w:val="darkRed"/>
                <w:lang w:eastAsia="en-IN"/>
              </w:rPr>
              <w:t>QDG</w:t>
            </w:r>
            <w:r w:rsidRPr="007D4CEE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highlight w:val="yellow"/>
                <w:lang w:eastAsia="en-IN"/>
              </w:rPr>
              <w:t>ENP</w:t>
            </w:r>
            <w:r w:rsidRPr="007D4CEE">
              <w:rPr>
                <w:rFonts w:ascii="Times New Roman" w:eastAsia="Times New Roman" w:hAnsi="Times New Roman" w:cs="Times New Roman"/>
                <w:b/>
                <w:color w:val="FFFFFF" w:themeColor="background1"/>
                <w:sz w:val="20"/>
                <w:szCs w:val="20"/>
                <w:highlight w:val="darkRed"/>
                <w:lang w:eastAsia="en-IN"/>
              </w:rPr>
              <w:t>H</w:t>
            </w:r>
          </w:p>
        </w:tc>
        <w:tc>
          <w:tcPr>
            <w:tcW w:w="1145" w:type="pct"/>
            <w:tcBorders>
              <w:bottom w:val="single" w:sz="18" w:space="0" w:color="auto"/>
            </w:tcBorders>
            <w:shd w:val="clear" w:color="auto" w:fill="C5E0B3" w:themeFill="accent6" w:themeFillTint="66"/>
            <w:vAlign w:val="center"/>
          </w:tcPr>
          <w:p w14:paraId="1317F7C8" w14:textId="77777777" w:rsidR="007D4CEE" w:rsidRPr="007D4CEE" w:rsidRDefault="007D4CEE" w:rsidP="0049551C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highlight w:val="darkRed"/>
              </w:rPr>
            </w:pPr>
            <w:r w:rsidRPr="007D4CEE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highlight w:val="darkRed"/>
              </w:rPr>
              <w:t>CSGYP</w:t>
            </w:r>
          </w:p>
        </w:tc>
      </w:tr>
      <w:tr w:rsidR="00202EA9" w:rsidRPr="007D4CEE" w14:paraId="1D750589" w14:textId="77777777" w:rsidTr="0049551C">
        <w:trPr>
          <w:trHeight w:val="510"/>
        </w:trPr>
        <w:tc>
          <w:tcPr>
            <w:tcW w:w="1912" w:type="pct"/>
            <w:tcBorders>
              <w:top w:val="single" w:sz="18" w:space="0" w:color="auto"/>
            </w:tcBorders>
            <w:shd w:val="clear" w:color="auto" w:fill="F7CAAC" w:themeFill="accent2" w:themeFillTint="66"/>
            <w:vAlign w:val="center"/>
          </w:tcPr>
          <w:p w14:paraId="48126BD7" w14:textId="77777777" w:rsidR="007D4CEE" w:rsidRPr="007D4CEE" w:rsidRDefault="007D4CEE" w:rsidP="0049551C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7D4CEE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Group A (n=6)</w:t>
            </w:r>
          </w:p>
        </w:tc>
        <w:tc>
          <w:tcPr>
            <w:tcW w:w="605" w:type="pct"/>
            <w:tcBorders>
              <w:top w:val="single" w:sz="18" w:space="0" w:color="auto"/>
            </w:tcBorders>
            <w:shd w:val="clear" w:color="auto" w:fill="F7CAAC" w:themeFill="accent2" w:themeFillTint="66"/>
            <w:vAlign w:val="center"/>
          </w:tcPr>
          <w:p w14:paraId="05BFFECF" w14:textId="77777777" w:rsidR="007D4CEE" w:rsidRPr="007D4CEE" w:rsidRDefault="007D4CEE" w:rsidP="0049551C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highlight w:val="darkRed"/>
              </w:rPr>
            </w:pPr>
            <w:r w:rsidRPr="007D4CEE">
              <w:rPr>
                <w:rFonts w:ascii="Times New Roman" w:eastAsia="Times New Roman" w:hAnsi="Times New Roman" w:cs="Times New Roman"/>
                <w:b/>
                <w:color w:val="FFFFFF" w:themeColor="background1"/>
                <w:sz w:val="20"/>
                <w:szCs w:val="20"/>
                <w:highlight w:val="darkRed"/>
                <w:lang w:eastAsia="en-IN"/>
              </w:rPr>
              <w:t>DGSTRG</w:t>
            </w:r>
          </w:p>
        </w:tc>
        <w:tc>
          <w:tcPr>
            <w:tcW w:w="657" w:type="pct"/>
            <w:tcBorders>
              <w:top w:val="single" w:sz="18" w:space="0" w:color="auto"/>
            </w:tcBorders>
            <w:shd w:val="clear" w:color="auto" w:fill="F7CAAC" w:themeFill="accent2" w:themeFillTint="66"/>
            <w:vAlign w:val="center"/>
          </w:tcPr>
          <w:p w14:paraId="319F0DA9" w14:textId="77777777" w:rsidR="007D4CEE" w:rsidRPr="007D4CEE" w:rsidRDefault="007D4CEE" w:rsidP="0049551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highlight w:val="yellow"/>
              </w:rPr>
            </w:pPr>
            <w:r w:rsidRPr="007D4CEE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highlight w:val="yellow"/>
                <w:lang w:eastAsia="en-IN"/>
              </w:rPr>
              <w:t>DH</w:t>
            </w:r>
            <w:r w:rsidRPr="007D4CEE">
              <w:rPr>
                <w:rFonts w:ascii="Times New Roman" w:eastAsia="Times New Roman" w:hAnsi="Times New Roman" w:cs="Times New Roman"/>
                <w:b/>
                <w:color w:val="FFFFFF" w:themeColor="background1"/>
                <w:sz w:val="20"/>
                <w:szCs w:val="20"/>
                <w:highlight w:val="darkRed"/>
                <w:lang w:eastAsia="en-IN"/>
              </w:rPr>
              <w:t>DFE</w:t>
            </w:r>
            <w:r w:rsidRPr="007D4CEE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highlight w:val="yellow"/>
                <w:lang w:eastAsia="en-IN"/>
              </w:rPr>
              <w:t>AN</w:t>
            </w:r>
          </w:p>
        </w:tc>
        <w:tc>
          <w:tcPr>
            <w:tcW w:w="681" w:type="pct"/>
            <w:tcBorders>
              <w:top w:val="single" w:sz="18" w:space="0" w:color="auto"/>
            </w:tcBorders>
            <w:shd w:val="clear" w:color="auto" w:fill="F7CAAC" w:themeFill="accent2" w:themeFillTint="66"/>
            <w:vAlign w:val="center"/>
          </w:tcPr>
          <w:p w14:paraId="3DDBEAA8" w14:textId="572C27A5" w:rsidR="007D4CEE" w:rsidRPr="007D4CEE" w:rsidRDefault="007D4CEE" w:rsidP="0049551C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highlight w:val="darkRed"/>
              </w:rPr>
            </w:pPr>
            <w:r w:rsidRPr="007D4CEE">
              <w:rPr>
                <w:rFonts w:ascii="Times New Roman" w:eastAsia="Times New Roman" w:hAnsi="Times New Roman" w:cs="Times New Roman"/>
                <w:b/>
                <w:color w:val="FFFFFF" w:themeColor="background1"/>
                <w:sz w:val="20"/>
                <w:szCs w:val="20"/>
                <w:highlight w:val="darkRed"/>
                <w:lang w:eastAsia="en-IN"/>
              </w:rPr>
              <w:t>QDG</w:t>
            </w:r>
            <w:r w:rsidRPr="007D4CEE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highlight w:val="yellow"/>
                <w:lang w:eastAsia="en-IN"/>
              </w:rPr>
              <w:t>S</w:t>
            </w:r>
            <w:r w:rsidRPr="007D4CEE">
              <w:rPr>
                <w:rFonts w:ascii="Times New Roman" w:eastAsia="Times New Roman" w:hAnsi="Times New Roman" w:cs="Times New Roman"/>
                <w:b/>
                <w:color w:val="FFFFFF" w:themeColor="background1"/>
                <w:sz w:val="20"/>
                <w:szCs w:val="20"/>
                <w:highlight w:val="darkRed"/>
                <w:lang w:eastAsia="en-IN"/>
              </w:rPr>
              <w:t>TTH</w:t>
            </w:r>
          </w:p>
        </w:tc>
        <w:tc>
          <w:tcPr>
            <w:tcW w:w="1145" w:type="pct"/>
            <w:tcBorders>
              <w:top w:val="single" w:sz="18" w:space="0" w:color="auto"/>
            </w:tcBorders>
            <w:shd w:val="clear" w:color="auto" w:fill="F7CAAC" w:themeFill="accent2" w:themeFillTint="66"/>
            <w:vAlign w:val="center"/>
          </w:tcPr>
          <w:p w14:paraId="38C5F5D7" w14:textId="77777777" w:rsidR="007D4CEE" w:rsidRPr="007D4CEE" w:rsidRDefault="007D4CEE" w:rsidP="0049551C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highlight w:val="darkRed"/>
              </w:rPr>
            </w:pPr>
            <w:r w:rsidRPr="007D4CEE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highlight w:val="darkRed"/>
              </w:rPr>
              <w:t>CSGYP</w:t>
            </w:r>
          </w:p>
        </w:tc>
      </w:tr>
      <w:tr w:rsidR="00202EA9" w:rsidRPr="007D4CEE" w14:paraId="4BDE263B" w14:textId="77777777" w:rsidTr="0049551C">
        <w:trPr>
          <w:trHeight w:val="510"/>
        </w:trPr>
        <w:tc>
          <w:tcPr>
            <w:tcW w:w="1912" w:type="pct"/>
            <w:shd w:val="clear" w:color="auto" w:fill="F7CAAC" w:themeFill="accent2" w:themeFillTint="66"/>
            <w:vAlign w:val="center"/>
          </w:tcPr>
          <w:p w14:paraId="2D6216BD" w14:textId="77777777" w:rsidR="007D4CEE" w:rsidRPr="007D4CEE" w:rsidRDefault="007D4CEE" w:rsidP="0049551C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7D4CEE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Group B (n=5)</w:t>
            </w:r>
          </w:p>
        </w:tc>
        <w:tc>
          <w:tcPr>
            <w:tcW w:w="605" w:type="pct"/>
            <w:shd w:val="clear" w:color="auto" w:fill="F7CAAC" w:themeFill="accent2" w:themeFillTint="66"/>
            <w:vAlign w:val="center"/>
          </w:tcPr>
          <w:p w14:paraId="270F0C74" w14:textId="77777777" w:rsidR="007D4CEE" w:rsidRPr="007D4CEE" w:rsidRDefault="007D4CEE" w:rsidP="0049551C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highlight w:val="darkRed"/>
              </w:rPr>
            </w:pPr>
            <w:r w:rsidRPr="007D4CEE">
              <w:rPr>
                <w:rFonts w:ascii="Times New Roman" w:eastAsia="Times New Roman" w:hAnsi="Times New Roman" w:cs="Times New Roman"/>
                <w:b/>
                <w:color w:val="FFFFFF" w:themeColor="background1"/>
                <w:sz w:val="20"/>
                <w:szCs w:val="20"/>
                <w:highlight w:val="darkRed"/>
                <w:lang w:eastAsia="en-IN"/>
              </w:rPr>
              <w:t>DGSTRG</w:t>
            </w:r>
          </w:p>
        </w:tc>
        <w:tc>
          <w:tcPr>
            <w:tcW w:w="657" w:type="pct"/>
            <w:shd w:val="clear" w:color="auto" w:fill="F7CAAC" w:themeFill="accent2" w:themeFillTint="66"/>
            <w:vAlign w:val="center"/>
          </w:tcPr>
          <w:p w14:paraId="075D9609" w14:textId="77777777" w:rsidR="007D4CEE" w:rsidRPr="007D4CEE" w:rsidRDefault="007D4CEE" w:rsidP="0049551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highlight w:val="yellow"/>
              </w:rPr>
            </w:pPr>
            <w:r w:rsidRPr="007D4CEE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highlight w:val="yellow"/>
                <w:lang w:eastAsia="en-IN"/>
              </w:rPr>
              <w:t>NH</w:t>
            </w:r>
            <w:r w:rsidRPr="007D4CEE">
              <w:rPr>
                <w:rFonts w:ascii="Times New Roman" w:eastAsia="Times New Roman" w:hAnsi="Times New Roman" w:cs="Times New Roman"/>
                <w:b/>
                <w:color w:val="FFFFFF" w:themeColor="background1"/>
                <w:sz w:val="20"/>
                <w:szCs w:val="20"/>
                <w:highlight w:val="darkRed"/>
                <w:lang w:eastAsia="en-IN"/>
              </w:rPr>
              <w:t>DFE</w:t>
            </w:r>
            <w:r w:rsidRPr="007D4CEE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highlight w:val="yellow"/>
                <w:lang w:eastAsia="en-IN"/>
              </w:rPr>
              <w:t>VN</w:t>
            </w:r>
          </w:p>
        </w:tc>
        <w:tc>
          <w:tcPr>
            <w:tcW w:w="681" w:type="pct"/>
            <w:shd w:val="clear" w:color="auto" w:fill="F7CAAC" w:themeFill="accent2" w:themeFillTint="66"/>
            <w:vAlign w:val="center"/>
          </w:tcPr>
          <w:p w14:paraId="2C518D38" w14:textId="3509E1E7" w:rsidR="007D4CEE" w:rsidRPr="007D4CEE" w:rsidRDefault="007D4CEE" w:rsidP="0049551C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highlight w:val="darkRed"/>
              </w:rPr>
            </w:pPr>
            <w:r w:rsidRPr="007D4CEE">
              <w:rPr>
                <w:rFonts w:ascii="Times New Roman" w:eastAsia="Times New Roman" w:hAnsi="Times New Roman" w:cs="Times New Roman"/>
                <w:b/>
                <w:color w:val="FFFFFF" w:themeColor="background1"/>
                <w:sz w:val="20"/>
                <w:szCs w:val="20"/>
                <w:highlight w:val="darkRed"/>
                <w:lang w:eastAsia="en-IN"/>
              </w:rPr>
              <w:t>QDG</w:t>
            </w:r>
            <w:r w:rsidRPr="007D4CEE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highlight w:val="yellow"/>
                <w:lang w:eastAsia="en-IN"/>
              </w:rPr>
              <w:t>S</w:t>
            </w:r>
            <w:r w:rsidRPr="007D4CEE">
              <w:rPr>
                <w:rFonts w:ascii="Times New Roman" w:eastAsia="Times New Roman" w:hAnsi="Times New Roman" w:cs="Times New Roman"/>
                <w:b/>
                <w:color w:val="FFFFFF" w:themeColor="background1"/>
                <w:sz w:val="20"/>
                <w:szCs w:val="20"/>
                <w:highlight w:val="darkRed"/>
                <w:lang w:eastAsia="en-IN"/>
              </w:rPr>
              <w:t>TTH</w:t>
            </w:r>
          </w:p>
        </w:tc>
        <w:tc>
          <w:tcPr>
            <w:tcW w:w="1145" w:type="pct"/>
            <w:shd w:val="clear" w:color="auto" w:fill="F7CAAC" w:themeFill="accent2" w:themeFillTint="66"/>
            <w:vAlign w:val="center"/>
          </w:tcPr>
          <w:p w14:paraId="4FA36ECA" w14:textId="77777777" w:rsidR="007D4CEE" w:rsidRPr="007D4CEE" w:rsidRDefault="007D4CEE" w:rsidP="0049551C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highlight w:val="darkRed"/>
              </w:rPr>
            </w:pPr>
            <w:r w:rsidRPr="007D4CEE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highlight w:val="darkRed"/>
              </w:rPr>
              <w:t>CSGYP</w:t>
            </w:r>
          </w:p>
        </w:tc>
      </w:tr>
      <w:tr w:rsidR="00202EA9" w:rsidRPr="007D4CEE" w14:paraId="1BC4CDE0" w14:textId="77777777" w:rsidTr="0049551C">
        <w:trPr>
          <w:trHeight w:val="510"/>
        </w:trPr>
        <w:tc>
          <w:tcPr>
            <w:tcW w:w="1912" w:type="pct"/>
            <w:shd w:val="clear" w:color="auto" w:fill="F7CAAC" w:themeFill="accent2" w:themeFillTint="66"/>
            <w:vAlign w:val="center"/>
          </w:tcPr>
          <w:p w14:paraId="246D8006" w14:textId="77777777" w:rsidR="007D4CEE" w:rsidRPr="007D4CEE" w:rsidRDefault="007D4CEE" w:rsidP="0049551C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7D4CEE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en-IN"/>
              </w:rPr>
              <w:t xml:space="preserve">Group C (n=4)         </w:t>
            </w:r>
          </w:p>
        </w:tc>
        <w:tc>
          <w:tcPr>
            <w:tcW w:w="605" w:type="pct"/>
            <w:shd w:val="clear" w:color="auto" w:fill="F7CAAC" w:themeFill="accent2" w:themeFillTint="66"/>
            <w:vAlign w:val="center"/>
          </w:tcPr>
          <w:p w14:paraId="17D530D0" w14:textId="77777777" w:rsidR="007D4CEE" w:rsidRPr="007D4CEE" w:rsidRDefault="007D4CEE" w:rsidP="0049551C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highlight w:val="darkRed"/>
              </w:rPr>
            </w:pPr>
            <w:r w:rsidRPr="007D4CEE">
              <w:rPr>
                <w:rFonts w:ascii="Times New Roman" w:eastAsia="Times New Roman" w:hAnsi="Times New Roman" w:cs="Times New Roman"/>
                <w:b/>
                <w:color w:val="FFFFFF" w:themeColor="background1"/>
                <w:sz w:val="20"/>
                <w:szCs w:val="20"/>
                <w:highlight w:val="darkRed"/>
                <w:lang w:eastAsia="en-IN"/>
              </w:rPr>
              <w:t>DGSTRG</w:t>
            </w:r>
          </w:p>
        </w:tc>
        <w:tc>
          <w:tcPr>
            <w:tcW w:w="657" w:type="pct"/>
            <w:shd w:val="clear" w:color="auto" w:fill="F7CAAC" w:themeFill="accent2" w:themeFillTint="66"/>
            <w:vAlign w:val="center"/>
          </w:tcPr>
          <w:p w14:paraId="68BE4BBD" w14:textId="77777777" w:rsidR="007D4CEE" w:rsidRPr="007D4CEE" w:rsidRDefault="007D4CEE" w:rsidP="0049551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highlight w:val="yellow"/>
              </w:rPr>
            </w:pPr>
            <w:r w:rsidRPr="007D4CEE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highlight w:val="yellow"/>
                <w:lang w:eastAsia="en-IN"/>
              </w:rPr>
              <w:t>NN</w:t>
            </w:r>
            <w:r w:rsidRPr="007D4CEE">
              <w:rPr>
                <w:rFonts w:ascii="Times New Roman" w:eastAsia="Times New Roman" w:hAnsi="Times New Roman" w:cs="Times New Roman"/>
                <w:b/>
                <w:color w:val="FFFFFF" w:themeColor="background1"/>
                <w:sz w:val="20"/>
                <w:szCs w:val="20"/>
                <w:highlight w:val="darkRed"/>
                <w:lang w:eastAsia="en-IN"/>
              </w:rPr>
              <w:t>DFE</w:t>
            </w:r>
            <w:r w:rsidRPr="007D4CEE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highlight w:val="yellow"/>
                <w:lang w:eastAsia="en-IN"/>
              </w:rPr>
              <w:t>AN</w:t>
            </w:r>
          </w:p>
        </w:tc>
        <w:tc>
          <w:tcPr>
            <w:tcW w:w="681" w:type="pct"/>
            <w:shd w:val="clear" w:color="auto" w:fill="F7CAAC" w:themeFill="accent2" w:themeFillTint="66"/>
            <w:vAlign w:val="center"/>
          </w:tcPr>
          <w:p w14:paraId="676C89FE" w14:textId="045E69B4" w:rsidR="007D4CEE" w:rsidRPr="007D4CEE" w:rsidRDefault="007D4CEE" w:rsidP="0049551C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highlight w:val="darkRed"/>
              </w:rPr>
            </w:pPr>
            <w:r w:rsidRPr="007D4CEE">
              <w:rPr>
                <w:rFonts w:ascii="Times New Roman" w:eastAsia="Times New Roman" w:hAnsi="Times New Roman" w:cs="Times New Roman"/>
                <w:b/>
                <w:color w:val="FFFFFF" w:themeColor="background1"/>
                <w:sz w:val="20"/>
                <w:szCs w:val="20"/>
                <w:highlight w:val="darkRed"/>
                <w:lang w:eastAsia="en-IN"/>
              </w:rPr>
              <w:t>QDG</w:t>
            </w:r>
            <w:r w:rsidRPr="00CF431A"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yellow"/>
                <w:lang w:eastAsia="en-IN"/>
              </w:rPr>
              <w:t>G</w:t>
            </w:r>
            <w:r w:rsidRPr="007D4CEE">
              <w:rPr>
                <w:rFonts w:ascii="Times New Roman" w:eastAsia="Times New Roman" w:hAnsi="Times New Roman" w:cs="Times New Roman"/>
                <w:b/>
                <w:color w:val="FFFFFF" w:themeColor="background1"/>
                <w:sz w:val="20"/>
                <w:szCs w:val="20"/>
                <w:highlight w:val="darkRed"/>
                <w:lang w:eastAsia="en-IN"/>
              </w:rPr>
              <w:t>TTH</w:t>
            </w:r>
          </w:p>
        </w:tc>
        <w:tc>
          <w:tcPr>
            <w:tcW w:w="1145" w:type="pct"/>
            <w:shd w:val="clear" w:color="auto" w:fill="F7CAAC" w:themeFill="accent2" w:themeFillTint="66"/>
            <w:vAlign w:val="center"/>
          </w:tcPr>
          <w:p w14:paraId="49F6CA89" w14:textId="77777777" w:rsidR="007D4CEE" w:rsidRPr="007D4CEE" w:rsidRDefault="007D4CEE" w:rsidP="0049551C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highlight w:val="darkRed"/>
              </w:rPr>
            </w:pPr>
            <w:r w:rsidRPr="007D4CEE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highlight w:val="darkRed"/>
              </w:rPr>
              <w:t>CSGYP</w:t>
            </w:r>
          </w:p>
        </w:tc>
      </w:tr>
      <w:tr w:rsidR="00202EA9" w:rsidRPr="007D4CEE" w14:paraId="0F1FB7A5" w14:textId="77777777" w:rsidTr="0049551C">
        <w:trPr>
          <w:trHeight w:val="510"/>
        </w:trPr>
        <w:tc>
          <w:tcPr>
            <w:tcW w:w="1912" w:type="pct"/>
            <w:shd w:val="clear" w:color="auto" w:fill="F7CAAC" w:themeFill="accent2" w:themeFillTint="66"/>
            <w:vAlign w:val="center"/>
          </w:tcPr>
          <w:p w14:paraId="681AD7A0" w14:textId="77777777" w:rsidR="007D4CEE" w:rsidRPr="007D4CEE" w:rsidRDefault="007D4CEE" w:rsidP="0049551C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7D4CEE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Group D (n=2)</w:t>
            </w:r>
          </w:p>
        </w:tc>
        <w:tc>
          <w:tcPr>
            <w:tcW w:w="605" w:type="pct"/>
            <w:shd w:val="clear" w:color="auto" w:fill="F7CAAC" w:themeFill="accent2" w:themeFillTint="66"/>
            <w:vAlign w:val="center"/>
          </w:tcPr>
          <w:p w14:paraId="68CEF960" w14:textId="77777777" w:rsidR="007D4CEE" w:rsidRPr="007D4CEE" w:rsidRDefault="007D4CEE" w:rsidP="0049551C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highlight w:val="darkRed"/>
              </w:rPr>
            </w:pPr>
            <w:r w:rsidRPr="007D4CEE">
              <w:rPr>
                <w:rFonts w:ascii="Times New Roman" w:eastAsia="Times New Roman" w:hAnsi="Times New Roman" w:cs="Times New Roman"/>
                <w:b/>
                <w:color w:val="FFFFFF" w:themeColor="background1"/>
                <w:sz w:val="20"/>
                <w:szCs w:val="20"/>
                <w:highlight w:val="darkRed"/>
                <w:lang w:eastAsia="en-IN"/>
              </w:rPr>
              <w:t>DGSTRG</w:t>
            </w:r>
          </w:p>
        </w:tc>
        <w:tc>
          <w:tcPr>
            <w:tcW w:w="657" w:type="pct"/>
            <w:shd w:val="clear" w:color="auto" w:fill="F7CAAC" w:themeFill="accent2" w:themeFillTint="66"/>
            <w:vAlign w:val="center"/>
          </w:tcPr>
          <w:p w14:paraId="6741D96D" w14:textId="77777777" w:rsidR="007D4CEE" w:rsidRPr="007D4CEE" w:rsidRDefault="007D4CEE" w:rsidP="0049551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highlight w:val="yellow"/>
              </w:rPr>
            </w:pPr>
            <w:r w:rsidRPr="007D4CEE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highlight w:val="yellow"/>
                <w:lang w:eastAsia="en-IN"/>
              </w:rPr>
              <w:t>NH</w:t>
            </w:r>
            <w:r w:rsidRPr="007D4CEE">
              <w:rPr>
                <w:rFonts w:ascii="Times New Roman" w:eastAsia="Times New Roman" w:hAnsi="Times New Roman" w:cs="Times New Roman"/>
                <w:b/>
                <w:color w:val="FFFFFF" w:themeColor="background1"/>
                <w:sz w:val="20"/>
                <w:szCs w:val="20"/>
                <w:highlight w:val="darkRed"/>
                <w:lang w:eastAsia="en-IN"/>
              </w:rPr>
              <w:t>DFE</w:t>
            </w:r>
            <w:r w:rsidRPr="007D4CEE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highlight w:val="yellow"/>
                <w:lang w:eastAsia="en-IN"/>
              </w:rPr>
              <w:t>TN</w:t>
            </w:r>
          </w:p>
        </w:tc>
        <w:tc>
          <w:tcPr>
            <w:tcW w:w="681" w:type="pct"/>
            <w:shd w:val="clear" w:color="auto" w:fill="F7CAAC" w:themeFill="accent2" w:themeFillTint="66"/>
            <w:vAlign w:val="center"/>
          </w:tcPr>
          <w:p w14:paraId="643F069C" w14:textId="56869712" w:rsidR="007D4CEE" w:rsidRPr="007D4CEE" w:rsidRDefault="007D4CEE" w:rsidP="0049551C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highlight w:val="darkRed"/>
              </w:rPr>
            </w:pPr>
            <w:r w:rsidRPr="007D4CEE">
              <w:rPr>
                <w:rFonts w:ascii="Times New Roman" w:eastAsia="Times New Roman" w:hAnsi="Times New Roman" w:cs="Times New Roman"/>
                <w:b/>
                <w:color w:val="FFFFFF" w:themeColor="background1"/>
                <w:sz w:val="20"/>
                <w:szCs w:val="20"/>
                <w:highlight w:val="darkRed"/>
                <w:lang w:eastAsia="en-IN"/>
              </w:rPr>
              <w:t>Q</w:t>
            </w:r>
            <w:r w:rsidRPr="007D4CEE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highlight w:val="yellow"/>
                <w:lang w:eastAsia="en-IN"/>
              </w:rPr>
              <w:t>N</w:t>
            </w:r>
            <w:r w:rsidRPr="007D4CEE">
              <w:rPr>
                <w:rFonts w:ascii="Times New Roman" w:eastAsia="Times New Roman" w:hAnsi="Times New Roman" w:cs="Times New Roman"/>
                <w:b/>
                <w:color w:val="FFFFFF" w:themeColor="background1"/>
                <w:sz w:val="20"/>
                <w:szCs w:val="20"/>
                <w:highlight w:val="darkRed"/>
                <w:lang w:eastAsia="en-IN"/>
              </w:rPr>
              <w:t>G</w:t>
            </w:r>
            <w:r w:rsidRPr="007D4CEE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highlight w:val="yellow"/>
                <w:lang w:eastAsia="en-IN"/>
              </w:rPr>
              <w:t>D</w:t>
            </w:r>
            <w:r w:rsidRPr="007D4CEE">
              <w:rPr>
                <w:rFonts w:ascii="Times New Roman" w:eastAsia="Times New Roman" w:hAnsi="Times New Roman" w:cs="Times New Roman"/>
                <w:b/>
                <w:color w:val="FFFFFF" w:themeColor="background1"/>
                <w:sz w:val="20"/>
                <w:szCs w:val="20"/>
                <w:highlight w:val="darkRed"/>
                <w:lang w:eastAsia="en-IN"/>
              </w:rPr>
              <w:t>T</w:t>
            </w:r>
            <w:r w:rsidRPr="007D4CEE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highlight w:val="yellow"/>
                <w:lang w:eastAsia="en-IN"/>
              </w:rPr>
              <w:t>A</w:t>
            </w:r>
            <w:r w:rsidRPr="007D4CEE">
              <w:rPr>
                <w:rFonts w:ascii="Times New Roman" w:eastAsia="Times New Roman" w:hAnsi="Times New Roman" w:cs="Times New Roman"/>
                <w:b/>
                <w:color w:val="FFFFFF" w:themeColor="background1"/>
                <w:sz w:val="20"/>
                <w:szCs w:val="20"/>
                <w:highlight w:val="darkRed"/>
                <w:lang w:eastAsia="en-IN"/>
              </w:rPr>
              <w:t>H</w:t>
            </w:r>
          </w:p>
        </w:tc>
        <w:tc>
          <w:tcPr>
            <w:tcW w:w="1145" w:type="pct"/>
            <w:shd w:val="clear" w:color="auto" w:fill="F7CAAC" w:themeFill="accent2" w:themeFillTint="66"/>
            <w:vAlign w:val="center"/>
          </w:tcPr>
          <w:p w14:paraId="60ED6A9B" w14:textId="77777777" w:rsidR="007D4CEE" w:rsidRPr="007D4CEE" w:rsidRDefault="007D4CEE" w:rsidP="0049551C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highlight w:val="darkRed"/>
              </w:rPr>
            </w:pPr>
            <w:r w:rsidRPr="007D4CEE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highlight w:val="darkRed"/>
              </w:rPr>
              <w:t>CSGYP</w:t>
            </w:r>
          </w:p>
        </w:tc>
      </w:tr>
      <w:tr w:rsidR="00202EA9" w:rsidRPr="007D4CEE" w14:paraId="02E11701" w14:textId="77777777" w:rsidTr="0049551C">
        <w:trPr>
          <w:trHeight w:val="510"/>
        </w:trPr>
        <w:tc>
          <w:tcPr>
            <w:tcW w:w="1912" w:type="pct"/>
            <w:shd w:val="clear" w:color="auto" w:fill="F7CAAC" w:themeFill="accent2" w:themeFillTint="66"/>
            <w:vAlign w:val="center"/>
          </w:tcPr>
          <w:p w14:paraId="4ED4E7AB" w14:textId="77777777" w:rsidR="007D4CEE" w:rsidRPr="007D4CEE" w:rsidRDefault="007D4CEE" w:rsidP="0049551C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7D4CEE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en-IN"/>
              </w:rPr>
              <w:t xml:space="preserve">NICED_RV_515            </w:t>
            </w:r>
          </w:p>
        </w:tc>
        <w:tc>
          <w:tcPr>
            <w:tcW w:w="605" w:type="pct"/>
            <w:shd w:val="clear" w:color="auto" w:fill="F7CAAC" w:themeFill="accent2" w:themeFillTint="66"/>
            <w:vAlign w:val="center"/>
          </w:tcPr>
          <w:p w14:paraId="58C863D6" w14:textId="77777777" w:rsidR="007D4CEE" w:rsidRPr="007D4CEE" w:rsidRDefault="007D4CEE" w:rsidP="0049551C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highlight w:val="darkRed"/>
              </w:rPr>
            </w:pPr>
            <w:r w:rsidRPr="007D4CEE">
              <w:rPr>
                <w:rFonts w:ascii="Times New Roman" w:eastAsia="Times New Roman" w:hAnsi="Times New Roman" w:cs="Times New Roman"/>
                <w:b/>
                <w:color w:val="FFFFFF" w:themeColor="background1"/>
                <w:sz w:val="20"/>
                <w:szCs w:val="20"/>
                <w:highlight w:val="darkRed"/>
                <w:lang w:eastAsia="en-IN"/>
              </w:rPr>
              <w:t>DGSTRG</w:t>
            </w:r>
          </w:p>
        </w:tc>
        <w:tc>
          <w:tcPr>
            <w:tcW w:w="657" w:type="pct"/>
            <w:shd w:val="clear" w:color="auto" w:fill="F7CAAC" w:themeFill="accent2" w:themeFillTint="66"/>
            <w:vAlign w:val="center"/>
          </w:tcPr>
          <w:p w14:paraId="1AAAE4FB" w14:textId="77777777" w:rsidR="007D4CEE" w:rsidRPr="007D4CEE" w:rsidRDefault="007D4CEE" w:rsidP="0049551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highlight w:val="yellow"/>
              </w:rPr>
            </w:pPr>
            <w:r w:rsidRPr="007D4CEE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highlight w:val="yellow"/>
                <w:lang w:eastAsia="en-IN"/>
              </w:rPr>
              <w:t>NH</w:t>
            </w:r>
            <w:r w:rsidRPr="007D4CEE">
              <w:rPr>
                <w:rFonts w:ascii="Times New Roman" w:eastAsia="Times New Roman" w:hAnsi="Times New Roman" w:cs="Times New Roman"/>
                <w:b/>
                <w:color w:val="FFFFFF" w:themeColor="background1"/>
                <w:sz w:val="20"/>
                <w:szCs w:val="20"/>
                <w:highlight w:val="darkRed"/>
                <w:lang w:eastAsia="en-IN"/>
              </w:rPr>
              <w:t>DFE</w:t>
            </w:r>
            <w:r w:rsidRPr="007D4CEE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highlight w:val="yellow"/>
                <w:lang w:eastAsia="en-IN"/>
              </w:rPr>
              <w:t>VN</w:t>
            </w:r>
          </w:p>
        </w:tc>
        <w:tc>
          <w:tcPr>
            <w:tcW w:w="681" w:type="pct"/>
            <w:shd w:val="clear" w:color="auto" w:fill="F7CAAC" w:themeFill="accent2" w:themeFillTint="66"/>
            <w:vAlign w:val="center"/>
          </w:tcPr>
          <w:p w14:paraId="291F3BAA" w14:textId="30A8CB28" w:rsidR="007D4CEE" w:rsidRPr="007D4CEE" w:rsidRDefault="007D4CEE" w:rsidP="0049551C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highlight w:val="darkRed"/>
              </w:rPr>
            </w:pPr>
            <w:r w:rsidRPr="007D4CEE">
              <w:rPr>
                <w:rFonts w:ascii="Times New Roman" w:eastAsia="Times New Roman" w:hAnsi="Times New Roman" w:cs="Times New Roman"/>
                <w:b/>
                <w:color w:val="FFFFFF" w:themeColor="background1"/>
                <w:sz w:val="20"/>
                <w:szCs w:val="20"/>
                <w:highlight w:val="darkRed"/>
                <w:lang w:eastAsia="en-IN"/>
              </w:rPr>
              <w:t>QDG</w:t>
            </w:r>
            <w:r w:rsidRPr="007D4CEE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highlight w:val="yellow"/>
                <w:lang w:eastAsia="en-IN"/>
              </w:rPr>
              <w:t>G</w:t>
            </w:r>
            <w:r w:rsidRPr="007D4CEE">
              <w:rPr>
                <w:rFonts w:ascii="Times New Roman" w:eastAsia="Times New Roman" w:hAnsi="Times New Roman" w:cs="Times New Roman"/>
                <w:b/>
                <w:color w:val="FFFFFF" w:themeColor="background1"/>
                <w:sz w:val="20"/>
                <w:szCs w:val="20"/>
                <w:highlight w:val="darkRed"/>
                <w:lang w:eastAsia="en-IN"/>
              </w:rPr>
              <w:t>TTH</w:t>
            </w:r>
          </w:p>
        </w:tc>
        <w:tc>
          <w:tcPr>
            <w:tcW w:w="1145" w:type="pct"/>
            <w:shd w:val="clear" w:color="auto" w:fill="F7CAAC" w:themeFill="accent2" w:themeFillTint="66"/>
            <w:vAlign w:val="center"/>
          </w:tcPr>
          <w:p w14:paraId="2E40B15D" w14:textId="77777777" w:rsidR="007D4CEE" w:rsidRPr="007D4CEE" w:rsidRDefault="007D4CEE" w:rsidP="0049551C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highlight w:val="darkRed"/>
              </w:rPr>
            </w:pPr>
            <w:r w:rsidRPr="007D4CEE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highlight w:val="darkRed"/>
              </w:rPr>
              <w:t>CSGYP</w:t>
            </w:r>
          </w:p>
        </w:tc>
      </w:tr>
      <w:tr w:rsidR="00202EA9" w:rsidRPr="007D4CEE" w14:paraId="733F0CC3" w14:textId="77777777" w:rsidTr="0049551C">
        <w:trPr>
          <w:trHeight w:val="510"/>
        </w:trPr>
        <w:tc>
          <w:tcPr>
            <w:tcW w:w="1912" w:type="pct"/>
            <w:shd w:val="clear" w:color="auto" w:fill="F7CAAC" w:themeFill="accent2" w:themeFillTint="66"/>
            <w:vAlign w:val="center"/>
          </w:tcPr>
          <w:p w14:paraId="103C2927" w14:textId="77777777" w:rsidR="007D4CEE" w:rsidRPr="007D4CEE" w:rsidRDefault="007D4CEE" w:rsidP="0049551C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7D4CEE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en-IN"/>
              </w:rPr>
              <w:t xml:space="preserve">NICED_BCH_11710         </w:t>
            </w:r>
          </w:p>
        </w:tc>
        <w:tc>
          <w:tcPr>
            <w:tcW w:w="605" w:type="pct"/>
            <w:shd w:val="clear" w:color="auto" w:fill="F7CAAC" w:themeFill="accent2" w:themeFillTint="66"/>
            <w:vAlign w:val="center"/>
          </w:tcPr>
          <w:p w14:paraId="6F0381F4" w14:textId="77777777" w:rsidR="007D4CEE" w:rsidRPr="007D4CEE" w:rsidRDefault="007D4CEE" w:rsidP="0049551C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highlight w:val="darkRed"/>
              </w:rPr>
            </w:pPr>
            <w:r w:rsidRPr="007D4CEE">
              <w:rPr>
                <w:rFonts w:ascii="Times New Roman" w:eastAsia="Times New Roman" w:hAnsi="Times New Roman" w:cs="Times New Roman"/>
                <w:b/>
                <w:color w:val="FFFFFF" w:themeColor="background1"/>
                <w:sz w:val="20"/>
                <w:szCs w:val="20"/>
                <w:highlight w:val="darkRed"/>
                <w:lang w:eastAsia="en-IN"/>
              </w:rPr>
              <w:t>DGSTRG</w:t>
            </w:r>
          </w:p>
        </w:tc>
        <w:tc>
          <w:tcPr>
            <w:tcW w:w="657" w:type="pct"/>
            <w:shd w:val="clear" w:color="auto" w:fill="F7CAAC" w:themeFill="accent2" w:themeFillTint="66"/>
            <w:vAlign w:val="center"/>
          </w:tcPr>
          <w:p w14:paraId="749D54BD" w14:textId="77777777" w:rsidR="007D4CEE" w:rsidRPr="007D4CEE" w:rsidRDefault="007D4CEE" w:rsidP="0049551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highlight w:val="yellow"/>
              </w:rPr>
            </w:pPr>
            <w:r w:rsidRPr="007D4CEE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highlight w:val="yellow"/>
                <w:lang w:eastAsia="en-IN"/>
              </w:rPr>
              <w:t>DH</w:t>
            </w:r>
            <w:r w:rsidRPr="007D4CEE">
              <w:rPr>
                <w:rFonts w:ascii="Times New Roman" w:eastAsia="Times New Roman" w:hAnsi="Times New Roman" w:cs="Times New Roman"/>
                <w:b/>
                <w:color w:val="FFFFFF" w:themeColor="background1"/>
                <w:sz w:val="20"/>
                <w:szCs w:val="20"/>
                <w:highlight w:val="darkRed"/>
                <w:lang w:eastAsia="en-IN"/>
              </w:rPr>
              <w:t>DFE</w:t>
            </w:r>
            <w:r w:rsidRPr="007D4CEE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highlight w:val="yellow"/>
                <w:lang w:eastAsia="en-IN"/>
              </w:rPr>
              <w:t>VN</w:t>
            </w:r>
          </w:p>
        </w:tc>
        <w:tc>
          <w:tcPr>
            <w:tcW w:w="681" w:type="pct"/>
            <w:shd w:val="clear" w:color="auto" w:fill="F7CAAC" w:themeFill="accent2" w:themeFillTint="66"/>
            <w:vAlign w:val="center"/>
          </w:tcPr>
          <w:p w14:paraId="52C8D477" w14:textId="71CBC09A" w:rsidR="007D4CEE" w:rsidRPr="007D4CEE" w:rsidRDefault="007D4CEE" w:rsidP="0049551C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highlight w:val="darkRed"/>
              </w:rPr>
            </w:pPr>
            <w:r w:rsidRPr="007D4CEE">
              <w:rPr>
                <w:rFonts w:ascii="Times New Roman" w:eastAsia="Times New Roman" w:hAnsi="Times New Roman" w:cs="Times New Roman"/>
                <w:b/>
                <w:color w:val="FFFFFF" w:themeColor="background1"/>
                <w:sz w:val="20"/>
                <w:szCs w:val="20"/>
                <w:highlight w:val="darkRed"/>
                <w:lang w:eastAsia="en-IN"/>
              </w:rPr>
              <w:t>QDG</w:t>
            </w:r>
            <w:r w:rsidRPr="007D4CEE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highlight w:val="yellow"/>
                <w:lang w:eastAsia="en-IN"/>
              </w:rPr>
              <w:t>G</w:t>
            </w:r>
            <w:r w:rsidRPr="007D4CEE">
              <w:rPr>
                <w:rFonts w:ascii="Times New Roman" w:eastAsia="Times New Roman" w:hAnsi="Times New Roman" w:cs="Times New Roman"/>
                <w:b/>
                <w:color w:val="FFFFFF" w:themeColor="background1"/>
                <w:sz w:val="20"/>
                <w:szCs w:val="20"/>
                <w:highlight w:val="darkRed"/>
                <w:lang w:eastAsia="en-IN"/>
              </w:rPr>
              <w:t>TTH</w:t>
            </w:r>
          </w:p>
        </w:tc>
        <w:tc>
          <w:tcPr>
            <w:tcW w:w="1145" w:type="pct"/>
            <w:shd w:val="clear" w:color="auto" w:fill="F7CAAC" w:themeFill="accent2" w:themeFillTint="66"/>
            <w:vAlign w:val="center"/>
          </w:tcPr>
          <w:p w14:paraId="7D8BB22B" w14:textId="77777777" w:rsidR="007D4CEE" w:rsidRPr="007D4CEE" w:rsidRDefault="007D4CEE" w:rsidP="0049551C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highlight w:val="darkRed"/>
              </w:rPr>
            </w:pPr>
            <w:r w:rsidRPr="007D4CEE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highlight w:val="darkRed"/>
              </w:rPr>
              <w:t>CSGYP</w:t>
            </w:r>
          </w:p>
        </w:tc>
      </w:tr>
    </w:tbl>
    <w:p w14:paraId="54D97978" w14:textId="77777777" w:rsidR="00270C1C" w:rsidRPr="007D4CEE" w:rsidRDefault="00270C1C" w:rsidP="00270C1C">
      <w:p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3615C856" w14:textId="77777777" w:rsidR="005C2A69" w:rsidRPr="007D4CEE" w:rsidRDefault="005C2A69" w:rsidP="003F0DCA">
      <w:pPr>
        <w:spacing w:line="360" w:lineRule="auto"/>
        <w:ind w:left="-709" w:right="95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en-IN"/>
        </w:rPr>
      </w:pPr>
      <w:r w:rsidRPr="007D4CEE">
        <w:rPr>
          <w:rFonts w:ascii="Times New Roman" w:hAnsi="Times New Roman" w:cs="Times New Roman"/>
          <w:b/>
          <w:sz w:val="20"/>
          <w:szCs w:val="20"/>
        </w:rPr>
        <w:t>Group A</w:t>
      </w:r>
      <w:r w:rsidR="00596B37" w:rsidRPr="007D4CEE">
        <w:rPr>
          <w:rFonts w:ascii="Times New Roman" w:hAnsi="Times New Roman" w:cs="Times New Roman"/>
          <w:b/>
          <w:sz w:val="20"/>
          <w:szCs w:val="20"/>
        </w:rPr>
        <w:t>:</w:t>
      </w:r>
      <w:r w:rsidR="00596B37" w:rsidRPr="007D4CEE">
        <w:rPr>
          <w:rFonts w:ascii="Times New Roman" w:hAnsi="Times New Roman" w:cs="Times New Roman"/>
          <w:sz w:val="20"/>
          <w:szCs w:val="20"/>
        </w:rPr>
        <w:t xml:space="preserve"> </w:t>
      </w:r>
      <w:r w:rsidR="00596B37" w:rsidRPr="007D4CE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en-IN"/>
        </w:rPr>
        <w:t>NICED_RV_135; NICED_RV_567; NICED_BCH_10957; NICED_BCH_11170; NICED_BCH_11602</w:t>
      </w:r>
      <w:r w:rsidR="00270C1C" w:rsidRPr="007D4CE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en-IN"/>
        </w:rPr>
        <w:t xml:space="preserve">; </w:t>
      </w:r>
      <w:r w:rsidR="00596B37" w:rsidRPr="007D4CE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en-IN"/>
        </w:rPr>
        <w:t>NICED_BCH_11668</w:t>
      </w:r>
    </w:p>
    <w:p w14:paraId="7CB3599D" w14:textId="77777777" w:rsidR="00972AEE" w:rsidRPr="007D4CEE" w:rsidRDefault="005C2A69" w:rsidP="003F0DCA">
      <w:pPr>
        <w:spacing w:line="360" w:lineRule="auto"/>
        <w:ind w:left="-709" w:right="95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en-IN"/>
        </w:rPr>
      </w:pPr>
      <w:r w:rsidRPr="007D4CEE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en-IN"/>
        </w:rPr>
        <w:t>Group B:</w:t>
      </w:r>
      <w:r w:rsidR="00890E70" w:rsidRPr="007D4CE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en-IN"/>
        </w:rPr>
        <w:t xml:space="preserve"> </w:t>
      </w:r>
      <w:r w:rsidR="00270C1C" w:rsidRPr="007D4CE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en-IN"/>
        </w:rPr>
        <w:t xml:space="preserve">NICED_RV_1218; </w:t>
      </w:r>
      <w:r w:rsidRPr="007D4CE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en-IN"/>
        </w:rPr>
        <w:t>NI</w:t>
      </w:r>
      <w:r w:rsidR="00270C1C" w:rsidRPr="007D4CE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en-IN"/>
        </w:rPr>
        <w:t xml:space="preserve">CED_BCH_10847; NICED_BCH_10861; </w:t>
      </w:r>
      <w:r w:rsidRPr="007D4CE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en-IN"/>
        </w:rPr>
        <w:t xml:space="preserve">NICED_BCH_10863; NICED_BCH_11255           </w:t>
      </w:r>
    </w:p>
    <w:p w14:paraId="0781DC17" w14:textId="77777777" w:rsidR="00972AEE" w:rsidRPr="007D4CEE" w:rsidRDefault="00972AEE" w:rsidP="003F0DCA">
      <w:pPr>
        <w:spacing w:line="360" w:lineRule="auto"/>
        <w:ind w:left="-709" w:right="95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en-IN"/>
        </w:rPr>
      </w:pPr>
      <w:r w:rsidRPr="007D4CEE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en-IN"/>
        </w:rPr>
        <w:t>Group C:</w:t>
      </w:r>
      <w:r w:rsidRPr="007D4CE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en-IN"/>
        </w:rPr>
        <w:t xml:space="preserve"> NICED_BCH_11612; NICED</w:t>
      </w:r>
      <w:r w:rsidR="00270C1C" w:rsidRPr="007D4CE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en-IN"/>
        </w:rPr>
        <w:t>_BCH_11726; NICED_BCH_11725;</w:t>
      </w:r>
      <w:r w:rsidRPr="007D4CE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en-IN"/>
        </w:rPr>
        <w:t xml:space="preserve"> NICED_BCH_11305         </w:t>
      </w:r>
      <w:r w:rsidR="005C2A69" w:rsidRPr="007D4CE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en-IN"/>
        </w:rPr>
        <w:t xml:space="preserve"> </w:t>
      </w:r>
    </w:p>
    <w:p w14:paraId="1BE5222B" w14:textId="77777777" w:rsidR="005C2A69" w:rsidRPr="007D4CEE" w:rsidRDefault="00972AEE" w:rsidP="003F0DCA">
      <w:pPr>
        <w:spacing w:line="360" w:lineRule="auto"/>
        <w:ind w:left="-709" w:right="95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en-IN"/>
        </w:rPr>
      </w:pPr>
      <w:r w:rsidRPr="007D4CEE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en-IN"/>
        </w:rPr>
        <w:t>Group D:</w:t>
      </w:r>
      <w:r w:rsidRPr="007D4CE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en-IN"/>
        </w:rPr>
        <w:t xml:space="preserve">  NICED_BCH_12621; NICED_BCH_10206 </w:t>
      </w:r>
      <w:r w:rsidR="005C2A69" w:rsidRPr="007D4CE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en-IN"/>
        </w:rPr>
        <w:t xml:space="preserve">                    </w:t>
      </w:r>
    </w:p>
    <w:sectPr w:rsidR="005C2A69" w:rsidRPr="007D4CEE" w:rsidSect="003F0DCA">
      <w:pgSz w:w="11906" w:h="16838" w:code="9"/>
      <w:pgMar w:top="851" w:right="1440" w:bottom="851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28AEDDE" w14:textId="77777777" w:rsidR="000C58D8" w:rsidRDefault="000C58D8" w:rsidP="00FE6DA4">
      <w:pPr>
        <w:spacing w:after="0" w:line="240" w:lineRule="auto"/>
      </w:pPr>
      <w:r>
        <w:separator/>
      </w:r>
    </w:p>
  </w:endnote>
  <w:endnote w:type="continuationSeparator" w:id="0">
    <w:p w14:paraId="1A1BDD26" w14:textId="77777777" w:rsidR="000C58D8" w:rsidRDefault="000C58D8" w:rsidP="00FE6D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CD7EBB7" w14:textId="77777777" w:rsidR="000C58D8" w:rsidRDefault="000C58D8" w:rsidP="00FE6DA4">
      <w:pPr>
        <w:spacing w:after="0" w:line="240" w:lineRule="auto"/>
      </w:pPr>
      <w:r>
        <w:separator/>
      </w:r>
    </w:p>
  </w:footnote>
  <w:footnote w:type="continuationSeparator" w:id="0">
    <w:p w14:paraId="54CC1BFB" w14:textId="77777777" w:rsidR="000C58D8" w:rsidRDefault="000C58D8" w:rsidP="00FE6DA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1C5F"/>
    <w:rsid w:val="00053E25"/>
    <w:rsid w:val="0005588C"/>
    <w:rsid w:val="00095464"/>
    <w:rsid w:val="000C58D8"/>
    <w:rsid w:val="000D6D13"/>
    <w:rsid w:val="000F1713"/>
    <w:rsid w:val="0010640C"/>
    <w:rsid w:val="00153635"/>
    <w:rsid w:val="00195A9B"/>
    <w:rsid w:val="00202EA9"/>
    <w:rsid w:val="00237311"/>
    <w:rsid w:val="00270C1C"/>
    <w:rsid w:val="002C14BE"/>
    <w:rsid w:val="0031033F"/>
    <w:rsid w:val="003B1C5F"/>
    <w:rsid w:val="003C5E09"/>
    <w:rsid w:val="003C77B1"/>
    <w:rsid w:val="003F0DCA"/>
    <w:rsid w:val="00410516"/>
    <w:rsid w:val="00434F34"/>
    <w:rsid w:val="00450EE9"/>
    <w:rsid w:val="004519AC"/>
    <w:rsid w:val="00472AA2"/>
    <w:rsid w:val="0049551C"/>
    <w:rsid w:val="004F1F16"/>
    <w:rsid w:val="004F7F42"/>
    <w:rsid w:val="00570BF0"/>
    <w:rsid w:val="00575A79"/>
    <w:rsid w:val="00596B37"/>
    <w:rsid w:val="005C2A69"/>
    <w:rsid w:val="005E3BBE"/>
    <w:rsid w:val="006227E8"/>
    <w:rsid w:val="00634F40"/>
    <w:rsid w:val="006C707C"/>
    <w:rsid w:val="006E48F6"/>
    <w:rsid w:val="0074639C"/>
    <w:rsid w:val="007C45CC"/>
    <w:rsid w:val="007D4CEE"/>
    <w:rsid w:val="007E5F48"/>
    <w:rsid w:val="00835719"/>
    <w:rsid w:val="00890E70"/>
    <w:rsid w:val="008A758B"/>
    <w:rsid w:val="008B74B8"/>
    <w:rsid w:val="008F67FC"/>
    <w:rsid w:val="009209A1"/>
    <w:rsid w:val="00932B89"/>
    <w:rsid w:val="00950534"/>
    <w:rsid w:val="00954FEE"/>
    <w:rsid w:val="00972AEE"/>
    <w:rsid w:val="009732F1"/>
    <w:rsid w:val="009E23F1"/>
    <w:rsid w:val="00A03A1E"/>
    <w:rsid w:val="00AD630E"/>
    <w:rsid w:val="00AF33EF"/>
    <w:rsid w:val="00B44FC8"/>
    <w:rsid w:val="00B80B59"/>
    <w:rsid w:val="00BC05CB"/>
    <w:rsid w:val="00BE42C2"/>
    <w:rsid w:val="00C164B1"/>
    <w:rsid w:val="00C2016A"/>
    <w:rsid w:val="00C25459"/>
    <w:rsid w:val="00CC100C"/>
    <w:rsid w:val="00CD3F45"/>
    <w:rsid w:val="00CF431A"/>
    <w:rsid w:val="00CF5249"/>
    <w:rsid w:val="00D06913"/>
    <w:rsid w:val="00D13F6A"/>
    <w:rsid w:val="00D34CDF"/>
    <w:rsid w:val="00D77D50"/>
    <w:rsid w:val="00D94393"/>
    <w:rsid w:val="00DE0D03"/>
    <w:rsid w:val="00E12136"/>
    <w:rsid w:val="00E238E8"/>
    <w:rsid w:val="00E55DEE"/>
    <w:rsid w:val="00E7170D"/>
    <w:rsid w:val="00E75F6D"/>
    <w:rsid w:val="00EC149C"/>
    <w:rsid w:val="00EE37DA"/>
    <w:rsid w:val="00F47A0B"/>
    <w:rsid w:val="00F96C64"/>
    <w:rsid w:val="00FE6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39509E"/>
  <w15:chartTrackingRefBased/>
  <w15:docId w15:val="{7F0DFFA4-7D46-40DA-8CBA-4E865BBB00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064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E6DA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E6DA4"/>
  </w:style>
  <w:style w:type="paragraph" w:styleId="Footer">
    <w:name w:val="footer"/>
    <w:basedOn w:val="Normal"/>
    <w:link w:val="FooterChar"/>
    <w:uiPriority w:val="99"/>
    <w:unhideWhenUsed/>
    <w:rsid w:val="00FE6DA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6D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1</Pages>
  <Words>326</Words>
  <Characters>1860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icmr_niced@outlook.com</dc:creator>
  <cp:keywords/>
  <dc:description/>
  <cp:lastModifiedBy>Jasmine Mohammed Hidayath</cp:lastModifiedBy>
  <cp:revision>82</cp:revision>
  <dcterms:created xsi:type="dcterms:W3CDTF">2023-09-08T09:40:00Z</dcterms:created>
  <dcterms:modified xsi:type="dcterms:W3CDTF">2023-12-23T12:28:00Z</dcterms:modified>
</cp:coreProperties>
</file>