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B5180" w14:textId="45DF1456" w:rsidR="002B163F" w:rsidRDefault="00F11947" w:rsidP="002B163F">
      <w:r w:rsidRPr="00783022">
        <w:rPr>
          <w:b/>
          <w:bCs/>
          <w:sz w:val="32"/>
          <w:szCs w:val="32"/>
        </w:rPr>
        <w:t xml:space="preserve">Supplementary </w:t>
      </w:r>
      <w:r>
        <w:rPr>
          <w:b/>
          <w:bCs/>
          <w:sz w:val="32"/>
          <w:szCs w:val="32"/>
        </w:rPr>
        <w:t>Figure</w:t>
      </w:r>
      <w:r w:rsidR="00416584">
        <w:rPr>
          <w:b/>
          <w:bCs/>
          <w:sz w:val="32"/>
          <w:szCs w:val="32"/>
        </w:rPr>
        <w:t xml:space="preserve">s </w:t>
      </w:r>
      <w:r w:rsidR="002B163F">
        <w:rPr>
          <w:noProof/>
        </w:rPr>
        <w:drawing>
          <wp:inline distT="0" distB="0" distL="0" distR="0" wp14:anchorId="5D0795D1" wp14:editId="7973412E">
            <wp:extent cx="5943600" cy="3038475"/>
            <wp:effectExtent l="0" t="0" r="0" b="9525"/>
            <wp:docPr id="6437257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C6E3E" w14:textId="1DBDE8E1" w:rsidR="000D4D53" w:rsidRDefault="000D4D53" w:rsidP="00416584">
      <w:r w:rsidRPr="00416584">
        <w:t xml:space="preserve">Figure S1. </w:t>
      </w:r>
      <w:r w:rsidR="00416584" w:rsidRPr="00416584">
        <w:t>Results of antimicrobial susceptibility testing for 43 Gram-negative isolates obtained from the second fecal sample</w:t>
      </w:r>
      <w:r w:rsidR="00C27647">
        <w:t>s</w:t>
      </w:r>
    </w:p>
    <w:p w14:paraId="003DAA4D" w14:textId="77777777" w:rsidR="00C27647" w:rsidRDefault="00C27647" w:rsidP="00416584"/>
    <w:p w14:paraId="184E574F" w14:textId="77777777" w:rsidR="00C27647" w:rsidRPr="00416584" w:rsidRDefault="00C27647" w:rsidP="00416584"/>
    <w:p w14:paraId="517E2ABE" w14:textId="68705547" w:rsidR="008238D2" w:rsidRDefault="00E21378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78EDDB9" wp14:editId="6EA91AA6">
            <wp:extent cx="5934075" cy="2867025"/>
            <wp:effectExtent l="0" t="0" r="9525" b="9525"/>
            <wp:docPr id="5374683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767E9" w14:textId="13343CEF" w:rsidR="008238D2" w:rsidRDefault="008238D2" w:rsidP="00416584">
      <w:r w:rsidRPr="00416584">
        <w:t xml:space="preserve">Figure S2. </w:t>
      </w:r>
      <w:r w:rsidR="00416584" w:rsidRPr="00416584">
        <w:t xml:space="preserve">Results of antimicrobial susceptibility testing for </w:t>
      </w:r>
      <w:r w:rsidR="00416584">
        <w:t>18</w:t>
      </w:r>
      <w:r w:rsidR="00416584" w:rsidRPr="00416584">
        <w:t xml:space="preserve"> Gram-negative isolates obtained from the </w:t>
      </w:r>
      <w:r w:rsidR="00416584">
        <w:t>third</w:t>
      </w:r>
      <w:r w:rsidR="00416584" w:rsidRPr="00416584">
        <w:t xml:space="preserve"> fecal sample</w:t>
      </w:r>
    </w:p>
    <w:p w14:paraId="0A169E87" w14:textId="77777777" w:rsidR="00C27647" w:rsidRDefault="00C27647" w:rsidP="00416584"/>
    <w:p w14:paraId="5BEFABAC" w14:textId="77777777" w:rsidR="00C27647" w:rsidRPr="00416584" w:rsidRDefault="00C27647" w:rsidP="00416584"/>
    <w:p w14:paraId="1388E57E" w14:textId="4A8CE2CE" w:rsidR="00EA6DF5" w:rsidRDefault="00EA6DF5" w:rsidP="008238D2"/>
    <w:p w14:paraId="4C1A9CE6" w14:textId="535ABC97" w:rsidR="00E21378" w:rsidRPr="00416584" w:rsidRDefault="00E21378" w:rsidP="008238D2">
      <w:r>
        <w:rPr>
          <w:noProof/>
        </w:rPr>
        <w:lastRenderedPageBreak/>
        <w:drawing>
          <wp:inline distT="0" distB="0" distL="0" distR="0" wp14:anchorId="00E10E3B" wp14:editId="3AD9DF5D">
            <wp:extent cx="5943600" cy="3086100"/>
            <wp:effectExtent l="0" t="0" r="0" b="0"/>
            <wp:docPr id="8134905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D3383" w14:textId="77777777" w:rsidR="00C27647" w:rsidRDefault="00EA6DF5" w:rsidP="00E21378">
      <w:r w:rsidRPr="00416584">
        <w:t xml:space="preserve">Figure S3. </w:t>
      </w:r>
      <w:r w:rsidR="00F37D60" w:rsidRPr="00F37D60">
        <w:t xml:space="preserve">Results of antimicrobial susceptibility testing for </w:t>
      </w:r>
      <w:r w:rsidR="00F37D60">
        <w:t>29</w:t>
      </w:r>
      <w:r w:rsidR="00F37D60" w:rsidRPr="00F37D60">
        <w:t xml:space="preserve"> </w:t>
      </w:r>
      <w:r w:rsidR="00F37D60" w:rsidRPr="00416584">
        <w:rPr>
          <w:i/>
          <w:iCs/>
        </w:rPr>
        <w:t>E. coli</w:t>
      </w:r>
      <w:r w:rsidR="00F37D60" w:rsidRPr="00416584">
        <w:t xml:space="preserve"> isolates</w:t>
      </w:r>
      <w:r w:rsidR="00F37D60" w:rsidRPr="00F37D60">
        <w:t xml:space="preserve"> obtained from the second fecal sampl</w:t>
      </w:r>
      <w:r w:rsidR="00C27647">
        <w:t>es</w:t>
      </w:r>
    </w:p>
    <w:p w14:paraId="6DDCB051" w14:textId="77777777" w:rsidR="00C27647" w:rsidRDefault="00C27647" w:rsidP="00E21378"/>
    <w:p w14:paraId="2B17029F" w14:textId="77777777" w:rsidR="00C27647" w:rsidRDefault="00C27647" w:rsidP="00E21378"/>
    <w:p w14:paraId="6DB4D1E5" w14:textId="1328F50A" w:rsidR="00E21378" w:rsidRPr="00416584" w:rsidRDefault="00E21378" w:rsidP="00E21378">
      <w:r>
        <w:rPr>
          <w:noProof/>
        </w:rPr>
        <w:drawing>
          <wp:inline distT="0" distB="0" distL="0" distR="0" wp14:anchorId="6D066964" wp14:editId="46E34F59">
            <wp:extent cx="5943600" cy="3067050"/>
            <wp:effectExtent l="0" t="0" r="0" b="0"/>
            <wp:docPr id="10090643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BE30E" w14:textId="2CAA0CA6" w:rsidR="00EA6DF5" w:rsidRDefault="00EA6DF5" w:rsidP="00EA6DF5">
      <w:r w:rsidRPr="00416584">
        <w:t xml:space="preserve">Figure S4. </w:t>
      </w:r>
      <w:r w:rsidR="00F37D60" w:rsidRPr="00F37D60">
        <w:t xml:space="preserve">Results of antimicrobial susceptibility testing for </w:t>
      </w:r>
      <w:r w:rsidR="00F37D60">
        <w:t>10</w:t>
      </w:r>
      <w:r w:rsidR="00F37D60" w:rsidRPr="00F37D60">
        <w:t xml:space="preserve"> </w:t>
      </w:r>
      <w:r w:rsidR="00F37D60" w:rsidRPr="00416584">
        <w:rPr>
          <w:i/>
          <w:iCs/>
        </w:rPr>
        <w:t>E. coli</w:t>
      </w:r>
      <w:r w:rsidR="00F37D60" w:rsidRPr="00416584">
        <w:t xml:space="preserve"> isolates</w:t>
      </w:r>
      <w:r w:rsidR="00F37D60" w:rsidRPr="00F37D60">
        <w:t xml:space="preserve"> obtained from the </w:t>
      </w:r>
      <w:r w:rsidR="00F37D60">
        <w:t>third</w:t>
      </w:r>
      <w:r w:rsidR="00F37D60" w:rsidRPr="00F37D60">
        <w:t xml:space="preserve"> fecal sample</w:t>
      </w:r>
    </w:p>
    <w:p w14:paraId="305C26AD" w14:textId="77777777" w:rsidR="00061ACE" w:rsidRDefault="00061ACE" w:rsidP="00EA6DF5"/>
    <w:p w14:paraId="2A533764" w14:textId="25234B71" w:rsidR="00E21378" w:rsidRDefault="00E21378" w:rsidP="00EA6DF5">
      <w:r>
        <w:rPr>
          <w:noProof/>
        </w:rPr>
        <w:lastRenderedPageBreak/>
        <w:drawing>
          <wp:inline distT="0" distB="0" distL="0" distR="0" wp14:anchorId="02E29B66" wp14:editId="4E441696">
            <wp:extent cx="5943600" cy="2952750"/>
            <wp:effectExtent l="0" t="0" r="0" b="0"/>
            <wp:docPr id="15390102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AED47" w14:textId="70689D9B" w:rsidR="00061ACE" w:rsidRDefault="00AA4EB5" w:rsidP="00EB4DA4">
      <w:r w:rsidRPr="00AA4EB5">
        <w:t xml:space="preserve">Figure S5. Comparative </w:t>
      </w:r>
      <w:r w:rsidR="00EB4DA4" w:rsidRPr="00EB4DA4">
        <w:t>assessment</w:t>
      </w:r>
      <w:r w:rsidR="00EB4DA4">
        <w:t xml:space="preserve"> </w:t>
      </w:r>
      <w:r w:rsidRPr="00AA4EB5">
        <w:t xml:space="preserve">for antibiotic resistance rate between </w:t>
      </w:r>
      <w:r w:rsidRPr="00AA4EB5">
        <w:rPr>
          <w:i/>
          <w:iCs/>
        </w:rPr>
        <w:t>E. coli</w:t>
      </w:r>
      <w:r w:rsidRPr="00AA4EB5">
        <w:t xml:space="preserve"> and </w:t>
      </w:r>
      <w:r w:rsidRPr="00AA4EB5">
        <w:rPr>
          <w:cs/>
        </w:rPr>
        <w:t>‎</w:t>
      </w:r>
      <w:r w:rsidRPr="00AA4EB5">
        <w:rPr>
          <w:i/>
          <w:iCs/>
        </w:rPr>
        <w:t>K. pneumoniae</w:t>
      </w:r>
      <w:r w:rsidRPr="00AA4EB5">
        <w:t xml:space="preserve"> </w:t>
      </w:r>
      <w:r w:rsidRPr="00AA4EB5">
        <w:rPr>
          <w:cs/>
        </w:rPr>
        <w:t>‎</w:t>
      </w:r>
      <w:r w:rsidRPr="00AA4EB5">
        <w:t>spp.</w:t>
      </w:r>
      <w:r w:rsidRPr="00AA4EB5">
        <w:rPr>
          <w:cs/>
        </w:rPr>
        <w:t>‎</w:t>
      </w:r>
      <w:r w:rsidR="00214C3C">
        <w:t xml:space="preserve"> </w:t>
      </w:r>
      <w:r w:rsidR="00214C3C" w:rsidRPr="00416584">
        <w:t>obtained from fecal sample</w:t>
      </w:r>
      <w:r w:rsidR="00214C3C">
        <w:t>s</w:t>
      </w:r>
    </w:p>
    <w:p w14:paraId="2EC798CF" w14:textId="77777777" w:rsidR="00121943" w:rsidRDefault="00121943" w:rsidP="00EB4DA4"/>
    <w:p w14:paraId="7A85521F" w14:textId="77777777" w:rsidR="00121943" w:rsidRPr="00416584" w:rsidRDefault="00121943" w:rsidP="00EB4DA4"/>
    <w:p w14:paraId="435502DE" w14:textId="77777777" w:rsidR="00EA6DF5" w:rsidRDefault="00EA6DF5" w:rsidP="00EA6DF5">
      <w:pPr>
        <w:rPr>
          <w:sz w:val="24"/>
          <w:szCs w:val="24"/>
        </w:rPr>
      </w:pPr>
    </w:p>
    <w:p w14:paraId="4C0E9207" w14:textId="77777777" w:rsidR="00121943" w:rsidRDefault="00121943" w:rsidP="00121943">
      <w:r>
        <w:rPr>
          <w:noProof/>
        </w:rPr>
        <w:drawing>
          <wp:inline distT="0" distB="0" distL="0" distR="0" wp14:anchorId="6724CA29" wp14:editId="096C63CF">
            <wp:extent cx="5731510" cy="3820795"/>
            <wp:effectExtent l="0" t="0" r="2540" b="825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4F480" w14:textId="70C3CFD5" w:rsidR="00121943" w:rsidRPr="00FC7796" w:rsidRDefault="00121943" w:rsidP="00121943">
      <w:r w:rsidRPr="00FC7796">
        <w:t xml:space="preserve">Figure </w:t>
      </w:r>
      <w:r w:rsidRPr="00AA4EB5">
        <w:t>S</w:t>
      </w:r>
      <w:r>
        <w:t>6</w:t>
      </w:r>
      <w:r w:rsidRPr="00FC7796">
        <w:t>. Co-occurrence of Resistance Genes</w:t>
      </w:r>
    </w:p>
    <w:p w14:paraId="5BB50F08" w14:textId="77777777" w:rsidR="00121943" w:rsidRPr="008238D2" w:rsidRDefault="00121943" w:rsidP="00EA6DF5">
      <w:pPr>
        <w:rPr>
          <w:sz w:val="24"/>
          <w:szCs w:val="24"/>
        </w:rPr>
      </w:pPr>
    </w:p>
    <w:p w14:paraId="785B376C" w14:textId="77777777" w:rsidR="004A34CE" w:rsidRDefault="004A34CE" w:rsidP="004A34CE"/>
    <w:p w14:paraId="5E6A2D22" w14:textId="77777777" w:rsidR="004A34CE" w:rsidRDefault="004A34CE" w:rsidP="004A34CE"/>
    <w:p w14:paraId="2A5257C8" w14:textId="77777777" w:rsidR="004A34CE" w:rsidRDefault="004A34CE" w:rsidP="004A34CE"/>
    <w:p w14:paraId="33FE52BF" w14:textId="77777777" w:rsidR="004A34CE" w:rsidRDefault="004A34CE" w:rsidP="004A34CE"/>
    <w:p w14:paraId="3EB940FA" w14:textId="77777777" w:rsidR="004A34CE" w:rsidRDefault="004A34CE" w:rsidP="004A34CE"/>
    <w:p w14:paraId="63FE9D9F" w14:textId="77777777" w:rsidR="004A34CE" w:rsidRDefault="004A34CE" w:rsidP="004A34CE"/>
    <w:p w14:paraId="3B90EDD6" w14:textId="77777777" w:rsidR="004A34CE" w:rsidRDefault="004A34CE" w:rsidP="004A34CE"/>
    <w:sectPr w:rsidR="004A3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LA0NDQyNjA0srQwNTZT0lEKTi0uzszPAykwrAUAZOULLiwAAAA="/>
  </w:docVars>
  <w:rsids>
    <w:rsidRoot w:val="00F11947"/>
    <w:rsid w:val="00027B24"/>
    <w:rsid w:val="00061ACE"/>
    <w:rsid w:val="000967ED"/>
    <w:rsid w:val="000D4D53"/>
    <w:rsid w:val="00121943"/>
    <w:rsid w:val="00214C3C"/>
    <w:rsid w:val="002B163F"/>
    <w:rsid w:val="00307C66"/>
    <w:rsid w:val="003C5EB4"/>
    <w:rsid w:val="00416584"/>
    <w:rsid w:val="004423BB"/>
    <w:rsid w:val="004A34CE"/>
    <w:rsid w:val="005D2E75"/>
    <w:rsid w:val="00643EF7"/>
    <w:rsid w:val="00765F3F"/>
    <w:rsid w:val="00820C9E"/>
    <w:rsid w:val="00821C29"/>
    <w:rsid w:val="008238D2"/>
    <w:rsid w:val="008759CE"/>
    <w:rsid w:val="009C358B"/>
    <w:rsid w:val="009F75A8"/>
    <w:rsid w:val="00A94D7B"/>
    <w:rsid w:val="00AA4EB5"/>
    <w:rsid w:val="00C27647"/>
    <w:rsid w:val="00C755F6"/>
    <w:rsid w:val="00CD3984"/>
    <w:rsid w:val="00D71672"/>
    <w:rsid w:val="00E21378"/>
    <w:rsid w:val="00E512C5"/>
    <w:rsid w:val="00EA6DF5"/>
    <w:rsid w:val="00EB4DA4"/>
    <w:rsid w:val="00EB5795"/>
    <w:rsid w:val="00F11947"/>
    <w:rsid w:val="00F37D60"/>
    <w:rsid w:val="00F6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5D341"/>
  <w15:chartTrackingRefBased/>
  <w15:docId w15:val="{D1E8E099-6ACC-4875-BC76-3F8D2BE2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Bidi" w:eastAsiaTheme="minorHAnsi" w:hAnsiTheme="majorBidi" w:cstheme="majorBidi"/>
        <w:kern w:val="2"/>
        <w:sz w:val="28"/>
        <w:szCs w:val="28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5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55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55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AA_Reviewer</dc:creator>
  <cp:keywords/>
  <dc:description/>
  <cp:lastModifiedBy>Dr-Amanati</cp:lastModifiedBy>
  <cp:revision>26</cp:revision>
  <dcterms:created xsi:type="dcterms:W3CDTF">2024-07-12T18:39:00Z</dcterms:created>
  <dcterms:modified xsi:type="dcterms:W3CDTF">2025-09-12T06:12:00Z</dcterms:modified>
</cp:coreProperties>
</file>