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14FB" w:rsidRPr="00F4367E" w:rsidRDefault="00F4367E" w:rsidP="003314FB">
      <w:pPr>
        <w:tabs>
          <w:tab w:val="left" w:pos="4338"/>
          <w:tab w:val="left" w:pos="8262"/>
        </w:tabs>
        <w:spacing w:after="0" w:line="480" w:lineRule="auto"/>
        <w:ind w:right="-18"/>
        <w:jc w:val="center"/>
        <w:rPr>
          <w:rFonts w:ascii="Times New Roman" w:hAnsi="Times New Roman" w:cs="Times New Roman"/>
          <w:b/>
          <w:bCs/>
          <w:sz w:val="28"/>
          <w:szCs w:val="28"/>
        </w:rPr>
      </w:pPr>
      <w:r w:rsidRPr="00F4367E">
        <w:rPr>
          <w:rFonts w:ascii="Times New Roman" w:hAnsi="Times New Roman" w:cs="Times New Roman"/>
          <w:b/>
          <w:bCs/>
          <w:sz w:val="28"/>
          <w:szCs w:val="28"/>
        </w:rPr>
        <w:t>Study Protocol</w:t>
      </w:r>
    </w:p>
    <w:p w:rsidR="00CD3FE5" w:rsidRPr="00F4367E" w:rsidRDefault="003314FB" w:rsidP="00F4367E">
      <w:pPr>
        <w:spacing w:line="240" w:lineRule="auto"/>
        <w:jc w:val="both"/>
        <w:rPr>
          <w:rFonts w:ascii="Times New Roman" w:eastAsia="Times New Roman" w:hAnsi="Times New Roman" w:cs="Times New Roman"/>
          <w:b/>
          <w:sz w:val="28"/>
          <w:szCs w:val="28"/>
        </w:rPr>
      </w:pPr>
      <w:r w:rsidRPr="00F4367E">
        <w:rPr>
          <w:rFonts w:ascii="Times New Roman" w:eastAsia="Times New Roman" w:hAnsi="Times New Roman" w:cs="Times New Roman"/>
          <w:b/>
          <w:sz w:val="28"/>
          <w:szCs w:val="28"/>
        </w:rPr>
        <w:t xml:space="preserve">Efficacy of massage versus massage with post isometric relaxation in </w:t>
      </w:r>
      <w:proofErr w:type="spellStart"/>
      <w:r w:rsidRPr="00F4367E">
        <w:rPr>
          <w:rFonts w:ascii="Times New Roman" w:eastAsia="Times New Roman" w:hAnsi="Times New Roman" w:cs="Times New Roman"/>
          <w:b/>
          <w:sz w:val="28"/>
          <w:szCs w:val="28"/>
        </w:rPr>
        <w:t>temporomandibular</w:t>
      </w:r>
      <w:proofErr w:type="spellEnd"/>
      <w:r w:rsidRPr="00F4367E">
        <w:rPr>
          <w:rFonts w:ascii="Times New Roman" w:eastAsia="Times New Roman" w:hAnsi="Times New Roman" w:cs="Times New Roman"/>
          <w:b/>
          <w:sz w:val="28"/>
          <w:szCs w:val="28"/>
        </w:rPr>
        <w:t xml:space="preserve"> disorders: a randomized control trial</w:t>
      </w:r>
    </w:p>
    <w:p w:rsidR="003314FB" w:rsidRPr="00F4367E" w:rsidRDefault="003314FB">
      <w:pPr>
        <w:spacing w:line="240" w:lineRule="auto"/>
        <w:jc w:val="center"/>
        <w:rPr>
          <w:rFonts w:ascii="Times New Roman" w:eastAsia="Times New Roman" w:hAnsi="Times New Roman" w:cs="Times New Roman"/>
          <w:b/>
          <w:sz w:val="28"/>
          <w:szCs w:val="28"/>
        </w:rPr>
      </w:pPr>
    </w:p>
    <w:p w:rsidR="00CD3FE5" w:rsidRPr="00F4367E" w:rsidRDefault="00336B53" w:rsidP="00F4367E">
      <w:pPr>
        <w:pStyle w:val="Heading1"/>
        <w:spacing w:line="360" w:lineRule="auto"/>
        <w:rPr>
          <w:rFonts w:ascii="Times New Roman" w:eastAsia="Times New Roman" w:hAnsi="Times New Roman" w:cs="Times New Roman"/>
          <w:b/>
          <w:color w:val="000000"/>
          <w:sz w:val="28"/>
          <w:szCs w:val="28"/>
        </w:rPr>
      </w:pPr>
      <w:r w:rsidRPr="00F4367E">
        <w:rPr>
          <w:rFonts w:ascii="Times New Roman" w:eastAsia="Times New Roman" w:hAnsi="Times New Roman" w:cs="Times New Roman"/>
          <w:b/>
          <w:color w:val="000000"/>
          <w:sz w:val="28"/>
          <w:szCs w:val="28"/>
        </w:rPr>
        <w:t>Project Summary:</w:t>
      </w:r>
    </w:p>
    <w:p w:rsidR="00CD3FE5" w:rsidRPr="00F4367E" w:rsidRDefault="00336B53">
      <w:pPr>
        <w:spacing w:line="360" w:lineRule="auto"/>
        <w:jc w:val="both"/>
        <w:rPr>
          <w:rFonts w:ascii="Times New Roman" w:eastAsia="Times New Roman" w:hAnsi="Times New Roman" w:cs="Times New Roman"/>
          <w:color w:val="0D0D0D"/>
          <w:sz w:val="24"/>
          <w:szCs w:val="24"/>
        </w:rPr>
      </w:pPr>
      <w:proofErr w:type="spellStart"/>
      <w:r w:rsidRPr="00F4367E">
        <w:rPr>
          <w:rFonts w:ascii="Times New Roman" w:eastAsia="Times New Roman" w:hAnsi="Times New Roman" w:cs="Times New Roman"/>
          <w:color w:val="0D0D0D"/>
          <w:sz w:val="24"/>
          <w:szCs w:val="24"/>
        </w:rPr>
        <w:t>Temporomandibular</w:t>
      </w:r>
      <w:proofErr w:type="spellEnd"/>
      <w:r w:rsidRPr="00F4367E">
        <w:rPr>
          <w:rFonts w:ascii="Times New Roman" w:eastAsia="Times New Roman" w:hAnsi="Times New Roman" w:cs="Times New Roman"/>
          <w:color w:val="0D0D0D"/>
          <w:sz w:val="24"/>
          <w:szCs w:val="24"/>
        </w:rPr>
        <w:t xml:space="preserve"> joint disorder (TMD) is a common condition affecting the masticatory muscles and joint mobility. Increasing prevalence of TMD and the need for effective, non-invasive, and easily administered therapeutic interventions have become public health challenge these days. This randomized control trial will be conducted on 46 myogenic TMD patients aged 18 and above. The subjects of this study will be selected fulfilling inclusion criteria and then will be randomized into Group A and Group B. Group A will receive conservative treatment including massage and exercises and Group B will receive post isometric relaxation technique (PIR) in addition with conservative treatment. Pain and Maximal Mouth Opening will be outcome measures and will be assessed at baseline and 2</w:t>
      </w:r>
      <w:r w:rsidRPr="00F4367E">
        <w:rPr>
          <w:rFonts w:ascii="Times New Roman" w:eastAsia="Times New Roman" w:hAnsi="Times New Roman" w:cs="Times New Roman"/>
          <w:color w:val="0D0D0D"/>
          <w:sz w:val="24"/>
          <w:szCs w:val="24"/>
          <w:vertAlign w:val="superscript"/>
        </w:rPr>
        <w:t>nd</w:t>
      </w:r>
      <w:r w:rsidRPr="00F4367E">
        <w:rPr>
          <w:rFonts w:ascii="Times New Roman" w:eastAsia="Times New Roman" w:hAnsi="Times New Roman" w:cs="Times New Roman"/>
          <w:color w:val="0D0D0D"/>
          <w:sz w:val="24"/>
          <w:szCs w:val="24"/>
        </w:rPr>
        <w:t xml:space="preserve"> week after the treatment.</w:t>
      </w:r>
    </w:p>
    <w:p w:rsidR="003314FB" w:rsidRPr="00F4367E" w:rsidRDefault="003314FB" w:rsidP="003314FB">
      <w:pPr>
        <w:pStyle w:val="thesisparagraph"/>
        <w:spacing w:before="0" w:beforeAutospacing="0" w:after="0" w:afterAutospacing="0" w:line="360" w:lineRule="auto"/>
        <w:rPr>
          <w:b/>
          <w:u w:val="single"/>
        </w:rPr>
      </w:pPr>
      <w:r w:rsidRPr="00F4367E">
        <w:rPr>
          <w:b/>
          <w:u w:val="single"/>
        </w:rPr>
        <w:t xml:space="preserve">General Information about study </w:t>
      </w:r>
    </w:p>
    <w:p w:rsidR="00CD3FE5" w:rsidRPr="00F4367E" w:rsidRDefault="00336B53">
      <w:pPr>
        <w:pStyle w:val="Heading1"/>
        <w:spacing w:line="360" w:lineRule="auto"/>
        <w:rPr>
          <w:rFonts w:ascii="Times New Roman" w:eastAsia="Times New Roman" w:hAnsi="Times New Roman" w:cs="Times New Roman"/>
          <w:b/>
          <w:color w:val="000000"/>
          <w:sz w:val="24"/>
          <w:szCs w:val="24"/>
        </w:rPr>
      </w:pPr>
      <w:r w:rsidRPr="00F4367E">
        <w:rPr>
          <w:rFonts w:ascii="Times New Roman" w:eastAsia="Times New Roman" w:hAnsi="Times New Roman" w:cs="Times New Roman"/>
          <w:b/>
          <w:color w:val="000000"/>
          <w:sz w:val="24"/>
          <w:szCs w:val="24"/>
        </w:rPr>
        <w:t>Title:</w:t>
      </w:r>
    </w:p>
    <w:p w:rsidR="00CD3FE5" w:rsidRPr="00F4367E" w:rsidRDefault="00336B53">
      <w:pPr>
        <w:tabs>
          <w:tab w:val="left" w:pos="4338"/>
          <w:tab w:val="left" w:pos="8262"/>
        </w:tabs>
        <w:spacing w:after="0" w:line="360" w:lineRule="auto"/>
        <w:ind w:right="-18"/>
        <w:jc w:val="both"/>
        <w:rPr>
          <w:rFonts w:ascii="Times New Roman" w:eastAsia="Times New Roman" w:hAnsi="Times New Roman" w:cs="Times New Roman"/>
          <w:b/>
          <w:sz w:val="24"/>
          <w:szCs w:val="24"/>
        </w:rPr>
      </w:pPr>
      <w:r w:rsidRPr="00F4367E">
        <w:rPr>
          <w:rFonts w:ascii="Times New Roman" w:eastAsia="Times New Roman" w:hAnsi="Times New Roman" w:cs="Times New Roman"/>
          <w:b/>
          <w:sz w:val="24"/>
          <w:szCs w:val="24"/>
        </w:rPr>
        <w:t xml:space="preserve">Efficacy of massage versus massage with post isometric relaxation in </w:t>
      </w:r>
      <w:proofErr w:type="spellStart"/>
      <w:r w:rsidRPr="00F4367E">
        <w:rPr>
          <w:rFonts w:ascii="Times New Roman" w:eastAsia="Times New Roman" w:hAnsi="Times New Roman" w:cs="Times New Roman"/>
          <w:b/>
          <w:sz w:val="24"/>
          <w:szCs w:val="24"/>
        </w:rPr>
        <w:t>temporomandibular</w:t>
      </w:r>
      <w:proofErr w:type="spellEnd"/>
      <w:r w:rsidRPr="00F4367E">
        <w:rPr>
          <w:rFonts w:ascii="Times New Roman" w:eastAsia="Times New Roman" w:hAnsi="Times New Roman" w:cs="Times New Roman"/>
          <w:b/>
          <w:sz w:val="24"/>
          <w:szCs w:val="24"/>
        </w:rPr>
        <w:t xml:space="preserve"> disorders: a randomized control trial</w:t>
      </w:r>
    </w:p>
    <w:p w:rsidR="009D18A2" w:rsidRDefault="00336B53" w:rsidP="0008629B">
      <w:pPr>
        <w:pStyle w:val="Heading1"/>
        <w:spacing w:line="360" w:lineRule="auto"/>
        <w:rPr>
          <w:rFonts w:ascii="Times New Roman" w:eastAsia="Times New Roman" w:hAnsi="Times New Roman" w:cs="Times New Roman"/>
          <w:b/>
          <w:color w:val="000000"/>
          <w:sz w:val="24"/>
          <w:szCs w:val="24"/>
        </w:rPr>
      </w:pPr>
      <w:r w:rsidRPr="00F4367E">
        <w:rPr>
          <w:rFonts w:ascii="Times New Roman" w:eastAsia="Times New Roman" w:hAnsi="Times New Roman" w:cs="Times New Roman"/>
          <w:b/>
          <w:color w:val="000000"/>
          <w:sz w:val="24"/>
          <w:szCs w:val="24"/>
        </w:rPr>
        <w:t>Authors:</w:t>
      </w:r>
    </w:p>
    <w:p w:rsidR="0008629B" w:rsidRPr="0008629B" w:rsidRDefault="0008629B" w:rsidP="0008629B"/>
    <w:p w:rsidR="009D18A2" w:rsidRPr="00483C5C" w:rsidRDefault="009D18A2" w:rsidP="009D18A2">
      <w:pPr>
        <w:tabs>
          <w:tab w:val="left" w:pos="4338"/>
          <w:tab w:val="left" w:pos="8262"/>
        </w:tabs>
        <w:spacing w:after="0" w:line="360" w:lineRule="auto"/>
        <w:ind w:right="-18"/>
        <w:rPr>
          <w:rFonts w:ascii="Times New Roman" w:hAnsi="Times New Roman" w:cs="Times New Roman"/>
          <w:b/>
          <w:bCs/>
          <w:sz w:val="24"/>
          <w:szCs w:val="24"/>
        </w:rPr>
      </w:pPr>
      <w:proofErr w:type="spellStart"/>
      <w:r w:rsidRPr="00CC21D0">
        <w:rPr>
          <w:rFonts w:ascii="Times New Roman" w:hAnsi="Times New Roman" w:cs="Times New Roman"/>
          <w:b/>
          <w:bCs/>
          <w:sz w:val="24"/>
          <w:szCs w:val="24"/>
        </w:rPr>
        <w:t>Mahnoor</w:t>
      </w:r>
      <w:proofErr w:type="spellEnd"/>
      <w:r w:rsidRPr="00CC21D0">
        <w:rPr>
          <w:rFonts w:ascii="Times New Roman" w:hAnsi="Times New Roman" w:cs="Times New Roman"/>
          <w:b/>
          <w:bCs/>
          <w:sz w:val="24"/>
          <w:szCs w:val="24"/>
        </w:rPr>
        <w:t xml:space="preserve"> Tariq</w:t>
      </w:r>
      <w:r>
        <w:rPr>
          <w:rFonts w:ascii="Times New Roman" w:hAnsi="Times New Roman" w:cs="Times New Roman"/>
          <w:b/>
          <w:bCs/>
          <w:sz w:val="24"/>
          <w:szCs w:val="24"/>
          <w:vertAlign w:val="superscript"/>
        </w:rPr>
        <w:t>1</w:t>
      </w:r>
      <w:r w:rsidRPr="00CC21D0">
        <w:rPr>
          <w:rFonts w:ascii="Times New Roman" w:hAnsi="Times New Roman" w:cs="Times New Roman"/>
          <w:b/>
          <w:bCs/>
          <w:sz w:val="24"/>
          <w:szCs w:val="24"/>
        </w:rPr>
        <w:t xml:space="preserve">, </w:t>
      </w:r>
      <w:proofErr w:type="spellStart"/>
      <w:r w:rsidRPr="00CC21D0">
        <w:rPr>
          <w:rFonts w:ascii="Times New Roman" w:hAnsi="Times New Roman" w:cs="Times New Roman"/>
          <w:b/>
          <w:bCs/>
          <w:sz w:val="24"/>
          <w:szCs w:val="24"/>
        </w:rPr>
        <w:t>Kainat</w:t>
      </w:r>
      <w:proofErr w:type="spellEnd"/>
      <w:r w:rsidRPr="00CC21D0">
        <w:rPr>
          <w:rFonts w:ascii="Times New Roman" w:hAnsi="Times New Roman" w:cs="Times New Roman"/>
          <w:b/>
          <w:bCs/>
          <w:sz w:val="24"/>
          <w:szCs w:val="24"/>
        </w:rPr>
        <w:t xml:space="preserve"> Fatima</w:t>
      </w:r>
      <w:r>
        <w:rPr>
          <w:rFonts w:ascii="Times New Roman" w:hAnsi="Times New Roman" w:cs="Times New Roman"/>
          <w:b/>
          <w:bCs/>
          <w:sz w:val="24"/>
          <w:szCs w:val="24"/>
          <w:vertAlign w:val="superscript"/>
        </w:rPr>
        <w:t>3</w:t>
      </w:r>
      <w:r w:rsidRPr="00CC21D0">
        <w:rPr>
          <w:rFonts w:ascii="Times New Roman" w:hAnsi="Times New Roman" w:cs="Times New Roman"/>
          <w:b/>
          <w:bCs/>
          <w:sz w:val="24"/>
          <w:szCs w:val="24"/>
        </w:rPr>
        <w:t>,</w:t>
      </w:r>
      <w:r>
        <w:rPr>
          <w:rFonts w:ascii="Times New Roman" w:hAnsi="Times New Roman" w:cs="Times New Roman"/>
          <w:b/>
          <w:bCs/>
          <w:sz w:val="24"/>
          <w:szCs w:val="24"/>
        </w:rPr>
        <w:t xml:space="preserve"> </w:t>
      </w:r>
      <w:r w:rsidRPr="00D332D3">
        <w:rPr>
          <w:rFonts w:ascii="Times New Roman" w:hAnsi="Times New Roman" w:cs="Times New Roman"/>
          <w:b/>
          <w:bCs/>
          <w:sz w:val="24"/>
          <w:szCs w:val="24"/>
        </w:rPr>
        <w:t xml:space="preserve"> </w:t>
      </w:r>
      <w:proofErr w:type="spellStart"/>
      <w:r w:rsidRPr="00D332D3">
        <w:rPr>
          <w:rStyle w:val="Hyperlink"/>
          <w:rFonts w:ascii="Times New Roman" w:hAnsi="Times New Roman" w:cs="Times New Roman"/>
          <w:b/>
          <w:bCs/>
          <w:color w:val="auto"/>
          <w:spacing w:val="8"/>
          <w:u w:val="none"/>
          <w:shd w:val="clear" w:color="auto" w:fill="FFFFFF"/>
        </w:rPr>
        <w:t>Shahzada</w:t>
      </w:r>
      <w:proofErr w:type="spellEnd"/>
      <w:r w:rsidRPr="00D332D3">
        <w:rPr>
          <w:rStyle w:val="Hyperlink"/>
          <w:rFonts w:ascii="Times New Roman" w:hAnsi="Times New Roman" w:cs="Times New Roman"/>
          <w:b/>
          <w:bCs/>
          <w:color w:val="auto"/>
          <w:spacing w:val="8"/>
          <w:u w:val="none"/>
          <w:shd w:val="clear" w:color="auto" w:fill="FFFFFF"/>
        </w:rPr>
        <w:t xml:space="preserve"> </w:t>
      </w:r>
      <w:proofErr w:type="spellStart"/>
      <w:r w:rsidRPr="00D332D3">
        <w:rPr>
          <w:rStyle w:val="Hyperlink"/>
          <w:rFonts w:ascii="Times New Roman" w:hAnsi="Times New Roman" w:cs="Times New Roman"/>
          <w:b/>
          <w:bCs/>
          <w:color w:val="auto"/>
          <w:spacing w:val="8"/>
          <w:u w:val="none"/>
          <w:shd w:val="clear" w:color="auto" w:fill="FFFFFF"/>
        </w:rPr>
        <w:t>Faiz</w:t>
      </w:r>
      <w:proofErr w:type="spellEnd"/>
      <w:r w:rsidRPr="00D332D3">
        <w:rPr>
          <w:rStyle w:val="Hyperlink"/>
          <w:rFonts w:ascii="Times New Roman" w:hAnsi="Times New Roman" w:cs="Times New Roman"/>
          <w:b/>
          <w:bCs/>
          <w:color w:val="auto"/>
          <w:spacing w:val="8"/>
          <w:u w:val="none"/>
          <w:shd w:val="clear" w:color="auto" w:fill="FFFFFF"/>
        </w:rPr>
        <w:t xml:space="preserve"> Ahmad Khan</w:t>
      </w:r>
      <w:r w:rsidRPr="00D332D3">
        <w:rPr>
          <w:rStyle w:val="Hyperlink"/>
          <w:rFonts w:ascii="Times New Roman" w:hAnsi="Times New Roman" w:cs="Times New Roman"/>
          <w:b/>
          <w:bCs/>
          <w:spacing w:val="8"/>
          <w:u w:val="none"/>
          <w:shd w:val="clear" w:color="auto" w:fill="FFFFFF"/>
        </w:rPr>
        <w:t xml:space="preserve">, </w:t>
      </w:r>
      <w:r w:rsidRPr="00D332D3">
        <w:rPr>
          <w:rStyle w:val="Hyperlink"/>
          <w:rFonts w:ascii="Times New Roman" w:hAnsi="Times New Roman" w:cs="Times New Roman"/>
          <w:b/>
          <w:bCs/>
          <w:spacing w:val="8"/>
          <w:u w:val="none"/>
          <w:shd w:val="clear" w:color="auto" w:fill="FFFFFF"/>
          <w:vertAlign w:val="superscript"/>
        </w:rPr>
        <w:t>3</w:t>
      </w:r>
      <w:r w:rsidRPr="00CC21D0">
        <w:rPr>
          <w:rFonts w:ascii="Times New Roman" w:hAnsi="Times New Roman" w:cs="Times New Roman"/>
          <w:b/>
          <w:bCs/>
          <w:sz w:val="24"/>
          <w:szCs w:val="24"/>
        </w:rPr>
        <w:t xml:space="preserve"> </w:t>
      </w:r>
      <w:proofErr w:type="spellStart"/>
      <w:r w:rsidRPr="00CC21D0">
        <w:rPr>
          <w:rFonts w:ascii="Times New Roman" w:hAnsi="Times New Roman" w:cs="Times New Roman"/>
          <w:b/>
          <w:bCs/>
          <w:sz w:val="24"/>
          <w:szCs w:val="24"/>
        </w:rPr>
        <w:t>Wajeeha</w:t>
      </w:r>
      <w:proofErr w:type="spellEnd"/>
      <w:r w:rsidRPr="00CC21D0">
        <w:rPr>
          <w:rFonts w:ascii="Times New Roman" w:hAnsi="Times New Roman" w:cs="Times New Roman"/>
          <w:b/>
          <w:bCs/>
          <w:sz w:val="24"/>
          <w:szCs w:val="24"/>
        </w:rPr>
        <w:t xml:space="preserve"> Mahmood</w:t>
      </w:r>
      <w:r>
        <w:rPr>
          <w:rFonts w:ascii="Times New Roman" w:hAnsi="Times New Roman" w:cs="Times New Roman"/>
          <w:b/>
          <w:bCs/>
          <w:sz w:val="24"/>
          <w:szCs w:val="24"/>
          <w:vertAlign w:val="superscript"/>
        </w:rPr>
        <w:t>4</w:t>
      </w:r>
      <w:r w:rsidRPr="00CC21D0">
        <w:rPr>
          <w:rFonts w:ascii="Times New Roman" w:hAnsi="Times New Roman" w:cs="Times New Roman"/>
          <w:b/>
          <w:bCs/>
          <w:sz w:val="24"/>
          <w:szCs w:val="24"/>
        </w:rPr>
        <w:t>,</w:t>
      </w:r>
      <w:r>
        <w:rPr>
          <w:rFonts w:ascii="Times New Roman" w:hAnsi="Times New Roman" w:cs="Times New Roman"/>
          <w:b/>
          <w:bCs/>
          <w:sz w:val="24"/>
          <w:szCs w:val="24"/>
        </w:rPr>
        <w:t>Tahir Mahmood</w:t>
      </w:r>
      <w:r>
        <w:rPr>
          <w:rFonts w:ascii="Times New Roman" w:hAnsi="Times New Roman" w:cs="Times New Roman"/>
          <w:b/>
          <w:bCs/>
          <w:sz w:val="24"/>
          <w:szCs w:val="24"/>
          <w:vertAlign w:val="superscript"/>
        </w:rPr>
        <w:t>5</w:t>
      </w:r>
      <w:r>
        <w:rPr>
          <w:rFonts w:ascii="Times New Roman" w:hAnsi="Times New Roman" w:cs="Times New Roman"/>
          <w:b/>
          <w:bCs/>
          <w:sz w:val="24"/>
          <w:szCs w:val="24"/>
        </w:rPr>
        <w:t xml:space="preserve">, </w:t>
      </w:r>
      <w:proofErr w:type="spellStart"/>
      <w:r w:rsidRPr="00CC21D0">
        <w:rPr>
          <w:rFonts w:ascii="Times New Roman" w:hAnsi="Times New Roman" w:cs="Times New Roman"/>
          <w:b/>
          <w:bCs/>
          <w:sz w:val="24"/>
          <w:szCs w:val="24"/>
        </w:rPr>
        <w:t>Sarma</w:t>
      </w:r>
      <w:proofErr w:type="spellEnd"/>
      <w:r w:rsidRPr="00CC21D0">
        <w:rPr>
          <w:rFonts w:ascii="Times New Roman" w:hAnsi="Times New Roman" w:cs="Times New Roman"/>
          <w:b/>
          <w:bCs/>
          <w:sz w:val="24"/>
          <w:szCs w:val="24"/>
        </w:rPr>
        <w:t xml:space="preserve"> Khrshaid</w:t>
      </w:r>
      <w:r>
        <w:rPr>
          <w:rFonts w:ascii="Times New Roman" w:hAnsi="Times New Roman" w:cs="Times New Roman"/>
          <w:b/>
          <w:bCs/>
          <w:sz w:val="24"/>
          <w:szCs w:val="24"/>
          <w:vertAlign w:val="superscript"/>
        </w:rPr>
        <w:t>6</w:t>
      </w:r>
      <w:r w:rsidRPr="00CC21D0">
        <w:rPr>
          <w:rFonts w:ascii="Times New Roman" w:hAnsi="Times New Roman" w:cs="Times New Roman"/>
          <w:b/>
          <w:bCs/>
          <w:sz w:val="24"/>
          <w:szCs w:val="24"/>
        </w:rPr>
        <w:t xml:space="preserve">, </w:t>
      </w:r>
      <w:proofErr w:type="spellStart"/>
      <w:r w:rsidRPr="00CC21D0">
        <w:rPr>
          <w:rFonts w:ascii="Times New Roman" w:hAnsi="Times New Roman" w:cs="Times New Roman"/>
          <w:b/>
          <w:bCs/>
          <w:sz w:val="24"/>
          <w:szCs w:val="24"/>
        </w:rPr>
        <w:t>Masooma</w:t>
      </w:r>
      <w:proofErr w:type="spellEnd"/>
      <w:r w:rsidRPr="00CC21D0">
        <w:rPr>
          <w:rFonts w:ascii="Times New Roman" w:hAnsi="Times New Roman" w:cs="Times New Roman"/>
          <w:b/>
          <w:bCs/>
          <w:sz w:val="24"/>
          <w:szCs w:val="24"/>
        </w:rPr>
        <w:t xml:space="preserve"> Khalid</w:t>
      </w:r>
      <w:r>
        <w:rPr>
          <w:rFonts w:ascii="Times New Roman" w:hAnsi="Times New Roman" w:cs="Times New Roman"/>
          <w:b/>
          <w:bCs/>
          <w:sz w:val="24"/>
          <w:szCs w:val="24"/>
          <w:vertAlign w:val="superscript"/>
        </w:rPr>
        <w:t>7</w:t>
      </w:r>
      <w:r>
        <w:rPr>
          <w:rFonts w:ascii="Times New Roman" w:hAnsi="Times New Roman" w:cs="Times New Roman"/>
          <w:b/>
          <w:bCs/>
          <w:sz w:val="24"/>
          <w:szCs w:val="24"/>
        </w:rPr>
        <w:t xml:space="preserve">, </w:t>
      </w:r>
      <w:proofErr w:type="spellStart"/>
      <w:r w:rsidRPr="00EB245E">
        <w:rPr>
          <w:rFonts w:ascii="Times New Roman" w:eastAsia="Times New Roman" w:hAnsi="Times New Roman" w:cs="Times New Roman"/>
          <w:b/>
          <w:sz w:val="24"/>
          <w:szCs w:val="24"/>
        </w:rPr>
        <w:t>Mehrunisa</w:t>
      </w:r>
      <w:proofErr w:type="spellEnd"/>
      <w:r w:rsidRPr="00EB245E">
        <w:rPr>
          <w:rFonts w:ascii="Times New Roman" w:eastAsia="Times New Roman" w:hAnsi="Times New Roman" w:cs="Times New Roman"/>
          <w:b/>
          <w:sz w:val="24"/>
          <w:szCs w:val="24"/>
        </w:rPr>
        <w:t xml:space="preserve"> Khoosa</w:t>
      </w:r>
      <w:r>
        <w:rPr>
          <w:rFonts w:ascii="Times New Roman" w:eastAsia="Times New Roman" w:hAnsi="Times New Roman" w:cs="Times New Roman"/>
          <w:b/>
          <w:sz w:val="24"/>
          <w:szCs w:val="24"/>
        </w:rPr>
        <w:t>,</w:t>
      </w:r>
      <w:r>
        <w:rPr>
          <w:rFonts w:ascii="Times New Roman" w:eastAsia="Times New Roman" w:hAnsi="Times New Roman" w:cs="Times New Roman"/>
          <w:sz w:val="24"/>
          <w:szCs w:val="24"/>
          <w:vertAlign w:val="superscript"/>
        </w:rPr>
        <w:t xml:space="preserve">8 </w:t>
      </w:r>
      <w:r>
        <w:rPr>
          <w:rFonts w:ascii="Times New Roman" w:hAnsi="Times New Roman" w:cs="Times New Roman"/>
          <w:b/>
          <w:bCs/>
          <w:sz w:val="24"/>
          <w:szCs w:val="24"/>
        </w:rPr>
        <w:t xml:space="preserve">Muhammad </w:t>
      </w:r>
      <w:proofErr w:type="spellStart"/>
      <w:r>
        <w:rPr>
          <w:rFonts w:ascii="Times New Roman" w:hAnsi="Times New Roman" w:cs="Times New Roman"/>
          <w:b/>
          <w:bCs/>
          <w:sz w:val="24"/>
          <w:szCs w:val="24"/>
        </w:rPr>
        <w:t>Naveed</w:t>
      </w:r>
      <w:proofErr w:type="spellEnd"/>
      <w:r>
        <w:rPr>
          <w:rFonts w:ascii="Times New Roman" w:hAnsi="Times New Roman" w:cs="Times New Roman"/>
          <w:b/>
          <w:bCs/>
          <w:sz w:val="24"/>
          <w:szCs w:val="24"/>
        </w:rPr>
        <w:t xml:space="preserve"> Babur</w:t>
      </w:r>
      <w:r>
        <w:rPr>
          <w:rFonts w:ascii="Times New Roman" w:hAnsi="Times New Roman" w:cs="Times New Roman"/>
          <w:b/>
          <w:bCs/>
          <w:sz w:val="24"/>
          <w:szCs w:val="24"/>
          <w:vertAlign w:val="superscript"/>
        </w:rPr>
        <w:t>9</w:t>
      </w:r>
    </w:p>
    <w:p w:rsidR="009D18A2" w:rsidRDefault="009D18A2" w:rsidP="009D18A2">
      <w:pPr>
        <w:tabs>
          <w:tab w:val="left" w:pos="4338"/>
          <w:tab w:val="left" w:pos="8262"/>
        </w:tabs>
        <w:spacing w:after="0" w:line="360" w:lineRule="auto"/>
        <w:ind w:right="-18"/>
        <w:rPr>
          <w:rFonts w:ascii="Times New Roman" w:hAnsi="Times New Roman" w:cs="Times New Roman"/>
          <w:b/>
          <w:bCs/>
          <w:sz w:val="24"/>
          <w:szCs w:val="24"/>
        </w:rPr>
      </w:pPr>
    </w:p>
    <w:p w:rsidR="009D18A2" w:rsidRDefault="009D18A2" w:rsidP="009D18A2">
      <w:pPr>
        <w:tabs>
          <w:tab w:val="left" w:pos="4338"/>
          <w:tab w:val="left" w:pos="8262"/>
        </w:tabs>
        <w:spacing w:after="0"/>
        <w:ind w:right="-18"/>
        <w:rPr>
          <w:rFonts w:ascii="Times New Roman" w:eastAsia="Times New Roman" w:hAnsi="Times New Roman" w:cs="Times New Roman"/>
          <w:sz w:val="24"/>
          <w:szCs w:val="24"/>
        </w:rPr>
      </w:pPr>
      <w:r>
        <w:rPr>
          <w:rFonts w:ascii="Times New Roman" w:eastAsia="Times New Roman" w:hAnsi="Times New Roman" w:cs="Times New Roman"/>
          <w:b/>
          <w:sz w:val="24"/>
          <w:szCs w:val="24"/>
          <w:vertAlign w:val="superscript"/>
        </w:rPr>
        <w:t>1</w:t>
      </w:r>
      <w:r w:rsidRPr="00CC21D0">
        <w:rPr>
          <w:rFonts w:ascii="Times New Roman" w:eastAsia="Times New Roman" w:hAnsi="Times New Roman" w:cs="Times New Roman"/>
          <w:b/>
          <w:sz w:val="24"/>
          <w:szCs w:val="24"/>
        </w:rPr>
        <w:t>Mahnoor Tariq</w:t>
      </w:r>
      <w:r>
        <w:rPr>
          <w:rFonts w:ascii="Times New Roman" w:eastAsia="Times New Roman" w:hAnsi="Times New Roman" w:cs="Times New Roman"/>
          <w:sz w:val="24"/>
          <w:szCs w:val="24"/>
        </w:rPr>
        <w:t xml:space="preserve"> Rehab House Officer</w:t>
      </w:r>
      <w:r>
        <w:rPr>
          <w:rFonts w:ascii="Times New Roman" w:eastAsia="Times New Roman" w:hAnsi="Times New Roman" w:cs="Times New Roman"/>
          <w:sz w:val="24"/>
          <w:szCs w:val="24"/>
        </w:rPr>
        <w:br/>
        <w:t>Department of Physical therapy &amp; Rehabilitation Sciences, Faculty of Allied health Sciences, Superior University, Lahore Pakistan</w:t>
      </w:r>
    </w:p>
    <w:p w:rsidR="009D18A2" w:rsidRDefault="009D18A2" w:rsidP="009D18A2">
      <w:pPr>
        <w:tabs>
          <w:tab w:val="left" w:pos="4338"/>
          <w:tab w:val="left" w:pos="8262"/>
        </w:tabs>
        <w:spacing w:after="0"/>
        <w:ind w:right="-18"/>
        <w:rPr>
          <w:rFonts w:ascii="Times New Roman" w:eastAsia="Times New Roman" w:hAnsi="Times New Roman" w:cs="Times New Roman"/>
          <w:color w:val="0563C1"/>
          <w:sz w:val="24"/>
          <w:szCs w:val="24"/>
          <w:u w:val="single"/>
        </w:rPr>
      </w:pPr>
      <w:r>
        <w:rPr>
          <w:rFonts w:ascii="Times New Roman" w:eastAsia="Times New Roman" w:hAnsi="Times New Roman" w:cs="Times New Roman"/>
          <w:sz w:val="24"/>
          <w:szCs w:val="24"/>
        </w:rPr>
        <w:t xml:space="preserve">Email: </w:t>
      </w:r>
      <w:hyperlink r:id="rId8">
        <w:r>
          <w:rPr>
            <w:rFonts w:ascii="Times New Roman" w:eastAsia="Times New Roman" w:hAnsi="Times New Roman" w:cs="Times New Roman"/>
            <w:color w:val="0563C1"/>
            <w:sz w:val="24"/>
            <w:szCs w:val="24"/>
            <w:u w:val="single"/>
          </w:rPr>
          <w:t>tariqmahnoor150@gmail.com</w:t>
        </w:r>
      </w:hyperlink>
    </w:p>
    <w:p w:rsidR="009D18A2" w:rsidRDefault="009D18A2" w:rsidP="009D18A2">
      <w:pPr>
        <w:tabs>
          <w:tab w:val="left" w:pos="4338"/>
          <w:tab w:val="left" w:pos="8262"/>
        </w:tabs>
        <w:spacing w:after="0"/>
        <w:ind w:right="-18"/>
        <w:rPr>
          <w:rFonts w:ascii="Times New Roman" w:eastAsia="Times New Roman" w:hAnsi="Times New Roman" w:cs="Times New Roman"/>
          <w:b/>
          <w:sz w:val="24"/>
          <w:szCs w:val="24"/>
          <w:vertAlign w:val="superscript"/>
        </w:rPr>
      </w:pPr>
    </w:p>
    <w:p w:rsidR="009D18A2" w:rsidRDefault="009D18A2" w:rsidP="009D18A2">
      <w:pPr>
        <w:tabs>
          <w:tab w:val="left" w:pos="4338"/>
          <w:tab w:val="left" w:pos="8262"/>
        </w:tabs>
        <w:spacing w:after="0"/>
        <w:ind w:right="-18"/>
        <w:rPr>
          <w:rFonts w:ascii="Times New Roman" w:eastAsia="Times New Roman" w:hAnsi="Times New Roman" w:cs="Times New Roman"/>
          <w:sz w:val="24"/>
          <w:szCs w:val="24"/>
        </w:rPr>
      </w:pPr>
      <w:r>
        <w:rPr>
          <w:rFonts w:ascii="Times New Roman" w:eastAsia="Times New Roman" w:hAnsi="Times New Roman" w:cs="Times New Roman"/>
          <w:b/>
          <w:sz w:val="24"/>
          <w:szCs w:val="24"/>
          <w:vertAlign w:val="superscript"/>
        </w:rPr>
        <w:lastRenderedPageBreak/>
        <w:t>2</w:t>
      </w:r>
      <w:r w:rsidR="0008629B">
        <w:rPr>
          <w:rFonts w:ascii="Times New Roman" w:eastAsia="Times New Roman" w:hAnsi="Times New Roman" w:cs="Times New Roman"/>
          <w:b/>
          <w:sz w:val="24"/>
          <w:szCs w:val="24"/>
          <w:vertAlign w:val="superscript"/>
        </w:rPr>
        <w:t xml:space="preserve"> </w:t>
      </w:r>
      <w:proofErr w:type="spellStart"/>
      <w:r>
        <w:rPr>
          <w:rFonts w:ascii="Times New Roman" w:eastAsia="Times New Roman" w:hAnsi="Times New Roman" w:cs="Times New Roman"/>
          <w:b/>
          <w:sz w:val="24"/>
          <w:szCs w:val="24"/>
        </w:rPr>
        <w:t>Kainaat</w:t>
      </w:r>
      <w:proofErr w:type="spellEnd"/>
      <w:r>
        <w:rPr>
          <w:rFonts w:ascii="Times New Roman" w:eastAsia="Times New Roman" w:hAnsi="Times New Roman" w:cs="Times New Roman"/>
          <w:b/>
          <w:sz w:val="24"/>
          <w:szCs w:val="24"/>
        </w:rPr>
        <w:t xml:space="preserve"> Fatima</w:t>
      </w:r>
      <w:r>
        <w:rPr>
          <w:rFonts w:ascii="Times New Roman" w:eastAsia="Times New Roman" w:hAnsi="Times New Roman" w:cs="Times New Roman"/>
          <w:sz w:val="24"/>
          <w:szCs w:val="24"/>
        </w:rPr>
        <w:t>,</w:t>
      </w:r>
      <w:r w:rsidR="0008629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Demonstrator Department of Physical therapy &amp; Rehabilitation Sciences</w:t>
      </w:r>
      <w:r>
        <w:rPr>
          <w:rFonts w:ascii="Times New Roman" w:eastAsia="Times New Roman" w:hAnsi="Times New Roman" w:cs="Times New Roman"/>
          <w:sz w:val="24"/>
          <w:szCs w:val="24"/>
        </w:rPr>
        <w:br/>
        <w:t>Faculty of Allied health Sciences</w:t>
      </w:r>
      <w:r>
        <w:rPr>
          <w:rFonts w:ascii="Times New Roman" w:eastAsia="Times New Roman" w:hAnsi="Times New Roman" w:cs="Times New Roman"/>
          <w:sz w:val="24"/>
          <w:szCs w:val="24"/>
        </w:rPr>
        <w:br/>
        <w:t>Superior University, Lahore Pakistan</w:t>
      </w:r>
    </w:p>
    <w:p w:rsidR="009D18A2" w:rsidRDefault="009D18A2" w:rsidP="009D18A2">
      <w:pPr>
        <w:tabs>
          <w:tab w:val="left" w:pos="4338"/>
          <w:tab w:val="left" w:pos="8262"/>
        </w:tabs>
        <w:spacing w:after="0"/>
        <w:ind w:right="-18"/>
        <w:rPr>
          <w:rStyle w:val="Hyperlink"/>
          <w:rFonts w:ascii="Times New Roman" w:eastAsia="Times New Roman" w:hAnsi="Times New Roman" w:cs="Times New Roman"/>
          <w:sz w:val="24"/>
          <w:szCs w:val="24"/>
          <w:lang w:val="en-GB"/>
        </w:rPr>
      </w:pPr>
      <w:r>
        <w:rPr>
          <w:rFonts w:ascii="Times New Roman" w:eastAsia="Times New Roman" w:hAnsi="Times New Roman" w:cs="Times New Roman"/>
          <w:sz w:val="24"/>
          <w:szCs w:val="24"/>
        </w:rPr>
        <w:t xml:space="preserve">Email: </w:t>
      </w:r>
      <w:hyperlink r:id="rId9" w:history="1">
        <w:r>
          <w:rPr>
            <w:rStyle w:val="Hyperlink"/>
            <w:rFonts w:ascii="Times New Roman" w:eastAsia="Times New Roman" w:hAnsi="Times New Roman" w:cs="Times New Roman"/>
            <w:sz w:val="24"/>
            <w:szCs w:val="24"/>
          </w:rPr>
          <w:t>kainaatfatima</w:t>
        </w:r>
        <w:r>
          <w:rPr>
            <w:rStyle w:val="Hyperlink"/>
            <w:rFonts w:ascii="Times New Roman" w:eastAsia="Times New Roman" w:hAnsi="Times New Roman" w:cs="Times New Roman"/>
            <w:sz w:val="24"/>
            <w:szCs w:val="24"/>
            <w:lang w:val="en-GB"/>
          </w:rPr>
          <w:t>.pt</w:t>
        </w:r>
        <w:r>
          <w:rPr>
            <w:rStyle w:val="Hyperlink"/>
            <w:rFonts w:ascii="Times New Roman" w:eastAsia="Times New Roman" w:hAnsi="Times New Roman" w:cs="Times New Roman"/>
            <w:sz w:val="24"/>
            <w:szCs w:val="24"/>
          </w:rPr>
          <w:t>@</w:t>
        </w:r>
        <w:r>
          <w:rPr>
            <w:rStyle w:val="Hyperlink"/>
            <w:rFonts w:ascii="Times New Roman" w:eastAsia="Times New Roman" w:hAnsi="Times New Roman" w:cs="Times New Roman"/>
            <w:sz w:val="24"/>
            <w:szCs w:val="24"/>
            <w:lang w:val="en-GB"/>
          </w:rPr>
          <w:t>gmail.com</w:t>
        </w:r>
      </w:hyperlink>
    </w:p>
    <w:p w:rsidR="009D18A2" w:rsidRDefault="009D18A2" w:rsidP="009D18A2">
      <w:pPr>
        <w:tabs>
          <w:tab w:val="left" w:pos="4338"/>
          <w:tab w:val="left" w:pos="8262"/>
        </w:tabs>
        <w:spacing w:after="0"/>
        <w:ind w:right="-18"/>
        <w:rPr>
          <w:rStyle w:val="Hyperlink"/>
          <w:rFonts w:ascii="Times New Roman" w:hAnsi="Times New Roman" w:cs="Times New Roman"/>
          <w:bCs/>
          <w:spacing w:val="8"/>
          <w:shd w:val="clear" w:color="auto" w:fill="FFFFFF"/>
          <w:vertAlign w:val="superscript"/>
        </w:rPr>
      </w:pPr>
    </w:p>
    <w:p w:rsidR="009D18A2" w:rsidRPr="009D18A2" w:rsidRDefault="009D18A2" w:rsidP="009D18A2">
      <w:pPr>
        <w:tabs>
          <w:tab w:val="left" w:pos="4338"/>
          <w:tab w:val="left" w:pos="8262"/>
        </w:tabs>
        <w:spacing w:after="0"/>
        <w:ind w:right="-18"/>
        <w:rPr>
          <w:rStyle w:val="Hyperlink"/>
          <w:rFonts w:ascii="Times New Roman" w:hAnsi="Times New Roman" w:cs="Times New Roman"/>
          <w:b/>
          <w:bCs/>
          <w:color w:val="auto"/>
          <w:spacing w:val="8"/>
          <w:u w:val="none"/>
          <w:shd w:val="clear" w:color="auto" w:fill="FFFFFF"/>
        </w:rPr>
      </w:pPr>
      <w:r w:rsidRPr="009D18A2">
        <w:rPr>
          <w:rStyle w:val="Hyperlink"/>
          <w:rFonts w:ascii="Times New Roman" w:hAnsi="Times New Roman" w:cs="Times New Roman"/>
          <w:b/>
          <w:bCs/>
          <w:color w:val="auto"/>
          <w:spacing w:val="8"/>
          <w:u w:val="none"/>
          <w:shd w:val="clear" w:color="auto" w:fill="FFFFFF"/>
          <w:vertAlign w:val="superscript"/>
        </w:rPr>
        <w:t>3</w:t>
      </w:r>
      <w:r>
        <w:rPr>
          <w:rStyle w:val="Hyperlink"/>
          <w:rFonts w:ascii="Times New Roman" w:hAnsi="Times New Roman" w:cs="Times New Roman"/>
          <w:b/>
          <w:bCs/>
          <w:color w:val="auto"/>
          <w:spacing w:val="8"/>
          <w:u w:val="none"/>
          <w:shd w:val="clear" w:color="auto" w:fill="FFFFFF"/>
        </w:rPr>
        <w:t xml:space="preserve">Shahzada </w:t>
      </w:r>
      <w:proofErr w:type="spellStart"/>
      <w:r>
        <w:rPr>
          <w:rStyle w:val="Hyperlink"/>
          <w:rFonts w:ascii="Times New Roman" w:hAnsi="Times New Roman" w:cs="Times New Roman"/>
          <w:b/>
          <w:bCs/>
          <w:color w:val="auto"/>
          <w:spacing w:val="8"/>
          <w:u w:val="none"/>
          <w:shd w:val="clear" w:color="auto" w:fill="FFFFFF"/>
        </w:rPr>
        <w:t>Faiz</w:t>
      </w:r>
      <w:proofErr w:type="spellEnd"/>
      <w:r>
        <w:rPr>
          <w:rStyle w:val="Hyperlink"/>
          <w:rFonts w:ascii="Times New Roman" w:hAnsi="Times New Roman" w:cs="Times New Roman"/>
          <w:b/>
          <w:bCs/>
          <w:color w:val="auto"/>
          <w:spacing w:val="8"/>
          <w:u w:val="none"/>
          <w:shd w:val="clear" w:color="auto" w:fill="FFFFFF"/>
        </w:rPr>
        <w:t xml:space="preserve"> Ahmad Khan, </w:t>
      </w:r>
      <w:r w:rsidRPr="00FD02F7">
        <w:rPr>
          <w:rStyle w:val="Hyperlink"/>
          <w:rFonts w:ascii="Times New Roman" w:hAnsi="Times New Roman" w:cs="Times New Roman"/>
          <w:bCs/>
          <w:color w:val="auto"/>
          <w:spacing w:val="8"/>
          <w:u w:val="none"/>
          <w:shd w:val="clear" w:color="auto" w:fill="FFFFFF"/>
        </w:rPr>
        <w:t>Senior Registrar</w:t>
      </w:r>
    </w:p>
    <w:p w:rsidR="009D18A2" w:rsidRPr="00FD02F7" w:rsidRDefault="009D18A2" w:rsidP="009D18A2">
      <w:pPr>
        <w:tabs>
          <w:tab w:val="left" w:pos="4338"/>
          <w:tab w:val="left" w:pos="8262"/>
        </w:tabs>
        <w:spacing w:after="0"/>
        <w:ind w:right="-18"/>
        <w:rPr>
          <w:rStyle w:val="Hyperlink"/>
          <w:rFonts w:ascii="Times New Roman" w:hAnsi="Times New Roman" w:cs="Times New Roman"/>
          <w:bCs/>
          <w:color w:val="auto"/>
          <w:spacing w:val="8"/>
          <w:u w:val="none"/>
          <w:shd w:val="clear" w:color="auto" w:fill="FFFFFF"/>
        </w:rPr>
      </w:pPr>
      <w:r w:rsidRPr="00FD02F7">
        <w:rPr>
          <w:rStyle w:val="Hyperlink"/>
          <w:rFonts w:ascii="Times New Roman" w:hAnsi="Times New Roman" w:cs="Times New Roman"/>
          <w:bCs/>
          <w:color w:val="auto"/>
          <w:spacing w:val="8"/>
          <w:u w:val="none"/>
          <w:shd w:val="clear" w:color="auto" w:fill="FFFFFF"/>
        </w:rPr>
        <w:t>Department of Oral &amp; Maxillofacial Surgery</w:t>
      </w:r>
    </w:p>
    <w:p w:rsidR="009D18A2" w:rsidRPr="00FD02F7" w:rsidRDefault="009D18A2" w:rsidP="009D18A2">
      <w:pPr>
        <w:tabs>
          <w:tab w:val="left" w:pos="4338"/>
          <w:tab w:val="left" w:pos="8262"/>
        </w:tabs>
        <w:spacing w:after="0"/>
        <w:ind w:right="-18"/>
        <w:rPr>
          <w:rStyle w:val="Hyperlink"/>
          <w:rFonts w:ascii="Times New Roman" w:hAnsi="Times New Roman" w:cs="Times New Roman"/>
          <w:bCs/>
          <w:color w:val="auto"/>
          <w:spacing w:val="8"/>
          <w:u w:val="none"/>
          <w:shd w:val="clear" w:color="auto" w:fill="FFFFFF"/>
        </w:rPr>
      </w:pPr>
      <w:proofErr w:type="spellStart"/>
      <w:r w:rsidRPr="00FD02F7">
        <w:rPr>
          <w:rStyle w:val="Hyperlink"/>
          <w:rFonts w:ascii="Times New Roman" w:hAnsi="Times New Roman" w:cs="Times New Roman"/>
          <w:bCs/>
          <w:color w:val="auto"/>
          <w:spacing w:val="8"/>
          <w:u w:val="none"/>
          <w:shd w:val="clear" w:color="auto" w:fill="FFFFFF"/>
        </w:rPr>
        <w:t>Azra</w:t>
      </w:r>
      <w:proofErr w:type="spellEnd"/>
      <w:r w:rsidRPr="00FD02F7">
        <w:rPr>
          <w:rStyle w:val="Hyperlink"/>
          <w:rFonts w:ascii="Times New Roman" w:hAnsi="Times New Roman" w:cs="Times New Roman"/>
          <w:bCs/>
          <w:color w:val="auto"/>
          <w:spacing w:val="8"/>
          <w:u w:val="none"/>
          <w:shd w:val="clear" w:color="auto" w:fill="FFFFFF"/>
        </w:rPr>
        <w:t xml:space="preserve"> </w:t>
      </w:r>
      <w:proofErr w:type="spellStart"/>
      <w:r w:rsidRPr="00FD02F7">
        <w:rPr>
          <w:rStyle w:val="Hyperlink"/>
          <w:rFonts w:ascii="Times New Roman" w:hAnsi="Times New Roman" w:cs="Times New Roman"/>
          <w:bCs/>
          <w:color w:val="auto"/>
          <w:spacing w:val="8"/>
          <w:u w:val="none"/>
          <w:shd w:val="clear" w:color="auto" w:fill="FFFFFF"/>
        </w:rPr>
        <w:t>Naheed</w:t>
      </w:r>
      <w:proofErr w:type="spellEnd"/>
      <w:r w:rsidRPr="00FD02F7">
        <w:rPr>
          <w:rStyle w:val="Hyperlink"/>
          <w:rFonts w:ascii="Times New Roman" w:hAnsi="Times New Roman" w:cs="Times New Roman"/>
          <w:bCs/>
          <w:color w:val="auto"/>
          <w:spacing w:val="8"/>
          <w:u w:val="none"/>
          <w:shd w:val="clear" w:color="auto" w:fill="FFFFFF"/>
        </w:rPr>
        <w:t xml:space="preserve"> Dental College, </w:t>
      </w:r>
      <w:proofErr w:type="gramStart"/>
      <w:r w:rsidRPr="00FD02F7">
        <w:rPr>
          <w:rStyle w:val="Hyperlink"/>
          <w:rFonts w:ascii="Times New Roman" w:hAnsi="Times New Roman" w:cs="Times New Roman"/>
          <w:bCs/>
          <w:color w:val="auto"/>
          <w:spacing w:val="8"/>
          <w:u w:val="none"/>
          <w:shd w:val="clear" w:color="auto" w:fill="FFFFFF"/>
        </w:rPr>
        <w:t>The</w:t>
      </w:r>
      <w:proofErr w:type="gramEnd"/>
      <w:r w:rsidRPr="00FD02F7">
        <w:rPr>
          <w:rStyle w:val="Hyperlink"/>
          <w:rFonts w:ascii="Times New Roman" w:hAnsi="Times New Roman" w:cs="Times New Roman"/>
          <w:bCs/>
          <w:color w:val="auto"/>
          <w:spacing w:val="8"/>
          <w:u w:val="none"/>
          <w:shd w:val="clear" w:color="auto" w:fill="FFFFFF"/>
        </w:rPr>
        <w:t xml:space="preserve"> Superior University, Lahore</w:t>
      </w:r>
    </w:p>
    <w:p w:rsidR="009D18A2" w:rsidRDefault="009D18A2" w:rsidP="009D18A2">
      <w:pPr>
        <w:tabs>
          <w:tab w:val="left" w:pos="4338"/>
          <w:tab w:val="left" w:pos="8262"/>
        </w:tabs>
        <w:spacing w:after="0"/>
        <w:ind w:right="-18"/>
        <w:rPr>
          <w:rStyle w:val="Hyperlink"/>
          <w:rFonts w:ascii="Times New Roman" w:hAnsi="Times New Roman" w:cs="Times New Roman"/>
          <w:bCs/>
          <w:spacing w:val="8"/>
          <w:shd w:val="clear" w:color="auto" w:fill="FFFFFF"/>
        </w:rPr>
      </w:pPr>
      <w:proofErr w:type="gramStart"/>
      <w:r w:rsidRPr="00D332D3">
        <w:rPr>
          <w:rStyle w:val="Hyperlink"/>
          <w:rFonts w:ascii="Times New Roman" w:hAnsi="Times New Roman" w:cs="Times New Roman"/>
          <w:bCs/>
          <w:color w:val="auto"/>
          <w:spacing w:val="8"/>
          <w:shd w:val="clear" w:color="auto" w:fill="FFFFFF"/>
        </w:rPr>
        <w:t>Email.</w:t>
      </w:r>
      <w:proofErr w:type="gramEnd"/>
      <w:r w:rsidRPr="00D332D3">
        <w:rPr>
          <w:rStyle w:val="Hyperlink"/>
          <w:rFonts w:ascii="Times New Roman" w:hAnsi="Times New Roman" w:cs="Times New Roman"/>
          <w:bCs/>
          <w:color w:val="auto"/>
          <w:spacing w:val="8"/>
          <w:shd w:val="clear" w:color="auto" w:fill="FFFFFF"/>
        </w:rPr>
        <w:t xml:space="preserve"> </w:t>
      </w:r>
      <w:hyperlink r:id="rId10" w:history="1">
        <w:r w:rsidRPr="007E4F60">
          <w:rPr>
            <w:rStyle w:val="Hyperlink"/>
            <w:rFonts w:ascii="Times New Roman" w:hAnsi="Times New Roman" w:cs="Times New Roman"/>
            <w:bCs/>
            <w:spacing w:val="8"/>
            <w:shd w:val="clear" w:color="auto" w:fill="FFFFFF"/>
          </w:rPr>
          <w:t>ahmad.afghan56@gmail.com</w:t>
        </w:r>
      </w:hyperlink>
      <w:r>
        <w:rPr>
          <w:rFonts w:ascii="Times New Roman" w:eastAsia="Times New Roman" w:hAnsi="Times New Roman" w:cs="Times New Roman"/>
          <w:color w:val="0563C1"/>
          <w:sz w:val="24"/>
          <w:szCs w:val="24"/>
          <w:u w:val="single"/>
        </w:rPr>
        <w:br/>
      </w:r>
      <w:r>
        <w:rPr>
          <w:rFonts w:ascii="Times New Roman" w:eastAsia="Times New Roman" w:hAnsi="Times New Roman" w:cs="Times New Roman"/>
          <w:b/>
          <w:sz w:val="24"/>
          <w:szCs w:val="24"/>
        </w:rPr>
        <w:br/>
      </w:r>
      <w:r>
        <w:rPr>
          <w:rFonts w:ascii="Times New Roman" w:eastAsia="Times New Roman" w:hAnsi="Times New Roman" w:cs="Times New Roman"/>
          <w:b/>
          <w:sz w:val="24"/>
          <w:szCs w:val="24"/>
          <w:vertAlign w:val="superscript"/>
        </w:rPr>
        <w:t>4</w:t>
      </w:r>
      <w:r w:rsidRPr="00CC21D0">
        <w:rPr>
          <w:rFonts w:ascii="Times New Roman" w:eastAsia="Times New Roman" w:hAnsi="Times New Roman" w:cs="Times New Roman"/>
          <w:b/>
          <w:sz w:val="24"/>
          <w:szCs w:val="24"/>
        </w:rPr>
        <w:t xml:space="preserve">Wajeeha </w:t>
      </w:r>
      <w:proofErr w:type="spellStart"/>
      <w:r w:rsidRPr="00CC21D0">
        <w:rPr>
          <w:rFonts w:ascii="Times New Roman" w:eastAsia="Times New Roman" w:hAnsi="Times New Roman" w:cs="Times New Roman"/>
          <w:b/>
          <w:sz w:val="24"/>
          <w:szCs w:val="24"/>
        </w:rPr>
        <w:t>Mahmood</w:t>
      </w:r>
      <w:proofErr w:type="spellEnd"/>
      <w:r>
        <w:rPr>
          <w:rFonts w:ascii="Times New Roman" w:eastAsia="Times New Roman" w:hAnsi="Times New Roman" w:cs="Times New Roman"/>
          <w:sz w:val="24"/>
          <w:szCs w:val="24"/>
        </w:rPr>
        <w:t>, Assistant professor</w:t>
      </w:r>
      <w:r>
        <w:rPr>
          <w:rFonts w:ascii="Times New Roman" w:eastAsia="Times New Roman" w:hAnsi="Times New Roman" w:cs="Times New Roman"/>
          <w:sz w:val="24"/>
          <w:szCs w:val="24"/>
        </w:rPr>
        <w:br/>
        <w:t>Department of Physical therapy &amp; Rehabilitation Sciences</w:t>
      </w:r>
      <w:r>
        <w:rPr>
          <w:rFonts w:ascii="Times New Roman" w:eastAsia="Times New Roman" w:hAnsi="Times New Roman" w:cs="Times New Roman"/>
          <w:sz w:val="24"/>
          <w:szCs w:val="24"/>
        </w:rPr>
        <w:br/>
        <w:t xml:space="preserve">Faculty of Allied health Sciences, Superior University, Lahore Pakistan </w:t>
      </w:r>
      <w:r>
        <w:rPr>
          <w:rFonts w:ascii="Times New Roman" w:eastAsia="Times New Roman" w:hAnsi="Times New Roman" w:cs="Times New Roman"/>
          <w:b/>
          <w:sz w:val="24"/>
          <w:szCs w:val="24"/>
        </w:rPr>
        <w:br/>
      </w:r>
      <w:r>
        <w:rPr>
          <w:rFonts w:ascii="Times New Roman" w:eastAsia="Times New Roman" w:hAnsi="Times New Roman" w:cs="Times New Roman"/>
          <w:sz w:val="24"/>
          <w:szCs w:val="24"/>
        </w:rPr>
        <w:t xml:space="preserve">Email: </w:t>
      </w:r>
      <w:hyperlink r:id="rId11">
        <w:r>
          <w:rPr>
            <w:rFonts w:ascii="Times New Roman" w:eastAsia="Times New Roman" w:hAnsi="Times New Roman" w:cs="Times New Roman"/>
            <w:color w:val="000000"/>
            <w:sz w:val="24"/>
            <w:szCs w:val="24"/>
            <w:highlight w:val="white"/>
          </w:rPr>
          <w:t>higheraimz@hotmail.com</w:t>
        </w:r>
      </w:hyperlink>
      <w:r>
        <w:rPr>
          <w:rFonts w:ascii="Times New Roman" w:eastAsia="Times New Roman" w:hAnsi="Times New Roman" w:cs="Times New Roman"/>
          <w:color w:val="000000"/>
          <w:sz w:val="24"/>
          <w:szCs w:val="24"/>
        </w:rPr>
        <w:br/>
      </w:r>
      <w:r w:rsidRPr="00BD36EC">
        <w:rPr>
          <w:rStyle w:val="Hyperlink"/>
          <w:rFonts w:ascii="Times New Roman" w:hAnsi="Times New Roman" w:cs="Times New Roman"/>
        </w:rPr>
        <w:t xml:space="preserve">ORCID: </w:t>
      </w:r>
      <w:hyperlink r:id="rId12" w:history="1">
        <w:r w:rsidRPr="00BD36EC">
          <w:rPr>
            <w:rStyle w:val="Hyperlink"/>
            <w:rFonts w:ascii="Times New Roman" w:hAnsi="Times New Roman" w:cs="Times New Roman"/>
          </w:rPr>
          <w:t>https://orcid.org/</w:t>
        </w:r>
        <w:r w:rsidRPr="00BD36EC">
          <w:rPr>
            <w:rStyle w:val="Hyperlink"/>
            <w:rFonts w:ascii="Times New Roman" w:hAnsi="Times New Roman" w:cs="Times New Roman"/>
            <w:bCs/>
            <w:spacing w:val="8"/>
            <w:shd w:val="clear" w:color="auto" w:fill="FFFFFF"/>
          </w:rPr>
          <w:t>0000-0001-9578-583X</w:t>
        </w:r>
      </w:hyperlink>
    </w:p>
    <w:p w:rsidR="009D18A2" w:rsidRDefault="009D18A2" w:rsidP="009D18A2">
      <w:pPr>
        <w:tabs>
          <w:tab w:val="left" w:pos="4338"/>
          <w:tab w:val="left" w:pos="8262"/>
        </w:tabs>
        <w:spacing w:after="0"/>
        <w:ind w:right="-18"/>
        <w:rPr>
          <w:rStyle w:val="Hyperlink"/>
          <w:rFonts w:ascii="Times New Roman" w:eastAsia="Times New Roman" w:hAnsi="Times New Roman" w:cs="Times New Roman"/>
          <w:sz w:val="24"/>
          <w:szCs w:val="24"/>
          <w:lang w:val="en-GB"/>
        </w:rPr>
      </w:pPr>
    </w:p>
    <w:p w:rsidR="009D18A2" w:rsidRPr="00D74D22" w:rsidRDefault="009D18A2" w:rsidP="009D18A2">
      <w:pPr>
        <w:shd w:val="clear" w:color="auto" w:fill="FFFFFF"/>
        <w:rPr>
          <w:rFonts w:ascii="Times New Roman" w:hAnsi="Times New Roman" w:cs="Times New Roman"/>
          <w:b/>
        </w:rPr>
      </w:pPr>
      <w:r>
        <w:rPr>
          <w:rFonts w:ascii="Times New Roman" w:hAnsi="Times New Roman" w:cs="Times New Roman"/>
          <w:b/>
          <w:vertAlign w:val="superscript"/>
        </w:rPr>
        <w:t>5</w:t>
      </w:r>
      <w:r>
        <w:rPr>
          <w:rFonts w:ascii="Times New Roman" w:hAnsi="Times New Roman" w:cs="Times New Roman"/>
          <w:b/>
        </w:rPr>
        <w:t xml:space="preserve">Tahir </w:t>
      </w:r>
      <w:proofErr w:type="spellStart"/>
      <w:r>
        <w:rPr>
          <w:rFonts w:ascii="Times New Roman" w:hAnsi="Times New Roman" w:cs="Times New Roman"/>
          <w:b/>
        </w:rPr>
        <w:t>Mahmood</w:t>
      </w:r>
      <w:proofErr w:type="spellEnd"/>
      <w:r>
        <w:rPr>
          <w:rFonts w:ascii="Times New Roman" w:hAnsi="Times New Roman" w:cs="Times New Roman"/>
          <w:b/>
        </w:rPr>
        <w:br/>
      </w:r>
      <w:r w:rsidRPr="00BD36EC">
        <w:rPr>
          <w:rFonts w:ascii="Times New Roman" w:hAnsi="Times New Roman" w:cs="Times New Roman"/>
          <w:b/>
        </w:rPr>
        <w:t>Assistant</w:t>
      </w:r>
      <w:r w:rsidRPr="00BD36EC">
        <w:rPr>
          <w:rFonts w:ascii="Times New Roman" w:hAnsi="Times New Roman" w:cs="Times New Roman"/>
        </w:rPr>
        <w:t xml:space="preserve"> </w:t>
      </w:r>
      <w:r w:rsidRPr="00BD36EC">
        <w:rPr>
          <w:rFonts w:ascii="Times New Roman" w:hAnsi="Times New Roman" w:cs="Times New Roman"/>
          <w:b/>
        </w:rPr>
        <w:t>Professor</w:t>
      </w:r>
      <w:r w:rsidRPr="00BD36EC">
        <w:rPr>
          <w:rFonts w:ascii="Times New Roman" w:hAnsi="Times New Roman" w:cs="Times New Roman"/>
        </w:rPr>
        <w:t xml:space="preserve">, Rashid </w:t>
      </w:r>
      <w:proofErr w:type="spellStart"/>
      <w:r w:rsidRPr="00BD36EC">
        <w:rPr>
          <w:rFonts w:ascii="Times New Roman" w:hAnsi="Times New Roman" w:cs="Times New Roman"/>
        </w:rPr>
        <w:t>Latif</w:t>
      </w:r>
      <w:proofErr w:type="spellEnd"/>
      <w:r w:rsidRPr="00BD36EC">
        <w:rPr>
          <w:rFonts w:ascii="Times New Roman" w:hAnsi="Times New Roman" w:cs="Times New Roman"/>
        </w:rPr>
        <w:t xml:space="preserve"> College of Physical Therapy [RLCPT</w:t>
      </w:r>
      <w:proofErr w:type="gramStart"/>
      <w:r w:rsidRPr="00BD36EC">
        <w:rPr>
          <w:rFonts w:ascii="Times New Roman" w:hAnsi="Times New Roman" w:cs="Times New Roman"/>
        </w:rPr>
        <w:t>]</w:t>
      </w:r>
      <w:proofErr w:type="gramEnd"/>
      <w:r>
        <w:rPr>
          <w:rFonts w:ascii="Times New Roman" w:hAnsi="Times New Roman" w:cs="Times New Roman"/>
          <w:b/>
        </w:rPr>
        <w:br/>
      </w:r>
      <w:r w:rsidRPr="00BD36EC">
        <w:rPr>
          <w:rFonts w:ascii="Times New Roman" w:hAnsi="Times New Roman" w:cs="Times New Roman"/>
        </w:rPr>
        <w:t>Ra</w:t>
      </w:r>
      <w:r>
        <w:rPr>
          <w:rFonts w:ascii="Times New Roman" w:hAnsi="Times New Roman" w:cs="Times New Roman"/>
        </w:rPr>
        <w:t xml:space="preserve">shid </w:t>
      </w:r>
      <w:proofErr w:type="spellStart"/>
      <w:r>
        <w:rPr>
          <w:rFonts w:ascii="Times New Roman" w:hAnsi="Times New Roman" w:cs="Times New Roman"/>
        </w:rPr>
        <w:t>Latif</w:t>
      </w:r>
      <w:proofErr w:type="spellEnd"/>
      <w:r>
        <w:rPr>
          <w:rFonts w:ascii="Times New Roman" w:hAnsi="Times New Roman" w:cs="Times New Roman"/>
        </w:rPr>
        <w:t xml:space="preserve"> Khan University [RLKU</w:t>
      </w:r>
      <w:r w:rsidRPr="00BD36EC">
        <w:rPr>
          <w:rFonts w:ascii="Times New Roman" w:hAnsi="Times New Roman" w:cs="Times New Roman"/>
        </w:rPr>
        <w:t>] Lahore</w:t>
      </w:r>
      <w:r>
        <w:rPr>
          <w:rFonts w:ascii="Times New Roman" w:hAnsi="Times New Roman" w:cs="Times New Roman"/>
          <w:b/>
        </w:rPr>
        <w:br/>
      </w:r>
      <w:r w:rsidRPr="00BD36EC">
        <w:rPr>
          <w:rFonts w:ascii="Times New Roman" w:hAnsi="Times New Roman" w:cs="Times New Roman"/>
        </w:rPr>
        <w:t xml:space="preserve">Email: </w:t>
      </w:r>
      <w:hyperlink r:id="rId13" w:history="1">
        <w:r w:rsidRPr="00BD36EC">
          <w:rPr>
            <w:rStyle w:val="Hyperlink"/>
            <w:rFonts w:ascii="Times New Roman" w:hAnsi="Times New Roman" w:cs="Times New Roman"/>
          </w:rPr>
          <w:t>tahirmahmoodphysio@gmail.com</w:t>
        </w:r>
      </w:hyperlink>
      <w:r>
        <w:rPr>
          <w:rFonts w:ascii="Times New Roman" w:hAnsi="Times New Roman" w:cs="Times New Roman"/>
          <w:b/>
        </w:rPr>
        <w:br/>
      </w:r>
      <w:r w:rsidRPr="00BD36EC">
        <w:rPr>
          <w:rFonts w:ascii="Times New Roman" w:hAnsi="Times New Roman" w:cs="Times New Roman"/>
        </w:rPr>
        <w:t>Contact: +923006741320</w:t>
      </w:r>
      <w:r>
        <w:rPr>
          <w:rFonts w:ascii="Times New Roman" w:hAnsi="Times New Roman" w:cs="Times New Roman"/>
          <w:b/>
        </w:rPr>
        <w:br/>
      </w:r>
      <w:r w:rsidRPr="00BD36EC">
        <w:rPr>
          <w:rFonts w:ascii="Times New Roman" w:hAnsi="Times New Roman" w:cs="Times New Roman"/>
        </w:rPr>
        <w:t xml:space="preserve">ORCID: </w:t>
      </w:r>
      <w:hyperlink r:id="rId14" w:history="1">
        <w:r w:rsidRPr="00BD36EC">
          <w:rPr>
            <w:rStyle w:val="Hyperlink"/>
            <w:rFonts w:ascii="Times New Roman" w:hAnsi="Times New Roman" w:cs="Times New Roman"/>
          </w:rPr>
          <w:t>https://orcid.org/0000-0003-0175-52</w:t>
        </w:r>
      </w:hyperlink>
      <w:r>
        <w:rPr>
          <w:rStyle w:val="Hyperlink"/>
          <w:rFonts w:ascii="Times New Roman" w:hAnsi="Times New Roman" w:cs="Times New Roman"/>
        </w:rPr>
        <w:t>48</w:t>
      </w:r>
    </w:p>
    <w:p w:rsidR="009D18A2" w:rsidRDefault="009D18A2" w:rsidP="009D18A2">
      <w:pPr>
        <w:tabs>
          <w:tab w:val="left" w:pos="4338"/>
          <w:tab w:val="left" w:pos="8262"/>
        </w:tabs>
        <w:spacing w:after="0"/>
        <w:ind w:right="-18"/>
        <w:rPr>
          <w:rFonts w:ascii="Times New Roman" w:eastAsia="Times New Roman" w:hAnsi="Times New Roman" w:cs="Times New Roman"/>
          <w:sz w:val="24"/>
          <w:szCs w:val="24"/>
          <w:lang w:val="en-GB"/>
        </w:rPr>
      </w:pPr>
    </w:p>
    <w:p w:rsidR="009D18A2" w:rsidRPr="008764ED" w:rsidRDefault="009D18A2" w:rsidP="009D18A2">
      <w:pPr>
        <w:shd w:val="clear" w:color="auto" w:fill="FFFFFF"/>
        <w:rPr>
          <w:rFonts w:ascii="Times New Roman" w:eastAsia="Times New Roman" w:hAnsi="Times New Roman" w:cs="Times New Roman"/>
          <w:color w:val="0070C0"/>
          <w:sz w:val="24"/>
          <w:szCs w:val="24"/>
          <w:u w:val="single"/>
        </w:rPr>
      </w:pPr>
      <w:r>
        <w:rPr>
          <w:rFonts w:ascii="Times New Roman" w:eastAsia="Times New Roman" w:hAnsi="Times New Roman" w:cs="Times New Roman"/>
          <w:b/>
          <w:sz w:val="24"/>
          <w:szCs w:val="24"/>
          <w:vertAlign w:val="superscript"/>
        </w:rPr>
        <w:t>6</w:t>
      </w:r>
      <w:r w:rsidRPr="00CC21D0">
        <w:rPr>
          <w:rFonts w:ascii="Times New Roman" w:eastAsia="Times New Roman" w:hAnsi="Times New Roman" w:cs="Times New Roman"/>
          <w:b/>
          <w:sz w:val="24"/>
          <w:szCs w:val="24"/>
        </w:rPr>
        <w:t xml:space="preserve">Sarma </w:t>
      </w:r>
      <w:proofErr w:type="spellStart"/>
      <w:r w:rsidRPr="00CC21D0">
        <w:rPr>
          <w:rFonts w:ascii="Times New Roman" w:eastAsia="Times New Roman" w:hAnsi="Times New Roman" w:cs="Times New Roman"/>
          <w:b/>
          <w:sz w:val="24"/>
          <w:szCs w:val="24"/>
        </w:rPr>
        <w:t>Khurshaid</w:t>
      </w:r>
      <w:proofErr w:type="spellEnd"/>
      <w:r w:rsidR="0008629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House Officer, Physical Therapy Department </w:t>
      </w:r>
      <w:r w:rsidRPr="00EB245E">
        <w:rPr>
          <w:rFonts w:ascii="Times New Roman" w:eastAsia="Times New Roman" w:hAnsi="Times New Roman" w:cs="Times New Roman"/>
          <w:sz w:val="24"/>
          <w:szCs w:val="24"/>
        </w:rPr>
        <w:br/>
      </w:r>
      <w:r w:rsidR="0008629B">
        <w:rPr>
          <w:rFonts w:ascii="Times New Roman" w:eastAsia="Times New Roman" w:hAnsi="Times New Roman" w:cs="Times New Roman"/>
          <w:sz w:val="24"/>
          <w:szCs w:val="24"/>
        </w:rPr>
        <w:t xml:space="preserve">Jinnah Hospital, </w:t>
      </w:r>
      <w:r>
        <w:rPr>
          <w:rFonts w:ascii="Times New Roman" w:eastAsia="Times New Roman" w:hAnsi="Times New Roman" w:cs="Times New Roman"/>
          <w:sz w:val="24"/>
          <w:szCs w:val="24"/>
        </w:rPr>
        <w:t>Lahore Pakistan</w:t>
      </w:r>
      <w:r>
        <w:rPr>
          <w:rFonts w:ascii="Times New Roman" w:eastAsia="Times New Roman" w:hAnsi="Times New Roman" w:cs="Times New Roman"/>
          <w:b/>
          <w:sz w:val="24"/>
          <w:szCs w:val="24"/>
        </w:rPr>
        <w:br/>
      </w:r>
      <w:r>
        <w:rPr>
          <w:rFonts w:ascii="Times New Roman" w:eastAsia="Times New Roman" w:hAnsi="Times New Roman" w:cs="Times New Roman"/>
          <w:sz w:val="24"/>
          <w:szCs w:val="24"/>
        </w:rPr>
        <w:t xml:space="preserve">Email: </w:t>
      </w:r>
      <w:hyperlink r:id="rId15" w:history="1">
        <w:r>
          <w:rPr>
            <w:rStyle w:val="Hyperlink"/>
            <w:rFonts w:ascii="Times New Roman" w:eastAsia="Times New Roman" w:hAnsi="Times New Roman" w:cs="Times New Roman"/>
            <w:sz w:val="24"/>
            <w:szCs w:val="24"/>
          </w:rPr>
          <w:t>sarmakhushid67@gmail.com</w:t>
        </w:r>
      </w:hyperlink>
      <w:r>
        <w:rPr>
          <w:rFonts w:ascii="Times New Roman" w:eastAsia="Times New Roman" w:hAnsi="Times New Roman" w:cs="Times New Roman"/>
          <w:b/>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b/>
          <w:sz w:val="24"/>
          <w:szCs w:val="24"/>
          <w:vertAlign w:val="superscript"/>
        </w:rPr>
        <w:t>7</w:t>
      </w:r>
      <w:r w:rsidRPr="00CC21D0">
        <w:rPr>
          <w:rFonts w:ascii="Times New Roman" w:eastAsia="Times New Roman" w:hAnsi="Times New Roman" w:cs="Times New Roman"/>
          <w:b/>
          <w:sz w:val="24"/>
          <w:szCs w:val="24"/>
        </w:rPr>
        <w:t>Masooma Khalid</w:t>
      </w:r>
      <w:r>
        <w:rPr>
          <w:rFonts w:ascii="Times New Roman" w:eastAsia="Times New Roman" w:hAnsi="Times New Roman" w:cs="Times New Roman"/>
          <w:sz w:val="24"/>
          <w:szCs w:val="24"/>
        </w:rPr>
        <w:br/>
        <w:t>Physiotherapist</w:t>
      </w:r>
      <w:r w:rsidR="0008629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Lahore Pakistan</w:t>
      </w:r>
      <w:r>
        <w:rPr>
          <w:rFonts w:ascii="Times New Roman" w:eastAsia="Times New Roman" w:hAnsi="Times New Roman" w:cs="Times New Roman"/>
          <w:b/>
          <w:sz w:val="24"/>
          <w:szCs w:val="24"/>
        </w:rPr>
        <w:br/>
      </w:r>
      <w:r>
        <w:rPr>
          <w:rFonts w:ascii="Times New Roman" w:eastAsia="Times New Roman" w:hAnsi="Times New Roman" w:cs="Times New Roman"/>
          <w:sz w:val="24"/>
          <w:szCs w:val="24"/>
        </w:rPr>
        <w:t>Email:</w:t>
      </w:r>
      <w:r w:rsidRPr="008764ED">
        <w:rPr>
          <w:rFonts w:ascii="Times New Roman" w:eastAsia="Times New Roman" w:hAnsi="Times New Roman" w:cs="Times New Roman"/>
          <w:color w:val="0070C0"/>
          <w:sz w:val="24"/>
          <w:szCs w:val="24"/>
        </w:rPr>
        <w:t xml:space="preserve"> </w:t>
      </w:r>
      <w:hyperlink r:id="rId16">
        <w:r w:rsidRPr="008764ED">
          <w:rPr>
            <w:rFonts w:ascii="Times New Roman" w:eastAsia="Times New Roman" w:hAnsi="Times New Roman" w:cs="Times New Roman"/>
            <w:color w:val="0070C0"/>
            <w:sz w:val="24"/>
            <w:szCs w:val="24"/>
            <w:u w:val="single"/>
          </w:rPr>
          <w:t>kmasooma613@gmail.com</w:t>
        </w:r>
      </w:hyperlink>
    </w:p>
    <w:p w:rsidR="009D18A2" w:rsidRDefault="009D18A2" w:rsidP="009D18A2">
      <w:pPr>
        <w:rPr>
          <w:rFonts w:ascii="Times New Roman" w:eastAsia="Times New Roman" w:hAnsi="Times New Roman" w:cs="Times New Roman"/>
          <w:sz w:val="24"/>
          <w:szCs w:val="24"/>
        </w:rPr>
      </w:pPr>
      <w:r>
        <w:rPr>
          <w:rFonts w:ascii="Times New Roman" w:hAnsi="Times New Roman" w:cs="Times New Roman"/>
          <w:b/>
          <w:shd w:val="clear" w:color="auto" w:fill="FFFFFF"/>
        </w:rPr>
        <w:br/>
      </w:r>
      <w:r>
        <w:rPr>
          <w:rFonts w:ascii="Times New Roman" w:eastAsia="Times New Roman" w:hAnsi="Times New Roman" w:cs="Times New Roman"/>
          <w:b/>
          <w:sz w:val="24"/>
          <w:szCs w:val="24"/>
          <w:vertAlign w:val="superscript"/>
        </w:rPr>
        <w:t>8</w:t>
      </w:r>
      <w:r w:rsidRPr="00EB245E">
        <w:rPr>
          <w:rFonts w:ascii="Times New Roman" w:eastAsia="Times New Roman" w:hAnsi="Times New Roman" w:cs="Times New Roman"/>
          <w:b/>
          <w:sz w:val="24"/>
          <w:szCs w:val="24"/>
        </w:rPr>
        <w:t xml:space="preserve">Mehrunisa </w:t>
      </w:r>
      <w:proofErr w:type="spellStart"/>
      <w:r w:rsidRPr="00EB245E">
        <w:rPr>
          <w:rFonts w:ascii="Times New Roman" w:eastAsia="Times New Roman" w:hAnsi="Times New Roman" w:cs="Times New Roman"/>
          <w:b/>
          <w:sz w:val="24"/>
          <w:szCs w:val="24"/>
        </w:rPr>
        <w:t>Khoosa</w:t>
      </w:r>
      <w:proofErr w:type="spellEnd"/>
      <w:r w:rsidRPr="00EB245E">
        <w:rPr>
          <w:rFonts w:ascii="Times New Roman" w:eastAsia="Times New Roman" w:hAnsi="Times New Roman" w:cs="Times New Roman"/>
          <w:sz w:val="24"/>
          <w:szCs w:val="24"/>
        </w:rPr>
        <w:br/>
        <w:t>House Officer</w:t>
      </w:r>
      <w:r>
        <w:rPr>
          <w:rFonts w:ascii="Times New Roman" w:eastAsia="Times New Roman" w:hAnsi="Times New Roman" w:cs="Times New Roman"/>
          <w:sz w:val="24"/>
          <w:szCs w:val="24"/>
        </w:rPr>
        <w:t xml:space="preserve">, Physical Therapy Department </w:t>
      </w:r>
      <w:r w:rsidR="0008629B">
        <w:rPr>
          <w:rFonts w:ascii="Times New Roman" w:eastAsia="Times New Roman" w:hAnsi="Times New Roman" w:cs="Times New Roman"/>
          <w:sz w:val="24"/>
          <w:szCs w:val="24"/>
        </w:rPr>
        <w:t xml:space="preserve">, </w:t>
      </w:r>
      <w:proofErr w:type="spellStart"/>
      <w:r w:rsidRPr="00EB245E">
        <w:rPr>
          <w:rFonts w:ascii="Times New Roman" w:eastAsia="Times New Roman" w:hAnsi="Times New Roman" w:cs="Times New Roman"/>
          <w:sz w:val="24"/>
          <w:szCs w:val="24"/>
        </w:rPr>
        <w:t>Allama</w:t>
      </w:r>
      <w:proofErr w:type="spellEnd"/>
      <w:r w:rsidRPr="00EB245E">
        <w:rPr>
          <w:rFonts w:ascii="Times New Roman" w:eastAsia="Times New Roman" w:hAnsi="Times New Roman" w:cs="Times New Roman"/>
          <w:sz w:val="24"/>
          <w:szCs w:val="24"/>
        </w:rPr>
        <w:t xml:space="preserve"> </w:t>
      </w:r>
      <w:proofErr w:type="spellStart"/>
      <w:r w:rsidRPr="00EB245E">
        <w:rPr>
          <w:rFonts w:ascii="Times New Roman" w:eastAsia="Times New Roman" w:hAnsi="Times New Roman" w:cs="Times New Roman"/>
          <w:sz w:val="24"/>
          <w:szCs w:val="24"/>
        </w:rPr>
        <w:t>Iqbal</w:t>
      </w:r>
      <w:proofErr w:type="spellEnd"/>
      <w:r w:rsidRPr="00EB245E">
        <w:rPr>
          <w:rFonts w:ascii="Times New Roman" w:eastAsia="Times New Roman" w:hAnsi="Times New Roman" w:cs="Times New Roman"/>
          <w:sz w:val="24"/>
          <w:szCs w:val="24"/>
        </w:rPr>
        <w:t xml:space="preserve"> Teaching Hospital,</w:t>
      </w:r>
      <w:r w:rsidRPr="00EB245E">
        <w:rPr>
          <w:rFonts w:ascii="Times New Roman" w:eastAsia="Times New Roman" w:hAnsi="Times New Roman" w:cs="Times New Roman"/>
          <w:sz w:val="24"/>
          <w:szCs w:val="24"/>
        </w:rPr>
        <w:br/>
        <w:t>DGK-Pakistan</w:t>
      </w:r>
      <w:r w:rsidRPr="00EB245E">
        <w:rPr>
          <w:rFonts w:ascii="Times New Roman" w:eastAsia="Times New Roman" w:hAnsi="Times New Roman" w:cs="Times New Roman"/>
          <w:sz w:val="24"/>
          <w:szCs w:val="24"/>
        </w:rPr>
        <w:br/>
        <w:t xml:space="preserve">Email: </w:t>
      </w:r>
      <w:hyperlink r:id="rId17" w:history="1">
        <w:r w:rsidRPr="00C77DC0">
          <w:rPr>
            <w:rStyle w:val="Hyperlink"/>
            <w:rFonts w:ascii="Times New Roman" w:eastAsia="Times New Roman" w:hAnsi="Times New Roman" w:cs="Times New Roman"/>
            <w:sz w:val="24"/>
            <w:szCs w:val="24"/>
          </w:rPr>
          <w:t>mehrunisakhosa200@gmail.com</w:t>
        </w:r>
      </w:hyperlink>
    </w:p>
    <w:p w:rsidR="009D18A2" w:rsidRPr="00140496" w:rsidRDefault="009D18A2" w:rsidP="009D18A2">
      <w:pPr>
        <w:tabs>
          <w:tab w:val="left" w:pos="4338"/>
          <w:tab w:val="left" w:pos="8262"/>
        </w:tabs>
        <w:spacing w:after="0"/>
        <w:ind w:right="-18"/>
        <w:rPr>
          <w:rFonts w:ascii="Times New Roman" w:hAnsi="Times New Roman" w:cs="Times New Roman"/>
          <w:bCs/>
          <w:sz w:val="24"/>
          <w:szCs w:val="24"/>
        </w:rPr>
      </w:pPr>
      <w:r>
        <w:rPr>
          <w:rFonts w:ascii="Times New Roman" w:hAnsi="Times New Roman" w:cs="Times New Roman"/>
          <w:b/>
          <w:bCs/>
          <w:sz w:val="24"/>
          <w:szCs w:val="24"/>
          <w:vertAlign w:val="superscript"/>
        </w:rPr>
        <w:t>9</w:t>
      </w:r>
      <w:r w:rsidRPr="00140496">
        <w:rPr>
          <w:rFonts w:ascii="Times New Roman" w:hAnsi="Times New Roman" w:cs="Times New Roman"/>
          <w:b/>
          <w:bCs/>
          <w:sz w:val="24"/>
          <w:szCs w:val="24"/>
        </w:rPr>
        <w:t xml:space="preserve">Muhammad </w:t>
      </w:r>
      <w:proofErr w:type="spellStart"/>
      <w:r w:rsidRPr="00140496">
        <w:rPr>
          <w:rFonts w:ascii="Times New Roman" w:hAnsi="Times New Roman" w:cs="Times New Roman"/>
          <w:b/>
          <w:bCs/>
          <w:sz w:val="24"/>
          <w:szCs w:val="24"/>
        </w:rPr>
        <w:t>Naveed</w:t>
      </w:r>
      <w:proofErr w:type="spellEnd"/>
      <w:r w:rsidRPr="00140496">
        <w:rPr>
          <w:rFonts w:ascii="Times New Roman" w:hAnsi="Times New Roman" w:cs="Times New Roman"/>
          <w:b/>
          <w:bCs/>
          <w:sz w:val="24"/>
          <w:szCs w:val="24"/>
        </w:rPr>
        <w:t xml:space="preserve"> Babur</w:t>
      </w:r>
      <w:r>
        <w:rPr>
          <w:rFonts w:ascii="Times New Roman" w:hAnsi="Times New Roman" w:cs="Times New Roman"/>
          <w:b/>
          <w:bCs/>
          <w:sz w:val="24"/>
          <w:szCs w:val="24"/>
        </w:rPr>
        <w:br/>
      </w:r>
      <w:r w:rsidRPr="00140496">
        <w:rPr>
          <w:rFonts w:ascii="Times New Roman" w:hAnsi="Times New Roman" w:cs="Times New Roman"/>
          <w:sz w:val="24"/>
          <w:szCs w:val="24"/>
          <w:shd w:val="clear" w:color="auto" w:fill="FFFFFF"/>
        </w:rPr>
        <w:t>Professor/Dean</w:t>
      </w:r>
      <w:r w:rsidR="0008629B">
        <w:rPr>
          <w:rFonts w:ascii="Times New Roman" w:hAnsi="Times New Roman" w:cs="Times New Roman"/>
          <w:color w:val="1155CC"/>
          <w:sz w:val="24"/>
          <w:szCs w:val="24"/>
          <w:u w:val="single"/>
          <w:shd w:val="clear" w:color="auto" w:fill="FFFFFF"/>
        </w:rPr>
        <w:t xml:space="preserve">, </w:t>
      </w:r>
      <w:r w:rsidRPr="00EB245E">
        <w:rPr>
          <w:rFonts w:ascii="Times New Roman" w:hAnsi="Times New Roman" w:cs="Times New Roman"/>
          <w:sz w:val="24"/>
          <w:szCs w:val="24"/>
          <w:lang w:val="en-GB"/>
        </w:rPr>
        <w:t xml:space="preserve">Faculty of allied health Sciences </w:t>
      </w:r>
      <w:r w:rsidRPr="00EB245E">
        <w:rPr>
          <w:rFonts w:ascii="Times New Roman" w:hAnsi="Times New Roman" w:cs="Times New Roman"/>
          <w:color w:val="1155CC"/>
          <w:sz w:val="24"/>
          <w:szCs w:val="24"/>
          <w:u w:val="single"/>
          <w:shd w:val="clear" w:color="auto" w:fill="FFFFFF"/>
        </w:rPr>
        <w:br/>
      </w:r>
      <w:r w:rsidRPr="00EB245E">
        <w:rPr>
          <w:rFonts w:ascii="Times New Roman" w:hAnsi="Times New Roman" w:cs="Times New Roman"/>
          <w:sz w:val="24"/>
          <w:szCs w:val="24"/>
          <w:lang w:val="en-GB"/>
        </w:rPr>
        <w:t xml:space="preserve">Superior University, Lahore –Pakistan </w:t>
      </w:r>
      <w:r w:rsidRPr="00EB245E">
        <w:rPr>
          <w:rFonts w:ascii="Times New Roman" w:hAnsi="Times New Roman" w:cs="Times New Roman"/>
          <w:color w:val="1155CC"/>
          <w:sz w:val="24"/>
          <w:szCs w:val="24"/>
          <w:u w:val="single"/>
          <w:shd w:val="clear" w:color="auto" w:fill="FFFFFF"/>
        </w:rPr>
        <w:br/>
      </w:r>
      <w:hyperlink r:id="rId18" w:tgtFrame="_blank" w:history="1">
        <w:r w:rsidRPr="00EB245E">
          <w:rPr>
            <w:rStyle w:val="il"/>
            <w:rFonts w:ascii="Times New Roman" w:hAnsi="Times New Roman" w:cs="Times New Roman"/>
            <w:color w:val="1155CC"/>
            <w:sz w:val="24"/>
            <w:szCs w:val="24"/>
            <w:u w:val="single"/>
            <w:shd w:val="clear" w:color="auto" w:fill="FFFFFF"/>
          </w:rPr>
          <w:t>naveed.babur@superior.edu.pk</w:t>
        </w:r>
      </w:hyperlink>
      <w:r w:rsidRPr="00EB245E">
        <w:rPr>
          <w:rFonts w:ascii="Times New Roman" w:hAnsi="Times New Roman" w:cs="Times New Roman"/>
          <w:color w:val="1155CC"/>
          <w:sz w:val="24"/>
          <w:szCs w:val="24"/>
          <w:u w:val="single"/>
          <w:shd w:val="clear" w:color="auto" w:fill="FFFFFF"/>
        </w:rPr>
        <w:br/>
      </w:r>
      <w:r w:rsidRPr="00EB245E">
        <w:rPr>
          <w:rFonts w:ascii="Times New Roman" w:hAnsi="Times New Roman" w:cs="Times New Roman"/>
          <w:color w:val="222222"/>
          <w:sz w:val="24"/>
          <w:szCs w:val="24"/>
          <w:shd w:val="clear" w:color="auto" w:fill="FFFFFF"/>
        </w:rPr>
        <w:t xml:space="preserve">ORCID: </w:t>
      </w:r>
      <w:hyperlink r:id="rId19" w:history="1">
        <w:r w:rsidRPr="00EB245E">
          <w:rPr>
            <w:rStyle w:val="Hyperlink"/>
            <w:rFonts w:ascii="Times New Roman" w:hAnsi="Times New Roman" w:cs="Times New Roman"/>
            <w:sz w:val="24"/>
            <w:szCs w:val="24"/>
            <w:shd w:val="clear" w:color="auto" w:fill="FFFFFF"/>
          </w:rPr>
          <w:t>https://orcid.org/0000-0002-5437-2497</w:t>
        </w:r>
      </w:hyperlink>
    </w:p>
    <w:p w:rsidR="009D18A2" w:rsidRDefault="009D18A2" w:rsidP="009D18A2">
      <w:pPr>
        <w:spacing w:line="240" w:lineRule="auto"/>
        <w:rPr>
          <w:rFonts w:ascii="Times New Roman" w:hAnsi="Times New Roman" w:cs="Times New Roman"/>
          <w:b/>
          <w:u w:val="single"/>
        </w:rPr>
      </w:pPr>
    </w:p>
    <w:p w:rsidR="00F4367E" w:rsidRPr="00F4367E" w:rsidRDefault="00F4367E" w:rsidP="00F4367E"/>
    <w:p w:rsidR="00CD3FE5" w:rsidRDefault="00336B53">
      <w:pPr>
        <w:pStyle w:val="Heading1"/>
        <w:spacing w:line="360" w:lineRule="auto"/>
        <w:rPr>
          <w:rFonts w:ascii="Times New Roman" w:eastAsia="Times New Roman" w:hAnsi="Times New Roman" w:cs="Times New Roman"/>
          <w:b/>
          <w:color w:val="000000"/>
          <w:sz w:val="24"/>
          <w:szCs w:val="24"/>
        </w:rPr>
      </w:pPr>
      <w:r w:rsidRPr="00F4367E">
        <w:rPr>
          <w:rFonts w:ascii="Times New Roman" w:eastAsia="Times New Roman" w:hAnsi="Times New Roman" w:cs="Times New Roman"/>
          <w:b/>
          <w:color w:val="000000"/>
          <w:sz w:val="24"/>
          <w:szCs w:val="24"/>
        </w:rPr>
        <w:t>Rationale and Background:</w:t>
      </w:r>
    </w:p>
    <w:p w:rsidR="00CD3FE5" w:rsidRPr="00F4367E" w:rsidRDefault="00336B53">
      <w:pPr>
        <w:spacing w:line="360" w:lineRule="auto"/>
        <w:jc w:val="both"/>
        <w:rPr>
          <w:rFonts w:ascii="Times New Roman" w:eastAsia="Times New Roman" w:hAnsi="Times New Roman" w:cs="Times New Roman"/>
          <w:color w:val="0D0D0D"/>
          <w:sz w:val="24"/>
          <w:szCs w:val="24"/>
        </w:rPr>
      </w:pPr>
      <w:r w:rsidRPr="00F4367E">
        <w:rPr>
          <w:rFonts w:ascii="Times New Roman" w:eastAsia="Times New Roman" w:hAnsi="Times New Roman" w:cs="Times New Roman"/>
          <w:color w:val="0D0D0D"/>
          <w:sz w:val="24"/>
          <w:szCs w:val="24"/>
        </w:rPr>
        <w:t xml:space="preserve">The rationale for research titled "Efficacy of Massage Versus Massage with Post Isometric Relaxation in </w:t>
      </w:r>
      <w:proofErr w:type="spellStart"/>
      <w:r w:rsidRPr="00F4367E">
        <w:rPr>
          <w:rFonts w:ascii="Times New Roman" w:eastAsia="Times New Roman" w:hAnsi="Times New Roman" w:cs="Times New Roman"/>
          <w:color w:val="0D0D0D"/>
          <w:sz w:val="24"/>
          <w:szCs w:val="24"/>
        </w:rPr>
        <w:t>Temporomandibular</w:t>
      </w:r>
      <w:proofErr w:type="spellEnd"/>
      <w:r w:rsidRPr="00F4367E">
        <w:rPr>
          <w:rFonts w:ascii="Times New Roman" w:eastAsia="Times New Roman" w:hAnsi="Times New Roman" w:cs="Times New Roman"/>
          <w:color w:val="0D0D0D"/>
          <w:sz w:val="24"/>
          <w:szCs w:val="24"/>
        </w:rPr>
        <w:t xml:space="preserve"> Disorders" stems from the increasing prevalence of </w:t>
      </w:r>
      <w:proofErr w:type="spellStart"/>
      <w:r w:rsidRPr="00F4367E">
        <w:rPr>
          <w:rFonts w:ascii="Times New Roman" w:eastAsia="Times New Roman" w:hAnsi="Times New Roman" w:cs="Times New Roman"/>
          <w:color w:val="0D0D0D"/>
          <w:sz w:val="24"/>
          <w:szCs w:val="24"/>
        </w:rPr>
        <w:t>Temporomandibular</w:t>
      </w:r>
      <w:proofErr w:type="spellEnd"/>
      <w:r w:rsidRPr="00F4367E">
        <w:rPr>
          <w:rFonts w:ascii="Times New Roman" w:eastAsia="Times New Roman" w:hAnsi="Times New Roman" w:cs="Times New Roman"/>
          <w:color w:val="0D0D0D"/>
          <w:sz w:val="24"/>
          <w:szCs w:val="24"/>
        </w:rPr>
        <w:t xml:space="preserve"> Disorders (TMDs) and the need for effective, non-invasive, and easily administered therapeutic interventions (1). TMDs, characterized by pain and dysfunction in the jaw joint and muscles controlling jaw movement, significantly affect quality of life, limiting daily activities and causing discomfort (2, 3). Current treatment protocols often rely on a combination of medications, physical therapy, and in severe cases, surgery (4). However, these treatments may have side effects, are costly, and may not always provide lasting relief.</w:t>
      </w:r>
    </w:p>
    <w:p w:rsidR="00CD3FE5" w:rsidRPr="00F4367E" w:rsidRDefault="00336B53">
      <w:pPr>
        <w:spacing w:after="120" w:line="360" w:lineRule="auto"/>
        <w:jc w:val="both"/>
        <w:rPr>
          <w:rFonts w:ascii="Times New Roman" w:eastAsia="Times New Roman" w:hAnsi="Times New Roman" w:cs="Times New Roman"/>
          <w:color w:val="0D0D0D"/>
          <w:sz w:val="24"/>
          <w:szCs w:val="24"/>
        </w:rPr>
      </w:pPr>
      <w:r w:rsidRPr="00F4367E">
        <w:rPr>
          <w:rFonts w:ascii="Times New Roman" w:eastAsia="Times New Roman" w:hAnsi="Times New Roman" w:cs="Times New Roman"/>
          <w:color w:val="0D0D0D"/>
          <w:sz w:val="24"/>
          <w:szCs w:val="24"/>
        </w:rPr>
        <w:t>Massage therapy and massage with post isometric relaxation technique may be effective in managing TMDs, including pain relief, muscle relaxation, and improved range of motion. However, it is unclear which intervention plan is more effective.</w:t>
      </w:r>
    </w:p>
    <w:p w:rsidR="00CD3FE5" w:rsidRPr="00F4367E" w:rsidRDefault="00336B53">
      <w:pPr>
        <w:pStyle w:val="Heading1"/>
        <w:spacing w:line="360" w:lineRule="auto"/>
        <w:rPr>
          <w:rFonts w:ascii="Times New Roman" w:eastAsia="Times New Roman" w:hAnsi="Times New Roman" w:cs="Times New Roman"/>
          <w:b/>
          <w:color w:val="000000"/>
          <w:sz w:val="24"/>
          <w:szCs w:val="24"/>
        </w:rPr>
      </w:pPr>
      <w:r w:rsidRPr="00F4367E">
        <w:rPr>
          <w:rFonts w:ascii="Times New Roman" w:eastAsia="Times New Roman" w:hAnsi="Times New Roman" w:cs="Times New Roman"/>
          <w:b/>
          <w:color w:val="000000"/>
          <w:sz w:val="24"/>
          <w:szCs w:val="24"/>
        </w:rPr>
        <w:t>Study Objectives:</w:t>
      </w:r>
    </w:p>
    <w:p w:rsidR="00CD3FE5" w:rsidRPr="00F4367E" w:rsidRDefault="00336B53">
      <w:pPr>
        <w:spacing w:after="240" w:line="360" w:lineRule="auto"/>
        <w:jc w:val="both"/>
        <w:rPr>
          <w:rFonts w:ascii="Times New Roman" w:eastAsia="Times New Roman" w:hAnsi="Times New Roman" w:cs="Times New Roman"/>
          <w:color w:val="0D0D0D"/>
          <w:sz w:val="24"/>
          <w:szCs w:val="24"/>
        </w:rPr>
      </w:pPr>
      <w:r w:rsidRPr="00F4367E">
        <w:rPr>
          <w:rFonts w:ascii="Times New Roman" w:eastAsia="Times New Roman" w:hAnsi="Times New Roman" w:cs="Times New Roman"/>
          <w:color w:val="0D0D0D"/>
          <w:sz w:val="24"/>
          <w:szCs w:val="24"/>
        </w:rPr>
        <w:t>We assumed that massage and massage with post isometric relaxation would be effective in myogenic TMD patients for pain and limited joint mobility. So, we aimed to determine the efficacy of massage versus massage with post isometric relaxation in TMD patients.</w:t>
      </w:r>
    </w:p>
    <w:p w:rsidR="00CD3FE5" w:rsidRPr="00F4367E" w:rsidRDefault="00336B53">
      <w:pPr>
        <w:pStyle w:val="Heading1"/>
        <w:spacing w:line="360" w:lineRule="auto"/>
        <w:rPr>
          <w:rFonts w:ascii="Times New Roman" w:eastAsia="Times New Roman" w:hAnsi="Times New Roman" w:cs="Times New Roman"/>
          <w:b/>
          <w:color w:val="000000"/>
          <w:sz w:val="24"/>
          <w:szCs w:val="24"/>
        </w:rPr>
      </w:pPr>
      <w:r w:rsidRPr="00F4367E">
        <w:rPr>
          <w:rFonts w:ascii="Times New Roman" w:eastAsia="Times New Roman" w:hAnsi="Times New Roman" w:cs="Times New Roman"/>
          <w:b/>
          <w:color w:val="000000"/>
          <w:sz w:val="24"/>
          <w:szCs w:val="24"/>
        </w:rPr>
        <w:t xml:space="preserve">Study Design: </w:t>
      </w:r>
    </w:p>
    <w:p w:rsidR="00CD3FE5" w:rsidRDefault="00336B53">
      <w:pPr>
        <w:spacing w:line="360" w:lineRule="auto"/>
        <w:jc w:val="both"/>
        <w:rPr>
          <w:rFonts w:ascii="Times New Roman" w:eastAsia="Times New Roman" w:hAnsi="Times New Roman" w:cs="Times New Roman"/>
          <w:sz w:val="24"/>
          <w:szCs w:val="24"/>
        </w:rPr>
      </w:pPr>
      <w:r w:rsidRPr="00F4367E">
        <w:rPr>
          <w:rFonts w:ascii="Times New Roman" w:eastAsia="Times New Roman" w:hAnsi="Times New Roman" w:cs="Times New Roman"/>
          <w:sz w:val="24"/>
          <w:szCs w:val="24"/>
        </w:rPr>
        <w:t xml:space="preserve">This single-blinded Randomized Controlled Trial will be conducted at </w:t>
      </w:r>
      <w:r w:rsidRPr="00F4367E">
        <w:rPr>
          <w:rFonts w:ascii="Times New Roman" w:eastAsia="Times New Roman" w:hAnsi="Times New Roman" w:cs="Times New Roman"/>
          <w:color w:val="0D0D0D"/>
          <w:sz w:val="24"/>
          <w:szCs w:val="24"/>
        </w:rPr>
        <w:t xml:space="preserve">Sir Ganga Ram Hospital, </w:t>
      </w:r>
      <w:proofErr w:type="spellStart"/>
      <w:r w:rsidRPr="00F4367E">
        <w:rPr>
          <w:rFonts w:ascii="Times New Roman" w:eastAsia="Times New Roman" w:hAnsi="Times New Roman" w:cs="Times New Roman"/>
          <w:color w:val="0D0D0D"/>
          <w:sz w:val="24"/>
          <w:szCs w:val="24"/>
        </w:rPr>
        <w:t>Chaudhry</w:t>
      </w:r>
      <w:proofErr w:type="spellEnd"/>
      <w:r w:rsidRPr="00F4367E">
        <w:rPr>
          <w:rFonts w:ascii="Times New Roman" w:eastAsia="Times New Roman" w:hAnsi="Times New Roman" w:cs="Times New Roman"/>
          <w:color w:val="0D0D0D"/>
          <w:sz w:val="24"/>
          <w:szCs w:val="24"/>
        </w:rPr>
        <w:t xml:space="preserve"> Muhammad </w:t>
      </w:r>
      <w:proofErr w:type="spellStart"/>
      <w:r w:rsidRPr="00F4367E">
        <w:rPr>
          <w:rFonts w:ascii="Times New Roman" w:eastAsia="Times New Roman" w:hAnsi="Times New Roman" w:cs="Times New Roman"/>
          <w:color w:val="0D0D0D"/>
          <w:sz w:val="24"/>
          <w:szCs w:val="24"/>
        </w:rPr>
        <w:t>Akram</w:t>
      </w:r>
      <w:proofErr w:type="spellEnd"/>
      <w:r w:rsidRPr="00F4367E">
        <w:rPr>
          <w:rFonts w:ascii="Times New Roman" w:eastAsia="Times New Roman" w:hAnsi="Times New Roman" w:cs="Times New Roman"/>
          <w:color w:val="0D0D0D"/>
          <w:sz w:val="24"/>
          <w:szCs w:val="24"/>
        </w:rPr>
        <w:t xml:space="preserve"> Dental Hospital, Lahore Medical and Dental Hospital</w:t>
      </w:r>
      <w:r w:rsidRPr="00F4367E">
        <w:rPr>
          <w:rFonts w:ascii="Times New Roman" w:eastAsia="Times New Roman" w:hAnsi="Times New Roman" w:cs="Times New Roman"/>
          <w:sz w:val="24"/>
          <w:szCs w:val="24"/>
        </w:rPr>
        <w:t xml:space="preserve"> using parallel groups. </w:t>
      </w:r>
    </w:p>
    <w:p w:rsidR="00CD3FE5" w:rsidRPr="00F4367E" w:rsidRDefault="00336B53">
      <w:pPr>
        <w:pStyle w:val="Heading1"/>
        <w:spacing w:line="360" w:lineRule="auto"/>
        <w:rPr>
          <w:rFonts w:ascii="Times New Roman" w:eastAsia="Times New Roman" w:hAnsi="Times New Roman" w:cs="Times New Roman"/>
          <w:b/>
          <w:color w:val="000000"/>
          <w:sz w:val="24"/>
          <w:szCs w:val="24"/>
        </w:rPr>
      </w:pPr>
      <w:r w:rsidRPr="00F4367E">
        <w:rPr>
          <w:rFonts w:ascii="Times New Roman" w:eastAsia="Times New Roman" w:hAnsi="Times New Roman" w:cs="Times New Roman"/>
          <w:b/>
          <w:color w:val="000000"/>
          <w:sz w:val="24"/>
          <w:szCs w:val="24"/>
        </w:rPr>
        <w:t>Methodology:</w:t>
      </w:r>
    </w:p>
    <w:p w:rsidR="00CD3FE5" w:rsidRPr="00F4367E" w:rsidRDefault="00336B53">
      <w:pPr>
        <w:pStyle w:val="Heading2"/>
        <w:spacing w:line="360" w:lineRule="auto"/>
        <w:rPr>
          <w:rFonts w:ascii="Times New Roman" w:eastAsia="Times New Roman" w:hAnsi="Times New Roman" w:cs="Times New Roman"/>
          <w:b/>
          <w:color w:val="000000"/>
          <w:sz w:val="24"/>
          <w:szCs w:val="24"/>
        </w:rPr>
      </w:pPr>
      <w:r w:rsidRPr="00F4367E">
        <w:rPr>
          <w:rFonts w:ascii="Times New Roman" w:eastAsia="Times New Roman" w:hAnsi="Times New Roman" w:cs="Times New Roman"/>
          <w:b/>
          <w:color w:val="000000"/>
          <w:sz w:val="24"/>
          <w:szCs w:val="24"/>
        </w:rPr>
        <w:t xml:space="preserve">Study Population: </w:t>
      </w:r>
    </w:p>
    <w:p w:rsidR="00CD3FE5" w:rsidRPr="00F4367E" w:rsidRDefault="00336B53">
      <w:pPr>
        <w:spacing w:after="240" w:line="360" w:lineRule="auto"/>
        <w:jc w:val="both"/>
        <w:rPr>
          <w:rFonts w:ascii="Times New Roman" w:eastAsia="Times New Roman" w:hAnsi="Times New Roman" w:cs="Times New Roman"/>
          <w:sz w:val="24"/>
          <w:szCs w:val="24"/>
        </w:rPr>
      </w:pPr>
      <w:r w:rsidRPr="00F4367E">
        <w:rPr>
          <w:rFonts w:ascii="Times New Roman" w:eastAsia="Times New Roman" w:hAnsi="Times New Roman" w:cs="Times New Roman"/>
          <w:color w:val="0D0D0D"/>
          <w:sz w:val="24"/>
          <w:szCs w:val="24"/>
        </w:rPr>
        <w:t xml:space="preserve">This study will be comprised of 46 </w:t>
      </w:r>
      <w:r w:rsidRPr="00F4367E">
        <w:rPr>
          <w:rFonts w:ascii="Times New Roman" w:eastAsia="Times New Roman" w:hAnsi="Times New Roman" w:cs="Times New Roman"/>
          <w:sz w:val="24"/>
          <w:szCs w:val="24"/>
        </w:rPr>
        <w:t>myogenic TMD patients.</w:t>
      </w:r>
    </w:p>
    <w:p w:rsidR="00CD3FE5" w:rsidRPr="00F4367E" w:rsidRDefault="00336B53">
      <w:pPr>
        <w:pStyle w:val="Heading2"/>
        <w:spacing w:line="360" w:lineRule="auto"/>
        <w:rPr>
          <w:rFonts w:ascii="Times New Roman" w:eastAsia="Times New Roman" w:hAnsi="Times New Roman" w:cs="Times New Roman"/>
          <w:b/>
          <w:color w:val="000000"/>
          <w:sz w:val="24"/>
          <w:szCs w:val="24"/>
        </w:rPr>
      </w:pPr>
      <w:r w:rsidRPr="00F4367E">
        <w:rPr>
          <w:rFonts w:ascii="Times New Roman" w:eastAsia="Times New Roman" w:hAnsi="Times New Roman" w:cs="Times New Roman"/>
          <w:b/>
          <w:color w:val="000000"/>
          <w:sz w:val="24"/>
          <w:szCs w:val="24"/>
        </w:rPr>
        <w:t>Randomization:</w:t>
      </w:r>
    </w:p>
    <w:p w:rsidR="00CD3FE5" w:rsidRPr="00F4367E" w:rsidRDefault="00336B53">
      <w:pPr>
        <w:spacing w:after="240" w:line="360" w:lineRule="auto"/>
        <w:jc w:val="both"/>
        <w:rPr>
          <w:rFonts w:ascii="Times New Roman" w:eastAsia="Times New Roman" w:hAnsi="Times New Roman" w:cs="Times New Roman"/>
          <w:color w:val="0D0D0D"/>
          <w:sz w:val="24"/>
          <w:szCs w:val="24"/>
        </w:rPr>
      </w:pPr>
      <w:r w:rsidRPr="00F4367E">
        <w:rPr>
          <w:rFonts w:ascii="Times New Roman" w:eastAsia="Times New Roman" w:hAnsi="Times New Roman" w:cs="Times New Roman"/>
          <w:color w:val="0D0D0D"/>
          <w:sz w:val="24"/>
          <w:szCs w:val="24"/>
        </w:rPr>
        <w:t>The participants of this study will be randomly allocated to Group A and Group B using random number table generated by computer program.</w:t>
      </w:r>
    </w:p>
    <w:p w:rsidR="00CD3FE5" w:rsidRPr="00F4367E" w:rsidRDefault="00336B53">
      <w:pPr>
        <w:pStyle w:val="Heading2"/>
        <w:spacing w:line="360" w:lineRule="auto"/>
        <w:rPr>
          <w:rFonts w:ascii="Times New Roman" w:eastAsia="Times New Roman" w:hAnsi="Times New Roman" w:cs="Times New Roman"/>
          <w:b/>
          <w:color w:val="000000"/>
          <w:sz w:val="24"/>
          <w:szCs w:val="24"/>
        </w:rPr>
      </w:pPr>
      <w:r w:rsidRPr="00F4367E">
        <w:rPr>
          <w:rFonts w:ascii="Times New Roman" w:eastAsia="Times New Roman" w:hAnsi="Times New Roman" w:cs="Times New Roman"/>
          <w:b/>
          <w:color w:val="000000"/>
          <w:sz w:val="24"/>
          <w:szCs w:val="24"/>
        </w:rPr>
        <w:t>Study Criteria:</w:t>
      </w:r>
    </w:p>
    <w:p w:rsidR="00CD3FE5" w:rsidRPr="00F4367E" w:rsidRDefault="00336B53">
      <w:pPr>
        <w:numPr>
          <w:ilvl w:val="0"/>
          <w:numId w:val="1"/>
        </w:numPr>
        <w:spacing w:after="240" w:line="360" w:lineRule="auto"/>
        <w:jc w:val="both"/>
        <w:rPr>
          <w:rFonts w:ascii="Times New Roman" w:eastAsia="Times New Roman" w:hAnsi="Times New Roman" w:cs="Times New Roman"/>
          <w:b/>
          <w:color w:val="0D0D0D"/>
          <w:sz w:val="24"/>
          <w:szCs w:val="24"/>
        </w:rPr>
      </w:pPr>
      <w:r w:rsidRPr="00F4367E">
        <w:rPr>
          <w:rFonts w:ascii="Times New Roman" w:eastAsia="Times New Roman" w:hAnsi="Times New Roman" w:cs="Times New Roman"/>
          <w:b/>
          <w:color w:val="0D0D0D"/>
          <w:sz w:val="24"/>
          <w:szCs w:val="24"/>
        </w:rPr>
        <w:t>Inclusion Criteria:</w:t>
      </w:r>
    </w:p>
    <w:p w:rsidR="00CD3FE5" w:rsidRPr="00F4367E" w:rsidRDefault="00D861A2">
      <w:pPr>
        <w:spacing w:line="360" w:lineRule="auto"/>
        <w:jc w:val="both"/>
        <w:rPr>
          <w:rFonts w:ascii="Times New Roman" w:eastAsia="Times New Roman" w:hAnsi="Times New Roman" w:cs="Times New Roman"/>
          <w:color w:val="0D0D0D"/>
          <w:sz w:val="24"/>
          <w:szCs w:val="24"/>
        </w:rPr>
      </w:pPr>
      <w:r w:rsidRPr="00F4367E">
        <w:rPr>
          <w:rFonts w:ascii="Times New Roman" w:eastAsia="Times New Roman" w:hAnsi="Times New Roman" w:cs="Times New Roman"/>
          <w:color w:val="0D0D0D"/>
          <w:sz w:val="24"/>
          <w:szCs w:val="24"/>
        </w:rPr>
        <w:t xml:space="preserve">Following </w:t>
      </w:r>
      <w:r w:rsidR="00E34F99" w:rsidRPr="00F4367E">
        <w:rPr>
          <w:rFonts w:ascii="Times New Roman" w:eastAsia="Times New Roman" w:hAnsi="Times New Roman" w:cs="Times New Roman"/>
          <w:color w:val="0D0D0D"/>
          <w:sz w:val="24"/>
          <w:szCs w:val="24"/>
        </w:rPr>
        <w:t>Patients will</w:t>
      </w:r>
      <w:r w:rsidR="00336B53" w:rsidRPr="00F4367E">
        <w:rPr>
          <w:rFonts w:ascii="Times New Roman" w:eastAsia="Times New Roman" w:hAnsi="Times New Roman" w:cs="Times New Roman"/>
          <w:color w:val="0D0D0D"/>
          <w:sz w:val="24"/>
          <w:szCs w:val="24"/>
        </w:rPr>
        <w:t xml:space="preserve"> included in this study: (5, 6) </w:t>
      </w:r>
    </w:p>
    <w:p w:rsidR="00CD3FE5" w:rsidRPr="00F4367E" w:rsidRDefault="00336B53">
      <w:pPr>
        <w:numPr>
          <w:ilvl w:val="0"/>
          <w:numId w:val="2"/>
        </w:numPr>
        <w:spacing w:after="0" w:line="360" w:lineRule="auto"/>
        <w:jc w:val="both"/>
        <w:rPr>
          <w:rFonts w:ascii="Times New Roman" w:hAnsi="Times New Roman" w:cs="Times New Roman"/>
          <w:color w:val="0D0D0D"/>
          <w:sz w:val="24"/>
          <w:szCs w:val="24"/>
        </w:rPr>
      </w:pPr>
      <w:r w:rsidRPr="00F4367E">
        <w:rPr>
          <w:rFonts w:ascii="Times New Roman" w:eastAsia="Times New Roman" w:hAnsi="Times New Roman" w:cs="Times New Roman"/>
          <w:color w:val="0D0D0D"/>
          <w:sz w:val="24"/>
          <w:szCs w:val="24"/>
        </w:rPr>
        <w:t xml:space="preserve">Patients with clinical features with </w:t>
      </w:r>
      <w:proofErr w:type="spellStart"/>
      <w:r w:rsidRPr="00F4367E">
        <w:rPr>
          <w:rFonts w:ascii="Times New Roman" w:eastAsia="Times New Roman" w:hAnsi="Times New Roman" w:cs="Times New Roman"/>
          <w:color w:val="0D0D0D"/>
          <w:sz w:val="24"/>
          <w:szCs w:val="24"/>
        </w:rPr>
        <w:t>myofascial</w:t>
      </w:r>
      <w:proofErr w:type="spellEnd"/>
      <w:r w:rsidRPr="00F4367E">
        <w:rPr>
          <w:rFonts w:ascii="Times New Roman" w:eastAsia="Times New Roman" w:hAnsi="Times New Roman" w:cs="Times New Roman"/>
          <w:color w:val="0D0D0D"/>
          <w:sz w:val="24"/>
          <w:szCs w:val="24"/>
        </w:rPr>
        <w:t xml:space="preserve"> pain and limited mouth opening fulfilling the Axis Group I of RDC/TMD criteria,</w:t>
      </w:r>
    </w:p>
    <w:p w:rsidR="00CD3FE5" w:rsidRPr="00F4367E" w:rsidRDefault="00336B53">
      <w:pPr>
        <w:numPr>
          <w:ilvl w:val="0"/>
          <w:numId w:val="2"/>
        </w:numPr>
        <w:spacing w:after="0" w:line="360" w:lineRule="auto"/>
        <w:jc w:val="both"/>
        <w:rPr>
          <w:rFonts w:ascii="Times New Roman" w:hAnsi="Times New Roman" w:cs="Times New Roman"/>
          <w:color w:val="0D0D0D"/>
          <w:sz w:val="24"/>
          <w:szCs w:val="24"/>
        </w:rPr>
      </w:pPr>
      <w:r w:rsidRPr="00F4367E">
        <w:rPr>
          <w:rFonts w:ascii="Times New Roman" w:eastAsia="Times New Roman" w:hAnsi="Times New Roman" w:cs="Times New Roman"/>
          <w:color w:val="0D0D0D"/>
          <w:sz w:val="24"/>
          <w:szCs w:val="24"/>
        </w:rPr>
        <w:t xml:space="preserve">Absence of </w:t>
      </w:r>
      <w:proofErr w:type="spellStart"/>
      <w:r w:rsidRPr="00F4367E">
        <w:rPr>
          <w:rFonts w:ascii="Times New Roman" w:eastAsia="Times New Roman" w:hAnsi="Times New Roman" w:cs="Times New Roman"/>
          <w:color w:val="0D0D0D"/>
          <w:sz w:val="24"/>
          <w:szCs w:val="24"/>
        </w:rPr>
        <w:t>temporomandibular</w:t>
      </w:r>
      <w:proofErr w:type="spellEnd"/>
      <w:r w:rsidRPr="00F4367E">
        <w:rPr>
          <w:rFonts w:ascii="Times New Roman" w:eastAsia="Times New Roman" w:hAnsi="Times New Roman" w:cs="Times New Roman"/>
          <w:color w:val="0D0D0D"/>
          <w:sz w:val="24"/>
          <w:szCs w:val="24"/>
        </w:rPr>
        <w:t xml:space="preserve"> disc displacement with or without reduction,</w:t>
      </w:r>
    </w:p>
    <w:p w:rsidR="00CD3FE5" w:rsidRPr="00F4367E" w:rsidRDefault="00336B53">
      <w:pPr>
        <w:numPr>
          <w:ilvl w:val="0"/>
          <w:numId w:val="2"/>
        </w:numPr>
        <w:spacing w:after="0" w:line="360" w:lineRule="auto"/>
        <w:jc w:val="both"/>
        <w:rPr>
          <w:rFonts w:ascii="Times New Roman" w:hAnsi="Times New Roman" w:cs="Times New Roman"/>
          <w:color w:val="0D0D0D"/>
          <w:sz w:val="24"/>
          <w:szCs w:val="24"/>
        </w:rPr>
      </w:pPr>
      <w:r w:rsidRPr="00F4367E">
        <w:rPr>
          <w:rFonts w:ascii="Times New Roman" w:eastAsia="Times New Roman" w:hAnsi="Times New Roman" w:cs="Times New Roman"/>
          <w:color w:val="0D0D0D"/>
          <w:sz w:val="24"/>
          <w:szCs w:val="24"/>
        </w:rPr>
        <w:t xml:space="preserve">Good general health (absence of chronic diseases which may affect </w:t>
      </w:r>
      <w:proofErr w:type="spellStart"/>
      <w:r w:rsidRPr="00F4367E">
        <w:rPr>
          <w:rFonts w:ascii="Times New Roman" w:eastAsia="Times New Roman" w:hAnsi="Times New Roman" w:cs="Times New Roman"/>
          <w:color w:val="0D0D0D"/>
          <w:sz w:val="24"/>
          <w:szCs w:val="24"/>
        </w:rPr>
        <w:t>temporomandibular</w:t>
      </w:r>
      <w:proofErr w:type="spellEnd"/>
      <w:r w:rsidRPr="00F4367E">
        <w:rPr>
          <w:rFonts w:ascii="Times New Roman" w:eastAsia="Times New Roman" w:hAnsi="Times New Roman" w:cs="Times New Roman"/>
          <w:color w:val="0D0D0D"/>
          <w:sz w:val="24"/>
          <w:szCs w:val="24"/>
        </w:rPr>
        <w:t xml:space="preserve"> joint or the masticatory muscles),</w:t>
      </w:r>
    </w:p>
    <w:p w:rsidR="00CD3FE5" w:rsidRPr="00F4367E" w:rsidRDefault="00336B53" w:rsidP="00177C76">
      <w:pPr>
        <w:numPr>
          <w:ilvl w:val="0"/>
          <w:numId w:val="2"/>
        </w:numPr>
        <w:spacing w:line="360" w:lineRule="auto"/>
        <w:jc w:val="both"/>
        <w:rPr>
          <w:rFonts w:ascii="Times New Roman" w:hAnsi="Times New Roman" w:cs="Times New Roman"/>
          <w:color w:val="0D0D0D"/>
          <w:sz w:val="24"/>
          <w:szCs w:val="24"/>
        </w:rPr>
      </w:pPr>
      <w:r w:rsidRPr="00F4367E">
        <w:rPr>
          <w:rFonts w:ascii="Times New Roman" w:eastAsia="Times New Roman" w:hAnsi="Times New Roman" w:cs="Times New Roman"/>
          <w:color w:val="0D0D0D"/>
          <w:sz w:val="24"/>
          <w:szCs w:val="24"/>
        </w:rPr>
        <w:t>Full dental arches with natural teeth or missing teeth replaced with fixed dental prostheses</w:t>
      </w:r>
    </w:p>
    <w:p w:rsidR="00CD3FE5" w:rsidRPr="00F4367E" w:rsidRDefault="00336B53">
      <w:pPr>
        <w:numPr>
          <w:ilvl w:val="0"/>
          <w:numId w:val="1"/>
        </w:numPr>
        <w:spacing w:after="240" w:line="360" w:lineRule="auto"/>
        <w:jc w:val="both"/>
        <w:rPr>
          <w:rFonts w:ascii="Times New Roman" w:eastAsia="Times New Roman" w:hAnsi="Times New Roman" w:cs="Times New Roman"/>
          <w:b/>
          <w:color w:val="0D0D0D"/>
          <w:sz w:val="24"/>
          <w:szCs w:val="24"/>
        </w:rPr>
      </w:pPr>
      <w:r w:rsidRPr="00F4367E">
        <w:rPr>
          <w:rFonts w:ascii="Times New Roman" w:eastAsia="Times New Roman" w:hAnsi="Times New Roman" w:cs="Times New Roman"/>
          <w:b/>
          <w:color w:val="0D0D0D"/>
          <w:sz w:val="24"/>
          <w:szCs w:val="24"/>
        </w:rPr>
        <w:t>Exclusion Criteria:</w:t>
      </w:r>
    </w:p>
    <w:p w:rsidR="00CD3FE5" w:rsidRPr="00F4367E" w:rsidRDefault="003715F1">
      <w:pPr>
        <w:spacing w:line="360" w:lineRule="auto"/>
        <w:jc w:val="both"/>
        <w:rPr>
          <w:rFonts w:ascii="Times New Roman" w:eastAsia="Times New Roman" w:hAnsi="Times New Roman" w:cs="Times New Roman"/>
          <w:color w:val="0D0D0D"/>
          <w:sz w:val="24"/>
          <w:szCs w:val="24"/>
        </w:rPr>
      </w:pPr>
      <w:r w:rsidRPr="00F4367E">
        <w:rPr>
          <w:rFonts w:ascii="Times New Roman" w:eastAsia="Times New Roman" w:hAnsi="Times New Roman" w:cs="Times New Roman"/>
          <w:color w:val="0D0D0D"/>
          <w:sz w:val="24"/>
          <w:szCs w:val="24"/>
        </w:rPr>
        <w:t xml:space="preserve">Following people will </w:t>
      </w:r>
      <w:r w:rsidR="00E34F99" w:rsidRPr="00F4367E">
        <w:rPr>
          <w:rFonts w:ascii="Times New Roman" w:eastAsia="Times New Roman" w:hAnsi="Times New Roman" w:cs="Times New Roman"/>
          <w:color w:val="0D0D0D"/>
          <w:sz w:val="24"/>
          <w:szCs w:val="24"/>
        </w:rPr>
        <w:t>be excluded</w:t>
      </w:r>
      <w:r w:rsidR="00370A1F" w:rsidRPr="00F4367E">
        <w:rPr>
          <w:rFonts w:ascii="Times New Roman" w:eastAsia="Times New Roman" w:hAnsi="Times New Roman" w:cs="Times New Roman"/>
          <w:color w:val="0D0D0D"/>
          <w:sz w:val="24"/>
          <w:szCs w:val="24"/>
        </w:rPr>
        <w:t xml:space="preserve"> from</w:t>
      </w:r>
      <w:r w:rsidR="00336B53" w:rsidRPr="00F4367E">
        <w:rPr>
          <w:rFonts w:ascii="Times New Roman" w:eastAsia="Times New Roman" w:hAnsi="Times New Roman" w:cs="Times New Roman"/>
          <w:color w:val="0D0D0D"/>
          <w:sz w:val="24"/>
          <w:szCs w:val="24"/>
        </w:rPr>
        <w:t xml:space="preserve"> this study: (7)</w:t>
      </w:r>
    </w:p>
    <w:p w:rsidR="00CD3FE5" w:rsidRPr="00F4367E" w:rsidRDefault="00336B53">
      <w:pPr>
        <w:numPr>
          <w:ilvl w:val="0"/>
          <w:numId w:val="3"/>
        </w:numPr>
        <w:spacing w:after="0" w:line="360" w:lineRule="auto"/>
        <w:jc w:val="both"/>
        <w:rPr>
          <w:rFonts w:ascii="Times New Roman" w:hAnsi="Times New Roman" w:cs="Times New Roman"/>
          <w:color w:val="0D0D0D"/>
          <w:sz w:val="24"/>
          <w:szCs w:val="24"/>
        </w:rPr>
      </w:pPr>
      <w:r w:rsidRPr="00F4367E">
        <w:rPr>
          <w:rFonts w:ascii="Times New Roman" w:eastAsia="Times New Roman" w:hAnsi="Times New Roman" w:cs="Times New Roman"/>
          <w:color w:val="0D0D0D"/>
          <w:sz w:val="24"/>
          <w:szCs w:val="24"/>
        </w:rPr>
        <w:t>Earlier splint therapy,</w:t>
      </w:r>
    </w:p>
    <w:p w:rsidR="00CD3FE5" w:rsidRPr="00F4367E" w:rsidRDefault="00336B53">
      <w:pPr>
        <w:numPr>
          <w:ilvl w:val="0"/>
          <w:numId w:val="3"/>
        </w:numPr>
        <w:spacing w:after="0" w:line="360" w:lineRule="auto"/>
        <w:jc w:val="both"/>
        <w:rPr>
          <w:rFonts w:ascii="Times New Roman" w:hAnsi="Times New Roman" w:cs="Times New Roman"/>
          <w:color w:val="0D0D0D"/>
          <w:sz w:val="24"/>
          <w:szCs w:val="24"/>
        </w:rPr>
      </w:pPr>
      <w:r w:rsidRPr="00F4367E">
        <w:rPr>
          <w:rFonts w:ascii="Times New Roman" w:eastAsia="Times New Roman" w:hAnsi="Times New Roman" w:cs="Times New Roman"/>
          <w:color w:val="0D0D0D"/>
          <w:sz w:val="24"/>
          <w:szCs w:val="24"/>
        </w:rPr>
        <w:t>Pharmacotherapy (e.g., hormone replacement therapy, oral contraception and antidepressants),</w:t>
      </w:r>
    </w:p>
    <w:p w:rsidR="00CD3FE5" w:rsidRPr="00F4367E" w:rsidRDefault="00336B53">
      <w:pPr>
        <w:numPr>
          <w:ilvl w:val="0"/>
          <w:numId w:val="3"/>
        </w:numPr>
        <w:spacing w:after="0" w:line="360" w:lineRule="auto"/>
        <w:jc w:val="both"/>
        <w:rPr>
          <w:rFonts w:ascii="Times New Roman" w:hAnsi="Times New Roman" w:cs="Times New Roman"/>
          <w:color w:val="0D0D0D"/>
          <w:sz w:val="24"/>
          <w:szCs w:val="24"/>
        </w:rPr>
      </w:pPr>
      <w:r w:rsidRPr="00F4367E">
        <w:rPr>
          <w:rFonts w:ascii="Times New Roman" w:eastAsia="Times New Roman" w:hAnsi="Times New Roman" w:cs="Times New Roman"/>
          <w:color w:val="0D0D0D"/>
          <w:sz w:val="24"/>
          <w:szCs w:val="24"/>
        </w:rPr>
        <w:t xml:space="preserve">Injury of masticatory organ,                          </w:t>
      </w:r>
    </w:p>
    <w:p w:rsidR="00CD3FE5" w:rsidRPr="00F4367E" w:rsidRDefault="00336B53">
      <w:pPr>
        <w:numPr>
          <w:ilvl w:val="0"/>
          <w:numId w:val="3"/>
        </w:numPr>
        <w:spacing w:after="0" w:line="360" w:lineRule="auto"/>
        <w:jc w:val="both"/>
        <w:rPr>
          <w:rFonts w:ascii="Times New Roman" w:hAnsi="Times New Roman" w:cs="Times New Roman"/>
          <w:color w:val="0D0D0D"/>
          <w:sz w:val="24"/>
          <w:szCs w:val="24"/>
        </w:rPr>
      </w:pPr>
      <w:r w:rsidRPr="00F4367E">
        <w:rPr>
          <w:rFonts w:ascii="Times New Roman" w:eastAsia="Times New Roman" w:hAnsi="Times New Roman" w:cs="Times New Roman"/>
          <w:color w:val="0D0D0D"/>
          <w:sz w:val="24"/>
          <w:szCs w:val="24"/>
        </w:rPr>
        <w:t>Undergoing orthodontic treatment,</w:t>
      </w:r>
    </w:p>
    <w:p w:rsidR="00CD3FE5" w:rsidRPr="00F4367E" w:rsidRDefault="00336B53">
      <w:pPr>
        <w:numPr>
          <w:ilvl w:val="0"/>
          <w:numId w:val="3"/>
        </w:numPr>
        <w:spacing w:line="360" w:lineRule="auto"/>
        <w:jc w:val="both"/>
        <w:rPr>
          <w:rFonts w:ascii="Times New Roman" w:hAnsi="Times New Roman" w:cs="Times New Roman"/>
          <w:color w:val="0D0D0D"/>
          <w:sz w:val="24"/>
          <w:szCs w:val="24"/>
        </w:rPr>
      </w:pPr>
      <w:r w:rsidRPr="00F4367E">
        <w:rPr>
          <w:rFonts w:ascii="Times New Roman" w:eastAsia="Times New Roman" w:hAnsi="Times New Roman" w:cs="Times New Roman"/>
          <w:color w:val="0D0D0D"/>
          <w:sz w:val="24"/>
          <w:szCs w:val="24"/>
        </w:rPr>
        <w:t>Inflammation in oral cavity (e.g., impacted molars and pulp inflammation) and fibromyalgia</w:t>
      </w:r>
    </w:p>
    <w:p w:rsidR="00CD3FE5" w:rsidRPr="00F4367E" w:rsidRDefault="00336B53">
      <w:pPr>
        <w:pStyle w:val="Heading2"/>
        <w:spacing w:line="360" w:lineRule="auto"/>
        <w:rPr>
          <w:rFonts w:ascii="Times New Roman" w:eastAsia="Times New Roman" w:hAnsi="Times New Roman" w:cs="Times New Roman"/>
          <w:b/>
          <w:color w:val="000000"/>
          <w:sz w:val="24"/>
          <w:szCs w:val="24"/>
        </w:rPr>
      </w:pPr>
      <w:r w:rsidRPr="00F4367E">
        <w:rPr>
          <w:rFonts w:ascii="Times New Roman" w:eastAsia="Times New Roman" w:hAnsi="Times New Roman" w:cs="Times New Roman"/>
          <w:b/>
          <w:color w:val="000000"/>
          <w:sz w:val="24"/>
          <w:szCs w:val="24"/>
        </w:rPr>
        <w:t>Allocation:</w:t>
      </w:r>
    </w:p>
    <w:p w:rsidR="00CD3FE5" w:rsidRPr="00F4367E" w:rsidRDefault="00336B53">
      <w:pPr>
        <w:spacing w:after="240" w:line="360" w:lineRule="auto"/>
        <w:jc w:val="both"/>
        <w:rPr>
          <w:rFonts w:ascii="Times New Roman" w:eastAsia="Times New Roman" w:hAnsi="Times New Roman" w:cs="Times New Roman"/>
          <w:color w:val="0D0D0D"/>
          <w:sz w:val="24"/>
          <w:szCs w:val="24"/>
        </w:rPr>
      </w:pPr>
      <w:r w:rsidRPr="00F4367E">
        <w:rPr>
          <w:rFonts w:ascii="Times New Roman" w:eastAsia="Times New Roman" w:hAnsi="Times New Roman" w:cs="Times New Roman"/>
          <w:color w:val="0D0D0D"/>
          <w:sz w:val="24"/>
          <w:szCs w:val="24"/>
        </w:rPr>
        <w:t>The allocation process will be concealed through computer generated program where the data will be hidden from the researchers and the participants.</w:t>
      </w:r>
    </w:p>
    <w:p w:rsidR="00CD3FE5" w:rsidRPr="00F4367E" w:rsidRDefault="00336B53">
      <w:pPr>
        <w:pStyle w:val="Heading2"/>
        <w:spacing w:line="360" w:lineRule="auto"/>
        <w:rPr>
          <w:rFonts w:ascii="Times New Roman" w:eastAsia="Times New Roman" w:hAnsi="Times New Roman" w:cs="Times New Roman"/>
          <w:b/>
          <w:color w:val="000000"/>
          <w:sz w:val="24"/>
          <w:szCs w:val="24"/>
        </w:rPr>
      </w:pPr>
      <w:r w:rsidRPr="00F4367E">
        <w:rPr>
          <w:rFonts w:ascii="Times New Roman" w:eastAsia="Times New Roman" w:hAnsi="Times New Roman" w:cs="Times New Roman"/>
          <w:b/>
          <w:color w:val="000000"/>
          <w:sz w:val="24"/>
          <w:szCs w:val="24"/>
        </w:rPr>
        <w:t>Blinding:</w:t>
      </w:r>
    </w:p>
    <w:p w:rsidR="00CD3FE5" w:rsidRPr="00F4367E" w:rsidRDefault="00336B53">
      <w:pPr>
        <w:spacing w:after="240" w:line="360" w:lineRule="auto"/>
        <w:jc w:val="both"/>
        <w:rPr>
          <w:rFonts w:ascii="Times New Roman" w:eastAsia="Times New Roman" w:hAnsi="Times New Roman" w:cs="Times New Roman"/>
          <w:color w:val="0D0D0D"/>
          <w:sz w:val="24"/>
          <w:szCs w:val="24"/>
        </w:rPr>
      </w:pPr>
      <w:r w:rsidRPr="00F4367E">
        <w:rPr>
          <w:rFonts w:ascii="Times New Roman" w:eastAsia="Times New Roman" w:hAnsi="Times New Roman" w:cs="Times New Roman"/>
          <w:color w:val="0D0D0D"/>
          <w:sz w:val="24"/>
          <w:szCs w:val="24"/>
        </w:rPr>
        <w:t>The process of assessment will be completed by a research assistant who will not participate in any further research steps.</w:t>
      </w:r>
    </w:p>
    <w:p w:rsidR="00CD3FE5" w:rsidRPr="00F4367E" w:rsidRDefault="00336B53">
      <w:pPr>
        <w:spacing w:after="240" w:line="360" w:lineRule="auto"/>
        <w:jc w:val="both"/>
        <w:rPr>
          <w:rFonts w:ascii="Times New Roman" w:eastAsia="Times New Roman" w:hAnsi="Times New Roman" w:cs="Times New Roman"/>
          <w:color w:val="0D0D0D"/>
          <w:sz w:val="24"/>
          <w:szCs w:val="24"/>
        </w:rPr>
      </w:pPr>
      <w:r w:rsidRPr="00F4367E">
        <w:rPr>
          <w:rFonts w:ascii="Times New Roman" w:eastAsia="Times New Roman" w:hAnsi="Times New Roman" w:cs="Times New Roman"/>
          <w:color w:val="0D0D0D"/>
          <w:sz w:val="24"/>
          <w:szCs w:val="24"/>
        </w:rPr>
        <w:t>23 participants will be enrolled in each group after screening and assessment according to inclusion criteria following CONSORT guidelines.</w:t>
      </w:r>
    </w:p>
    <w:p w:rsidR="00CD3FE5" w:rsidRPr="00F4367E" w:rsidRDefault="00336B53">
      <w:pPr>
        <w:pStyle w:val="Heading2"/>
        <w:spacing w:line="360" w:lineRule="auto"/>
        <w:rPr>
          <w:rFonts w:ascii="Times New Roman" w:eastAsia="Times New Roman" w:hAnsi="Times New Roman" w:cs="Times New Roman"/>
          <w:b/>
          <w:color w:val="000000"/>
          <w:sz w:val="24"/>
          <w:szCs w:val="24"/>
        </w:rPr>
      </w:pPr>
      <w:r w:rsidRPr="00F4367E">
        <w:rPr>
          <w:rFonts w:ascii="Times New Roman" w:eastAsia="Times New Roman" w:hAnsi="Times New Roman" w:cs="Times New Roman"/>
          <w:b/>
          <w:color w:val="000000"/>
          <w:sz w:val="24"/>
          <w:szCs w:val="24"/>
        </w:rPr>
        <w:t>Interventions (Group A and Group B):</w:t>
      </w:r>
    </w:p>
    <w:p w:rsidR="00CD3FE5" w:rsidRPr="00F4367E" w:rsidRDefault="00336B53">
      <w:pPr>
        <w:spacing w:line="360" w:lineRule="auto"/>
        <w:jc w:val="both"/>
        <w:rPr>
          <w:rFonts w:ascii="Times New Roman" w:eastAsia="Times New Roman" w:hAnsi="Times New Roman" w:cs="Times New Roman"/>
          <w:color w:val="0D0D0D"/>
          <w:sz w:val="24"/>
          <w:szCs w:val="24"/>
        </w:rPr>
      </w:pPr>
      <w:r w:rsidRPr="00F4367E">
        <w:rPr>
          <w:rFonts w:ascii="Times New Roman" w:eastAsia="Times New Roman" w:hAnsi="Times New Roman" w:cs="Times New Roman"/>
          <w:color w:val="0D0D0D"/>
          <w:sz w:val="24"/>
          <w:szCs w:val="24"/>
        </w:rPr>
        <w:t xml:space="preserve">Both groups </w:t>
      </w:r>
      <w:r w:rsidR="003314FB" w:rsidRPr="00F4367E">
        <w:rPr>
          <w:rFonts w:ascii="Times New Roman" w:eastAsia="Times New Roman" w:hAnsi="Times New Roman" w:cs="Times New Roman"/>
          <w:color w:val="0D0D0D"/>
          <w:sz w:val="24"/>
          <w:szCs w:val="24"/>
        </w:rPr>
        <w:t>will receive</w:t>
      </w:r>
      <w:r w:rsidRPr="00F4367E">
        <w:rPr>
          <w:rFonts w:ascii="Times New Roman" w:eastAsia="Times New Roman" w:hAnsi="Times New Roman" w:cs="Times New Roman"/>
          <w:color w:val="0D0D0D"/>
          <w:sz w:val="24"/>
          <w:szCs w:val="24"/>
        </w:rPr>
        <w:t xml:space="preserve"> conservative physiotherapy protocol including massage for 10 days (excluding Saturdays and Sundays). The exercise program with instructions </w:t>
      </w:r>
      <w:r w:rsidR="00E34F99" w:rsidRPr="00F4367E">
        <w:rPr>
          <w:rFonts w:ascii="Times New Roman" w:eastAsia="Times New Roman" w:hAnsi="Times New Roman" w:cs="Times New Roman"/>
          <w:color w:val="0D0D0D"/>
          <w:sz w:val="24"/>
          <w:szCs w:val="24"/>
        </w:rPr>
        <w:t>will be</w:t>
      </w:r>
      <w:r w:rsidRPr="00F4367E">
        <w:rPr>
          <w:rFonts w:ascii="Times New Roman" w:eastAsia="Times New Roman" w:hAnsi="Times New Roman" w:cs="Times New Roman"/>
          <w:color w:val="0D0D0D"/>
          <w:sz w:val="24"/>
          <w:szCs w:val="24"/>
        </w:rPr>
        <w:t xml:space="preserve"> given to each patient to perform 5 sets of 10 repetitions daily (7, 8).</w:t>
      </w:r>
    </w:p>
    <w:p w:rsidR="00CD3FE5" w:rsidRPr="00F4367E" w:rsidRDefault="00336B53">
      <w:pPr>
        <w:spacing w:line="360" w:lineRule="auto"/>
        <w:jc w:val="both"/>
        <w:rPr>
          <w:rFonts w:ascii="Times New Roman" w:eastAsia="Times New Roman" w:hAnsi="Times New Roman" w:cs="Times New Roman"/>
          <w:b/>
          <w:color w:val="0D0D0D"/>
          <w:sz w:val="24"/>
          <w:szCs w:val="24"/>
        </w:rPr>
      </w:pPr>
      <w:r w:rsidRPr="00F4367E">
        <w:rPr>
          <w:rFonts w:ascii="Times New Roman" w:eastAsia="Times New Roman" w:hAnsi="Times New Roman" w:cs="Times New Roman"/>
          <w:b/>
          <w:color w:val="0D0D0D"/>
          <w:sz w:val="24"/>
          <w:szCs w:val="24"/>
        </w:rPr>
        <w:t>Exercises:</w:t>
      </w:r>
    </w:p>
    <w:p w:rsidR="00CD3FE5" w:rsidRPr="00F4367E" w:rsidRDefault="00336B53">
      <w:pPr>
        <w:numPr>
          <w:ilvl w:val="0"/>
          <w:numId w:val="4"/>
        </w:numPr>
        <w:spacing w:after="0" w:line="360" w:lineRule="auto"/>
        <w:jc w:val="both"/>
        <w:rPr>
          <w:rFonts w:ascii="Times New Roman" w:eastAsia="Times New Roman" w:hAnsi="Times New Roman" w:cs="Times New Roman"/>
          <w:color w:val="0D0D0D"/>
          <w:sz w:val="24"/>
          <w:szCs w:val="24"/>
        </w:rPr>
      </w:pPr>
      <w:r w:rsidRPr="00F4367E">
        <w:rPr>
          <w:rFonts w:ascii="Times New Roman" w:eastAsia="Times New Roman" w:hAnsi="Times New Roman" w:cs="Times New Roman"/>
          <w:color w:val="0D0D0D"/>
          <w:sz w:val="24"/>
          <w:szCs w:val="24"/>
        </w:rPr>
        <w:t>Gerry’s exercise.</w:t>
      </w:r>
    </w:p>
    <w:p w:rsidR="00CD3FE5" w:rsidRPr="00F4367E" w:rsidRDefault="00336B53">
      <w:pPr>
        <w:numPr>
          <w:ilvl w:val="0"/>
          <w:numId w:val="4"/>
        </w:numPr>
        <w:spacing w:after="0" w:line="360" w:lineRule="auto"/>
        <w:jc w:val="both"/>
        <w:rPr>
          <w:rFonts w:ascii="Times New Roman" w:eastAsia="Times New Roman" w:hAnsi="Times New Roman" w:cs="Times New Roman"/>
          <w:color w:val="0D0D0D"/>
          <w:sz w:val="24"/>
          <w:szCs w:val="24"/>
        </w:rPr>
      </w:pPr>
      <w:r w:rsidRPr="00F4367E">
        <w:rPr>
          <w:rFonts w:ascii="Times New Roman" w:eastAsia="Times New Roman" w:hAnsi="Times New Roman" w:cs="Times New Roman"/>
          <w:color w:val="0D0D0D"/>
          <w:sz w:val="24"/>
          <w:szCs w:val="24"/>
        </w:rPr>
        <w:t>Active exercise for mandible’s lateral movement.</w:t>
      </w:r>
    </w:p>
    <w:p w:rsidR="00CD3FE5" w:rsidRPr="00F4367E" w:rsidRDefault="00336B53">
      <w:pPr>
        <w:numPr>
          <w:ilvl w:val="0"/>
          <w:numId w:val="4"/>
        </w:numPr>
        <w:spacing w:after="0" w:line="360" w:lineRule="auto"/>
        <w:jc w:val="both"/>
        <w:rPr>
          <w:rFonts w:ascii="Times New Roman" w:eastAsia="Times New Roman" w:hAnsi="Times New Roman" w:cs="Times New Roman"/>
          <w:color w:val="0D0D0D"/>
          <w:sz w:val="24"/>
          <w:szCs w:val="24"/>
        </w:rPr>
      </w:pPr>
      <w:r w:rsidRPr="00F4367E">
        <w:rPr>
          <w:rFonts w:ascii="Times New Roman" w:eastAsia="Times New Roman" w:hAnsi="Times New Roman" w:cs="Times New Roman"/>
          <w:color w:val="0D0D0D"/>
          <w:sz w:val="24"/>
          <w:szCs w:val="24"/>
        </w:rPr>
        <w:t>Protrusion and mouth opening.</w:t>
      </w:r>
    </w:p>
    <w:p w:rsidR="00CD3FE5" w:rsidRPr="00F4367E" w:rsidRDefault="00336B53">
      <w:pPr>
        <w:numPr>
          <w:ilvl w:val="0"/>
          <w:numId w:val="4"/>
        </w:numPr>
        <w:spacing w:after="0" w:line="360" w:lineRule="auto"/>
        <w:jc w:val="both"/>
        <w:rPr>
          <w:rFonts w:ascii="Times New Roman" w:eastAsia="Times New Roman" w:hAnsi="Times New Roman" w:cs="Times New Roman"/>
          <w:color w:val="0D0D0D"/>
          <w:sz w:val="24"/>
          <w:szCs w:val="24"/>
        </w:rPr>
      </w:pPr>
      <w:r w:rsidRPr="00F4367E">
        <w:rPr>
          <w:rFonts w:ascii="Times New Roman" w:eastAsia="Times New Roman" w:hAnsi="Times New Roman" w:cs="Times New Roman"/>
          <w:color w:val="0D0D0D"/>
          <w:sz w:val="24"/>
          <w:szCs w:val="24"/>
        </w:rPr>
        <w:t>Side to side exercise.</w:t>
      </w:r>
    </w:p>
    <w:p w:rsidR="00CD3FE5" w:rsidRPr="00F4367E" w:rsidRDefault="00336B53">
      <w:pPr>
        <w:numPr>
          <w:ilvl w:val="0"/>
          <w:numId w:val="4"/>
        </w:numPr>
        <w:spacing w:line="360" w:lineRule="auto"/>
        <w:jc w:val="both"/>
        <w:rPr>
          <w:rFonts w:ascii="Times New Roman" w:eastAsia="Times New Roman" w:hAnsi="Times New Roman" w:cs="Times New Roman"/>
          <w:color w:val="0D0D0D"/>
          <w:sz w:val="24"/>
          <w:szCs w:val="24"/>
        </w:rPr>
      </w:pPr>
      <w:r w:rsidRPr="00F4367E">
        <w:rPr>
          <w:rFonts w:ascii="Times New Roman" w:eastAsia="Times New Roman" w:hAnsi="Times New Roman" w:cs="Times New Roman"/>
          <w:color w:val="0D0D0D"/>
          <w:sz w:val="24"/>
          <w:szCs w:val="24"/>
        </w:rPr>
        <w:t>Active flexion and extension of cervical spine.</w:t>
      </w:r>
    </w:p>
    <w:p w:rsidR="00CD3FE5" w:rsidRPr="00F4367E" w:rsidRDefault="00336B53">
      <w:pPr>
        <w:spacing w:line="360" w:lineRule="auto"/>
        <w:jc w:val="both"/>
        <w:rPr>
          <w:rFonts w:ascii="Times New Roman" w:eastAsia="Times New Roman" w:hAnsi="Times New Roman" w:cs="Times New Roman"/>
          <w:b/>
          <w:color w:val="0D0D0D"/>
          <w:sz w:val="24"/>
          <w:szCs w:val="24"/>
        </w:rPr>
      </w:pPr>
      <w:r w:rsidRPr="00F4367E">
        <w:rPr>
          <w:rFonts w:ascii="Times New Roman" w:eastAsia="Times New Roman" w:hAnsi="Times New Roman" w:cs="Times New Roman"/>
          <w:b/>
          <w:color w:val="0D0D0D"/>
          <w:sz w:val="24"/>
          <w:szCs w:val="24"/>
        </w:rPr>
        <w:t>Massage:</w:t>
      </w:r>
    </w:p>
    <w:p w:rsidR="00CD3FE5" w:rsidRPr="00F4367E" w:rsidRDefault="00E34F99">
      <w:pPr>
        <w:spacing w:line="360" w:lineRule="auto"/>
        <w:jc w:val="both"/>
        <w:rPr>
          <w:rFonts w:ascii="Times New Roman" w:eastAsia="Times New Roman" w:hAnsi="Times New Roman" w:cs="Times New Roman"/>
          <w:color w:val="0D0D0D"/>
          <w:sz w:val="24"/>
          <w:szCs w:val="24"/>
        </w:rPr>
      </w:pPr>
      <w:r w:rsidRPr="00F4367E">
        <w:rPr>
          <w:rFonts w:ascii="Times New Roman" w:eastAsia="Times New Roman" w:hAnsi="Times New Roman" w:cs="Times New Roman"/>
          <w:color w:val="0D0D0D"/>
          <w:sz w:val="24"/>
          <w:szCs w:val="24"/>
        </w:rPr>
        <w:t>The massage will be</w:t>
      </w:r>
      <w:r w:rsidR="00336B53" w:rsidRPr="00F4367E">
        <w:rPr>
          <w:rFonts w:ascii="Times New Roman" w:eastAsia="Times New Roman" w:hAnsi="Times New Roman" w:cs="Times New Roman"/>
          <w:color w:val="0D0D0D"/>
          <w:sz w:val="24"/>
          <w:szCs w:val="24"/>
        </w:rPr>
        <w:t xml:space="preserve"> performed in supine position with neutrally po</w:t>
      </w:r>
      <w:r w:rsidRPr="00F4367E">
        <w:rPr>
          <w:rFonts w:ascii="Times New Roman" w:eastAsia="Times New Roman" w:hAnsi="Times New Roman" w:cs="Times New Roman"/>
          <w:color w:val="0D0D0D"/>
          <w:sz w:val="24"/>
          <w:szCs w:val="24"/>
        </w:rPr>
        <w:t>sitioned head. The treatment will be</w:t>
      </w:r>
      <w:r w:rsidR="00336B53" w:rsidRPr="00F4367E">
        <w:rPr>
          <w:rFonts w:ascii="Times New Roman" w:eastAsia="Times New Roman" w:hAnsi="Times New Roman" w:cs="Times New Roman"/>
          <w:color w:val="0D0D0D"/>
          <w:sz w:val="24"/>
          <w:szCs w:val="24"/>
        </w:rPr>
        <w:t xml:space="preserve"> repeated twice during a visit (7)</w:t>
      </w:r>
    </w:p>
    <w:p w:rsidR="00CD3FE5" w:rsidRPr="00F4367E" w:rsidRDefault="00336B53">
      <w:pPr>
        <w:numPr>
          <w:ilvl w:val="0"/>
          <w:numId w:val="5"/>
        </w:numPr>
        <w:spacing w:after="0" w:line="360" w:lineRule="auto"/>
        <w:jc w:val="both"/>
        <w:rPr>
          <w:rFonts w:ascii="Times New Roman" w:eastAsia="Times New Roman" w:hAnsi="Times New Roman" w:cs="Times New Roman"/>
          <w:b/>
          <w:color w:val="0D0D0D"/>
          <w:sz w:val="24"/>
          <w:szCs w:val="24"/>
        </w:rPr>
      </w:pPr>
      <w:r w:rsidRPr="00F4367E">
        <w:rPr>
          <w:rFonts w:ascii="Times New Roman" w:eastAsia="Times New Roman" w:hAnsi="Times New Roman" w:cs="Times New Roman"/>
          <w:b/>
          <w:color w:val="0D0D0D"/>
          <w:sz w:val="24"/>
          <w:szCs w:val="24"/>
        </w:rPr>
        <w:t>Intraoral massage:</w:t>
      </w:r>
    </w:p>
    <w:p w:rsidR="00CD3FE5" w:rsidRPr="00F4367E" w:rsidRDefault="00E34F99">
      <w:pPr>
        <w:spacing w:after="0" w:line="360" w:lineRule="auto"/>
        <w:ind w:left="720"/>
        <w:jc w:val="both"/>
        <w:rPr>
          <w:rFonts w:ascii="Times New Roman" w:eastAsia="Times New Roman" w:hAnsi="Times New Roman" w:cs="Times New Roman"/>
          <w:color w:val="0D0D0D"/>
          <w:sz w:val="24"/>
          <w:szCs w:val="24"/>
        </w:rPr>
      </w:pPr>
      <w:r w:rsidRPr="00F4367E">
        <w:rPr>
          <w:rFonts w:ascii="Times New Roman" w:eastAsia="Times New Roman" w:hAnsi="Times New Roman" w:cs="Times New Roman"/>
          <w:color w:val="0D0D0D"/>
          <w:sz w:val="24"/>
          <w:szCs w:val="24"/>
        </w:rPr>
        <w:t xml:space="preserve">Therapist’s hand position will be </w:t>
      </w:r>
      <w:r w:rsidR="00336B53" w:rsidRPr="00F4367E">
        <w:rPr>
          <w:rFonts w:ascii="Times New Roman" w:eastAsia="Times New Roman" w:hAnsi="Times New Roman" w:cs="Times New Roman"/>
          <w:color w:val="0D0D0D"/>
          <w:sz w:val="24"/>
          <w:szCs w:val="24"/>
        </w:rPr>
        <w:t>“pincer grip” with 10 horizontal movements and 10 vertical movements on masseter muscle.</w:t>
      </w:r>
    </w:p>
    <w:p w:rsidR="00CD3FE5" w:rsidRPr="00F4367E" w:rsidRDefault="00336B53">
      <w:pPr>
        <w:numPr>
          <w:ilvl w:val="0"/>
          <w:numId w:val="5"/>
        </w:numPr>
        <w:spacing w:after="0" w:line="360" w:lineRule="auto"/>
        <w:jc w:val="both"/>
        <w:rPr>
          <w:rFonts w:ascii="Times New Roman" w:eastAsia="Times New Roman" w:hAnsi="Times New Roman" w:cs="Times New Roman"/>
          <w:b/>
          <w:color w:val="0D0D0D"/>
          <w:sz w:val="24"/>
          <w:szCs w:val="24"/>
        </w:rPr>
      </w:pPr>
      <w:r w:rsidRPr="00F4367E">
        <w:rPr>
          <w:rFonts w:ascii="Times New Roman" w:eastAsia="Times New Roman" w:hAnsi="Times New Roman" w:cs="Times New Roman"/>
          <w:b/>
          <w:color w:val="0D0D0D"/>
          <w:sz w:val="24"/>
          <w:szCs w:val="24"/>
        </w:rPr>
        <w:t>Functional massage:</w:t>
      </w:r>
    </w:p>
    <w:p w:rsidR="00CD3FE5" w:rsidRPr="00F4367E" w:rsidRDefault="00336B53">
      <w:pPr>
        <w:spacing w:line="360" w:lineRule="auto"/>
        <w:ind w:left="720"/>
        <w:jc w:val="both"/>
        <w:rPr>
          <w:rFonts w:ascii="Times New Roman" w:eastAsia="Times New Roman" w:hAnsi="Times New Roman" w:cs="Times New Roman"/>
          <w:color w:val="0D0D0D"/>
          <w:sz w:val="24"/>
          <w:szCs w:val="24"/>
        </w:rPr>
      </w:pPr>
      <w:r w:rsidRPr="00F4367E">
        <w:rPr>
          <w:rFonts w:ascii="Times New Roman" w:eastAsia="Times New Roman" w:hAnsi="Times New Roman" w:cs="Times New Roman"/>
          <w:color w:val="0D0D0D"/>
          <w:sz w:val="24"/>
          <w:szCs w:val="24"/>
        </w:rPr>
        <w:t xml:space="preserve">With pincer grip, therapist asked the patient to open and close the mouth slowly within the limit of pain and discomfort and performed 10 vertical movements on masseter muscle. </w:t>
      </w:r>
    </w:p>
    <w:p w:rsidR="00CD3FE5" w:rsidRPr="00F4367E" w:rsidRDefault="00336B53">
      <w:pPr>
        <w:spacing w:line="360" w:lineRule="auto"/>
        <w:jc w:val="both"/>
        <w:rPr>
          <w:rFonts w:ascii="Times New Roman" w:eastAsia="Times New Roman" w:hAnsi="Times New Roman" w:cs="Times New Roman"/>
          <w:b/>
          <w:color w:val="0D0D0D"/>
          <w:sz w:val="24"/>
          <w:szCs w:val="24"/>
        </w:rPr>
      </w:pPr>
      <w:r w:rsidRPr="00F4367E">
        <w:rPr>
          <w:rFonts w:ascii="Times New Roman" w:eastAsia="Times New Roman" w:hAnsi="Times New Roman" w:cs="Times New Roman"/>
          <w:b/>
          <w:color w:val="0D0D0D"/>
          <w:sz w:val="24"/>
          <w:szCs w:val="24"/>
        </w:rPr>
        <w:t>Post isometric relaxation:</w:t>
      </w:r>
    </w:p>
    <w:p w:rsidR="00CD3FE5" w:rsidRPr="00F4367E" w:rsidRDefault="00336B53">
      <w:pPr>
        <w:spacing w:line="360" w:lineRule="auto"/>
        <w:jc w:val="both"/>
        <w:rPr>
          <w:rFonts w:ascii="Times New Roman" w:eastAsia="Times New Roman" w:hAnsi="Times New Roman" w:cs="Times New Roman"/>
          <w:color w:val="0D0D0D"/>
          <w:sz w:val="24"/>
          <w:szCs w:val="24"/>
        </w:rPr>
      </w:pPr>
      <w:r w:rsidRPr="00F4367E">
        <w:rPr>
          <w:rFonts w:ascii="Times New Roman" w:eastAsia="Times New Roman" w:hAnsi="Times New Roman" w:cs="Times New Roman"/>
          <w:color w:val="0D0D0D"/>
          <w:sz w:val="24"/>
          <w:szCs w:val="24"/>
        </w:rPr>
        <w:t>Post isomet</w:t>
      </w:r>
      <w:r w:rsidR="00E34F99" w:rsidRPr="00F4367E">
        <w:rPr>
          <w:rFonts w:ascii="Times New Roman" w:eastAsia="Times New Roman" w:hAnsi="Times New Roman" w:cs="Times New Roman"/>
          <w:color w:val="0D0D0D"/>
          <w:sz w:val="24"/>
          <w:szCs w:val="24"/>
        </w:rPr>
        <w:t>ric relaxation will be</w:t>
      </w:r>
      <w:r w:rsidRPr="00F4367E">
        <w:rPr>
          <w:rFonts w:ascii="Times New Roman" w:eastAsia="Times New Roman" w:hAnsi="Times New Roman" w:cs="Times New Roman"/>
          <w:color w:val="0D0D0D"/>
          <w:sz w:val="24"/>
          <w:szCs w:val="24"/>
        </w:rPr>
        <w:t xml:space="preserve"> performed in supine position with neutrally pos</w:t>
      </w:r>
      <w:r w:rsidR="00E34F99" w:rsidRPr="00F4367E">
        <w:rPr>
          <w:rFonts w:ascii="Times New Roman" w:eastAsia="Times New Roman" w:hAnsi="Times New Roman" w:cs="Times New Roman"/>
          <w:color w:val="0D0D0D"/>
          <w:sz w:val="24"/>
          <w:szCs w:val="24"/>
        </w:rPr>
        <w:t xml:space="preserve">itioned head. The treatment have to repeat </w:t>
      </w:r>
      <w:r w:rsidRPr="00F4367E">
        <w:rPr>
          <w:rFonts w:ascii="Times New Roman" w:eastAsia="Times New Roman" w:hAnsi="Times New Roman" w:cs="Times New Roman"/>
          <w:color w:val="0D0D0D"/>
          <w:sz w:val="24"/>
          <w:szCs w:val="24"/>
        </w:rPr>
        <w:t>6 times during a visit, 3 times for adductors and 3 times lateral movements (due to fact that adductors also contract during lateral mandible movement) (6). Only Group B received 10 sessions for 10 consecutive days (excluding Saturdays and Sundays) (6, 7):</w:t>
      </w:r>
    </w:p>
    <w:p w:rsidR="00CD3FE5" w:rsidRPr="00F4367E" w:rsidRDefault="00336B53">
      <w:pPr>
        <w:numPr>
          <w:ilvl w:val="0"/>
          <w:numId w:val="6"/>
        </w:numPr>
        <w:spacing w:after="0" w:line="360" w:lineRule="auto"/>
        <w:jc w:val="both"/>
        <w:rPr>
          <w:rFonts w:ascii="Times New Roman" w:eastAsia="Times New Roman" w:hAnsi="Times New Roman" w:cs="Times New Roman"/>
          <w:b/>
          <w:color w:val="0D0D0D"/>
          <w:sz w:val="24"/>
          <w:szCs w:val="24"/>
        </w:rPr>
      </w:pPr>
      <w:r w:rsidRPr="00F4367E">
        <w:rPr>
          <w:rFonts w:ascii="Times New Roman" w:eastAsia="Times New Roman" w:hAnsi="Times New Roman" w:cs="Times New Roman"/>
          <w:b/>
          <w:color w:val="0D0D0D"/>
          <w:sz w:val="24"/>
          <w:szCs w:val="24"/>
        </w:rPr>
        <w:t>Relaxing adductors of mandible:</w:t>
      </w:r>
    </w:p>
    <w:p w:rsidR="00CD3FE5" w:rsidRPr="00F4367E" w:rsidRDefault="00336B53">
      <w:pPr>
        <w:spacing w:after="0" w:line="360" w:lineRule="auto"/>
        <w:ind w:left="720"/>
        <w:jc w:val="both"/>
        <w:rPr>
          <w:rFonts w:ascii="Times New Roman" w:eastAsia="Times New Roman" w:hAnsi="Times New Roman" w:cs="Times New Roman"/>
          <w:color w:val="0D0D0D"/>
          <w:sz w:val="24"/>
          <w:szCs w:val="24"/>
        </w:rPr>
      </w:pPr>
      <w:proofErr w:type="gramStart"/>
      <w:r w:rsidRPr="00F4367E">
        <w:rPr>
          <w:rFonts w:ascii="Times New Roman" w:eastAsia="Times New Roman" w:hAnsi="Times New Roman" w:cs="Times New Roman"/>
          <w:color w:val="0D0D0D"/>
          <w:sz w:val="24"/>
          <w:szCs w:val="24"/>
        </w:rPr>
        <w:t>10secs isometric contraction followed by relaxation.</w:t>
      </w:r>
      <w:proofErr w:type="gramEnd"/>
    </w:p>
    <w:p w:rsidR="00CD3FE5" w:rsidRPr="00F4367E" w:rsidRDefault="00336B53">
      <w:pPr>
        <w:numPr>
          <w:ilvl w:val="0"/>
          <w:numId w:val="6"/>
        </w:numPr>
        <w:spacing w:after="0" w:line="360" w:lineRule="auto"/>
        <w:jc w:val="both"/>
        <w:rPr>
          <w:rFonts w:ascii="Times New Roman" w:eastAsia="Times New Roman" w:hAnsi="Times New Roman" w:cs="Times New Roman"/>
          <w:b/>
          <w:color w:val="0D0D0D"/>
          <w:sz w:val="24"/>
          <w:szCs w:val="24"/>
        </w:rPr>
      </w:pPr>
      <w:r w:rsidRPr="00F4367E">
        <w:rPr>
          <w:rFonts w:ascii="Times New Roman" w:eastAsia="Times New Roman" w:hAnsi="Times New Roman" w:cs="Times New Roman"/>
          <w:b/>
          <w:color w:val="0D0D0D"/>
          <w:sz w:val="24"/>
          <w:szCs w:val="24"/>
        </w:rPr>
        <w:t>Relaxing muscles for mandible’s lateral movements:</w:t>
      </w:r>
    </w:p>
    <w:p w:rsidR="00CD3FE5" w:rsidRPr="00F4367E" w:rsidRDefault="00336B53">
      <w:pPr>
        <w:spacing w:after="0" w:line="360" w:lineRule="auto"/>
        <w:ind w:left="720"/>
        <w:jc w:val="both"/>
        <w:rPr>
          <w:rFonts w:ascii="Times New Roman" w:eastAsia="Times New Roman" w:hAnsi="Times New Roman" w:cs="Times New Roman"/>
          <w:color w:val="0D0D0D"/>
          <w:sz w:val="24"/>
          <w:szCs w:val="24"/>
        </w:rPr>
      </w:pPr>
      <w:proofErr w:type="gramStart"/>
      <w:r w:rsidRPr="00F4367E">
        <w:rPr>
          <w:rFonts w:ascii="Times New Roman" w:eastAsia="Times New Roman" w:hAnsi="Times New Roman" w:cs="Times New Roman"/>
          <w:color w:val="0D0D0D"/>
          <w:sz w:val="24"/>
          <w:szCs w:val="24"/>
        </w:rPr>
        <w:t>10secs isometric contraction followed by relaxation.</w:t>
      </w:r>
      <w:proofErr w:type="gramEnd"/>
    </w:p>
    <w:p w:rsidR="00CD3FE5" w:rsidRPr="00F4367E" w:rsidRDefault="00336B53">
      <w:pPr>
        <w:pStyle w:val="Heading1"/>
        <w:spacing w:line="360" w:lineRule="auto"/>
        <w:rPr>
          <w:rFonts w:ascii="Times New Roman" w:eastAsia="Times New Roman" w:hAnsi="Times New Roman" w:cs="Times New Roman"/>
          <w:b/>
          <w:color w:val="000000"/>
          <w:sz w:val="24"/>
          <w:szCs w:val="24"/>
        </w:rPr>
      </w:pPr>
      <w:r w:rsidRPr="00F4367E">
        <w:rPr>
          <w:rFonts w:ascii="Times New Roman" w:eastAsia="Times New Roman" w:hAnsi="Times New Roman" w:cs="Times New Roman"/>
          <w:b/>
          <w:color w:val="000000"/>
          <w:sz w:val="24"/>
          <w:szCs w:val="24"/>
        </w:rPr>
        <w:t>Safety/ Ethical Considerations:</w:t>
      </w:r>
    </w:p>
    <w:p w:rsidR="00CD3FE5" w:rsidRPr="00F4367E" w:rsidRDefault="00336B53">
      <w:pPr>
        <w:spacing w:line="360" w:lineRule="auto"/>
        <w:jc w:val="both"/>
        <w:rPr>
          <w:rFonts w:ascii="Times New Roman" w:eastAsia="Times New Roman" w:hAnsi="Times New Roman" w:cs="Times New Roman"/>
          <w:color w:val="0D0D0D"/>
          <w:sz w:val="24"/>
          <w:szCs w:val="24"/>
        </w:rPr>
      </w:pPr>
      <w:r w:rsidRPr="00F4367E">
        <w:rPr>
          <w:rFonts w:ascii="Times New Roman" w:eastAsia="Times New Roman" w:hAnsi="Times New Roman" w:cs="Times New Roman"/>
          <w:color w:val="0D0D0D"/>
          <w:sz w:val="24"/>
          <w:szCs w:val="24"/>
        </w:rPr>
        <w:t>The research will be carried out in a manner that will compliant with the laws and regulations that has been set by the ethical committee of Superior University, and the rights of the research participants will be safeguarded.</w:t>
      </w:r>
    </w:p>
    <w:p w:rsidR="00CD3FE5" w:rsidRPr="00F4367E" w:rsidRDefault="00336B53">
      <w:pPr>
        <w:numPr>
          <w:ilvl w:val="0"/>
          <w:numId w:val="7"/>
        </w:numPr>
        <w:spacing w:after="0" w:line="360" w:lineRule="auto"/>
        <w:jc w:val="both"/>
        <w:rPr>
          <w:rFonts w:ascii="Times New Roman" w:hAnsi="Times New Roman" w:cs="Times New Roman"/>
          <w:color w:val="0D0D0D"/>
          <w:sz w:val="24"/>
          <w:szCs w:val="24"/>
        </w:rPr>
      </w:pPr>
      <w:r w:rsidRPr="00F4367E">
        <w:rPr>
          <w:rFonts w:ascii="Times New Roman" w:eastAsia="Times New Roman" w:hAnsi="Times New Roman" w:cs="Times New Roman"/>
          <w:color w:val="0D0D0D"/>
          <w:sz w:val="24"/>
          <w:szCs w:val="24"/>
        </w:rPr>
        <w:t>Each of the participants will be given their written informed assent.</w:t>
      </w:r>
    </w:p>
    <w:p w:rsidR="00CD3FE5" w:rsidRPr="00F4367E" w:rsidRDefault="00336B53">
      <w:pPr>
        <w:numPr>
          <w:ilvl w:val="0"/>
          <w:numId w:val="7"/>
        </w:numPr>
        <w:spacing w:after="0" w:line="360" w:lineRule="auto"/>
        <w:jc w:val="both"/>
        <w:rPr>
          <w:rFonts w:ascii="Times New Roman" w:hAnsi="Times New Roman" w:cs="Times New Roman"/>
          <w:color w:val="0D0D0D"/>
          <w:sz w:val="24"/>
          <w:szCs w:val="24"/>
        </w:rPr>
      </w:pPr>
      <w:r w:rsidRPr="00F4367E">
        <w:rPr>
          <w:rFonts w:ascii="Times New Roman" w:eastAsia="Times New Roman" w:hAnsi="Times New Roman" w:cs="Times New Roman"/>
          <w:color w:val="0D0D0D"/>
          <w:sz w:val="24"/>
          <w:szCs w:val="24"/>
        </w:rPr>
        <w:t>Participants will not reveal their identities at any point over the course of the experiment.</w:t>
      </w:r>
    </w:p>
    <w:p w:rsidR="00CD3FE5" w:rsidRPr="00F4367E" w:rsidRDefault="00336B53">
      <w:pPr>
        <w:numPr>
          <w:ilvl w:val="0"/>
          <w:numId w:val="7"/>
        </w:numPr>
        <w:spacing w:after="0" w:line="360" w:lineRule="auto"/>
        <w:jc w:val="both"/>
        <w:rPr>
          <w:rFonts w:ascii="Times New Roman" w:hAnsi="Times New Roman" w:cs="Times New Roman"/>
          <w:color w:val="0D0D0D"/>
          <w:sz w:val="24"/>
          <w:szCs w:val="24"/>
        </w:rPr>
      </w:pPr>
      <w:r w:rsidRPr="00F4367E">
        <w:rPr>
          <w:rFonts w:ascii="Times New Roman" w:eastAsia="Times New Roman" w:hAnsi="Times New Roman" w:cs="Times New Roman"/>
          <w:color w:val="0D0D0D"/>
          <w:sz w:val="24"/>
          <w:szCs w:val="24"/>
        </w:rPr>
        <w:t>The participants will be informed that there will be no potential drawbacks or dangers associated with the technique of the study.</w:t>
      </w:r>
    </w:p>
    <w:p w:rsidR="00CD3FE5" w:rsidRPr="00F4367E" w:rsidRDefault="00336B53">
      <w:pPr>
        <w:numPr>
          <w:ilvl w:val="0"/>
          <w:numId w:val="7"/>
        </w:numPr>
        <w:spacing w:after="0" w:line="360" w:lineRule="auto"/>
        <w:jc w:val="both"/>
        <w:rPr>
          <w:rFonts w:ascii="Times New Roman" w:hAnsi="Times New Roman" w:cs="Times New Roman"/>
          <w:color w:val="0D0D0D"/>
          <w:sz w:val="24"/>
          <w:szCs w:val="24"/>
        </w:rPr>
      </w:pPr>
      <w:r w:rsidRPr="00F4367E">
        <w:rPr>
          <w:rFonts w:ascii="Times New Roman" w:eastAsia="Times New Roman" w:hAnsi="Times New Roman" w:cs="Times New Roman"/>
          <w:color w:val="0D0D0D"/>
          <w:sz w:val="24"/>
          <w:szCs w:val="24"/>
        </w:rPr>
        <w:t>It will be made clear to them that they will be free to quit participating in the investigation at any time.</w:t>
      </w:r>
    </w:p>
    <w:p w:rsidR="00CD3FE5" w:rsidRPr="00F4367E" w:rsidRDefault="00336B53">
      <w:pPr>
        <w:numPr>
          <w:ilvl w:val="0"/>
          <w:numId w:val="7"/>
        </w:numPr>
        <w:spacing w:line="360" w:lineRule="auto"/>
        <w:jc w:val="both"/>
        <w:rPr>
          <w:rFonts w:ascii="Times New Roman" w:hAnsi="Times New Roman" w:cs="Times New Roman"/>
          <w:color w:val="0D0D0D"/>
          <w:sz w:val="24"/>
          <w:szCs w:val="24"/>
        </w:rPr>
      </w:pPr>
      <w:r w:rsidRPr="00F4367E">
        <w:rPr>
          <w:rFonts w:ascii="Times New Roman" w:eastAsia="Times New Roman" w:hAnsi="Times New Roman" w:cs="Times New Roman"/>
          <w:color w:val="0D0D0D"/>
          <w:sz w:val="24"/>
          <w:szCs w:val="24"/>
        </w:rPr>
        <w:t>The information will be protected by a lock and key. It will be safeguarded by a password and will be kept on the portable computer.</w:t>
      </w:r>
    </w:p>
    <w:p w:rsidR="00CD3FE5" w:rsidRPr="00F4367E" w:rsidRDefault="00336B53">
      <w:pPr>
        <w:pStyle w:val="Heading1"/>
        <w:spacing w:line="360" w:lineRule="auto"/>
        <w:rPr>
          <w:rFonts w:ascii="Times New Roman" w:eastAsia="Times New Roman" w:hAnsi="Times New Roman" w:cs="Times New Roman"/>
          <w:b/>
          <w:color w:val="000000"/>
          <w:sz w:val="24"/>
          <w:szCs w:val="24"/>
        </w:rPr>
      </w:pPr>
      <w:r w:rsidRPr="00F4367E">
        <w:rPr>
          <w:rFonts w:ascii="Times New Roman" w:eastAsia="Times New Roman" w:hAnsi="Times New Roman" w:cs="Times New Roman"/>
          <w:b/>
          <w:color w:val="000000"/>
          <w:sz w:val="24"/>
          <w:szCs w:val="24"/>
        </w:rPr>
        <w:t>Outcomes:</w:t>
      </w:r>
    </w:p>
    <w:p w:rsidR="003314FB" w:rsidRPr="00F4367E" w:rsidRDefault="003314FB" w:rsidP="003314FB">
      <w:pPr>
        <w:pStyle w:val="ListParagraph"/>
        <w:numPr>
          <w:ilvl w:val="3"/>
          <w:numId w:val="6"/>
        </w:numPr>
        <w:rPr>
          <w:rFonts w:ascii="Times New Roman" w:hAnsi="Times New Roman" w:cs="Times New Roman"/>
          <w:b/>
        </w:rPr>
      </w:pPr>
      <w:r w:rsidRPr="00F4367E">
        <w:rPr>
          <w:rFonts w:ascii="Times New Roman" w:hAnsi="Times New Roman" w:cs="Times New Roman"/>
          <w:b/>
        </w:rPr>
        <w:t xml:space="preserve">Pain </w:t>
      </w:r>
    </w:p>
    <w:p w:rsidR="00CD3FE5" w:rsidRPr="00F4367E" w:rsidRDefault="00336B53">
      <w:pPr>
        <w:spacing w:line="360" w:lineRule="auto"/>
        <w:jc w:val="both"/>
        <w:rPr>
          <w:rFonts w:ascii="Times New Roman" w:eastAsia="Times New Roman" w:hAnsi="Times New Roman" w:cs="Times New Roman"/>
          <w:color w:val="0D0D0D"/>
          <w:sz w:val="24"/>
          <w:szCs w:val="24"/>
        </w:rPr>
      </w:pPr>
      <w:r w:rsidRPr="00F4367E">
        <w:rPr>
          <w:rFonts w:ascii="Times New Roman" w:eastAsia="Times New Roman" w:hAnsi="Times New Roman" w:cs="Times New Roman"/>
          <w:color w:val="0D0D0D"/>
          <w:sz w:val="24"/>
          <w:szCs w:val="24"/>
        </w:rPr>
        <w:t>The outcome measures will be pain and maximal mouth opening. The intensity of pain will be assessed on a 10 cm horizontal line Visual Analogue Scale (VAS) in each patient. The left margin of scale indicates “no pain” and right indicates “most imaginable pain”. The scoring is 0-10:</w:t>
      </w:r>
    </w:p>
    <w:p w:rsidR="00CD3FE5" w:rsidRPr="00F4367E" w:rsidRDefault="00336B53">
      <w:pPr>
        <w:spacing w:line="360" w:lineRule="auto"/>
        <w:jc w:val="both"/>
        <w:rPr>
          <w:rFonts w:ascii="Times New Roman" w:eastAsia="Times New Roman" w:hAnsi="Times New Roman" w:cs="Times New Roman"/>
          <w:color w:val="0D0D0D"/>
          <w:sz w:val="24"/>
          <w:szCs w:val="24"/>
        </w:rPr>
      </w:pPr>
      <w:r w:rsidRPr="00F4367E">
        <w:rPr>
          <w:rFonts w:ascii="Times New Roman" w:eastAsia="Times New Roman" w:hAnsi="Times New Roman" w:cs="Times New Roman"/>
          <w:color w:val="0D0D0D"/>
          <w:sz w:val="24"/>
          <w:szCs w:val="24"/>
        </w:rPr>
        <w:t xml:space="preserve">0: no pain.  1-3: mild pain.  4-6: moderate pain.  7-9: severe pain. 10: worst pain (9). </w:t>
      </w:r>
      <w:r w:rsidR="003314FB" w:rsidRPr="00F4367E">
        <w:rPr>
          <w:rFonts w:ascii="Times New Roman" w:eastAsia="Times New Roman" w:hAnsi="Times New Roman" w:cs="Times New Roman"/>
          <w:color w:val="0D0D0D"/>
          <w:sz w:val="24"/>
          <w:szCs w:val="24"/>
        </w:rPr>
        <w:t xml:space="preserve"> </w:t>
      </w:r>
      <w:r w:rsidRPr="00F4367E">
        <w:rPr>
          <w:rFonts w:ascii="Times New Roman" w:eastAsia="Times New Roman" w:hAnsi="Times New Roman" w:cs="Times New Roman"/>
          <w:color w:val="0D0D0D"/>
          <w:sz w:val="24"/>
          <w:szCs w:val="24"/>
        </w:rPr>
        <w:t xml:space="preserve">The test-retest reliability of VAS is good (r = 0.94) (10). </w:t>
      </w:r>
    </w:p>
    <w:p w:rsidR="003314FB" w:rsidRPr="00F4367E" w:rsidRDefault="003314FB" w:rsidP="003314FB">
      <w:pPr>
        <w:pStyle w:val="ListParagraph"/>
        <w:numPr>
          <w:ilvl w:val="3"/>
          <w:numId w:val="6"/>
        </w:numPr>
        <w:spacing w:line="360" w:lineRule="auto"/>
        <w:jc w:val="both"/>
        <w:rPr>
          <w:rFonts w:ascii="Times New Roman" w:eastAsia="Times New Roman" w:hAnsi="Times New Roman" w:cs="Times New Roman"/>
          <w:b/>
          <w:color w:val="0D0D0D"/>
          <w:sz w:val="24"/>
          <w:szCs w:val="24"/>
        </w:rPr>
      </w:pPr>
      <w:r w:rsidRPr="00F4367E">
        <w:rPr>
          <w:rFonts w:ascii="Times New Roman" w:eastAsia="Times New Roman" w:hAnsi="Times New Roman" w:cs="Times New Roman"/>
          <w:b/>
          <w:color w:val="0D0D0D"/>
          <w:sz w:val="24"/>
          <w:szCs w:val="24"/>
        </w:rPr>
        <w:t>Maximum Mouth Opening (MMO)</w:t>
      </w:r>
    </w:p>
    <w:p w:rsidR="00CD3FE5" w:rsidRPr="00F4367E" w:rsidRDefault="00336B53">
      <w:pPr>
        <w:spacing w:line="360" w:lineRule="auto"/>
        <w:jc w:val="both"/>
        <w:rPr>
          <w:rFonts w:ascii="Times New Roman" w:eastAsia="Times New Roman" w:hAnsi="Times New Roman" w:cs="Times New Roman"/>
          <w:color w:val="0D0D0D"/>
          <w:sz w:val="24"/>
          <w:szCs w:val="24"/>
        </w:rPr>
      </w:pPr>
      <w:r w:rsidRPr="00F4367E">
        <w:rPr>
          <w:rFonts w:ascii="Times New Roman" w:eastAsia="Times New Roman" w:hAnsi="Times New Roman" w:cs="Times New Roman"/>
          <w:color w:val="0D0D0D"/>
          <w:sz w:val="24"/>
          <w:szCs w:val="24"/>
        </w:rPr>
        <w:t>For maximal mouth opening inter-</w:t>
      </w:r>
      <w:proofErr w:type="spellStart"/>
      <w:r w:rsidRPr="00F4367E">
        <w:rPr>
          <w:rFonts w:ascii="Times New Roman" w:eastAsia="Times New Roman" w:hAnsi="Times New Roman" w:cs="Times New Roman"/>
          <w:color w:val="0D0D0D"/>
          <w:sz w:val="24"/>
          <w:szCs w:val="24"/>
        </w:rPr>
        <w:t>incisal</w:t>
      </w:r>
      <w:proofErr w:type="spellEnd"/>
      <w:r w:rsidRPr="00F4367E">
        <w:rPr>
          <w:rFonts w:ascii="Times New Roman" w:eastAsia="Times New Roman" w:hAnsi="Times New Roman" w:cs="Times New Roman"/>
          <w:color w:val="0D0D0D"/>
          <w:sz w:val="24"/>
          <w:szCs w:val="24"/>
        </w:rPr>
        <w:t xml:space="preserve"> distance will be measured on a </w:t>
      </w:r>
      <w:proofErr w:type="spellStart"/>
      <w:r w:rsidR="00177C76" w:rsidRPr="00F4367E">
        <w:rPr>
          <w:rFonts w:ascii="Times New Roman" w:eastAsia="Times New Roman" w:hAnsi="Times New Roman" w:cs="Times New Roman"/>
          <w:color w:val="0D0D0D"/>
          <w:sz w:val="24"/>
          <w:szCs w:val="24"/>
        </w:rPr>
        <w:t>Therabite</w:t>
      </w:r>
      <w:proofErr w:type="spellEnd"/>
      <w:r w:rsidRPr="00F4367E">
        <w:rPr>
          <w:rFonts w:ascii="Times New Roman" w:eastAsia="Times New Roman" w:hAnsi="Times New Roman" w:cs="Times New Roman"/>
          <w:color w:val="0D0D0D"/>
          <w:sz w:val="24"/>
          <w:szCs w:val="24"/>
        </w:rPr>
        <w:t xml:space="preserve"> scale (11). The scoring of scale ranges from 0 to 60 mm:</w:t>
      </w:r>
      <w:r w:rsidR="003314FB" w:rsidRPr="00F4367E">
        <w:rPr>
          <w:rFonts w:ascii="Times New Roman" w:eastAsia="Times New Roman" w:hAnsi="Times New Roman" w:cs="Times New Roman"/>
          <w:color w:val="0D0D0D"/>
          <w:sz w:val="24"/>
          <w:szCs w:val="24"/>
        </w:rPr>
        <w:t xml:space="preserve"> </w:t>
      </w:r>
      <w:r w:rsidRPr="00F4367E">
        <w:rPr>
          <w:rFonts w:ascii="Times New Roman" w:eastAsia="Times New Roman" w:hAnsi="Times New Roman" w:cs="Times New Roman"/>
          <w:color w:val="0D0D0D"/>
          <w:sz w:val="24"/>
          <w:szCs w:val="24"/>
        </w:rPr>
        <w:t>0-40 mm: abnormal   40-45 mm: warning   45-60 mm: normal (9).</w:t>
      </w:r>
      <w:r w:rsidR="003314FB" w:rsidRPr="00F4367E">
        <w:rPr>
          <w:rFonts w:ascii="Times New Roman" w:eastAsia="Times New Roman" w:hAnsi="Times New Roman" w:cs="Times New Roman"/>
          <w:color w:val="0D0D0D"/>
          <w:sz w:val="24"/>
          <w:szCs w:val="24"/>
        </w:rPr>
        <w:t xml:space="preserve"> </w:t>
      </w:r>
      <w:r w:rsidRPr="00F4367E">
        <w:rPr>
          <w:rFonts w:ascii="Times New Roman" w:eastAsia="Times New Roman" w:hAnsi="Times New Roman" w:cs="Times New Roman"/>
          <w:color w:val="0D0D0D"/>
          <w:sz w:val="24"/>
          <w:szCs w:val="24"/>
        </w:rPr>
        <w:t xml:space="preserve">Reliability of </w:t>
      </w:r>
      <w:proofErr w:type="spellStart"/>
      <w:r w:rsidRPr="00F4367E">
        <w:rPr>
          <w:rFonts w:ascii="Times New Roman" w:eastAsia="Times New Roman" w:hAnsi="Times New Roman" w:cs="Times New Roman"/>
          <w:color w:val="0D0D0D"/>
          <w:sz w:val="24"/>
          <w:szCs w:val="24"/>
        </w:rPr>
        <w:t>Therabite</w:t>
      </w:r>
      <w:proofErr w:type="spellEnd"/>
      <w:r w:rsidRPr="00F4367E">
        <w:rPr>
          <w:rFonts w:ascii="Times New Roman" w:eastAsia="Times New Roman" w:hAnsi="Times New Roman" w:cs="Times New Roman"/>
          <w:color w:val="0D0D0D"/>
          <w:sz w:val="24"/>
          <w:szCs w:val="24"/>
        </w:rPr>
        <w:t xml:space="preserve"> scale is excellent (r = 0.92) (12).</w:t>
      </w:r>
    </w:p>
    <w:p w:rsidR="00CD3FE5" w:rsidRPr="00F4367E" w:rsidRDefault="00336B53">
      <w:pPr>
        <w:pStyle w:val="Heading1"/>
        <w:spacing w:line="360" w:lineRule="auto"/>
        <w:rPr>
          <w:rFonts w:ascii="Times New Roman" w:eastAsia="Times New Roman" w:hAnsi="Times New Roman" w:cs="Times New Roman"/>
          <w:b/>
          <w:color w:val="000000"/>
          <w:sz w:val="24"/>
          <w:szCs w:val="24"/>
        </w:rPr>
      </w:pPr>
      <w:r w:rsidRPr="00F4367E">
        <w:rPr>
          <w:rFonts w:ascii="Times New Roman" w:eastAsia="Times New Roman" w:hAnsi="Times New Roman" w:cs="Times New Roman"/>
          <w:b/>
          <w:color w:val="000000"/>
          <w:sz w:val="24"/>
          <w:szCs w:val="24"/>
        </w:rPr>
        <w:t>Follow up Participants:</w:t>
      </w:r>
    </w:p>
    <w:p w:rsidR="00CD3FE5" w:rsidRPr="00F4367E" w:rsidRDefault="00336B53">
      <w:pPr>
        <w:spacing w:line="360" w:lineRule="auto"/>
        <w:jc w:val="both"/>
        <w:rPr>
          <w:rFonts w:ascii="Times New Roman" w:eastAsia="Times New Roman" w:hAnsi="Times New Roman" w:cs="Times New Roman"/>
          <w:color w:val="0D0D0D"/>
          <w:sz w:val="24"/>
          <w:szCs w:val="24"/>
        </w:rPr>
      </w:pPr>
      <w:r w:rsidRPr="00F4367E">
        <w:rPr>
          <w:rFonts w:ascii="Times New Roman" w:eastAsia="Times New Roman" w:hAnsi="Times New Roman" w:cs="Times New Roman"/>
          <w:color w:val="0D0D0D"/>
          <w:sz w:val="24"/>
          <w:szCs w:val="24"/>
        </w:rPr>
        <w:t>The outcome measures will be pain and maximal mouth opening. These outcomes will be measured at baseline and after 2 weeks of intervention.</w:t>
      </w:r>
    </w:p>
    <w:p w:rsidR="00CD3FE5" w:rsidRPr="00F4367E" w:rsidRDefault="00336B53">
      <w:pPr>
        <w:pStyle w:val="Heading1"/>
        <w:spacing w:line="360" w:lineRule="auto"/>
        <w:rPr>
          <w:rFonts w:ascii="Times New Roman" w:eastAsia="Times New Roman" w:hAnsi="Times New Roman" w:cs="Times New Roman"/>
          <w:b/>
          <w:color w:val="000000"/>
          <w:sz w:val="24"/>
          <w:szCs w:val="24"/>
        </w:rPr>
      </w:pPr>
      <w:r w:rsidRPr="00F4367E">
        <w:rPr>
          <w:rFonts w:ascii="Times New Roman" w:eastAsia="Times New Roman" w:hAnsi="Times New Roman" w:cs="Times New Roman"/>
          <w:b/>
          <w:color w:val="000000"/>
          <w:sz w:val="24"/>
          <w:szCs w:val="24"/>
        </w:rPr>
        <w:t>Data Analysis/ Management:</w:t>
      </w:r>
    </w:p>
    <w:p w:rsidR="00CD3FE5" w:rsidRPr="00F4367E" w:rsidRDefault="00E34F99">
      <w:pPr>
        <w:spacing w:line="360" w:lineRule="auto"/>
        <w:jc w:val="both"/>
        <w:rPr>
          <w:rFonts w:ascii="Times New Roman" w:eastAsia="Times New Roman" w:hAnsi="Times New Roman" w:cs="Times New Roman"/>
          <w:color w:val="0D0D0D"/>
          <w:sz w:val="24"/>
          <w:szCs w:val="24"/>
        </w:rPr>
      </w:pPr>
      <w:r w:rsidRPr="00F4367E">
        <w:rPr>
          <w:rFonts w:ascii="Times New Roman" w:eastAsia="Times New Roman" w:hAnsi="Times New Roman" w:cs="Times New Roman"/>
          <w:color w:val="0D0D0D"/>
          <w:sz w:val="24"/>
          <w:szCs w:val="24"/>
        </w:rPr>
        <w:t xml:space="preserve">The sample size was </w:t>
      </w:r>
      <w:r w:rsidR="00336B53" w:rsidRPr="00F4367E">
        <w:rPr>
          <w:rFonts w:ascii="Times New Roman" w:eastAsia="Times New Roman" w:hAnsi="Times New Roman" w:cs="Times New Roman"/>
          <w:color w:val="0D0D0D"/>
          <w:sz w:val="24"/>
          <w:szCs w:val="24"/>
        </w:rPr>
        <w:t xml:space="preserve"> calculated for this research with 5% margin of error, 95% level of confidence, 80% of power and ratio of sample size Group A / Group B = 1 using open </w:t>
      </w:r>
      <w:proofErr w:type="spellStart"/>
      <w:r w:rsidR="00336B53" w:rsidRPr="00F4367E">
        <w:rPr>
          <w:rFonts w:ascii="Times New Roman" w:eastAsia="Times New Roman" w:hAnsi="Times New Roman" w:cs="Times New Roman"/>
          <w:color w:val="0D0D0D"/>
          <w:sz w:val="24"/>
          <w:szCs w:val="24"/>
        </w:rPr>
        <w:t>epi</w:t>
      </w:r>
      <w:proofErr w:type="spellEnd"/>
      <w:r w:rsidR="00336B53" w:rsidRPr="00F4367E">
        <w:rPr>
          <w:rFonts w:ascii="Times New Roman" w:eastAsia="Times New Roman" w:hAnsi="Times New Roman" w:cs="Times New Roman"/>
          <w:color w:val="0D0D0D"/>
          <w:sz w:val="24"/>
          <w:szCs w:val="24"/>
        </w:rPr>
        <w:t xml:space="preserve"> tool (13, 14). The participants will be aged 18 and above, will go through </w:t>
      </w:r>
      <w:proofErr w:type="spellStart"/>
      <w:r w:rsidR="00336B53" w:rsidRPr="00F4367E">
        <w:rPr>
          <w:rFonts w:ascii="Times New Roman" w:eastAsia="Times New Roman" w:hAnsi="Times New Roman" w:cs="Times New Roman"/>
          <w:color w:val="0D0D0D"/>
          <w:sz w:val="24"/>
          <w:szCs w:val="24"/>
        </w:rPr>
        <w:t>extraoral</w:t>
      </w:r>
      <w:proofErr w:type="spellEnd"/>
      <w:r w:rsidR="00336B53" w:rsidRPr="00F4367E">
        <w:rPr>
          <w:rFonts w:ascii="Times New Roman" w:eastAsia="Times New Roman" w:hAnsi="Times New Roman" w:cs="Times New Roman"/>
          <w:color w:val="0D0D0D"/>
          <w:sz w:val="24"/>
          <w:szCs w:val="24"/>
        </w:rPr>
        <w:t xml:space="preserve"> and intraoral dental examinations carried out by trained dentists in </w:t>
      </w:r>
      <w:proofErr w:type="spellStart"/>
      <w:r w:rsidR="00336B53" w:rsidRPr="00F4367E">
        <w:rPr>
          <w:rFonts w:ascii="Times New Roman" w:eastAsia="Times New Roman" w:hAnsi="Times New Roman" w:cs="Times New Roman"/>
          <w:color w:val="0D0D0D"/>
          <w:sz w:val="24"/>
          <w:szCs w:val="24"/>
        </w:rPr>
        <w:t>orofacial</w:t>
      </w:r>
      <w:proofErr w:type="spellEnd"/>
      <w:r w:rsidR="00336B53" w:rsidRPr="00F4367E">
        <w:rPr>
          <w:rFonts w:ascii="Times New Roman" w:eastAsia="Times New Roman" w:hAnsi="Times New Roman" w:cs="Times New Roman"/>
          <w:color w:val="0D0D0D"/>
          <w:sz w:val="24"/>
          <w:szCs w:val="24"/>
        </w:rPr>
        <w:t xml:space="preserve"> pain and fulfill Group I of RDC/TMD criteria with good general health (5, 6). While patients undergoing orthodontic treatment, pharmacotherapy, injury of masticatory muscles, earlier splint therapy and inflammation in oral cavity will be excluded (7). </w:t>
      </w:r>
    </w:p>
    <w:p w:rsidR="00CD3FE5" w:rsidRPr="00F4367E" w:rsidRDefault="00336B53">
      <w:pPr>
        <w:spacing w:after="120" w:line="360" w:lineRule="auto"/>
        <w:jc w:val="both"/>
        <w:rPr>
          <w:rFonts w:ascii="Times New Roman" w:eastAsia="Times New Roman" w:hAnsi="Times New Roman" w:cs="Times New Roman"/>
          <w:color w:val="000000"/>
          <w:sz w:val="24"/>
          <w:szCs w:val="24"/>
        </w:rPr>
      </w:pPr>
      <w:r w:rsidRPr="00F4367E">
        <w:rPr>
          <w:rFonts w:ascii="Times New Roman" w:eastAsia="Times New Roman" w:hAnsi="Times New Roman" w:cs="Times New Roman"/>
          <w:color w:val="000000"/>
          <w:sz w:val="24"/>
          <w:szCs w:val="24"/>
        </w:rPr>
        <w:t>For qualitative data, descriptive statistics will be used and for categorical data frequencies will be calculated. The normality of data will be checked and test will be applied accordingly. The P-value of 0.05 (95%) will be considered significant.</w:t>
      </w:r>
    </w:p>
    <w:p w:rsidR="00CD3FE5" w:rsidRPr="00F4367E" w:rsidRDefault="00336B53">
      <w:pPr>
        <w:pStyle w:val="Heading1"/>
        <w:spacing w:line="360" w:lineRule="auto"/>
        <w:rPr>
          <w:rFonts w:ascii="Times New Roman" w:eastAsia="Times New Roman" w:hAnsi="Times New Roman" w:cs="Times New Roman"/>
          <w:b/>
          <w:color w:val="000000"/>
          <w:sz w:val="24"/>
          <w:szCs w:val="24"/>
        </w:rPr>
      </w:pPr>
      <w:r w:rsidRPr="00F4367E">
        <w:rPr>
          <w:rFonts w:ascii="Times New Roman" w:eastAsia="Times New Roman" w:hAnsi="Times New Roman" w:cs="Times New Roman"/>
          <w:b/>
          <w:color w:val="000000"/>
          <w:sz w:val="24"/>
          <w:szCs w:val="24"/>
        </w:rPr>
        <w:t>Duration of Project:</w:t>
      </w:r>
    </w:p>
    <w:p w:rsidR="00CD3FE5" w:rsidRPr="00F4367E" w:rsidRDefault="00336B53">
      <w:pPr>
        <w:spacing w:line="360" w:lineRule="auto"/>
        <w:jc w:val="both"/>
        <w:rPr>
          <w:rFonts w:ascii="Times New Roman" w:eastAsia="Times New Roman" w:hAnsi="Times New Roman" w:cs="Times New Roman"/>
          <w:color w:val="0D0D0D"/>
          <w:sz w:val="24"/>
          <w:szCs w:val="24"/>
        </w:rPr>
      </w:pPr>
      <w:r w:rsidRPr="00F4367E">
        <w:rPr>
          <w:rFonts w:ascii="Times New Roman" w:eastAsia="Times New Roman" w:hAnsi="Times New Roman" w:cs="Times New Roman"/>
          <w:color w:val="0D0D0D"/>
          <w:sz w:val="24"/>
          <w:szCs w:val="24"/>
        </w:rPr>
        <w:t>The duration of study will be from registry of trial on 12</w:t>
      </w:r>
      <w:r w:rsidRPr="00F4367E">
        <w:rPr>
          <w:rFonts w:ascii="Times New Roman" w:eastAsia="Times New Roman" w:hAnsi="Times New Roman" w:cs="Times New Roman"/>
          <w:color w:val="0D0D0D"/>
          <w:sz w:val="24"/>
          <w:szCs w:val="24"/>
          <w:vertAlign w:val="superscript"/>
        </w:rPr>
        <w:t>th</w:t>
      </w:r>
      <w:r w:rsidRPr="00F4367E">
        <w:rPr>
          <w:rFonts w:ascii="Times New Roman" w:eastAsia="Times New Roman" w:hAnsi="Times New Roman" w:cs="Times New Roman"/>
          <w:color w:val="0D0D0D"/>
          <w:sz w:val="24"/>
          <w:szCs w:val="24"/>
        </w:rPr>
        <w:t xml:space="preserve"> April, 2023 and will be expected to complete on August 30, 2023.</w:t>
      </w:r>
    </w:p>
    <w:p w:rsidR="00CD3FE5" w:rsidRPr="00F4367E" w:rsidRDefault="00336B53">
      <w:pPr>
        <w:pStyle w:val="Heading1"/>
        <w:spacing w:line="360" w:lineRule="auto"/>
        <w:rPr>
          <w:rFonts w:ascii="Times New Roman" w:eastAsia="Times New Roman" w:hAnsi="Times New Roman" w:cs="Times New Roman"/>
          <w:b/>
          <w:color w:val="000000"/>
          <w:sz w:val="24"/>
          <w:szCs w:val="24"/>
        </w:rPr>
      </w:pPr>
      <w:r w:rsidRPr="00F4367E">
        <w:rPr>
          <w:rFonts w:ascii="Times New Roman" w:eastAsia="Times New Roman" w:hAnsi="Times New Roman" w:cs="Times New Roman"/>
          <w:b/>
          <w:color w:val="000000"/>
          <w:sz w:val="24"/>
          <w:szCs w:val="24"/>
        </w:rPr>
        <w:t>Expected study outcomes:</w:t>
      </w:r>
    </w:p>
    <w:p w:rsidR="00CD3FE5" w:rsidRPr="00F4367E" w:rsidRDefault="00336B53">
      <w:pPr>
        <w:spacing w:after="120" w:line="360" w:lineRule="auto"/>
        <w:jc w:val="both"/>
        <w:rPr>
          <w:rFonts w:ascii="Times New Roman" w:eastAsia="Times New Roman" w:hAnsi="Times New Roman" w:cs="Times New Roman"/>
          <w:sz w:val="24"/>
          <w:szCs w:val="24"/>
        </w:rPr>
      </w:pPr>
      <w:r w:rsidRPr="00F4367E">
        <w:rPr>
          <w:rFonts w:ascii="Times New Roman" w:eastAsia="Times New Roman" w:hAnsi="Times New Roman" w:cs="Times New Roman"/>
          <w:sz w:val="24"/>
          <w:szCs w:val="24"/>
        </w:rPr>
        <w:t xml:space="preserve">Massage and massage with post isometric relaxation exercises may be effective to reduce pain and increase maximal mouth </w:t>
      </w:r>
      <w:proofErr w:type="gramStart"/>
      <w:r w:rsidRPr="00F4367E">
        <w:rPr>
          <w:rFonts w:ascii="Times New Roman" w:eastAsia="Times New Roman" w:hAnsi="Times New Roman" w:cs="Times New Roman"/>
          <w:sz w:val="24"/>
          <w:szCs w:val="24"/>
        </w:rPr>
        <w:t>opening,</w:t>
      </w:r>
      <w:proofErr w:type="gramEnd"/>
      <w:r w:rsidRPr="00F4367E">
        <w:rPr>
          <w:rFonts w:ascii="Times New Roman" w:eastAsia="Times New Roman" w:hAnsi="Times New Roman" w:cs="Times New Roman"/>
          <w:sz w:val="24"/>
          <w:szCs w:val="24"/>
        </w:rPr>
        <w:t xml:space="preserve"> however, it is unclear which intervention plan will be most effective.</w:t>
      </w:r>
    </w:p>
    <w:p w:rsidR="00CD3FE5" w:rsidRPr="00F4367E" w:rsidRDefault="00336B53">
      <w:pPr>
        <w:pStyle w:val="Heading1"/>
        <w:spacing w:line="360" w:lineRule="auto"/>
        <w:rPr>
          <w:rFonts w:ascii="Times New Roman" w:eastAsia="Times New Roman" w:hAnsi="Times New Roman" w:cs="Times New Roman"/>
          <w:b/>
          <w:color w:val="000000"/>
          <w:sz w:val="24"/>
          <w:szCs w:val="24"/>
        </w:rPr>
      </w:pPr>
      <w:r w:rsidRPr="00F4367E">
        <w:rPr>
          <w:rFonts w:ascii="Times New Roman" w:eastAsia="Times New Roman" w:hAnsi="Times New Roman" w:cs="Times New Roman"/>
          <w:b/>
          <w:color w:val="000000"/>
          <w:sz w:val="24"/>
          <w:szCs w:val="24"/>
        </w:rPr>
        <w:t>Dissemination of Results/ Publication policy:</w:t>
      </w:r>
    </w:p>
    <w:p w:rsidR="00CD3FE5" w:rsidRPr="00F4367E" w:rsidRDefault="00336B53">
      <w:pPr>
        <w:spacing w:line="360" w:lineRule="auto"/>
        <w:jc w:val="both"/>
        <w:rPr>
          <w:rFonts w:ascii="Times New Roman" w:eastAsia="Times New Roman" w:hAnsi="Times New Roman" w:cs="Times New Roman"/>
          <w:sz w:val="24"/>
          <w:szCs w:val="24"/>
        </w:rPr>
      </w:pPr>
      <w:r w:rsidRPr="00F4367E">
        <w:rPr>
          <w:rFonts w:ascii="Times New Roman" w:eastAsia="Times New Roman" w:hAnsi="Times New Roman" w:cs="Times New Roman"/>
          <w:sz w:val="24"/>
          <w:szCs w:val="24"/>
        </w:rPr>
        <w:t>The data sets used or/and analyzed during this study will be available from corresponding authors on a reasonable request. The results will be available to policy makers, health care professionals and health care community after publication in the respective journal but it depends upon the policy of journal.</w:t>
      </w:r>
    </w:p>
    <w:p w:rsidR="00CD3FE5" w:rsidRDefault="00336B53" w:rsidP="0008629B">
      <w:pPr>
        <w:pStyle w:val="Heading1"/>
        <w:spacing w:line="360" w:lineRule="auto"/>
        <w:jc w:val="center"/>
        <w:rPr>
          <w:rFonts w:ascii="Times New Roman" w:eastAsia="Times New Roman" w:hAnsi="Times New Roman" w:cs="Times New Roman"/>
          <w:b/>
          <w:color w:val="000000"/>
          <w:sz w:val="24"/>
          <w:szCs w:val="24"/>
        </w:rPr>
      </w:pPr>
      <w:r w:rsidRPr="00F4367E">
        <w:rPr>
          <w:rFonts w:ascii="Times New Roman" w:eastAsia="Times New Roman" w:hAnsi="Times New Roman" w:cs="Times New Roman"/>
          <w:b/>
          <w:color w:val="000000"/>
          <w:sz w:val="24"/>
          <w:szCs w:val="24"/>
        </w:rPr>
        <w:t>Consort Flow Chart:</w:t>
      </w:r>
    </w:p>
    <w:p w:rsidR="00F4367E" w:rsidRDefault="00F4367E" w:rsidP="00F4367E"/>
    <w:p w:rsidR="00F4367E" w:rsidRPr="00F4367E" w:rsidRDefault="00F4367E" w:rsidP="00F4367E"/>
    <w:p w:rsidR="00177C76" w:rsidRPr="00F4367E" w:rsidRDefault="00336B53">
      <w:pPr>
        <w:spacing w:after="120" w:line="360" w:lineRule="auto"/>
        <w:jc w:val="both"/>
        <w:rPr>
          <w:rFonts w:ascii="Times New Roman" w:eastAsia="Times New Roman" w:hAnsi="Times New Roman" w:cs="Times New Roman"/>
          <w:b/>
          <w:color w:val="000000"/>
          <w:sz w:val="24"/>
          <w:szCs w:val="24"/>
        </w:rPr>
      </w:pPr>
      <w:r w:rsidRPr="00F4367E">
        <w:rPr>
          <w:rFonts w:ascii="Times New Roman" w:hAnsi="Times New Roman" w:cs="Times New Roman"/>
          <w:noProof/>
        </w:rPr>
        <w:drawing>
          <wp:inline distT="0" distB="0" distL="0" distR="0">
            <wp:extent cx="5038725" cy="6248400"/>
            <wp:effectExtent l="0" t="0" r="66675" b="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inline>
        </w:drawing>
      </w:r>
    </w:p>
    <w:p w:rsidR="00177C76" w:rsidRPr="00F4367E" w:rsidRDefault="00177C76">
      <w:pPr>
        <w:spacing w:after="120" w:line="360" w:lineRule="auto"/>
        <w:jc w:val="both"/>
        <w:rPr>
          <w:rFonts w:ascii="Times New Roman" w:eastAsia="Times New Roman" w:hAnsi="Times New Roman" w:cs="Times New Roman"/>
          <w:b/>
          <w:color w:val="000000"/>
          <w:sz w:val="24"/>
          <w:szCs w:val="24"/>
        </w:rPr>
      </w:pPr>
    </w:p>
    <w:p w:rsidR="00CD3FE5" w:rsidRPr="00F4367E" w:rsidRDefault="00336B53">
      <w:pPr>
        <w:spacing w:after="120" w:line="360" w:lineRule="auto"/>
        <w:jc w:val="both"/>
        <w:rPr>
          <w:rFonts w:ascii="Times New Roman" w:eastAsia="Times New Roman" w:hAnsi="Times New Roman" w:cs="Times New Roman"/>
          <w:b/>
          <w:color w:val="000000"/>
          <w:sz w:val="24"/>
          <w:szCs w:val="24"/>
        </w:rPr>
      </w:pPr>
      <w:r w:rsidRPr="00F4367E">
        <w:rPr>
          <w:rFonts w:ascii="Times New Roman" w:eastAsia="Times New Roman" w:hAnsi="Times New Roman" w:cs="Times New Roman"/>
          <w:b/>
          <w:color w:val="000000"/>
          <w:sz w:val="24"/>
          <w:szCs w:val="24"/>
        </w:rPr>
        <w:t xml:space="preserve">Problems Anticipated: </w:t>
      </w:r>
    </w:p>
    <w:p w:rsidR="00CD3FE5" w:rsidRPr="00F4367E" w:rsidRDefault="00336B53">
      <w:pPr>
        <w:spacing w:line="360" w:lineRule="auto"/>
        <w:jc w:val="both"/>
        <w:rPr>
          <w:rFonts w:ascii="Times New Roman" w:eastAsia="Times New Roman" w:hAnsi="Times New Roman" w:cs="Times New Roman"/>
          <w:color w:val="0D0D0D"/>
          <w:sz w:val="24"/>
          <w:szCs w:val="24"/>
        </w:rPr>
      </w:pPr>
      <w:r w:rsidRPr="00F4367E">
        <w:rPr>
          <w:rFonts w:ascii="Times New Roman" w:eastAsia="Times New Roman" w:hAnsi="Times New Roman" w:cs="Times New Roman"/>
          <w:color w:val="0D0D0D"/>
          <w:sz w:val="24"/>
          <w:szCs w:val="24"/>
        </w:rPr>
        <w:t>This project will be self-funded and there is still no available source of any funding from any community/ organization or institute.</w:t>
      </w:r>
    </w:p>
    <w:p w:rsidR="00CD3FE5" w:rsidRPr="00F4367E" w:rsidRDefault="00336B53">
      <w:pPr>
        <w:pStyle w:val="Heading1"/>
        <w:spacing w:line="360" w:lineRule="auto"/>
        <w:rPr>
          <w:rFonts w:ascii="Times New Roman" w:eastAsia="Times New Roman" w:hAnsi="Times New Roman" w:cs="Times New Roman"/>
          <w:b/>
          <w:color w:val="000000"/>
          <w:sz w:val="24"/>
          <w:szCs w:val="24"/>
        </w:rPr>
      </w:pPr>
      <w:r w:rsidRPr="00F4367E">
        <w:rPr>
          <w:rFonts w:ascii="Times New Roman" w:eastAsia="Times New Roman" w:hAnsi="Times New Roman" w:cs="Times New Roman"/>
          <w:b/>
          <w:color w:val="000000"/>
          <w:sz w:val="24"/>
          <w:szCs w:val="24"/>
        </w:rPr>
        <w:t>Project –Management / Authors Contribution and responsibility assigned:</w:t>
      </w:r>
    </w:p>
    <w:p w:rsidR="00D47824" w:rsidRPr="00680FB5" w:rsidRDefault="00D47824" w:rsidP="00D47824">
      <w:pPr>
        <w:spacing w:before="8" w:line="480" w:lineRule="auto"/>
        <w:ind w:right="268"/>
        <w:rPr>
          <w:rFonts w:ascii="Times New Roman" w:eastAsia="Times New Roman" w:hAnsi="Times New Roman" w:cs="Times New Roman"/>
          <w:sz w:val="24"/>
          <w:szCs w:val="24"/>
        </w:rPr>
      </w:pPr>
      <w:proofErr w:type="spellStart"/>
      <w:r w:rsidRPr="00680FB5">
        <w:rPr>
          <w:rFonts w:ascii="Times New Roman" w:eastAsia="Times New Roman" w:hAnsi="Times New Roman" w:cs="Times New Roman"/>
          <w:b/>
          <w:sz w:val="24"/>
          <w:szCs w:val="24"/>
        </w:rPr>
        <w:t>Mahnoor</w:t>
      </w:r>
      <w:proofErr w:type="spellEnd"/>
      <w:r w:rsidRPr="00680FB5">
        <w:rPr>
          <w:rFonts w:ascii="Times New Roman" w:eastAsia="Times New Roman" w:hAnsi="Times New Roman" w:cs="Times New Roman"/>
          <w:b/>
          <w:sz w:val="24"/>
          <w:szCs w:val="24"/>
        </w:rPr>
        <w:t xml:space="preserve"> Tariq</w:t>
      </w:r>
      <w:r w:rsidRPr="00680FB5">
        <w:rPr>
          <w:rFonts w:ascii="Times New Roman" w:eastAsia="Times New Roman" w:hAnsi="Times New Roman" w:cs="Times New Roman"/>
          <w:sz w:val="24"/>
          <w:szCs w:val="24"/>
        </w:rPr>
        <w:t xml:space="preserve"> = Conception of work and design of the work. </w:t>
      </w:r>
    </w:p>
    <w:p w:rsidR="00D47824" w:rsidRPr="00680FB5" w:rsidRDefault="00D47824" w:rsidP="00D47824">
      <w:pPr>
        <w:spacing w:before="8" w:line="480" w:lineRule="auto"/>
        <w:ind w:right="268"/>
        <w:rPr>
          <w:rFonts w:ascii="Times New Roman" w:eastAsia="Times New Roman" w:hAnsi="Times New Roman" w:cs="Times New Roman"/>
          <w:sz w:val="24"/>
          <w:szCs w:val="24"/>
        </w:rPr>
      </w:pPr>
      <w:proofErr w:type="spellStart"/>
      <w:r w:rsidRPr="00680FB5">
        <w:rPr>
          <w:rFonts w:ascii="Times New Roman" w:eastAsia="Times New Roman" w:hAnsi="Times New Roman" w:cs="Times New Roman"/>
          <w:b/>
          <w:sz w:val="24"/>
          <w:szCs w:val="24"/>
        </w:rPr>
        <w:t>Kainaat</w:t>
      </w:r>
      <w:proofErr w:type="spellEnd"/>
      <w:r w:rsidRPr="00680FB5">
        <w:rPr>
          <w:rFonts w:ascii="Times New Roman" w:eastAsia="Times New Roman" w:hAnsi="Times New Roman" w:cs="Times New Roman"/>
          <w:b/>
          <w:sz w:val="24"/>
          <w:szCs w:val="24"/>
        </w:rPr>
        <w:t xml:space="preserve"> </w:t>
      </w:r>
      <w:proofErr w:type="spellStart"/>
      <w:r w:rsidRPr="00680FB5">
        <w:rPr>
          <w:rFonts w:ascii="Times New Roman" w:eastAsia="Times New Roman" w:hAnsi="Times New Roman" w:cs="Times New Roman"/>
          <w:b/>
          <w:sz w:val="24"/>
          <w:szCs w:val="24"/>
        </w:rPr>
        <w:t>Imtiaz</w:t>
      </w:r>
      <w:proofErr w:type="spellEnd"/>
      <w:r w:rsidRPr="00680FB5">
        <w:rPr>
          <w:rFonts w:ascii="Times New Roman" w:eastAsia="Times New Roman" w:hAnsi="Times New Roman" w:cs="Times New Roman"/>
          <w:sz w:val="24"/>
          <w:szCs w:val="24"/>
        </w:rPr>
        <w:t xml:space="preserve"> = Drafted the work. </w:t>
      </w:r>
    </w:p>
    <w:p w:rsidR="00D47824" w:rsidRPr="00680FB5" w:rsidRDefault="00D47824" w:rsidP="00D47824">
      <w:pPr>
        <w:tabs>
          <w:tab w:val="left" w:pos="4338"/>
          <w:tab w:val="left" w:pos="8262"/>
        </w:tabs>
        <w:spacing w:after="0" w:line="480" w:lineRule="auto"/>
        <w:ind w:right="-18"/>
        <w:rPr>
          <w:rFonts w:ascii="Times New Roman" w:hAnsi="Times New Roman" w:cs="Times New Roman"/>
          <w:bCs/>
          <w:color w:val="000000" w:themeColor="text1"/>
          <w:spacing w:val="8"/>
          <w:sz w:val="24"/>
          <w:szCs w:val="24"/>
          <w:shd w:val="clear" w:color="auto" w:fill="FFFFFF"/>
        </w:rPr>
      </w:pPr>
      <w:proofErr w:type="spellStart"/>
      <w:r w:rsidRPr="00680FB5">
        <w:rPr>
          <w:rStyle w:val="Hyperlink"/>
          <w:rFonts w:ascii="Times New Roman" w:hAnsi="Times New Roman" w:cs="Times New Roman"/>
          <w:b/>
          <w:bCs/>
          <w:color w:val="000000" w:themeColor="text1"/>
          <w:spacing w:val="8"/>
          <w:sz w:val="24"/>
          <w:szCs w:val="24"/>
          <w:u w:val="none"/>
          <w:shd w:val="clear" w:color="auto" w:fill="FFFFFF"/>
        </w:rPr>
        <w:t>Shahzada</w:t>
      </w:r>
      <w:proofErr w:type="spellEnd"/>
      <w:r w:rsidRPr="00680FB5">
        <w:rPr>
          <w:rStyle w:val="Hyperlink"/>
          <w:rFonts w:ascii="Times New Roman" w:hAnsi="Times New Roman" w:cs="Times New Roman"/>
          <w:b/>
          <w:bCs/>
          <w:color w:val="000000" w:themeColor="text1"/>
          <w:spacing w:val="8"/>
          <w:sz w:val="24"/>
          <w:szCs w:val="24"/>
          <w:u w:val="none"/>
          <w:shd w:val="clear" w:color="auto" w:fill="FFFFFF"/>
        </w:rPr>
        <w:t xml:space="preserve"> </w:t>
      </w:r>
      <w:proofErr w:type="spellStart"/>
      <w:r w:rsidRPr="00680FB5">
        <w:rPr>
          <w:rStyle w:val="Hyperlink"/>
          <w:rFonts w:ascii="Times New Roman" w:hAnsi="Times New Roman" w:cs="Times New Roman"/>
          <w:b/>
          <w:bCs/>
          <w:color w:val="000000" w:themeColor="text1"/>
          <w:spacing w:val="8"/>
          <w:sz w:val="24"/>
          <w:szCs w:val="24"/>
          <w:u w:val="none"/>
          <w:shd w:val="clear" w:color="auto" w:fill="FFFFFF"/>
        </w:rPr>
        <w:t>Faiz</w:t>
      </w:r>
      <w:proofErr w:type="spellEnd"/>
      <w:r w:rsidRPr="00680FB5">
        <w:rPr>
          <w:rStyle w:val="Hyperlink"/>
          <w:rFonts w:ascii="Times New Roman" w:hAnsi="Times New Roman" w:cs="Times New Roman"/>
          <w:b/>
          <w:bCs/>
          <w:color w:val="000000" w:themeColor="text1"/>
          <w:spacing w:val="8"/>
          <w:sz w:val="24"/>
          <w:szCs w:val="24"/>
          <w:u w:val="none"/>
          <w:shd w:val="clear" w:color="auto" w:fill="FFFFFF"/>
        </w:rPr>
        <w:t xml:space="preserve"> Ahmad Khan = </w:t>
      </w:r>
      <w:r w:rsidRPr="00680FB5">
        <w:rPr>
          <w:rStyle w:val="Hyperlink"/>
          <w:rFonts w:ascii="Times New Roman" w:hAnsi="Times New Roman" w:cs="Times New Roman"/>
          <w:bCs/>
          <w:color w:val="000000" w:themeColor="text1"/>
          <w:spacing w:val="8"/>
          <w:sz w:val="24"/>
          <w:szCs w:val="24"/>
          <w:u w:val="none"/>
          <w:shd w:val="clear" w:color="auto" w:fill="FFFFFF"/>
        </w:rPr>
        <w:t>Examination of patients and revision of work.</w:t>
      </w:r>
    </w:p>
    <w:p w:rsidR="00D47824" w:rsidRPr="00680FB5" w:rsidRDefault="00D47824" w:rsidP="00D47824">
      <w:pPr>
        <w:spacing w:before="8" w:line="480" w:lineRule="auto"/>
        <w:ind w:right="268"/>
        <w:rPr>
          <w:rFonts w:ascii="Times New Roman" w:eastAsia="Times New Roman" w:hAnsi="Times New Roman" w:cs="Times New Roman"/>
          <w:sz w:val="24"/>
          <w:szCs w:val="24"/>
        </w:rPr>
      </w:pPr>
      <w:proofErr w:type="spellStart"/>
      <w:r w:rsidRPr="00680FB5">
        <w:rPr>
          <w:rFonts w:ascii="Times New Roman" w:eastAsia="Times New Roman" w:hAnsi="Times New Roman" w:cs="Times New Roman"/>
          <w:b/>
          <w:sz w:val="24"/>
          <w:szCs w:val="24"/>
        </w:rPr>
        <w:t>Wajeeha</w:t>
      </w:r>
      <w:proofErr w:type="spellEnd"/>
      <w:r w:rsidRPr="00680FB5">
        <w:rPr>
          <w:rFonts w:ascii="Times New Roman" w:eastAsia="Times New Roman" w:hAnsi="Times New Roman" w:cs="Times New Roman"/>
          <w:b/>
          <w:sz w:val="24"/>
          <w:szCs w:val="24"/>
        </w:rPr>
        <w:t xml:space="preserve"> </w:t>
      </w:r>
      <w:proofErr w:type="spellStart"/>
      <w:r w:rsidRPr="00680FB5">
        <w:rPr>
          <w:rFonts w:ascii="Times New Roman" w:eastAsia="Times New Roman" w:hAnsi="Times New Roman" w:cs="Times New Roman"/>
          <w:b/>
          <w:sz w:val="24"/>
          <w:szCs w:val="24"/>
        </w:rPr>
        <w:t>Mahmood</w:t>
      </w:r>
      <w:proofErr w:type="spellEnd"/>
      <w:r w:rsidRPr="00680FB5">
        <w:rPr>
          <w:rFonts w:ascii="Times New Roman" w:eastAsia="Times New Roman" w:hAnsi="Times New Roman" w:cs="Times New Roman"/>
          <w:sz w:val="24"/>
          <w:szCs w:val="24"/>
        </w:rPr>
        <w:t xml:space="preserve"> = Acquisition and substantively revised the work</w:t>
      </w:r>
    </w:p>
    <w:p w:rsidR="00D47824" w:rsidRPr="00680FB5" w:rsidRDefault="00D47824" w:rsidP="00D47824">
      <w:pPr>
        <w:spacing w:before="8" w:line="480" w:lineRule="auto"/>
        <w:ind w:right="268"/>
        <w:rPr>
          <w:rFonts w:ascii="Times New Roman" w:eastAsia="Times New Roman" w:hAnsi="Times New Roman" w:cs="Times New Roman"/>
          <w:sz w:val="24"/>
          <w:szCs w:val="24"/>
        </w:rPr>
      </w:pPr>
      <w:proofErr w:type="spellStart"/>
      <w:r w:rsidRPr="00680FB5">
        <w:rPr>
          <w:rFonts w:ascii="Times New Roman" w:hAnsi="Times New Roman" w:cs="Times New Roman"/>
          <w:b/>
          <w:sz w:val="24"/>
          <w:szCs w:val="24"/>
        </w:rPr>
        <w:t>Tahir</w:t>
      </w:r>
      <w:proofErr w:type="spellEnd"/>
      <w:r w:rsidRPr="00680FB5">
        <w:rPr>
          <w:rFonts w:ascii="Times New Roman" w:hAnsi="Times New Roman" w:cs="Times New Roman"/>
          <w:b/>
          <w:sz w:val="24"/>
          <w:szCs w:val="24"/>
        </w:rPr>
        <w:t xml:space="preserve"> </w:t>
      </w:r>
      <w:proofErr w:type="spellStart"/>
      <w:r w:rsidRPr="00680FB5">
        <w:rPr>
          <w:rFonts w:ascii="Times New Roman" w:hAnsi="Times New Roman" w:cs="Times New Roman"/>
          <w:b/>
          <w:sz w:val="24"/>
          <w:szCs w:val="24"/>
        </w:rPr>
        <w:t>Mahmood</w:t>
      </w:r>
      <w:proofErr w:type="spellEnd"/>
      <w:r w:rsidRPr="00680FB5">
        <w:rPr>
          <w:rFonts w:ascii="Times New Roman" w:hAnsi="Times New Roman" w:cs="Times New Roman"/>
          <w:b/>
          <w:sz w:val="24"/>
          <w:szCs w:val="24"/>
        </w:rPr>
        <w:t xml:space="preserve"> =</w:t>
      </w:r>
      <w:r w:rsidRPr="00680FB5">
        <w:rPr>
          <w:rFonts w:ascii="Times New Roman" w:eastAsia="Times New Roman" w:hAnsi="Times New Roman" w:cs="Times New Roman"/>
          <w:sz w:val="24"/>
          <w:szCs w:val="24"/>
        </w:rPr>
        <w:t xml:space="preserve"> Analysis and interpretation of data. </w:t>
      </w:r>
    </w:p>
    <w:p w:rsidR="00D47824" w:rsidRDefault="00D47824" w:rsidP="00D47824">
      <w:pPr>
        <w:spacing w:before="8" w:line="480" w:lineRule="auto"/>
        <w:ind w:right="268"/>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Masooma</w:t>
      </w:r>
      <w:proofErr w:type="spellEnd"/>
      <w:r>
        <w:rPr>
          <w:rFonts w:ascii="Times New Roman" w:eastAsia="Times New Roman" w:hAnsi="Times New Roman" w:cs="Times New Roman"/>
          <w:b/>
          <w:sz w:val="24"/>
          <w:szCs w:val="24"/>
        </w:rPr>
        <w:t xml:space="preserve"> Khalid = </w:t>
      </w:r>
      <w:r w:rsidRPr="00680FB5">
        <w:rPr>
          <w:rFonts w:ascii="Times New Roman" w:eastAsia="Times New Roman" w:hAnsi="Times New Roman" w:cs="Times New Roman"/>
          <w:sz w:val="24"/>
          <w:szCs w:val="24"/>
        </w:rPr>
        <w:t>Revised the work</w:t>
      </w:r>
      <w:r>
        <w:rPr>
          <w:rFonts w:ascii="Times New Roman" w:eastAsia="Times New Roman" w:hAnsi="Times New Roman" w:cs="Times New Roman"/>
          <w:sz w:val="24"/>
          <w:szCs w:val="24"/>
        </w:rPr>
        <w:t>.</w:t>
      </w:r>
    </w:p>
    <w:p w:rsidR="00D47824" w:rsidRDefault="00D47824" w:rsidP="00D47824">
      <w:pPr>
        <w:spacing w:before="8" w:line="480" w:lineRule="auto"/>
        <w:ind w:right="268"/>
        <w:rPr>
          <w:rFonts w:ascii="Times New Roman" w:eastAsia="Times New Roman" w:hAnsi="Times New Roman" w:cs="Times New Roman"/>
          <w:b/>
          <w:sz w:val="24"/>
          <w:szCs w:val="24"/>
        </w:rPr>
      </w:pPr>
      <w:proofErr w:type="spellStart"/>
      <w:r w:rsidRPr="00680FB5">
        <w:rPr>
          <w:rFonts w:ascii="Times New Roman" w:eastAsia="Times New Roman" w:hAnsi="Times New Roman" w:cs="Times New Roman"/>
          <w:b/>
          <w:sz w:val="24"/>
          <w:szCs w:val="24"/>
        </w:rPr>
        <w:t>Sarma</w:t>
      </w:r>
      <w:proofErr w:type="spellEnd"/>
      <w:r w:rsidRPr="00680FB5">
        <w:rPr>
          <w:rFonts w:ascii="Times New Roman" w:eastAsia="Times New Roman" w:hAnsi="Times New Roman" w:cs="Times New Roman"/>
          <w:b/>
          <w:sz w:val="24"/>
          <w:szCs w:val="24"/>
        </w:rPr>
        <w:t xml:space="preserve"> </w:t>
      </w:r>
      <w:proofErr w:type="spellStart"/>
      <w:r w:rsidRPr="00680FB5">
        <w:rPr>
          <w:rFonts w:ascii="Times New Roman" w:eastAsia="Times New Roman" w:hAnsi="Times New Roman" w:cs="Times New Roman"/>
          <w:b/>
          <w:sz w:val="24"/>
          <w:szCs w:val="24"/>
        </w:rPr>
        <w:t>Khurshaid</w:t>
      </w:r>
      <w:proofErr w:type="spellEnd"/>
      <w:r>
        <w:rPr>
          <w:rFonts w:ascii="Times New Roman" w:eastAsia="Times New Roman" w:hAnsi="Times New Roman" w:cs="Times New Roman"/>
          <w:b/>
          <w:sz w:val="24"/>
          <w:szCs w:val="24"/>
        </w:rPr>
        <w:t xml:space="preserve"> = </w:t>
      </w:r>
      <w:r w:rsidRPr="00680FB5">
        <w:rPr>
          <w:rFonts w:ascii="Times New Roman" w:eastAsia="Times New Roman" w:hAnsi="Times New Roman" w:cs="Times New Roman"/>
          <w:sz w:val="24"/>
          <w:szCs w:val="24"/>
        </w:rPr>
        <w:t>Visualization</w:t>
      </w:r>
      <w:r>
        <w:rPr>
          <w:rFonts w:ascii="Times New Roman" w:hAnsi="Times New Roman" w:cs="Times New Roman"/>
          <w:sz w:val="24"/>
          <w:szCs w:val="24"/>
        </w:rPr>
        <w:t xml:space="preserve"> of work.</w:t>
      </w:r>
    </w:p>
    <w:p w:rsidR="00D47824" w:rsidRDefault="00D47824" w:rsidP="00D47824">
      <w:pPr>
        <w:spacing w:before="8" w:line="480" w:lineRule="auto"/>
        <w:ind w:right="268"/>
        <w:rPr>
          <w:rFonts w:ascii="Times New Roman" w:eastAsia="Times New Roman" w:hAnsi="Times New Roman" w:cs="Times New Roman"/>
          <w:b/>
          <w:sz w:val="24"/>
          <w:szCs w:val="24"/>
        </w:rPr>
      </w:pPr>
      <w:proofErr w:type="spellStart"/>
      <w:r w:rsidRPr="00680FB5">
        <w:rPr>
          <w:rFonts w:ascii="Times New Roman" w:eastAsia="Times New Roman" w:hAnsi="Times New Roman" w:cs="Times New Roman"/>
          <w:b/>
          <w:sz w:val="24"/>
          <w:szCs w:val="24"/>
        </w:rPr>
        <w:t>Mehrunisa</w:t>
      </w:r>
      <w:proofErr w:type="spellEnd"/>
      <w:r w:rsidRPr="00680FB5">
        <w:rPr>
          <w:rFonts w:ascii="Times New Roman" w:eastAsia="Times New Roman" w:hAnsi="Times New Roman" w:cs="Times New Roman"/>
          <w:b/>
          <w:sz w:val="24"/>
          <w:szCs w:val="24"/>
        </w:rPr>
        <w:t xml:space="preserve"> </w:t>
      </w:r>
      <w:proofErr w:type="spellStart"/>
      <w:r w:rsidRPr="00680FB5">
        <w:rPr>
          <w:rFonts w:ascii="Times New Roman" w:eastAsia="Times New Roman" w:hAnsi="Times New Roman" w:cs="Times New Roman"/>
          <w:b/>
          <w:sz w:val="24"/>
          <w:szCs w:val="24"/>
        </w:rPr>
        <w:t>Khosa</w:t>
      </w:r>
      <w:proofErr w:type="spellEnd"/>
      <w:r>
        <w:rPr>
          <w:rFonts w:ascii="Times New Roman" w:eastAsia="Times New Roman" w:hAnsi="Times New Roman" w:cs="Times New Roman"/>
          <w:b/>
          <w:sz w:val="24"/>
          <w:szCs w:val="24"/>
        </w:rPr>
        <w:t xml:space="preserve"> = </w:t>
      </w:r>
      <w:r w:rsidRPr="00680FB5">
        <w:rPr>
          <w:rFonts w:ascii="Times New Roman" w:hAnsi="Times New Roman" w:cs="Times New Roman"/>
          <w:sz w:val="24"/>
          <w:szCs w:val="24"/>
        </w:rPr>
        <w:t>Editing</w:t>
      </w:r>
      <w:r>
        <w:rPr>
          <w:rFonts w:ascii="Times New Roman" w:hAnsi="Times New Roman" w:cs="Times New Roman"/>
          <w:sz w:val="24"/>
          <w:szCs w:val="24"/>
        </w:rPr>
        <w:t xml:space="preserve"> of work.</w:t>
      </w:r>
    </w:p>
    <w:p w:rsidR="00D47824" w:rsidRDefault="00D47824" w:rsidP="00D47824">
      <w:pPr>
        <w:spacing w:before="8" w:line="480" w:lineRule="auto"/>
        <w:ind w:right="268"/>
        <w:rPr>
          <w:rFonts w:ascii="Times New Roman" w:eastAsia="Times New Roman" w:hAnsi="Times New Roman" w:cs="Times New Roman"/>
          <w:sz w:val="24"/>
          <w:szCs w:val="24"/>
        </w:rPr>
      </w:pPr>
      <w:proofErr w:type="spellStart"/>
      <w:r w:rsidRPr="00680FB5">
        <w:rPr>
          <w:rFonts w:ascii="Times New Roman" w:eastAsia="Times New Roman" w:hAnsi="Times New Roman" w:cs="Times New Roman"/>
          <w:b/>
          <w:sz w:val="24"/>
          <w:szCs w:val="24"/>
        </w:rPr>
        <w:t>Naveed</w:t>
      </w:r>
      <w:proofErr w:type="spellEnd"/>
      <w:r w:rsidRPr="00680FB5">
        <w:rPr>
          <w:rFonts w:ascii="Times New Roman" w:eastAsia="Times New Roman" w:hAnsi="Times New Roman" w:cs="Times New Roman"/>
          <w:b/>
          <w:sz w:val="24"/>
          <w:szCs w:val="24"/>
        </w:rPr>
        <w:t xml:space="preserve"> Babur</w:t>
      </w:r>
      <w:r w:rsidRPr="00680FB5">
        <w:rPr>
          <w:rFonts w:ascii="Times New Roman" w:eastAsia="Times New Roman" w:hAnsi="Times New Roman" w:cs="Times New Roman"/>
          <w:sz w:val="24"/>
          <w:szCs w:val="24"/>
        </w:rPr>
        <w:t>=</w:t>
      </w:r>
      <w:r>
        <w:rPr>
          <w:rFonts w:ascii="Times New Roman" w:hAnsi="Times New Roman" w:cs="Times New Roman"/>
          <w:sz w:val="24"/>
          <w:szCs w:val="24"/>
        </w:rPr>
        <w:t xml:space="preserve"> Final a</w:t>
      </w:r>
      <w:r>
        <w:rPr>
          <w:rFonts w:ascii="Times New Roman" w:eastAsia="Times New Roman" w:hAnsi="Times New Roman" w:cs="Times New Roman"/>
          <w:sz w:val="24"/>
          <w:szCs w:val="24"/>
        </w:rPr>
        <w:t>pproval of the submitted version of</w:t>
      </w:r>
      <w:r w:rsidRPr="00680FB5">
        <w:rPr>
          <w:rFonts w:ascii="Times New Roman" w:eastAsia="Times New Roman" w:hAnsi="Times New Roman" w:cs="Times New Roman"/>
          <w:sz w:val="24"/>
          <w:szCs w:val="24"/>
        </w:rPr>
        <w:t xml:space="preserve"> publication</w:t>
      </w:r>
    </w:p>
    <w:p w:rsidR="00E34F99" w:rsidRPr="00F4367E" w:rsidRDefault="00336B53" w:rsidP="00177C76">
      <w:pPr>
        <w:spacing w:before="8" w:line="360" w:lineRule="auto"/>
        <w:ind w:right="268"/>
        <w:rPr>
          <w:rFonts w:ascii="Times New Roman" w:eastAsia="Times New Roman" w:hAnsi="Times New Roman" w:cs="Times New Roman"/>
          <w:sz w:val="24"/>
          <w:szCs w:val="24"/>
        </w:rPr>
      </w:pPr>
      <w:r w:rsidRPr="00F4367E">
        <w:rPr>
          <w:rFonts w:ascii="Times New Roman" w:eastAsia="Times New Roman" w:hAnsi="Times New Roman" w:cs="Times New Roman"/>
          <w:sz w:val="24"/>
          <w:szCs w:val="24"/>
        </w:rPr>
        <w:t>All authors will approve the final manuscript for submission. It will be confirmed that the content of the manuscript has not been published, or subm</w:t>
      </w:r>
      <w:r w:rsidR="00E34F99" w:rsidRPr="00F4367E">
        <w:rPr>
          <w:rFonts w:ascii="Times New Roman" w:eastAsia="Times New Roman" w:hAnsi="Times New Roman" w:cs="Times New Roman"/>
          <w:sz w:val="24"/>
          <w:szCs w:val="24"/>
        </w:rPr>
        <w:t xml:space="preserve">itted for publication elsewhere following ethical principles of research set by local committee and Helsinki declaration. </w:t>
      </w:r>
    </w:p>
    <w:p w:rsidR="00CD3FE5" w:rsidRPr="00F4367E" w:rsidRDefault="00336B53">
      <w:pPr>
        <w:pStyle w:val="Heading1"/>
        <w:spacing w:line="360" w:lineRule="auto"/>
        <w:rPr>
          <w:rFonts w:ascii="Times New Roman" w:eastAsia="Times New Roman" w:hAnsi="Times New Roman" w:cs="Times New Roman"/>
          <w:b/>
          <w:color w:val="000000"/>
          <w:sz w:val="24"/>
          <w:szCs w:val="24"/>
        </w:rPr>
      </w:pPr>
      <w:r w:rsidRPr="00F4367E">
        <w:rPr>
          <w:rFonts w:ascii="Times New Roman" w:eastAsia="Times New Roman" w:hAnsi="Times New Roman" w:cs="Times New Roman"/>
          <w:b/>
          <w:color w:val="000000"/>
          <w:sz w:val="24"/>
          <w:szCs w:val="24"/>
        </w:rPr>
        <w:t>Informed Consent:</w:t>
      </w:r>
    </w:p>
    <w:p w:rsidR="00CD3FE5" w:rsidRPr="00F4367E" w:rsidRDefault="00336B53">
      <w:pPr>
        <w:spacing w:line="360" w:lineRule="auto"/>
        <w:rPr>
          <w:rFonts w:ascii="Times New Roman" w:eastAsia="Times New Roman" w:hAnsi="Times New Roman" w:cs="Times New Roman"/>
          <w:sz w:val="24"/>
          <w:szCs w:val="24"/>
        </w:rPr>
      </w:pPr>
      <w:r w:rsidRPr="00F4367E">
        <w:rPr>
          <w:rFonts w:ascii="Times New Roman" w:eastAsia="Times New Roman" w:hAnsi="Times New Roman" w:cs="Times New Roman"/>
          <w:sz w:val="24"/>
          <w:szCs w:val="24"/>
        </w:rPr>
        <w:t>Informed consent of participants will be obtained before data collection.</w:t>
      </w:r>
    </w:p>
    <w:p w:rsidR="00CD3FE5" w:rsidRPr="00F4367E" w:rsidRDefault="00336B53">
      <w:pPr>
        <w:pStyle w:val="Heading1"/>
        <w:spacing w:line="360" w:lineRule="auto"/>
        <w:rPr>
          <w:rFonts w:ascii="Times New Roman" w:eastAsia="Times New Roman" w:hAnsi="Times New Roman" w:cs="Times New Roman"/>
          <w:b/>
          <w:color w:val="000000"/>
          <w:sz w:val="24"/>
          <w:szCs w:val="24"/>
        </w:rPr>
      </w:pPr>
      <w:r w:rsidRPr="00F4367E">
        <w:rPr>
          <w:rFonts w:ascii="Times New Roman" w:eastAsia="Times New Roman" w:hAnsi="Times New Roman" w:cs="Times New Roman"/>
          <w:b/>
          <w:color w:val="000000"/>
          <w:sz w:val="24"/>
          <w:szCs w:val="24"/>
        </w:rPr>
        <w:t>Budget:</w:t>
      </w:r>
    </w:p>
    <w:p w:rsidR="00CD3FE5" w:rsidRPr="00F4367E" w:rsidRDefault="00336B53">
      <w:pPr>
        <w:spacing w:line="360" w:lineRule="auto"/>
        <w:rPr>
          <w:rFonts w:ascii="Times New Roman" w:eastAsia="Times New Roman" w:hAnsi="Times New Roman" w:cs="Times New Roman"/>
          <w:sz w:val="24"/>
          <w:szCs w:val="24"/>
        </w:rPr>
      </w:pPr>
      <w:r w:rsidRPr="00F4367E">
        <w:rPr>
          <w:rFonts w:ascii="Times New Roman" w:eastAsia="Times New Roman" w:hAnsi="Times New Roman" w:cs="Times New Roman"/>
          <w:sz w:val="24"/>
          <w:szCs w:val="24"/>
        </w:rPr>
        <w:t xml:space="preserve">No </w:t>
      </w:r>
      <w:r w:rsidR="003314FB" w:rsidRPr="00F4367E">
        <w:rPr>
          <w:rFonts w:ascii="Times New Roman" w:eastAsia="Times New Roman" w:hAnsi="Times New Roman" w:cs="Times New Roman"/>
          <w:sz w:val="24"/>
          <w:szCs w:val="24"/>
        </w:rPr>
        <w:t xml:space="preserve">any </w:t>
      </w:r>
      <w:r w:rsidRPr="00F4367E">
        <w:rPr>
          <w:rFonts w:ascii="Times New Roman" w:eastAsia="Times New Roman" w:hAnsi="Times New Roman" w:cs="Times New Roman"/>
          <w:sz w:val="24"/>
          <w:szCs w:val="24"/>
        </w:rPr>
        <w:t>budget available.</w:t>
      </w:r>
    </w:p>
    <w:p w:rsidR="00CD3FE5" w:rsidRPr="003F42DE" w:rsidRDefault="00336B53">
      <w:pPr>
        <w:pStyle w:val="Heading1"/>
        <w:spacing w:line="360" w:lineRule="auto"/>
        <w:rPr>
          <w:rFonts w:ascii="Times New Roman" w:eastAsia="Times New Roman" w:hAnsi="Times New Roman" w:cs="Times New Roman"/>
          <w:b/>
          <w:color w:val="000000"/>
          <w:sz w:val="24"/>
          <w:szCs w:val="24"/>
        </w:rPr>
      </w:pPr>
      <w:r w:rsidRPr="003F42DE">
        <w:rPr>
          <w:rFonts w:ascii="Times New Roman" w:eastAsia="Times New Roman" w:hAnsi="Times New Roman" w:cs="Times New Roman"/>
          <w:b/>
          <w:color w:val="000000"/>
          <w:sz w:val="24"/>
          <w:szCs w:val="24"/>
        </w:rPr>
        <w:t xml:space="preserve">References: </w:t>
      </w:r>
    </w:p>
    <w:p w:rsidR="00CD3FE5" w:rsidRPr="003F42DE" w:rsidRDefault="00336B53">
      <w:pPr>
        <w:spacing w:after="0" w:line="360" w:lineRule="auto"/>
        <w:jc w:val="both"/>
        <w:rPr>
          <w:rFonts w:ascii="Times New Roman" w:eastAsia="Times New Roman" w:hAnsi="Times New Roman" w:cs="Times New Roman"/>
          <w:color w:val="000000"/>
          <w:sz w:val="24"/>
          <w:szCs w:val="24"/>
        </w:rPr>
      </w:pPr>
      <w:r w:rsidRPr="003F42DE">
        <w:rPr>
          <w:rFonts w:ascii="Times New Roman" w:eastAsia="Times New Roman" w:hAnsi="Times New Roman" w:cs="Times New Roman"/>
          <w:color w:val="000000"/>
          <w:sz w:val="24"/>
          <w:szCs w:val="24"/>
        </w:rPr>
        <w:t>1.</w:t>
      </w:r>
      <w:r w:rsidRPr="003F42DE">
        <w:rPr>
          <w:rFonts w:ascii="Times New Roman" w:eastAsia="Times New Roman" w:hAnsi="Times New Roman" w:cs="Times New Roman"/>
          <w:color w:val="000000"/>
          <w:sz w:val="24"/>
          <w:szCs w:val="24"/>
        </w:rPr>
        <w:tab/>
        <w:t xml:space="preserve">ŞAHİN D, MUTLU EK, TAŞKIRAN HJSPAD. </w:t>
      </w:r>
      <w:proofErr w:type="gramStart"/>
      <w:r w:rsidRPr="003F42DE">
        <w:rPr>
          <w:rFonts w:ascii="Times New Roman" w:eastAsia="Times New Roman" w:hAnsi="Times New Roman" w:cs="Times New Roman"/>
          <w:color w:val="000000"/>
          <w:sz w:val="24"/>
          <w:szCs w:val="24"/>
        </w:rPr>
        <w:t xml:space="preserve">Physiotherapy Interventions in </w:t>
      </w:r>
      <w:proofErr w:type="spellStart"/>
      <w:r w:rsidRPr="003F42DE">
        <w:rPr>
          <w:rFonts w:ascii="Times New Roman" w:eastAsia="Times New Roman" w:hAnsi="Times New Roman" w:cs="Times New Roman"/>
          <w:color w:val="000000"/>
          <w:sz w:val="24"/>
          <w:szCs w:val="24"/>
        </w:rPr>
        <w:t>Temporomandibular</w:t>
      </w:r>
      <w:proofErr w:type="spellEnd"/>
      <w:r w:rsidRPr="003F42DE">
        <w:rPr>
          <w:rFonts w:ascii="Times New Roman" w:eastAsia="Times New Roman" w:hAnsi="Times New Roman" w:cs="Times New Roman"/>
          <w:color w:val="000000"/>
          <w:sz w:val="24"/>
          <w:szCs w:val="24"/>
        </w:rPr>
        <w:t xml:space="preserve"> Disorders.</w:t>
      </w:r>
      <w:proofErr w:type="gramEnd"/>
      <w:r w:rsidRPr="003F42DE">
        <w:rPr>
          <w:rFonts w:ascii="Times New Roman" w:eastAsia="Times New Roman" w:hAnsi="Times New Roman" w:cs="Times New Roman"/>
          <w:color w:val="000000"/>
          <w:sz w:val="24"/>
          <w:szCs w:val="24"/>
        </w:rPr>
        <w:t xml:space="preserve"> 2021</w:t>
      </w:r>
      <w:proofErr w:type="gramStart"/>
      <w:r w:rsidRPr="003F42DE">
        <w:rPr>
          <w:rFonts w:ascii="Times New Roman" w:eastAsia="Times New Roman" w:hAnsi="Times New Roman" w:cs="Times New Roman"/>
          <w:color w:val="000000"/>
          <w:sz w:val="24"/>
          <w:szCs w:val="24"/>
        </w:rPr>
        <w:t>;3</w:t>
      </w:r>
      <w:proofErr w:type="gramEnd"/>
      <w:r w:rsidRPr="003F42DE">
        <w:rPr>
          <w:rFonts w:ascii="Times New Roman" w:eastAsia="Times New Roman" w:hAnsi="Times New Roman" w:cs="Times New Roman"/>
          <w:color w:val="000000"/>
          <w:sz w:val="24"/>
          <w:szCs w:val="24"/>
        </w:rPr>
        <w:t>(3):162-70.</w:t>
      </w:r>
    </w:p>
    <w:p w:rsidR="00CD3FE5" w:rsidRPr="003F42DE" w:rsidRDefault="00336B53">
      <w:pPr>
        <w:spacing w:after="0" w:line="360" w:lineRule="auto"/>
        <w:jc w:val="both"/>
        <w:rPr>
          <w:rFonts w:ascii="Times New Roman" w:eastAsia="Times New Roman" w:hAnsi="Times New Roman" w:cs="Times New Roman"/>
          <w:color w:val="000000"/>
          <w:sz w:val="24"/>
          <w:szCs w:val="24"/>
        </w:rPr>
      </w:pPr>
      <w:r w:rsidRPr="003F42DE">
        <w:rPr>
          <w:rFonts w:ascii="Times New Roman" w:eastAsia="Times New Roman" w:hAnsi="Times New Roman" w:cs="Times New Roman"/>
          <w:color w:val="000000"/>
          <w:sz w:val="24"/>
          <w:szCs w:val="24"/>
        </w:rPr>
        <w:t>2.</w:t>
      </w:r>
      <w:r w:rsidRPr="003F42DE">
        <w:rPr>
          <w:rFonts w:ascii="Times New Roman" w:eastAsia="Times New Roman" w:hAnsi="Times New Roman" w:cs="Times New Roman"/>
          <w:color w:val="000000"/>
          <w:sz w:val="24"/>
          <w:szCs w:val="24"/>
        </w:rPr>
        <w:tab/>
        <w:t xml:space="preserve">Pessoa DR, Costa DR, </w:t>
      </w:r>
      <w:proofErr w:type="spellStart"/>
      <w:r w:rsidRPr="003F42DE">
        <w:rPr>
          <w:rFonts w:ascii="Times New Roman" w:eastAsia="Times New Roman" w:hAnsi="Times New Roman" w:cs="Times New Roman"/>
          <w:color w:val="000000"/>
          <w:sz w:val="24"/>
          <w:szCs w:val="24"/>
        </w:rPr>
        <w:t>Prianti</w:t>
      </w:r>
      <w:proofErr w:type="spellEnd"/>
      <w:r w:rsidRPr="003F42DE">
        <w:rPr>
          <w:rFonts w:ascii="Times New Roman" w:eastAsia="Times New Roman" w:hAnsi="Times New Roman" w:cs="Times New Roman"/>
          <w:color w:val="000000"/>
          <w:sz w:val="24"/>
          <w:szCs w:val="24"/>
        </w:rPr>
        <w:t xml:space="preserve"> </w:t>
      </w:r>
      <w:proofErr w:type="spellStart"/>
      <w:r w:rsidRPr="003F42DE">
        <w:rPr>
          <w:rFonts w:ascii="Times New Roman" w:eastAsia="Times New Roman" w:hAnsi="Times New Roman" w:cs="Times New Roman"/>
          <w:color w:val="000000"/>
          <w:sz w:val="24"/>
          <w:szCs w:val="24"/>
        </w:rPr>
        <w:t>BdM</w:t>
      </w:r>
      <w:proofErr w:type="spellEnd"/>
      <w:r w:rsidRPr="003F42DE">
        <w:rPr>
          <w:rFonts w:ascii="Times New Roman" w:eastAsia="Times New Roman" w:hAnsi="Times New Roman" w:cs="Times New Roman"/>
          <w:color w:val="000000"/>
          <w:sz w:val="24"/>
          <w:szCs w:val="24"/>
        </w:rPr>
        <w:t xml:space="preserve">, Costa DR, </w:t>
      </w:r>
      <w:proofErr w:type="spellStart"/>
      <w:r w:rsidRPr="003F42DE">
        <w:rPr>
          <w:rFonts w:ascii="Times New Roman" w:eastAsia="Times New Roman" w:hAnsi="Times New Roman" w:cs="Times New Roman"/>
          <w:color w:val="000000"/>
          <w:sz w:val="24"/>
          <w:szCs w:val="24"/>
        </w:rPr>
        <w:t>Delpasso</w:t>
      </w:r>
      <w:proofErr w:type="spellEnd"/>
      <w:r w:rsidRPr="003F42DE">
        <w:rPr>
          <w:rFonts w:ascii="Times New Roman" w:eastAsia="Times New Roman" w:hAnsi="Times New Roman" w:cs="Times New Roman"/>
          <w:color w:val="000000"/>
          <w:sz w:val="24"/>
          <w:szCs w:val="24"/>
        </w:rPr>
        <w:t xml:space="preserve"> CA, </w:t>
      </w:r>
      <w:proofErr w:type="spellStart"/>
      <w:r w:rsidRPr="003F42DE">
        <w:rPr>
          <w:rFonts w:ascii="Times New Roman" w:eastAsia="Times New Roman" w:hAnsi="Times New Roman" w:cs="Times New Roman"/>
          <w:color w:val="000000"/>
          <w:sz w:val="24"/>
          <w:szCs w:val="24"/>
        </w:rPr>
        <w:t>Arisawa</w:t>
      </w:r>
      <w:proofErr w:type="spellEnd"/>
      <w:r w:rsidRPr="003F42DE">
        <w:rPr>
          <w:rFonts w:ascii="Times New Roman" w:eastAsia="Times New Roman" w:hAnsi="Times New Roman" w:cs="Times New Roman"/>
          <w:color w:val="000000"/>
          <w:sz w:val="24"/>
          <w:szCs w:val="24"/>
        </w:rPr>
        <w:t xml:space="preserve"> EÂLS, et al., editors. Association of facial massage, dry needling, and laser therapy in </w:t>
      </w:r>
      <w:proofErr w:type="spellStart"/>
      <w:r w:rsidRPr="003F42DE">
        <w:rPr>
          <w:rFonts w:ascii="Times New Roman" w:eastAsia="Times New Roman" w:hAnsi="Times New Roman" w:cs="Times New Roman"/>
          <w:color w:val="000000"/>
          <w:sz w:val="24"/>
          <w:szCs w:val="24"/>
        </w:rPr>
        <w:t>Temporomandibular</w:t>
      </w:r>
      <w:proofErr w:type="spellEnd"/>
      <w:r w:rsidRPr="003F42DE">
        <w:rPr>
          <w:rFonts w:ascii="Times New Roman" w:eastAsia="Times New Roman" w:hAnsi="Times New Roman" w:cs="Times New Roman"/>
          <w:color w:val="000000"/>
          <w:sz w:val="24"/>
          <w:szCs w:val="24"/>
        </w:rPr>
        <w:t xml:space="preserve"> Disorder: case report. Codas; 2018: </w:t>
      </w:r>
      <w:proofErr w:type="spellStart"/>
      <w:r w:rsidRPr="003F42DE">
        <w:rPr>
          <w:rFonts w:ascii="Times New Roman" w:eastAsia="Times New Roman" w:hAnsi="Times New Roman" w:cs="Times New Roman"/>
          <w:color w:val="000000"/>
          <w:sz w:val="24"/>
          <w:szCs w:val="24"/>
        </w:rPr>
        <w:t>SciELO</w:t>
      </w:r>
      <w:proofErr w:type="spellEnd"/>
      <w:r w:rsidRPr="003F42DE">
        <w:rPr>
          <w:rFonts w:ascii="Times New Roman" w:eastAsia="Times New Roman" w:hAnsi="Times New Roman" w:cs="Times New Roman"/>
          <w:color w:val="000000"/>
          <w:sz w:val="24"/>
          <w:szCs w:val="24"/>
        </w:rPr>
        <w:t xml:space="preserve"> </w:t>
      </w:r>
      <w:proofErr w:type="spellStart"/>
      <w:r w:rsidRPr="003F42DE">
        <w:rPr>
          <w:rFonts w:ascii="Times New Roman" w:eastAsia="Times New Roman" w:hAnsi="Times New Roman" w:cs="Times New Roman"/>
          <w:color w:val="000000"/>
          <w:sz w:val="24"/>
          <w:szCs w:val="24"/>
        </w:rPr>
        <w:t>Brasil</w:t>
      </w:r>
      <w:proofErr w:type="spellEnd"/>
      <w:r w:rsidRPr="003F42DE">
        <w:rPr>
          <w:rFonts w:ascii="Times New Roman" w:eastAsia="Times New Roman" w:hAnsi="Times New Roman" w:cs="Times New Roman"/>
          <w:color w:val="000000"/>
          <w:sz w:val="24"/>
          <w:szCs w:val="24"/>
        </w:rPr>
        <w:t>.</w:t>
      </w:r>
    </w:p>
    <w:p w:rsidR="00CD3FE5" w:rsidRPr="003F42DE" w:rsidRDefault="00336B53">
      <w:pPr>
        <w:spacing w:after="0" w:line="360" w:lineRule="auto"/>
        <w:jc w:val="both"/>
        <w:rPr>
          <w:rFonts w:ascii="Times New Roman" w:eastAsia="Times New Roman" w:hAnsi="Times New Roman" w:cs="Times New Roman"/>
          <w:color w:val="000000"/>
          <w:sz w:val="24"/>
          <w:szCs w:val="24"/>
        </w:rPr>
      </w:pPr>
      <w:r w:rsidRPr="003F42DE">
        <w:rPr>
          <w:rFonts w:ascii="Times New Roman" w:eastAsia="Times New Roman" w:hAnsi="Times New Roman" w:cs="Times New Roman"/>
          <w:color w:val="000000"/>
          <w:sz w:val="24"/>
          <w:szCs w:val="24"/>
        </w:rPr>
        <w:t>3.</w:t>
      </w:r>
      <w:r w:rsidRPr="003F42DE">
        <w:rPr>
          <w:rFonts w:ascii="Times New Roman" w:eastAsia="Times New Roman" w:hAnsi="Times New Roman" w:cs="Times New Roman"/>
          <w:color w:val="000000"/>
          <w:sz w:val="24"/>
          <w:szCs w:val="24"/>
        </w:rPr>
        <w:tab/>
        <w:t xml:space="preserve">Ahmed MR, Khalid B, </w:t>
      </w:r>
      <w:proofErr w:type="spellStart"/>
      <w:r w:rsidRPr="003F42DE">
        <w:rPr>
          <w:rFonts w:ascii="Times New Roman" w:eastAsia="Times New Roman" w:hAnsi="Times New Roman" w:cs="Times New Roman"/>
          <w:color w:val="000000"/>
          <w:sz w:val="24"/>
          <w:szCs w:val="24"/>
        </w:rPr>
        <w:t>Orakzai</w:t>
      </w:r>
      <w:proofErr w:type="spellEnd"/>
      <w:r w:rsidRPr="003F42DE">
        <w:rPr>
          <w:rFonts w:ascii="Times New Roman" w:eastAsia="Times New Roman" w:hAnsi="Times New Roman" w:cs="Times New Roman"/>
          <w:color w:val="000000"/>
          <w:sz w:val="24"/>
          <w:szCs w:val="24"/>
        </w:rPr>
        <w:t xml:space="preserve"> GS, Khan RS, </w:t>
      </w:r>
      <w:proofErr w:type="spellStart"/>
      <w:r w:rsidRPr="003F42DE">
        <w:rPr>
          <w:rFonts w:ascii="Times New Roman" w:eastAsia="Times New Roman" w:hAnsi="Times New Roman" w:cs="Times New Roman"/>
          <w:color w:val="000000"/>
          <w:sz w:val="24"/>
          <w:szCs w:val="24"/>
        </w:rPr>
        <w:t>Mahmood</w:t>
      </w:r>
      <w:proofErr w:type="spellEnd"/>
      <w:r w:rsidRPr="003F42DE">
        <w:rPr>
          <w:rFonts w:ascii="Times New Roman" w:eastAsia="Times New Roman" w:hAnsi="Times New Roman" w:cs="Times New Roman"/>
          <w:color w:val="000000"/>
          <w:sz w:val="24"/>
          <w:szCs w:val="24"/>
        </w:rPr>
        <w:t xml:space="preserve"> A, Hassan RJA. </w:t>
      </w:r>
      <w:proofErr w:type="gramStart"/>
      <w:r w:rsidRPr="003F42DE">
        <w:rPr>
          <w:rFonts w:ascii="Times New Roman" w:eastAsia="Times New Roman" w:hAnsi="Times New Roman" w:cs="Times New Roman"/>
          <w:color w:val="000000"/>
          <w:sz w:val="24"/>
          <w:szCs w:val="24"/>
        </w:rPr>
        <w:t xml:space="preserve">Incidence of </w:t>
      </w:r>
      <w:proofErr w:type="spellStart"/>
      <w:r w:rsidRPr="003F42DE">
        <w:rPr>
          <w:rFonts w:ascii="Times New Roman" w:eastAsia="Times New Roman" w:hAnsi="Times New Roman" w:cs="Times New Roman"/>
          <w:color w:val="000000"/>
          <w:sz w:val="24"/>
          <w:szCs w:val="24"/>
        </w:rPr>
        <w:t>temporomandibular</w:t>
      </w:r>
      <w:proofErr w:type="spellEnd"/>
      <w:r w:rsidRPr="003F42DE">
        <w:rPr>
          <w:rFonts w:ascii="Times New Roman" w:eastAsia="Times New Roman" w:hAnsi="Times New Roman" w:cs="Times New Roman"/>
          <w:color w:val="000000"/>
          <w:sz w:val="24"/>
          <w:szCs w:val="24"/>
        </w:rPr>
        <w:t xml:space="preserve"> disorders among dental students.</w:t>
      </w:r>
      <w:proofErr w:type="gramEnd"/>
      <w:r w:rsidRPr="003F42DE">
        <w:rPr>
          <w:rFonts w:ascii="Times New Roman" w:eastAsia="Times New Roman" w:hAnsi="Times New Roman" w:cs="Times New Roman"/>
          <w:color w:val="000000"/>
          <w:sz w:val="24"/>
          <w:szCs w:val="24"/>
        </w:rPr>
        <w:t xml:space="preserve"> 2018</w:t>
      </w:r>
      <w:proofErr w:type="gramStart"/>
      <w:r w:rsidRPr="003F42DE">
        <w:rPr>
          <w:rFonts w:ascii="Times New Roman" w:eastAsia="Times New Roman" w:hAnsi="Times New Roman" w:cs="Times New Roman"/>
          <w:color w:val="000000"/>
          <w:sz w:val="24"/>
          <w:szCs w:val="24"/>
        </w:rPr>
        <w:t>;15:25</w:t>
      </w:r>
      <w:proofErr w:type="gramEnd"/>
      <w:r w:rsidRPr="003F42DE">
        <w:rPr>
          <w:rFonts w:ascii="Times New Roman" w:eastAsia="Times New Roman" w:hAnsi="Times New Roman" w:cs="Times New Roman"/>
          <w:color w:val="000000"/>
          <w:sz w:val="24"/>
          <w:szCs w:val="24"/>
        </w:rPr>
        <w:t>.</w:t>
      </w:r>
    </w:p>
    <w:p w:rsidR="00CD3FE5" w:rsidRPr="003F42DE" w:rsidRDefault="00336B53">
      <w:pPr>
        <w:spacing w:after="0" w:line="360" w:lineRule="auto"/>
        <w:jc w:val="both"/>
        <w:rPr>
          <w:rFonts w:ascii="Times New Roman" w:eastAsia="Times New Roman" w:hAnsi="Times New Roman" w:cs="Times New Roman"/>
          <w:color w:val="000000"/>
          <w:sz w:val="24"/>
          <w:szCs w:val="24"/>
        </w:rPr>
      </w:pPr>
      <w:proofErr w:type="gramStart"/>
      <w:r w:rsidRPr="003F42DE">
        <w:rPr>
          <w:rFonts w:ascii="Times New Roman" w:eastAsia="Times New Roman" w:hAnsi="Times New Roman" w:cs="Times New Roman"/>
          <w:color w:val="000000"/>
          <w:sz w:val="24"/>
          <w:szCs w:val="24"/>
        </w:rPr>
        <w:t>4.</w:t>
      </w:r>
      <w:r w:rsidRPr="003F42DE">
        <w:rPr>
          <w:rFonts w:ascii="Times New Roman" w:eastAsia="Times New Roman" w:hAnsi="Times New Roman" w:cs="Times New Roman"/>
          <w:color w:val="000000"/>
          <w:sz w:val="24"/>
          <w:szCs w:val="24"/>
        </w:rPr>
        <w:tab/>
        <w:t xml:space="preserve">Chan NHY, </w:t>
      </w:r>
      <w:proofErr w:type="spellStart"/>
      <w:r w:rsidRPr="003F42DE">
        <w:rPr>
          <w:rFonts w:ascii="Times New Roman" w:eastAsia="Times New Roman" w:hAnsi="Times New Roman" w:cs="Times New Roman"/>
          <w:color w:val="000000"/>
          <w:sz w:val="24"/>
          <w:szCs w:val="24"/>
        </w:rPr>
        <w:t>Ip</w:t>
      </w:r>
      <w:proofErr w:type="spellEnd"/>
      <w:r w:rsidRPr="003F42DE">
        <w:rPr>
          <w:rFonts w:ascii="Times New Roman" w:eastAsia="Times New Roman" w:hAnsi="Times New Roman" w:cs="Times New Roman"/>
          <w:color w:val="000000"/>
          <w:sz w:val="24"/>
          <w:szCs w:val="24"/>
        </w:rPr>
        <w:t xml:space="preserve"> CK, Li DTS, Leung YYJD.</w:t>
      </w:r>
      <w:proofErr w:type="gramEnd"/>
      <w:r w:rsidRPr="003F42DE">
        <w:rPr>
          <w:rFonts w:ascii="Times New Roman" w:eastAsia="Times New Roman" w:hAnsi="Times New Roman" w:cs="Times New Roman"/>
          <w:color w:val="000000"/>
          <w:sz w:val="24"/>
          <w:szCs w:val="24"/>
        </w:rPr>
        <w:t xml:space="preserve"> Diagnosis and treatment of </w:t>
      </w:r>
      <w:proofErr w:type="spellStart"/>
      <w:r w:rsidRPr="003F42DE">
        <w:rPr>
          <w:rFonts w:ascii="Times New Roman" w:eastAsia="Times New Roman" w:hAnsi="Times New Roman" w:cs="Times New Roman"/>
          <w:color w:val="000000"/>
          <w:sz w:val="24"/>
          <w:szCs w:val="24"/>
        </w:rPr>
        <w:t>myogenous</w:t>
      </w:r>
      <w:proofErr w:type="spellEnd"/>
      <w:r w:rsidRPr="003F42DE">
        <w:rPr>
          <w:rFonts w:ascii="Times New Roman" w:eastAsia="Times New Roman" w:hAnsi="Times New Roman" w:cs="Times New Roman"/>
          <w:color w:val="000000"/>
          <w:sz w:val="24"/>
          <w:szCs w:val="24"/>
        </w:rPr>
        <w:t xml:space="preserve"> </w:t>
      </w:r>
      <w:proofErr w:type="spellStart"/>
      <w:r w:rsidRPr="003F42DE">
        <w:rPr>
          <w:rFonts w:ascii="Times New Roman" w:eastAsia="Times New Roman" w:hAnsi="Times New Roman" w:cs="Times New Roman"/>
          <w:color w:val="000000"/>
          <w:sz w:val="24"/>
          <w:szCs w:val="24"/>
        </w:rPr>
        <w:t>temporomandibular</w:t>
      </w:r>
      <w:proofErr w:type="spellEnd"/>
      <w:r w:rsidRPr="003F42DE">
        <w:rPr>
          <w:rFonts w:ascii="Times New Roman" w:eastAsia="Times New Roman" w:hAnsi="Times New Roman" w:cs="Times New Roman"/>
          <w:color w:val="000000"/>
          <w:sz w:val="24"/>
          <w:szCs w:val="24"/>
        </w:rPr>
        <w:t xml:space="preserve"> disorders: a clinical update. 2022</w:t>
      </w:r>
      <w:proofErr w:type="gramStart"/>
      <w:r w:rsidRPr="003F42DE">
        <w:rPr>
          <w:rFonts w:ascii="Times New Roman" w:eastAsia="Times New Roman" w:hAnsi="Times New Roman" w:cs="Times New Roman"/>
          <w:color w:val="000000"/>
          <w:sz w:val="24"/>
          <w:szCs w:val="24"/>
        </w:rPr>
        <w:t>;12</w:t>
      </w:r>
      <w:proofErr w:type="gramEnd"/>
      <w:r w:rsidRPr="003F42DE">
        <w:rPr>
          <w:rFonts w:ascii="Times New Roman" w:eastAsia="Times New Roman" w:hAnsi="Times New Roman" w:cs="Times New Roman"/>
          <w:color w:val="000000"/>
          <w:sz w:val="24"/>
          <w:szCs w:val="24"/>
        </w:rPr>
        <w:t>(12):2914.</w:t>
      </w:r>
    </w:p>
    <w:p w:rsidR="00CD3FE5" w:rsidRPr="003F42DE" w:rsidRDefault="00336B53">
      <w:pPr>
        <w:spacing w:after="0" w:line="360" w:lineRule="auto"/>
        <w:jc w:val="both"/>
        <w:rPr>
          <w:rFonts w:ascii="Times New Roman" w:eastAsia="Times New Roman" w:hAnsi="Times New Roman" w:cs="Times New Roman"/>
          <w:color w:val="000000"/>
          <w:sz w:val="24"/>
          <w:szCs w:val="24"/>
        </w:rPr>
      </w:pPr>
      <w:r w:rsidRPr="003F42DE">
        <w:rPr>
          <w:rFonts w:ascii="Times New Roman" w:eastAsia="Times New Roman" w:hAnsi="Times New Roman" w:cs="Times New Roman"/>
          <w:color w:val="000000"/>
          <w:sz w:val="24"/>
          <w:szCs w:val="24"/>
        </w:rPr>
        <w:t>5.</w:t>
      </w:r>
      <w:r w:rsidRPr="003F42DE">
        <w:rPr>
          <w:rFonts w:ascii="Times New Roman" w:eastAsia="Times New Roman" w:hAnsi="Times New Roman" w:cs="Times New Roman"/>
          <w:color w:val="000000"/>
          <w:sz w:val="24"/>
          <w:szCs w:val="24"/>
        </w:rPr>
        <w:tab/>
        <w:t xml:space="preserve">Zhang L, </w:t>
      </w:r>
      <w:proofErr w:type="spellStart"/>
      <w:r w:rsidRPr="003F42DE">
        <w:rPr>
          <w:rFonts w:ascii="Times New Roman" w:eastAsia="Times New Roman" w:hAnsi="Times New Roman" w:cs="Times New Roman"/>
          <w:color w:val="000000"/>
          <w:sz w:val="24"/>
          <w:szCs w:val="24"/>
        </w:rPr>
        <w:t>Xu</w:t>
      </w:r>
      <w:proofErr w:type="spellEnd"/>
      <w:r w:rsidRPr="003F42DE">
        <w:rPr>
          <w:rFonts w:ascii="Times New Roman" w:eastAsia="Times New Roman" w:hAnsi="Times New Roman" w:cs="Times New Roman"/>
          <w:color w:val="000000"/>
          <w:sz w:val="24"/>
          <w:szCs w:val="24"/>
        </w:rPr>
        <w:t xml:space="preserve"> L, Wu D, Yu C, Fan S, </w:t>
      </w:r>
      <w:proofErr w:type="spellStart"/>
      <w:r w:rsidRPr="003F42DE">
        <w:rPr>
          <w:rFonts w:ascii="Times New Roman" w:eastAsia="Times New Roman" w:hAnsi="Times New Roman" w:cs="Times New Roman"/>
          <w:color w:val="000000"/>
          <w:sz w:val="24"/>
          <w:szCs w:val="24"/>
        </w:rPr>
        <w:t>Cai</w:t>
      </w:r>
      <w:proofErr w:type="spellEnd"/>
      <w:r w:rsidRPr="003F42DE">
        <w:rPr>
          <w:rFonts w:ascii="Times New Roman" w:eastAsia="Times New Roman" w:hAnsi="Times New Roman" w:cs="Times New Roman"/>
          <w:color w:val="000000"/>
          <w:sz w:val="24"/>
          <w:szCs w:val="24"/>
        </w:rPr>
        <w:t xml:space="preserve"> BJAPM. Effectiveness of exercise therapy versus </w:t>
      </w:r>
      <w:proofErr w:type="spellStart"/>
      <w:r w:rsidRPr="003F42DE">
        <w:rPr>
          <w:rFonts w:ascii="Times New Roman" w:eastAsia="Times New Roman" w:hAnsi="Times New Roman" w:cs="Times New Roman"/>
          <w:color w:val="000000"/>
          <w:sz w:val="24"/>
          <w:szCs w:val="24"/>
        </w:rPr>
        <w:t>occlusal</w:t>
      </w:r>
      <w:proofErr w:type="spellEnd"/>
      <w:r w:rsidRPr="003F42DE">
        <w:rPr>
          <w:rFonts w:ascii="Times New Roman" w:eastAsia="Times New Roman" w:hAnsi="Times New Roman" w:cs="Times New Roman"/>
          <w:color w:val="000000"/>
          <w:sz w:val="24"/>
          <w:szCs w:val="24"/>
        </w:rPr>
        <w:t xml:space="preserve"> splint therapy for the treatment of painful </w:t>
      </w:r>
      <w:proofErr w:type="spellStart"/>
      <w:r w:rsidRPr="003F42DE">
        <w:rPr>
          <w:rFonts w:ascii="Times New Roman" w:eastAsia="Times New Roman" w:hAnsi="Times New Roman" w:cs="Times New Roman"/>
          <w:color w:val="000000"/>
          <w:sz w:val="24"/>
          <w:szCs w:val="24"/>
        </w:rPr>
        <w:t>temporomandibular</w:t>
      </w:r>
      <w:proofErr w:type="spellEnd"/>
      <w:r w:rsidRPr="003F42DE">
        <w:rPr>
          <w:rFonts w:ascii="Times New Roman" w:eastAsia="Times New Roman" w:hAnsi="Times New Roman" w:cs="Times New Roman"/>
          <w:color w:val="000000"/>
          <w:sz w:val="24"/>
          <w:szCs w:val="24"/>
        </w:rPr>
        <w:t xml:space="preserve"> disorders: A systematic review and meta-analysis. 2021</w:t>
      </w:r>
      <w:proofErr w:type="gramStart"/>
      <w:r w:rsidRPr="003F42DE">
        <w:rPr>
          <w:rFonts w:ascii="Times New Roman" w:eastAsia="Times New Roman" w:hAnsi="Times New Roman" w:cs="Times New Roman"/>
          <w:color w:val="000000"/>
          <w:sz w:val="24"/>
          <w:szCs w:val="24"/>
        </w:rPr>
        <w:t>;10:6122</w:t>
      </w:r>
      <w:proofErr w:type="gramEnd"/>
      <w:r w:rsidRPr="003F42DE">
        <w:rPr>
          <w:rFonts w:ascii="Times New Roman" w:eastAsia="Times New Roman" w:hAnsi="Times New Roman" w:cs="Times New Roman"/>
          <w:color w:val="000000"/>
          <w:sz w:val="24"/>
          <w:szCs w:val="24"/>
        </w:rPr>
        <w:t>-32.</w:t>
      </w:r>
    </w:p>
    <w:p w:rsidR="00CD3FE5" w:rsidRPr="003F42DE" w:rsidRDefault="00336B53">
      <w:pPr>
        <w:spacing w:after="0" w:line="360" w:lineRule="auto"/>
        <w:jc w:val="both"/>
        <w:rPr>
          <w:rFonts w:ascii="Times New Roman" w:eastAsia="Times New Roman" w:hAnsi="Times New Roman" w:cs="Times New Roman"/>
          <w:color w:val="000000"/>
          <w:sz w:val="24"/>
          <w:szCs w:val="24"/>
        </w:rPr>
      </w:pPr>
      <w:r w:rsidRPr="003F42DE">
        <w:rPr>
          <w:rFonts w:ascii="Times New Roman" w:eastAsia="Times New Roman" w:hAnsi="Times New Roman" w:cs="Times New Roman"/>
          <w:color w:val="000000"/>
          <w:sz w:val="24"/>
          <w:szCs w:val="24"/>
        </w:rPr>
        <w:t>6.</w:t>
      </w:r>
      <w:r w:rsidRPr="003F42DE">
        <w:rPr>
          <w:rFonts w:ascii="Times New Roman" w:eastAsia="Times New Roman" w:hAnsi="Times New Roman" w:cs="Times New Roman"/>
          <w:color w:val="000000"/>
          <w:sz w:val="24"/>
          <w:szCs w:val="24"/>
        </w:rPr>
        <w:tab/>
      </w:r>
      <w:proofErr w:type="spellStart"/>
      <w:r w:rsidRPr="003F42DE">
        <w:rPr>
          <w:rFonts w:ascii="Times New Roman" w:eastAsia="Times New Roman" w:hAnsi="Times New Roman" w:cs="Times New Roman"/>
          <w:color w:val="000000"/>
          <w:sz w:val="24"/>
          <w:szCs w:val="24"/>
        </w:rPr>
        <w:t>Urbański</w:t>
      </w:r>
      <w:proofErr w:type="spellEnd"/>
      <w:r w:rsidRPr="003F42DE">
        <w:rPr>
          <w:rFonts w:ascii="Times New Roman" w:eastAsia="Times New Roman" w:hAnsi="Times New Roman" w:cs="Times New Roman"/>
          <w:color w:val="000000"/>
          <w:sz w:val="24"/>
          <w:szCs w:val="24"/>
        </w:rPr>
        <w:t xml:space="preserve"> P, </w:t>
      </w:r>
      <w:proofErr w:type="spellStart"/>
      <w:r w:rsidRPr="003F42DE">
        <w:rPr>
          <w:rFonts w:ascii="Times New Roman" w:eastAsia="Times New Roman" w:hAnsi="Times New Roman" w:cs="Times New Roman"/>
          <w:color w:val="000000"/>
          <w:sz w:val="24"/>
          <w:szCs w:val="24"/>
        </w:rPr>
        <w:t>Trybulec</w:t>
      </w:r>
      <w:proofErr w:type="spellEnd"/>
      <w:r w:rsidRPr="003F42DE">
        <w:rPr>
          <w:rFonts w:ascii="Times New Roman" w:eastAsia="Times New Roman" w:hAnsi="Times New Roman" w:cs="Times New Roman"/>
          <w:color w:val="000000"/>
          <w:sz w:val="24"/>
          <w:szCs w:val="24"/>
        </w:rPr>
        <w:t xml:space="preserve"> B, </w:t>
      </w:r>
      <w:proofErr w:type="spellStart"/>
      <w:r w:rsidRPr="003F42DE">
        <w:rPr>
          <w:rFonts w:ascii="Times New Roman" w:eastAsia="Times New Roman" w:hAnsi="Times New Roman" w:cs="Times New Roman"/>
          <w:color w:val="000000"/>
          <w:sz w:val="24"/>
          <w:szCs w:val="24"/>
        </w:rPr>
        <w:t>Pihut</w:t>
      </w:r>
      <w:proofErr w:type="spellEnd"/>
      <w:r w:rsidRPr="003F42DE">
        <w:rPr>
          <w:rFonts w:ascii="Times New Roman" w:eastAsia="Times New Roman" w:hAnsi="Times New Roman" w:cs="Times New Roman"/>
          <w:color w:val="000000"/>
          <w:sz w:val="24"/>
          <w:szCs w:val="24"/>
        </w:rPr>
        <w:t xml:space="preserve"> </w:t>
      </w:r>
      <w:proofErr w:type="spellStart"/>
      <w:r w:rsidRPr="003F42DE">
        <w:rPr>
          <w:rFonts w:ascii="Times New Roman" w:eastAsia="Times New Roman" w:hAnsi="Times New Roman" w:cs="Times New Roman"/>
          <w:color w:val="000000"/>
          <w:sz w:val="24"/>
          <w:szCs w:val="24"/>
        </w:rPr>
        <w:t>MJIjoer</w:t>
      </w:r>
      <w:proofErr w:type="spellEnd"/>
      <w:r w:rsidRPr="003F42DE">
        <w:rPr>
          <w:rFonts w:ascii="Times New Roman" w:eastAsia="Times New Roman" w:hAnsi="Times New Roman" w:cs="Times New Roman"/>
          <w:color w:val="000000"/>
          <w:sz w:val="24"/>
          <w:szCs w:val="24"/>
        </w:rPr>
        <w:t xml:space="preserve">, health p. </w:t>
      </w:r>
      <w:proofErr w:type="gramStart"/>
      <w:r w:rsidRPr="003F42DE">
        <w:rPr>
          <w:rFonts w:ascii="Times New Roman" w:eastAsia="Times New Roman" w:hAnsi="Times New Roman" w:cs="Times New Roman"/>
          <w:color w:val="000000"/>
          <w:sz w:val="24"/>
          <w:szCs w:val="24"/>
        </w:rPr>
        <w:t xml:space="preserve">The application of manual techniques in masticatory muscles relaxation as adjunctive therapy in the treatment of </w:t>
      </w:r>
      <w:proofErr w:type="spellStart"/>
      <w:r w:rsidRPr="003F42DE">
        <w:rPr>
          <w:rFonts w:ascii="Times New Roman" w:eastAsia="Times New Roman" w:hAnsi="Times New Roman" w:cs="Times New Roman"/>
          <w:color w:val="000000"/>
          <w:sz w:val="24"/>
          <w:szCs w:val="24"/>
        </w:rPr>
        <w:t>temporomandibular</w:t>
      </w:r>
      <w:proofErr w:type="spellEnd"/>
      <w:r w:rsidRPr="003F42DE">
        <w:rPr>
          <w:rFonts w:ascii="Times New Roman" w:eastAsia="Times New Roman" w:hAnsi="Times New Roman" w:cs="Times New Roman"/>
          <w:color w:val="000000"/>
          <w:sz w:val="24"/>
          <w:szCs w:val="24"/>
        </w:rPr>
        <w:t xml:space="preserve"> joint disorders.</w:t>
      </w:r>
      <w:proofErr w:type="gramEnd"/>
      <w:r w:rsidRPr="003F42DE">
        <w:rPr>
          <w:rFonts w:ascii="Times New Roman" w:eastAsia="Times New Roman" w:hAnsi="Times New Roman" w:cs="Times New Roman"/>
          <w:color w:val="000000"/>
          <w:sz w:val="24"/>
          <w:szCs w:val="24"/>
        </w:rPr>
        <w:t xml:space="preserve"> 2021</w:t>
      </w:r>
      <w:proofErr w:type="gramStart"/>
      <w:r w:rsidRPr="003F42DE">
        <w:rPr>
          <w:rFonts w:ascii="Times New Roman" w:eastAsia="Times New Roman" w:hAnsi="Times New Roman" w:cs="Times New Roman"/>
          <w:color w:val="000000"/>
          <w:sz w:val="24"/>
          <w:szCs w:val="24"/>
        </w:rPr>
        <w:t>;18</w:t>
      </w:r>
      <w:proofErr w:type="gramEnd"/>
      <w:r w:rsidRPr="003F42DE">
        <w:rPr>
          <w:rFonts w:ascii="Times New Roman" w:eastAsia="Times New Roman" w:hAnsi="Times New Roman" w:cs="Times New Roman"/>
          <w:color w:val="000000"/>
          <w:sz w:val="24"/>
          <w:szCs w:val="24"/>
        </w:rPr>
        <w:t>(24):12970.</w:t>
      </w:r>
    </w:p>
    <w:p w:rsidR="00CD3FE5" w:rsidRPr="003F42DE" w:rsidRDefault="00336B53">
      <w:pPr>
        <w:spacing w:after="0" w:line="360" w:lineRule="auto"/>
        <w:jc w:val="both"/>
        <w:rPr>
          <w:rFonts w:ascii="Times New Roman" w:eastAsia="Times New Roman" w:hAnsi="Times New Roman" w:cs="Times New Roman"/>
          <w:color w:val="000000"/>
          <w:sz w:val="24"/>
          <w:szCs w:val="24"/>
        </w:rPr>
      </w:pPr>
      <w:r w:rsidRPr="003F42DE">
        <w:rPr>
          <w:rFonts w:ascii="Times New Roman" w:eastAsia="Times New Roman" w:hAnsi="Times New Roman" w:cs="Times New Roman"/>
          <w:color w:val="000000"/>
          <w:sz w:val="24"/>
          <w:szCs w:val="24"/>
        </w:rPr>
        <w:t>7.</w:t>
      </w:r>
      <w:r w:rsidRPr="003F42DE">
        <w:rPr>
          <w:rFonts w:ascii="Times New Roman" w:eastAsia="Times New Roman" w:hAnsi="Times New Roman" w:cs="Times New Roman"/>
          <w:color w:val="000000"/>
          <w:sz w:val="24"/>
          <w:szCs w:val="24"/>
        </w:rPr>
        <w:tab/>
      </w:r>
      <w:proofErr w:type="spellStart"/>
      <w:r w:rsidRPr="003F42DE">
        <w:rPr>
          <w:rFonts w:ascii="Times New Roman" w:eastAsia="Times New Roman" w:hAnsi="Times New Roman" w:cs="Times New Roman"/>
          <w:color w:val="000000"/>
          <w:sz w:val="24"/>
          <w:szCs w:val="24"/>
        </w:rPr>
        <w:t>Gębska</w:t>
      </w:r>
      <w:proofErr w:type="spellEnd"/>
      <w:r w:rsidRPr="003F42DE">
        <w:rPr>
          <w:rFonts w:ascii="Times New Roman" w:eastAsia="Times New Roman" w:hAnsi="Times New Roman" w:cs="Times New Roman"/>
          <w:color w:val="000000"/>
          <w:sz w:val="24"/>
          <w:szCs w:val="24"/>
        </w:rPr>
        <w:t xml:space="preserve"> M, </w:t>
      </w:r>
      <w:proofErr w:type="spellStart"/>
      <w:r w:rsidRPr="003F42DE">
        <w:rPr>
          <w:rFonts w:ascii="Times New Roman" w:eastAsia="Times New Roman" w:hAnsi="Times New Roman" w:cs="Times New Roman"/>
          <w:color w:val="000000"/>
          <w:sz w:val="24"/>
          <w:szCs w:val="24"/>
        </w:rPr>
        <w:t>Dalewski</w:t>
      </w:r>
      <w:proofErr w:type="spellEnd"/>
      <w:r w:rsidRPr="003F42DE">
        <w:rPr>
          <w:rFonts w:ascii="Times New Roman" w:eastAsia="Times New Roman" w:hAnsi="Times New Roman" w:cs="Times New Roman"/>
          <w:color w:val="000000"/>
          <w:sz w:val="24"/>
          <w:szCs w:val="24"/>
        </w:rPr>
        <w:t xml:space="preserve"> B, </w:t>
      </w:r>
      <w:proofErr w:type="spellStart"/>
      <w:proofErr w:type="gramStart"/>
      <w:r w:rsidRPr="003F42DE">
        <w:rPr>
          <w:rFonts w:ascii="Times New Roman" w:eastAsia="Times New Roman" w:hAnsi="Times New Roman" w:cs="Times New Roman"/>
          <w:color w:val="000000"/>
          <w:sz w:val="24"/>
          <w:szCs w:val="24"/>
        </w:rPr>
        <w:t>Pałka</w:t>
      </w:r>
      <w:proofErr w:type="spellEnd"/>
      <w:proofErr w:type="gramEnd"/>
      <w:r w:rsidRPr="003F42DE">
        <w:rPr>
          <w:rFonts w:ascii="Times New Roman" w:eastAsia="Times New Roman" w:hAnsi="Times New Roman" w:cs="Times New Roman"/>
          <w:color w:val="000000"/>
          <w:sz w:val="24"/>
          <w:szCs w:val="24"/>
        </w:rPr>
        <w:t xml:space="preserve"> Ł, </w:t>
      </w:r>
      <w:proofErr w:type="spellStart"/>
      <w:r w:rsidRPr="003F42DE">
        <w:rPr>
          <w:rFonts w:ascii="Times New Roman" w:eastAsia="Times New Roman" w:hAnsi="Times New Roman" w:cs="Times New Roman"/>
          <w:color w:val="000000"/>
          <w:sz w:val="24"/>
          <w:szCs w:val="24"/>
        </w:rPr>
        <w:t>Kołodziej</w:t>
      </w:r>
      <w:proofErr w:type="spellEnd"/>
      <w:r w:rsidRPr="003F42DE">
        <w:rPr>
          <w:rFonts w:ascii="Times New Roman" w:eastAsia="Times New Roman" w:hAnsi="Times New Roman" w:cs="Times New Roman"/>
          <w:color w:val="000000"/>
          <w:sz w:val="24"/>
          <w:szCs w:val="24"/>
        </w:rPr>
        <w:t xml:space="preserve"> Ł. Evaluation of the efficacy of manual soft tissue therapy and therapeutic exercises in patients with pain and limited mobility TMJ: a randomized control trial (RCT). 2022.</w:t>
      </w:r>
    </w:p>
    <w:p w:rsidR="00CD3FE5" w:rsidRPr="003F42DE" w:rsidRDefault="00336B53">
      <w:pPr>
        <w:spacing w:after="0" w:line="360" w:lineRule="auto"/>
        <w:jc w:val="both"/>
        <w:rPr>
          <w:rFonts w:ascii="Times New Roman" w:eastAsia="Times New Roman" w:hAnsi="Times New Roman" w:cs="Times New Roman"/>
          <w:color w:val="000000"/>
          <w:sz w:val="24"/>
          <w:szCs w:val="24"/>
        </w:rPr>
      </w:pPr>
      <w:r w:rsidRPr="003F42DE">
        <w:rPr>
          <w:rFonts w:ascii="Times New Roman" w:eastAsia="Times New Roman" w:hAnsi="Times New Roman" w:cs="Times New Roman"/>
          <w:color w:val="000000"/>
          <w:sz w:val="24"/>
          <w:szCs w:val="24"/>
        </w:rPr>
        <w:t>8.</w:t>
      </w:r>
      <w:r w:rsidRPr="003F42DE">
        <w:rPr>
          <w:rFonts w:ascii="Times New Roman" w:eastAsia="Times New Roman" w:hAnsi="Times New Roman" w:cs="Times New Roman"/>
          <w:color w:val="000000"/>
          <w:sz w:val="24"/>
          <w:szCs w:val="24"/>
        </w:rPr>
        <w:tab/>
      </w:r>
      <w:proofErr w:type="spellStart"/>
      <w:r w:rsidRPr="003F42DE">
        <w:rPr>
          <w:rFonts w:ascii="Times New Roman" w:eastAsia="Times New Roman" w:hAnsi="Times New Roman" w:cs="Times New Roman"/>
          <w:color w:val="000000"/>
          <w:sz w:val="24"/>
          <w:szCs w:val="24"/>
        </w:rPr>
        <w:t>Bahlool</w:t>
      </w:r>
      <w:proofErr w:type="spellEnd"/>
      <w:r w:rsidRPr="003F42DE">
        <w:rPr>
          <w:rFonts w:ascii="Times New Roman" w:eastAsia="Times New Roman" w:hAnsi="Times New Roman" w:cs="Times New Roman"/>
          <w:color w:val="000000"/>
          <w:sz w:val="24"/>
          <w:szCs w:val="24"/>
        </w:rPr>
        <w:t xml:space="preserve"> SW, </w:t>
      </w:r>
      <w:proofErr w:type="spellStart"/>
      <w:r w:rsidRPr="003F42DE">
        <w:rPr>
          <w:rFonts w:ascii="Times New Roman" w:eastAsia="Times New Roman" w:hAnsi="Times New Roman" w:cs="Times New Roman"/>
          <w:color w:val="000000"/>
          <w:sz w:val="24"/>
          <w:szCs w:val="24"/>
        </w:rPr>
        <w:t>Fakhruddin</w:t>
      </w:r>
      <w:proofErr w:type="spellEnd"/>
      <w:r w:rsidRPr="003F42DE">
        <w:rPr>
          <w:rFonts w:ascii="Times New Roman" w:eastAsia="Times New Roman" w:hAnsi="Times New Roman" w:cs="Times New Roman"/>
          <w:color w:val="000000"/>
          <w:sz w:val="24"/>
          <w:szCs w:val="24"/>
        </w:rPr>
        <w:t xml:space="preserve"> KS, </w:t>
      </w:r>
      <w:proofErr w:type="spellStart"/>
      <w:r w:rsidRPr="003F42DE">
        <w:rPr>
          <w:rFonts w:ascii="Times New Roman" w:eastAsia="Times New Roman" w:hAnsi="Times New Roman" w:cs="Times New Roman"/>
          <w:color w:val="000000"/>
          <w:sz w:val="24"/>
          <w:szCs w:val="24"/>
        </w:rPr>
        <w:t>Hegazy</w:t>
      </w:r>
      <w:proofErr w:type="spellEnd"/>
      <w:r w:rsidRPr="003F42DE">
        <w:rPr>
          <w:rFonts w:ascii="Times New Roman" w:eastAsia="Times New Roman" w:hAnsi="Times New Roman" w:cs="Times New Roman"/>
          <w:color w:val="000000"/>
          <w:sz w:val="24"/>
          <w:szCs w:val="24"/>
        </w:rPr>
        <w:t xml:space="preserve"> </w:t>
      </w:r>
      <w:proofErr w:type="spellStart"/>
      <w:r w:rsidRPr="003F42DE">
        <w:rPr>
          <w:rFonts w:ascii="Times New Roman" w:eastAsia="Times New Roman" w:hAnsi="Times New Roman" w:cs="Times New Roman"/>
          <w:color w:val="000000"/>
          <w:sz w:val="24"/>
          <w:szCs w:val="24"/>
        </w:rPr>
        <w:t>FAJAiB</w:t>
      </w:r>
      <w:proofErr w:type="spellEnd"/>
      <w:r w:rsidRPr="003F42DE">
        <w:rPr>
          <w:rFonts w:ascii="Times New Roman" w:eastAsia="Times New Roman" w:hAnsi="Times New Roman" w:cs="Times New Roman"/>
          <w:color w:val="000000"/>
          <w:sz w:val="24"/>
          <w:szCs w:val="24"/>
        </w:rPr>
        <w:t xml:space="preserve">, Sciences H. Effectiveness of cervical spine manual therapy in the management of </w:t>
      </w:r>
      <w:proofErr w:type="spellStart"/>
      <w:r w:rsidRPr="003F42DE">
        <w:rPr>
          <w:rFonts w:ascii="Times New Roman" w:eastAsia="Times New Roman" w:hAnsi="Times New Roman" w:cs="Times New Roman"/>
          <w:color w:val="000000"/>
          <w:sz w:val="24"/>
          <w:szCs w:val="24"/>
        </w:rPr>
        <w:t>temporomandibular</w:t>
      </w:r>
      <w:proofErr w:type="spellEnd"/>
      <w:r w:rsidRPr="003F42DE">
        <w:rPr>
          <w:rFonts w:ascii="Times New Roman" w:eastAsia="Times New Roman" w:hAnsi="Times New Roman" w:cs="Times New Roman"/>
          <w:color w:val="000000"/>
          <w:sz w:val="24"/>
          <w:szCs w:val="24"/>
        </w:rPr>
        <w:t xml:space="preserve"> joint disorders: A systematic review. 2022</w:t>
      </w:r>
      <w:proofErr w:type="gramStart"/>
      <w:r w:rsidRPr="003F42DE">
        <w:rPr>
          <w:rFonts w:ascii="Times New Roman" w:eastAsia="Times New Roman" w:hAnsi="Times New Roman" w:cs="Times New Roman"/>
          <w:color w:val="000000"/>
          <w:sz w:val="24"/>
          <w:szCs w:val="24"/>
        </w:rPr>
        <w:t>;1</w:t>
      </w:r>
      <w:proofErr w:type="gramEnd"/>
      <w:r w:rsidRPr="003F42DE">
        <w:rPr>
          <w:rFonts w:ascii="Times New Roman" w:eastAsia="Times New Roman" w:hAnsi="Times New Roman" w:cs="Times New Roman"/>
          <w:color w:val="000000"/>
          <w:sz w:val="24"/>
          <w:szCs w:val="24"/>
        </w:rPr>
        <w:t>(1):23.</w:t>
      </w:r>
    </w:p>
    <w:p w:rsidR="00CD3FE5" w:rsidRPr="003F42DE" w:rsidRDefault="00336B53">
      <w:pPr>
        <w:spacing w:after="0" w:line="360" w:lineRule="auto"/>
        <w:jc w:val="both"/>
        <w:rPr>
          <w:rFonts w:ascii="Times New Roman" w:eastAsia="Times New Roman" w:hAnsi="Times New Roman" w:cs="Times New Roman"/>
          <w:color w:val="000000"/>
          <w:sz w:val="24"/>
          <w:szCs w:val="24"/>
        </w:rPr>
      </w:pPr>
      <w:r w:rsidRPr="003F42DE">
        <w:rPr>
          <w:rFonts w:ascii="Times New Roman" w:eastAsia="Times New Roman" w:hAnsi="Times New Roman" w:cs="Times New Roman"/>
          <w:color w:val="000000"/>
          <w:sz w:val="24"/>
          <w:szCs w:val="24"/>
        </w:rPr>
        <w:t>9.</w:t>
      </w:r>
      <w:r w:rsidRPr="003F42DE">
        <w:rPr>
          <w:rFonts w:ascii="Times New Roman" w:eastAsia="Times New Roman" w:hAnsi="Times New Roman" w:cs="Times New Roman"/>
          <w:color w:val="000000"/>
          <w:sz w:val="24"/>
          <w:szCs w:val="24"/>
        </w:rPr>
        <w:tab/>
        <w:t xml:space="preserve">Abe S, Miyagi A, </w:t>
      </w:r>
      <w:proofErr w:type="spellStart"/>
      <w:r w:rsidRPr="003F42DE">
        <w:rPr>
          <w:rFonts w:ascii="Times New Roman" w:eastAsia="Times New Roman" w:hAnsi="Times New Roman" w:cs="Times New Roman"/>
          <w:color w:val="000000"/>
          <w:sz w:val="24"/>
          <w:szCs w:val="24"/>
        </w:rPr>
        <w:t>Yoshinaga</w:t>
      </w:r>
      <w:proofErr w:type="spellEnd"/>
      <w:r w:rsidRPr="003F42DE">
        <w:rPr>
          <w:rFonts w:ascii="Times New Roman" w:eastAsia="Times New Roman" w:hAnsi="Times New Roman" w:cs="Times New Roman"/>
          <w:color w:val="000000"/>
          <w:sz w:val="24"/>
          <w:szCs w:val="24"/>
        </w:rPr>
        <w:t xml:space="preserve"> K, </w:t>
      </w:r>
      <w:proofErr w:type="spellStart"/>
      <w:r w:rsidRPr="003F42DE">
        <w:rPr>
          <w:rFonts w:ascii="Times New Roman" w:eastAsia="Times New Roman" w:hAnsi="Times New Roman" w:cs="Times New Roman"/>
          <w:color w:val="000000"/>
          <w:sz w:val="24"/>
          <w:szCs w:val="24"/>
        </w:rPr>
        <w:t>Matsuka</w:t>
      </w:r>
      <w:proofErr w:type="spellEnd"/>
      <w:r w:rsidRPr="003F42DE">
        <w:rPr>
          <w:rFonts w:ascii="Times New Roman" w:eastAsia="Times New Roman" w:hAnsi="Times New Roman" w:cs="Times New Roman"/>
          <w:color w:val="000000"/>
          <w:sz w:val="24"/>
          <w:szCs w:val="24"/>
        </w:rPr>
        <w:t xml:space="preserve"> Y, Matsumoto F, </w:t>
      </w:r>
      <w:proofErr w:type="spellStart"/>
      <w:r w:rsidRPr="003F42DE">
        <w:rPr>
          <w:rFonts w:ascii="Times New Roman" w:eastAsia="Times New Roman" w:hAnsi="Times New Roman" w:cs="Times New Roman"/>
          <w:color w:val="000000"/>
          <w:sz w:val="24"/>
          <w:szCs w:val="24"/>
        </w:rPr>
        <w:t>Uyama</w:t>
      </w:r>
      <w:proofErr w:type="spellEnd"/>
      <w:r w:rsidRPr="003F42DE">
        <w:rPr>
          <w:rFonts w:ascii="Times New Roman" w:eastAsia="Times New Roman" w:hAnsi="Times New Roman" w:cs="Times New Roman"/>
          <w:color w:val="000000"/>
          <w:sz w:val="24"/>
          <w:szCs w:val="24"/>
        </w:rPr>
        <w:t xml:space="preserve"> E, et al. Immediate effect of masticatory muscle activity with transcutaneous electrical nerve stimulation in muscle pain of </w:t>
      </w:r>
      <w:proofErr w:type="spellStart"/>
      <w:r w:rsidRPr="003F42DE">
        <w:rPr>
          <w:rFonts w:ascii="Times New Roman" w:eastAsia="Times New Roman" w:hAnsi="Times New Roman" w:cs="Times New Roman"/>
          <w:color w:val="000000"/>
          <w:sz w:val="24"/>
          <w:szCs w:val="24"/>
        </w:rPr>
        <w:t>temporomandibular</w:t>
      </w:r>
      <w:proofErr w:type="spellEnd"/>
      <w:r w:rsidRPr="003F42DE">
        <w:rPr>
          <w:rFonts w:ascii="Times New Roman" w:eastAsia="Times New Roman" w:hAnsi="Times New Roman" w:cs="Times New Roman"/>
          <w:color w:val="000000"/>
          <w:sz w:val="24"/>
          <w:szCs w:val="24"/>
        </w:rPr>
        <w:t xml:space="preserve"> disorders patients. 2020</w:t>
      </w:r>
      <w:proofErr w:type="gramStart"/>
      <w:r w:rsidRPr="003F42DE">
        <w:rPr>
          <w:rFonts w:ascii="Times New Roman" w:eastAsia="Times New Roman" w:hAnsi="Times New Roman" w:cs="Times New Roman"/>
          <w:color w:val="000000"/>
          <w:sz w:val="24"/>
          <w:szCs w:val="24"/>
        </w:rPr>
        <w:t>;9</w:t>
      </w:r>
      <w:proofErr w:type="gramEnd"/>
      <w:r w:rsidRPr="003F42DE">
        <w:rPr>
          <w:rFonts w:ascii="Times New Roman" w:eastAsia="Times New Roman" w:hAnsi="Times New Roman" w:cs="Times New Roman"/>
          <w:color w:val="000000"/>
          <w:sz w:val="24"/>
          <w:szCs w:val="24"/>
        </w:rPr>
        <w:t>(10):3330.</w:t>
      </w:r>
    </w:p>
    <w:p w:rsidR="00CD3FE5" w:rsidRPr="003F42DE" w:rsidRDefault="00336B53">
      <w:pPr>
        <w:spacing w:after="0" w:line="360" w:lineRule="auto"/>
        <w:jc w:val="both"/>
        <w:rPr>
          <w:rFonts w:ascii="Times New Roman" w:eastAsia="Times New Roman" w:hAnsi="Times New Roman" w:cs="Times New Roman"/>
          <w:color w:val="000000"/>
          <w:sz w:val="24"/>
          <w:szCs w:val="24"/>
        </w:rPr>
      </w:pPr>
      <w:r w:rsidRPr="003F42DE">
        <w:rPr>
          <w:rFonts w:ascii="Times New Roman" w:eastAsia="Times New Roman" w:hAnsi="Times New Roman" w:cs="Times New Roman"/>
          <w:color w:val="000000"/>
          <w:sz w:val="24"/>
          <w:szCs w:val="24"/>
        </w:rPr>
        <w:t>10.</w:t>
      </w:r>
      <w:r w:rsidRPr="003F42DE">
        <w:rPr>
          <w:rFonts w:ascii="Times New Roman" w:eastAsia="Times New Roman" w:hAnsi="Times New Roman" w:cs="Times New Roman"/>
          <w:color w:val="000000"/>
          <w:sz w:val="24"/>
          <w:szCs w:val="24"/>
        </w:rPr>
        <w:tab/>
        <w:t xml:space="preserve">Cheatham SW, </w:t>
      </w:r>
      <w:proofErr w:type="spellStart"/>
      <w:r w:rsidRPr="003F42DE">
        <w:rPr>
          <w:rFonts w:ascii="Times New Roman" w:eastAsia="Times New Roman" w:hAnsi="Times New Roman" w:cs="Times New Roman"/>
          <w:color w:val="000000"/>
          <w:sz w:val="24"/>
          <w:szCs w:val="24"/>
        </w:rPr>
        <w:t>Kolber</w:t>
      </w:r>
      <w:proofErr w:type="spellEnd"/>
      <w:r w:rsidRPr="003F42DE">
        <w:rPr>
          <w:rFonts w:ascii="Times New Roman" w:eastAsia="Times New Roman" w:hAnsi="Times New Roman" w:cs="Times New Roman"/>
          <w:color w:val="000000"/>
          <w:sz w:val="24"/>
          <w:szCs w:val="24"/>
        </w:rPr>
        <w:t xml:space="preserve"> MJ, </w:t>
      </w:r>
      <w:proofErr w:type="spellStart"/>
      <w:r w:rsidRPr="003F42DE">
        <w:rPr>
          <w:rFonts w:ascii="Times New Roman" w:eastAsia="Times New Roman" w:hAnsi="Times New Roman" w:cs="Times New Roman"/>
          <w:color w:val="000000"/>
          <w:sz w:val="24"/>
          <w:szCs w:val="24"/>
        </w:rPr>
        <w:t>Mokha</w:t>
      </w:r>
      <w:proofErr w:type="spellEnd"/>
      <w:r w:rsidRPr="003F42DE">
        <w:rPr>
          <w:rFonts w:ascii="Times New Roman" w:eastAsia="Times New Roman" w:hAnsi="Times New Roman" w:cs="Times New Roman"/>
          <w:color w:val="000000"/>
          <w:sz w:val="24"/>
          <w:szCs w:val="24"/>
        </w:rPr>
        <w:t xml:space="preserve"> M, </w:t>
      </w:r>
      <w:proofErr w:type="spellStart"/>
      <w:r w:rsidRPr="003F42DE">
        <w:rPr>
          <w:rFonts w:ascii="Times New Roman" w:eastAsia="Times New Roman" w:hAnsi="Times New Roman" w:cs="Times New Roman"/>
          <w:color w:val="000000"/>
          <w:sz w:val="24"/>
          <w:szCs w:val="24"/>
        </w:rPr>
        <w:t>Hanney</w:t>
      </w:r>
      <w:proofErr w:type="spellEnd"/>
      <w:r w:rsidRPr="003F42DE">
        <w:rPr>
          <w:rFonts w:ascii="Times New Roman" w:eastAsia="Times New Roman" w:hAnsi="Times New Roman" w:cs="Times New Roman"/>
          <w:color w:val="000000"/>
          <w:sz w:val="24"/>
          <w:szCs w:val="24"/>
        </w:rPr>
        <w:t xml:space="preserve"> </w:t>
      </w:r>
      <w:proofErr w:type="spellStart"/>
      <w:r w:rsidRPr="003F42DE">
        <w:rPr>
          <w:rFonts w:ascii="Times New Roman" w:eastAsia="Times New Roman" w:hAnsi="Times New Roman" w:cs="Times New Roman"/>
          <w:color w:val="000000"/>
          <w:sz w:val="24"/>
          <w:szCs w:val="24"/>
        </w:rPr>
        <w:t>WJJJob</w:t>
      </w:r>
      <w:proofErr w:type="spellEnd"/>
      <w:r w:rsidRPr="003F42DE">
        <w:rPr>
          <w:rFonts w:ascii="Times New Roman" w:eastAsia="Times New Roman" w:hAnsi="Times New Roman" w:cs="Times New Roman"/>
          <w:color w:val="000000"/>
          <w:sz w:val="24"/>
          <w:szCs w:val="24"/>
        </w:rPr>
        <w:t xml:space="preserve">, therapies m. Concurrent validity of pain scales in individuals with </w:t>
      </w:r>
      <w:proofErr w:type="spellStart"/>
      <w:r w:rsidRPr="003F42DE">
        <w:rPr>
          <w:rFonts w:ascii="Times New Roman" w:eastAsia="Times New Roman" w:hAnsi="Times New Roman" w:cs="Times New Roman"/>
          <w:color w:val="000000"/>
          <w:sz w:val="24"/>
          <w:szCs w:val="24"/>
        </w:rPr>
        <w:t>myofascial</w:t>
      </w:r>
      <w:proofErr w:type="spellEnd"/>
      <w:r w:rsidRPr="003F42DE">
        <w:rPr>
          <w:rFonts w:ascii="Times New Roman" w:eastAsia="Times New Roman" w:hAnsi="Times New Roman" w:cs="Times New Roman"/>
          <w:color w:val="000000"/>
          <w:sz w:val="24"/>
          <w:szCs w:val="24"/>
        </w:rPr>
        <w:t xml:space="preserve"> pain and fibromyalgia. 2018</w:t>
      </w:r>
      <w:proofErr w:type="gramStart"/>
      <w:r w:rsidRPr="003F42DE">
        <w:rPr>
          <w:rFonts w:ascii="Times New Roman" w:eastAsia="Times New Roman" w:hAnsi="Times New Roman" w:cs="Times New Roman"/>
          <w:color w:val="000000"/>
          <w:sz w:val="24"/>
          <w:szCs w:val="24"/>
        </w:rPr>
        <w:t>;22</w:t>
      </w:r>
      <w:proofErr w:type="gramEnd"/>
      <w:r w:rsidRPr="003F42DE">
        <w:rPr>
          <w:rFonts w:ascii="Times New Roman" w:eastAsia="Times New Roman" w:hAnsi="Times New Roman" w:cs="Times New Roman"/>
          <w:color w:val="000000"/>
          <w:sz w:val="24"/>
          <w:szCs w:val="24"/>
        </w:rPr>
        <w:t>(2):355-60.</w:t>
      </w:r>
    </w:p>
    <w:p w:rsidR="00CD3FE5" w:rsidRPr="003F42DE" w:rsidRDefault="00336B53">
      <w:pPr>
        <w:spacing w:after="0" w:line="360" w:lineRule="auto"/>
        <w:jc w:val="both"/>
        <w:rPr>
          <w:rFonts w:ascii="Times New Roman" w:eastAsia="Times New Roman" w:hAnsi="Times New Roman" w:cs="Times New Roman"/>
          <w:color w:val="000000"/>
          <w:sz w:val="24"/>
          <w:szCs w:val="24"/>
        </w:rPr>
      </w:pPr>
      <w:r w:rsidRPr="003F42DE">
        <w:rPr>
          <w:rFonts w:ascii="Times New Roman" w:eastAsia="Times New Roman" w:hAnsi="Times New Roman" w:cs="Times New Roman"/>
          <w:color w:val="000000"/>
          <w:sz w:val="24"/>
          <w:szCs w:val="24"/>
        </w:rPr>
        <w:t>11.</w:t>
      </w:r>
      <w:r w:rsidRPr="003F42DE">
        <w:rPr>
          <w:rFonts w:ascii="Times New Roman" w:eastAsia="Times New Roman" w:hAnsi="Times New Roman" w:cs="Times New Roman"/>
          <w:color w:val="000000"/>
          <w:sz w:val="24"/>
          <w:szCs w:val="24"/>
        </w:rPr>
        <w:tab/>
      </w:r>
      <w:proofErr w:type="spellStart"/>
      <w:r w:rsidRPr="003F42DE">
        <w:rPr>
          <w:rFonts w:ascii="Times New Roman" w:eastAsia="Times New Roman" w:hAnsi="Times New Roman" w:cs="Times New Roman"/>
          <w:color w:val="000000"/>
          <w:sz w:val="24"/>
          <w:szCs w:val="24"/>
        </w:rPr>
        <w:t>Asquini</w:t>
      </w:r>
      <w:proofErr w:type="spellEnd"/>
      <w:r w:rsidRPr="003F42DE">
        <w:rPr>
          <w:rFonts w:ascii="Times New Roman" w:eastAsia="Times New Roman" w:hAnsi="Times New Roman" w:cs="Times New Roman"/>
          <w:color w:val="000000"/>
          <w:sz w:val="24"/>
          <w:szCs w:val="24"/>
        </w:rPr>
        <w:t xml:space="preserve"> G, </w:t>
      </w:r>
      <w:proofErr w:type="spellStart"/>
      <w:r w:rsidRPr="003F42DE">
        <w:rPr>
          <w:rFonts w:ascii="Times New Roman" w:eastAsia="Times New Roman" w:hAnsi="Times New Roman" w:cs="Times New Roman"/>
          <w:color w:val="000000"/>
          <w:sz w:val="24"/>
          <w:szCs w:val="24"/>
        </w:rPr>
        <w:t>Pitance</w:t>
      </w:r>
      <w:proofErr w:type="spellEnd"/>
      <w:r w:rsidRPr="003F42DE">
        <w:rPr>
          <w:rFonts w:ascii="Times New Roman" w:eastAsia="Times New Roman" w:hAnsi="Times New Roman" w:cs="Times New Roman"/>
          <w:color w:val="000000"/>
          <w:sz w:val="24"/>
          <w:szCs w:val="24"/>
        </w:rPr>
        <w:t xml:space="preserve"> L, </w:t>
      </w:r>
      <w:proofErr w:type="spellStart"/>
      <w:r w:rsidRPr="003F42DE">
        <w:rPr>
          <w:rFonts w:ascii="Times New Roman" w:eastAsia="Times New Roman" w:hAnsi="Times New Roman" w:cs="Times New Roman"/>
          <w:color w:val="000000"/>
          <w:sz w:val="24"/>
          <w:szCs w:val="24"/>
        </w:rPr>
        <w:t>Michelotti</w:t>
      </w:r>
      <w:proofErr w:type="spellEnd"/>
      <w:r w:rsidRPr="003F42DE">
        <w:rPr>
          <w:rFonts w:ascii="Times New Roman" w:eastAsia="Times New Roman" w:hAnsi="Times New Roman" w:cs="Times New Roman"/>
          <w:color w:val="000000"/>
          <w:sz w:val="24"/>
          <w:szCs w:val="24"/>
        </w:rPr>
        <w:t xml:space="preserve"> A, </w:t>
      </w:r>
      <w:proofErr w:type="spellStart"/>
      <w:r w:rsidRPr="003F42DE">
        <w:rPr>
          <w:rFonts w:ascii="Times New Roman" w:eastAsia="Times New Roman" w:hAnsi="Times New Roman" w:cs="Times New Roman"/>
          <w:color w:val="000000"/>
          <w:sz w:val="24"/>
          <w:szCs w:val="24"/>
        </w:rPr>
        <w:t>Falla</w:t>
      </w:r>
      <w:proofErr w:type="spellEnd"/>
      <w:r w:rsidRPr="003F42DE">
        <w:rPr>
          <w:rFonts w:ascii="Times New Roman" w:eastAsia="Times New Roman" w:hAnsi="Times New Roman" w:cs="Times New Roman"/>
          <w:color w:val="000000"/>
          <w:sz w:val="24"/>
          <w:szCs w:val="24"/>
        </w:rPr>
        <w:t xml:space="preserve"> </w:t>
      </w:r>
      <w:proofErr w:type="spellStart"/>
      <w:r w:rsidRPr="003F42DE">
        <w:rPr>
          <w:rFonts w:ascii="Times New Roman" w:eastAsia="Times New Roman" w:hAnsi="Times New Roman" w:cs="Times New Roman"/>
          <w:color w:val="000000"/>
          <w:sz w:val="24"/>
          <w:szCs w:val="24"/>
        </w:rPr>
        <w:t>DJJoor</w:t>
      </w:r>
      <w:proofErr w:type="spellEnd"/>
      <w:r w:rsidRPr="003F42DE">
        <w:rPr>
          <w:rFonts w:ascii="Times New Roman" w:eastAsia="Times New Roman" w:hAnsi="Times New Roman" w:cs="Times New Roman"/>
          <w:color w:val="000000"/>
          <w:sz w:val="24"/>
          <w:szCs w:val="24"/>
        </w:rPr>
        <w:t xml:space="preserve">. Effectiveness of manual therapy applied to </w:t>
      </w:r>
      <w:proofErr w:type="spellStart"/>
      <w:r w:rsidRPr="003F42DE">
        <w:rPr>
          <w:rFonts w:ascii="Times New Roman" w:eastAsia="Times New Roman" w:hAnsi="Times New Roman" w:cs="Times New Roman"/>
          <w:color w:val="000000"/>
          <w:sz w:val="24"/>
          <w:szCs w:val="24"/>
        </w:rPr>
        <w:t>craniomandibular</w:t>
      </w:r>
      <w:proofErr w:type="spellEnd"/>
      <w:r w:rsidRPr="003F42DE">
        <w:rPr>
          <w:rFonts w:ascii="Times New Roman" w:eastAsia="Times New Roman" w:hAnsi="Times New Roman" w:cs="Times New Roman"/>
          <w:color w:val="000000"/>
          <w:sz w:val="24"/>
          <w:szCs w:val="24"/>
        </w:rPr>
        <w:t xml:space="preserve"> structures in </w:t>
      </w:r>
      <w:proofErr w:type="spellStart"/>
      <w:r w:rsidRPr="003F42DE">
        <w:rPr>
          <w:rFonts w:ascii="Times New Roman" w:eastAsia="Times New Roman" w:hAnsi="Times New Roman" w:cs="Times New Roman"/>
          <w:color w:val="000000"/>
          <w:sz w:val="24"/>
          <w:szCs w:val="24"/>
        </w:rPr>
        <w:t>temporomandibular</w:t>
      </w:r>
      <w:proofErr w:type="spellEnd"/>
      <w:r w:rsidRPr="003F42DE">
        <w:rPr>
          <w:rFonts w:ascii="Times New Roman" w:eastAsia="Times New Roman" w:hAnsi="Times New Roman" w:cs="Times New Roman"/>
          <w:color w:val="000000"/>
          <w:sz w:val="24"/>
          <w:szCs w:val="24"/>
        </w:rPr>
        <w:t xml:space="preserve"> disorders: A systematic review. 2022</w:t>
      </w:r>
      <w:proofErr w:type="gramStart"/>
      <w:r w:rsidRPr="003F42DE">
        <w:rPr>
          <w:rFonts w:ascii="Times New Roman" w:eastAsia="Times New Roman" w:hAnsi="Times New Roman" w:cs="Times New Roman"/>
          <w:color w:val="000000"/>
          <w:sz w:val="24"/>
          <w:szCs w:val="24"/>
        </w:rPr>
        <w:t>;49</w:t>
      </w:r>
      <w:proofErr w:type="gramEnd"/>
      <w:r w:rsidRPr="003F42DE">
        <w:rPr>
          <w:rFonts w:ascii="Times New Roman" w:eastAsia="Times New Roman" w:hAnsi="Times New Roman" w:cs="Times New Roman"/>
          <w:color w:val="000000"/>
          <w:sz w:val="24"/>
          <w:szCs w:val="24"/>
        </w:rPr>
        <w:t>(4):442-55.</w:t>
      </w:r>
    </w:p>
    <w:p w:rsidR="00CD3FE5" w:rsidRPr="003F42DE" w:rsidRDefault="00336B53">
      <w:pPr>
        <w:spacing w:after="0" w:line="360" w:lineRule="auto"/>
        <w:jc w:val="both"/>
        <w:rPr>
          <w:rFonts w:ascii="Times New Roman" w:eastAsia="Times New Roman" w:hAnsi="Times New Roman" w:cs="Times New Roman"/>
          <w:color w:val="000000"/>
          <w:sz w:val="24"/>
          <w:szCs w:val="24"/>
        </w:rPr>
      </w:pPr>
      <w:r w:rsidRPr="003F42DE">
        <w:rPr>
          <w:rFonts w:ascii="Times New Roman" w:eastAsia="Times New Roman" w:hAnsi="Times New Roman" w:cs="Times New Roman"/>
          <w:color w:val="000000"/>
          <w:sz w:val="24"/>
          <w:szCs w:val="24"/>
        </w:rPr>
        <w:t>12.</w:t>
      </w:r>
      <w:r w:rsidRPr="003F42DE">
        <w:rPr>
          <w:rFonts w:ascii="Times New Roman" w:eastAsia="Times New Roman" w:hAnsi="Times New Roman" w:cs="Times New Roman"/>
          <w:color w:val="000000"/>
          <w:sz w:val="24"/>
          <w:szCs w:val="24"/>
        </w:rPr>
        <w:tab/>
      </w:r>
      <w:proofErr w:type="spellStart"/>
      <w:r w:rsidRPr="003F42DE">
        <w:rPr>
          <w:rFonts w:ascii="Times New Roman" w:eastAsia="Times New Roman" w:hAnsi="Times New Roman" w:cs="Times New Roman"/>
          <w:color w:val="000000"/>
          <w:sz w:val="24"/>
          <w:szCs w:val="24"/>
        </w:rPr>
        <w:t>Saund</w:t>
      </w:r>
      <w:proofErr w:type="spellEnd"/>
      <w:r w:rsidRPr="003F42DE">
        <w:rPr>
          <w:rFonts w:ascii="Times New Roman" w:eastAsia="Times New Roman" w:hAnsi="Times New Roman" w:cs="Times New Roman"/>
          <w:color w:val="000000"/>
          <w:sz w:val="24"/>
          <w:szCs w:val="24"/>
        </w:rPr>
        <w:t xml:space="preserve"> DSS, Pearson D, Dietrich </w:t>
      </w:r>
      <w:proofErr w:type="spellStart"/>
      <w:r w:rsidRPr="003F42DE">
        <w:rPr>
          <w:rFonts w:ascii="Times New Roman" w:eastAsia="Times New Roman" w:hAnsi="Times New Roman" w:cs="Times New Roman"/>
          <w:color w:val="000000"/>
          <w:sz w:val="24"/>
          <w:szCs w:val="24"/>
        </w:rPr>
        <w:t>TJBoh</w:t>
      </w:r>
      <w:proofErr w:type="spellEnd"/>
      <w:r w:rsidRPr="003F42DE">
        <w:rPr>
          <w:rFonts w:ascii="Times New Roman" w:eastAsia="Times New Roman" w:hAnsi="Times New Roman" w:cs="Times New Roman"/>
          <w:color w:val="000000"/>
          <w:sz w:val="24"/>
          <w:szCs w:val="24"/>
        </w:rPr>
        <w:t>. Reliability and validity of self-assessment of mouth opening: a validation study. 2012</w:t>
      </w:r>
      <w:proofErr w:type="gramStart"/>
      <w:r w:rsidRPr="003F42DE">
        <w:rPr>
          <w:rFonts w:ascii="Times New Roman" w:eastAsia="Times New Roman" w:hAnsi="Times New Roman" w:cs="Times New Roman"/>
          <w:color w:val="000000"/>
          <w:sz w:val="24"/>
          <w:szCs w:val="24"/>
        </w:rPr>
        <w:t>;12:1</w:t>
      </w:r>
      <w:proofErr w:type="gramEnd"/>
      <w:r w:rsidRPr="003F42DE">
        <w:rPr>
          <w:rFonts w:ascii="Times New Roman" w:eastAsia="Times New Roman" w:hAnsi="Times New Roman" w:cs="Times New Roman"/>
          <w:color w:val="000000"/>
          <w:sz w:val="24"/>
          <w:szCs w:val="24"/>
        </w:rPr>
        <w:t>-4.</w:t>
      </w:r>
    </w:p>
    <w:p w:rsidR="00CD3FE5" w:rsidRPr="003F42DE" w:rsidRDefault="00336B53">
      <w:pPr>
        <w:spacing w:after="0" w:line="360" w:lineRule="auto"/>
        <w:jc w:val="both"/>
        <w:rPr>
          <w:rFonts w:ascii="Times New Roman" w:eastAsia="Times New Roman" w:hAnsi="Times New Roman" w:cs="Times New Roman"/>
          <w:color w:val="000000"/>
          <w:sz w:val="24"/>
          <w:szCs w:val="24"/>
        </w:rPr>
      </w:pPr>
      <w:r w:rsidRPr="003F42DE">
        <w:rPr>
          <w:rFonts w:ascii="Times New Roman" w:eastAsia="Times New Roman" w:hAnsi="Times New Roman" w:cs="Times New Roman"/>
          <w:color w:val="000000"/>
          <w:sz w:val="24"/>
          <w:szCs w:val="24"/>
        </w:rPr>
        <w:t>13.</w:t>
      </w:r>
      <w:r w:rsidRPr="003F42DE">
        <w:rPr>
          <w:rFonts w:ascii="Times New Roman" w:eastAsia="Times New Roman" w:hAnsi="Times New Roman" w:cs="Times New Roman"/>
          <w:color w:val="000000"/>
          <w:sz w:val="24"/>
          <w:szCs w:val="24"/>
        </w:rPr>
        <w:tab/>
      </w:r>
      <w:proofErr w:type="spellStart"/>
      <w:r w:rsidRPr="003F42DE">
        <w:rPr>
          <w:rFonts w:ascii="Times New Roman" w:eastAsia="Times New Roman" w:hAnsi="Times New Roman" w:cs="Times New Roman"/>
          <w:color w:val="000000"/>
          <w:sz w:val="24"/>
          <w:szCs w:val="24"/>
        </w:rPr>
        <w:t>Khairnar</w:t>
      </w:r>
      <w:proofErr w:type="spellEnd"/>
      <w:r w:rsidRPr="003F42DE">
        <w:rPr>
          <w:rFonts w:ascii="Times New Roman" w:eastAsia="Times New Roman" w:hAnsi="Times New Roman" w:cs="Times New Roman"/>
          <w:color w:val="000000"/>
          <w:sz w:val="24"/>
          <w:szCs w:val="24"/>
        </w:rPr>
        <w:t xml:space="preserve"> S, </w:t>
      </w:r>
      <w:proofErr w:type="spellStart"/>
      <w:r w:rsidRPr="003F42DE">
        <w:rPr>
          <w:rFonts w:ascii="Times New Roman" w:eastAsia="Times New Roman" w:hAnsi="Times New Roman" w:cs="Times New Roman"/>
          <w:color w:val="000000"/>
          <w:sz w:val="24"/>
          <w:szCs w:val="24"/>
        </w:rPr>
        <w:t>Bhate</w:t>
      </w:r>
      <w:proofErr w:type="spellEnd"/>
      <w:r w:rsidRPr="003F42DE">
        <w:rPr>
          <w:rFonts w:ascii="Times New Roman" w:eastAsia="Times New Roman" w:hAnsi="Times New Roman" w:cs="Times New Roman"/>
          <w:color w:val="000000"/>
          <w:sz w:val="24"/>
          <w:szCs w:val="24"/>
        </w:rPr>
        <w:t xml:space="preserve"> K, SN SK, </w:t>
      </w:r>
      <w:proofErr w:type="spellStart"/>
      <w:r w:rsidRPr="003F42DE">
        <w:rPr>
          <w:rFonts w:ascii="Times New Roman" w:eastAsia="Times New Roman" w:hAnsi="Times New Roman" w:cs="Times New Roman"/>
          <w:color w:val="000000"/>
          <w:sz w:val="24"/>
          <w:szCs w:val="24"/>
        </w:rPr>
        <w:t>Kshirsagar</w:t>
      </w:r>
      <w:proofErr w:type="spellEnd"/>
      <w:r w:rsidRPr="003F42DE">
        <w:rPr>
          <w:rFonts w:ascii="Times New Roman" w:eastAsia="Times New Roman" w:hAnsi="Times New Roman" w:cs="Times New Roman"/>
          <w:color w:val="000000"/>
          <w:sz w:val="24"/>
          <w:szCs w:val="24"/>
        </w:rPr>
        <w:t xml:space="preserve"> K, </w:t>
      </w:r>
      <w:proofErr w:type="spellStart"/>
      <w:r w:rsidRPr="003F42DE">
        <w:rPr>
          <w:rFonts w:ascii="Times New Roman" w:eastAsia="Times New Roman" w:hAnsi="Times New Roman" w:cs="Times New Roman"/>
          <w:color w:val="000000"/>
          <w:sz w:val="24"/>
          <w:szCs w:val="24"/>
        </w:rPr>
        <w:t>Jagtap</w:t>
      </w:r>
      <w:proofErr w:type="spellEnd"/>
      <w:r w:rsidRPr="003F42DE">
        <w:rPr>
          <w:rFonts w:ascii="Times New Roman" w:eastAsia="Times New Roman" w:hAnsi="Times New Roman" w:cs="Times New Roman"/>
          <w:color w:val="000000"/>
          <w:sz w:val="24"/>
          <w:szCs w:val="24"/>
        </w:rPr>
        <w:t xml:space="preserve"> B, </w:t>
      </w:r>
      <w:proofErr w:type="spellStart"/>
      <w:r w:rsidRPr="003F42DE">
        <w:rPr>
          <w:rFonts w:ascii="Times New Roman" w:eastAsia="Times New Roman" w:hAnsi="Times New Roman" w:cs="Times New Roman"/>
          <w:color w:val="000000"/>
          <w:sz w:val="24"/>
          <w:szCs w:val="24"/>
        </w:rPr>
        <w:t>Kakodkar</w:t>
      </w:r>
      <w:proofErr w:type="spellEnd"/>
      <w:r w:rsidRPr="003F42DE">
        <w:rPr>
          <w:rFonts w:ascii="Times New Roman" w:eastAsia="Times New Roman" w:hAnsi="Times New Roman" w:cs="Times New Roman"/>
          <w:color w:val="000000"/>
          <w:sz w:val="24"/>
          <w:szCs w:val="24"/>
        </w:rPr>
        <w:t xml:space="preserve"> </w:t>
      </w:r>
      <w:proofErr w:type="spellStart"/>
      <w:r w:rsidRPr="003F42DE">
        <w:rPr>
          <w:rFonts w:ascii="Times New Roman" w:eastAsia="Times New Roman" w:hAnsi="Times New Roman" w:cs="Times New Roman"/>
          <w:color w:val="000000"/>
          <w:sz w:val="24"/>
          <w:szCs w:val="24"/>
        </w:rPr>
        <w:t>PJJoda</w:t>
      </w:r>
      <w:proofErr w:type="spellEnd"/>
      <w:r w:rsidRPr="003F42DE">
        <w:rPr>
          <w:rFonts w:ascii="Times New Roman" w:eastAsia="Times New Roman" w:hAnsi="Times New Roman" w:cs="Times New Roman"/>
          <w:color w:val="000000"/>
          <w:sz w:val="24"/>
          <w:szCs w:val="24"/>
        </w:rPr>
        <w:t xml:space="preserve">, et al. Comparative evaluation of low-level laser therapy and ultrasound heat therapy in reducing </w:t>
      </w:r>
      <w:proofErr w:type="spellStart"/>
      <w:r w:rsidRPr="003F42DE">
        <w:rPr>
          <w:rFonts w:ascii="Times New Roman" w:eastAsia="Times New Roman" w:hAnsi="Times New Roman" w:cs="Times New Roman"/>
          <w:color w:val="000000"/>
          <w:sz w:val="24"/>
          <w:szCs w:val="24"/>
        </w:rPr>
        <w:t>temporomandibular</w:t>
      </w:r>
      <w:proofErr w:type="spellEnd"/>
      <w:r w:rsidRPr="003F42DE">
        <w:rPr>
          <w:rFonts w:ascii="Times New Roman" w:eastAsia="Times New Roman" w:hAnsi="Times New Roman" w:cs="Times New Roman"/>
          <w:color w:val="000000"/>
          <w:sz w:val="24"/>
          <w:szCs w:val="24"/>
        </w:rPr>
        <w:t xml:space="preserve"> joint disorder pain. 2019</w:t>
      </w:r>
      <w:proofErr w:type="gramStart"/>
      <w:r w:rsidRPr="003F42DE">
        <w:rPr>
          <w:rFonts w:ascii="Times New Roman" w:eastAsia="Times New Roman" w:hAnsi="Times New Roman" w:cs="Times New Roman"/>
          <w:color w:val="000000"/>
          <w:sz w:val="24"/>
          <w:szCs w:val="24"/>
        </w:rPr>
        <w:t>;19</w:t>
      </w:r>
      <w:proofErr w:type="gramEnd"/>
      <w:r w:rsidRPr="003F42DE">
        <w:rPr>
          <w:rFonts w:ascii="Times New Roman" w:eastAsia="Times New Roman" w:hAnsi="Times New Roman" w:cs="Times New Roman"/>
          <w:color w:val="000000"/>
          <w:sz w:val="24"/>
          <w:szCs w:val="24"/>
        </w:rPr>
        <w:t>(5):289.</w:t>
      </w:r>
    </w:p>
    <w:p w:rsidR="00CD3FE5" w:rsidRPr="003F42DE" w:rsidRDefault="00336B53">
      <w:pPr>
        <w:spacing w:line="360" w:lineRule="auto"/>
        <w:jc w:val="both"/>
        <w:rPr>
          <w:rFonts w:ascii="Times New Roman" w:eastAsia="Times New Roman" w:hAnsi="Times New Roman" w:cs="Times New Roman"/>
          <w:color w:val="000000"/>
          <w:sz w:val="24"/>
          <w:szCs w:val="24"/>
        </w:rPr>
      </w:pPr>
      <w:r w:rsidRPr="003F42DE">
        <w:rPr>
          <w:rFonts w:ascii="Times New Roman" w:eastAsia="Times New Roman" w:hAnsi="Times New Roman" w:cs="Times New Roman"/>
          <w:color w:val="000000"/>
          <w:sz w:val="24"/>
          <w:szCs w:val="24"/>
        </w:rPr>
        <w:t>14.</w:t>
      </w:r>
      <w:r w:rsidRPr="003F42DE">
        <w:rPr>
          <w:rFonts w:ascii="Times New Roman" w:eastAsia="Times New Roman" w:hAnsi="Times New Roman" w:cs="Times New Roman"/>
          <w:color w:val="000000"/>
          <w:sz w:val="24"/>
          <w:szCs w:val="24"/>
        </w:rPr>
        <w:tab/>
      </w:r>
      <w:proofErr w:type="spellStart"/>
      <w:r w:rsidRPr="003F42DE">
        <w:rPr>
          <w:rFonts w:ascii="Times New Roman" w:eastAsia="Times New Roman" w:hAnsi="Times New Roman" w:cs="Times New Roman"/>
          <w:color w:val="000000"/>
          <w:sz w:val="24"/>
          <w:szCs w:val="24"/>
        </w:rPr>
        <w:t>Kalamir</w:t>
      </w:r>
      <w:proofErr w:type="spellEnd"/>
      <w:r w:rsidRPr="003F42DE">
        <w:rPr>
          <w:rFonts w:ascii="Times New Roman" w:eastAsia="Times New Roman" w:hAnsi="Times New Roman" w:cs="Times New Roman"/>
          <w:color w:val="000000"/>
          <w:sz w:val="24"/>
          <w:szCs w:val="24"/>
        </w:rPr>
        <w:t xml:space="preserve"> A. Intra-oral </w:t>
      </w:r>
      <w:proofErr w:type="spellStart"/>
      <w:r w:rsidRPr="003F42DE">
        <w:rPr>
          <w:rFonts w:ascii="Times New Roman" w:eastAsia="Times New Roman" w:hAnsi="Times New Roman" w:cs="Times New Roman"/>
          <w:color w:val="000000"/>
          <w:sz w:val="24"/>
          <w:szCs w:val="24"/>
        </w:rPr>
        <w:t>myofascial</w:t>
      </w:r>
      <w:proofErr w:type="spellEnd"/>
      <w:r w:rsidRPr="003F42DE">
        <w:rPr>
          <w:rFonts w:ascii="Times New Roman" w:eastAsia="Times New Roman" w:hAnsi="Times New Roman" w:cs="Times New Roman"/>
          <w:color w:val="000000"/>
          <w:sz w:val="24"/>
          <w:szCs w:val="24"/>
        </w:rPr>
        <w:t xml:space="preserve"> therapy, education and self-care for chronic </w:t>
      </w:r>
      <w:proofErr w:type="spellStart"/>
      <w:r w:rsidRPr="003F42DE">
        <w:rPr>
          <w:rFonts w:ascii="Times New Roman" w:eastAsia="Times New Roman" w:hAnsi="Times New Roman" w:cs="Times New Roman"/>
          <w:color w:val="000000"/>
          <w:sz w:val="24"/>
          <w:szCs w:val="24"/>
        </w:rPr>
        <w:t>myogenous</w:t>
      </w:r>
      <w:proofErr w:type="spellEnd"/>
      <w:r w:rsidRPr="003F42DE">
        <w:rPr>
          <w:rFonts w:ascii="Times New Roman" w:eastAsia="Times New Roman" w:hAnsi="Times New Roman" w:cs="Times New Roman"/>
          <w:color w:val="000000"/>
          <w:sz w:val="24"/>
          <w:szCs w:val="24"/>
        </w:rPr>
        <w:t xml:space="preserve"> </w:t>
      </w:r>
      <w:proofErr w:type="spellStart"/>
      <w:r w:rsidRPr="003F42DE">
        <w:rPr>
          <w:rFonts w:ascii="Times New Roman" w:eastAsia="Times New Roman" w:hAnsi="Times New Roman" w:cs="Times New Roman"/>
          <w:color w:val="000000"/>
          <w:sz w:val="24"/>
          <w:szCs w:val="24"/>
        </w:rPr>
        <w:t>temporomandibular</w:t>
      </w:r>
      <w:proofErr w:type="spellEnd"/>
      <w:r w:rsidRPr="003F42DE">
        <w:rPr>
          <w:rFonts w:ascii="Times New Roman" w:eastAsia="Times New Roman" w:hAnsi="Times New Roman" w:cs="Times New Roman"/>
          <w:color w:val="000000"/>
          <w:sz w:val="24"/>
          <w:szCs w:val="24"/>
        </w:rPr>
        <w:t xml:space="preserve"> disorder: Macquarie University; 2022.</w:t>
      </w:r>
    </w:p>
    <w:p w:rsidR="00CD3FE5" w:rsidRPr="00F4367E" w:rsidRDefault="00CD3FE5">
      <w:pPr>
        <w:spacing w:line="360" w:lineRule="auto"/>
        <w:jc w:val="both"/>
        <w:rPr>
          <w:rFonts w:ascii="Times New Roman" w:eastAsia="Times New Roman" w:hAnsi="Times New Roman" w:cs="Times New Roman"/>
          <w:b/>
          <w:color w:val="0D0D0D"/>
          <w:sz w:val="24"/>
          <w:szCs w:val="24"/>
        </w:rPr>
      </w:pPr>
      <w:bookmarkStart w:id="0" w:name="_GoBack"/>
      <w:bookmarkEnd w:id="0"/>
    </w:p>
    <w:sectPr w:rsidR="00CD3FE5" w:rsidRPr="00F4367E">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E70E3" w:rsidRDefault="005E70E3">
      <w:pPr>
        <w:spacing w:line="240" w:lineRule="auto"/>
      </w:pPr>
      <w:r>
        <w:separator/>
      </w:r>
    </w:p>
  </w:endnote>
  <w:endnote w:type="continuationSeparator" w:id="0">
    <w:p w:rsidR="005E70E3" w:rsidRDefault="005E70E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E70E3" w:rsidRDefault="005E70E3">
      <w:pPr>
        <w:spacing w:after="0"/>
      </w:pPr>
      <w:r>
        <w:separator/>
      </w:r>
    </w:p>
  </w:footnote>
  <w:footnote w:type="continuationSeparator" w:id="0">
    <w:p w:rsidR="005E70E3" w:rsidRDefault="005E70E3">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5E306ED"/>
    <w:multiLevelType w:val="multilevel"/>
    <w:tmpl w:val="B5E306ED"/>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BF205925"/>
    <w:multiLevelType w:val="multilevel"/>
    <w:tmpl w:val="BF205925"/>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CF092B84"/>
    <w:multiLevelType w:val="multilevel"/>
    <w:tmpl w:val="CF092B84"/>
    <w:lvl w:ilvl="0">
      <w:start w:val="1"/>
      <w:numFmt w:val="bullet"/>
      <w:lvlText w:val="●"/>
      <w:lvlJc w:val="left"/>
      <w:pPr>
        <w:ind w:left="630" w:hanging="360"/>
      </w:pPr>
      <w:rPr>
        <w:rFonts w:ascii="Noto Sans Symbols" w:eastAsia="Noto Sans Symbols" w:hAnsi="Noto Sans Symbols" w:cs="Noto Sans Symbols"/>
      </w:rPr>
    </w:lvl>
    <w:lvl w:ilvl="1">
      <w:start w:val="1"/>
      <w:numFmt w:val="bullet"/>
      <w:lvlText w:val="o"/>
      <w:lvlJc w:val="left"/>
      <w:pPr>
        <w:ind w:left="1350" w:hanging="360"/>
      </w:pPr>
      <w:rPr>
        <w:rFonts w:ascii="Courier New" w:eastAsia="Courier New" w:hAnsi="Courier New" w:cs="Courier New"/>
      </w:rPr>
    </w:lvl>
    <w:lvl w:ilvl="2">
      <w:start w:val="1"/>
      <w:numFmt w:val="bullet"/>
      <w:lvlText w:val="▪"/>
      <w:lvlJc w:val="left"/>
      <w:pPr>
        <w:ind w:left="2070" w:hanging="360"/>
      </w:pPr>
      <w:rPr>
        <w:rFonts w:ascii="Noto Sans Symbols" w:eastAsia="Noto Sans Symbols" w:hAnsi="Noto Sans Symbols" w:cs="Noto Sans Symbols"/>
      </w:rPr>
    </w:lvl>
    <w:lvl w:ilvl="3">
      <w:start w:val="1"/>
      <w:numFmt w:val="bullet"/>
      <w:lvlText w:val="●"/>
      <w:lvlJc w:val="left"/>
      <w:pPr>
        <w:ind w:left="2790" w:hanging="360"/>
      </w:pPr>
      <w:rPr>
        <w:rFonts w:ascii="Noto Sans Symbols" w:eastAsia="Noto Sans Symbols" w:hAnsi="Noto Sans Symbols" w:cs="Noto Sans Symbols"/>
      </w:rPr>
    </w:lvl>
    <w:lvl w:ilvl="4">
      <w:start w:val="1"/>
      <w:numFmt w:val="bullet"/>
      <w:lvlText w:val="o"/>
      <w:lvlJc w:val="left"/>
      <w:pPr>
        <w:ind w:left="3510" w:hanging="360"/>
      </w:pPr>
      <w:rPr>
        <w:rFonts w:ascii="Courier New" w:eastAsia="Courier New" w:hAnsi="Courier New" w:cs="Courier New"/>
      </w:rPr>
    </w:lvl>
    <w:lvl w:ilvl="5">
      <w:start w:val="1"/>
      <w:numFmt w:val="bullet"/>
      <w:lvlText w:val="▪"/>
      <w:lvlJc w:val="left"/>
      <w:pPr>
        <w:ind w:left="4230" w:hanging="360"/>
      </w:pPr>
      <w:rPr>
        <w:rFonts w:ascii="Noto Sans Symbols" w:eastAsia="Noto Sans Symbols" w:hAnsi="Noto Sans Symbols" w:cs="Noto Sans Symbols"/>
      </w:rPr>
    </w:lvl>
    <w:lvl w:ilvl="6">
      <w:start w:val="1"/>
      <w:numFmt w:val="bullet"/>
      <w:lvlText w:val="●"/>
      <w:lvlJc w:val="left"/>
      <w:pPr>
        <w:ind w:left="4950" w:hanging="360"/>
      </w:pPr>
      <w:rPr>
        <w:rFonts w:ascii="Noto Sans Symbols" w:eastAsia="Noto Sans Symbols" w:hAnsi="Noto Sans Symbols" w:cs="Noto Sans Symbols"/>
      </w:rPr>
    </w:lvl>
    <w:lvl w:ilvl="7">
      <w:start w:val="1"/>
      <w:numFmt w:val="bullet"/>
      <w:lvlText w:val="o"/>
      <w:lvlJc w:val="left"/>
      <w:pPr>
        <w:ind w:left="5670" w:hanging="360"/>
      </w:pPr>
      <w:rPr>
        <w:rFonts w:ascii="Courier New" w:eastAsia="Courier New" w:hAnsi="Courier New" w:cs="Courier New"/>
      </w:rPr>
    </w:lvl>
    <w:lvl w:ilvl="8">
      <w:start w:val="1"/>
      <w:numFmt w:val="bullet"/>
      <w:lvlText w:val="▪"/>
      <w:lvlJc w:val="left"/>
      <w:pPr>
        <w:ind w:left="6390" w:hanging="360"/>
      </w:pPr>
      <w:rPr>
        <w:rFonts w:ascii="Noto Sans Symbols" w:eastAsia="Noto Sans Symbols" w:hAnsi="Noto Sans Symbols" w:cs="Noto Sans Symbols"/>
      </w:rPr>
    </w:lvl>
  </w:abstractNum>
  <w:abstractNum w:abstractNumId="3">
    <w:nsid w:val="0053208E"/>
    <w:multiLevelType w:val="multilevel"/>
    <w:tmpl w:val="0053208E"/>
    <w:lvl w:ilvl="0">
      <w:start w:val="1"/>
      <w:numFmt w:val="decimal"/>
      <w:lvlText w:val="%1."/>
      <w:lvlJc w:val="left"/>
      <w:pPr>
        <w:ind w:left="450" w:hanging="360"/>
      </w:pPr>
    </w:lvl>
    <w:lvl w:ilvl="1">
      <w:start w:val="1"/>
      <w:numFmt w:val="lowerLetter"/>
      <w:lvlText w:val="%2."/>
      <w:lvlJc w:val="left"/>
      <w:pPr>
        <w:ind w:left="1170" w:hanging="360"/>
      </w:pPr>
    </w:lvl>
    <w:lvl w:ilvl="2">
      <w:start w:val="1"/>
      <w:numFmt w:val="lowerRoman"/>
      <w:lvlText w:val="%3."/>
      <w:lvlJc w:val="right"/>
      <w:pPr>
        <w:ind w:left="1890" w:hanging="180"/>
      </w:pPr>
    </w:lvl>
    <w:lvl w:ilvl="3">
      <w:start w:val="1"/>
      <w:numFmt w:val="decimal"/>
      <w:lvlText w:val="%4."/>
      <w:lvlJc w:val="left"/>
      <w:pPr>
        <w:ind w:left="2610" w:hanging="360"/>
      </w:pPr>
    </w:lvl>
    <w:lvl w:ilvl="4">
      <w:start w:val="1"/>
      <w:numFmt w:val="lowerLetter"/>
      <w:lvlText w:val="%5."/>
      <w:lvlJc w:val="left"/>
      <w:pPr>
        <w:ind w:left="3330" w:hanging="360"/>
      </w:pPr>
    </w:lvl>
    <w:lvl w:ilvl="5">
      <w:start w:val="1"/>
      <w:numFmt w:val="lowerRoman"/>
      <w:lvlText w:val="%6."/>
      <w:lvlJc w:val="right"/>
      <w:pPr>
        <w:ind w:left="4050" w:hanging="180"/>
      </w:pPr>
    </w:lvl>
    <w:lvl w:ilvl="6">
      <w:start w:val="1"/>
      <w:numFmt w:val="decimal"/>
      <w:lvlText w:val="%7."/>
      <w:lvlJc w:val="left"/>
      <w:pPr>
        <w:ind w:left="4770" w:hanging="360"/>
      </w:pPr>
    </w:lvl>
    <w:lvl w:ilvl="7">
      <w:start w:val="1"/>
      <w:numFmt w:val="lowerLetter"/>
      <w:lvlText w:val="%8."/>
      <w:lvlJc w:val="left"/>
      <w:pPr>
        <w:ind w:left="5490" w:hanging="360"/>
      </w:pPr>
    </w:lvl>
    <w:lvl w:ilvl="8">
      <w:start w:val="1"/>
      <w:numFmt w:val="lowerRoman"/>
      <w:lvlText w:val="%9."/>
      <w:lvlJc w:val="right"/>
      <w:pPr>
        <w:ind w:left="6210" w:hanging="180"/>
      </w:pPr>
    </w:lvl>
  </w:abstractNum>
  <w:abstractNum w:abstractNumId="4">
    <w:nsid w:val="03D62ECE"/>
    <w:multiLevelType w:val="multilevel"/>
    <w:tmpl w:val="03D62ECE"/>
    <w:lvl w:ilvl="0">
      <w:start w:val="1"/>
      <w:numFmt w:val="lowerLetter"/>
      <w:lvlText w:val="%1."/>
      <w:lvlJc w:val="left"/>
      <w:pPr>
        <w:ind w:left="450" w:hanging="360"/>
      </w:pPr>
    </w:lvl>
    <w:lvl w:ilvl="1">
      <w:start w:val="1"/>
      <w:numFmt w:val="lowerLetter"/>
      <w:lvlText w:val="%2."/>
      <w:lvlJc w:val="left"/>
      <w:pPr>
        <w:ind w:left="1170" w:hanging="360"/>
      </w:pPr>
    </w:lvl>
    <w:lvl w:ilvl="2">
      <w:start w:val="1"/>
      <w:numFmt w:val="lowerRoman"/>
      <w:lvlText w:val="%3."/>
      <w:lvlJc w:val="right"/>
      <w:pPr>
        <w:ind w:left="1890" w:hanging="180"/>
      </w:pPr>
    </w:lvl>
    <w:lvl w:ilvl="3">
      <w:start w:val="1"/>
      <w:numFmt w:val="decimal"/>
      <w:lvlText w:val="%4."/>
      <w:lvlJc w:val="left"/>
      <w:pPr>
        <w:ind w:left="360" w:hanging="360"/>
      </w:pPr>
    </w:lvl>
    <w:lvl w:ilvl="4">
      <w:start w:val="1"/>
      <w:numFmt w:val="lowerLetter"/>
      <w:lvlText w:val="%5."/>
      <w:lvlJc w:val="left"/>
      <w:pPr>
        <w:ind w:left="3330" w:hanging="360"/>
      </w:pPr>
    </w:lvl>
    <w:lvl w:ilvl="5">
      <w:start w:val="1"/>
      <w:numFmt w:val="lowerRoman"/>
      <w:lvlText w:val="%6."/>
      <w:lvlJc w:val="right"/>
      <w:pPr>
        <w:ind w:left="4050" w:hanging="180"/>
      </w:pPr>
    </w:lvl>
    <w:lvl w:ilvl="6">
      <w:start w:val="1"/>
      <w:numFmt w:val="decimal"/>
      <w:lvlText w:val="%7."/>
      <w:lvlJc w:val="left"/>
      <w:pPr>
        <w:ind w:left="4770" w:hanging="360"/>
      </w:pPr>
    </w:lvl>
    <w:lvl w:ilvl="7">
      <w:start w:val="1"/>
      <w:numFmt w:val="lowerLetter"/>
      <w:lvlText w:val="%8."/>
      <w:lvlJc w:val="left"/>
      <w:pPr>
        <w:ind w:left="5490" w:hanging="360"/>
      </w:pPr>
    </w:lvl>
    <w:lvl w:ilvl="8">
      <w:start w:val="1"/>
      <w:numFmt w:val="lowerRoman"/>
      <w:lvlText w:val="%9."/>
      <w:lvlJc w:val="right"/>
      <w:pPr>
        <w:ind w:left="6210" w:hanging="180"/>
      </w:pPr>
    </w:lvl>
  </w:abstractNum>
  <w:abstractNum w:abstractNumId="5">
    <w:nsid w:val="25B654F3"/>
    <w:multiLevelType w:val="multilevel"/>
    <w:tmpl w:val="25B654F3"/>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nsid w:val="59ADCABA"/>
    <w:multiLevelType w:val="multilevel"/>
    <w:tmpl w:val="59ADCA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3"/>
  </w:num>
  <w:num w:numId="2">
    <w:abstractNumId w:val="2"/>
  </w:num>
  <w:num w:numId="3">
    <w:abstractNumId w:val="6"/>
  </w:num>
  <w:num w:numId="4">
    <w:abstractNumId w:val="1"/>
  </w:num>
  <w:num w:numId="5">
    <w:abstractNumId w:val="0"/>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3FE5"/>
    <w:rsid w:val="00050120"/>
    <w:rsid w:val="0008629B"/>
    <w:rsid w:val="000A093A"/>
    <w:rsid w:val="00177C76"/>
    <w:rsid w:val="003314FB"/>
    <w:rsid w:val="00336B53"/>
    <w:rsid w:val="00370A1F"/>
    <w:rsid w:val="003715F1"/>
    <w:rsid w:val="003F42DE"/>
    <w:rsid w:val="005E70E3"/>
    <w:rsid w:val="0064722C"/>
    <w:rsid w:val="007279B2"/>
    <w:rsid w:val="00781FD8"/>
    <w:rsid w:val="007D51FD"/>
    <w:rsid w:val="009D18A2"/>
    <w:rsid w:val="00AC70DC"/>
    <w:rsid w:val="00CD3FE5"/>
    <w:rsid w:val="00D47824"/>
    <w:rsid w:val="00D861A2"/>
    <w:rsid w:val="00E34F99"/>
    <w:rsid w:val="00F4367E"/>
    <w:rsid w:val="00F5654B"/>
    <w:rsid w:val="00FE4E8F"/>
    <w:rsid w:val="261C26E6"/>
    <w:rsid w:val="68FF34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lang w:val="en-US" w:eastAsia="en-US" w:bidi="ar-SA"/>
      </w:rPr>
    </w:rPrDefault>
    <w:pPrDefault/>
  </w:docDefaults>
  <w:latentStyles w:defLockedState="0" w:defUIPriority="0" w:defSemiHidden="0" w:defUnhideWhenUsed="0" w:defQFormat="0" w:count="267">
    <w:lsdException w:name="heading 2"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Default Paragraph Font" w:semiHidden="1"/>
    <w:lsdException w:name="Hyperlink" w:uiPriority="99"/>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pPr>
      <w:spacing w:after="160" w:line="259" w:lineRule="auto"/>
    </w:pPr>
    <w:rPr>
      <w:sz w:val="22"/>
      <w:szCs w:val="22"/>
    </w:rPr>
  </w:style>
  <w:style w:type="paragraph" w:styleId="Heading1">
    <w:name w:val="heading 1"/>
    <w:basedOn w:val="Normal"/>
    <w:next w:val="Normal"/>
    <w:pPr>
      <w:keepNext/>
      <w:keepLines/>
      <w:spacing w:before="240" w:after="0"/>
      <w:outlineLvl w:val="0"/>
    </w:pPr>
    <w:rPr>
      <w:color w:val="2F5496"/>
      <w:sz w:val="32"/>
      <w:szCs w:val="32"/>
    </w:rPr>
  </w:style>
  <w:style w:type="paragraph" w:styleId="Heading2">
    <w:name w:val="heading 2"/>
    <w:basedOn w:val="Normal"/>
    <w:next w:val="Normal"/>
    <w:qFormat/>
    <w:pPr>
      <w:keepNext/>
      <w:keepLines/>
      <w:spacing w:before="40" w:after="0"/>
      <w:outlineLvl w:val="1"/>
    </w:pPr>
    <w:rPr>
      <w:color w:val="2F5496"/>
      <w:sz w:val="26"/>
      <w:szCs w:val="2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Pr>
      <w:color w:val="0000FF"/>
      <w:u w:val="single"/>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Title">
    <w:name w:val="Title"/>
    <w:basedOn w:val="Normal"/>
    <w:next w:val="Normal"/>
    <w:pPr>
      <w:keepNext/>
      <w:keepLines/>
      <w:spacing w:before="480" w:after="120"/>
    </w:pPr>
    <w:rPr>
      <w:b/>
      <w:sz w:val="72"/>
      <w:szCs w:val="72"/>
    </w:rPr>
  </w:style>
  <w:style w:type="table" w:customStyle="1" w:styleId="TableNormal1">
    <w:name w:val="Table Normal1"/>
    <w:tblPr>
      <w:tblCellMar>
        <w:top w:w="0" w:type="dxa"/>
        <w:left w:w="0" w:type="dxa"/>
        <w:bottom w:w="0" w:type="dxa"/>
        <w:right w:w="0" w:type="dxa"/>
      </w:tblCellMar>
    </w:tblPr>
  </w:style>
  <w:style w:type="character" w:customStyle="1" w:styleId="il">
    <w:name w:val="il"/>
    <w:basedOn w:val="DefaultParagraphFont"/>
    <w:rsid w:val="00F5654B"/>
  </w:style>
  <w:style w:type="paragraph" w:customStyle="1" w:styleId="thesisparagraph">
    <w:name w:val="thesisparagraph"/>
    <w:basedOn w:val="Normal"/>
    <w:rsid w:val="003314FB"/>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99"/>
    <w:rsid w:val="003314FB"/>
    <w:pPr>
      <w:ind w:left="720"/>
      <w:contextualSpacing/>
    </w:pPr>
  </w:style>
  <w:style w:type="paragraph" w:styleId="BalloonText">
    <w:name w:val="Balloon Text"/>
    <w:basedOn w:val="Normal"/>
    <w:link w:val="BalloonTextChar"/>
    <w:rsid w:val="00D4782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D4782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lang w:val="en-US" w:eastAsia="en-US" w:bidi="ar-SA"/>
      </w:rPr>
    </w:rPrDefault>
    <w:pPrDefault/>
  </w:docDefaults>
  <w:latentStyles w:defLockedState="0" w:defUIPriority="0" w:defSemiHidden="0" w:defUnhideWhenUsed="0" w:defQFormat="0" w:count="267">
    <w:lsdException w:name="heading 2"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Default Paragraph Font" w:semiHidden="1"/>
    <w:lsdException w:name="Hyperlink" w:uiPriority="99"/>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pPr>
      <w:spacing w:after="160" w:line="259" w:lineRule="auto"/>
    </w:pPr>
    <w:rPr>
      <w:sz w:val="22"/>
      <w:szCs w:val="22"/>
    </w:rPr>
  </w:style>
  <w:style w:type="paragraph" w:styleId="Heading1">
    <w:name w:val="heading 1"/>
    <w:basedOn w:val="Normal"/>
    <w:next w:val="Normal"/>
    <w:pPr>
      <w:keepNext/>
      <w:keepLines/>
      <w:spacing w:before="240" w:after="0"/>
      <w:outlineLvl w:val="0"/>
    </w:pPr>
    <w:rPr>
      <w:color w:val="2F5496"/>
      <w:sz w:val="32"/>
      <w:szCs w:val="32"/>
    </w:rPr>
  </w:style>
  <w:style w:type="paragraph" w:styleId="Heading2">
    <w:name w:val="heading 2"/>
    <w:basedOn w:val="Normal"/>
    <w:next w:val="Normal"/>
    <w:qFormat/>
    <w:pPr>
      <w:keepNext/>
      <w:keepLines/>
      <w:spacing w:before="40" w:after="0"/>
      <w:outlineLvl w:val="1"/>
    </w:pPr>
    <w:rPr>
      <w:color w:val="2F5496"/>
      <w:sz w:val="26"/>
      <w:szCs w:val="2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Pr>
      <w:color w:val="0000FF"/>
      <w:u w:val="single"/>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Title">
    <w:name w:val="Title"/>
    <w:basedOn w:val="Normal"/>
    <w:next w:val="Normal"/>
    <w:pPr>
      <w:keepNext/>
      <w:keepLines/>
      <w:spacing w:before="480" w:after="120"/>
    </w:pPr>
    <w:rPr>
      <w:b/>
      <w:sz w:val="72"/>
      <w:szCs w:val="72"/>
    </w:rPr>
  </w:style>
  <w:style w:type="table" w:customStyle="1" w:styleId="TableNormal1">
    <w:name w:val="Table Normal1"/>
    <w:tblPr>
      <w:tblCellMar>
        <w:top w:w="0" w:type="dxa"/>
        <w:left w:w="0" w:type="dxa"/>
        <w:bottom w:w="0" w:type="dxa"/>
        <w:right w:w="0" w:type="dxa"/>
      </w:tblCellMar>
    </w:tblPr>
  </w:style>
  <w:style w:type="character" w:customStyle="1" w:styleId="il">
    <w:name w:val="il"/>
    <w:basedOn w:val="DefaultParagraphFont"/>
    <w:rsid w:val="00F5654B"/>
  </w:style>
  <w:style w:type="paragraph" w:customStyle="1" w:styleId="thesisparagraph">
    <w:name w:val="thesisparagraph"/>
    <w:basedOn w:val="Normal"/>
    <w:rsid w:val="003314FB"/>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99"/>
    <w:rsid w:val="003314FB"/>
    <w:pPr>
      <w:ind w:left="720"/>
      <w:contextualSpacing/>
    </w:pPr>
  </w:style>
  <w:style w:type="paragraph" w:styleId="BalloonText">
    <w:name w:val="Balloon Text"/>
    <w:basedOn w:val="Normal"/>
    <w:link w:val="BalloonTextChar"/>
    <w:rsid w:val="00D4782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D4782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mailto:tariqmahnoor150@gmail.com" TargetMode="External"/><Relationship Id="rId13" Type="http://schemas.openxmlformats.org/officeDocument/2006/relationships/hyperlink" Target="mailto:tahirmahmoodphysio@gmail.com" TargetMode="External"/><Relationship Id="rId18" Type="http://schemas.openxmlformats.org/officeDocument/2006/relationships/hyperlink" Target="mailto:naveed.babur@superior.edu.pk" TargetMode="External"/><Relationship Id="rId26"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diagramLayout" Target="diagrams/layout1.xml"/><Relationship Id="rId7" Type="http://schemas.openxmlformats.org/officeDocument/2006/relationships/endnotes" Target="endnotes.xml"/><Relationship Id="rId12" Type="http://schemas.openxmlformats.org/officeDocument/2006/relationships/hyperlink" Target="https://orcid.org/0000-0001-9578-583X" TargetMode="External"/><Relationship Id="rId17" Type="http://schemas.openxmlformats.org/officeDocument/2006/relationships/hyperlink" Target="mailto:mehrunisakhosa200@gmail.com"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mailto:kmasooma613@gmail.com" TargetMode="External"/><Relationship Id="rId20" Type="http://schemas.openxmlformats.org/officeDocument/2006/relationships/diagramData" Target="diagrams/data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higheraimz@hotmail.com" TargetMode="External"/><Relationship Id="rId24" Type="http://schemas.microsoft.com/office/2007/relationships/diagramDrawing" Target="diagrams/drawing1.xml"/><Relationship Id="rId5" Type="http://schemas.openxmlformats.org/officeDocument/2006/relationships/webSettings" Target="webSettings.xml"/><Relationship Id="rId15" Type="http://schemas.openxmlformats.org/officeDocument/2006/relationships/hyperlink" Target="mailto:sarmakhushid67@gmail.com" TargetMode="External"/><Relationship Id="rId23" Type="http://schemas.openxmlformats.org/officeDocument/2006/relationships/diagramColors" Target="diagrams/colors1.xml"/><Relationship Id="rId10" Type="http://schemas.openxmlformats.org/officeDocument/2006/relationships/hyperlink" Target="mailto:ahmad.afghan56@gmail.com" TargetMode="External"/><Relationship Id="rId19" Type="http://schemas.openxmlformats.org/officeDocument/2006/relationships/hyperlink" Target="https://orcid.org/0000-0002-5437-2497" TargetMode="External"/><Relationship Id="rId4" Type="http://schemas.openxmlformats.org/officeDocument/2006/relationships/settings" Target="settings.xml"/><Relationship Id="rId9" Type="http://schemas.openxmlformats.org/officeDocument/2006/relationships/hyperlink" Target="mailto:kainaatfatima.pt@gmail.com" TargetMode="External"/><Relationship Id="rId14" Type="http://schemas.openxmlformats.org/officeDocument/2006/relationships/hyperlink" Target="https://orcid.org/0000-0003-0175-52" TargetMode="External"/><Relationship Id="rId22" Type="http://schemas.openxmlformats.org/officeDocument/2006/relationships/diagramQuickStyle" Target="diagrams/quickStyle1.xml"/></Relationships>
</file>

<file path=word/diagrams/colors1.xml><?xml version="1.0" encoding="utf-8"?>
<dgm:colorsDef xmlns:dgm="http://schemas.openxmlformats.org/drawingml/2006/diagram" xmlns:a="http://schemas.openxmlformats.org/drawingml/2006/main" uniqueId="urn:microsoft.com/office/officeart/2005/8/colors/accent1_2#1">
  <dgm:title val=""/>
  <dgm:desc val=""/>
  <dgm:catLst>
    <dgm:cat type="accent1" pri="11200"/>
  </dgm:catLst>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colorsDef>
</file>

<file path=word/diagrams/data1.xml><?xml version="1.0" encoding="utf-8"?>
<dgm:dataModel xmlns:dgm="http://schemas.openxmlformats.org/drawingml/2006/diagram" xmlns:a="http://schemas.openxmlformats.org/drawingml/2006/main">
  <dgm:ptLst>
    <dgm:pt modelId="{5D491C5F-6999-47B5-B3FF-34F0F3E1A659}" type="doc">
      <dgm:prSet loTypeId="urn:microsoft.com/office/officeart/2005/8/layout/orgChart1#1" loCatId="hierarchy" qsTypeId="urn:microsoft.com/office/officeart/2005/8/quickstyle/simple1#1" qsCatId="simple" csTypeId="urn:microsoft.com/office/officeart/2005/8/colors/accent1_2#1" csCatId="accent1" phldr="1"/>
      <dgm:spPr/>
      <dgm:t>
        <a:bodyPr/>
        <a:lstStyle/>
        <a:p>
          <a:endParaRPr lang="en-US"/>
        </a:p>
      </dgm:t>
    </dgm:pt>
    <dgm:pt modelId="{9210794D-8FA7-4F7D-B579-D41CB1A8D4C7}">
      <dgm:prSet phldrT="[Text]" custT="1"/>
      <dgm:spPr/>
      <dgm:t>
        <a:bodyPr/>
        <a:lstStyle/>
        <a:p>
          <a:r>
            <a:rPr lang="en-US" sz="1200">
              <a:latin typeface="Times New Roman" panose="02020603050405020304" charset="0"/>
              <a:cs typeface="Times New Roman" panose="02020603050405020304" charset="0"/>
            </a:rPr>
            <a:t>Assessed for Eligibility (n=50</a:t>
          </a:r>
          <a:r>
            <a:rPr lang="en-US" sz="1000"/>
            <a:t>) </a:t>
          </a:r>
        </a:p>
      </dgm:t>
    </dgm:pt>
    <dgm:pt modelId="{4D0318CD-8DDD-4CBB-9E56-5A89B0DF4F62}" type="parTrans" cxnId="{C43017DC-2362-4218-B4A5-65547FA06971}">
      <dgm:prSet/>
      <dgm:spPr/>
      <dgm:t>
        <a:bodyPr/>
        <a:lstStyle/>
        <a:p>
          <a:endParaRPr lang="en-US" sz="1000"/>
        </a:p>
      </dgm:t>
    </dgm:pt>
    <dgm:pt modelId="{BBF8ED8E-2510-4DE8-9301-FC5AABD8E236}" type="sibTrans" cxnId="{C43017DC-2362-4218-B4A5-65547FA06971}">
      <dgm:prSet/>
      <dgm:spPr/>
      <dgm:t>
        <a:bodyPr/>
        <a:lstStyle/>
        <a:p>
          <a:endParaRPr lang="en-US" sz="1000"/>
        </a:p>
      </dgm:t>
    </dgm:pt>
    <dgm:pt modelId="{D6AFA77E-A597-4E46-9CC5-FE8D4763B7FA}" type="asst">
      <dgm:prSet phldrT="[Text]" custT="1"/>
      <dgm:spPr/>
      <dgm:t>
        <a:bodyPr/>
        <a:lstStyle/>
        <a:p>
          <a:r>
            <a:rPr lang="en-US" sz="1200">
              <a:latin typeface="Times New Roman" panose="02020603050405020304" charset="0"/>
              <a:cs typeface="Times New Roman" panose="02020603050405020304" charset="0"/>
            </a:rPr>
            <a:t>Excluded on the basis of Exclusion Criteria </a:t>
          </a:r>
        </a:p>
        <a:p>
          <a:r>
            <a:rPr lang="en-US" sz="1200">
              <a:latin typeface="Times New Roman" panose="02020603050405020304" charset="0"/>
              <a:cs typeface="Times New Roman" panose="02020603050405020304" charset="0"/>
            </a:rPr>
            <a:t>n=2</a:t>
          </a:r>
        </a:p>
      </dgm:t>
    </dgm:pt>
    <dgm:pt modelId="{96E606C2-16E6-45BF-9EED-CC2B09535737}" type="parTrans" cxnId="{058D05AE-52EB-43CC-85F3-CDE247EF884C}">
      <dgm:prSet/>
      <dgm:spPr/>
      <dgm:t>
        <a:bodyPr/>
        <a:lstStyle/>
        <a:p>
          <a:endParaRPr lang="en-US" sz="1000"/>
        </a:p>
      </dgm:t>
    </dgm:pt>
    <dgm:pt modelId="{5946B810-0960-4A5E-80B9-F8EDEC5ABEF7}" type="sibTrans" cxnId="{058D05AE-52EB-43CC-85F3-CDE247EF884C}">
      <dgm:prSet/>
      <dgm:spPr/>
      <dgm:t>
        <a:bodyPr/>
        <a:lstStyle/>
        <a:p>
          <a:endParaRPr lang="en-US" sz="1000"/>
        </a:p>
      </dgm:t>
    </dgm:pt>
    <dgm:pt modelId="{BC01F016-76C9-460D-8F98-20335B669BF9}">
      <dgm:prSet phldrT="[Text]" custT="1"/>
      <dgm:spPr/>
      <dgm:t>
        <a:bodyPr/>
        <a:lstStyle/>
        <a:p>
          <a:r>
            <a:rPr lang="en-US" sz="1200">
              <a:latin typeface="Times New Roman" panose="02020603050405020304" charset="0"/>
              <a:cs typeface="Times New Roman" panose="02020603050405020304" charset="0"/>
            </a:rPr>
            <a:t>Randomization  n=46</a:t>
          </a:r>
        </a:p>
      </dgm:t>
    </dgm:pt>
    <dgm:pt modelId="{28CF2F88-98C0-4691-A081-6A7EFA3872A2}" type="parTrans" cxnId="{CD6AF635-A7F1-4959-905D-5C1D03D5E5E9}">
      <dgm:prSet/>
      <dgm:spPr/>
      <dgm:t>
        <a:bodyPr/>
        <a:lstStyle/>
        <a:p>
          <a:endParaRPr lang="en-US" sz="1000"/>
        </a:p>
      </dgm:t>
    </dgm:pt>
    <dgm:pt modelId="{CA86C093-03B8-417D-BE1B-699F0D6ACBA9}" type="sibTrans" cxnId="{CD6AF635-A7F1-4959-905D-5C1D03D5E5E9}">
      <dgm:prSet/>
      <dgm:spPr/>
      <dgm:t>
        <a:bodyPr/>
        <a:lstStyle/>
        <a:p>
          <a:endParaRPr lang="en-US" sz="1000"/>
        </a:p>
      </dgm:t>
    </dgm:pt>
    <dgm:pt modelId="{4C422D0B-27D2-4F44-B225-3C297CE064D3}">
      <dgm:prSet custT="1"/>
      <dgm:spPr/>
      <dgm:t>
        <a:bodyPr/>
        <a:lstStyle/>
        <a:p>
          <a:r>
            <a:rPr lang="en-US" sz="1200">
              <a:latin typeface="Times New Roman" panose="02020603050405020304" charset="0"/>
              <a:cs typeface="Times New Roman" panose="02020603050405020304" charset="0"/>
            </a:rPr>
            <a:t>Enrollment</a:t>
          </a:r>
        </a:p>
      </dgm:t>
    </dgm:pt>
    <dgm:pt modelId="{310E8A17-BCCB-4780-879E-1098E1E64BFC}" type="parTrans" cxnId="{FC992B99-B9CD-455C-9C2A-FEE0BF7364D5}">
      <dgm:prSet/>
      <dgm:spPr/>
      <dgm:t>
        <a:bodyPr/>
        <a:lstStyle/>
        <a:p>
          <a:endParaRPr lang="en-US" sz="1000"/>
        </a:p>
      </dgm:t>
    </dgm:pt>
    <dgm:pt modelId="{9E355440-CFEB-4E3E-BA58-8739A38E4CCA}" type="sibTrans" cxnId="{FC992B99-B9CD-455C-9C2A-FEE0BF7364D5}">
      <dgm:prSet/>
      <dgm:spPr/>
      <dgm:t>
        <a:bodyPr/>
        <a:lstStyle/>
        <a:p>
          <a:endParaRPr lang="en-US" sz="1000"/>
        </a:p>
      </dgm:t>
    </dgm:pt>
    <dgm:pt modelId="{906D061A-4DBE-41C0-8AF2-A2948CD0476E}">
      <dgm:prSet custT="1"/>
      <dgm:spPr/>
      <dgm:t>
        <a:bodyPr/>
        <a:lstStyle/>
        <a:p>
          <a:r>
            <a:rPr lang="en-US" sz="1200">
              <a:latin typeface="Times New Roman" panose="02020603050405020304" charset="0"/>
              <a:cs typeface="Times New Roman" panose="02020603050405020304" charset="0"/>
            </a:rPr>
            <a:t>Allocated Group B </a:t>
          </a:r>
        </a:p>
        <a:p>
          <a:r>
            <a:rPr lang="en-US" sz="1200">
              <a:latin typeface="Times New Roman" panose="02020603050405020304" charset="0"/>
              <a:cs typeface="Times New Roman" panose="02020603050405020304" charset="0"/>
            </a:rPr>
            <a:t>n=23</a:t>
          </a:r>
        </a:p>
      </dgm:t>
    </dgm:pt>
    <dgm:pt modelId="{7F6B0A43-F929-44B3-BCD3-55150CFCB738}" type="parTrans" cxnId="{1ED9E4DD-071D-4AAA-946C-8907282F3296}">
      <dgm:prSet/>
      <dgm:spPr/>
      <dgm:t>
        <a:bodyPr/>
        <a:lstStyle/>
        <a:p>
          <a:endParaRPr lang="en-US" sz="1000"/>
        </a:p>
      </dgm:t>
    </dgm:pt>
    <dgm:pt modelId="{DF653E40-6589-4433-92DA-056A7D2305A7}" type="sibTrans" cxnId="{1ED9E4DD-071D-4AAA-946C-8907282F3296}">
      <dgm:prSet/>
      <dgm:spPr/>
      <dgm:t>
        <a:bodyPr/>
        <a:lstStyle/>
        <a:p>
          <a:endParaRPr lang="en-US" sz="1000"/>
        </a:p>
      </dgm:t>
    </dgm:pt>
    <dgm:pt modelId="{2EA4BFA4-A7A3-46AE-A6B7-AD6C65916EDF}">
      <dgm:prSet custT="1"/>
      <dgm:spPr/>
      <dgm:t>
        <a:bodyPr/>
        <a:lstStyle/>
        <a:p>
          <a:r>
            <a:rPr lang="en-US" sz="1200">
              <a:latin typeface="Times New Roman" panose="02020603050405020304" charset="0"/>
              <a:cs typeface="Times New Roman" panose="02020603050405020304" charset="0"/>
            </a:rPr>
            <a:t>Allocated Group A </a:t>
          </a:r>
        </a:p>
        <a:p>
          <a:r>
            <a:rPr lang="en-US" sz="1200">
              <a:latin typeface="Times New Roman" panose="02020603050405020304" charset="0"/>
              <a:cs typeface="Times New Roman" panose="02020603050405020304" charset="0"/>
            </a:rPr>
            <a:t>n=23</a:t>
          </a:r>
        </a:p>
      </dgm:t>
    </dgm:pt>
    <dgm:pt modelId="{5A49294B-0F8D-4559-B885-19840357B08D}" type="parTrans" cxnId="{B7F2D013-4467-4095-96AE-61C7BCE90345}">
      <dgm:prSet/>
      <dgm:spPr/>
      <dgm:t>
        <a:bodyPr/>
        <a:lstStyle/>
        <a:p>
          <a:endParaRPr lang="en-US" sz="1000"/>
        </a:p>
      </dgm:t>
    </dgm:pt>
    <dgm:pt modelId="{C4890CC2-331A-4069-91A1-AD2EC04122F2}" type="sibTrans" cxnId="{B7F2D013-4467-4095-96AE-61C7BCE90345}">
      <dgm:prSet/>
      <dgm:spPr/>
      <dgm:t>
        <a:bodyPr/>
        <a:lstStyle/>
        <a:p>
          <a:endParaRPr lang="en-US" sz="1000"/>
        </a:p>
      </dgm:t>
    </dgm:pt>
    <dgm:pt modelId="{649D3E2B-5EC0-4A6B-BD8A-E7751E156CD6}">
      <dgm:prSet custT="1"/>
      <dgm:spPr/>
      <dgm:t>
        <a:bodyPr/>
        <a:lstStyle/>
        <a:p>
          <a:r>
            <a:rPr lang="en-US" sz="1200">
              <a:latin typeface="Times New Roman" panose="02020603050405020304" charset="0"/>
              <a:cs typeface="Times New Roman" panose="02020603050405020304" charset="0"/>
            </a:rPr>
            <a:t>lost during follow- up</a:t>
          </a:r>
        </a:p>
        <a:p>
          <a:r>
            <a:rPr lang="en-US" sz="1200">
              <a:latin typeface="Times New Roman" panose="02020603050405020304" charset="0"/>
              <a:cs typeface="Times New Roman" panose="02020603050405020304" charset="0"/>
            </a:rPr>
            <a:t>n=0</a:t>
          </a:r>
        </a:p>
      </dgm:t>
    </dgm:pt>
    <dgm:pt modelId="{A04E6BD4-5C34-47FE-85E5-5D8025558687}" type="parTrans" cxnId="{E56457F7-C156-472E-B8A7-F3EE1A686593}">
      <dgm:prSet/>
      <dgm:spPr/>
      <dgm:t>
        <a:bodyPr/>
        <a:lstStyle/>
        <a:p>
          <a:endParaRPr lang="en-US" sz="1000"/>
        </a:p>
      </dgm:t>
    </dgm:pt>
    <dgm:pt modelId="{2683B4F8-5915-4DF1-A054-9F49E91FD926}" type="sibTrans" cxnId="{E56457F7-C156-472E-B8A7-F3EE1A686593}">
      <dgm:prSet/>
      <dgm:spPr/>
      <dgm:t>
        <a:bodyPr/>
        <a:lstStyle/>
        <a:p>
          <a:endParaRPr lang="en-US" sz="1000"/>
        </a:p>
      </dgm:t>
    </dgm:pt>
    <dgm:pt modelId="{2B66BFEA-91AB-44C0-BCCA-20392DBF0786}">
      <dgm:prSet custT="1"/>
      <dgm:spPr/>
      <dgm:t>
        <a:bodyPr/>
        <a:lstStyle/>
        <a:p>
          <a:r>
            <a:rPr lang="en-US" sz="1200">
              <a:latin typeface="Times New Roman" panose="02020603050405020304" charset="0"/>
              <a:cs typeface="Times New Roman" panose="02020603050405020304" charset="0"/>
            </a:rPr>
            <a:t>lost during follow- up</a:t>
          </a:r>
        </a:p>
        <a:p>
          <a:r>
            <a:rPr lang="en-US" sz="1200">
              <a:latin typeface="Times New Roman" panose="02020603050405020304" charset="0"/>
              <a:cs typeface="Times New Roman" panose="02020603050405020304" charset="0"/>
            </a:rPr>
            <a:t>n=0</a:t>
          </a:r>
        </a:p>
      </dgm:t>
    </dgm:pt>
    <dgm:pt modelId="{C71955C8-1541-472C-94DF-041411D0D7F9}" type="parTrans" cxnId="{15BA85A6-3203-4F6A-A9B2-DED84408641B}">
      <dgm:prSet/>
      <dgm:spPr/>
      <dgm:t>
        <a:bodyPr/>
        <a:lstStyle/>
        <a:p>
          <a:endParaRPr lang="en-US" sz="1000"/>
        </a:p>
      </dgm:t>
    </dgm:pt>
    <dgm:pt modelId="{42F8C342-AF33-47F2-B5EB-C8B8D21213BD}" type="sibTrans" cxnId="{15BA85A6-3203-4F6A-A9B2-DED84408641B}">
      <dgm:prSet/>
      <dgm:spPr/>
      <dgm:t>
        <a:bodyPr/>
        <a:lstStyle/>
        <a:p>
          <a:endParaRPr lang="en-US" sz="1000"/>
        </a:p>
      </dgm:t>
    </dgm:pt>
    <dgm:pt modelId="{A230269D-9B77-4777-8ADE-8C7B7F586B63}">
      <dgm:prSet custT="1"/>
      <dgm:spPr/>
      <dgm:t>
        <a:bodyPr/>
        <a:lstStyle/>
        <a:p>
          <a:r>
            <a:rPr lang="en-US" sz="1200">
              <a:latin typeface="Times New Roman" panose="02020603050405020304" charset="0"/>
              <a:cs typeface="Times New Roman" panose="02020603050405020304" charset="0"/>
            </a:rPr>
            <a:t>Analysed</a:t>
          </a:r>
        </a:p>
        <a:p>
          <a:r>
            <a:rPr lang="en-US" sz="1200">
              <a:latin typeface="Times New Roman" panose="02020603050405020304" charset="0"/>
              <a:cs typeface="Times New Roman" panose="02020603050405020304" charset="0"/>
            </a:rPr>
            <a:t>n=23</a:t>
          </a:r>
        </a:p>
      </dgm:t>
    </dgm:pt>
    <dgm:pt modelId="{9D209743-1B0E-4D3E-943B-F0026B680805}" type="parTrans" cxnId="{F227A674-7B94-4159-84F1-0C34ADE30EE2}">
      <dgm:prSet/>
      <dgm:spPr/>
      <dgm:t>
        <a:bodyPr/>
        <a:lstStyle/>
        <a:p>
          <a:endParaRPr lang="en-US" sz="1000"/>
        </a:p>
      </dgm:t>
    </dgm:pt>
    <dgm:pt modelId="{F6C49EC1-65DC-44E5-A15F-BF9232A5915E}" type="sibTrans" cxnId="{F227A674-7B94-4159-84F1-0C34ADE30EE2}">
      <dgm:prSet/>
      <dgm:spPr/>
      <dgm:t>
        <a:bodyPr/>
        <a:lstStyle/>
        <a:p>
          <a:endParaRPr lang="en-US" sz="1000"/>
        </a:p>
      </dgm:t>
    </dgm:pt>
    <dgm:pt modelId="{4BB25E44-5A0A-4EB6-9A9C-41420826CB0C}">
      <dgm:prSet custT="1"/>
      <dgm:spPr/>
      <dgm:t>
        <a:bodyPr/>
        <a:lstStyle/>
        <a:p>
          <a:r>
            <a:rPr lang="en-US" sz="1200">
              <a:latin typeface="Times New Roman" panose="02020603050405020304" charset="0"/>
              <a:cs typeface="Times New Roman" panose="02020603050405020304" charset="0"/>
            </a:rPr>
            <a:t>Analysed</a:t>
          </a:r>
        </a:p>
        <a:p>
          <a:r>
            <a:rPr lang="en-US" sz="1200">
              <a:latin typeface="Times New Roman" panose="02020603050405020304" charset="0"/>
              <a:cs typeface="Times New Roman" panose="02020603050405020304" charset="0"/>
            </a:rPr>
            <a:t>n=23</a:t>
          </a:r>
        </a:p>
      </dgm:t>
    </dgm:pt>
    <dgm:pt modelId="{6DBA7D49-8D47-4B10-98C2-A28E3642CD5E}" type="parTrans" cxnId="{477715FD-0572-4784-A16C-F08068046F45}">
      <dgm:prSet/>
      <dgm:spPr/>
      <dgm:t>
        <a:bodyPr/>
        <a:lstStyle/>
        <a:p>
          <a:endParaRPr lang="en-US" sz="1000"/>
        </a:p>
      </dgm:t>
    </dgm:pt>
    <dgm:pt modelId="{5D31AE3C-87F0-4F97-A642-8CC61E73E2AA}" type="sibTrans" cxnId="{477715FD-0572-4784-A16C-F08068046F45}">
      <dgm:prSet/>
      <dgm:spPr/>
      <dgm:t>
        <a:bodyPr/>
        <a:lstStyle/>
        <a:p>
          <a:endParaRPr lang="en-US" sz="1000"/>
        </a:p>
      </dgm:t>
    </dgm:pt>
    <dgm:pt modelId="{D2DD16C8-8F4D-40F1-ACF7-564A1F09859D}">
      <dgm:prSet phldrT="[Text]" custT="1"/>
      <dgm:spPr/>
      <dgm:t>
        <a:bodyPr/>
        <a:lstStyle/>
        <a:p>
          <a:r>
            <a:rPr lang="en-US" sz="1200">
              <a:latin typeface="Times New Roman" panose="02020603050405020304" charset="0"/>
              <a:cs typeface="Times New Roman" panose="02020603050405020304" charset="0"/>
            </a:rPr>
            <a:t>Drop-out due to personal reasons </a:t>
          </a:r>
        </a:p>
        <a:p>
          <a:r>
            <a:rPr lang="en-US" sz="1200">
              <a:latin typeface="Times New Roman" panose="02020603050405020304" charset="0"/>
              <a:cs typeface="Times New Roman" panose="02020603050405020304" charset="0"/>
            </a:rPr>
            <a:t>n= 2</a:t>
          </a:r>
        </a:p>
      </dgm:t>
    </dgm:pt>
    <dgm:pt modelId="{EC1BD3FD-4205-4282-B95E-6F5732E0F373}" type="parTrans" cxnId="{8BAF1717-A9F6-4550-8191-0EAB4A70296C}">
      <dgm:prSet/>
      <dgm:spPr/>
      <dgm:t>
        <a:bodyPr/>
        <a:lstStyle/>
        <a:p>
          <a:endParaRPr lang="en-US" sz="1000"/>
        </a:p>
      </dgm:t>
    </dgm:pt>
    <dgm:pt modelId="{F8DB1308-CB96-4F6C-BFE6-31204C91EF8E}" type="sibTrans" cxnId="{8BAF1717-A9F6-4550-8191-0EAB4A70296C}">
      <dgm:prSet/>
      <dgm:spPr/>
      <dgm:t>
        <a:bodyPr/>
        <a:lstStyle/>
        <a:p>
          <a:endParaRPr lang="en-US" sz="1000"/>
        </a:p>
      </dgm:t>
    </dgm:pt>
    <dgm:pt modelId="{38C68AA9-34BC-4680-8617-7B448CBA9B71}" type="pres">
      <dgm:prSet presAssocID="{5D491C5F-6999-47B5-B3FF-34F0F3E1A659}" presName="hierChild1" presStyleCnt="0">
        <dgm:presLayoutVars>
          <dgm:orgChart val="1"/>
          <dgm:chPref val="1"/>
          <dgm:dir/>
          <dgm:animOne val="branch"/>
          <dgm:animLvl val="lvl"/>
          <dgm:resizeHandles/>
        </dgm:presLayoutVars>
      </dgm:prSet>
      <dgm:spPr/>
      <dgm:t>
        <a:bodyPr/>
        <a:lstStyle/>
        <a:p>
          <a:endParaRPr lang="en-US"/>
        </a:p>
      </dgm:t>
    </dgm:pt>
    <dgm:pt modelId="{BBEFB1B1-5C5D-4CAF-B716-2A2F803CA022}" type="pres">
      <dgm:prSet presAssocID="{4C422D0B-27D2-4F44-B225-3C297CE064D3}" presName="hierRoot1" presStyleCnt="0">
        <dgm:presLayoutVars>
          <dgm:hierBranch val="init"/>
        </dgm:presLayoutVars>
      </dgm:prSet>
      <dgm:spPr/>
    </dgm:pt>
    <dgm:pt modelId="{AA066F4E-F40E-499F-8990-83005FC76ACC}" type="pres">
      <dgm:prSet presAssocID="{4C422D0B-27D2-4F44-B225-3C297CE064D3}" presName="rootComposite1" presStyleCnt="0"/>
      <dgm:spPr/>
    </dgm:pt>
    <dgm:pt modelId="{E3FA1265-4ED3-45B6-B9F1-361D0B88B0A7}" type="pres">
      <dgm:prSet presAssocID="{4C422D0B-27D2-4F44-B225-3C297CE064D3}" presName="rootText1" presStyleLbl="node0" presStyleIdx="0" presStyleCnt="2" custLinFactNeighborX="-62102" custLinFactNeighborY="-59">
        <dgm:presLayoutVars>
          <dgm:chPref val="3"/>
        </dgm:presLayoutVars>
      </dgm:prSet>
      <dgm:spPr/>
      <dgm:t>
        <a:bodyPr/>
        <a:lstStyle/>
        <a:p>
          <a:endParaRPr lang="en-US"/>
        </a:p>
      </dgm:t>
    </dgm:pt>
    <dgm:pt modelId="{E06D0E55-1367-4A16-B736-9308C0CC3B79}" type="pres">
      <dgm:prSet presAssocID="{4C422D0B-27D2-4F44-B225-3C297CE064D3}" presName="rootConnector1" presStyleLbl="node1" presStyleIdx="0" presStyleCnt="0"/>
      <dgm:spPr/>
      <dgm:t>
        <a:bodyPr/>
        <a:lstStyle/>
        <a:p>
          <a:endParaRPr lang="en-US"/>
        </a:p>
      </dgm:t>
    </dgm:pt>
    <dgm:pt modelId="{6257D897-48CD-48F4-91DB-7D0658410C62}" type="pres">
      <dgm:prSet presAssocID="{4C422D0B-27D2-4F44-B225-3C297CE064D3}" presName="hierChild2" presStyleCnt="0"/>
      <dgm:spPr/>
    </dgm:pt>
    <dgm:pt modelId="{E8226539-2E55-4EDD-9C0B-68B1B785BF7D}" type="pres">
      <dgm:prSet presAssocID="{4C422D0B-27D2-4F44-B225-3C297CE064D3}" presName="hierChild3" presStyleCnt="0"/>
      <dgm:spPr/>
    </dgm:pt>
    <dgm:pt modelId="{A8DB88E3-0467-4898-B2D1-9DBB437CAAF1}" type="pres">
      <dgm:prSet presAssocID="{9210794D-8FA7-4F7D-B579-D41CB1A8D4C7}" presName="hierRoot1" presStyleCnt="0">
        <dgm:presLayoutVars>
          <dgm:hierBranch val="init"/>
        </dgm:presLayoutVars>
      </dgm:prSet>
      <dgm:spPr/>
    </dgm:pt>
    <dgm:pt modelId="{05B17BD4-6ED5-4819-8D11-789B5FCDDC22}" type="pres">
      <dgm:prSet presAssocID="{9210794D-8FA7-4F7D-B579-D41CB1A8D4C7}" presName="rootComposite1" presStyleCnt="0"/>
      <dgm:spPr/>
    </dgm:pt>
    <dgm:pt modelId="{EB3A7410-49EC-4B99-9139-5D43DC986CE0}" type="pres">
      <dgm:prSet presAssocID="{9210794D-8FA7-4F7D-B579-D41CB1A8D4C7}" presName="rootText1" presStyleLbl="node0" presStyleIdx="1" presStyleCnt="2" custScaleX="141506">
        <dgm:presLayoutVars>
          <dgm:chPref val="3"/>
        </dgm:presLayoutVars>
      </dgm:prSet>
      <dgm:spPr/>
      <dgm:t>
        <a:bodyPr/>
        <a:lstStyle/>
        <a:p>
          <a:endParaRPr lang="en-US"/>
        </a:p>
      </dgm:t>
    </dgm:pt>
    <dgm:pt modelId="{34ADF9B6-3FB2-4B1D-A4EE-64DA8EB0FDF7}" type="pres">
      <dgm:prSet presAssocID="{9210794D-8FA7-4F7D-B579-D41CB1A8D4C7}" presName="rootConnector1" presStyleLbl="node1" presStyleIdx="0" presStyleCnt="0"/>
      <dgm:spPr/>
      <dgm:t>
        <a:bodyPr/>
        <a:lstStyle/>
        <a:p>
          <a:endParaRPr lang="en-US"/>
        </a:p>
      </dgm:t>
    </dgm:pt>
    <dgm:pt modelId="{27BE7EB3-7BF0-4E3F-890C-561FBCE8238C}" type="pres">
      <dgm:prSet presAssocID="{9210794D-8FA7-4F7D-B579-D41CB1A8D4C7}" presName="hierChild2" presStyleCnt="0"/>
      <dgm:spPr/>
    </dgm:pt>
    <dgm:pt modelId="{D0E6FCD7-7802-4ADD-8C33-F48C9B2675F8}" type="pres">
      <dgm:prSet presAssocID="{28CF2F88-98C0-4691-A081-6A7EFA3872A2}" presName="Name37" presStyleLbl="parChTrans1D2" presStyleIdx="0" presStyleCnt="3"/>
      <dgm:spPr/>
      <dgm:t>
        <a:bodyPr/>
        <a:lstStyle/>
        <a:p>
          <a:endParaRPr lang="en-US"/>
        </a:p>
      </dgm:t>
    </dgm:pt>
    <dgm:pt modelId="{770096C4-9223-419C-B820-987D022CBD3E}" type="pres">
      <dgm:prSet presAssocID="{BC01F016-76C9-460D-8F98-20335B669BF9}" presName="hierRoot2" presStyleCnt="0">
        <dgm:presLayoutVars>
          <dgm:hierBranch val="init"/>
        </dgm:presLayoutVars>
      </dgm:prSet>
      <dgm:spPr/>
    </dgm:pt>
    <dgm:pt modelId="{FE14CF95-49A4-407F-A711-F5014D1D1637}" type="pres">
      <dgm:prSet presAssocID="{BC01F016-76C9-460D-8F98-20335B669BF9}" presName="rootComposite" presStyleCnt="0"/>
      <dgm:spPr/>
    </dgm:pt>
    <dgm:pt modelId="{9C69AC49-67C9-49B3-91D4-A6053074D671}" type="pres">
      <dgm:prSet presAssocID="{BC01F016-76C9-460D-8F98-20335B669BF9}" presName="rootText" presStyleLbl="node2" presStyleIdx="0" presStyleCnt="2" custScaleX="127663" custLinFactNeighborX="60812" custLinFactNeighborY="1600">
        <dgm:presLayoutVars>
          <dgm:chPref val="3"/>
        </dgm:presLayoutVars>
      </dgm:prSet>
      <dgm:spPr/>
      <dgm:t>
        <a:bodyPr/>
        <a:lstStyle/>
        <a:p>
          <a:endParaRPr lang="en-US"/>
        </a:p>
      </dgm:t>
    </dgm:pt>
    <dgm:pt modelId="{FAA59A57-C180-4A7C-9C66-80B41816E92A}" type="pres">
      <dgm:prSet presAssocID="{BC01F016-76C9-460D-8F98-20335B669BF9}" presName="rootConnector" presStyleLbl="node2" presStyleIdx="0" presStyleCnt="2"/>
      <dgm:spPr/>
      <dgm:t>
        <a:bodyPr/>
        <a:lstStyle/>
        <a:p>
          <a:endParaRPr lang="en-US"/>
        </a:p>
      </dgm:t>
    </dgm:pt>
    <dgm:pt modelId="{99EC1F3D-FD44-4485-8727-0BC490FDC92B}" type="pres">
      <dgm:prSet presAssocID="{BC01F016-76C9-460D-8F98-20335B669BF9}" presName="hierChild4" presStyleCnt="0"/>
      <dgm:spPr/>
    </dgm:pt>
    <dgm:pt modelId="{04173140-7CC9-46AA-BF56-DEEBB39EE08F}" type="pres">
      <dgm:prSet presAssocID="{7F6B0A43-F929-44B3-BCD3-55150CFCB738}" presName="Name37" presStyleLbl="parChTrans1D3" presStyleIdx="0" presStyleCnt="6"/>
      <dgm:spPr/>
      <dgm:t>
        <a:bodyPr/>
        <a:lstStyle/>
        <a:p>
          <a:endParaRPr lang="en-US"/>
        </a:p>
      </dgm:t>
    </dgm:pt>
    <dgm:pt modelId="{20F651CB-BFF3-447D-9D5F-14719F54D5B7}" type="pres">
      <dgm:prSet presAssocID="{906D061A-4DBE-41C0-8AF2-A2948CD0476E}" presName="hierRoot2" presStyleCnt="0">
        <dgm:presLayoutVars>
          <dgm:hierBranch val="init"/>
        </dgm:presLayoutVars>
      </dgm:prSet>
      <dgm:spPr/>
    </dgm:pt>
    <dgm:pt modelId="{F2D9CD11-621A-4062-BF27-34BA8C7C4B11}" type="pres">
      <dgm:prSet presAssocID="{906D061A-4DBE-41C0-8AF2-A2948CD0476E}" presName="rootComposite" presStyleCnt="0"/>
      <dgm:spPr/>
    </dgm:pt>
    <dgm:pt modelId="{4C27B777-68A9-4789-AAA7-9C56BE6C4A1F}" type="pres">
      <dgm:prSet presAssocID="{906D061A-4DBE-41C0-8AF2-A2948CD0476E}" presName="rootText" presStyleLbl="node3" presStyleIdx="0" presStyleCnt="6" custScaleX="125283" custLinFactX="38495" custLinFactNeighborX="100000" custLinFactNeighborY="8790">
        <dgm:presLayoutVars>
          <dgm:chPref val="3"/>
        </dgm:presLayoutVars>
      </dgm:prSet>
      <dgm:spPr/>
      <dgm:t>
        <a:bodyPr/>
        <a:lstStyle/>
        <a:p>
          <a:endParaRPr lang="en-US"/>
        </a:p>
      </dgm:t>
    </dgm:pt>
    <dgm:pt modelId="{67C0AE65-F853-4523-8C96-A74D8C1E63F8}" type="pres">
      <dgm:prSet presAssocID="{906D061A-4DBE-41C0-8AF2-A2948CD0476E}" presName="rootConnector" presStyleLbl="node3" presStyleIdx="0" presStyleCnt="6"/>
      <dgm:spPr/>
      <dgm:t>
        <a:bodyPr/>
        <a:lstStyle/>
        <a:p>
          <a:endParaRPr lang="en-US"/>
        </a:p>
      </dgm:t>
    </dgm:pt>
    <dgm:pt modelId="{E7221D72-E9BA-43C7-AEEF-13D445672F1C}" type="pres">
      <dgm:prSet presAssocID="{906D061A-4DBE-41C0-8AF2-A2948CD0476E}" presName="hierChild4" presStyleCnt="0"/>
      <dgm:spPr/>
    </dgm:pt>
    <dgm:pt modelId="{CF36DA17-CE1C-42D0-AA4D-A4E63526F148}" type="pres">
      <dgm:prSet presAssocID="{906D061A-4DBE-41C0-8AF2-A2948CD0476E}" presName="hierChild5" presStyleCnt="0"/>
      <dgm:spPr/>
    </dgm:pt>
    <dgm:pt modelId="{6AF904B2-39C3-4181-ABA6-26A6C48A0612}" type="pres">
      <dgm:prSet presAssocID="{5A49294B-0F8D-4559-B885-19840357B08D}" presName="Name37" presStyleLbl="parChTrans1D3" presStyleIdx="1" presStyleCnt="6"/>
      <dgm:spPr/>
      <dgm:t>
        <a:bodyPr/>
        <a:lstStyle/>
        <a:p>
          <a:endParaRPr lang="en-US"/>
        </a:p>
      </dgm:t>
    </dgm:pt>
    <dgm:pt modelId="{6C9303E0-8F55-4F0F-9486-4EE19BD0BD47}" type="pres">
      <dgm:prSet presAssocID="{2EA4BFA4-A7A3-46AE-A6B7-AD6C65916EDF}" presName="hierRoot2" presStyleCnt="0">
        <dgm:presLayoutVars>
          <dgm:hierBranch val="init"/>
        </dgm:presLayoutVars>
      </dgm:prSet>
      <dgm:spPr/>
    </dgm:pt>
    <dgm:pt modelId="{F9ECC437-AB6C-49B1-9E67-04577AD9E24E}" type="pres">
      <dgm:prSet presAssocID="{2EA4BFA4-A7A3-46AE-A6B7-AD6C65916EDF}" presName="rootComposite" presStyleCnt="0"/>
      <dgm:spPr/>
    </dgm:pt>
    <dgm:pt modelId="{FF6877F1-C057-4309-A9D1-DB8B47C7336F}" type="pres">
      <dgm:prSet presAssocID="{2EA4BFA4-A7A3-46AE-A6B7-AD6C65916EDF}" presName="rootText" presStyleLbl="node3" presStyleIdx="1" presStyleCnt="6" custScaleX="127448" custLinFactX="-67310" custLinFactY="-32839" custLinFactNeighborX="-100000" custLinFactNeighborY="-100000">
        <dgm:presLayoutVars>
          <dgm:chPref val="3"/>
        </dgm:presLayoutVars>
      </dgm:prSet>
      <dgm:spPr/>
      <dgm:t>
        <a:bodyPr/>
        <a:lstStyle/>
        <a:p>
          <a:endParaRPr lang="en-US"/>
        </a:p>
      </dgm:t>
    </dgm:pt>
    <dgm:pt modelId="{FE7B37D5-45C4-4B13-82E3-B3E8F53C74D0}" type="pres">
      <dgm:prSet presAssocID="{2EA4BFA4-A7A3-46AE-A6B7-AD6C65916EDF}" presName="rootConnector" presStyleLbl="node3" presStyleIdx="1" presStyleCnt="6"/>
      <dgm:spPr/>
      <dgm:t>
        <a:bodyPr/>
        <a:lstStyle/>
        <a:p>
          <a:endParaRPr lang="en-US"/>
        </a:p>
      </dgm:t>
    </dgm:pt>
    <dgm:pt modelId="{371B4D95-FB00-41A0-9F5B-12045107A5CD}" type="pres">
      <dgm:prSet presAssocID="{2EA4BFA4-A7A3-46AE-A6B7-AD6C65916EDF}" presName="hierChild4" presStyleCnt="0"/>
      <dgm:spPr/>
    </dgm:pt>
    <dgm:pt modelId="{803960B8-B239-49A7-8027-33FE831B425A}" type="pres">
      <dgm:prSet presAssocID="{2EA4BFA4-A7A3-46AE-A6B7-AD6C65916EDF}" presName="hierChild5" presStyleCnt="0"/>
      <dgm:spPr/>
    </dgm:pt>
    <dgm:pt modelId="{6D20C1FE-D505-4866-A6E9-EE5DDD938AC3}" type="pres">
      <dgm:prSet presAssocID="{A04E6BD4-5C34-47FE-85E5-5D8025558687}" presName="Name37" presStyleLbl="parChTrans1D3" presStyleIdx="2" presStyleCnt="6"/>
      <dgm:spPr/>
      <dgm:t>
        <a:bodyPr/>
        <a:lstStyle/>
        <a:p>
          <a:endParaRPr lang="en-US"/>
        </a:p>
      </dgm:t>
    </dgm:pt>
    <dgm:pt modelId="{EBECC21D-509A-4D2F-9499-7563C42368D6}" type="pres">
      <dgm:prSet presAssocID="{649D3E2B-5EC0-4A6B-BD8A-E7751E156CD6}" presName="hierRoot2" presStyleCnt="0">
        <dgm:presLayoutVars>
          <dgm:hierBranch val="init"/>
        </dgm:presLayoutVars>
      </dgm:prSet>
      <dgm:spPr/>
    </dgm:pt>
    <dgm:pt modelId="{E3944F94-FA5B-4F6E-A160-8B8F3BA437FA}" type="pres">
      <dgm:prSet presAssocID="{649D3E2B-5EC0-4A6B-BD8A-E7751E156CD6}" presName="rootComposite" presStyleCnt="0"/>
      <dgm:spPr/>
    </dgm:pt>
    <dgm:pt modelId="{B7A3296A-6DC2-4913-8135-5F8A444A6E46}" type="pres">
      <dgm:prSet presAssocID="{649D3E2B-5EC0-4A6B-BD8A-E7751E156CD6}" presName="rootText" presStyleLbl="node3" presStyleIdx="2" presStyleCnt="6" custScaleX="129985" custLinFactX="-67310" custLinFactY="-32839" custLinFactNeighborX="-100000" custLinFactNeighborY="-100000">
        <dgm:presLayoutVars>
          <dgm:chPref val="3"/>
        </dgm:presLayoutVars>
      </dgm:prSet>
      <dgm:spPr/>
      <dgm:t>
        <a:bodyPr/>
        <a:lstStyle/>
        <a:p>
          <a:endParaRPr lang="en-US"/>
        </a:p>
      </dgm:t>
    </dgm:pt>
    <dgm:pt modelId="{041BED80-AFD6-4BEA-890D-0F0FC87892F4}" type="pres">
      <dgm:prSet presAssocID="{649D3E2B-5EC0-4A6B-BD8A-E7751E156CD6}" presName="rootConnector" presStyleLbl="node3" presStyleIdx="2" presStyleCnt="6"/>
      <dgm:spPr/>
      <dgm:t>
        <a:bodyPr/>
        <a:lstStyle/>
        <a:p>
          <a:endParaRPr lang="en-US"/>
        </a:p>
      </dgm:t>
    </dgm:pt>
    <dgm:pt modelId="{7A9E13EC-C14B-4426-ABE7-391F794252E3}" type="pres">
      <dgm:prSet presAssocID="{649D3E2B-5EC0-4A6B-BD8A-E7751E156CD6}" presName="hierChild4" presStyleCnt="0"/>
      <dgm:spPr/>
    </dgm:pt>
    <dgm:pt modelId="{0D879854-AFFA-4075-B735-33F3527284E7}" type="pres">
      <dgm:prSet presAssocID="{649D3E2B-5EC0-4A6B-BD8A-E7751E156CD6}" presName="hierChild5" presStyleCnt="0"/>
      <dgm:spPr/>
    </dgm:pt>
    <dgm:pt modelId="{3FC271E5-110C-498D-A277-48254392B8DF}" type="pres">
      <dgm:prSet presAssocID="{C71955C8-1541-472C-94DF-041411D0D7F9}" presName="Name37" presStyleLbl="parChTrans1D3" presStyleIdx="3" presStyleCnt="6"/>
      <dgm:spPr/>
      <dgm:t>
        <a:bodyPr/>
        <a:lstStyle/>
        <a:p>
          <a:endParaRPr lang="en-US"/>
        </a:p>
      </dgm:t>
    </dgm:pt>
    <dgm:pt modelId="{7E4E3880-2532-4ADC-8C8B-AE285DCB376D}" type="pres">
      <dgm:prSet presAssocID="{2B66BFEA-91AB-44C0-BCCA-20392DBF0786}" presName="hierRoot2" presStyleCnt="0">
        <dgm:presLayoutVars>
          <dgm:hierBranch val="init"/>
        </dgm:presLayoutVars>
      </dgm:prSet>
      <dgm:spPr/>
    </dgm:pt>
    <dgm:pt modelId="{A0569324-9960-4A4A-BBB7-9336FC7E11BC}" type="pres">
      <dgm:prSet presAssocID="{2B66BFEA-91AB-44C0-BCCA-20392DBF0786}" presName="rootComposite" presStyleCnt="0"/>
      <dgm:spPr/>
    </dgm:pt>
    <dgm:pt modelId="{575D3CC0-973E-41D3-9000-CB99E83FED5D}" type="pres">
      <dgm:prSet presAssocID="{2B66BFEA-91AB-44C0-BCCA-20392DBF0786}" presName="rootText" presStyleLbl="node3" presStyleIdx="3" presStyleCnt="6" custScaleX="148114" custLinFactX="45184" custLinFactY="-100000" custLinFactNeighborX="100000" custLinFactNeighborY="-174585">
        <dgm:presLayoutVars>
          <dgm:chPref val="3"/>
        </dgm:presLayoutVars>
      </dgm:prSet>
      <dgm:spPr/>
      <dgm:t>
        <a:bodyPr/>
        <a:lstStyle/>
        <a:p>
          <a:endParaRPr lang="en-US"/>
        </a:p>
      </dgm:t>
    </dgm:pt>
    <dgm:pt modelId="{434F5072-28B0-45A8-ABD2-B43969317054}" type="pres">
      <dgm:prSet presAssocID="{2B66BFEA-91AB-44C0-BCCA-20392DBF0786}" presName="rootConnector" presStyleLbl="node3" presStyleIdx="3" presStyleCnt="6"/>
      <dgm:spPr/>
      <dgm:t>
        <a:bodyPr/>
        <a:lstStyle/>
        <a:p>
          <a:endParaRPr lang="en-US"/>
        </a:p>
      </dgm:t>
    </dgm:pt>
    <dgm:pt modelId="{CAC17802-3F6E-4AD1-9CA3-8971FF303443}" type="pres">
      <dgm:prSet presAssocID="{2B66BFEA-91AB-44C0-BCCA-20392DBF0786}" presName="hierChild4" presStyleCnt="0"/>
      <dgm:spPr/>
    </dgm:pt>
    <dgm:pt modelId="{06352620-A723-4EAD-9FF9-3CFCF926F18D}" type="pres">
      <dgm:prSet presAssocID="{2B66BFEA-91AB-44C0-BCCA-20392DBF0786}" presName="hierChild5" presStyleCnt="0"/>
      <dgm:spPr/>
    </dgm:pt>
    <dgm:pt modelId="{2F7ABE1D-791F-4D7C-99D0-CAA6E6603707}" type="pres">
      <dgm:prSet presAssocID="{9D209743-1B0E-4D3E-943B-F0026B680805}" presName="Name37" presStyleLbl="parChTrans1D3" presStyleIdx="4" presStyleCnt="6"/>
      <dgm:spPr/>
      <dgm:t>
        <a:bodyPr/>
        <a:lstStyle/>
        <a:p>
          <a:endParaRPr lang="en-US"/>
        </a:p>
      </dgm:t>
    </dgm:pt>
    <dgm:pt modelId="{C41F35BD-7835-47DB-B51A-3D8820B05A0E}" type="pres">
      <dgm:prSet presAssocID="{A230269D-9B77-4777-8ADE-8C7B7F586B63}" presName="hierRoot2" presStyleCnt="0">
        <dgm:presLayoutVars>
          <dgm:hierBranch val="init"/>
        </dgm:presLayoutVars>
      </dgm:prSet>
      <dgm:spPr/>
    </dgm:pt>
    <dgm:pt modelId="{E249A580-6A3B-4A3A-982B-4324906D2865}" type="pres">
      <dgm:prSet presAssocID="{A230269D-9B77-4777-8ADE-8C7B7F586B63}" presName="rootComposite" presStyleCnt="0"/>
      <dgm:spPr/>
    </dgm:pt>
    <dgm:pt modelId="{DA9DCCB3-B9B4-44DE-BDA3-3ED959602397}" type="pres">
      <dgm:prSet presAssocID="{A230269D-9B77-4777-8ADE-8C7B7F586B63}" presName="rootText" presStyleLbl="node3" presStyleIdx="4" presStyleCnt="6" custScaleX="122832" custLinFactX="42920" custLinFactY="-100000" custLinFactNeighborX="100000" custLinFactNeighborY="-156546">
        <dgm:presLayoutVars>
          <dgm:chPref val="3"/>
        </dgm:presLayoutVars>
      </dgm:prSet>
      <dgm:spPr/>
      <dgm:t>
        <a:bodyPr/>
        <a:lstStyle/>
        <a:p>
          <a:endParaRPr lang="en-US"/>
        </a:p>
      </dgm:t>
    </dgm:pt>
    <dgm:pt modelId="{3EFF0D89-D140-4940-B87B-74C6F267E360}" type="pres">
      <dgm:prSet presAssocID="{A230269D-9B77-4777-8ADE-8C7B7F586B63}" presName="rootConnector" presStyleLbl="node3" presStyleIdx="4" presStyleCnt="6"/>
      <dgm:spPr/>
      <dgm:t>
        <a:bodyPr/>
        <a:lstStyle/>
        <a:p>
          <a:endParaRPr lang="en-US"/>
        </a:p>
      </dgm:t>
    </dgm:pt>
    <dgm:pt modelId="{A58971DC-A6B7-4CEE-A1C3-B545526F3E32}" type="pres">
      <dgm:prSet presAssocID="{A230269D-9B77-4777-8ADE-8C7B7F586B63}" presName="hierChild4" presStyleCnt="0"/>
      <dgm:spPr/>
    </dgm:pt>
    <dgm:pt modelId="{C14DB3B8-D015-4D79-88CC-73871880199E}" type="pres">
      <dgm:prSet presAssocID="{A230269D-9B77-4777-8ADE-8C7B7F586B63}" presName="hierChild5" presStyleCnt="0"/>
      <dgm:spPr/>
    </dgm:pt>
    <dgm:pt modelId="{CE4B3139-6249-4A47-B9B2-92BE573C875D}" type="pres">
      <dgm:prSet presAssocID="{6DBA7D49-8D47-4B10-98C2-A28E3642CD5E}" presName="Name37" presStyleLbl="parChTrans1D3" presStyleIdx="5" presStyleCnt="6"/>
      <dgm:spPr/>
      <dgm:t>
        <a:bodyPr/>
        <a:lstStyle/>
        <a:p>
          <a:endParaRPr lang="en-US"/>
        </a:p>
      </dgm:t>
    </dgm:pt>
    <dgm:pt modelId="{537EAA8F-AD23-44A5-BE22-F2C7C884455C}" type="pres">
      <dgm:prSet presAssocID="{4BB25E44-5A0A-4EB6-9A9C-41420826CB0C}" presName="hierRoot2" presStyleCnt="0">
        <dgm:presLayoutVars>
          <dgm:hierBranch val="init"/>
        </dgm:presLayoutVars>
      </dgm:prSet>
      <dgm:spPr/>
    </dgm:pt>
    <dgm:pt modelId="{2706556A-FCCE-47C9-8697-C2730E410F91}" type="pres">
      <dgm:prSet presAssocID="{4BB25E44-5A0A-4EB6-9A9C-41420826CB0C}" presName="rootComposite" presStyleCnt="0"/>
      <dgm:spPr/>
    </dgm:pt>
    <dgm:pt modelId="{A2EC5C64-D63C-4617-BD57-FE8EB692286E}" type="pres">
      <dgm:prSet presAssocID="{4BB25E44-5A0A-4EB6-9A9C-41420826CB0C}" presName="rootText" presStyleLbl="node3" presStyleIdx="5" presStyleCnt="6" custScaleX="114700" custLinFactX="-65197" custLinFactY="-197030" custLinFactNeighborX="-100000" custLinFactNeighborY="-200000">
        <dgm:presLayoutVars>
          <dgm:chPref val="3"/>
        </dgm:presLayoutVars>
      </dgm:prSet>
      <dgm:spPr/>
      <dgm:t>
        <a:bodyPr/>
        <a:lstStyle/>
        <a:p>
          <a:endParaRPr lang="en-US"/>
        </a:p>
      </dgm:t>
    </dgm:pt>
    <dgm:pt modelId="{083486A1-7D5E-4477-A343-64745CE0CB6E}" type="pres">
      <dgm:prSet presAssocID="{4BB25E44-5A0A-4EB6-9A9C-41420826CB0C}" presName="rootConnector" presStyleLbl="node3" presStyleIdx="5" presStyleCnt="6"/>
      <dgm:spPr/>
      <dgm:t>
        <a:bodyPr/>
        <a:lstStyle/>
        <a:p>
          <a:endParaRPr lang="en-US"/>
        </a:p>
      </dgm:t>
    </dgm:pt>
    <dgm:pt modelId="{C406546E-4AEC-4B89-B7B8-5ACFE2AFC343}" type="pres">
      <dgm:prSet presAssocID="{4BB25E44-5A0A-4EB6-9A9C-41420826CB0C}" presName="hierChild4" presStyleCnt="0"/>
      <dgm:spPr/>
    </dgm:pt>
    <dgm:pt modelId="{62AA25DD-0C85-421A-88E9-B7ED02E93CE8}" type="pres">
      <dgm:prSet presAssocID="{4BB25E44-5A0A-4EB6-9A9C-41420826CB0C}" presName="hierChild5" presStyleCnt="0"/>
      <dgm:spPr/>
    </dgm:pt>
    <dgm:pt modelId="{7183F207-2915-4993-B457-68DF6FEE0EC5}" type="pres">
      <dgm:prSet presAssocID="{BC01F016-76C9-460D-8F98-20335B669BF9}" presName="hierChild5" presStyleCnt="0"/>
      <dgm:spPr/>
    </dgm:pt>
    <dgm:pt modelId="{6DCC3646-877C-423E-8AC3-4D5D02863354}" type="pres">
      <dgm:prSet presAssocID="{EC1BD3FD-4205-4282-B95E-6F5732E0F373}" presName="Name37" presStyleLbl="parChTrans1D2" presStyleIdx="1" presStyleCnt="3"/>
      <dgm:spPr/>
      <dgm:t>
        <a:bodyPr/>
        <a:lstStyle/>
        <a:p>
          <a:endParaRPr lang="en-US"/>
        </a:p>
      </dgm:t>
    </dgm:pt>
    <dgm:pt modelId="{F13F89AB-D25C-447D-B940-C61C5698F360}" type="pres">
      <dgm:prSet presAssocID="{D2DD16C8-8F4D-40F1-ACF7-564A1F09859D}" presName="hierRoot2" presStyleCnt="0">
        <dgm:presLayoutVars>
          <dgm:hierBranch val="init"/>
        </dgm:presLayoutVars>
      </dgm:prSet>
      <dgm:spPr/>
    </dgm:pt>
    <dgm:pt modelId="{0D320D78-8906-467D-9B62-DB115E3E048F}" type="pres">
      <dgm:prSet presAssocID="{D2DD16C8-8F4D-40F1-ACF7-564A1F09859D}" presName="rootComposite" presStyleCnt="0"/>
      <dgm:spPr/>
    </dgm:pt>
    <dgm:pt modelId="{38275D76-D709-4F99-8F75-63977C8F743D}" type="pres">
      <dgm:prSet presAssocID="{D2DD16C8-8F4D-40F1-ACF7-564A1F09859D}" presName="rootText" presStyleLbl="node2" presStyleIdx="1" presStyleCnt="2" custScaleX="123598" custLinFactNeighborX="74534" custLinFactNeighborY="-49611">
        <dgm:presLayoutVars>
          <dgm:chPref val="3"/>
        </dgm:presLayoutVars>
      </dgm:prSet>
      <dgm:spPr/>
      <dgm:t>
        <a:bodyPr/>
        <a:lstStyle/>
        <a:p>
          <a:endParaRPr lang="en-US"/>
        </a:p>
      </dgm:t>
    </dgm:pt>
    <dgm:pt modelId="{8C9AEEBE-071A-4E43-B453-33C32E4541B2}" type="pres">
      <dgm:prSet presAssocID="{D2DD16C8-8F4D-40F1-ACF7-564A1F09859D}" presName="rootConnector" presStyleLbl="node2" presStyleIdx="1" presStyleCnt="2"/>
      <dgm:spPr/>
      <dgm:t>
        <a:bodyPr/>
        <a:lstStyle/>
        <a:p>
          <a:endParaRPr lang="en-US"/>
        </a:p>
      </dgm:t>
    </dgm:pt>
    <dgm:pt modelId="{B3C899BA-057B-4309-9ADE-D5D51ED7114E}" type="pres">
      <dgm:prSet presAssocID="{D2DD16C8-8F4D-40F1-ACF7-564A1F09859D}" presName="hierChild4" presStyleCnt="0"/>
      <dgm:spPr/>
    </dgm:pt>
    <dgm:pt modelId="{34BA2A76-4496-46C4-BF5F-3B2F23F26429}" type="pres">
      <dgm:prSet presAssocID="{D2DD16C8-8F4D-40F1-ACF7-564A1F09859D}" presName="hierChild5" presStyleCnt="0"/>
      <dgm:spPr/>
    </dgm:pt>
    <dgm:pt modelId="{18C9DEAB-2424-44A7-B930-43FBD9F1E04C}" type="pres">
      <dgm:prSet presAssocID="{9210794D-8FA7-4F7D-B579-D41CB1A8D4C7}" presName="hierChild3" presStyleCnt="0"/>
      <dgm:spPr/>
    </dgm:pt>
    <dgm:pt modelId="{B194FBE0-56AA-4348-8175-1843378F666B}" type="pres">
      <dgm:prSet presAssocID="{96E606C2-16E6-45BF-9EED-CC2B09535737}" presName="Name111" presStyleLbl="parChTrans1D2" presStyleIdx="2" presStyleCnt="3"/>
      <dgm:spPr/>
      <dgm:t>
        <a:bodyPr/>
        <a:lstStyle/>
        <a:p>
          <a:endParaRPr lang="en-US"/>
        </a:p>
      </dgm:t>
    </dgm:pt>
    <dgm:pt modelId="{FB6970C8-3820-4D0B-8049-29DAE23F2B9F}" type="pres">
      <dgm:prSet presAssocID="{D6AFA77E-A597-4E46-9CC5-FE8D4763B7FA}" presName="hierRoot3" presStyleCnt="0">
        <dgm:presLayoutVars>
          <dgm:hierBranch val="init"/>
        </dgm:presLayoutVars>
      </dgm:prSet>
      <dgm:spPr/>
    </dgm:pt>
    <dgm:pt modelId="{090B1E92-C451-408F-9086-52566A522D84}" type="pres">
      <dgm:prSet presAssocID="{D6AFA77E-A597-4E46-9CC5-FE8D4763B7FA}" presName="rootComposite3" presStyleCnt="0"/>
      <dgm:spPr/>
    </dgm:pt>
    <dgm:pt modelId="{844AC279-C743-4891-9177-5E5946A30AE5}" type="pres">
      <dgm:prSet presAssocID="{D6AFA77E-A597-4E46-9CC5-FE8D4763B7FA}" presName="rootText3" presStyleLbl="asst1" presStyleIdx="0" presStyleCnt="1" custScaleX="226623" custScaleY="138865">
        <dgm:presLayoutVars>
          <dgm:chPref val="3"/>
        </dgm:presLayoutVars>
      </dgm:prSet>
      <dgm:spPr/>
      <dgm:t>
        <a:bodyPr/>
        <a:lstStyle/>
        <a:p>
          <a:endParaRPr lang="en-US"/>
        </a:p>
      </dgm:t>
    </dgm:pt>
    <dgm:pt modelId="{4B1D02B7-C2D3-45E4-8EC2-DEC64E6DAC3B}" type="pres">
      <dgm:prSet presAssocID="{D6AFA77E-A597-4E46-9CC5-FE8D4763B7FA}" presName="rootConnector3" presStyleLbl="asst1" presStyleIdx="0" presStyleCnt="1"/>
      <dgm:spPr/>
      <dgm:t>
        <a:bodyPr/>
        <a:lstStyle/>
        <a:p>
          <a:endParaRPr lang="en-US"/>
        </a:p>
      </dgm:t>
    </dgm:pt>
    <dgm:pt modelId="{B6E07DD1-1C2A-43A3-94C4-2383895C1D73}" type="pres">
      <dgm:prSet presAssocID="{D6AFA77E-A597-4E46-9CC5-FE8D4763B7FA}" presName="hierChild6" presStyleCnt="0"/>
      <dgm:spPr/>
    </dgm:pt>
    <dgm:pt modelId="{DC0E8F42-8302-4352-A8B4-91532893E43F}" type="pres">
      <dgm:prSet presAssocID="{D6AFA77E-A597-4E46-9CC5-FE8D4763B7FA}" presName="hierChild7" presStyleCnt="0"/>
      <dgm:spPr/>
    </dgm:pt>
  </dgm:ptLst>
  <dgm:cxnLst>
    <dgm:cxn modelId="{906E52C5-7A02-46C5-A55D-DE9BB94F53FA}" type="presOf" srcId="{906D061A-4DBE-41C0-8AF2-A2948CD0476E}" destId="{67C0AE65-F853-4523-8C96-A74D8C1E63F8}" srcOrd="1" destOrd="0" presId="urn:microsoft.com/office/officeart/2005/8/layout/orgChart1#1"/>
    <dgm:cxn modelId="{E6AA0419-7CD2-4354-987F-9A13D31F6A1E}" type="presOf" srcId="{649D3E2B-5EC0-4A6B-BD8A-E7751E156CD6}" destId="{B7A3296A-6DC2-4913-8135-5F8A444A6E46}" srcOrd="0" destOrd="0" presId="urn:microsoft.com/office/officeart/2005/8/layout/orgChart1#1"/>
    <dgm:cxn modelId="{D44BDA78-3EED-4CC9-AAEB-78C21BC599BD}" type="presOf" srcId="{2B66BFEA-91AB-44C0-BCCA-20392DBF0786}" destId="{434F5072-28B0-45A8-ABD2-B43969317054}" srcOrd="1" destOrd="0" presId="urn:microsoft.com/office/officeart/2005/8/layout/orgChart1#1"/>
    <dgm:cxn modelId="{F4F02AE1-4A66-4C69-B912-7DC5A422DEFC}" type="presOf" srcId="{906D061A-4DBE-41C0-8AF2-A2948CD0476E}" destId="{4C27B777-68A9-4789-AAA7-9C56BE6C4A1F}" srcOrd="0" destOrd="0" presId="urn:microsoft.com/office/officeart/2005/8/layout/orgChart1#1"/>
    <dgm:cxn modelId="{CBCED63B-27D5-4C4B-9238-7539639E0B21}" type="presOf" srcId="{D6AFA77E-A597-4E46-9CC5-FE8D4763B7FA}" destId="{844AC279-C743-4891-9177-5E5946A30AE5}" srcOrd="0" destOrd="0" presId="urn:microsoft.com/office/officeart/2005/8/layout/orgChart1#1"/>
    <dgm:cxn modelId="{910924D9-FC32-414F-BE61-EAF46392F0AF}" type="presOf" srcId="{D6AFA77E-A597-4E46-9CC5-FE8D4763B7FA}" destId="{4B1D02B7-C2D3-45E4-8EC2-DEC64E6DAC3B}" srcOrd="1" destOrd="0" presId="urn:microsoft.com/office/officeart/2005/8/layout/orgChart1#1"/>
    <dgm:cxn modelId="{15BA85A6-3203-4F6A-A9B2-DED84408641B}" srcId="{BC01F016-76C9-460D-8F98-20335B669BF9}" destId="{2B66BFEA-91AB-44C0-BCCA-20392DBF0786}" srcOrd="3" destOrd="0" parTransId="{C71955C8-1541-472C-94DF-041411D0D7F9}" sibTransId="{42F8C342-AF33-47F2-B5EB-C8B8D21213BD}"/>
    <dgm:cxn modelId="{F227A674-7B94-4159-84F1-0C34ADE30EE2}" srcId="{BC01F016-76C9-460D-8F98-20335B669BF9}" destId="{A230269D-9B77-4777-8ADE-8C7B7F586B63}" srcOrd="4" destOrd="0" parTransId="{9D209743-1B0E-4D3E-943B-F0026B680805}" sibTransId="{F6C49EC1-65DC-44E5-A15F-BF9232A5915E}"/>
    <dgm:cxn modelId="{81BEF501-9A8C-43F6-AF13-5A14F688D792}" type="presOf" srcId="{9210794D-8FA7-4F7D-B579-D41CB1A8D4C7}" destId="{34ADF9B6-3FB2-4B1D-A4EE-64DA8EB0FDF7}" srcOrd="1" destOrd="0" presId="urn:microsoft.com/office/officeart/2005/8/layout/orgChart1#1"/>
    <dgm:cxn modelId="{1C16DD3C-4FFF-4B77-8114-D541705105BC}" type="presOf" srcId="{4C422D0B-27D2-4F44-B225-3C297CE064D3}" destId="{E06D0E55-1367-4A16-B736-9308C0CC3B79}" srcOrd="1" destOrd="0" presId="urn:microsoft.com/office/officeart/2005/8/layout/orgChart1#1"/>
    <dgm:cxn modelId="{68E08D67-9F27-4DB3-8562-C3C5752512B5}" type="presOf" srcId="{96E606C2-16E6-45BF-9EED-CC2B09535737}" destId="{B194FBE0-56AA-4348-8175-1843378F666B}" srcOrd="0" destOrd="0" presId="urn:microsoft.com/office/officeart/2005/8/layout/orgChart1#1"/>
    <dgm:cxn modelId="{47521F90-4308-420A-A86B-8266895FDCD4}" type="presOf" srcId="{EC1BD3FD-4205-4282-B95E-6F5732E0F373}" destId="{6DCC3646-877C-423E-8AC3-4D5D02863354}" srcOrd="0" destOrd="0" presId="urn:microsoft.com/office/officeart/2005/8/layout/orgChart1#1"/>
    <dgm:cxn modelId="{FC992B99-B9CD-455C-9C2A-FEE0BF7364D5}" srcId="{5D491C5F-6999-47B5-B3FF-34F0F3E1A659}" destId="{4C422D0B-27D2-4F44-B225-3C297CE064D3}" srcOrd="0" destOrd="0" parTransId="{310E8A17-BCCB-4780-879E-1098E1E64BFC}" sibTransId="{9E355440-CFEB-4E3E-BA58-8739A38E4CCA}"/>
    <dgm:cxn modelId="{3C5D0D68-45A8-49BC-ACDC-35204FED6C30}" type="presOf" srcId="{BC01F016-76C9-460D-8F98-20335B669BF9}" destId="{9C69AC49-67C9-49B3-91D4-A6053074D671}" srcOrd="0" destOrd="0" presId="urn:microsoft.com/office/officeart/2005/8/layout/orgChart1#1"/>
    <dgm:cxn modelId="{FA1CCC4C-0F1F-4143-9E34-5FE180834FFE}" type="presOf" srcId="{9D209743-1B0E-4D3E-943B-F0026B680805}" destId="{2F7ABE1D-791F-4D7C-99D0-CAA6E6603707}" srcOrd="0" destOrd="0" presId="urn:microsoft.com/office/officeart/2005/8/layout/orgChart1#1"/>
    <dgm:cxn modelId="{058D05AE-52EB-43CC-85F3-CDE247EF884C}" srcId="{9210794D-8FA7-4F7D-B579-D41CB1A8D4C7}" destId="{D6AFA77E-A597-4E46-9CC5-FE8D4763B7FA}" srcOrd="0" destOrd="0" parTransId="{96E606C2-16E6-45BF-9EED-CC2B09535737}" sibTransId="{5946B810-0960-4A5E-80B9-F8EDEC5ABEF7}"/>
    <dgm:cxn modelId="{0F9206E2-B918-4041-B44E-7BCA9DA7DDC3}" type="presOf" srcId="{2EA4BFA4-A7A3-46AE-A6B7-AD6C65916EDF}" destId="{FE7B37D5-45C4-4B13-82E3-B3E8F53C74D0}" srcOrd="1" destOrd="0" presId="urn:microsoft.com/office/officeart/2005/8/layout/orgChart1#1"/>
    <dgm:cxn modelId="{B7F2D013-4467-4095-96AE-61C7BCE90345}" srcId="{BC01F016-76C9-460D-8F98-20335B669BF9}" destId="{2EA4BFA4-A7A3-46AE-A6B7-AD6C65916EDF}" srcOrd="1" destOrd="0" parTransId="{5A49294B-0F8D-4559-B885-19840357B08D}" sibTransId="{C4890CC2-331A-4069-91A1-AD2EC04122F2}"/>
    <dgm:cxn modelId="{F30BD5C5-512D-481B-940F-0EF4CB920D60}" type="presOf" srcId="{4BB25E44-5A0A-4EB6-9A9C-41420826CB0C}" destId="{083486A1-7D5E-4477-A343-64745CE0CB6E}" srcOrd="1" destOrd="0" presId="urn:microsoft.com/office/officeart/2005/8/layout/orgChart1#1"/>
    <dgm:cxn modelId="{A6AB93B2-7A12-4503-BB78-5F3397309981}" type="presOf" srcId="{D2DD16C8-8F4D-40F1-ACF7-564A1F09859D}" destId="{8C9AEEBE-071A-4E43-B453-33C32E4541B2}" srcOrd="1" destOrd="0" presId="urn:microsoft.com/office/officeart/2005/8/layout/orgChart1#1"/>
    <dgm:cxn modelId="{626229D9-3EC0-48CE-A994-BCB49E9FC1AF}" type="presOf" srcId="{9210794D-8FA7-4F7D-B579-D41CB1A8D4C7}" destId="{EB3A7410-49EC-4B99-9139-5D43DC986CE0}" srcOrd="0" destOrd="0" presId="urn:microsoft.com/office/officeart/2005/8/layout/orgChart1#1"/>
    <dgm:cxn modelId="{DE087241-04EA-4741-A908-208DB15797FA}" type="presOf" srcId="{2EA4BFA4-A7A3-46AE-A6B7-AD6C65916EDF}" destId="{FF6877F1-C057-4309-A9D1-DB8B47C7336F}" srcOrd="0" destOrd="0" presId="urn:microsoft.com/office/officeart/2005/8/layout/orgChart1#1"/>
    <dgm:cxn modelId="{47DC9076-FE30-4650-82B8-7F5BD893AA15}" type="presOf" srcId="{649D3E2B-5EC0-4A6B-BD8A-E7751E156CD6}" destId="{041BED80-AFD6-4BEA-890D-0F0FC87892F4}" srcOrd="1" destOrd="0" presId="urn:microsoft.com/office/officeart/2005/8/layout/orgChart1#1"/>
    <dgm:cxn modelId="{3C6BFE11-D163-48C6-9524-ACE4437DC2AD}" type="presOf" srcId="{6DBA7D49-8D47-4B10-98C2-A28E3642CD5E}" destId="{CE4B3139-6249-4A47-B9B2-92BE573C875D}" srcOrd="0" destOrd="0" presId="urn:microsoft.com/office/officeart/2005/8/layout/orgChart1#1"/>
    <dgm:cxn modelId="{477715FD-0572-4784-A16C-F08068046F45}" srcId="{BC01F016-76C9-460D-8F98-20335B669BF9}" destId="{4BB25E44-5A0A-4EB6-9A9C-41420826CB0C}" srcOrd="5" destOrd="0" parTransId="{6DBA7D49-8D47-4B10-98C2-A28E3642CD5E}" sibTransId="{5D31AE3C-87F0-4F97-A642-8CC61E73E2AA}"/>
    <dgm:cxn modelId="{1ED9E4DD-071D-4AAA-946C-8907282F3296}" srcId="{BC01F016-76C9-460D-8F98-20335B669BF9}" destId="{906D061A-4DBE-41C0-8AF2-A2948CD0476E}" srcOrd="0" destOrd="0" parTransId="{7F6B0A43-F929-44B3-BCD3-55150CFCB738}" sibTransId="{DF653E40-6589-4433-92DA-056A7D2305A7}"/>
    <dgm:cxn modelId="{FE7BF1B0-86C2-4932-B4A5-A6C29B727080}" type="presOf" srcId="{A04E6BD4-5C34-47FE-85E5-5D8025558687}" destId="{6D20C1FE-D505-4866-A6E9-EE5DDD938AC3}" srcOrd="0" destOrd="0" presId="urn:microsoft.com/office/officeart/2005/8/layout/orgChart1#1"/>
    <dgm:cxn modelId="{C43017DC-2362-4218-B4A5-65547FA06971}" srcId="{5D491C5F-6999-47B5-B3FF-34F0F3E1A659}" destId="{9210794D-8FA7-4F7D-B579-D41CB1A8D4C7}" srcOrd="1" destOrd="0" parTransId="{4D0318CD-8DDD-4CBB-9E56-5A89B0DF4F62}" sibTransId="{BBF8ED8E-2510-4DE8-9301-FC5AABD8E236}"/>
    <dgm:cxn modelId="{1C7B5DDA-4DDE-4A78-B233-22904C1B74C5}" type="presOf" srcId="{BC01F016-76C9-460D-8F98-20335B669BF9}" destId="{FAA59A57-C180-4A7C-9C66-80B41816E92A}" srcOrd="1" destOrd="0" presId="urn:microsoft.com/office/officeart/2005/8/layout/orgChart1#1"/>
    <dgm:cxn modelId="{00B25F2B-78BC-4942-B6E8-20491A4D11BD}" type="presOf" srcId="{7F6B0A43-F929-44B3-BCD3-55150CFCB738}" destId="{04173140-7CC9-46AA-BF56-DEEBB39EE08F}" srcOrd="0" destOrd="0" presId="urn:microsoft.com/office/officeart/2005/8/layout/orgChart1#1"/>
    <dgm:cxn modelId="{4016A7C2-9870-499E-8CFD-8EC2B7A126D0}" type="presOf" srcId="{A230269D-9B77-4777-8ADE-8C7B7F586B63}" destId="{DA9DCCB3-B9B4-44DE-BDA3-3ED959602397}" srcOrd="0" destOrd="0" presId="urn:microsoft.com/office/officeart/2005/8/layout/orgChart1#1"/>
    <dgm:cxn modelId="{A7A439FE-CA36-409B-A8BA-BD6A2101A614}" type="presOf" srcId="{A230269D-9B77-4777-8ADE-8C7B7F586B63}" destId="{3EFF0D89-D140-4940-B87B-74C6F267E360}" srcOrd="1" destOrd="0" presId="urn:microsoft.com/office/officeart/2005/8/layout/orgChart1#1"/>
    <dgm:cxn modelId="{083AA9CA-F5F6-414A-870C-C49CE5E44D84}" type="presOf" srcId="{4C422D0B-27D2-4F44-B225-3C297CE064D3}" destId="{E3FA1265-4ED3-45B6-B9F1-361D0B88B0A7}" srcOrd="0" destOrd="0" presId="urn:microsoft.com/office/officeart/2005/8/layout/orgChart1#1"/>
    <dgm:cxn modelId="{837D39C0-F3A0-4386-BA87-68E100824759}" type="presOf" srcId="{4BB25E44-5A0A-4EB6-9A9C-41420826CB0C}" destId="{A2EC5C64-D63C-4617-BD57-FE8EB692286E}" srcOrd="0" destOrd="0" presId="urn:microsoft.com/office/officeart/2005/8/layout/orgChart1#1"/>
    <dgm:cxn modelId="{8BAF1717-A9F6-4550-8191-0EAB4A70296C}" srcId="{9210794D-8FA7-4F7D-B579-D41CB1A8D4C7}" destId="{D2DD16C8-8F4D-40F1-ACF7-564A1F09859D}" srcOrd="2" destOrd="0" parTransId="{EC1BD3FD-4205-4282-B95E-6F5732E0F373}" sibTransId="{F8DB1308-CB96-4F6C-BFE6-31204C91EF8E}"/>
    <dgm:cxn modelId="{06930C1B-36E9-4851-BE26-CE04AA07499D}" type="presOf" srcId="{D2DD16C8-8F4D-40F1-ACF7-564A1F09859D}" destId="{38275D76-D709-4F99-8F75-63977C8F743D}" srcOrd="0" destOrd="0" presId="urn:microsoft.com/office/officeart/2005/8/layout/orgChart1#1"/>
    <dgm:cxn modelId="{2183060B-E2AC-492E-958D-514CD91FC2C1}" type="presOf" srcId="{5D491C5F-6999-47B5-B3FF-34F0F3E1A659}" destId="{38C68AA9-34BC-4680-8617-7B448CBA9B71}" srcOrd="0" destOrd="0" presId="urn:microsoft.com/office/officeart/2005/8/layout/orgChart1#1"/>
    <dgm:cxn modelId="{1FDD9105-8B66-418B-9A81-F8A692979D18}" type="presOf" srcId="{28CF2F88-98C0-4691-A081-6A7EFA3872A2}" destId="{D0E6FCD7-7802-4ADD-8C33-F48C9B2675F8}" srcOrd="0" destOrd="0" presId="urn:microsoft.com/office/officeart/2005/8/layout/orgChart1#1"/>
    <dgm:cxn modelId="{CD6AF635-A7F1-4959-905D-5C1D03D5E5E9}" srcId="{9210794D-8FA7-4F7D-B579-D41CB1A8D4C7}" destId="{BC01F016-76C9-460D-8F98-20335B669BF9}" srcOrd="1" destOrd="0" parTransId="{28CF2F88-98C0-4691-A081-6A7EFA3872A2}" sibTransId="{CA86C093-03B8-417D-BE1B-699F0D6ACBA9}"/>
    <dgm:cxn modelId="{E56457F7-C156-472E-B8A7-F3EE1A686593}" srcId="{BC01F016-76C9-460D-8F98-20335B669BF9}" destId="{649D3E2B-5EC0-4A6B-BD8A-E7751E156CD6}" srcOrd="2" destOrd="0" parTransId="{A04E6BD4-5C34-47FE-85E5-5D8025558687}" sibTransId="{2683B4F8-5915-4DF1-A054-9F49E91FD926}"/>
    <dgm:cxn modelId="{EFCAB210-AB77-4BCD-949E-9C8B28FF6C51}" type="presOf" srcId="{2B66BFEA-91AB-44C0-BCCA-20392DBF0786}" destId="{575D3CC0-973E-41D3-9000-CB99E83FED5D}" srcOrd="0" destOrd="0" presId="urn:microsoft.com/office/officeart/2005/8/layout/orgChart1#1"/>
    <dgm:cxn modelId="{6A54058D-5A8A-4606-BC89-192B4E255231}" type="presOf" srcId="{C71955C8-1541-472C-94DF-041411D0D7F9}" destId="{3FC271E5-110C-498D-A277-48254392B8DF}" srcOrd="0" destOrd="0" presId="urn:microsoft.com/office/officeart/2005/8/layout/orgChart1#1"/>
    <dgm:cxn modelId="{B6EAC60B-CF8A-4FDB-995F-4C205632C7FF}" type="presOf" srcId="{5A49294B-0F8D-4559-B885-19840357B08D}" destId="{6AF904B2-39C3-4181-ABA6-26A6C48A0612}" srcOrd="0" destOrd="0" presId="urn:microsoft.com/office/officeart/2005/8/layout/orgChart1#1"/>
    <dgm:cxn modelId="{EA1C80E8-FF99-4CFC-A15B-5F099ED2EC44}" type="presParOf" srcId="{38C68AA9-34BC-4680-8617-7B448CBA9B71}" destId="{BBEFB1B1-5C5D-4CAF-B716-2A2F803CA022}" srcOrd="0" destOrd="0" presId="urn:microsoft.com/office/officeart/2005/8/layout/orgChart1#1"/>
    <dgm:cxn modelId="{2C57780D-B89B-477C-85D4-44D4DC33E0CA}" type="presParOf" srcId="{BBEFB1B1-5C5D-4CAF-B716-2A2F803CA022}" destId="{AA066F4E-F40E-499F-8990-83005FC76ACC}" srcOrd="0" destOrd="0" presId="urn:microsoft.com/office/officeart/2005/8/layout/orgChart1#1"/>
    <dgm:cxn modelId="{3612E87B-F2ED-4986-9524-078B922F667B}" type="presParOf" srcId="{AA066F4E-F40E-499F-8990-83005FC76ACC}" destId="{E3FA1265-4ED3-45B6-B9F1-361D0B88B0A7}" srcOrd="0" destOrd="0" presId="urn:microsoft.com/office/officeart/2005/8/layout/orgChart1#1"/>
    <dgm:cxn modelId="{8C37BB55-1EC2-45EF-811C-E61F51632796}" type="presParOf" srcId="{AA066F4E-F40E-499F-8990-83005FC76ACC}" destId="{E06D0E55-1367-4A16-B736-9308C0CC3B79}" srcOrd="1" destOrd="0" presId="urn:microsoft.com/office/officeart/2005/8/layout/orgChart1#1"/>
    <dgm:cxn modelId="{38AB6CBC-671F-4B2C-AF2A-DDD010B52C4A}" type="presParOf" srcId="{BBEFB1B1-5C5D-4CAF-B716-2A2F803CA022}" destId="{6257D897-48CD-48F4-91DB-7D0658410C62}" srcOrd="1" destOrd="0" presId="urn:microsoft.com/office/officeart/2005/8/layout/orgChart1#1"/>
    <dgm:cxn modelId="{5A02B862-5496-46F0-AC10-741B353DFAC1}" type="presParOf" srcId="{BBEFB1B1-5C5D-4CAF-B716-2A2F803CA022}" destId="{E8226539-2E55-4EDD-9C0B-68B1B785BF7D}" srcOrd="2" destOrd="0" presId="urn:microsoft.com/office/officeart/2005/8/layout/orgChart1#1"/>
    <dgm:cxn modelId="{D057C0F8-D224-406E-A469-54C02A97DF6E}" type="presParOf" srcId="{38C68AA9-34BC-4680-8617-7B448CBA9B71}" destId="{A8DB88E3-0467-4898-B2D1-9DBB437CAAF1}" srcOrd="1" destOrd="0" presId="urn:microsoft.com/office/officeart/2005/8/layout/orgChart1#1"/>
    <dgm:cxn modelId="{86E9A3AE-701F-4E08-AB6E-8D410537E2DD}" type="presParOf" srcId="{A8DB88E3-0467-4898-B2D1-9DBB437CAAF1}" destId="{05B17BD4-6ED5-4819-8D11-789B5FCDDC22}" srcOrd="0" destOrd="0" presId="urn:microsoft.com/office/officeart/2005/8/layout/orgChart1#1"/>
    <dgm:cxn modelId="{0EDFCC5C-FEA4-4594-B801-67864257628C}" type="presParOf" srcId="{05B17BD4-6ED5-4819-8D11-789B5FCDDC22}" destId="{EB3A7410-49EC-4B99-9139-5D43DC986CE0}" srcOrd="0" destOrd="0" presId="urn:microsoft.com/office/officeart/2005/8/layout/orgChart1#1"/>
    <dgm:cxn modelId="{CBB4CF17-1238-4DA3-AD1C-71C22D36813D}" type="presParOf" srcId="{05B17BD4-6ED5-4819-8D11-789B5FCDDC22}" destId="{34ADF9B6-3FB2-4B1D-A4EE-64DA8EB0FDF7}" srcOrd="1" destOrd="0" presId="urn:microsoft.com/office/officeart/2005/8/layout/orgChart1#1"/>
    <dgm:cxn modelId="{1A17197B-CDF2-4084-95F4-00B7256FD0CE}" type="presParOf" srcId="{A8DB88E3-0467-4898-B2D1-9DBB437CAAF1}" destId="{27BE7EB3-7BF0-4E3F-890C-561FBCE8238C}" srcOrd="1" destOrd="0" presId="urn:microsoft.com/office/officeart/2005/8/layout/orgChart1#1"/>
    <dgm:cxn modelId="{82C3353E-8A14-455B-9CA1-F6F19700BCDA}" type="presParOf" srcId="{27BE7EB3-7BF0-4E3F-890C-561FBCE8238C}" destId="{D0E6FCD7-7802-4ADD-8C33-F48C9B2675F8}" srcOrd="0" destOrd="0" presId="urn:microsoft.com/office/officeart/2005/8/layout/orgChart1#1"/>
    <dgm:cxn modelId="{99FE33AE-8813-4DA7-895E-8BDCD4317E5A}" type="presParOf" srcId="{27BE7EB3-7BF0-4E3F-890C-561FBCE8238C}" destId="{770096C4-9223-419C-B820-987D022CBD3E}" srcOrd="1" destOrd="0" presId="urn:microsoft.com/office/officeart/2005/8/layout/orgChart1#1"/>
    <dgm:cxn modelId="{D5740237-E32B-4E71-BE7A-8C138DE17355}" type="presParOf" srcId="{770096C4-9223-419C-B820-987D022CBD3E}" destId="{FE14CF95-49A4-407F-A711-F5014D1D1637}" srcOrd="0" destOrd="0" presId="urn:microsoft.com/office/officeart/2005/8/layout/orgChart1#1"/>
    <dgm:cxn modelId="{79070B60-132D-4703-A340-CDD904F33D26}" type="presParOf" srcId="{FE14CF95-49A4-407F-A711-F5014D1D1637}" destId="{9C69AC49-67C9-49B3-91D4-A6053074D671}" srcOrd="0" destOrd="0" presId="urn:microsoft.com/office/officeart/2005/8/layout/orgChart1#1"/>
    <dgm:cxn modelId="{013D7162-5CE8-429D-A4D8-72A09B68ABD0}" type="presParOf" srcId="{FE14CF95-49A4-407F-A711-F5014D1D1637}" destId="{FAA59A57-C180-4A7C-9C66-80B41816E92A}" srcOrd="1" destOrd="0" presId="urn:microsoft.com/office/officeart/2005/8/layout/orgChart1#1"/>
    <dgm:cxn modelId="{1171251E-C945-4AE4-8131-0E4AE7FD30C6}" type="presParOf" srcId="{770096C4-9223-419C-B820-987D022CBD3E}" destId="{99EC1F3D-FD44-4485-8727-0BC490FDC92B}" srcOrd="1" destOrd="0" presId="urn:microsoft.com/office/officeart/2005/8/layout/orgChart1#1"/>
    <dgm:cxn modelId="{AF94700E-AE8F-4A8B-B161-D19F4F2362A1}" type="presParOf" srcId="{99EC1F3D-FD44-4485-8727-0BC490FDC92B}" destId="{04173140-7CC9-46AA-BF56-DEEBB39EE08F}" srcOrd="0" destOrd="0" presId="urn:microsoft.com/office/officeart/2005/8/layout/orgChart1#1"/>
    <dgm:cxn modelId="{705031EB-A7BE-4EEC-B19E-56F4CBD32D60}" type="presParOf" srcId="{99EC1F3D-FD44-4485-8727-0BC490FDC92B}" destId="{20F651CB-BFF3-447D-9D5F-14719F54D5B7}" srcOrd="1" destOrd="0" presId="urn:microsoft.com/office/officeart/2005/8/layout/orgChart1#1"/>
    <dgm:cxn modelId="{ECAE4DF4-8EC3-42EC-BFD0-A5EBF02C9574}" type="presParOf" srcId="{20F651CB-BFF3-447D-9D5F-14719F54D5B7}" destId="{F2D9CD11-621A-4062-BF27-34BA8C7C4B11}" srcOrd="0" destOrd="0" presId="urn:microsoft.com/office/officeart/2005/8/layout/orgChart1#1"/>
    <dgm:cxn modelId="{7F3E712C-5F35-4BDA-BE93-CB94083CC36D}" type="presParOf" srcId="{F2D9CD11-621A-4062-BF27-34BA8C7C4B11}" destId="{4C27B777-68A9-4789-AAA7-9C56BE6C4A1F}" srcOrd="0" destOrd="0" presId="urn:microsoft.com/office/officeart/2005/8/layout/orgChart1#1"/>
    <dgm:cxn modelId="{C1EE84BD-A7C2-484A-B03F-1659994BD304}" type="presParOf" srcId="{F2D9CD11-621A-4062-BF27-34BA8C7C4B11}" destId="{67C0AE65-F853-4523-8C96-A74D8C1E63F8}" srcOrd="1" destOrd="0" presId="urn:microsoft.com/office/officeart/2005/8/layout/orgChart1#1"/>
    <dgm:cxn modelId="{F73DB0A4-2436-4D94-8A1C-8AE2A467518C}" type="presParOf" srcId="{20F651CB-BFF3-447D-9D5F-14719F54D5B7}" destId="{E7221D72-E9BA-43C7-AEEF-13D445672F1C}" srcOrd="1" destOrd="0" presId="urn:microsoft.com/office/officeart/2005/8/layout/orgChart1#1"/>
    <dgm:cxn modelId="{0ED8D8A3-599B-40F3-AEF5-0640164C47D3}" type="presParOf" srcId="{20F651CB-BFF3-447D-9D5F-14719F54D5B7}" destId="{CF36DA17-CE1C-42D0-AA4D-A4E63526F148}" srcOrd="2" destOrd="0" presId="urn:microsoft.com/office/officeart/2005/8/layout/orgChart1#1"/>
    <dgm:cxn modelId="{183F7F35-4083-4ACD-8681-CF5F3A4A0CA7}" type="presParOf" srcId="{99EC1F3D-FD44-4485-8727-0BC490FDC92B}" destId="{6AF904B2-39C3-4181-ABA6-26A6C48A0612}" srcOrd="2" destOrd="0" presId="urn:microsoft.com/office/officeart/2005/8/layout/orgChart1#1"/>
    <dgm:cxn modelId="{F818CEEE-C032-40A6-BE38-4A8BC95A1EDD}" type="presParOf" srcId="{99EC1F3D-FD44-4485-8727-0BC490FDC92B}" destId="{6C9303E0-8F55-4F0F-9486-4EE19BD0BD47}" srcOrd="3" destOrd="0" presId="urn:microsoft.com/office/officeart/2005/8/layout/orgChart1#1"/>
    <dgm:cxn modelId="{A9438789-D022-4E9A-A077-FF3E69352DC7}" type="presParOf" srcId="{6C9303E0-8F55-4F0F-9486-4EE19BD0BD47}" destId="{F9ECC437-AB6C-49B1-9E67-04577AD9E24E}" srcOrd="0" destOrd="0" presId="urn:microsoft.com/office/officeart/2005/8/layout/orgChart1#1"/>
    <dgm:cxn modelId="{02374508-711D-42B3-86CA-3C54778BEC7A}" type="presParOf" srcId="{F9ECC437-AB6C-49B1-9E67-04577AD9E24E}" destId="{FF6877F1-C057-4309-A9D1-DB8B47C7336F}" srcOrd="0" destOrd="0" presId="urn:microsoft.com/office/officeart/2005/8/layout/orgChart1#1"/>
    <dgm:cxn modelId="{A9354370-B18E-462C-869F-1FFB37E9AA62}" type="presParOf" srcId="{F9ECC437-AB6C-49B1-9E67-04577AD9E24E}" destId="{FE7B37D5-45C4-4B13-82E3-B3E8F53C74D0}" srcOrd="1" destOrd="0" presId="urn:microsoft.com/office/officeart/2005/8/layout/orgChart1#1"/>
    <dgm:cxn modelId="{76C43241-74DA-4435-90B1-99CD8E061E13}" type="presParOf" srcId="{6C9303E0-8F55-4F0F-9486-4EE19BD0BD47}" destId="{371B4D95-FB00-41A0-9F5B-12045107A5CD}" srcOrd="1" destOrd="0" presId="urn:microsoft.com/office/officeart/2005/8/layout/orgChart1#1"/>
    <dgm:cxn modelId="{1850D4E2-01B6-4ADE-8114-103881506658}" type="presParOf" srcId="{6C9303E0-8F55-4F0F-9486-4EE19BD0BD47}" destId="{803960B8-B239-49A7-8027-33FE831B425A}" srcOrd="2" destOrd="0" presId="urn:microsoft.com/office/officeart/2005/8/layout/orgChart1#1"/>
    <dgm:cxn modelId="{242730B6-B8A0-40F4-A835-7A3A4FBECDC9}" type="presParOf" srcId="{99EC1F3D-FD44-4485-8727-0BC490FDC92B}" destId="{6D20C1FE-D505-4866-A6E9-EE5DDD938AC3}" srcOrd="4" destOrd="0" presId="urn:microsoft.com/office/officeart/2005/8/layout/orgChart1#1"/>
    <dgm:cxn modelId="{CD3405FB-FF36-4E52-B5D1-2CB8887826A5}" type="presParOf" srcId="{99EC1F3D-FD44-4485-8727-0BC490FDC92B}" destId="{EBECC21D-509A-4D2F-9499-7563C42368D6}" srcOrd="5" destOrd="0" presId="urn:microsoft.com/office/officeart/2005/8/layout/orgChart1#1"/>
    <dgm:cxn modelId="{65E825E8-A131-464D-A286-FA03C187526B}" type="presParOf" srcId="{EBECC21D-509A-4D2F-9499-7563C42368D6}" destId="{E3944F94-FA5B-4F6E-A160-8B8F3BA437FA}" srcOrd="0" destOrd="0" presId="urn:microsoft.com/office/officeart/2005/8/layout/orgChart1#1"/>
    <dgm:cxn modelId="{6944E98C-101E-4CE3-B60C-7140DB78F719}" type="presParOf" srcId="{E3944F94-FA5B-4F6E-A160-8B8F3BA437FA}" destId="{B7A3296A-6DC2-4913-8135-5F8A444A6E46}" srcOrd="0" destOrd="0" presId="urn:microsoft.com/office/officeart/2005/8/layout/orgChart1#1"/>
    <dgm:cxn modelId="{A0B81559-FE21-478F-B46D-FE7E2B3CEA55}" type="presParOf" srcId="{E3944F94-FA5B-4F6E-A160-8B8F3BA437FA}" destId="{041BED80-AFD6-4BEA-890D-0F0FC87892F4}" srcOrd="1" destOrd="0" presId="urn:microsoft.com/office/officeart/2005/8/layout/orgChart1#1"/>
    <dgm:cxn modelId="{9C812007-3567-425D-A3B8-A8119EE0A60F}" type="presParOf" srcId="{EBECC21D-509A-4D2F-9499-7563C42368D6}" destId="{7A9E13EC-C14B-4426-ABE7-391F794252E3}" srcOrd="1" destOrd="0" presId="urn:microsoft.com/office/officeart/2005/8/layout/orgChart1#1"/>
    <dgm:cxn modelId="{6D464442-2974-4B08-9570-6F3081F75DBA}" type="presParOf" srcId="{EBECC21D-509A-4D2F-9499-7563C42368D6}" destId="{0D879854-AFFA-4075-B735-33F3527284E7}" srcOrd="2" destOrd="0" presId="urn:microsoft.com/office/officeart/2005/8/layout/orgChart1#1"/>
    <dgm:cxn modelId="{66B3E259-AB8F-4354-B766-90538ABE9811}" type="presParOf" srcId="{99EC1F3D-FD44-4485-8727-0BC490FDC92B}" destId="{3FC271E5-110C-498D-A277-48254392B8DF}" srcOrd="6" destOrd="0" presId="urn:microsoft.com/office/officeart/2005/8/layout/orgChart1#1"/>
    <dgm:cxn modelId="{2C290B5F-2B93-413D-AF1C-D1A6ED3DA4D3}" type="presParOf" srcId="{99EC1F3D-FD44-4485-8727-0BC490FDC92B}" destId="{7E4E3880-2532-4ADC-8C8B-AE285DCB376D}" srcOrd="7" destOrd="0" presId="urn:microsoft.com/office/officeart/2005/8/layout/orgChart1#1"/>
    <dgm:cxn modelId="{DD4FA78D-6D88-4744-8C32-0A6A4A85D9A0}" type="presParOf" srcId="{7E4E3880-2532-4ADC-8C8B-AE285DCB376D}" destId="{A0569324-9960-4A4A-BBB7-9336FC7E11BC}" srcOrd="0" destOrd="0" presId="urn:microsoft.com/office/officeart/2005/8/layout/orgChart1#1"/>
    <dgm:cxn modelId="{E60DC1BD-6733-4E50-94E7-73BF233A5704}" type="presParOf" srcId="{A0569324-9960-4A4A-BBB7-9336FC7E11BC}" destId="{575D3CC0-973E-41D3-9000-CB99E83FED5D}" srcOrd="0" destOrd="0" presId="urn:microsoft.com/office/officeart/2005/8/layout/orgChart1#1"/>
    <dgm:cxn modelId="{18258381-C98C-4DDF-B5EB-F4F54C46B8DA}" type="presParOf" srcId="{A0569324-9960-4A4A-BBB7-9336FC7E11BC}" destId="{434F5072-28B0-45A8-ABD2-B43969317054}" srcOrd="1" destOrd="0" presId="urn:microsoft.com/office/officeart/2005/8/layout/orgChart1#1"/>
    <dgm:cxn modelId="{A514A937-DDE4-4633-94A0-222FE43510E7}" type="presParOf" srcId="{7E4E3880-2532-4ADC-8C8B-AE285DCB376D}" destId="{CAC17802-3F6E-4AD1-9CA3-8971FF303443}" srcOrd="1" destOrd="0" presId="urn:microsoft.com/office/officeart/2005/8/layout/orgChart1#1"/>
    <dgm:cxn modelId="{8A15B22E-7139-4B1C-A108-48BF71F368C4}" type="presParOf" srcId="{7E4E3880-2532-4ADC-8C8B-AE285DCB376D}" destId="{06352620-A723-4EAD-9FF9-3CFCF926F18D}" srcOrd="2" destOrd="0" presId="urn:microsoft.com/office/officeart/2005/8/layout/orgChart1#1"/>
    <dgm:cxn modelId="{B062B580-3432-437C-8068-EF1F201D70BC}" type="presParOf" srcId="{99EC1F3D-FD44-4485-8727-0BC490FDC92B}" destId="{2F7ABE1D-791F-4D7C-99D0-CAA6E6603707}" srcOrd="8" destOrd="0" presId="urn:microsoft.com/office/officeart/2005/8/layout/orgChart1#1"/>
    <dgm:cxn modelId="{478296B7-A234-4A89-A7E1-4EB13C29736B}" type="presParOf" srcId="{99EC1F3D-FD44-4485-8727-0BC490FDC92B}" destId="{C41F35BD-7835-47DB-B51A-3D8820B05A0E}" srcOrd="9" destOrd="0" presId="urn:microsoft.com/office/officeart/2005/8/layout/orgChart1#1"/>
    <dgm:cxn modelId="{4C4E0B3B-7C20-49B3-802E-9DF92A1A3B59}" type="presParOf" srcId="{C41F35BD-7835-47DB-B51A-3D8820B05A0E}" destId="{E249A580-6A3B-4A3A-982B-4324906D2865}" srcOrd="0" destOrd="0" presId="urn:microsoft.com/office/officeart/2005/8/layout/orgChart1#1"/>
    <dgm:cxn modelId="{01596B83-F660-4DF4-A940-79FEAC81C2BF}" type="presParOf" srcId="{E249A580-6A3B-4A3A-982B-4324906D2865}" destId="{DA9DCCB3-B9B4-44DE-BDA3-3ED959602397}" srcOrd="0" destOrd="0" presId="urn:microsoft.com/office/officeart/2005/8/layout/orgChart1#1"/>
    <dgm:cxn modelId="{96F2497A-AE2B-4324-A421-833A2D82D56B}" type="presParOf" srcId="{E249A580-6A3B-4A3A-982B-4324906D2865}" destId="{3EFF0D89-D140-4940-B87B-74C6F267E360}" srcOrd="1" destOrd="0" presId="urn:microsoft.com/office/officeart/2005/8/layout/orgChart1#1"/>
    <dgm:cxn modelId="{91046DC3-1D49-49BA-A89A-1F65C72D533C}" type="presParOf" srcId="{C41F35BD-7835-47DB-B51A-3D8820B05A0E}" destId="{A58971DC-A6B7-4CEE-A1C3-B545526F3E32}" srcOrd="1" destOrd="0" presId="urn:microsoft.com/office/officeart/2005/8/layout/orgChart1#1"/>
    <dgm:cxn modelId="{78639485-5B6C-4754-AD7E-83F5A8E03D4C}" type="presParOf" srcId="{C41F35BD-7835-47DB-B51A-3D8820B05A0E}" destId="{C14DB3B8-D015-4D79-88CC-73871880199E}" srcOrd="2" destOrd="0" presId="urn:microsoft.com/office/officeart/2005/8/layout/orgChart1#1"/>
    <dgm:cxn modelId="{65BA42A3-02F0-4050-8E81-B6B9963B431D}" type="presParOf" srcId="{99EC1F3D-FD44-4485-8727-0BC490FDC92B}" destId="{CE4B3139-6249-4A47-B9B2-92BE573C875D}" srcOrd="10" destOrd="0" presId="urn:microsoft.com/office/officeart/2005/8/layout/orgChart1#1"/>
    <dgm:cxn modelId="{681ADBCC-E3FF-4F20-8179-399214921092}" type="presParOf" srcId="{99EC1F3D-FD44-4485-8727-0BC490FDC92B}" destId="{537EAA8F-AD23-44A5-BE22-F2C7C884455C}" srcOrd="11" destOrd="0" presId="urn:microsoft.com/office/officeart/2005/8/layout/orgChart1#1"/>
    <dgm:cxn modelId="{653244B4-0A41-48B6-94DF-2023F952D53E}" type="presParOf" srcId="{537EAA8F-AD23-44A5-BE22-F2C7C884455C}" destId="{2706556A-FCCE-47C9-8697-C2730E410F91}" srcOrd="0" destOrd="0" presId="urn:microsoft.com/office/officeart/2005/8/layout/orgChart1#1"/>
    <dgm:cxn modelId="{30FF2E71-C123-4E4E-80FB-AF45F71EFF5F}" type="presParOf" srcId="{2706556A-FCCE-47C9-8697-C2730E410F91}" destId="{A2EC5C64-D63C-4617-BD57-FE8EB692286E}" srcOrd="0" destOrd="0" presId="urn:microsoft.com/office/officeart/2005/8/layout/orgChart1#1"/>
    <dgm:cxn modelId="{860AEB7E-A69C-4DF7-B4CE-D66DD19290CB}" type="presParOf" srcId="{2706556A-FCCE-47C9-8697-C2730E410F91}" destId="{083486A1-7D5E-4477-A343-64745CE0CB6E}" srcOrd="1" destOrd="0" presId="urn:microsoft.com/office/officeart/2005/8/layout/orgChart1#1"/>
    <dgm:cxn modelId="{F1E47356-44B5-43A4-9EE6-F05F6475C828}" type="presParOf" srcId="{537EAA8F-AD23-44A5-BE22-F2C7C884455C}" destId="{C406546E-4AEC-4B89-B7B8-5ACFE2AFC343}" srcOrd="1" destOrd="0" presId="urn:microsoft.com/office/officeart/2005/8/layout/orgChart1#1"/>
    <dgm:cxn modelId="{A0F4EE82-8E2C-4124-94B0-7AFE7F9B0101}" type="presParOf" srcId="{537EAA8F-AD23-44A5-BE22-F2C7C884455C}" destId="{62AA25DD-0C85-421A-88E9-B7ED02E93CE8}" srcOrd="2" destOrd="0" presId="urn:microsoft.com/office/officeart/2005/8/layout/orgChart1#1"/>
    <dgm:cxn modelId="{D624D486-35C3-4800-8ED8-F580B2F0B33F}" type="presParOf" srcId="{770096C4-9223-419C-B820-987D022CBD3E}" destId="{7183F207-2915-4993-B457-68DF6FEE0EC5}" srcOrd="2" destOrd="0" presId="urn:microsoft.com/office/officeart/2005/8/layout/orgChart1#1"/>
    <dgm:cxn modelId="{7E3BA837-F60D-4915-9BAD-966AFAA91306}" type="presParOf" srcId="{27BE7EB3-7BF0-4E3F-890C-561FBCE8238C}" destId="{6DCC3646-877C-423E-8AC3-4D5D02863354}" srcOrd="2" destOrd="0" presId="urn:microsoft.com/office/officeart/2005/8/layout/orgChart1#1"/>
    <dgm:cxn modelId="{26280498-87D3-468F-8421-BFF4407E5F34}" type="presParOf" srcId="{27BE7EB3-7BF0-4E3F-890C-561FBCE8238C}" destId="{F13F89AB-D25C-447D-B940-C61C5698F360}" srcOrd="3" destOrd="0" presId="urn:microsoft.com/office/officeart/2005/8/layout/orgChart1#1"/>
    <dgm:cxn modelId="{CAEEFD5A-CAB8-49C2-A139-01B05B63E2FE}" type="presParOf" srcId="{F13F89AB-D25C-447D-B940-C61C5698F360}" destId="{0D320D78-8906-467D-9B62-DB115E3E048F}" srcOrd="0" destOrd="0" presId="urn:microsoft.com/office/officeart/2005/8/layout/orgChart1#1"/>
    <dgm:cxn modelId="{D8EF5D1F-4198-43C2-BF03-E7B42A6580AE}" type="presParOf" srcId="{0D320D78-8906-467D-9B62-DB115E3E048F}" destId="{38275D76-D709-4F99-8F75-63977C8F743D}" srcOrd="0" destOrd="0" presId="urn:microsoft.com/office/officeart/2005/8/layout/orgChart1#1"/>
    <dgm:cxn modelId="{B437D674-CF5E-4959-A386-BEC3396CC6FB}" type="presParOf" srcId="{0D320D78-8906-467D-9B62-DB115E3E048F}" destId="{8C9AEEBE-071A-4E43-B453-33C32E4541B2}" srcOrd="1" destOrd="0" presId="urn:microsoft.com/office/officeart/2005/8/layout/orgChart1#1"/>
    <dgm:cxn modelId="{4BA6F525-AAE0-43D2-B348-23C6DE96B347}" type="presParOf" srcId="{F13F89AB-D25C-447D-B940-C61C5698F360}" destId="{B3C899BA-057B-4309-9ADE-D5D51ED7114E}" srcOrd="1" destOrd="0" presId="urn:microsoft.com/office/officeart/2005/8/layout/orgChart1#1"/>
    <dgm:cxn modelId="{66366E3B-C4EA-4946-8119-E1E4E9B8B868}" type="presParOf" srcId="{F13F89AB-D25C-447D-B940-C61C5698F360}" destId="{34BA2A76-4496-46C4-BF5F-3B2F23F26429}" srcOrd="2" destOrd="0" presId="urn:microsoft.com/office/officeart/2005/8/layout/orgChart1#1"/>
    <dgm:cxn modelId="{877BB327-9F19-49D9-B487-8F69D350A2CE}" type="presParOf" srcId="{A8DB88E3-0467-4898-B2D1-9DBB437CAAF1}" destId="{18C9DEAB-2424-44A7-B930-43FBD9F1E04C}" srcOrd="2" destOrd="0" presId="urn:microsoft.com/office/officeart/2005/8/layout/orgChart1#1"/>
    <dgm:cxn modelId="{F9D4C596-CABD-4D2D-86C6-FD0D051928F1}" type="presParOf" srcId="{18C9DEAB-2424-44A7-B930-43FBD9F1E04C}" destId="{B194FBE0-56AA-4348-8175-1843378F666B}" srcOrd="0" destOrd="0" presId="urn:microsoft.com/office/officeart/2005/8/layout/orgChart1#1"/>
    <dgm:cxn modelId="{2C829F2F-3382-4CEA-957B-1C11B4EB9FFC}" type="presParOf" srcId="{18C9DEAB-2424-44A7-B930-43FBD9F1E04C}" destId="{FB6970C8-3820-4D0B-8049-29DAE23F2B9F}" srcOrd="1" destOrd="0" presId="urn:microsoft.com/office/officeart/2005/8/layout/orgChart1#1"/>
    <dgm:cxn modelId="{D2E64764-E957-4ACD-AAF2-C6822B6C6505}" type="presParOf" srcId="{FB6970C8-3820-4D0B-8049-29DAE23F2B9F}" destId="{090B1E92-C451-408F-9086-52566A522D84}" srcOrd="0" destOrd="0" presId="urn:microsoft.com/office/officeart/2005/8/layout/orgChart1#1"/>
    <dgm:cxn modelId="{0655A83F-C3BF-4981-B8CC-362131910E4D}" type="presParOf" srcId="{090B1E92-C451-408F-9086-52566A522D84}" destId="{844AC279-C743-4891-9177-5E5946A30AE5}" srcOrd="0" destOrd="0" presId="urn:microsoft.com/office/officeart/2005/8/layout/orgChart1#1"/>
    <dgm:cxn modelId="{4F407354-4DA5-46BD-A84E-7B21048FD54C}" type="presParOf" srcId="{090B1E92-C451-408F-9086-52566A522D84}" destId="{4B1D02B7-C2D3-45E4-8EC2-DEC64E6DAC3B}" srcOrd="1" destOrd="0" presId="urn:microsoft.com/office/officeart/2005/8/layout/orgChart1#1"/>
    <dgm:cxn modelId="{CB965738-FFF0-43D8-933E-6162E7E1F1CF}" type="presParOf" srcId="{FB6970C8-3820-4D0B-8049-29DAE23F2B9F}" destId="{B6E07DD1-1C2A-43A3-94C4-2383895C1D73}" srcOrd="1" destOrd="0" presId="urn:microsoft.com/office/officeart/2005/8/layout/orgChart1#1"/>
    <dgm:cxn modelId="{1A37B608-8183-47E3-9DB5-24992DD4D617}" type="presParOf" srcId="{FB6970C8-3820-4D0B-8049-29DAE23F2B9F}" destId="{DC0E8F42-8302-4352-A8B4-91532893E43F}" srcOrd="2" destOrd="0" presId="urn:microsoft.com/office/officeart/2005/8/layout/orgChart1#1"/>
  </dgm:cxnLst>
  <dgm:bg/>
  <dgm:whole/>
  <dgm:extLst>
    <a:ext uri="http://schemas.microsoft.com/office/drawing/2008/diagram">
      <dsp:dataModelExt xmlns:dsp="http://schemas.microsoft.com/office/drawing/2008/diagram" relId="rId2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194FBE0-56AA-4348-8175-1843378F666B}">
      <dsp:nvSpPr>
        <dsp:cNvPr id="0" name=""/>
        <dsp:cNvSpPr/>
      </dsp:nvSpPr>
      <dsp:spPr>
        <a:xfrm>
          <a:off x="2911130" y="492089"/>
          <a:ext cx="102848" cy="545747"/>
        </a:xfrm>
        <a:custGeom>
          <a:avLst/>
          <a:gdLst/>
          <a:ahLst/>
          <a:cxnLst/>
          <a:rect l="0" t="0" r="0" b="0"/>
          <a:pathLst>
            <a:path>
              <a:moveTo>
                <a:pt x="102848" y="0"/>
              </a:moveTo>
              <a:lnTo>
                <a:pt x="102848" y="545747"/>
              </a:lnTo>
              <a:lnTo>
                <a:pt x="0" y="54574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DCC3646-877C-423E-8AC3-4D5D02863354}">
      <dsp:nvSpPr>
        <dsp:cNvPr id="0" name=""/>
        <dsp:cNvSpPr/>
      </dsp:nvSpPr>
      <dsp:spPr>
        <a:xfrm>
          <a:off x="3013979" y="492089"/>
          <a:ext cx="1419416" cy="848522"/>
        </a:xfrm>
        <a:custGeom>
          <a:avLst/>
          <a:gdLst/>
          <a:ahLst/>
          <a:cxnLst/>
          <a:rect l="0" t="0" r="0" b="0"/>
          <a:pathLst>
            <a:path>
              <a:moveTo>
                <a:pt x="0" y="0"/>
              </a:moveTo>
              <a:lnTo>
                <a:pt x="0" y="745673"/>
              </a:lnTo>
              <a:lnTo>
                <a:pt x="1419416" y="745673"/>
              </a:lnTo>
              <a:lnTo>
                <a:pt x="1419416" y="84852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E4B3139-6249-4A47-B9B2-92BE573C875D}">
      <dsp:nvSpPr>
        <dsp:cNvPr id="0" name=""/>
        <dsp:cNvSpPr/>
      </dsp:nvSpPr>
      <dsp:spPr>
        <a:xfrm>
          <a:off x="1498558" y="2081177"/>
          <a:ext cx="902714" cy="1975530"/>
        </a:xfrm>
        <a:custGeom>
          <a:avLst/>
          <a:gdLst/>
          <a:ahLst/>
          <a:cxnLst/>
          <a:rect l="0" t="0" r="0" b="0"/>
          <a:pathLst>
            <a:path>
              <a:moveTo>
                <a:pt x="902714" y="0"/>
              </a:moveTo>
              <a:lnTo>
                <a:pt x="902714" y="1975530"/>
              </a:lnTo>
              <a:lnTo>
                <a:pt x="0" y="197553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F7ABE1D-791F-4D7C-99D0-CAA6E6603707}">
      <dsp:nvSpPr>
        <dsp:cNvPr id="0" name=""/>
        <dsp:cNvSpPr/>
      </dsp:nvSpPr>
      <dsp:spPr>
        <a:xfrm>
          <a:off x="2401272" y="2081177"/>
          <a:ext cx="991829" cy="1968105"/>
        </a:xfrm>
        <a:custGeom>
          <a:avLst/>
          <a:gdLst/>
          <a:ahLst/>
          <a:cxnLst/>
          <a:rect l="0" t="0" r="0" b="0"/>
          <a:pathLst>
            <a:path>
              <a:moveTo>
                <a:pt x="0" y="0"/>
              </a:moveTo>
              <a:lnTo>
                <a:pt x="0" y="1968105"/>
              </a:lnTo>
              <a:lnTo>
                <a:pt x="991829" y="1968105"/>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FC271E5-110C-498D-A277-48254392B8DF}">
      <dsp:nvSpPr>
        <dsp:cNvPr id="0" name=""/>
        <dsp:cNvSpPr/>
      </dsp:nvSpPr>
      <dsp:spPr>
        <a:xfrm>
          <a:off x="2401272" y="2081177"/>
          <a:ext cx="1014005" cy="1184304"/>
        </a:xfrm>
        <a:custGeom>
          <a:avLst/>
          <a:gdLst/>
          <a:ahLst/>
          <a:cxnLst/>
          <a:rect l="0" t="0" r="0" b="0"/>
          <a:pathLst>
            <a:path>
              <a:moveTo>
                <a:pt x="0" y="0"/>
              </a:moveTo>
              <a:lnTo>
                <a:pt x="0" y="1184304"/>
              </a:lnTo>
              <a:lnTo>
                <a:pt x="1014005" y="1184304"/>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D20C1FE-D505-4866-A6E9-EE5DDD938AC3}">
      <dsp:nvSpPr>
        <dsp:cNvPr id="0" name=""/>
        <dsp:cNvSpPr/>
      </dsp:nvSpPr>
      <dsp:spPr>
        <a:xfrm>
          <a:off x="1627579" y="2081177"/>
          <a:ext cx="773693" cy="1183060"/>
        </a:xfrm>
        <a:custGeom>
          <a:avLst/>
          <a:gdLst/>
          <a:ahLst/>
          <a:cxnLst/>
          <a:rect l="0" t="0" r="0" b="0"/>
          <a:pathLst>
            <a:path>
              <a:moveTo>
                <a:pt x="773693" y="0"/>
              </a:moveTo>
              <a:lnTo>
                <a:pt x="773693" y="1183060"/>
              </a:lnTo>
              <a:lnTo>
                <a:pt x="0" y="118306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AF904B2-39C3-4181-ABA6-26A6C48A0612}">
      <dsp:nvSpPr>
        <dsp:cNvPr id="0" name=""/>
        <dsp:cNvSpPr/>
      </dsp:nvSpPr>
      <dsp:spPr>
        <a:xfrm>
          <a:off x="1602729" y="2081177"/>
          <a:ext cx="798543" cy="487606"/>
        </a:xfrm>
        <a:custGeom>
          <a:avLst/>
          <a:gdLst/>
          <a:ahLst/>
          <a:cxnLst/>
          <a:rect l="0" t="0" r="0" b="0"/>
          <a:pathLst>
            <a:path>
              <a:moveTo>
                <a:pt x="798543" y="0"/>
              </a:moveTo>
              <a:lnTo>
                <a:pt x="798543" y="487606"/>
              </a:lnTo>
              <a:lnTo>
                <a:pt x="0" y="48760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4173140-7CC9-46AA-BF56-DEEBB39EE08F}">
      <dsp:nvSpPr>
        <dsp:cNvPr id="0" name=""/>
        <dsp:cNvSpPr/>
      </dsp:nvSpPr>
      <dsp:spPr>
        <a:xfrm>
          <a:off x="2401272" y="2081177"/>
          <a:ext cx="948486" cy="485789"/>
        </a:xfrm>
        <a:custGeom>
          <a:avLst/>
          <a:gdLst/>
          <a:ahLst/>
          <a:cxnLst/>
          <a:rect l="0" t="0" r="0" b="0"/>
          <a:pathLst>
            <a:path>
              <a:moveTo>
                <a:pt x="0" y="0"/>
              </a:moveTo>
              <a:lnTo>
                <a:pt x="0" y="485789"/>
              </a:lnTo>
              <a:lnTo>
                <a:pt x="948486" y="48578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0E6FCD7-7802-4ADD-8C33-F48C9B2675F8}">
      <dsp:nvSpPr>
        <dsp:cNvPr id="0" name=""/>
        <dsp:cNvSpPr/>
      </dsp:nvSpPr>
      <dsp:spPr>
        <a:xfrm>
          <a:off x="2901463" y="492089"/>
          <a:ext cx="112516" cy="1099331"/>
        </a:xfrm>
        <a:custGeom>
          <a:avLst/>
          <a:gdLst/>
          <a:ahLst/>
          <a:cxnLst/>
          <a:rect l="0" t="0" r="0" b="0"/>
          <a:pathLst>
            <a:path>
              <a:moveTo>
                <a:pt x="112516" y="0"/>
              </a:moveTo>
              <a:lnTo>
                <a:pt x="112516" y="996482"/>
              </a:lnTo>
              <a:lnTo>
                <a:pt x="0" y="996482"/>
              </a:lnTo>
              <a:lnTo>
                <a:pt x="0" y="109933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3FA1265-4ED3-45B6-B9F1-361D0B88B0A7}">
      <dsp:nvSpPr>
        <dsp:cNvPr id="0" name=""/>
        <dsp:cNvSpPr/>
      </dsp:nvSpPr>
      <dsp:spPr>
        <a:xfrm>
          <a:off x="527437" y="2044"/>
          <a:ext cx="979512" cy="48975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latin typeface="Times New Roman" panose="02020603050405020304" charset="0"/>
              <a:cs typeface="Times New Roman" panose="02020603050405020304" charset="0"/>
            </a:rPr>
            <a:t>Enrollment</a:t>
          </a:r>
        </a:p>
      </dsp:txBody>
      <dsp:txXfrm>
        <a:off x="527437" y="2044"/>
        <a:ext cx="979512" cy="489756"/>
      </dsp:txXfrm>
    </dsp:sp>
    <dsp:sp modelId="{EB3A7410-49EC-4B99-9139-5D43DC986CE0}">
      <dsp:nvSpPr>
        <dsp:cNvPr id="0" name=""/>
        <dsp:cNvSpPr/>
      </dsp:nvSpPr>
      <dsp:spPr>
        <a:xfrm>
          <a:off x="2320945" y="2333"/>
          <a:ext cx="1386069" cy="48975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latin typeface="Times New Roman" panose="02020603050405020304" charset="0"/>
              <a:cs typeface="Times New Roman" panose="02020603050405020304" charset="0"/>
            </a:rPr>
            <a:t>Assessed for Eligibility (n=50</a:t>
          </a:r>
          <a:r>
            <a:rPr lang="en-US" sz="1000" kern="1200"/>
            <a:t>) </a:t>
          </a:r>
        </a:p>
      </dsp:txBody>
      <dsp:txXfrm>
        <a:off x="2320945" y="2333"/>
        <a:ext cx="1386069" cy="489756"/>
      </dsp:txXfrm>
    </dsp:sp>
    <dsp:sp modelId="{9C69AC49-67C9-49B3-91D4-A6053074D671}">
      <dsp:nvSpPr>
        <dsp:cNvPr id="0" name=""/>
        <dsp:cNvSpPr/>
      </dsp:nvSpPr>
      <dsp:spPr>
        <a:xfrm>
          <a:off x="2276225" y="1591421"/>
          <a:ext cx="1250475" cy="48975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latin typeface="Times New Roman" panose="02020603050405020304" charset="0"/>
              <a:cs typeface="Times New Roman" panose="02020603050405020304" charset="0"/>
            </a:rPr>
            <a:t>Randomization  n=46</a:t>
          </a:r>
        </a:p>
      </dsp:txBody>
      <dsp:txXfrm>
        <a:off x="2276225" y="1591421"/>
        <a:ext cx="1250475" cy="489756"/>
      </dsp:txXfrm>
    </dsp:sp>
    <dsp:sp modelId="{4C27B777-68A9-4789-AAA7-9C56BE6C4A1F}">
      <dsp:nvSpPr>
        <dsp:cNvPr id="0" name=""/>
        <dsp:cNvSpPr/>
      </dsp:nvSpPr>
      <dsp:spPr>
        <a:xfrm>
          <a:off x="3349759" y="2322089"/>
          <a:ext cx="1227163" cy="48975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latin typeface="Times New Roman" panose="02020603050405020304" charset="0"/>
              <a:cs typeface="Times New Roman" panose="02020603050405020304" charset="0"/>
            </a:rPr>
            <a:t>Allocated Group B </a:t>
          </a:r>
        </a:p>
        <a:p>
          <a:pPr lvl="0" algn="ctr" defTabSz="533400">
            <a:lnSpc>
              <a:spcPct val="90000"/>
            </a:lnSpc>
            <a:spcBef>
              <a:spcPct val="0"/>
            </a:spcBef>
            <a:spcAft>
              <a:spcPct val="35000"/>
            </a:spcAft>
          </a:pPr>
          <a:r>
            <a:rPr lang="en-US" sz="1200" kern="1200">
              <a:latin typeface="Times New Roman" panose="02020603050405020304" charset="0"/>
              <a:cs typeface="Times New Roman" panose="02020603050405020304" charset="0"/>
            </a:rPr>
            <a:t>n=23</a:t>
          </a:r>
        </a:p>
      </dsp:txBody>
      <dsp:txXfrm>
        <a:off x="3349759" y="2322089"/>
        <a:ext cx="1227163" cy="489756"/>
      </dsp:txXfrm>
    </dsp:sp>
    <dsp:sp modelId="{FF6877F1-C057-4309-A9D1-DB8B47C7336F}">
      <dsp:nvSpPr>
        <dsp:cNvPr id="0" name=""/>
        <dsp:cNvSpPr/>
      </dsp:nvSpPr>
      <dsp:spPr>
        <a:xfrm>
          <a:off x="354359" y="2323906"/>
          <a:ext cx="1248369" cy="48975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latin typeface="Times New Roman" panose="02020603050405020304" charset="0"/>
              <a:cs typeface="Times New Roman" panose="02020603050405020304" charset="0"/>
            </a:rPr>
            <a:t>Allocated Group A </a:t>
          </a:r>
        </a:p>
        <a:p>
          <a:pPr lvl="0" algn="ctr" defTabSz="533400">
            <a:lnSpc>
              <a:spcPct val="90000"/>
            </a:lnSpc>
            <a:spcBef>
              <a:spcPct val="0"/>
            </a:spcBef>
            <a:spcAft>
              <a:spcPct val="35000"/>
            </a:spcAft>
          </a:pPr>
          <a:r>
            <a:rPr lang="en-US" sz="1200" kern="1200">
              <a:latin typeface="Times New Roman" panose="02020603050405020304" charset="0"/>
              <a:cs typeface="Times New Roman" panose="02020603050405020304" charset="0"/>
            </a:rPr>
            <a:t>n=23</a:t>
          </a:r>
        </a:p>
      </dsp:txBody>
      <dsp:txXfrm>
        <a:off x="354359" y="2323906"/>
        <a:ext cx="1248369" cy="489756"/>
      </dsp:txXfrm>
    </dsp:sp>
    <dsp:sp modelId="{B7A3296A-6DC2-4913-8135-5F8A444A6E46}">
      <dsp:nvSpPr>
        <dsp:cNvPr id="0" name=""/>
        <dsp:cNvSpPr/>
      </dsp:nvSpPr>
      <dsp:spPr>
        <a:xfrm>
          <a:off x="354359" y="3019360"/>
          <a:ext cx="1273219" cy="48975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latin typeface="Times New Roman" panose="02020603050405020304" charset="0"/>
              <a:cs typeface="Times New Roman" panose="02020603050405020304" charset="0"/>
            </a:rPr>
            <a:t>lost during follow- up</a:t>
          </a:r>
        </a:p>
        <a:p>
          <a:pPr lvl="0" algn="ctr" defTabSz="533400">
            <a:lnSpc>
              <a:spcPct val="90000"/>
            </a:lnSpc>
            <a:spcBef>
              <a:spcPct val="0"/>
            </a:spcBef>
            <a:spcAft>
              <a:spcPct val="35000"/>
            </a:spcAft>
          </a:pPr>
          <a:r>
            <a:rPr lang="en-US" sz="1200" kern="1200">
              <a:latin typeface="Times New Roman" panose="02020603050405020304" charset="0"/>
              <a:cs typeface="Times New Roman" panose="02020603050405020304" charset="0"/>
            </a:rPr>
            <a:t>n=0</a:t>
          </a:r>
        </a:p>
      </dsp:txBody>
      <dsp:txXfrm>
        <a:off x="354359" y="3019360"/>
        <a:ext cx="1273219" cy="489756"/>
      </dsp:txXfrm>
    </dsp:sp>
    <dsp:sp modelId="{575D3CC0-973E-41D3-9000-CB99E83FED5D}">
      <dsp:nvSpPr>
        <dsp:cNvPr id="0" name=""/>
        <dsp:cNvSpPr/>
      </dsp:nvSpPr>
      <dsp:spPr>
        <a:xfrm>
          <a:off x="3415278" y="3020604"/>
          <a:ext cx="1450795" cy="48975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latin typeface="Times New Roman" panose="02020603050405020304" charset="0"/>
              <a:cs typeface="Times New Roman" panose="02020603050405020304" charset="0"/>
            </a:rPr>
            <a:t>lost during follow- up</a:t>
          </a:r>
        </a:p>
        <a:p>
          <a:pPr lvl="0" algn="ctr" defTabSz="533400">
            <a:lnSpc>
              <a:spcPct val="90000"/>
            </a:lnSpc>
            <a:spcBef>
              <a:spcPct val="0"/>
            </a:spcBef>
            <a:spcAft>
              <a:spcPct val="35000"/>
            </a:spcAft>
          </a:pPr>
          <a:r>
            <a:rPr lang="en-US" sz="1200" kern="1200">
              <a:latin typeface="Times New Roman" panose="02020603050405020304" charset="0"/>
              <a:cs typeface="Times New Roman" panose="02020603050405020304" charset="0"/>
            </a:rPr>
            <a:t>n=0</a:t>
          </a:r>
        </a:p>
      </dsp:txBody>
      <dsp:txXfrm>
        <a:off x="3415278" y="3020604"/>
        <a:ext cx="1450795" cy="489756"/>
      </dsp:txXfrm>
    </dsp:sp>
    <dsp:sp modelId="{DA9DCCB3-B9B4-44DE-BDA3-3ED959602397}">
      <dsp:nvSpPr>
        <dsp:cNvPr id="0" name=""/>
        <dsp:cNvSpPr/>
      </dsp:nvSpPr>
      <dsp:spPr>
        <a:xfrm>
          <a:off x="3393102" y="3804405"/>
          <a:ext cx="1203155" cy="48975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latin typeface="Times New Roman" panose="02020603050405020304" charset="0"/>
              <a:cs typeface="Times New Roman" panose="02020603050405020304" charset="0"/>
            </a:rPr>
            <a:t>Analysed</a:t>
          </a:r>
        </a:p>
        <a:p>
          <a:pPr lvl="0" algn="ctr" defTabSz="533400">
            <a:lnSpc>
              <a:spcPct val="90000"/>
            </a:lnSpc>
            <a:spcBef>
              <a:spcPct val="0"/>
            </a:spcBef>
            <a:spcAft>
              <a:spcPct val="35000"/>
            </a:spcAft>
          </a:pPr>
          <a:r>
            <a:rPr lang="en-US" sz="1200" kern="1200">
              <a:latin typeface="Times New Roman" panose="02020603050405020304" charset="0"/>
              <a:cs typeface="Times New Roman" panose="02020603050405020304" charset="0"/>
            </a:rPr>
            <a:t>n=23</a:t>
          </a:r>
        </a:p>
      </dsp:txBody>
      <dsp:txXfrm>
        <a:off x="3393102" y="3804405"/>
        <a:ext cx="1203155" cy="489756"/>
      </dsp:txXfrm>
    </dsp:sp>
    <dsp:sp modelId="{A2EC5C64-D63C-4617-BD57-FE8EB692286E}">
      <dsp:nvSpPr>
        <dsp:cNvPr id="0" name=""/>
        <dsp:cNvSpPr/>
      </dsp:nvSpPr>
      <dsp:spPr>
        <a:xfrm>
          <a:off x="375056" y="3811830"/>
          <a:ext cx="1123501" cy="48975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latin typeface="Times New Roman" panose="02020603050405020304" charset="0"/>
              <a:cs typeface="Times New Roman" panose="02020603050405020304" charset="0"/>
            </a:rPr>
            <a:t>Analysed</a:t>
          </a:r>
        </a:p>
        <a:p>
          <a:pPr lvl="0" algn="ctr" defTabSz="533400">
            <a:lnSpc>
              <a:spcPct val="90000"/>
            </a:lnSpc>
            <a:spcBef>
              <a:spcPct val="0"/>
            </a:spcBef>
            <a:spcAft>
              <a:spcPct val="35000"/>
            </a:spcAft>
          </a:pPr>
          <a:r>
            <a:rPr lang="en-US" sz="1200" kern="1200">
              <a:latin typeface="Times New Roman" panose="02020603050405020304" charset="0"/>
              <a:cs typeface="Times New Roman" panose="02020603050405020304" charset="0"/>
            </a:rPr>
            <a:t>n=23</a:t>
          </a:r>
        </a:p>
      </dsp:txBody>
      <dsp:txXfrm>
        <a:off x="375056" y="3811830"/>
        <a:ext cx="1123501" cy="489756"/>
      </dsp:txXfrm>
    </dsp:sp>
    <dsp:sp modelId="{38275D76-D709-4F99-8F75-63977C8F743D}">
      <dsp:nvSpPr>
        <dsp:cNvPr id="0" name=""/>
        <dsp:cNvSpPr/>
      </dsp:nvSpPr>
      <dsp:spPr>
        <a:xfrm>
          <a:off x="3828066" y="1340612"/>
          <a:ext cx="1210658" cy="48975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latin typeface="Times New Roman" panose="02020603050405020304" charset="0"/>
              <a:cs typeface="Times New Roman" panose="02020603050405020304" charset="0"/>
            </a:rPr>
            <a:t>Drop-out due to personal reasons </a:t>
          </a:r>
        </a:p>
        <a:p>
          <a:pPr lvl="0" algn="ctr" defTabSz="533400">
            <a:lnSpc>
              <a:spcPct val="90000"/>
            </a:lnSpc>
            <a:spcBef>
              <a:spcPct val="0"/>
            </a:spcBef>
            <a:spcAft>
              <a:spcPct val="35000"/>
            </a:spcAft>
          </a:pPr>
          <a:r>
            <a:rPr lang="en-US" sz="1200" kern="1200">
              <a:latin typeface="Times New Roman" panose="02020603050405020304" charset="0"/>
              <a:cs typeface="Times New Roman" panose="02020603050405020304" charset="0"/>
            </a:rPr>
            <a:t>n= 2</a:t>
          </a:r>
        </a:p>
      </dsp:txBody>
      <dsp:txXfrm>
        <a:off x="3828066" y="1340612"/>
        <a:ext cx="1210658" cy="489756"/>
      </dsp:txXfrm>
    </dsp:sp>
    <dsp:sp modelId="{844AC279-C743-4891-9177-5E5946A30AE5}">
      <dsp:nvSpPr>
        <dsp:cNvPr id="0" name=""/>
        <dsp:cNvSpPr/>
      </dsp:nvSpPr>
      <dsp:spPr>
        <a:xfrm>
          <a:off x="691329" y="697787"/>
          <a:ext cx="2219801" cy="680100"/>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latin typeface="Times New Roman" panose="02020603050405020304" charset="0"/>
              <a:cs typeface="Times New Roman" panose="02020603050405020304" charset="0"/>
            </a:rPr>
            <a:t>Excluded on the basis of Exclusion Criteria </a:t>
          </a:r>
        </a:p>
        <a:p>
          <a:pPr lvl="0" algn="ctr" defTabSz="533400">
            <a:lnSpc>
              <a:spcPct val="90000"/>
            </a:lnSpc>
            <a:spcBef>
              <a:spcPct val="0"/>
            </a:spcBef>
            <a:spcAft>
              <a:spcPct val="35000"/>
            </a:spcAft>
          </a:pPr>
          <a:r>
            <a:rPr lang="en-US" sz="1200" kern="1200">
              <a:latin typeface="Times New Roman" panose="02020603050405020304" charset="0"/>
              <a:cs typeface="Times New Roman" panose="02020603050405020304" charset="0"/>
            </a:rPr>
            <a:t>n=2</a:t>
          </a:r>
        </a:p>
      </dsp:txBody>
      <dsp:txXfrm>
        <a:off x="691329" y="697787"/>
        <a:ext cx="2219801" cy="680100"/>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linDir" val="fromT"/>
                  <dgm:param type="chAlign" val="r"/>
                </dgm:alg>
              </dgm:if>
              <dgm:if name="Name23" func="var" arg="hierBranch" op="equ" val="r">
                <dgm:alg type="hierChild">
                  <dgm:param type="linDir" val="fromT"/>
                  <dgm:param type="chAlign" val="l"/>
                </dgm:alg>
              </dgm:if>
              <dgm:if name="Name24" func="var" arg="hierBranch" op="equ" val="hang">
                <dgm:choose name="Name25">
                  <dgm:if name="Name26" func="var" arg="dir" op="equ" val="norm">
                    <dgm:alg type="hierChild">
                      <dgm:param type="linDir" val="fromL"/>
                      <dgm:param type="chAlign" val="l"/>
                      <dgm:param type="secLinDir" val="fromT"/>
                      <dgm:param type="secChAlign" val="t"/>
                    </dgm:alg>
                  </dgm:if>
                  <dgm:else name="Name27">
                    <dgm:alg type="hierChild">
                      <dgm:param type="linDir" val="fromR"/>
                      <dgm:param type="chAlign" val="l"/>
                      <dgm:param type="secLinDir" val="fromT"/>
                      <dgm:param type="secChAlign" val="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dim" val="1D"/>
                        <dgm:param type="endSty" val="noArr"/>
                        <dgm:param type="connRout" val="bend"/>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dim" val="1D"/>
                            <dgm:param type="endSty" val="noArr"/>
                            <dgm:param type="connRout" val="bend"/>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dim" val="1D"/>
                                    <dgm:param type="endSty" val="noArr"/>
                                    <dgm:param type="connRout" val="bend"/>
                                    <dgm:param type="begPts" val="bCtr"/>
                                    <dgm:param type="endPts" val="midL midR"/>
                                  </dgm:alg>
                                </dgm:if>
                                <dgm:else name="Name45">
                                  <dgm:alg type="conn">
                                    <dgm:param type="srcNode" val="rootConnector"/>
                                    <dgm:param type="dim" val="1D"/>
                                    <dgm:param type="endSty" val="noArr"/>
                                    <dgm:param type="connRout" val="bend"/>
                                    <dgm:param type="begPts" val="bCtr"/>
                                    <dgm:param type="endPts" val="midL midR"/>
                                  </dgm:alg>
                                </dgm:else>
                              </dgm:choose>
                            </dgm:if>
                            <dgm:else name="Name46">
                              <dgm:alg type="conn">
                                <dgm:param type="dim" val="1D"/>
                                <dgm:param type="endSty" val="noArr"/>
                                <dgm:param type="connRout" val="bend"/>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dim" val="1D"/>
                        <dgm:param type="endSty" val="noArr"/>
                        <dgm:param type="connRout" val="bend"/>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dim" val="1D"/>
                                <dgm:param type="endSty" val="noArr"/>
                                <dgm:param type="connRout" val="bend"/>
                                <dgm:param type="begPts" val="bCtr"/>
                                <dgm:param type="endPts" val="midL midR"/>
                              </dgm:alg>
                            </dgm:if>
                            <dgm:else name="Name55">
                              <dgm:alg type="conn">
                                <dgm:param type="srcNode" val="rootConnector1"/>
                                <dgm:param type="dim" val="1D"/>
                                <dgm:param type="endSty" val="noArr"/>
                                <dgm:param type="connRout" val="bend"/>
                                <dgm:param type="begPts" val="bCtr"/>
                                <dgm:param type="endPts" val="midL midR"/>
                              </dgm:alg>
                            </dgm:else>
                          </dgm:choose>
                        </dgm:if>
                        <dgm:else name="Name56">
                          <dgm:choose name="Name57">
                            <dgm:if name="Name58" axis="par ch" ptType="node asst" func="cnt" op="gte" val="1">
                              <dgm:alg type="conn">
                                <dgm:param type="dim" val="1D"/>
                                <dgm:param type="endSty" val="noArr"/>
                                <dgm:param type="connRout" val="bend"/>
                                <dgm:param type="begPts" val="bCtr"/>
                                <dgm:param type="endPts" val="midL midR"/>
                              </dgm:alg>
                            </dgm:if>
                            <dgm:else name="Name59">
                              <dgm:alg type="conn">
                                <dgm:param type="srcNode" val="rootConnector"/>
                                <dgm:param type="dim" val="1D"/>
                                <dgm:param type="endSty" val="noArr"/>
                                <dgm:param type="connRout" val="bend"/>
                                <dgm:param type="begPts" val="bCtr"/>
                                <dgm:param type="endPts" val="midL mid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linDir" val="fromT"/>
                        <dgm:param type="chAlign" val="r"/>
                      </dgm:alg>
                    </dgm:if>
                    <dgm:if name="Name85" func="var" arg="hierBranch" op="equ" val="r">
                      <dgm:alg type="hierChild">
                        <dgm:param type="linDir" val="fromT"/>
                        <dgm:param type="chAlign" val="l"/>
                      </dgm:alg>
                    </dgm:if>
                    <dgm:if name="Name86" func="var" arg="hierBranch" op="equ" val="hang">
                      <dgm:choose name="Name87">
                        <dgm:if name="Name88" func="var" arg="dir" op="equ" val="norm">
                          <dgm:alg type="hierChild">
                            <dgm:param type="linDir" val="fromL"/>
                            <dgm:param type="chAlign" val="l"/>
                            <dgm:param type="secLinDir" val="fromT"/>
                            <dgm:param type="secChAlign" val="t"/>
                          </dgm:alg>
                        </dgm:if>
                        <dgm:else name="Name89">
                          <dgm:alg type="hierChild">
                            <dgm:param type="linDir" val="fromR"/>
                            <dgm:param type="chAlign" val="l"/>
                            <dgm:param type="secLinDir" val="fromT"/>
                            <dgm:param type="secChAlign" val="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linDir" val="fromT"/>
                            <dgm:param type="chAlign" val="l"/>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linDir" val="fromL"/>
                        <dgm:param type="chAlign" val="l"/>
                        <dgm:param type="secLinDir" val="fromT"/>
                        <dgm:param type="secChAlign" val="t"/>
                      </dgm:alg>
                    </dgm:if>
                    <dgm:else name="Name105">
                      <dgm:alg type="hierChild">
                        <dgm:param type="linDir" val="fromR"/>
                        <dgm:param type="chAlign" val="l"/>
                        <dgm:param type="secLinDir" val="fromT"/>
                        <dgm:param type="secChAlign" val="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linDir" val="fromL"/>
                  <dgm:param type="chAlign" val="l"/>
                  <dgm:param type="secLinDir" val="fromT"/>
                  <dgm:param type="secChAlign" val="t"/>
                </dgm:alg>
              </dgm:if>
              <dgm:else name="Name109">
                <dgm:alg type="hierChild">
                  <dgm:param type="linDir" val="fromR"/>
                  <dgm:param type="chAlign" val="l"/>
                  <dgm:param type="secLinDir" val="fromT"/>
                  <dgm:param type="secChAlign" val="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dim" val="1D"/>
                    <dgm:param type="endSty" val="noArr"/>
                    <dgm:param type="connRout" val="bend"/>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linDir" val="fromT"/>
                        <dgm:param type="chAlign" val="r"/>
                      </dgm:alg>
                    </dgm:if>
                    <dgm:if name="Name129" func="var" arg="hierBranch" op="equ" val="r">
                      <dgm:alg type="hierChild">
                        <dgm:param type="linDir" val="fromT"/>
                        <dgm:param type="chAlign" val="l"/>
                      </dgm:alg>
                    </dgm:if>
                    <dgm:if name="Name130" func="var" arg="hierBranch" op="equ" val="hang">
                      <dgm:choose name="Name131">
                        <dgm:if name="Name132" func="var" arg="dir" op="equ" val="norm">
                          <dgm:alg type="hierChild">
                            <dgm:param type="linDir" val="fromL"/>
                            <dgm:param type="chAlign" val="l"/>
                            <dgm:param type="secLinDir" val="fromT"/>
                            <dgm:param type="secChAlign" val="t"/>
                          </dgm:alg>
                        </dgm:if>
                        <dgm:else name="Name133">
                          <dgm:alg type="hierChild">
                            <dgm:param type="linDir" val="fromR"/>
                            <dgm:param type="chAlign" val="l"/>
                            <dgm:param type="secLinDir" val="fromT"/>
                            <dgm:param type="secChAlign" val="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linDir" val="fromT"/>
                            <dgm:param type="chAlign" val="l"/>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linDir" val="fromL"/>
                        <dgm:param type="chAlign" val="l"/>
                        <dgm:param type="secLinDir" val="fromT"/>
                        <dgm:param type="secChAlign" val="t"/>
                      </dgm:alg>
                    </dgm:if>
                    <dgm:else name="Name146">
                      <dgm:alg type="hierChild">
                        <dgm:param type="linDir" val="fromR"/>
                        <dgm:param type="chAlign" val="l"/>
                        <dgm:param type="secLinDir" val="fromT"/>
                        <dgm:param type="secChAlign" val="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1">
  <dgm:title val=""/>
  <dgm:desc val=""/>
  <dgm:catLst>
    <dgm:cat type="simple" pri="10100"/>
  </dgm:catLst>
  <dgm:scene3d>
    <a:camera prst="orthographicFront"/>
    <a:lightRig rig="threePt" dir="t"/>
  </dgm:scene3d>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10</Pages>
  <Words>2260</Words>
  <Characters>12888</Characters>
  <Application>Microsoft Office Word</Application>
  <DocSecurity>0</DocSecurity>
  <Lines>107</Lines>
  <Paragraphs>30</Paragraphs>
  <ScaleCrop>false</ScaleCrop>
  <Company/>
  <LinksUpToDate>false</LinksUpToDate>
  <CharactersWithSpaces>15118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 Kainaat Fatima</dc:creator>
  <cp:lastModifiedBy>wajeeha mahmood</cp:lastModifiedBy>
  <cp:revision>17</cp:revision>
  <dcterms:created xsi:type="dcterms:W3CDTF">2023-11-28T03:35:00Z</dcterms:created>
  <dcterms:modified xsi:type="dcterms:W3CDTF">2023-12-15T05:43:00Z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1033-12.2.0.13306</vt:lpwstr>
  </property>
  <property fmtid="{D5CDD505-2E9C-101B-9397-08002B2CF9AE}" pid="3" name="ICV">
    <vt:lpwstr>26D5E0D5F9324228B03973CA5B353F56_12</vt:lpwstr>
  </property>
</Properties>
</file>