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09D36" w14:textId="6DFA46E7" w:rsidR="002E6F7E" w:rsidRPr="00F34FEB" w:rsidRDefault="000C6011" w:rsidP="002E6F7E">
      <w:pPr>
        <w:jc w:val="both"/>
        <w:rPr>
          <w:rFonts w:ascii="Times New Roman" w:hAnsi="Times New Roman" w:cs="Times New Roman"/>
          <w:lang w:val="en-GB"/>
        </w:rPr>
      </w:pPr>
      <w:r w:rsidRPr="00F34FEB">
        <w:rPr>
          <w:rFonts w:ascii="Times New Roman" w:hAnsi="Times New Roman" w:cs="Times New Roman"/>
          <w:lang w:val="en-GB"/>
        </w:rPr>
        <w:t>Supplementary</w:t>
      </w:r>
      <w:r w:rsidRPr="00F34FEB">
        <w:rPr>
          <w:rFonts w:ascii="Times New Roman" w:hAnsi="Times New Roman" w:cs="Times New Roman"/>
          <w:lang w:val="en-GB"/>
        </w:rPr>
        <w:t xml:space="preserve"> </w:t>
      </w:r>
      <w:r w:rsidR="002E6F7E" w:rsidRPr="00F34FEB">
        <w:rPr>
          <w:rFonts w:ascii="Times New Roman" w:hAnsi="Times New Roman" w:cs="Times New Roman"/>
          <w:lang w:val="en-GB"/>
        </w:rPr>
        <w:t xml:space="preserve">Table </w:t>
      </w:r>
      <w:r w:rsidR="0000466D">
        <w:rPr>
          <w:rFonts w:ascii="Times New Roman" w:hAnsi="Times New Roman" w:cs="Times New Roman"/>
          <w:lang w:val="en-GB"/>
        </w:rPr>
        <w:t>1</w:t>
      </w:r>
      <w:r w:rsidR="002E6F7E" w:rsidRPr="00F34FEB">
        <w:rPr>
          <w:rFonts w:ascii="Times New Roman" w:hAnsi="Times New Roman" w:cs="Times New Roman"/>
          <w:lang w:val="en-GB"/>
        </w:rPr>
        <w:t>. Interaction Effects Mixed Models</w:t>
      </w:r>
    </w:p>
    <w:tbl>
      <w:tblPr>
        <w:tblStyle w:val="TableGrid"/>
        <w:tblW w:w="6199" w:type="dxa"/>
        <w:tblInd w:w="-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425"/>
        <w:gridCol w:w="1041"/>
        <w:gridCol w:w="802"/>
        <w:gridCol w:w="713"/>
        <w:gridCol w:w="988"/>
      </w:tblGrid>
      <w:tr w:rsidR="002E6F7E" w:rsidRPr="00F34FEB" w14:paraId="032EAD3F" w14:textId="77777777" w:rsidTr="00DF0A28"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14:paraId="370C0ED6" w14:textId="77777777" w:rsidR="002E6F7E" w:rsidRPr="00F34FEB" w:rsidRDefault="002E6F7E" w:rsidP="00C45E6F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Variables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4A20912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3742F5DE" w14:textId="7AD53C11" w:rsidR="002E6F7E" w:rsidRPr="000078F4" w:rsidRDefault="00213C6F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l-GR"/>
              </w:rPr>
              <w:t>β</w:t>
            </w:r>
          </w:p>
        </w:tc>
        <w:tc>
          <w:tcPr>
            <w:tcW w:w="15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DF28E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95% CI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7231FFC9" w14:textId="0A85823C" w:rsidR="002E6F7E" w:rsidRPr="00213C6F" w:rsidRDefault="00213C6F" w:rsidP="00C45E6F">
            <w:pPr>
              <w:jc w:val="center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n-GB"/>
              </w:rPr>
              <w:t>p</w:t>
            </w:r>
          </w:p>
        </w:tc>
      </w:tr>
      <w:tr w:rsidR="002E6F7E" w:rsidRPr="00F34FEB" w14:paraId="43752F1D" w14:textId="77777777" w:rsidTr="00C45E6F">
        <w:tc>
          <w:tcPr>
            <w:tcW w:w="6199" w:type="dxa"/>
            <w:gridSpan w:val="6"/>
            <w:tcBorders>
              <w:top w:val="single" w:sz="4" w:space="0" w:color="auto"/>
            </w:tcBorders>
          </w:tcPr>
          <w:p w14:paraId="30B8FAA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E6F7E" w:rsidRPr="00F34FEB" w14:paraId="1EB4FEAE" w14:textId="77777777" w:rsidTr="00DF0A28">
        <w:tc>
          <w:tcPr>
            <w:tcW w:w="2230" w:type="dxa"/>
          </w:tcPr>
          <w:p w14:paraId="019D56D6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Fatigue</w:t>
            </w:r>
          </w:p>
        </w:tc>
        <w:tc>
          <w:tcPr>
            <w:tcW w:w="425" w:type="dxa"/>
          </w:tcPr>
          <w:p w14:paraId="0C19076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373E45C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-13.49</w:t>
            </w:r>
          </w:p>
        </w:tc>
        <w:tc>
          <w:tcPr>
            <w:tcW w:w="802" w:type="dxa"/>
          </w:tcPr>
          <w:p w14:paraId="6B07A13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-18.51</w:t>
            </w:r>
          </w:p>
        </w:tc>
        <w:tc>
          <w:tcPr>
            <w:tcW w:w="713" w:type="dxa"/>
          </w:tcPr>
          <w:p w14:paraId="1EC0D33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-8.47</w:t>
            </w:r>
          </w:p>
        </w:tc>
        <w:tc>
          <w:tcPr>
            <w:tcW w:w="988" w:type="dxa"/>
          </w:tcPr>
          <w:p w14:paraId="6674823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</w:tr>
      <w:tr w:rsidR="002E6F7E" w:rsidRPr="00F34FEB" w14:paraId="008A5770" w14:textId="77777777" w:rsidTr="00DF0A28">
        <w:tc>
          <w:tcPr>
            <w:tcW w:w="2230" w:type="dxa"/>
          </w:tcPr>
          <w:p w14:paraId="209B2C9C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SWB</w:t>
            </w:r>
          </w:p>
        </w:tc>
        <w:tc>
          <w:tcPr>
            <w:tcW w:w="425" w:type="dxa"/>
          </w:tcPr>
          <w:p w14:paraId="7C0B168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506BA87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-18.47</w:t>
            </w:r>
          </w:p>
        </w:tc>
        <w:tc>
          <w:tcPr>
            <w:tcW w:w="802" w:type="dxa"/>
          </w:tcPr>
          <w:p w14:paraId="4D2B717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-28.62</w:t>
            </w:r>
          </w:p>
        </w:tc>
        <w:tc>
          <w:tcPr>
            <w:tcW w:w="713" w:type="dxa"/>
          </w:tcPr>
          <w:p w14:paraId="16ADBD7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-8.31</w:t>
            </w:r>
          </w:p>
        </w:tc>
        <w:tc>
          <w:tcPr>
            <w:tcW w:w="988" w:type="dxa"/>
          </w:tcPr>
          <w:p w14:paraId="2249B3F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</w:tr>
      <w:tr w:rsidR="002E6F7E" w:rsidRPr="00F34FEB" w14:paraId="10C835F6" w14:textId="77777777" w:rsidTr="00DF0A28">
        <w:tc>
          <w:tcPr>
            <w:tcW w:w="2230" w:type="dxa"/>
          </w:tcPr>
          <w:p w14:paraId="56492074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EWB</w:t>
            </w:r>
          </w:p>
        </w:tc>
        <w:tc>
          <w:tcPr>
            <w:tcW w:w="425" w:type="dxa"/>
          </w:tcPr>
          <w:p w14:paraId="4E6EE7E5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0FC314C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-12.92</w:t>
            </w:r>
          </w:p>
        </w:tc>
        <w:tc>
          <w:tcPr>
            <w:tcW w:w="802" w:type="dxa"/>
          </w:tcPr>
          <w:p w14:paraId="4A0024C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-23.07</w:t>
            </w:r>
          </w:p>
        </w:tc>
        <w:tc>
          <w:tcPr>
            <w:tcW w:w="713" w:type="dxa"/>
          </w:tcPr>
          <w:p w14:paraId="028FB905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-2.76</w:t>
            </w:r>
          </w:p>
        </w:tc>
        <w:tc>
          <w:tcPr>
            <w:tcW w:w="988" w:type="dxa"/>
          </w:tcPr>
          <w:p w14:paraId="5EB9964F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0.013</w:t>
            </w:r>
          </w:p>
        </w:tc>
      </w:tr>
      <w:tr w:rsidR="002E6F7E" w:rsidRPr="00F34FEB" w14:paraId="074BBAE8" w14:textId="77777777" w:rsidTr="00DF0A28">
        <w:tc>
          <w:tcPr>
            <w:tcW w:w="2230" w:type="dxa"/>
          </w:tcPr>
          <w:p w14:paraId="6BCAE001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FWB</w:t>
            </w:r>
          </w:p>
        </w:tc>
        <w:tc>
          <w:tcPr>
            <w:tcW w:w="425" w:type="dxa"/>
          </w:tcPr>
          <w:p w14:paraId="610064B2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6723F4E0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-8.24</w:t>
            </w:r>
          </w:p>
        </w:tc>
        <w:tc>
          <w:tcPr>
            <w:tcW w:w="802" w:type="dxa"/>
          </w:tcPr>
          <w:p w14:paraId="69762B0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-18.40</w:t>
            </w:r>
          </w:p>
        </w:tc>
        <w:tc>
          <w:tcPr>
            <w:tcW w:w="713" w:type="dxa"/>
          </w:tcPr>
          <w:p w14:paraId="755CF2A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1.91</w:t>
            </w:r>
          </w:p>
        </w:tc>
        <w:tc>
          <w:tcPr>
            <w:tcW w:w="988" w:type="dxa"/>
          </w:tcPr>
          <w:p w14:paraId="09D68F7F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0.111</w:t>
            </w:r>
          </w:p>
        </w:tc>
      </w:tr>
      <w:tr w:rsidR="002E6F7E" w:rsidRPr="00F34FEB" w14:paraId="4FC64C23" w14:textId="77777777" w:rsidTr="00DF0A28">
        <w:tc>
          <w:tcPr>
            <w:tcW w:w="2230" w:type="dxa"/>
          </w:tcPr>
          <w:p w14:paraId="7F4DF97E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SWB*fatigue</w:t>
            </w:r>
          </w:p>
        </w:tc>
        <w:tc>
          <w:tcPr>
            <w:tcW w:w="425" w:type="dxa"/>
          </w:tcPr>
          <w:p w14:paraId="6D69653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7F5CADF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11.66</w:t>
            </w:r>
          </w:p>
        </w:tc>
        <w:tc>
          <w:tcPr>
            <w:tcW w:w="802" w:type="dxa"/>
          </w:tcPr>
          <w:p w14:paraId="218BE05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5.72</w:t>
            </w:r>
          </w:p>
        </w:tc>
        <w:tc>
          <w:tcPr>
            <w:tcW w:w="713" w:type="dxa"/>
          </w:tcPr>
          <w:p w14:paraId="0E2A0ED9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17.60</w:t>
            </w:r>
          </w:p>
        </w:tc>
        <w:tc>
          <w:tcPr>
            <w:tcW w:w="988" w:type="dxa"/>
          </w:tcPr>
          <w:p w14:paraId="7E8858DF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&lt;0.001</w:t>
            </w:r>
          </w:p>
        </w:tc>
      </w:tr>
      <w:tr w:rsidR="002E6F7E" w:rsidRPr="00F34FEB" w14:paraId="348CFDC2" w14:textId="77777777" w:rsidTr="00DF0A28">
        <w:tc>
          <w:tcPr>
            <w:tcW w:w="2230" w:type="dxa"/>
          </w:tcPr>
          <w:p w14:paraId="0563AE90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EWB*fatigue</w:t>
            </w:r>
          </w:p>
        </w:tc>
        <w:tc>
          <w:tcPr>
            <w:tcW w:w="425" w:type="dxa"/>
          </w:tcPr>
          <w:p w14:paraId="5C2C879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335B0F1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6.88</w:t>
            </w:r>
          </w:p>
        </w:tc>
        <w:tc>
          <w:tcPr>
            <w:tcW w:w="802" w:type="dxa"/>
          </w:tcPr>
          <w:p w14:paraId="475FA22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0.94</w:t>
            </w:r>
          </w:p>
        </w:tc>
        <w:tc>
          <w:tcPr>
            <w:tcW w:w="713" w:type="dxa"/>
          </w:tcPr>
          <w:p w14:paraId="3ADC8B1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12.82</w:t>
            </w:r>
          </w:p>
        </w:tc>
        <w:tc>
          <w:tcPr>
            <w:tcW w:w="988" w:type="dxa"/>
          </w:tcPr>
          <w:p w14:paraId="39D17BF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0.023</w:t>
            </w:r>
          </w:p>
        </w:tc>
      </w:tr>
      <w:tr w:rsidR="002E6F7E" w:rsidRPr="00F34FEB" w14:paraId="28384BF3" w14:textId="77777777" w:rsidTr="00DF0A28">
        <w:trPr>
          <w:trHeight w:val="327"/>
        </w:trPr>
        <w:tc>
          <w:tcPr>
            <w:tcW w:w="2230" w:type="dxa"/>
          </w:tcPr>
          <w:p w14:paraId="1FEFC535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FWB*fatigue</w:t>
            </w:r>
          </w:p>
        </w:tc>
        <w:tc>
          <w:tcPr>
            <w:tcW w:w="425" w:type="dxa"/>
          </w:tcPr>
          <w:p w14:paraId="4C6D51E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18EBE7F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4.14</w:t>
            </w:r>
          </w:p>
        </w:tc>
        <w:tc>
          <w:tcPr>
            <w:tcW w:w="802" w:type="dxa"/>
          </w:tcPr>
          <w:p w14:paraId="2D2F529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-1.79</w:t>
            </w:r>
          </w:p>
        </w:tc>
        <w:tc>
          <w:tcPr>
            <w:tcW w:w="713" w:type="dxa"/>
          </w:tcPr>
          <w:p w14:paraId="0B802C7F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10.08</w:t>
            </w:r>
          </w:p>
        </w:tc>
        <w:tc>
          <w:tcPr>
            <w:tcW w:w="988" w:type="dxa"/>
          </w:tcPr>
          <w:p w14:paraId="4F37BC1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0.170</w:t>
            </w:r>
          </w:p>
        </w:tc>
      </w:tr>
      <w:tr w:rsidR="002E6F7E" w:rsidRPr="00F34FEB" w14:paraId="515C9208" w14:textId="77777777" w:rsidTr="00DF0A28">
        <w:trPr>
          <w:trHeight w:val="327"/>
        </w:trPr>
        <w:tc>
          <w:tcPr>
            <w:tcW w:w="2230" w:type="dxa"/>
          </w:tcPr>
          <w:p w14:paraId="12C67196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</w:tcPr>
          <w:p w14:paraId="620045D5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3F83DB04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02" w:type="dxa"/>
          </w:tcPr>
          <w:p w14:paraId="4075EBB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3" w:type="dxa"/>
          </w:tcPr>
          <w:p w14:paraId="06E18FD9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8" w:type="dxa"/>
          </w:tcPr>
          <w:p w14:paraId="165837A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E6F7E" w:rsidRPr="00F34FEB" w14:paraId="3365857E" w14:textId="77777777" w:rsidTr="00DF0A28">
        <w:trPr>
          <w:trHeight w:val="327"/>
        </w:trPr>
        <w:tc>
          <w:tcPr>
            <w:tcW w:w="2230" w:type="dxa"/>
          </w:tcPr>
          <w:p w14:paraId="675B20DC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Engagement in Pacing</w:t>
            </w:r>
          </w:p>
        </w:tc>
        <w:tc>
          <w:tcPr>
            <w:tcW w:w="425" w:type="dxa"/>
          </w:tcPr>
          <w:p w14:paraId="2E087D9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16C74315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-0.49</w:t>
            </w:r>
          </w:p>
        </w:tc>
        <w:tc>
          <w:tcPr>
            <w:tcW w:w="802" w:type="dxa"/>
          </w:tcPr>
          <w:p w14:paraId="756530B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-0.73</w:t>
            </w:r>
          </w:p>
        </w:tc>
        <w:tc>
          <w:tcPr>
            <w:tcW w:w="713" w:type="dxa"/>
          </w:tcPr>
          <w:p w14:paraId="460A4C72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-0.27</w:t>
            </w:r>
          </w:p>
        </w:tc>
        <w:tc>
          <w:tcPr>
            <w:tcW w:w="988" w:type="dxa"/>
          </w:tcPr>
          <w:p w14:paraId="1423905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&lt;0.001</w:t>
            </w:r>
          </w:p>
        </w:tc>
      </w:tr>
      <w:tr w:rsidR="002E6F7E" w:rsidRPr="00F34FEB" w14:paraId="572D1A6D" w14:textId="77777777" w:rsidTr="00DF0A28">
        <w:trPr>
          <w:trHeight w:val="327"/>
        </w:trPr>
        <w:tc>
          <w:tcPr>
            <w:tcW w:w="2230" w:type="dxa"/>
          </w:tcPr>
          <w:p w14:paraId="58BF0079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SWB</w:t>
            </w:r>
          </w:p>
        </w:tc>
        <w:tc>
          <w:tcPr>
            <w:tcW w:w="425" w:type="dxa"/>
          </w:tcPr>
          <w:p w14:paraId="328209A9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41B95AD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-7.62</w:t>
            </w:r>
          </w:p>
        </w:tc>
        <w:tc>
          <w:tcPr>
            <w:tcW w:w="802" w:type="dxa"/>
          </w:tcPr>
          <w:p w14:paraId="7EDF61D1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-12.69</w:t>
            </w:r>
          </w:p>
        </w:tc>
        <w:tc>
          <w:tcPr>
            <w:tcW w:w="713" w:type="dxa"/>
          </w:tcPr>
          <w:p w14:paraId="5AB87C1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-2.54</w:t>
            </w:r>
          </w:p>
        </w:tc>
        <w:tc>
          <w:tcPr>
            <w:tcW w:w="988" w:type="dxa"/>
          </w:tcPr>
          <w:p w14:paraId="727D9795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</w:t>
            </w:r>
            <w:r w:rsidRPr="00F34FEB">
              <w:rPr>
                <w:rFonts w:ascii="Times New Roman" w:eastAsia="Arial" w:hAnsi="Times New Roman" w:cs="Times New Roman"/>
                <w:color w:val="010205"/>
              </w:rPr>
              <w:t>.003</w:t>
            </w:r>
          </w:p>
        </w:tc>
      </w:tr>
      <w:tr w:rsidR="002E6F7E" w:rsidRPr="00F34FEB" w14:paraId="7C38D3D8" w14:textId="77777777" w:rsidTr="00DF0A28">
        <w:trPr>
          <w:trHeight w:val="327"/>
        </w:trPr>
        <w:tc>
          <w:tcPr>
            <w:tcW w:w="2230" w:type="dxa"/>
          </w:tcPr>
          <w:p w14:paraId="785BA5A1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EWB</w:t>
            </w:r>
          </w:p>
        </w:tc>
        <w:tc>
          <w:tcPr>
            <w:tcW w:w="425" w:type="dxa"/>
          </w:tcPr>
          <w:p w14:paraId="6EEE101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3DED27D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-7.81</w:t>
            </w:r>
          </w:p>
        </w:tc>
        <w:tc>
          <w:tcPr>
            <w:tcW w:w="802" w:type="dxa"/>
          </w:tcPr>
          <w:p w14:paraId="4E1E2DF5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-12.89</w:t>
            </w:r>
          </w:p>
        </w:tc>
        <w:tc>
          <w:tcPr>
            <w:tcW w:w="713" w:type="dxa"/>
          </w:tcPr>
          <w:p w14:paraId="76D5FB7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-2.74</w:t>
            </w:r>
          </w:p>
        </w:tc>
        <w:tc>
          <w:tcPr>
            <w:tcW w:w="988" w:type="dxa"/>
          </w:tcPr>
          <w:p w14:paraId="0A1C56C1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</w:t>
            </w:r>
            <w:r w:rsidRPr="00F34FEB">
              <w:rPr>
                <w:rFonts w:ascii="Times New Roman" w:eastAsia="Arial" w:hAnsi="Times New Roman" w:cs="Times New Roman"/>
                <w:color w:val="010205"/>
              </w:rPr>
              <w:t>.003</w:t>
            </w:r>
          </w:p>
        </w:tc>
      </w:tr>
      <w:tr w:rsidR="002E6F7E" w:rsidRPr="00F34FEB" w14:paraId="738623C9" w14:textId="77777777" w:rsidTr="00DF0A28">
        <w:trPr>
          <w:trHeight w:val="327"/>
        </w:trPr>
        <w:tc>
          <w:tcPr>
            <w:tcW w:w="2230" w:type="dxa"/>
          </w:tcPr>
          <w:p w14:paraId="2B240C57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FWB</w:t>
            </w:r>
          </w:p>
        </w:tc>
        <w:tc>
          <w:tcPr>
            <w:tcW w:w="425" w:type="dxa"/>
          </w:tcPr>
          <w:p w14:paraId="20FA3DA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3B1BCD31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-5.04</w:t>
            </w:r>
          </w:p>
        </w:tc>
        <w:tc>
          <w:tcPr>
            <w:tcW w:w="802" w:type="dxa"/>
          </w:tcPr>
          <w:p w14:paraId="349B9A02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-10.12</w:t>
            </w:r>
          </w:p>
        </w:tc>
        <w:tc>
          <w:tcPr>
            <w:tcW w:w="713" w:type="dxa"/>
          </w:tcPr>
          <w:p w14:paraId="507003F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0.04</w:t>
            </w:r>
          </w:p>
        </w:tc>
        <w:tc>
          <w:tcPr>
            <w:tcW w:w="988" w:type="dxa"/>
          </w:tcPr>
          <w:p w14:paraId="7454C7E9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0.052</w:t>
            </w:r>
          </w:p>
        </w:tc>
      </w:tr>
      <w:tr w:rsidR="002E6F7E" w:rsidRPr="00F34FEB" w14:paraId="077F5F54" w14:textId="77777777" w:rsidTr="00DF0A28">
        <w:trPr>
          <w:trHeight w:val="327"/>
        </w:trPr>
        <w:tc>
          <w:tcPr>
            <w:tcW w:w="2230" w:type="dxa"/>
          </w:tcPr>
          <w:p w14:paraId="7C17D6D1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SWB* Engagement in Pacing</w:t>
            </w:r>
          </w:p>
        </w:tc>
        <w:tc>
          <w:tcPr>
            <w:tcW w:w="425" w:type="dxa"/>
          </w:tcPr>
          <w:p w14:paraId="3999196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417103B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-0.50</w:t>
            </w:r>
          </w:p>
        </w:tc>
        <w:tc>
          <w:tcPr>
            <w:tcW w:w="802" w:type="dxa"/>
          </w:tcPr>
          <w:p w14:paraId="27A7BE19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0.23</w:t>
            </w:r>
          </w:p>
        </w:tc>
        <w:tc>
          <w:tcPr>
            <w:tcW w:w="713" w:type="dxa"/>
          </w:tcPr>
          <w:p w14:paraId="6934974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0.77</w:t>
            </w:r>
          </w:p>
        </w:tc>
        <w:tc>
          <w:tcPr>
            <w:tcW w:w="988" w:type="dxa"/>
          </w:tcPr>
          <w:p w14:paraId="219C629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&lt;0.001</w:t>
            </w:r>
          </w:p>
        </w:tc>
      </w:tr>
      <w:tr w:rsidR="002E6F7E" w:rsidRPr="00F34FEB" w14:paraId="0102FF50" w14:textId="77777777" w:rsidTr="00DF0A28">
        <w:trPr>
          <w:trHeight w:val="327"/>
        </w:trPr>
        <w:tc>
          <w:tcPr>
            <w:tcW w:w="2230" w:type="dxa"/>
          </w:tcPr>
          <w:p w14:paraId="3C78C187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EWB* Engagement in Pacing</w:t>
            </w:r>
          </w:p>
        </w:tc>
        <w:tc>
          <w:tcPr>
            <w:tcW w:w="425" w:type="dxa"/>
          </w:tcPr>
          <w:p w14:paraId="7FA531B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7F71BD0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0.369</w:t>
            </w:r>
          </w:p>
        </w:tc>
        <w:tc>
          <w:tcPr>
            <w:tcW w:w="802" w:type="dxa"/>
          </w:tcPr>
          <w:p w14:paraId="496DBD8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0.09</w:t>
            </w:r>
          </w:p>
        </w:tc>
        <w:tc>
          <w:tcPr>
            <w:tcW w:w="713" w:type="dxa"/>
          </w:tcPr>
          <w:p w14:paraId="120D24B0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0.64</w:t>
            </w:r>
          </w:p>
        </w:tc>
        <w:tc>
          <w:tcPr>
            <w:tcW w:w="988" w:type="dxa"/>
          </w:tcPr>
          <w:p w14:paraId="1D45275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</w:t>
            </w:r>
            <w:r w:rsidRPr="00F34FEB">
              <w:rPr>
                <w:rFonts w:ascii="Times New Roman" w:eastAsia="Arial" w:hAnsi="Times New Roman" w:cs="Times New Roman"/>
                <w:color w:val="010205"/>
              </w:rPr>
              <w:t>.008</w:t>
            </w:r>
          </w:p>
        </w:tc>
      </w:tr>
      <w:tr w:rsidR="002E6F7E" w:rsidRPr="00F34FEB" w14:paraId="24A97EA3" w14:textId="77777777" w:rsidTr="00DF0A28">
        <w:trPr>
          <w:trHeight w:val="327"/>
        </w:trPr>
        <w:tc>
          <w:tcPr>
            <w:tcW w:w="2230" w:type="dxa"/>
          </w:tcPr>
          <w:p w14:paraId="6B095735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FWB* Engagement in Pacing</w:t>
            </w:r>
          </w:p>
        </w:tc>
        <w:tc>
          <w:tcPr>
            <w:tcW w:w="425" w:type="dxa"/>
          </w:tcPr>
          <w:p w14:paraId="6063807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6444567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0.21</w:t>
            </w:r>
          </w:p>
        </w:tc>
        <w:tc>
          <w:tcPr>
            <w:tcW w:w="802" w:type="dxa"/>
          </w:tcPr>
          <w:p w14:paraId="2CB69330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-0.06</w:t>
            </w:r>
          </w:p>
        </w:tc>
        <w:tc>
          <w:tcPr>
            <w:tcW w:w="713" w:type="dxa"/>
          </w:tcPr>
          <w:p w14:paraId="73395E7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0.488</w:t>
            </w:r>
          </w:p>
        </w:tc>
        <w:tc>
          <w:tcPr>
            <w:tcW w:w="988" w:type="dxa"/>
          </w:tcPr>
          <w:p w14:paraId="7AEB019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</w:t>
            </w:r>
            <w:r w:rsidRPr="00F34FEB">
              <w:rPr>
                <w:rFonts w:ascii="Times New Roman" w:eastAsia="Arial" w:hAnsi="Times New Roman" w:cs="Times New Roman"/>
                <w:color w:val="010205"/>
              </w:rPr>
              <w:t>.122</w:t>
            </w:r>
          </w:p>
        </w:tc>
      </w:tr>
      <w:tr w:rsidR="002E6F7E" w:rsidRPr="00F34FEB" w14:paraId="10DB85D7" w14:textId="77777777" w:rsidTr="00DF0A28">
        <w:trPr>
          <w:trHeight w:val="327"/>
        </w:trPr>
        <w:tc>
          <w:tcPr>
            <w:tcW w:w="2230" w:type="dxa"/>
          </w:tcPr>
          <w:p w14:paraId="156BF947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</w:tcPr>
          <w:p w14:paraId="6A46C5E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3822EFB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02" w:type="dxa"/>
          </w:tcPr>
          <w:p w14:paraId="2F53B75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3" w:type="dxa"/>
          </w:tcPr>
          <w:p w14:paraId="39AD7FB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8" w:type="dxa"/>
          </w:tcPr>
          <w:p w14:paraId="500953A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E6F7E" w:rsidRPr="00F34FEB" w14:paraId="3F75C56C" w14:textId="77777777" w:rsidTr="00DF0A28">
        <w:trPr>
          <w:trHeight w:val="327"/>
        </w:trPr>
        <w:tc>
          <w:tcPr>
            <w:tcW w:w="2230" w:type="dxa"/>
          </w:tcPr>
          <w:p w14:paraId="50AA3DDB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 xml:space="preserve">Perceived risk of overactivity  </w:t>
            </w:r>
          </w:p>
        </w:tc>
        <w:tc>
          <w:tcPr>
            <w:tcW w:w="425" w:type="dxa"/>
          </w:tcPr>
          <w:p w14:paraId="2E13CF9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49102701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-0.75</w:t>
            </w:r>
          </w:p>
        </w:tc>
        <w:tc>
          <w:tcPr>
            <w:tcW w:w="802" w:type="dxa"/>
          </w:tcPr>
          <w:p w14:paraId="0BB525F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-1.52</w:t>
            </w:r>
          </w:p>
        </w:tc>
        <w:tc>
          <w:tcPr>
            <w:tcW w:w="713" w:type="dxa"/>
          </w:tcPr>
          <w:p w14:paraId="3F7E049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0.02</w:t>
            </w:r>
          </w:p>
        </w:tc>
        <w:tc>
          <w:tcPr>
            <w:tcW w:w="988" w:type="dxa"/>
          </w:tcPr>
          <w:p w14:paraId="6083E85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0.057</w:t>
            </w:r>
          </w:p>
        </w:tc>
      </w:tr>
      <w:tr w:rsidR="002E6F7E" w:rsidRPr="00F34FEB" w14:paraId="3CCA08BC" w14:textId="77777777" w:rsidTr="00DF0A28">
        <w:trPr>
          <w:trHeight w:val="327"/>
        </w:trPr>
        <w:tc>
          <w:tcPr>
            <w:tcW w:w="2230" w:type="dxa"/>
          </w:tcPr>
          <w:p w14:paraId="24239C53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SWB</w:t>
            </w:r>
          </w:p>
        </w:tc>
        <w:tc>
          <w:tcPr>
            <w:tcW w:w="425" w:type="dxa"/>
          </w:tcPr>
          <w:p w14:paraId="0530D8B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3DF5F58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-7.43</w:t>
            </w:r>
          </w:p>
        </w:tc>
        <w:tc>
          <w:tcPr>
            <w:tcW w:w="802" w:type="dxa"/>
          </w:tcPr>
          <w:p w14:paraId="1FD87C0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-14.43</w:t>
            </w:r>
          </w:p>
        </w:tc>
        <w:tc>
          <w:tcPr>
            <w:tcW w:w="713" w:type="dxa"/>
          </w:tcPr>
          <w:p w14:paraId="4F1BFA4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-0.42</w:t>
            </w:r>
          </w:p>
        </w:tc>
        <w:tc>
          <w:tcPr>
            <w:tcW w:w="988" w:type="dxa"/>
          </w:tcPr>
          <w:p w14:paraId="7F5D63C9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0.038</w:t>
            </w:r>
          </w:p>
        </w:tc>
      </w:tr>
      <w:tr w:rsidR="002E6F7E" w:rsidRPr="00F34FEB" w14:paraId="29F44D78" w14:textId="77777777" w:rsidTr="00DF0A28">
        <w:trPr>
          <w:trHeight w:val="327"/>
        </w:trPr>
        <w:tc>
          <w:tcPr>
            <w:tcW w:w="2230" w:type="dxa"/>
          </w:tcPr>
          <w:p w14:paraId="2DBDF1BC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EWB</w:t>
            </w:r>
          </w:p>
        </w:tc>
        <w:tc>
          <w:tcPr>
            <w:tcW w:w="425" w:type="dxa"/>
          </w:tcPr>
          <w:p w14:paraId="6AEF802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0115381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-5.83</w:t>
            </w:r>
          </w:p>
        </w:tc>
        <w:tc>
          <w:tcPr>
            <w:tcW w:w="802" w:type="dxa"/>
          </w:tcPr>
          <w:p w14:paraId="2616441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-12.83</w:t>
            </w:r>
          </w:p>
        </w:tc>
        <w:tc>
          <w:tcPr>
            <w:tcW w:w="713" w:type="dxa"/>
          </w:tcPr>
          <w:p w14:paraId="3F3F0FD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1.17</w:t>
            </w:r>
          </w:p>
        </w:tc>
        <w:tc>
          <w:tcPr>
            <w:tcW w:w="988" w:type="dxa"/>
          </w:tcPr>
          <w:p w14:paraId="7150204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</w:t>
            </w:r>
            <w:r w:rsidRPr="00F34FEB">
              <w:rPr>
                <w:rFonts w:ascii="Times New Roman" w:eastAsia="Arial" w:hAnsi="Times New Roman" w:cs="Times New Roman"/>
                <w:color w:val="010205"/>
              </w:rPr>
              <w:t>.102</w:t>
            </w:r>
          </w:p>
        </w:tc>
      </w:tr>
      <w:tr w:rsidR="002E6F7E" w:rsidRPr="00F34FEB" w14:paraId="7F7C2D2F" w14:textId="77777777" w:rsidTr="00DF0A28">
        <w:trPr>
          <w:trHeight w:val="327"/>
        </w:trPr>
        <w:tc>
          <w:tcPr>
            <w:tcW w:w="2230" w:type="dxa"/>
          </w:tcPr>
          <w:p w14:paraId="1C4CB542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FWB</w:t>
            </w:r>
          </w:p>
        </w:tc>
        <w:tc>
          <w:tcPr>
            <w:tcW w:w="425" w:type="dxa"/>
          </w:tcPr>
          <w:p w14:paraId="45D2757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35F099C4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-6.85</w:t>
            </w:r>
          </w:p>
        </w:tc>
        <w:tc>
          <w:tcPr>
            <w:tcW w:w="802" w:type="dxa"/>
          </w:tcPr>
          <w:p w14:paraId="6A47B7A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-13.85</w:t>
            </w:r>
          </w:p>
        </w:tc>
        <w:tc>
          <w:tcPr>
            <w:tcW w:w="713" w:type="dxa"/>
          </w:tcPr>
          <w:p w14:paraId="5C5CD45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0.15</w:t>
            </w:r>
          </w:p>
        </w:tc>
        <w:tc>
          <w:tcPr>
            <w:tcW w:w="988" w:type="dxa"/>
          </w:tcPr>
          <w:p w14:paraId="704AC53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0.055</w:t>
            </w:r>
          </w:p>
        </w:tc>
      </w:tr>
      <w:tr w:rsidR="002E6F7E" w:rsidRPr="00F34FEB" w14:paraId="4AB54C93" w14:textId="77777777" w:rsidTr="00DF0A28">
        <w:trPr>
          <w:trHeight w:val="327"/>
        </w:trPr>
        <w:tc>
          <w:tcPr>
            <w:tcW w:w="2230" w:type="dxa"/>
          </w:tcPr>
          <w:p w14:paraId="59DE676C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 xml:space="preserve">SWB* Perceived risk of overactivity  </w:t>
            </w:r>
          </w:p>
        </w:tc>
        <w:tc>
          <w:tcPr>
            <w:tcW w:w="425" w:type="dxa"/>
          </w:tcPr>
          <w:p w14:paraId="4432841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6102F2E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1.16</w:t>
            </w:r>
          </w:p>
        </w:tc>
        <w:tc>
          <w:tcPr>
            <w:tcW w:w="802" w:type="dxa"/>
          </w:tcPr>
          <w:p w14:paraId="492D3B65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0.24</w:t>
            </w:r>
          </w:p>
        </w:tc>
        <w:tc>
          <w:tcPr>
            <w:tcW w:w="713" w:type="dxa"/>
          </w:tcPr>
          <w:p w14:paraId="674C635C" w14:textId="7B0AEAB1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2.07</w:t>
            </w:r>
          </w:p>
        </w:tc>
        <w:tc>
          <w:tcPr>
            <w:tcW w:w="988" w:type="dxa"/>
          </w:tcPr>
          <w:p w14:paraId="788CC02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0.013</w:t>
            </w:r>
          </w:p>
        </w:tc>
      </w:tr>
      <w:tr w:rsidR="002E6F7E" w:rsidRPr="00F34FEB" w14:paraId="46898669" w14:textId="77777777" w:rsidTr="00DF0A28">
        <w:trPr>
          <w:trHeight w:val="327"/>
        </w:trPr>
        <w:tc>
          <w:tcPr>
            <w:tcW w:w="2230" w:type="dxa"/>
          </w:tcPr>
          <w:p w14:paraId="28476F28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 xml:space="preserve">EWB* Perceived risk of overactivity  </w:t>
            </w:r>
          </w:p>
        </w:tc>
        <w:tc>
          <w:tcPr>
            <w:tcW w:w="425" w:type="dxa"/>
          </w:tcPr>
          <w:p w14:paraId="57801D82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68F8E51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0.61</w:t>
            </w:r>
          </w:p>
        </w:tc>
        <w:tc>
          <w:tcPr>
            <w:tcW w:w="802" w:type="dxa"/>
          </w:tcPr>
          <w:p w14:paraId="2F7A37B1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-0.30</w:t>
            </w:r>
          </w:p>
        </w:tc>
        <w:tc>
          <w:tcPr>
            <w:tcW w:w="713" w:type="dxa"/>
          </w:tcPr>
          <w:p w14:paraId="7EB756F1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1.52</w:t>
            </w:r>
          </w:p>
        </w:tc>
        <w:tc>
          <w:tcPr>
            <w:tcW w:w="988" w:type="dxa"/>
          </w:tcPr>
          <w:p w14:paraId="5A8F4CF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0.191</w:t>
            </w:r>
          </w:p>
        </w:tc>
      </w:tr>
      <w:tr w:rsidR="002E6F7E" w:rsidRPr="00F34FEB" w14:paraId="7359D479" w14:textId="77777777" w:rsidTr="00DF0A28">
        <w:trPr>
          <w:trHeight w:val="327"/>
        </w:trPr>
        <w:tc>
          <w:tcPr>
            <w:tcW w:w="2230" w:type="dxa"/>
          </w:tcPr>
          <w:p w14:paraId="24F657B1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 xml:space="preserve">FWB* Perceived risk of overactivity  </w:t>
            </w:r>
          </w:p>
        </w:tc>
        <w:tc>
          <w:tcPr>
            <w:tcW w:w="425" w:type="dxa"/>
          </w:tcPr>
          <w:p w14:paraId="198EEA35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1ABBC2F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0.75</w:t>
            </w:r>
          </w:p>
        </w:tc>
        <w:tc>
          <w:tcPr>
            <w:tcW w:w="802" w:type="dxa"/>
          </w:tcPr>
          <w:p w14:paraId="3033D4D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-0.16</w:t>
            </w:r>
          </w:p>
        </w:tc>
        <w:tc>
          <w:tcPr>
            <w:tcW w:w="713" w:type="dxa"/>
          </w:tcPr>
          <w:p w14:paraId="4F79757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1.66</w:t>
            </w:r>
          </w:p>
        </w:tc>
        <w:tc>
          <w:tcPr>
            <w:tcW w:w="988" w:type="dxa"/>
          </w:tcPr>
          <w:p w14:paraId="019CB1B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0.106</w:t>
            </w:r>
          </w:p>
        </w:tc>
      </w:tr>
      <w:tr w:rsidR="002E6F7E" w:rsidRPr="00F34FEB" w14:paraId="17C9A07D" w14:textId="77777777" w:rsidTr="00DF0A28">
        <w:trPr>
          <w:trHeight w:val="327"/>
        </w:trPr>
        <w:tc>
          <w:tcPr>
            <w:tcW w:w="2230" w:type="dxa"/>
          </w:tcPr>
          <w:p w14:paraId="58392BDB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</w:tcPr>
          <w:p w14:paraId="2454465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501BC3B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02" w:type="dxa"/>
          </w:tcPr>
          <w:p w14:paraId="542FEED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3" w:type="dxa"/>
          </w:tcPr>
          <w:p w14:paraId="4DEB74A4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8" w:type="dxa"/>
          </w:tcPr>
          <w:p w14:paraId="5CE6A80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E6F7E" w:rsidRPr="00F34FEB" w14:paraId="268897AA" w14:textId="77777777" w:rsidTr="00DF0A28">
        <w:trPr>
          <w:trHeight w:val="327"/>
        </w:trPr>
        <w:tc>
          <w:tcPr>
            <w:tcW w:w="2230" w:type="dxa"/>
          </w:tcPr>
          <w:p w14:paraId="2D1EA3DE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lastRenderedPageBreak/>
              <w:t>Self-regulation of PA</w:t>
            </w:r>
          </w:p>
        </w:tc>
        <w:tc>
          <w:tcPr>
            <w:tcW w:w="425" w:type="dxa"/>
          </w:tcPr>
          <w:p w14:paraId="0B8147E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79B1257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0.04</w:t>
            </w:r>
          </w:p>
        </w:tc>
        <w:tc>
          <w:tcPr>
            <w:tcW w:w="802" w:type="dxa"/>
          </w:tcPr>
          <w:p w14:paraId="1BF816D0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-0.09</w:t>
            </w:r>
          </w:p>
        </w:tc>
        <w:tc>
          <w:tcPr>
            <w:tcW w:w="713" w:type="dxa"/>
          </w:tcPr>
          <w:p w14:paraId="178FDA5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0.17</w:t>
            </w:r>
          </w:p>
        </w:tc>
        <w:tc>
          <w:tcPr>
            <w:tcW w:w="988" w:type="dxa"/>
          </w:tcPr>
          <w:p w14:paraId="04B81EF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0.521</w:t>
            </w:r>
          </w:p>
        </w:tc>
      </w:tr>
      <w:tr w:rsidR="002E6F7E" w:rsidRPr="00F34FEB" w14:paraId="7EE6DB55" w14:textId="77777777" w:rsidTr="00DF0A28">
        <w:trPr>
          <w:trHeight w:val="327"/>
        </w:trPr>
        <w:tc>
          <w:tcPr>
            <w:tcW w:w="2230" w:type="dxa"/>
          </w:tcPr>
          <w:p w14:paraId="612F157F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SWB</w:t>
            </w:r>
          </w:p>
        </w:tc>
        <w:tc>
          <w:tcPr>
            <w:tcW w:w="425" w:type="dxa"/>
          </w:tcPr>
          <w:p w14:paraId="6658809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6C4986A1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-2.58</w:t>
            </w:r>
          </w:p>
        </w:tc>
        <w:tc>
          <w:tcPr>
            <w:tcW w:w="802" w:type="dxa"/>
          </w:tcPr>
          <w:p w14:paraId="5BBEB8A9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-7.73</w:t>
            </w:r>
          </w:p>
        </w:tc>
        <w:tc>
          <w:tcPr>
            <w:tcW w:w="713" w:type="dxa"/>
          </w:tcPr>
          <w:p w14:paraId="3EBF1412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2.56</w:t>
            </w:r>
          </w:p>
        </w:tc>
        <w:tc>
          <w:tcPr>
            <w:tcW w:w="988" w:type="dxa"/>
          </w:tcPr>
          <w:p w14:paraId="4371C6D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0.323</w:t>
            </w:r>
          </w:p>
        </w:tc>
      </w:tr>
      <w:tr w:rsidR="002E6F7E" w:rsidRPr="00F34FEB" w14:paraId="1281064A" w14:textId="77777777" w:rsidTr="00DF0A28">
        <w:trPr>
          <w:trHeight w:val="327"/>
        </w:trPr>
        <w:tc>
          <w:tcPr>
            <w:tcW w:w="2230" w:type="dxa"/>
          </w:tcPr>
          <w:p w14:paraId="79793DEB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EWB</w:t>
            </w:r>
          </w:p>
        </w:tc>
        <w:tc>
          <w:tcPr>
            <w:tcW w:w="425" w:type="dxa"/>
          </w:tcPr>
          <w:p w14:paraId="3B494BE5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05F15CD9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-2.84</w:t>
            </w:r>
          </w:p>
        </w:tc>
        <w:tc>
          <w:tcPr>
            <w:tcW w:w="802" w:type="dxa"/>
          </w:tcPr>
          <w:p w14:paraId="17839D5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-7.98</w:t>
            </w:r>
          </w:p>
        </w:tc>
        <w:tc>
          <w:tcPr>
            <w:tcW w:w="713" w:type="dxa"/>
          </w:tcPr>
          <w:p w14:paraId="2F37E86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2.31</w:t>
            </w:r>
          </w:p>
        </w:tc>
        <w:tc>
          <w:tcPr>
            <w:tcW w:w="988" w:type="dxa"/>
          </w:tcPr>
          <w:p w14:paraId="0EDB6A1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0.278</w:t>
            </w:r>
          </w:p>
        </w:tc>
      </w:tr>
      <w:tr w:rsidR="002E6F7E" w:rsidRPr="00F34FEB" w14:paraId="477D0DE8" w14:textId="77777777" w:rsidTr="00DF0A28">
        <w:trPr>
          <w:trHeight w:val="327"/>
        </w:trPr>
        <w:tc>
          <w:tcPr>
            <w:tcW w:w="2230" w:type="dxa"/>
          </w:tcPr>
          <w:p w14:paraId="7ADAFEE0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FWB</w:t>
            </w:r>
          </w:p>
        </w:tc>
        <w:tc>
          <w:tcPr>
            <w:tcW w:w="425" w:type="dxa"/>
          </w:tcPr>
          <w:p w14:paraId="3E70C7D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07AF75A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-5.00</w:t>
            </w:r>
          </w:p>
        </w:tc>
        <w:tc>
          <w:tcPr>
            <w:tcW w:w="802" w:type="dxa"/>
          </w:tcPr>
          <w:p w14:paraId="714216E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-10.15</w:t>
            </w:r>
          </w:p>
        </w:tc>
        <w:tc>
          <w:tcPr>
            <w:tcW w:w="713" w:type="dxa"/>
          </w:tcPr>
          <w:p w14:paraId="0F75B0C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0.14</w:t>
            </w:r>
          </w:p>
        </w:tc>
        <w:tc>
          <w:tcPr>
            <w:tcW w:w="988" w:type="dxa"/>
          </w:tcPr>
          <w:p w14:paraId="310C7F51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0.056</w:t>
            </w:r>
          </w:p>
        </w:tc>
      </w:tr>
      <w:tr w:rsidR="002E6F7E" w:rsidRPr="00F34FEB" w14:paraId="042850D4" w14:textId="77777777" w:rsidTr="00DF0A28">
        <w:trPr>
          <w:trHeight w:val="327"/>
        </w:trPr>
        <w:tc>
          <w:tcPr>
            <w:tcW w:w="2230" w:type="dxa"/>
          </w:tcPr>
          <w:p w14:paraId="238B6210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SWB* Self-regulation of PA</w:t>
            </w:r>
          </w:p>
        </w:tc>
        <w:tc>
          <w:tcPr>
            <w:tcW w:w="425" w:type="dxa"/>
          </w:tcPr>
          <w:p w14:paraId="353DBF0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1CD73B41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802" w:type="dxa"/>
          </w:tcPr>
          <w:p w14:paraId="0808E4D0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-0.03</w:t>
            </w:r>
          </w:p>
        </w:tc>
        <w:tc>
          <w:tcPr>
            <w:tcW w:w="713" w:type="dxa"/>
          </w:tcPr>
          <w:p w14:paraId="583EBBE1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0.28</w:t>
            </w:r>
          </w:p>
        </w:tc>
        <w:tc>
          <w:tcPr>
            <w:tcW w:w="988" w:type="dxa"/>
          </w:tcPr>
          <w:p w14:paraId="79BA890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0.130</w:t>
            </w:r>
          </w:p>
        </w:tc>
      </w:tr>
      <w:tr w:rsidR="002E6F7E" w:rsidRPr="00F34FEB" w14:paraId="345F90AF" w14:textId="77777777" w:rsidTr="00DF0A28">
        <w:trPr>
          <w:trHeight w:val="327"/>
        </w:trPr>
        <w:tc>
          <w:tcPr>
            <w:tcW w:w="2230" w:type="dxa"/>
          </w:tcPr>
          <w:p w14:paraId="19B182CD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EWB* Self-regulation of PA</w:t>
            </w:r>
          </w:p>
        </w:tc>
        <w:tc>
          <w:tcPr>
            <w:tcW w:w="425" w:type="dxa"/>
          </w:tcPr>
          <w:p w14:paraId="49F3A54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23184E1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802" w:type="dxa"/>
          </w:tcPr>
          <w:p w14:paraId="767986A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-0.11</w:t>
            </w:r>
          </w:p>
        </w:tc>
        <w:tc>
          <w:tcPr>
            <w:tcW w:w="713" w:type="dxa"/>
          </w:tcPr>
          <w:p w14:paraId="2F2F7F8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0.20</w:t>
            </w:r>
          </w:p>
        </w:tc>
        <w:tc>
          <w:tcPr>
            <w:tcW w:w="988" w:type="dxa"/>
          </w:tcPr>
          <w:p w14:paraId="4C3BFCD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0.537</w:t>
            </w:r>
          </w:p>
        </w:tc>
      </w:tr>
      <w:tr w:rsidR="002E6F7E" w:rsidRPr="00F34FEB" w14:paraId="7CAF40DD" w14:textId="77777777" w:rsidTr="00DF0A28">
        <w:trPr>
          <w:trHeight w:val="327"/>
        </w:trPr>
        <w:tc>
          <w:tcPr>
            <w:tcW w:w="2230" w:type="dxa"/>
          </w:tcPr>
          <w:p w14:paraId="513E557A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FWB* Self-regulation of PA</w:t>
            </w:r>
          </w:p>
        </w:tc>
        <w:tc>
          <w:tcPr>
            <w:tcW w:w="425" w:type="dxa"/>
          </w:tcPr>
          <w:p w14:paraId="5F62033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4E22ED70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0.12</w:t>
            </w:r>
          </w:p>
        </w:tc>
        <w:tc>
          <w:tcPr>
            <w:tcW w:w="802" w:type="dxa"/>
          </w:tcPr>
          <w:p w14:paraId="2CFBB6F5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-0.03</w:t>
            </w:r>
          </w:p>
        </w:tc>
        <w:tc>
          <w:tcPr>
            <w:tcW w:w="713" w:type="dxa"/>
          </w:tcPr>
          <w:p w14:paraId="4FA6A39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</w:t>
            </w:r>
            <w:r w:rsidRPr="00F34FEB">
              <w:rPr>
                <w:rFonts w:ascii="Times New Roman" w:eastAsia="Arial" w:hAnsi="Times New Roman" w:cs="Times New Roman"/>
                <w:color w:val="010205"/>
              </w:rPr>
              <w:t>.27</w:t>
            </w:r>
          </w:p>
        </w:tc>
        <w:tc>
          <w:tcPr>
            <w:tcW w:w="988" w:type="dxa"/>
          </w:tcPr>
          <w:p w14:paraId="46DF398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0.127</w:t>
            </w:r>
          </w:p>
        </w:tc>
      </w:tr>
      <w:tr w:rsidR="002E6F7E" w:rsidRPr="00F34FEB" w14:paraId="559CAAA5" w14:textId="77777777" w:rsidTr="00DF0A28">
        <w:trPr>
          <w:trHeight w:val="327"/>
        </w:trPr>
        <w:tc>
          <w:tcPr>
            <w:tcW w:w="2230" w:type="dxa"/>
          </w:tcPr>
          <w:p w14:paraId="6A586767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</w:tcPr>
          <w:p w14:paraId="5C83C3D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45FCFEC0" w14:textId="77777777" w:rsidR="002E6F7E" w:rsidRPr="000414F8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02" w:type="dxa"/>
          </w:tcPr>
          <w:p w14:paraId="15C5D7F4" w14:textId="77777777" w:rsidR="002E6F7E" w:rsidRPr="000414F8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3" w:type="dxa"/>
          </w:tcPr>
          <w:p w14:paraId="61FA7B10" w14:textId="77777777" w:rsidR="002E6F7E" w:rsidRPr="000414F8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8" w:type="dxa"/>
          </w:tcPr>
          <w:p w14:paraId="61500354" w14:textId="77777777" w:rsidR="002E6F7E" w:rsidRPr="000414F8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B6787D" w:rsidRPr="00F34FEB" w14:paraId="07E383A8" w14:textId="77777777" w:rsidTr="00DF0A28">
        <w:trPr>
          <w:trHeight w:val="327"/>
        </w:trPr>
        <w:tc>
          <w:tcPr>
            <w:tcW w:w="2230" w:type="dxa"/>
          </w:tcPr>
          <w:p w14:paraId="764B62D1" w14:textId="5C45859E" w:rsidR="00B6787D" w:rsidRPr="008F20FA" w:rsidRDefault="00B6787D" w:rsidP="00B6787D">
            <w:pPr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E2113E">
              <w:rPr>
                <w:rFonts w:ascii="Times New Roman" w:hAnsi="Times New Roman" w:cs="Times New Roman"/>
                <w:lang w:val="en-GB"/>
              </w:rPr>
              <w:t>Self-reported PA</w:t>
            </w:r>
          </w:p>
        </w:tc>
        <w:tc>
          <w:tcPr>
            <w:tcW w:w="425" w:type="dxa"/>
          </w:tcPr>
          <w:p w14:paraId="451AD4D3" w14:textId="77777777" w:rsidR="00B6787D" w:rsidRPr="008F20FA" w:rsidRDefault="00B6787D" w:rsidP="00B6787D">
            <w:pPr>
              <w:jc w:val="center"/>
              <w:rPr>
                <w:rFonts w:ascii="Times New Roman" w:hAnsi="Times New Roman" w:cs="Times New Roman"/>
                <w:highlight w:val="yellow"/>
                <w:lang w:val="en-GB"/>
              </w:rPr>
            </w:pPr>
          </w:p>
        </w:tc>
        <w:tc>
          <w:tcPr>
            <w:tcW w:w="1041" w:type="dxa"/>
          </w:tcPr>
          <w:p w14:paraId="316387E2" w14:textId="28DA06E0" w:rsidR="00B6787D" w:rsidRPr="000414F8" w:rsidRDefault="00093CD4" w:rsidP="00B6787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14F8">
              <w:rPr>
                <w:rFonts w:ascii="Times New Roman" w:hAnsi="Times New Roman" w:cs="Times New Roman"/>
                <w:lang w:val="en-GB"/>
              </w:rPr>
              <w:t>2.65</w:t>
            </w:r>
          </w:p>
        </w:tc>
        <w:tc>
          <w:tcPr>
            <w:tcW w:w="802" w:type="dxa"/>
          </w:tcPr>
          <w:p w14:paraId="5260ABC9" w14:textId="221F0DFD" w:rsidR="00B6787D" w:rsidRPr="000414F8" w:rsidRDefault="00B6787D" w:rsidP="00B6787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14F8">
              <w:rPr>
                <w:rFonts w:ascii="Times New Roman" w:eastAsia="Arial" w:hAnsi="Times New Roman" w:cs="Times New Roman"/>
                <w:color w:val="010205"/>
              </w:rPr>
              <w:t>-0.</w:t>
            </w:r>
            <w:r w:rsidR="00093CD4" w:rsidRPr="000414F8">
              <w:rPr>
                <w:rFonts w:ascii="Times New Roman" w:eastAsia="Arial" w:hAnsi="Times New Roman" w:cs="Times New Roman"/>
                <w:color w:val="010205"/>
              </w:rPr>
              <w:t>39</w:t>
            </w:r>
          </w:p>
        </w:tc>
        <w:tc>
          <w:tcPr>
            <w:tcW w:w="713" w:type="dxa"/>
          </w:tcPr>
          <w:p w14:paraId="61AB312F" w14:textId="07FB6B79" w:rsidR="00B6787D" w:rsidRPr="000414F8" w:rsidRDefault="00093CD4" w:rsidP="00B6787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14F8">
              <w:rPr>
                <w:rFonts w:ascii="Times New Roman" w:eastAsia="Arial" w:hAnsi="Times New Roman" w:cs="Times New Roman"/>
                <w:color w:val="010205"/>
              </w:rPr>
              <w:t>5.70</w:t>
            </w:r>
          </w:p>
        </w:tc>
        <w:tc>
          <w:tcPr>
            <w:tcW w:w="988" w:type="dxa"/>
          </w:tcPr>
          <w:p w14:paraId="7F8AB8E1" w14:textId="7479D2C9" w:rsidR="00B6787D" w:rsidRPr="000414F8" w:rsidRDefault="00093CD4" w:rsidP="00B6787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414F8">
              <w:rPr>
                <w:rFonts w:ascii="Times New Roman" w:eastAsia="Arial" w:hAnsi="Times New Roman" w:cs="Times New Roman"/>
                <w:color w:val="010205"/>
              </w:rPr>
              <w:t>0.087</w:t>
            </w:r>
          </w:p>
        </w:tc>
      </w:tr>
      <w:tr w:rsidR="002E6F7E" w:rsidRPr="00847C23" w14:paraId="32DCA438" w14:textId="77777777" w:rsidTr="00DF0A28">
        <w:trPr>
          <w:trHeight w:val="327"/>
        </w:trPr>
        <w:tc>
          <w:tcPr>
            <w:tcW w:w="2230" w:type="dxa"/>
          </w:tcPr>
          <w:p w14:paraId="3E3E7782" w14:textId="77777777" w:rsidR="002E6F7E" w:rsidRPr="001377FA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1377FA">
              <w:rPr>
                <w:rFonts w:ascii="Times New Roman" w:hAnsi="Times New Roman" w:cs="Times New Roman"/>
                <w:lang w:val="en-GB"/>
              </w:rPr>
              <w:t>SWB</w:t>
            </w:r>
          </w:p>
        </w:tc>
        <w:tc>
          <w:tcPr>
            <w:tcW w:w="425" w:type="dxa"/>
          </w:tcPr>
          <w:p w14:paraId="7D7B87E5" w14:textId="77777777" w:rsidR="002E6F7E" w:rsidRPr="001377FA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07195BF3" w14:textId="35F2DC6B" w:rsidR="002E6F7E" w:rsidRPr="001377FA" w:rsidRDefault="00D1532D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1377FA">
              <w:rPr>
                <w:rFonts w:ascii="Times New Roman" w:hAnsi="Times New Roman" w:cs="Times New Roman"/>
                <w:lang w:val="en-GB"/>
              </w:rPr>
              <w:t>6.05</w:t>
            </w:r>
          </w:p>
        </w:tc>
        <w:tc>
          <w:tcPr>
            <w:tcW w:w="802" w:type="dxa"/>
          </w:tcPr>
          <w:p w14:paraId="72E92136" w14:textId="5444EECC" w:rsidR="002E6F7E" w:rsidRPr="001377FA" w:rsidRDefault="00D65573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1377FA">
              <w:rPr>
                <w:rFonts w:ascii="Times New Roman" w:eastAsia="Arial" w:hAnsi="Times New Roman" w:cs="Times New Roman"/>
                <w:color w:val="010205"/>
              </w:rPr>
              <w:t>-</w:t>
            </w:r>
            <w:r w:rsidR="00D1532D" w:rsidRPr="001377FA">
              <w:rPr>
                <w:rFonts w:ascii="Times New Roman" w:eastAsia="Arial" w:hAnsi="Times New Roman" w:cs="Times New Roman"/>
                <w:color w:val="010205"/>
              </w:rPr>
              <w:t>5.60</w:t>
            </w:r>
          </w:p>
        </w:tc>
        <w:tc>
          <w:tcPr>
            <w:tcW w:w="713" w:type="dxa"/>
          </w:tcPr>
          <w:p w14:paraId="74AC0DB3" w14:textId="4154BC33" w:rsidR="002E6F7E" w:rsidRPr="001377FA" w:rsidRDefault="00D1532D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1377FA">
              <w:rPr>
                <w:rFonts w:ascii="Times New Roman" w:eastAsia="Arial" w:hAnsi="Times New Roman" w:cs="Times New Roman"/>
                <w:color w:val="010205"/>
              </w:rPr>
              <w:t>17.71</w:t>
            </w:r>
          </w:p>
        </w:tc>
        <w:tc>
          <w:tcPr>
            <w:tcW w:w="988" w:type="dxa"/>
          </w:tcPr>
          <w:p w14:paraId="07967A40" w14:textId="7AE52B70" w:rsidR="002E6F7E" w:rsidRPr="001377FA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1377FA">
              <w:rPr>
                <w:rFonts w:ascii="Times New Roman" w:eastAsia="Arial" w:hAnsi="Times New Roman" w:cs="Times New Roman"/>
                <w:color w:val="010205"/>
              </w:rPr>
              <w:t>0.</w:t>
            </w:r>
            <w:r w:rsidR="00D1532D" w:rsidRPr="001377FA">
              <w:rPr>
                <w:rFonts w:ascii="Times New Roman" w:eastAsia="Arial" w:hAnsi="Times New Roman" w:cs="Times New Roman"/>
                <w:color w:val="010205"/>
              </w:rPr>
              <w:t>307</w:t>
            </w:r>
          </w:p>
        </w:tc>
      </w:tr>
      <w:tr w:rsidR="002E6F7E" w:rsidRPr="00EE46AF" w14:paraId="1385FB0D" w14:textId="77777777" w:rsidTr="00DF0A28">
        <w:trPr>
          <w:trHeight w:val="327"/>
        </w:trPr>
        <w:tc>
          <w:tcPr>
            <w:tcW w:w="2230" w:type="dxa"/>
          </w:tcPr>
          <w:p w14:paraId="5594D04F" w14:textId="77777777" w:rsidR="002E6F7E" w:rsidRPr="00407C93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hAnsi="Times New Roman" w:cs="Times New Roman"/>
                <w:lang w:val="en-GB"/>
              </w:rPr>
              <w:t>EWB</w:t>
            </w:r>
          </w:p>
        </w:tc>
        <w:tc>
          <w:tcPr>
            <w:tcW w:w="425" w:type="dxa"/>
          </w:tcPr>
          <w:p w14:paraId="490849FB" w14:textId="77777777" w:rsidR="002E6F7E" w:rsidRPr="00407C93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5E0AEF82" w14:textId="15AA2EEE" w:rsidR="002E6F7E" w:rsidRPr="00407C93" w:rsidRDefault="00407C93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hAnsi="Times New Roman" w:cs="Times New Roman"/>
                <w:lang w:val="en-GB"/>
              </w:rPr>
              <w:t>6.98</w:t>
            </w:r>
          </w:p>
        </w:tc>
        <w:tc>
          <w:tcPr>
            <w:tcW w:w="802" w:type="dxa"/>
          </w:tcPr>
          <w:p w14:paraId="64933972" w14:textId="2AFD00B3" w:rsidR="002E6F7E" w:rsidRPr="00407C93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-</w:t>
            </w:r>
            <w:r w:rsidR="00407C93" w:rsidRPr="00407C93">
              <w:rPr>
                <w:rFonts w:ascii="Times New Roman" w:eastAsia="Arial" w:hAnsi="Times New Roman" w:cs="Times New Roman"/>
                <w:color w:val="010205"/>
              </w:rPr>
              <w:t>4.67</w:t>
            </w:r>
          </w:p>
        </w:tc>
        <w:tc>
          <w:tcPr>
            <w:tcW w:w="713" w:type="dxa"/>
          </w:tcPr>
          <w:p w14:paraId="7F0FC7D7" w14:textId="6A1AE118" w:rsidR="002E6F7E" w:rsidRPr="00407C93" w:rsidRDefault="00407C93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18.64</w:t>
            </w:r>
          </w:p>
        </w:tc>
        <w:tc>
          <w:tcPr>
            <w:tcW w:w="988" w:type="dxa"/>
          </w:tcPr>
          <w:p w14:paraId="1B7285DC" w14:textId="4F4D90B0" w:rsidR="002E6F7E" w:rsidRPr="00407C93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0.</w:t>
            </w:r>
            <w:r w:rsidR="00407C93" w:rsidRPr="00407C93">
              <w:rPr>
                <w:rFonts w:ascii="Times New Roman" w:eastAsia="Arial" w:hAnsi="Times New Roman" w:cs="Times New Roman"/>
                <w:color w:val="010205"/>
              </w:rPr>
              <w:t>239</w:t>
            </w:r>
          </w:p>
        </w:tc>
      </w:tr>
      <w:tr w:rsidR="008D74C7" w:rsidRPr="00F34FEB" w14:paraId="7CFD9D0B" w14:textId="77777777" w:rsidTr="00DF0A28">
        <w:trPr>
          <w:trHeight w:val="327"/>
        </w:trPr>
        <w:tc>
          <w:tcPr>
            <w:tcW w:w="2230" w:type="dxa"/>
          </w:tcPr>
          <w:p w14:paraId="15FCE90F" w14:textId="77777777" w:rsidR="008D74C7" w:rsidRPr="00407C93" w:rsidRDefault="008D74C7" w:rsidP="008D74C7">
            <w:pPr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hAnsi="Times New Roman" w:cs="Times New Roman"/>
                <w:lang w:val="en-GB"/>
              </w:rPr>
              <w:t>FWB</w:t>
            </w:r>
          </w:p>
        </w:tc>
        <w:tc>
          <w:tcPr>
            <w:tcW w:w="425" w:type="dxa"/>
          </w:tcPr>
          <w:p w14:paraId="228594EE" w14:textId="77777777" w:rsidR="008D74C7" w:rsidRPr="00407C93" w:rsidRDefault="008D74C7" w:rsidP="008D74C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79AF35F0" w14:textId="300A9BEA" w:rsidR="008D74C7" w:rsidRPr="00407C93" w:rsidRDefault="000414F8" w:rsidP="008D74C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hAnsi="Times New Roman" w:cs="Times New Roman"/>
                <w:lang w:val="en-GB"/>
              </w:rPr>
              <w:t>12.42</w:t>
            </w:r>
          </w:p>
        </w:tc>
        <w:tc>
          <w:tcPr>
            <w:tcW w:w="802" w:type="dxa"/>
          </w:tcPr>
          <w:p w14:paraId="51B54354" w14:textId="558552E7" w:rsidR="008D74C7" w:rsidRPr="00407C93" w:rsidRDefault="000414F8" w:rsidP="008D74C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0.77</w:t>
            </w:r>
          </w:p>
        </w:tc>
        <w:tc>
          <w:tcPr>
            <w:tcW w:w="713" w:type="dxa"/>
          </w:tcPr>
          <w:p w14:paraId="31E4D332" w14:textId="5C62A3EF" w:rsidR="008D74C7" w:rsidRPr="00407C93" w:rsidRDefault="000414F8" w:rsidP="008D74C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24.0</w:t>
            </w:r>
            <w:r w:rsidR="00046B29" w:rsidRPr="00407C93">
              <w:rPr>
                <w:rFonts w:ascii="Times New Roman" w:eastAsia="Arial" w:hAnsi="Times New Roman" w:cs="Times New Roman"/>
                <w:color w:val="010205"/>
              </w:rPr>
              <w:t>8</w:t>
            </w:r>
          </w:p>
        </w:tc>
        <w:tc>
          <w:tcPr>
            <w:tcW w:w="988" w:type="dxa"/>
          </w:tcPr>
          <w:p w14:paraId="3286EB4C" w14:textId="2339AD51" w:rsidR="008D74C7" w:rsidRPr="00407C93" w:rsidRDefault="000414F8" w:rsidP="008D74C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0.037</w:t>
            </w:r>
          </w:p>
        </w:tc>
      </w:tr>
      <w:tr w:rsidR="002E6F7E" w:rsidRPr="00F34FEB" w14:paraId="6BCF6D09" w14:textId="77777777" w:rsidTr="00DF0A28">
        <w:trPr>
          <w:trHeight w:val="327"/>
        </w:trPr>
        <w:tc>
          <w:tcPr>
            <w:tcW w:w="2230" w:type="dxa"/>
          </w:tcPr>
          <w:p w14:paraId="287EB86B" w14:textId="1BC01D25" w:rsidR="002E6F7E" w:rsidRPr="00407C93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hAnsi="Times New Roman" w:cs="Times New Roman"/>
                <w:lang w:val="en-GB"/>
              </w:rPr>
              <w:t xml:space="preserve">SWB* Self-reported PA </w:t>
            </w:r>
          </w:p>
        </w:tc>
        <w:tc>
          <w:tcPr>
            <w:tcW w:w="425" w:type="dxa"/>
          </w:tcPr>
          <w:p w14:paraId="20759972" w14:textId="77777777" w:rsidR="002E6F7E" w:rsidRPr="00407C93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5A8C6335" w14:textId="2016F88E" w:rsidR="002E6F7E" w:rsidRPr="00407C93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hAnsi="Times New Roman" w:cs="Times New Roman"/>
                <w:lang w:val="en-GB"/>
              </w:rPr>
              <w:t>-</w:t>
            </w:r>
            <w:r w:rsidR="00F55A4D" w:rsidRPr="00407C93">
              <w:rPr>
                <w:rFonts w:ascii="Times New Roman" w:hAnsi="Times New Roman" w:cs="Times New Roman"/>
                <w:lang w:val="en-GB"/>
              </w:rPr>
              <w:t>1.17</w:t>
            </w:r>
          </w:p>
        </w:tc>
        <w:tc>
          <w:tcPr>
            <w:tcW w:w="802" w:type="dxa"/>
          </w:tcPr>
          <w:p w14:paraId="56C6DC51" w14:textId="21569F3A" w:rsidR="002E6F7E" w:rsidRPr="00407C93" w:rsidRDefault="00847C23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-</w:t>
            </w:r>
            <w:r w:rsidR="00F55A4D" w:rsidRPr="00407C93">
              <w:rPr>
                <w:rFonts w:ascii="Times New Roman" w:eastAsia="Arial" w:hAnsi="Times New Roman" w:cs="Times New Roman"/>
                <w:color w:val="010205"/>
              </w:rPr>
              <w:t>4.63</w:t>
            </w:r>
          </w:p>
        </w:tc>
        <w:tc>
          <w:tcPr>
            <w:tcW w:w="713" w:type="dxa"/>
          </w:tcPr>
          <w:p w14:paraId="25FEF721" w14:textId="011D1DD7" w:rsidR="002E6F7E" w:rsidRPr="00407C93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-</w:t>
            </w:r>
            <w:r w:rsidR="00F55A4D" w:rsidRPr="00407C93">
              <w:rPr>
                <w:rFonts w:ascii="Times New Roman" w:eastAsia="Arial" w:hAnsi="Times New Roman" w:cs="Times New Roman"/>
                <w:color w:val="010205"/>
              </w:rPr>
              <w:t>2.29</w:t>
            </w:r>
          </w:p>
        </w:tc>
        <w:tc>
          <w:tcPr>
            <w:tcW w:w="988" w:type="dxa"/>
          </w:tcPr>
          <w:p w14:paraId="415B6F73" w14:textId="260C7B6A" w:rsidR="002E6F7E" w:rsidRPr="00407C93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0.</w:t>
            </w:r>
            <w:r w:rsidR="00F55A4D" w:rsidRPr="00407C93">
              <w:rPr>
                <w:rFonts w:ascii="Times New Roman" w:eastAsia="Arial" w:hAnsi="Times New Roman" w:cs="Times New Roman"/>
                <w:color w:val="010205"/>
              </w:rPr>
              <w:t>506</w:t>
            </w:r>
          </w:p>
        </w:tc>
      </w:tr>
      <w:tr w:rsidR="002E6F7E" w:rsidRPr="00F34FEB" w14:paraId="653FA1BC" w14:textId="77777777" w:rsidTr="00DF0A28">
        <w:trPr>
          <w:trHeight w:val="327"/>
        </w:trPr>
        <w:tc>
          <w:tcPr>
            <w:tcW w:w="2230" w:type="dxa"/>
          </w:tcPr>
          <w:p w14:paraId="0F96DF71" w14:textId="342AC96B" w:rsidR="002E6F7E" w:rsidRPr="00407C93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hAnsi="Times New Roman" w:cs="Times New Roman"/>
                <w:lang w:val="en-GB"/>
              </w:rPr>
              <w:t xml:space="preserve">EWB* Self-reported PA </w:t>
            </w:r>
          </w:p>
        </w:tc>
        <w:tc>
          <w:tcPr>
            <w:tcW w:w="425" w:type="dxa"/>
          </w:tcPr>
          <w:p w14:paraId="2A06BE8E" w14:textId="77777777" w:rsidR="002E6F7E" w:rsidRPr="00407C93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5FC91285" w14:textId="1CC1A505" w:rsidR="002E6F7E" w:rsidRPr="00407C93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hAnsi="Times New Roman" w:cs="Times New Roman"/>
                <w:lang w:val="en-GB"/>
              </w:rPr>
              <w:t>-0.</w:t>
            </w:r>
            <w:r w:rsidR="00EE46AF" w:rsidRPr="00407C93">
              <w:rPr>
                <w:rFonts w:ascii="Times New Roman" w:hAnsi="Times New Roman" w:cs="Times New Roman"/>
                <w:lang w:val="en-GB"/>
              </w:rPr>
              <w:t>00</w:t>
            </w:r>
          </w:p>
        </w:tc>
        <w:tc>
          <w:tcPr>
            <w:tcW w:w="802" w:type="dxa"/>
          </w:tcPr>
          <w:p w14:paraId="3FD8565A" w14:textId="7F7C8F4C" w:rsidR="002E6F7E" w:rsidRPr="00407C93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-</w:t>
            </w:r>
            <w:r w:rsidR="00EE46AF" w:rsidRPr="00407C93">
              <w:rPr>
                <w:rFonts w:ascii="Times New Roman" w:eastAsia="Arial" w:hAnsi="Times New Roman" w:cs="Times New Roman"/>
                <w:color w:val="010205"/>
              </w:rPr>
              <w:t>0.00</w:t>
            </w:r>
          </w:p>
        </w:tc>
        <w:tc>
          <w:tcPr>
            <w:tcW w:w="713" w:type="dxa"/>
          </w:tcPr>
          <w:p w14:paraId="697592F5" w14:textId="482E7CA0" w:rsidR="002E6F7E" w:rsidRPr="00407C93" w:rsidRDefault="00EE46AF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0.00</w:t>
            </w:r>
          </w:p>
        </w:tc>
        <w:tc>
          <w:tcPr>
            <w:tcW w:w="988" w:type="dxa"/>
          </w:tcPr>
          <w:p w14:paraId="5E93C028" w14:textId="0F418481" w:rsidR="002E6F7E" w:rsidRPr="00407C93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07C93">
              <w:rPr>
                <w:rFonts w:ascii="Times New Roman" w:eastAsia="Arial" w:hAnsi="Times New Roman" w:cs="Times New Roman"/>
                <w:color w:val="010205"/>
              </w:rPr>
              <w:t>0.</w:t>
            </w:r>
            <w:r w:rsidR="00EE46AF" w:rsidRPr="00407C93">
              <w:rPr>
                <w:rFonts w:ascii="Times New Roman" w:eastAsia="Arial" w:hAnsi="Times New Roman" w:cs="Times New Roman"/>
                <w:color w:val="010205"/>
              </w:rPr>
              <w:t>817</w:t>
            </w:r>
          </w:p>
        </w:tc>
      </w:tr>
      <w:tr w:rsidR="002E6F7E" w:rsidRPr="009E76DE" w14:paraId="55546D96" w14:textId="77777777" w:rsidTr="00DF0A28">
        <w:trPr>
          <w:trHeight w:val="327"/>
        </w:trPr>
        <w:tc>
          <w:tcPr>
            <w:tcW w:w="2230" w:type="dxa"/>
          </w:tcPr>
          <w:p w14:paraId="552C9604" w14:textId="687DD174" w:rsidR="002E6F7E" w:rsidRPr="004D293D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4D293D">
              <w:rPr>
                <w:rFonts w:ascii="Times New Roman" w:hAnsi="Times New Roman" w:cs="Times New Roman"/>
                <w:lang w:val="en-GB"/>
              </w:rPr>
              <w:t xml:space="preserve">FWB* Self-reported PA </w:t>
            </w:r>
          </w:p>
        </w:tc>
        <w:tc>
          <w:tcPr>
            <w:tcW w:w="425" w:type="dxa"/>
          </w:tcPr>
          <w:p w14:paraId="2A8406CC" w14:textId="77777777" w:rsidR="002E6F7E" w:rsidRPr="004D293D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260596CE" w14:textId="7E00ACF8" w:rsidR="002E6F7E" w:rsidRPr="004D293D" w:rsidRDefault="003E5426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D293D">
              <w:rPr>
                <w:rFonts w:ascii="Times New Roman" w:hAnsi="Times New Roman" w:cs="Times New Roman"/>
                <w:lang w:val="en-GB"/>
              </w:rPr>
              <w:t>-</w:t>
            </w:r>
            <w:r w:rsidR="00DF015E" w:rsidRPr="004D293D">
              <w:rPr>
                <w:rFonts w:ascii="Times New Roman" w:hAnsi="Times New Roman" w:cs="Times New Roman"/>
                <w:lang w:val="en-GB"/>
              </w:rPr>
              <w:t>3.15</w:t>
            </w:r>
          </w:p>
        </w:tc>
        <w:tc>
          <w:tcPr>
            <w:tcW w:w="802" w:type="dxa"/>
          </w:tcPr>
          <w:p w14:paraId="3F771662" w14:textId="133AA83A" w:rsidR="002E6F7E" w:rsidRPr="004D293D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D293D">
              <w:rPr>
                <w:rFonts w:ascii="Times New Roman" w:eastAsia="Arial" w:hAnsi="Times New Roman" w:cs="Times New Roman"/>
                <w:color w:val="010205"/>
              </w:rPr>
              <w:t>-</w:t>
            </w:r>
            <w:r w:rsidR="00DF015E" w:rsidRPr="004D293D">
              <w:rPr>
                <w:rFonts w:ascii="Times New Roman" w:eastAsia="Arial" w:hAnsi="Times New Roman" w:cs="Times New Roman"/>
                <w:color w:val="010205"/>
              </w:rPr>
              <w:t>6.61</w:t>
            </w:r>
          </w:p>
        </w:tc>
        <w:tc>
          <w:tcPr>
            <w:tcW w:w="713" w:type="dxa"/>
          </w:tcPr>
          <w:p w14:paraId="56A27442" w14:textId="2DA5FD18" w:rsidR="002E6F7E" w:rsidRPr="004D293D" w:rsidRDefault="006952A3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D293D">
              <w:rPr>
                <w:rFonts w:ascii="Times New Roman" w:eastAsia="Arial" w:hAnsi="Times New Roman" w:cs="Times New Roman"/>
                <w:color w:val="010205"/>
              </w:rPr>
              <w:t>0</w:t>
            </w:r>
            <w:r w:rsidR="00DF015E" w:rsidRPr="004D293D">
              <w:rPr>
                <w:rFonts w:ascii="Times New Roman" w:eastAsia="Arial" w:hAnsi="Times New Roman" w:cs="Times New Roman"/>
                <w:color w:val="010205"/>
              </w:rPr>
              <w:t>.32</w:t>
            </w:r>
          </w:p>
        </w:tc>
        <w:tc>
          <w:tcPr>
            <w:tcW w:w="988" w:type="dxa"/>
          </w:tcPr>
          <w:p w14:paraId="3152ECD5" w14:textId="1F59C9D1" w:rsidR="002E6F7E" w:rsidRPr="004D293D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D293D">
              <w:rPr>
                <w:rFonts w:ascii="Times New Roman" w:eastAsia="Arial" w:hAnsi="Times New Roman" w:cs="Times New Roman"/>
                <w:color w:val="010205"/>
              </w:rPr>
              <w:t>0.</w:t>
            </w:r>
            <w:r w:rsidR="00DF015E" w:rsidRPr="004D293D">
              <w:rPr>
                <w:rFonts w:ascii="Times New Roman" w:eastAsia="Arial" w:hAnsi="Times New Roman" w:cs="Times New Roman"/>
                <w:color w:val="010205"/>
              </w:rPr>
              <w:t>075</w:t>
            </w:r>
          </w:p>
        </w:tc>
      </w:tr>
      <w:tr w:rsidR="002E6F7E" w:rsidRPr="00F34FEB" w14:paraId="2FB41526" w14:textId="77777777" w:rsidTr="00DF0A28">
        <w:trPr>
          <w:trHeight w:val="327"/>
        </w:trPr>
        <w:tc>
          <w:tcPr>
            <w:tcW w:w="2230" w:type="dxa"/>
          </w:tcPr>
          <w:p w14:paraId="22FCF4E7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25" w:type="dxa"/>
          </w:tcPr>
          <w:p w14:paraId="5D4BFA7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46D56C92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02" w:type="dxa"/>
          </w:tcPr>
          <w:p w14:paraId="04B2EAB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13" w:type="dxa"/>
          </w:tcPr>
          <w:p w14:paraId="5EE43C5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8" w:type="dxa"/>
          </w:tcPr>
          <w:p w14:paraId="74EC7E3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E6F7E" w:rsidRPr="00F34FEB" w14:paraId="3EA82D4F" w14:textId="77777777" w:rsidTr="00DF0A28">
        <w:trPr>
          <w:trHeight w:val="327"/>
        </w:trPr>
        <w:tc>
          <w:tcPr>
            <w:tcW w:w="2230" w:type="dxa"/>
          </w:tcPr>
          <w:p w14:paraId="2A9C19C3" w14:textId="6789A73E" w:rsidR="002E6F7E" w:rsidRPr="00F34FEB" w:rsidRDefault="00751BD4" w:rsidP="00C45E6F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D</w:t>
            </w:r>
            <w:r w:rsidR="002E6F7E" w:rsidRPr="00F34FEB">
              <w:rPr>
                <w:rFonts w:ascii="Times New Roman" w:hAnsi="Times New Roman" w:cs="Times New Roman"/>
                <w:lang w:val="en-GB"/>
              </w:rPr>
              <w:t>evice-based</w:t>
            </w:r>
            <w:r>
              <w:rPr>
                <w:rFonts w:ascii="Times New Roman" w:hAnsi="Times New Roman" w:cs="Times New Roman"/>
                <w:lang w:val="en-GB"/>
              </w:rPr>
              <w:t xml:space="preserve"> PA</w:t>
            </w:r>
          </w:p>
        </w:tc>
        <w:tc>
          <w:tcPr>
            <w:tcW w:w="425" w:type="dxa"/>
          </w:tcPr>
          <w:p w14:paraId="41952834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12342EF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0.35</w:t>
            </w:r>
          </w:p>
        </w:tc>
        <w:tc>
          <w:tcPr>
            <w:tcW w:w="802" w:type="dxa"/>
          </w:tcPr>
          <w:p w14:paraId="76FB0FB9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0.05</w:t>
            </w:r>
          </w:p>
        </w:tc>
        <w:tc>
          <w:tcPr>
            <w:tcW w:w="713" w:type="dxa"/>
          </w:tcPr>
          <w:p w14:paraId="1897236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0.65</w:t>
            </w:r>
          </w:p>
        </w:tc>
        <w:tc>
          <w:tcPr>
            <w:tcW w:w="988" w:type="dxa"/>
          </w:tcPr>
          <w:p w14:paraId="7936996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0.021</w:t>
            </w:r>
          </w:p>
        </w:tc>
      </w:tr>
      <w:tr w:rsidR="002E6F7E" w:rsidRPr="00F34FEB" w14:paraId="4A0EE901" w14:textId="77777777" w:rsidTr="00DF0A28">
        <w:trPr>
          <w:trHeight w:val="327"/>
        </w:trPr>
        <w:tc>
          <w:tcPr>
            <w:tcW w:w="2230" w:type="dxa"/>
          </w:tcPr>
          <w:p w14:paraId="54DEF35C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SWB</w:t>
            </w:r>
          </w:p>
        </w:tc>
        <w:tc>
          <w:tcPr>
            <w:tcW w:w="425" w:type="dxa"/>
          </w:tcPr>
          <w:p w14:paraId="082AEB1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71897C9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6.29</w:t>
            </w:r>
          </w:p>
        </w:tc>
        <w:tc>
          <w:tcPr>
            <w:tcW w:w="802" w:type="dxa"/>
          </w:tcPr>
          <w:p w14:paraId="427D7F4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1.28</w:t>
            </w:r>
          </w:p>
        </w:tc>
        <w:tc>
          <w:tcPr>
            <w:tcW w:w="713" w:type="dxa"/>
          </w:tcPr>
          <w:p w14:paraId="6388992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11.31</w:t>
            </w:r>
          </w:p>
        </w:tc>
        <w:tc>
          <w:tcPr>
            <w:tcW w:w="988" w:type="dxa"/>
          </w:tcPr>
          <w:p w14:paraId="0A67C57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0.014</w:t>
            </w:r>
          </w:p>
        </w:tc>
      </w:tr>
      <w:tr w:rsidR="002E6F7E" w:rsidRPr="00F34FEB" w14:paraId="57CF143C" w14:textId="77777777" w:rsidTr="00DF0A28">
        <w:trPr>
          <w:trHeight w:val="327"/>
        </w:trPr>
        <w:tc>
          <w:tcPr>
            <w:tcW w:w="2230" w:type="dxa"/>
          </w:tcPr>
          <w:p w14:paraId="390D9A7D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EWB</w:t>
            </w:r>
          </w:p>
        </w:tc>
        <w:tc>
          <w:tcPr>
            <w:tcW w:w="425" w:type="dxa"/>
          </w:tcPr>
          <w:p w14:paraId="59EC800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60F9805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-2.07</w:t>
            </w:r>
          </w:p>
        </w:tc>
        <w:tc>
          <w:tcPr>
            <w:tcW w:w="802" w:type="dxa"/>
          </w:tcPr>
          <w:p w14:paraId="5EBD489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-7.09</w:t>
            </w:r>
          </w:p>
        </w:tc>
        <w:tc>
          <w:tcPr>
            <w:tcW w:w="713" w:type="dxa"/>
          </w:tcPr>
          <w:p w14:paraId="1E97CC6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2.95</w:t>
            </w:r>
          </w:p>
        </w:tc>
        <w:tc>
          <w:tcPr>
            <w:tcW w:w="988" w:type="dxa"/>
          </w:tcPr>
          <w:p w14:paraId="4088B68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</w:t>
            </w:r>
            <w:r w:rsidRPr="00F34FEB">
              <w:rPr>
                <w:rFonts w:ascii="Times New Roman" w:eastAsia="Arial" w:hAnsi="Times New Roman" w:cs="Times New Roman"/>
                <w:color w:val="010205"/>
              </w:rPr>
              <w:t>.414</w:t>
            </w:r>
          </w:p>
        </w:tc>
      </w:tr>
      <w:tr w:rsidR="002E6F7E" w:rsidRPr="00F34FEB" w14:paraId="38E42299" w14:textId="77777777" w:rsidTr="00DF0A28">
        <w:trPr>
          <w:trHeight w:val="327"/>
        </w:trPr>
        <w:tc>
          <w:tcPr>
            <w:tcW w:w="2230" w:type="dxa"/>
          </w:tcPr>
          <w:p w14:paraId="3E482EAB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FWB</w:t>
            </w:r>
          </w:p>
        </w:tc>
        <w:tc>
          <w:tcPr>
            <w:tcW w:w="425" w:type="dxa"/>
          </w:tcPr>
          <w:p w14:paraId="72332D09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3053A71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-1.23</w:t>
            </w:r>
          </w:p>
        </w:tc>
        <w:tc>
          <w:tcPr>
            <w:tcW w:w="802" w:type="dxa"/>
          </w:tcPr>
          <w:p w14:paraId="143DB15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-6.25</w:t>
            </w:r>
          </w:p>
        </w:tc>
        <w:tc>
          <w:tcPr>
            <w:tcW w:w="713" w:type="dxa"/>
          </w:tcPr>
          <w:p w14:paraId="1DCA035F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3.79</w:t>
            </w:r>
          </w:p>
        </w:tc>
        <w:tc>
          <w:tcPr>
            <w:tcW w:w="988" w:type="dxa"/>
          </w:tcPr>
          <w:p w14:paraId="69F00B0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</w:t>
            </w:r>
            <w:r w:rsidRPr="00F34FEB">
              <w:rPr>
                <w:rFonts w:ascii="Times New Roman" w:eastAsia="Arial" w:hAnsi="Times New Roman" w:cs="Times New Roman"/>
                <w:color w:val="010205"/>
              </w:rPr>
              <w:t>.627</w:t>
            </w:r>
          </w:p>
        </w:tc>
      </w:tr>
      <w:tr w:rsidR="002E6F7E" w:rsidRPr="00F34FEB" w14:paraId="4874FA7E" w14:textId="77777777" w:rsidTr="00DF0A28">
        <w:trPr>
          <w:trHeight w:val="327"/>
        </w:trPr>
        <w:tc>
          <w:tcPr>
            <w:tcW w:w="2230" w:type="dxa"/>
          </w:tcPr>
          <w:p w14:paraId="2310289E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SWB* MVPA%(device-based)</w:t>
            </w:r>
          </w:p>
        </w:tc>
        <w:tc>
          <w:tcPr>
            <w:tcW w:w="425" w:type="dxa"/>
          </w:tcPr>
          <w:p w14:paraId="3DF2F17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2C273C2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-0.56</w:t>
            </w:r>
          </w:p>
        </w:tc>
        <w:tc>
          <w:tcPr>
            <w:tcW w:w="802" w:type="dxa"/>
          </w:tcPr>
          <w:p w14:paraId="783C562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-0.91</w:t>
            </w:r>
          </w:p>
        </w:tc>
        <w:tc>
          <w:tcPr>
            <w:tcW w:w="713" w:type="dxa"/>
          </w:tcPr>
          <w:p w14:paraId="3DC2CF4B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-0.21</w:t>
            </w:r>
          </w:p>
        </w:tc>
        <w:tc>
          <w:tcPr>
            <w:tcW w:w="988" w:type="dxa"/>
          </w:tcPr>
          <w:p w14:paraId="75974D14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</w:t>
            </w:r>
            <w:r w:rsidRPr="00F34FEB">
              <w:rPr>
                <w:rFonts w:ascii="Times New Roman" w:eastAsia="Arial" w:hAnsi="Times New Roman" w:cs="Times New Roman"/>
                <w:color w:val="010205"/>
              </w:rPr>
              <w:t>.002</w:t>
            </w:r>
          </w:p>
        </w:tc>
      </w:tr>
      <w:tr w:rsidR="002E6F7E" w:rsidRPr="00F34FEB" w14:paraId="3C52A4B0" w14:textId="77777777" w:rsidTr="00DF0A28">
        <w:trPr>
          <w:trHeight w:val="327"/>
        </w:trPr>
        <w:tc>
          <w:tcPr>
            <w:tcW w:w="2230" w:type="dxa"/>
          </w:tcPr>
          <w:p w14:paraId="4ABA81EC" w14:textId="6F5820D2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 xml:space="preserve">EWB* </w:t>
            </w:r>
            <w:r w:rsidR="00D53ED8" w:rsidRPr="00D53ED8">
              <w:rPr>
                <w:rFonts w:ascii="Times New Roman" w:hAnsi="Times New Roman" w:cs="Times New Roman"/>
                <w:lang w:val="en-GB"/>
              </w:rPr>
              <w:t>Device-based PA</w:t>
            </w:r>
          </w:p>
        </w:tc>
        <w:tc>
          <w:tcPr>
            <w:tcW w:w="425" w:type="dxa"/>
          </w:tcPr>
          <w:p w14:paraId="701725E1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43151F33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-0.00</w:t>
            </w:r>
          </w:p>
        </w:tc>
        <w:tc>
          <w:tcPr>
            <w:tcW w:w="802" w:type="dxa"/>
          </w:tcPr>
          <w:p w14:paraId="1C5AC81D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-0.35</w:t>
            </w:r>
          </w:p>
        </w:tc>
        <w:tc>
          <w:tcPr>
            <w:tcW w:w="713" w:type="dxa"/>
          </w:tcPr>
          <w:p w14:paraId="61BBB92E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0.35</w:t>
            </w:r>
          </w:p>
        </w:tc>
        <w:tc>
          <w:tcPr>
            <w:tcW w:w="988" w:type="dxa"/>
          </w:tcPr>
          <w:p w14:paraId="79BBFFD6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0.988</w:t>
            </w:r>
          </w:p>
        </w:tc>
      </w:tr>
      <w:tr w:rsidR="002E6F7E" w:rsidRPr="00F34FEB" w14:paraId="21E09BB0" w14:textId="77777777" w:rsidTr="00DF0A28">
        <w:trPr>
          <w:trHeight w:val="327"/>
        </w:trPr>
        <w:tc>
          <w:tcPr>
            <w:tcW w:w="2230" w:type="dxa"/>
          </w:tcPr>
          <w:p w14:paraId="4984B5CD" w14:textId="23A4F935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 xml:space="preserve">FWB* </w:t>
            </w:r>
            <w:r w:rsidR="00D53ED8" w:rsidRPr="00D53ED8">
              <w:rPr>
                <w:rFonts w:ascii="Times New Roman" w:hAnsi="Times New Roman" w:cs="Times New Roman"/>
                <w:lang w:val="en-GB"/>
              </w:rPr>
              <w:t>Device-based PA</w:t>
            </w:r>
          </w:p>
        </w:tc>
        <w:tc>
          <w:tcPr>
            <w:tcW w:w="425" w:type="dxa"/>
          </w:tcPr>
          <w:p w14:paraId="033F465A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1" w:type="dxa"/>
          </w:tcPr>
          <w:p w14:paraId="2D7AAC1C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-0.21</w:t>
            </w:r>
          </w:p>
        </w:tc>
        <w:tc>
          <w:tcPr>
            <w:tcW w:w="802" w:type="dxa"/>
          </w:tcPr>
          <w:p w14:paraId="5629779A" w14:textId="77777777" w:rsidR="002E6F7E" w:rsidRPr="00F34FEB" w:rsidRDefault="002E6F7E" w:rsidP="00C45E6F">
            <w:pPr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-0.56</w:t>
            </w:r>
          </w:p>
        </w:tc>
        <w:tc>
          <w:tcPr>
            <w:tcW w:w="713" w:type="dxa"/>
          </w:tcPr>
          <w:p w14:paraId="0FDE4017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eastAsia="Arial" w:hAnsi="Times New Roman" w:cs="Times New Roman"/>
                <w:color w:val="010205"/>
              </w:rPr>
              <w:t>0.14</w:t>
            </w:r>
          </w:p>
        </w:tc>
        <w:tc>
          <w:tcPr>
            <w:tcW w:w="988" w:type="dxa"/>
          </w:tcPr>
          <w:p w14:paraId="5C4D7078" w14:textId="77777777" w:rsidR="002E6F7E" w:rsidRPr="00F34FEB" w:rsidRDefault="002E6F7E" w:rsidP="00C45E6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F34FEB">
              <w:rPr>
                <w:rFonts w:ascii="Times New Roman" w:hAnsi="Times New Roman" w:cs="Times New Roman"/>
                <w:lang w:val="en-GB"/>
              </w:rPr>
              <w:t>0</w:t>
            </w:r>
            <w:r w:rsidRPr="00F34FEB">
              <w:rPr>
                <w:rFonts w:ascii="Times New Roman" w:eastAsia="Arial" w:hAnsi="Times New Roman" w:cs="Times New Roman"/>
                <w:color w:val="010205"/>
              </w:rPr>
              <w:t>.236</w:t>
            </w:r>
          </w:p>
        </w:tc>
      </w:tr>
    </w:tbl>
    <w:p w14:paraId="40C17E96" w14:textId="20D9E49A" w:rsidR="002E6F7E" w:rsidRDefault="002E6F7E" w:rsidP="002E6F7E">
      <w:pPr>
        <w:jc w:val="both"/>
        <w:rPr>
          <w:rFonts w:ascii="Times New Roman" w:hAnsi="Times New Roman" w:cs="Times New Roman"/>
          <w:lang w:val="en-GB"/>
        </w:rPr>
      </w:pPr>
      <w:r w:rsidRPr="00F34FEB">
        <w:rPr>
          <w:rFonts w:ascii="Times New Roman" w:hAnsi="Times New Roman" w:cs="Times New Roman"/>
          <w:lang w:val="en-GB"/>
        </w:rPr>
        <w:t>Calculation (</w:t>
      </w:r>
      <w:r w:rsidR="00180523">
        <w:rPr>
          <w:rFonts w:ascii="Times New Roman" w:hAnsi="Times New Roman" w:cs="Times New Roman"/>
          <w:lang w:val="el-GR"/>
        </w:rPr>
        <w:t>β</w:t>
      </w:r>
      <w:r w:rsidRPr="00F34FEB">
        <w:rPr>
          <w:rFonts w:ascii="Times New Roman" w:hAnsi="Times New Roman" w:cs="Times New Roman"/>
          <w:lang w:val="en-GB"/>
        </w:rPr>
        <w:t xml:space="preserve"> of Domain + </w:t>
      </w:r>
      <w:r w:rsidR="00502DEC">
        <w:rPr>
          <w:rFonts w:ascii="Times New Roman" w:hAnsi="Times New Roman" w:cs="Times New Roman"/>
          <w:lang w:val="en-GB"/>
        </w:rPr>
        <w:t>(</w:t>
      </w:r>
      <w:r w:rsidR="00794C1A">
        <w:rPr>
          <w:rFonts w:ascii="Times New Roman" w:hAnsi="Times New Roman" w:cs="Times New Roman"/>
          <w:lang w:val="el-GR"/>
        </w:rPr>
        <w:t>β</w:t>
      </w:r>
      <w:r w:rsidRPr="00F34FEB">
        <w:rPr>
          <w:rFonts w:ascii="Times New Roman" w:hAnsi="Times New Roman" w:cs="Times New Roman"/>
          <w:lang w:val="en-GB"/>
        </w:rPr>
        <w:t xml:space="preserve"> of Domain x the variable</w:t>
      </w:r>
      <w:r w:rsidR="00502DEC">
        <w:rPr>
          <w:rFonts w:ascii="Times New Roman" w:hAnsi="Times New Roman" w:cs="Times New Roman"/>
          <w:lang w:val="en-GB"/>
        </w:rPr>
        <w:t>)</w:t>
      </w:r>
      <w:r w:rsidRPr="00F34FEB">
        <w:rPr>
          <w:rFonts w:ascii="Times New Roman" w:hAnsi="Times New Roman" w:cs="Times New Roman"/>
          <w:lang w:val="en-GB"/>
        </w:rPr>
        <w:t>); Reference domain PWB</w:t>
      </w:r>
      <w:r w:rsidR="00222E7C">
        <w:rPr>
          <w:rFonts w:ascii="Times New Roman" w:hAnsi="Times New Roman" w:cs="Times New Roman"/>
          <w:lang w:val="en-GB"/>
        </w:rPr>
        <w:t xml:space="preserve">; </w:t>
      </w:r>
      <w:r w:rsidR="00165F2D">
        <w:rPr>
          <w:rFonts w:ascii="Times New Roman" w:hAnsi="Times New Roman" w:cs="Times New Roman"/>
          <w:lang w:val="el-GR"/>
        </w:rPr>
        <w:t>β</w:t>
      </w:r>
      <w:r w:rsidR="00222E7C" w:rsidRPr="00222E7C">
        <w:rPr>
          <w:rFonts w:ascii="Times New Roman" w:hAnsi="Times New Roman" w:cs="Times New Roman"/>
          <w:lang w:val="en-GB"/>
        </w:rPr>
        <w:t>, standardized regression coefficient; CI, confidence interval</w:t>
      </w:r>
      <w:r w:rsidR="00222E7C">
        <w:rPr>
          <w:rFonts w:ascii="Times New Roman" w:hAnsi="Times New Roman" w:cs="Times New Roman"/>
          <w:lang w:val="en-GB"/>
        </w:rPr>
        <w:t>; SWB, social-wellbeing; EWB, emotional wellbeing; FWB, functional wellbeing; PWB, physical wellbeing</w:t>
      </w:r>
      <w:r w:rsidR="001F5B14">
        <w:rPr>
          <w:rFonts w:ascii="Times New Roman" w:hAnsi="Times New Roman" w:cs="Times New Roman"/>
          <w:lang w:val="en-GB"/>
        </w:rPr>
        <w:t>; PA, physical activity</w:t>
      </w:r>
    </w:p>
    <w:p w14:paraId="3FE023B0" w14:textId="77777777" w:rsidR="00222E7C" w:rsidRPr="00F34FEB" w:rsidRDefault="00222E7C" w:rsidP="002E6F7E">
      <w:pPr>
        <w:jc w:val="both"/>
        <w:rPr>
          <w:rFonts w:ascii="Times New Roman" w:hAnsi="Times New Roman" w:cs="Times New Roman"/>
          <w:lang w:val="en-GB"/>
        </w:rPr>
      </w:pPr>
    </w:p>
    <w:p w14:paraId="1382C69D" w14:textId="77777777" w:rsidR="009B3A25" w:rsidRPr="00F34FEB" w:rsidRDefault="009B3A25">
      <w:pPr>
        <w:rPr>
          <w:rFonts w:ascii="Times New Roman" w:hAnsi="Times New Roman" w:cs="Times New Roman"/>
        </w:rPr>
      </w:pPr>
    </w:p>
    <w:sectPr w:rsidR="009B3A25" w:rsidRPr="00F34F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F7E"/>
    <w:rsid w:val="0000466D"/>
    <w:rsid w:val="000078F4"/>
    <w:rsid w:val="00012B51"/>
    <w:rsid w:val="00022E82"/>
    <w:rsid w:val="000236DE"/>
    <w:rsid w:val="00023FC3"/>
    <w:rsid w:val="0002734C"/>
    <w:rsid w:val="000414F8"/>
    <w:rsid w:val="0004258C"/>
    <w:rsid w:val="00046B29"/>
    <w:rsid w:val="00047930"/>
    <w:rsid w:val="00051FD5"/>
    <w:rsid w:val="00052B62"/>
    <w:rsid w:val="00056FB7"/>
    <w:rsid w:val="00066D84"/>
    <w:rsid w:val="00084C1A"/>
    <w:rsid w:val="000864FD"/>
    <w:rsid w:val="00093CD4"/>
    <w:rsid w:val="00094A46"/>
    <w:rsid w:val="000A3587"/>
    <w:rsid w:val="000C4476"/>
    <w:rsid w:val="000C6011"/>
    <w:rsid w:val="000E519F"/>
    <w:rsid w:val="000E5AB0"/>
    <w:rsid w:val="000E63D9"/>
    <w:rsid w:val="000F177A"/>
    <w:rsid w:val="000F5DE7"/>
    <w:rsid w:val="00103E7C"/>
    <w:rsid w:val="00112E18"/>
    <w:rsid w:val="00120202"/>
    <w:rsid w:val="001253C9"/>
    <w:rsid w:val="00126AF1"/>
    <w:rsid w:val="00136359"/>
    <w:rsid w:val="001377FA"/>
    <w:rsid w:val="00151E9F"/>
    <w:rsid w:val="001544DA"/>
    <w:rsid w:val="00157A32"/>
    <w:rsid w:val="00165F2D"/>
    <w:rsid w:val="00176861"/>
    <w:rsid w:val="00180523"/>
    <w:rsid w:val="001866F7"/>
    <w:rsid w:val="001B4126"/>
    <w:rsid w:val="001D1DB6"/>
    <w:rsid w:val="001E5CB7"/>
    <w:rsid w:val="001F3717"/>
    <w:rsid w:val="001F5B14"/>
    <w:rsid w:val="001F6745"/>
    <w:rsid w:val="00212F69"/>
    <w:rsid w:val="00213C6F"/>
    <w:rsid w:val="00222E7C"/>
    <w:rsid w:val="00231DEA"/>
    <w:rsid w:val="00233E0B"/>
    <w:rsid w:val="002368FE"/>
    <w:rsid w:val="0023697C"/>
    <w:rsid w:val="00251801"/>
    <w:rsid w:val="00267ACD"/>
    <w:rsid w:val="0028174C"/>
    <w:rsid w:val="002827F9"/>
    <w:rsid w:val="002953B1"/>
    <w:rsid w:val="002A1C03"/>
    <w:rsid w:val="002C0286"/>
    <w:rsid w:val="002D39C7"/>
    <w:rsid w:val="002D73FD"/>
    <w:rsid w:val="002E6F7E"/>
    <w:rsid w:val="002F41A3"/>
    <w:rsid w:val="00304D56"/>
    <w:rsid w:val="003557BF"/>
    <w:rsid w:val="00360F23"/>
    <w:rsid w:val="00365E26"/>
    <w:rsid w:val="00392C23"/>
    <w:rsid w:val="00392E7F"/>
    <w:rsid w:val="00394EE3"/>
    <w:rsid w:val="003968BD"/>
    <w:rsid w:val="003A0CF9"/>
    <w:rsid w:val="003A2A73"/>
    <w:rsid w:val="003A5B86"/>
    <w:rsid w:val="003E5426"/>
    <w:rsid w:val="003F13C3"/>
    <w:rsid w:val="00400303"/>
    <w:rsid w:val="00407C93"/>
    <w:rsid w:val="004150A3"/>
    <w:rsid w:val="00424E65"/>
    <w:rsid w:val="004632B6"/>
    <w:rsid w:val="00466BBF"/>
    <w:rsid w:val="004732D5"/>
    <w:rsid w:val="00473B12"/>
    <w:rsid w:val="004910CD"/>
    <w:rsid w:val="004A07B7"/>
    <w:rsid w:val="004B1B1C"/>
    <w:rsid w:val="004C1A95"/>
    <w:rsid w:val="004C7AD8"/>
    <w:rsid w:val="004D087E"/>
    <w:rsid w:val="004D293D"/>
    <w:rsid w:val="004E5D25"/>
    <w:rsid w:val="00502DEC"/>
    <w:rsid w:val="00514918"/>
    <w:rsid w:val="00521281"/>
    <w:rsid w:val="00553B96"/>
    <w:rsid w:val="00557A78"/>
    <w:rsid w:val="0056005E"/>
    <w:rsid w:val="00570714"/>
    <w:rsid w:val="005A2435"/>
    <w:rsid w:val="005A55D7"/>
    <w:rsid w:val="005A57D5"/>
    <w:rsid w:val="005B23FA"/>
    <w:rsid w:val="005C3D06"/>
    <w:rsid w:val="005C55E9"/>
    <w:rsid w:val="005C6625"/>
    <w:rsid w:val="005D6B9A"/>
    <w:rsid w:val="005F6C10"/>
    <w:rsid w:val="00602C10"/>
    <w:rsid w:val="0060324E"/>
    <w:rsid w:val="00611A72"/>
    <w:rsid w:val="00613506"/>
    <w:rsid w:val="00657C8C"/>
    <w:rsid w:val="00676473"/>
    <w:rsid w:val="00690328"/>
    <w:rsid w:val="006952A3"/>
    <w:rsid w:val="0069648D"/>
    <w:rsid w:val="006A4DF4"/>
    <w:rsid w:val="006B6C08"/>
    <w:rsid w:val="006B71E9"/>
    <w:rsid w:val="006D2BD5"/>
    <w:rsid w:val="006D6DC6"/>
    <w:rsid w:val="006E0020"/>
    <w:rsid w:val="00744191"/>
    <w:rsid w:val="00751BD4"/>
    <w:rsid w:val="00755382"/>
    <w:rsid w:val="0076133F"/>
    <w:rsid w:val="00761B54"/>
    <w:rsid w:val="007638A4"/>
    <w:rsid w:val="007759EC"/>
    <w:rsid w:val="00782E68"/>
    <w:rsid w:val="0078371A"/>
    <w:rsid w:val="007852FE"/>
    <w:rsid w:val="00792E99"/>
    <w:rsid w:val="00794C1A"/>
    <w:rsid w:val="007A3BBE"/>
    <w:rsid w:val="007A76A7"/>
    <w:rsid w:val="007C598A"/>
    <w:rsid w:val="007D0D11"/>
    <w:rsid w:val="00800035"/>
    <w:rsid w:val="00815839"/>
    <w:rsid w:val="00820DD0"/>
    <w:rsid w:val="00837404"/>
    <w:rsid w:val="00844C43"/>
    <w:rsid w:val="00846440"/>
    <w:rsid w:val="00847C23"/>
    <w:rsid w:val="008857B6"/>
    <w:rsid w:val="0089409E"/>
    <w:rsid w:val="0089596D"/>
    <w:rsid w:val="00895A33"/>
    <w:rsid w:val="008B6E9E"/>
    <w:rsid w:val="008C1079"/>
    <w:rsid w:val="008D74C7"/>
    <w:rsid w:val="008F20FA"/>
    <w:rsid w:val="009016E2"/>
    <w:rsid w:val="00924C02"/>
    <w:rsid w:val="00930065"/>
    <w:rsid w:val="00951C9F"/>
    <w:rsid w:val="00952420"/>
    <w:rsid w:val="009551A9"/>
    <w:rsid w:val="00982BDB"/>
    <w:rsid w:val="009A0A4F"/>
    <w:rsid w:val="009B3A25"/>
    <w:rsid w:val="009D0EB4"/>
    <w:rsid w:val="009D286A"/>
    <w:rsid w:val="009E0604"/>
    <w:rsid w:val="009E08F6"/>
    <w:rsid w:val="009E1CDB"/>
    <w:rsid w:val="009E23C3"/>
    <w:rsid w:val="009E76DE"/>
    <w:rsid w:val="009F68C8"/>
    <w:rsid w:val="00A019C4"/>
    <w:rsid w:val="00A43A21"/>
    <w:rsid w:val="00A521F1"/>
    <w:rsid w:val="00A55C1C"/>
    <w:rsid w:val="00A630A7"/>
    <w:rsid w:val="00A709B4"/>
    <w:rsid w:val="00A733F9"/>
    <w:rsid w:val="00AE1B9E"/>
    <w:rsid w:val="00AE2E84"/>
    <w:rsid w:val="00AE3075"/>
    <w:rsid w:val="00AF1F66"/>
    <w:rsid w:val="00B024C3"/>
    <w:rsid w:val="00B10119"/>
    <w:rsid w:val="00B5529B"/>
    <w:rsid w:val="00B6787D"/>
    <w:rsid w:val="00B73564"/>
    <w:rsid w:val="00B8379A"/>
    <w:rsid w:val="00B95363"/>
    <w:rsid w:val="00BB01EB"/>
    <w:rsid w:val="00BB5004"/>
    <w:rsid w:val="00BB5035"/>
    <w:rsid w:val="00BB706A"/>
    <w:rsid w:val="00BC3D7F"/>
    <w:rsid w:val="00BD3BF9"/>
    <w:rsid w:val="00BF4A5A"/>
    <w:rsid w:val="00BF52B7"/>
    <w:rsid w:val="00BF618D"/>
    <w:rsid w:val="00C014AB"/>
    <w:rsid w:val="00C030AC"/>
    <w:rsid w:val="00C0317C"/>
    <w:rsid w:val="00C346B1"/>
    <w:rsid w:val="00C62038"/>
    <w:rsid w:val="00C66E62"/>
    <w:rsid w:val="00C7194E"/>
    <w:rsid w:val="00C8456E"/>
    <w:rsid w:val="00C9081D"/>
    <w:rsid w:val="00C93FE4"/>
    <w:rsid w:val="00C96C25"/>
    <w:rsid w:val="00CB4E7D"/>
    <w:rsid w:val="00CD63D1"/>
    <w:rsid w:val="00D01BB9"/>
    <w:rsid w:val="00D048CA"/>
    <w:rsid w:val="00D1532D"/>
    <w:rsid w:val="00D3178F"/>
    <w:rsid w:val="00D32F32"/>
    <w:rsid w:val="00D53ED8"/>
    <w:rsid w:val="00D56F94"/>
    <w:rsid w:val="00D65573"/>
    <w:rsid w:val="00D724DE"/>
    <w:rsid w:val="00D73191"/>
    <w:rsid w:val="00D82554"/>
    <w:rsid w:val="00D943D9"/>
    <w:rsid w:val="00DA238B"/>
    <w:rsid w:val="00DA54B0"/>
    <w:rsid w:val="00DC2AA9"/>
    <w:rsid w:val="00DE6B0E"/>
    <w:rsid w:val="00DF015E"/>
    <w:rsid w:val="00DF0A28"/>
    <w:rsid w:val="00E0548F"/>
    <w:rsid w:val="00E2113E"/>
    <w:rsid w:val="00E24288"/>
    <w:rsid w:val="00E26141"/>
    <w:rsid w:val="00E34F47"/>
    <w:rsid w:val="00E60C12"/>
    <w:rsid w:val="00E701BF"/>
    <w:rsid w:val="00E757D7"/>
    <w:rsid w:val="00E8217B"/>
    <w:rsid w:val="00EC207E"/>
    <w:rsid w:val="00EC7388"/>
    <w:rsid w:val="00ED58C4"/>
    <w:rsid w:val="00EE1B9D"/>
    <w:rsid w:val="00EE46AF"/>
    <w:rsid w:val="00EF27C8"/>
    <w:rsid w:val="00EF4202"/>
    <w:rsid w:val="00F0248F"/>
    <w:rsid w:val="00F062B8"/>
    <w:rsid w:val="00F06CC7"/>
    <w:rsid w:val="00F2153B"/>
    <w:rsid w:val="00F31E03"/>
    <w:rsid w:val="00F334E1"/>
    <w:rsid w:val="00F34FEB"/>
    <w:rsid w:val="00F37540"/>
    <w:rsid w:val="00F55A4D"/>
    <w:rsid w:val="00F62895"/>
    <w:rsid w:val="00F70361"/>
    <w:rsid w:val="00F72D17"/>
    <w:rsid w:val="00F75F86"/>
    <w:rsid w:val="00F7711D"/>
    <w:rsid w:val="00F869E2"/>
    <w:rsid w:val="00FA5642"/>
    <w:rsid w:val="00FB31C6"/>
    <w:rsid w:val="00FC17B3"/>
    <w:rsid w:val="00FF266E"/>
    <w:rsid w:val="00FF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DCDF7D"/>
  <w15:chartTrackingRefBased/>
  <w15:docId w15:val="{52864FEF-A31D-024D-B515-48F0C0B00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F7E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6F7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F7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F7E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F7E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F7E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F7E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F7E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F7E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F7E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F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F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F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F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F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F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6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F7E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6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F7E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6F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F7E"/>
    <w:pPr>
      <w:spacing w:after="0" w:line="240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6F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F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F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E6F7E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25</TotalTime>
  <Pages>3</Pages>
  <Words>312</Words>
  <Characters>1771</Characters>
  <Application>Microsoft Office Word</Application>
  <DocSecurity>0</DocSecurity>
  <Lines>442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ioulia.barakou</dc:creator>
  <cp:keywords/>
  <dc:description/>
  <cp:lastModifiedBy>ioulia.barakou</cp:lastModifiedBy>
  <cp:revision>48</cp:revision>
  <dcterms:created xsi:type="dcterms:W3CDTF">2024-04-12T09:19:00Z</dcterms:created>
  <dcterms:modified xsi:type="dcterms:W3CDTF">2024-06-21T10:51:00Z</dcterms:modified>
</cp:coreProperties>
</file>