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555"/>
        <w:tblW w:w="5436" w:type="pct"/>
        <w:tblLook w:val="04A0" w:firstRow="1" w:lastRow="0" w:firstColumn="1" w:lastColumn="0" w:noHBand="0" w:noVBand="1"/>
      </w:tblPr>
      <w:tblGrid>
        <w:gridCol w:w="1352"/>
        <w:gridCol w:w="2968"/>
        <w:gridCol w:w="1620"/>
        <w:gridCol w:w="4225"/>
      </w:tblGrid>
      <w:tr w:rsidR="003A164E" w:rsidRPr="003A164E" w14:paraId="777557BD" w14:textId="77777777" w:rsidTr="003A164E">
        <w:tc>
          <w:tcPr>
            <w:tcW w:w="665" w:type="pct"/>
          </w:tcPr>
          <w:p w14:paraId="0FD9F93E" w14:textId="01D2C7BE" w:rsidR="003A164E" w:rsidRPr="003A164E" w:rsidRDefault="003A164E" w:rsidP="003A164E">
            <w:pPr>
              <w:rPr>
                <w:rFonts w:asciiTheme="majorBidi" w:hAnsiTheme="majorBidi" w:cstheme="majorBidi"/>
                <w:b/>
                <w:bCs/>
              </w:rPr>
            </w:pPr>
            <w:r w:rsidRPr="003A164E">
              <w:rPr>
                <w:rFonts w:asciiTheme="majorBidi" w:hAnsiTheme="majorBidi" w:cstheme="majorBidi"/>
                <w:b/>
                <w:bCs/>
              </w:rPr>
              <w:t>Day</w:t>
            </w:r>
          </w:p>
        </w:tc>
        <w:tc>
          <w:tcPr>
            <w:tcW w:w="1460" w:type="pct"/>
          </w:tcPr>
          <w:p w14:paraId="383B6C08" w14:textId="1159B9C4" w:rsidR="003A164E" w:rsidRPr="003A164E" w:rsidRDefault="003A164E" w:rsidP="003A164E">
            <w:pPr>
              <w:rPr>
                <w:rFonts w:asciiTheme="majorBidi" w:hAnsiTheme="majorBidi" w:cstheme="majorBidi"/>
                <w:b/>
                <w:bCs/>
              </w:rPr>
            </w:pPr>
            <w:r w:rsidRPr="003A164E">
              <w:rPr>
                <w:rFonts w:asciiTheme="majorBidi" w:hAnsiTheme="majorBidi" w:cstheme="majorBidi"/>
                <w:b/>
                <w:bCs/>
              </w:rPr>
              <w:t>Session type</w:t>
            </w:r>
          </w:p>
        </w:tc>
        <w:tc>
          <w:tcPr>
            <w:tcW w:w="797" w:type="pct"/>
          </w:tcPr>
          <w:p w14:paraId="5AAC44B3" w14:textId="3868DBC2" w:rsidR="003A164E" w:rsidRPr="003A164E" w:rsidRDefault="003A164E" w:rsidP="003A164E">
            <w:pPr>
              <w:rPr>
                <w:rFonts w:asciiTheme="majorBidi" w:hAnsiTheme="majorBidi" w:cstheme="majorBidi"/>
                <w:b/>
                <w:bCs/>
              </w:rPr>
            </w:pPr>
            <w:r w:rsidRPr="003A164E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2078" w:type="pct"/>
          </w:tcPr>
          <w:p w14:paraId="1DD4600B" w14:textId="7F3FC896" w:rsidR="003A164E" w:rsidRPr="003A164E" w:rsidRDefault="003A164E" w:rsidP="003A164E">
            <w:pPr>
              <w:rPr>
                <w:rFonts w:asciiTheme="majorBidi" w:hAnsiTheme="majorBidi" w:cstheme="majorBidi"/>
                <w:b/>
                <w:bCs/>
              </w:rPr>
            </w:pPr>
            <w:r w:rsidRPr="003A164E">
              <w:rPr>
                <w:rFonts w:asciiTheme="majorBidi" w:hAnsiTheme="majorBidi" w:cstheme="majorBidi"/>
                <w:b/>
                <w:bCs/>
              </w:rPr>
              <w:t>Content</w:t>
            </w:r>
          </w:p>
        </w:tc>
      </w:tr>
      <w:tr w:rsidR="003A164E" w:rsidRPr="003A164E" w14:paraId="2D6ED950" w14:textId="77777777" w:rsidTr="003A164E">
        <w:tc>
          <w:tcPr>
            <w:tcW w:w="665" w:type="pct"/>
          </w:tcPr>
          <w:p w14:paraId="5CF2A011" w14:textId="0C0E7F6A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Saturday</w:t>
            </w:r>
          </w:p>
        </w:tc>
        <w:tc>
          <w:tcPr>
            <w:tcW w:w="1460" w:type="pct"/>
          </w:tcPr>
          <w:p w14:paraId="62F391B4" w14:textId="7D2E4FD4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Intervention + team training</w:t>
            </w:r>
          </w:p>
        </w:tc>
        <w:tc>
          <w:tcPr>
            <w:tcW w:w="797" w:type="pct"/>
          </w:tcPr>
          <w:p w14:paraId="352984F3" w14:textId="6B2DAF41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~100–105 min</w:t>
            </w:r>
          </w:p>
        </w:tc>
        <w:tc>
          <w:tcPr>
            <w:tcW w:w="2078" w:type="pct"/>
          </w:tcPr>
          <w:p w14:paraId="14DE40F6" w14:textId="6C3DB2C0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* NHE or DHS (10–15 min)</w:t>
            </w:r>
            <w:r w:rsidRPr="00CB4E40">
              <w:rPr>
                <w:rFonts w:asciiTheme="majorBidi" w:hAnsiTheme="majorBidi" w:cstheme="majorBidi"/>
                <w:sz w:val="22"/>
                <w:szCs w:val="22"/>
              </w:rPr>
              <w:br/>
              <w:t>* Warm-up, technical drills, small-sided games</w:t>
            </w:r>
          </w:p>
        </w:tc>
      </w:tr>
      <w:tr w:rsidR="003A164E" w:rsidRPr="003A164E" w14:paraId="0A988679" w14:textId="77777777" w:rsidTr="003A164E">
        <w:tc>
          <w:tcPr>
            <w:tcW w:w="665" w:type="pct"/>
          </w:tcPr>
          <w:p w14:paraId="6BB3F461" w14:textId="75D3579F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Sunday</w:t>
            </w:r>
          </w:p>
        </w:tc>
        <w:tc>
          <w:tcPr>
            <w:tcW w:w="1460" w:type="pct"/>
          </w:tcPr>
          <w:p w14:paraId="71B31DDA" w14:textId="724AF0F8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Intervention + team training</w:t>
            </w:r>
          </w:p>
        </w:tc>
        <w:tc>
          <w:tcPr>
            <w:tcW w:w="797" w:type="pct"/>
          </w:tcPr>
          <w:p w14:paraId="7F8D34B2" w14:textId="62D58CD7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~100–105 min</w:t>
            </w:r>
          </w:p>
        </w:tc>
        <w:tc>
          <w:tcPr>
            <w:tcW w:w="2078" w:type="pct"/>
          </w:tcPr>
          <w:p w14:paraId="672B7E48" w14:textId="033D37FA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* NHE or DHS (10–15 min)</w:t>
            </w:r>
            <w:r w:rsidRPr="00CB4E40">
              <w:rPr>
                <w:rFonts w:asciiTheme="majorBidi" w:hAnsiTheme="majorBidi" w:cstheme="majorBidi"/>
                <w:sz w:val="22"/>
                <w:szCs w:val="22"/>
              </w:rPr>
              <w:br/>
              <w:t>* Tactical play, formations, game scenarios, light conditioning</w:t>
            </w:r>
          </w:p>
        </w:tc>
      </w:tr>
      <w:tr w:rsidR="003A164E" w:rsidRPr="003A164E" w14:paraId="5C6AAA86" w14:textId="77777777" w:rsidTr="003A164E">
        <w:tc>
          <w:tcPr>
            <w:tcW w:w="665" w:type="pct"/>
          </w:tcPr>
          <w:p w14:paraId="186B7C2B" w14:textId="7841BD00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Monday</w:t>
            </w:r>
          </w:p>
        </w:tc>
        <w:tc>
          <w:tcPr>
            <w:tcW w:w="1460" w:type="pct"/>
          </w:tcPr>
          <w:p w14:paraId="6E87378A" w14:textId="04272643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Rest or recovery</w:t>
            </w:r>
          </w:p>
        </w:tc>
        <w:tc>
          <w:tcPr>
            <w:tcW w:w="797" w:type="pct"/>
          </w:tcPr>
          <w:p w14:paraId="546A92A2" w14:textId="64B22554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2078" w:type="pct"/>
          </w:tcPr>
          <w:p w14:paraId="1788211A" w14:textId="4B974003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No structured physical activity</w:t>
            </w:r>
          </w:p>
        </w:tc>
      </w:tr>
      <w:tr w:rsidR="003A164E" w:rsidRPr="003A164E" w14:paraId="4DD63A12" w14:textId="77777777" w:rsidTr="003A164E">
        <w:tc>
          <w:tcPr>
            <w:tcW w:w="665" w:type="pct"/>
          </w:tcPr>
          <w:p w14:paraId="031CCCD8" w14:textId="770EA99A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Tuesday</w:t>
            </w:r>
          </w:p>
        </w:tc>
        <w:tc>
          <w:tcPr>
            <w:tcW w:w="1460" w:type="pct"/>
          </w:tcPr>
          <w:p w14:paraId="02EB3F1B" w14:textId="400B4072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Intervention + team training</w:t>
            </w:r>
          </w:p>
        </w:tc>
        <w:tc>
          <w:tcPr>
            <w:tcW w:w="797" w:type="pct"/>
          </w:tcPr>
          <w:p w14:paraId="15E0B0FA" w14:textId="1F29751C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~100–105 min</w:t>
            </w:r>
          </w:p>
        </w:tc>
        <w:tc>
          <w:tcPr>
            <w:tcW w:w="2078" w:type="pct"/>
          </w:tcPr>
          <w:p w14:paraId="67F219D7" w14:textId="360D3134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* NHE or DHS (10–15 min)</w:t>
            </w:r>
            <w:r w:rsidRPr="00CB4E40">
              <w:rPr>
                <w:rFonts w:asciiTheme="majorBidi" w:hAnsiTheme="majorBidi" w:cstheme="majorBidi"/>
                <w:sz w:val="22"/>
                <w:szCs w:val="22"/>
              </w:rPr>
              <w:br/>
              <w:t>* Technical and tactical drills</w:t>
            </w:r>
          </w:p>
        </w:tc>
      </w:tr>
      <w:tr w:rsidR="003A164E" w:rsidRPr="003A164E" w14:paraId="4A01BB12" w14:textId="77777777" w:rsidTr="003A164E">
        <w:tc>
          <w:tcPr>
            <w:tcW w:w="665" w:type="pct"/>
          </w:tcPr>
          <w:p w14:paraId="2E7E9A8F" w14:textId="4FDC380B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Wednesday</w:t>
            </w:r>
          </w:p>
        </w:tc>
        <w:tc>
          <w:tcPr>
            <w:tcW w:w="1460" w:type="pct"/>
          </w:tcPr>
          <w:p w14:paraId="49FC2781" w14:textId="0AB4340D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Intervention + team training</w:t>
            </w:r>
          </w:p>
        </w:tc>
        <w:tc>
          <w:tcPr>
            <w:tcW w:w="797" w:type="pct"/>
          </w:tcPr>
          <w:p w14:paraId="69846B9C" w14:textId="4CCC5312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~100–105 min</w:t>
            </w:r>
          </w:p>
        </w:tc>
        <w:tc>
          <w:tcPr>
            <w:tcW w:w="2078" w:type="pct"/>
          </w:tcPr>
          <w:p w14:paraId="18212128" w14:textId="3EFBDF6F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* NHE or DHS (10–15 min)</w:t>
            </w:r>
            <w:r w:rsidRPr="00CB4E40">
              <w:rPr>
                <w:rFonts w:asciiTheme="majorBidi" w:hAnsiTheme="majorBidi" w:cstheme="majorBidi"/>
                <w:sz w:val="22"/>
                <w:szCs w:val="22"/>
              </w:rPr>
              <w:br/>
              <w:t>* Match simulation, offensive/defensive drills, set pieces</w:t>
            </w:r>
          </w:p>
        </w:tc>
      </w:tr>
      <w:tr w:rsidR="003A164E" w:rsidRPr="003A164E" w14:paraId="1B1C85CC" w14:textId="77777777" w:rsidTr="003A164E">
        <w:tc>
          <w:tcPr>
            <w:tcW w:w="665" w:type="pct"/>
          </w:tcPr>
          <w:p w14:paraId="3F727C94" w14:textId="090975BA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Thursday</w:t>
            </w:r>
          </w:p>
        </w:tc>
        <w:tc>
          <w:tcPr>
            <w:tcW w:w="1460" w:type="pct"/>
          </w:tcPr>
          <w:p w14:paraId="262207D8" w14:textId="3E3D9A02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Intervention + team training</w:t>
            </w:r>
          </w:p>
        </w:tc>
        <w:tc>
          <w:tcPr>
            <w:tcW w:w="797" w:type="pct"/>
          </w:tcPr>
          <w:p w14:paraId="0293A74A" w14:textId="65D5C432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~100–105 min</w:t>
            </w:r>
          </w:p>
        </w:tc>
        <w:tc>
          <w:tcPr>
            <w:tcW w:w="2078" w:type="pct"/>
          </w:tcPr>
          <w:p w14:paraId="75856FBC" w14:textId="1BD0145E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* NHE or DHS (10–15 min)</w:t>
            </w:r>
            <w:r w:rsidRPr="00CB4E40">
              <w:rPr>
                <w:rFonts w:asciiTheme="majorBidi" w:hAnsiTheme="majorBidi" w:cstheme="majorBidi"/>
                <w:sz w:val="22"/>
                <w:szCs w:val="22"/>
              </w:rPr>
              <w:br/>
              <w:t>* Technical drills, small-sided games</w:t>
            </w:r>
          </w:p>
        </w:tc>
      </w:tr>
      <w:tr w:rsidR="003A164E" w:rsidRPr="003A164E" w14:paraId="50CDD816" w14:textId="77777777" w:rsidTr="003A164E">
        <w:tc>
          <w:tcPr>
            <w:tcW w:w="665" w:type="pct"/>
          </w:tcPr>
          <w:p w14:paraId="72A7B63A" w14:textId="00E43FF3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Friday</w:t>
            </w:r>
          </w:p>
        </w:tc>
        <w:tc>
          <w:tcPr>
            <w:tcW w:w="1460" w:type="pct"/>
          </w:tcPr>
          <w:p w14:paraId="2706BFD7" w14:textId="376E4857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Rest or recovery</w:t>
            </w:r>
          </w:p>
        </w:tc>
        <w:tc>
          <w:tcPr>
            <w:tcW w:w="797" w:type="pct"/>
          </w:tcPr>
          <w:p w14:paraId="48FA5CD1" w14:textId="7BE03371" w:rsidR="003A164E" w:rsidRPr="00CB4E40" w:rsidRDefault="003A164E" w:rsidP="003A164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2078" w:type="pct"/>
          </w:tcPr>
          <w:p w14:paraId="47C7A33B" w14:textId="75A622CF" w:rsidR="003A164E" w:rsidRPr="00CB4E40" w:rsidRDefault="003A164E" w:rsidP="003A16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B4E40">
              <w:rPr>
                <w:rFonts w:asciiTheme="majorBidi" w:hAnsiTheme="majorBidi" w:cstheme="majorBidi"/>
                <w:sz w:val="22"/>
                <w:szCs w:val="22"/>
              </w:rPr>
              <w:t>No structured physical activity</w:t>
            </w:r>
          </w:p>
        </w:tc>
      </w:tr>
    </w:tbl>
    <w:p w14:paraId="2A57D354" w14:textId="578EC30B" w:rsidR="003A164E" w:rsidRDefault="003A164E" w:rsidP="003A164E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Supplementary </w:t>
      </w:r>
      <w:r w:rsidRPr="003A164E">
        <w:rPr>
          <w:rFonts w:asciiTheme="majorBidi" w:hAnsiTheme="majorBidi" w:cstheme="majorBidi"/>
          <w:sz w:val="20"/>
          <w:szCs w:val="20"/>
        </w:rPr>
        <w:t xml:space="preserve">Table </w:t>
      </w:r>
      <w:r>
        <w:rPr>
          <w:rFonts w:asciiTheme="majorBidi" w:hAnsiTheme="majorBidi" w:cstheme="majorBidi"/>
          <w:sz w:val="20"/>
          <w:szCs w:val="20"/>
        </w:rPr>
        <w:t>1</w:t>
      </w:r>
      <w:r w:rsidRPr="003A164E">
        <w:rPr>
          <w:rFonts w:asciiTheme="majorBidi" w:hAnsiTheme="majorBidi" w:cstheme="majorBidi"/>
          <w:sz w:val="20"/>
          <w:szCs w:val="20"/>
        </w:rPr>
        <w:t>. Weekly training schedule during the 8-week intervention period.</w:t>
      </w:r>
    </w:p>
    <w:p w14:paraId="45267B2B" w14:textId="490044AF" w:rsidR="001D64EB" w:rsidRPr="003A164E" w:rsidRDefault="003A164E">
      <w:pPr>
        <w:rPr>
          <w:rFonts w:asciiTheme="majorBidi" w:hAnsiTheme="majorBidi" w:cstheme="majorBidi"/>
          <w:sz w:val="20"/>
          <w:szCs w:val="20"/>
        </w:rPr>
      </w:pPr>
      <w:r w:rsidRPr="003A164E">
        <w:rPr>
          <w:rFonts w:asciiTheme="majorBidi" w:hAnsiTheme="majorBidi" w:cstheme="majorBidi"/>
          <w:sz w:val="20"/>
          <w:szCs w:val="20"/>
        </w:rPr>
        <w:t xml:space="preserve">Note: </w:t>
      </w:r>
      <w:r w:rsidRPr="002212FB">
        <w:rPr>
          <w:rFonts w:asciiTheme="majorBidi" w:hAnsiTheme="majorBidi" w:cstheme="majorBidi"/>
          <w:sz w:val="20"/>
          <w:szCs w:val="20"/>
        </w:rPr>
        <w:t>NHE = Nordic hamstring exercise, DHS = dynamic hamstring stretching</w:t>
      </w:r>
      <w:r>
        <w:rPr>
          <w:rFonts w:asciiTheme="majorBidi" w:hAnsiTheme="majorBidi" w:cstheme="majorBidi"/>
          <w:sz w:val="20"/>
          <w:szCs w:val="20"/>
        </w:rPr>
        <w:t>.</w:t>
      </w:r>
    </w:p>
    <w:sectPr w:rsidR="001D64EB" w:rsidRPr="003A1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560DE"/>
    <w:multiLevelType w:val="hybridMultilevel"/>
    <w:tmpl w:val="EC982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36BC1"/>
    <w:multiLevelType w:val="hybridMultilevel"/>
    <w:tmpl w:val="241A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45BA4"/>
    <w:multiLevelType w:val="hybridMultilevel"/>
    <w:tmpl w:val="F43C6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951">
    <w:abstractNumId w:val="2"/>
  </w:num>
  <w:num w:numId="2" w16cid:durableId="973213488">
    <w:abstractNumId w:val="1"/>
  </w:num>
  <w:num w:numId="3" w16cid:durableId="1581253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3E"/>
    <w:rsid w:val="001D64EB"/>
    <w:rsid w:val="00351D2E"/>
    <w:rsid w:val="003A164E"/>
    <w:rsid w:val="004F483E"/>
    <w:rsid w:val="005B1BF1"/>
    <w:rsid w:val="00663E86"/>
    <w:rsid w:val="007C1E77"/>
    <w:rsid w:val="00840229"/>
    <w:rsid w:val="00A62878"/>
    <w:rsid w:val="00B639F7"/>
    <w:rsid w:val="00CB4E40"/>
    <w:rsid w:val="00C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9188"/>
  <w15:chartTrackingRefBased/>
  <w15:docId w15:val="{0BB8DC3D-48F2-4D57-B100-F1AF17E0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8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8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8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8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8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A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6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Alimoradi</dc:creator>
  <cp:keywords/>
  <dc:description/>
  <cp:lastModifiedBy>Mohammad Alimoradi</cp:lastModifiedBy>
  <cp:revision>3</cp:revision>
  <dcterms:created xsi:type="dcterms:W3CDTF">2025-06-02T12:54:00Z</dcterms:created>
  <dcterms:modified xsi:type="dcterms:W3CDTF">2025-06-02T15:21:00Z</dcterms:modified>
</cp:coreProperties>
</file>