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F43D1" w14:textId="77777777" w:rsidR="003E3A70" w:rsidRPr="00037296" w:rsidRDefault="003E3A70" w:rsidP="003E3A70">
      <w:pPr>
        <w:pStyle w:val="Title"/>
        <w:spacing w:before="120" w:after="120"/>
        <w:rPr>
          <w:sz w:val="24"/>
          <w:szCs w:val="24"/>
        </w:rPr>
      </w:pPr>
      <w:bookmarkStart w:id="0" w:name="OLE_LINK2"/>
      <w:r w:rsidRPr="00037296">
        <w:rPr>
          <w:sz w:val="24"/>
          <w:szCs w:val="24"/>
        </w:rPr>
        <w:t>Effect of Astaxanthin</w:t>
      </w:r>
      <w:r>
        <w:rPr>
          <w:sz w:val="24"/>
          <w:szCs w:val="24"/>
        </w:rPr>
        <w:t xml:space="preserve"> Supplementation</w:t>
      </w:r>
      <w:r w:rsidRPr="00037296">
        <w:rPr>
          <w:sz w:val="24"/>
          <w:szCs w:val="24"/>
        </w:rPr>
        <w:t xml:space="preserve"> on Cycling Performance, Muscle Damage Biomarkers and Oxidative Stress in Young Adults: A Randomized Controlled Trial</w:t>
      </w:r>
    </w:p>
    <w:p w14:paraId="38E99C04" w14:textId="52F65C7E" w:rsidR="003E3A70" w:rsidRDefault="003E3A70" w:rsidP="003E3A70">
      <w:pPr>
        <w:pStyle w:val="AuthorList"/>
        <w:spacing w:before="120" w:after="120"/>
        <w:jc w:val="center"/>
        <w:rPr>
          <w:rFonts w:ascii="PMingLiU" w:eastAsia="PMingLiU" w:hAnsi="PMingLiU"/>
          <w:b w:val="0"/>
          <w:bCs/>
        </w:rPr>
      </w:pPr>
      <w:r w:rsidRPr="00DF10F2">
        <w:rPr>
          <w:b w:val="0"/>
          <w:bCs/>
        </w:rPr>
        <w:t>Jung-Piao Tsao</w:t>
      </w:r>
      <w:r w:rsidRPr="00DF10F2">
        <w:rPr>
          <w:b w:val="0"/>
          <w:bCs/>
          <w:vertAlign w:val="superscript"/>
        </w:rPr>
        <w:t>1</w:t>
      </w:r>
      <w:r w:rsidRPr="00DF10F2">
        <w:rPr>
          <w:b w:val="0"/>
          <w:bCs/>
        </w:rPr>
        <w:t>, Pei-Yu Wu</w:t>
      </w:r>
      <w:r w:rsidRPr="00DF10F2">
        <w:rPr>
          <w:b w:val="0"/>
          <w:bCs/>
          <w:vertAlign w:val="superscript"/>
        </w:rPr>
        <w:t>2</w:t>
      </w:r>
      <w:r w:rsidRPr="00DF10F2">
        <w:rPr>
          <w:b w:val="0"/>
          <w:bCs/>
        </w:rPr>
        <w:t>, Hsu-Tung Kuo</w:t>
      </w:r>
      <w:r w:rsidRPr="00DF10F2">
        <w:rPr>
          <w:b w:val="0"/>
          <w:bCs/>
          <w:vertAlign w:val="superscript"/>
        </w:rPr>
        <w:t>3</w:t>
      </w:r>
      <w:r w:rsidRPr="00DF10F2">
        <w:rPr>
          <w:b w:val="0"/>
          <w:bCs/>
        </w:rPr>
        <w:t xml:space="preserve">, </w:t>
      </w:r>
      <w:r w:rsidRPr="0084371D">
        <w:rPr>
          <w:b w:val="0"/>
          <w:bCs/>
        </w:rPr>
        <w:t>Wei-Hsien Hong</w:t>
      </w:r>
      <w:r w:rsidRPr="0084371D">
        <w:rPr>
          <w:b w:val="0"/>
          <w:bCs/>
          <w:vertAlign w:val="superscript"/>
        </w:rPr>
        <w:t>1</w:t>
      </w:r>
      <w:r w:rsidRPr="00DF10F2">
        <w:rPr>
          <w:b w:val="0"/>
          <w:bCs/>
        </w:rPr>
        <w:t>, Chih-Chieh Chen</w:t>
      </w:r>
      <w:r w:rsidRPr="00DF10F2">
        <w:rPr>
          <w:b w:val="0"/>
          <w:bCs/>
          <w:vertAlign w:val="superscript"/>
        </w:rPr>
        <w:t>1</w:t>
      </w:r>
      <w:r w:rsidRPr="00DF10F2">
        <w:rPr>
          <w:b w:val="0"/>
          <w:bCs/>
        </w:rPr>
        <w:t>, Min-Yu Wang</w:t>
      </w:r>
      <w:r w:rsidRPr="00DF10F2">
        <w:rPr>
          <w:b w:val="0"/>
          <w:bCs/>
          <w:vertAlign w:val="superscript"/>
        </w:rPr>
        <w:t>1</w:t>
      </w:r>
      <w:r w:rsidRPr="00DF10F2">
        <w:rPr>
          <w:b w:val="0"/>
          <w:bCs/>
        </w:rPr>
        <w:t>, Mallikarjuna Korivi</w:t>
      </w:r>
      <w:r w:rsidRPr="00DF10F2">
        <w:rPr>
          <w:b w:val="0"/>
          <w:bCs/>
          <w:vertAlign w:val="superscript"/>
        </w:rPr>
        <w:t>4</w:t>
      </w:r>
      <w:r w:rsidRPr="00DF10F2">
        <w:rPr>
          <w:rFonts w:ascii="PMingLiU" w:eastAsia="PMingLiU" w:hAnsi="PMingLiU" w:hint="eastAsia"/>
          <w:b w:val="0"/>
          <w:bCs/>
        </w:rPr>
        <w:t>*</w:t>
      </w:r>
      <w:r w:rsidRPr="00DF10F2">
        <w:rPr>
          <w:b w:val="0"/>
          <w:bCs/>
        </w:rPr>
        <w:t>, I-Shiung Cheng</w:t>
      </w:r>
      <w:r w:rsidRPr="00DF10F2">
        <w:rPr>
          <w:b w:val="0"/>
          <w:bCs/>
          <w:vertAlign w:val="superscript"/>
        </w:rPr>
        <w:t>5</w:t>
      </w:r>
      <w:r w:rsidRPr="00DF10F2">
        <w:rPr>
          <w:rFonts w:ascii="PMingLiU" w:eastAsia="PMingLiU" w:hAnsi="PMingLiU" w:hint="eastAsia"/>
          <w:b w:val="0"/>
          <w:bCs/>
        </w:rPr>
        <w:t>*</w:t>
      </w:r>
    </w:p>
    <w:p w14:paraId="50474150" w14:textId="23EFC8FB" w:rsidR="003E3A70" w:rsidRPr="003E3A70" w:rsidRDefault="003E3A70" w:rsidP="00472CCD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E3A7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Supplementary Data</w:t>
      </w:r>
    </w:p>
    <w:p w14:paraId="78D47A32" w14:textId="301F2CF3" w:rsidR="00636E31" w:rsidRPr="00A20682" w:rsidRDefault="00636E31" w:rsidP="00D10AE3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472CCD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920D9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72CCD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0"/>
      <w:r w:rsidRPr="00472C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2CCD">
        <w:rPr>
          <w:rFonts w:ascii="Times New Roman" w:hAnsi="Times New Roman" w:cs="Times New Roman"/>
          <w:sz w:val="24"/>
          <w:szCs w:val="24"/>
        </w:rPr>
        <w:t xml:space="preserve">Repeated measures ANOVA for the time and treatment interaction effects on blood biomarkers </w:t>
      </w:r>
      <w:r w:rsidR="00BC460B" w:rsidRPr="00472CCD">
        <w:rPr>
          <w:rFonts w:ascii="Times New Roman" w:hAnsi="Times New Roman" w:cs="Times New Roman"/>
          <w:sz w:val="24"/>
          <w:szCs w:val="24"/>
        </w:rPr>
        <w:t xml:space="preserve">during exercise </w:t>
      </w:r>
      <w:r w:rsidRPr="00472CCD">
        <w:rPr>
          <w:rFonts w:ascii="Times New Roman" w:hAnsi="Times New Roman" w:cs="Times New Roman"/>
          <w:sz w:val="24"/>
          <w:szCs w:val="24"/>
        </w:rPr>
        <w:t>in young adults</w:t>
      </w:r>
      <w:r w:rsidR="00472CC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48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2"/>
        <w:gridCol w:w="2082"/>
        <w:gridCol w:w="1057"/>
        <w:gridCol w:w="1433"/>
        <w:gridCol w:w="956"/>
      </w:tblGrid>
      <w:tr w:rsidR="00636E31" w:rsidRPr="00D20259" w14:paraId="350EF833" w14:textId="77777777" w:rsidTr="00244CF5">
        <w:trPr>
          <w:trHeight w:val="286"/>
        </w:trPr>
        <w:tc>
          <w:tcPr>
            <w:tcW w:w="1855" w:type="pct"/>
            <w:tcBorders>
              <w:top w:val="single" w:sz="12" w:space="0" w:color="auto"/>
              <w:bottom w:val="single" w:sz="6" w:space="0" w:color="auto"/>
            </w:tcBorders>
          </w:tcPr>
          <w:p w14:paraId="0A60D5D7" w14:textId="2EA8E322" w:rsidR="00636E31" w:rsidRPr="00D20259" w:rsidRDefault="000525B4" w:rsidP="00672FC5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20259">
              <w:rPr>
                <w:rFonts w:ascii="Times New Roman" w:hAnsi="Times New Roman" w:cs="Times New Roman"/>
                <w:b/>
                <w:bCs/>
                <w:sz w:val="22"/>
              </w:rPr>
              <w:t>Biomarkers</w:t>
            </w:r>
          </w:p>
        </w:tc>
        <w:tc>
          <w:tcPr>
            <w:tcW w:w="1184" w:type="pct"/>
            <w:tcBorders>
              <w:top w:val="single" w:sz="12" w:space="0" w:color="auto"/>
              <w:bottom w:val="single" w:sz="6" w:space="0" w:color="auto"/>
            </w:tcBorders>
          </w:tcPr>
          <w:p w14:paraId="3FF84E61" w14:textId="77777777" w:rsidR="00636E31" w:rsidRPr="00D20259" w:rsidRDefault="00636E31" w:rsidP="00672FC5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01" w:type="pct"/>
            <w:tcBorders>
              <w:top w:val="single" w:sz="12" w:space="0" w:color="auto"/>
              <w:bottom w:val="single" w:sz="6" w:space="0" w:color="auto"/>
            </w:tcBorders>
          </w:tcPr>
          <w:p w14:paraId="33E3BEB3" w14:textId="72811240" w:rsidR="00636E31" w:rsidRPr="00D20259" w:rsidRDefault="00636E31" w:rsidP="00672FC5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20259">
              <w:rPr>
                <w:rFonts w:ascii="Times New Roman" w:hAnsi="Times New Roman" w:cs="Times New Roman"/>
                <w:b/>
                <w:bCs/>
                <w:sz w:val="22"/>
              </w:rPr>
              <w:t>F</w:t>
            </w:r>
            <w:r w:rsidR="0062187C">
              <w:rPr>
                <w:rFonts w:ascii="Times New Roman" w:hAnsi="Times New Roman" w:cs="Times New Roman"/>
                <w:b/>
                <w:bCs/>
                <w:sz w:val="22"/>
              </w:rPr>
              <w:t>-value</w:t>
            </w:r>
          </w:p>
        </w:tc>
        <w:tc>
          <w:tcPr>
            <w:tcW w:w="815" w:type="pct"/>
            <w:tcBorders>
              <w:top w:val="single" w:sz="12" w:space="0" w:color="auto"/>
              <w:bottom w:val="single" w:sz="6" w:space="0" w:color="auto"/>
            </w:tcBorders>
          </w:tcPr>
          <w:p w14:paraId="43179C3D" w14:textId="52DD2F8A" w:rsidR="00636E31" w:rsidRPr="00D20259" w:rsidRDefault="00636E31" w:rsidP="00672FC5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20259">
              <w:rPr>
                <w:rFonts w:ascii="Times New Roman" w:hAnsi="Times New Roman" w:cs="Times New Roman"/>
                <w:b/>
                <w:bCs/>
                <w:sz w:val="22"/>
              </w:rPr>
              <w:t>P</w:t>
            </w:r>
            <w:r w:rsidR="0062187C">
              <w:rPr>
                <w:rFonts w:ascii="Times New Roman" w:hAnsi="Times New Roman" w:cs="Times New Roman"/>
                <w:b/>
                <w:bCs/>
                <w:sz w:val="22"/>
              </w:rPr>
              <w:t>-value</w:t>
            </w:r>
          </w:p>
        </w:tc>
        <w:tc>
          <w:tcPr>
            <w:tcW w:w="544" w:type="pct"/>
            <w:tcBorders>
              <w:top w:val="single" w:sz="12" w:space="0" w:color="auto"/>
              <w:bottom w:val="single" w:sz="6" w:space="0" w:color="auto"/>
            </w:tcBorders>
          </w:tcPr>
          <w:p w14:paraId="7BD1A760" w14:textId="77777777" w:rsidR="00636E31" w:rsidRPr="00D20259" w:rsidRDefault="00636E31" w:rsidP="00672FC5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20259">
              <w:rPr>
                <w:rFonts w:ascii="Times New Roman" w:hAnsi="Times New Roman" w:cs="Times New Roman"/>
                <w:b/>
                <w:bCs/>
                <w:sz w:val="22"/>
              </w:rPr>
              <w:t>η</w:t>
            </w:r>
            <w:r w:rsidRPr="00D20259"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  <w:t>2</w:t>
            </w:r>
            <w:r w:rsidRPr="00D20259">
              <w:rPr>
                <w:rFonts w:ascii="Times New Roman" w:hAnsi="Times New Roman" w:cs="Times New Roman"/>
                <w:b/>
                <w:bCs/>
                <w:sz w:val="22"/>
                <w:vertAlign w:val="subscript"/>
              </w:rPr>
              <w:t>p</w:t>
            </w:r>
          </w:p>
        </w:tc>
      </w:tr>
      <w:tr w:rsidR="00244CF5" w:rsidRPr="00D20259" w14:paraId="3ADABE01" w14:textId="77777777" w:rsidTr="00244CF5">
        <w:trPr>
          <w:trHeight w:val="416"/>
        </w:trPr>
        <w:tc>
          <w:tcPr>
            <w:tcW w:w="1855" w:type="pct"/>
            <w:vMerge w:val="restart"/>
            <w:tcBorders>
              <w:top w:val="single" w:sz="6" w:space="0" w:color="auto"/>
            </w:tcBorders>
          </w:tcPr>
          <w:p w14:paraId="1A548CC7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CK (U/L)</w:t>
            </w:r>
          </w:p>
        </w:tc>
        <w:tc>
          <w:tcPr>
            <w:tcW w:w="1184" w:type="pct"/>
            <w:tcBorders>
              <w:top w:val="single" w:sz="6" w:space="0" w:color="auto"/>
              <w:bottom w:val="single" w:sz="4" w:space="0" w:color="auto"/>
            </w:tcBorders>
          </w:tcPr>
          <w:p w14:paraId="38A97660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01" w:type="pct"/>
            <w:tcBorders>
              <w:top w:val="single" w:sz="6" w:space="0" w:color="auto"/>
              <w:bottom w:val="single" w:sz="4" w:space="0" w:color="auto"/>
            </w:tcBorders>
          </w:tcPr>
          <w:p w14:paraId="582F10AC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15" w:type="pct"/>
            <w:tcBorders>
              <w:top w:val="single" w:sz="6" w:space="0" w:color="auto"/>
              <w:bottom w:val="single" w:sz="4" w:space="0" w:color="auto"/>
            </w:tcBorders>
          </w:tcPr>
          <w:p w14:paraId="209F817C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4" w:type="pct"/>
            <w:tcBorders>
              <w:top w:val="single" w:sz="6" w:space="0" w:color="auto"/>
              <w:bottom w:val="single" w:sz="4" w:space="0" w:color="auto"/>
            </w:tcBorders>
          </w:tcPr>
          <w:p w14:paraId="22373436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44CF5" w:rsidRPr="00D20259" w14:paraId="5E0B0066" w14:textId="77777777" w:rsidTr="00244CF5">
        <w:trPr>
          <w:trHeight w:val="431"/>
        </w:trPr>
        <w:tc>
          <w:tcPr>
            <w:tcW w:w="1855" w:type="pct"/>
            <w:vMerge/>
          </w:tcPr>
          <w:p w14:paraId="74B803A7" w14:textId="77777777" w:rsidR="00244CF5" w:rsidRPr="00D20259" w:rsidRDefault="00244CF5" w:rsidP="00672FC5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52710EF5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Time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5657BF6B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9.839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14:paraId="7F5753B8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0</w:t>
            </w:r>
            <w:r w:rsidRPr="00D20259">
              <w:rPr>
                <w:rFonts w:ascii="Times New Roman" w:hAnsi="Times New Roman" w:cs="Times New Roman" w:hint="eastAsia"/>
                <w:sz w:val="22"/>
              </w:rPr>
              <w:t>.</w:t>
            </w:r>
            <w:r w:rsidRPr="00D20259">
              <w:rPr>
                <w:rFonts w:ascii="Times New Roman" w:hAnsi="Times New Roman" w:cs="Times New Roman"/>
                <w:sz w:val="22"/>
              </w:rPr>
              <w:t>001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5433B09B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0.496</w:t>
            </w:r>
          </w:p>
        </w:tc>
      </w:tr>
      <w:tr w:rsidR="00244CF5" w:rsidRPr="00D20259" w14:paraId="33F5C83C" w14:textId="77777777" w:rsidTr="00244CF5">
        <w:trPr>
          <w:trHeight w:val="416"/>
        </w:trPr>
        <w:tc>
          <w:tcPr>
            <w:tcW w:w="1855" w:type="pct"/>
            <w:vMerge/>
          </w:tcPr>
          <w:p w14:paraId="671B3DF1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1B242E2E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Treatment 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0C5634" w14:textId="77777777" w:rsidR="00244CF5" w:rsidRPr="00D20259" w:rsidRDefault="00244CF5" w:rsidP="00672FC5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1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.443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3EB46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sz w:val="22"/>
              </w:rPr>
              <w:t>0.257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5A2DC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0.499</w:t>
            </w:r>
          </w:p>
        </w:tc>
      </w:tr>
      <w:tr w:rsidR="00244CF5" w:rsidRPr="00D20259" w14:paraId="30C7C930" w14:textId="77777777" w:rsidTr="00244CF5">
        <w:trPr>
          <w:trHeight w:val="416"/>
        </w:trPr>
        <w:tc>
          <w:tcPr>
            <w:tcW w:w="1855" w:type="pct"/>
            <w:vMerge/>
            <w:tcBorders>
              <w:bottom w:val="single" w:sz="4" w:space="0" w:color="auto"/>
            </w:tcBorders>
          </w:tcPr>
          <w:p w14:paraId="770F785D" w14:textId="77777777" w:rsidR="00244CF5" w:rsidRPr="00D20259" w:rsidRDefault="00244CF5" w:rsidP="00672FC5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27898E6F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Time* Treatment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9FB88" w14:textId="77777777" w:rsidR="00244CF5" w:rsidRPr="00D20259" w:rsidRDefault="00244CF5" w:rsidP="00672FC5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2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.776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38DFC" w14:textId="77777777" w:rsidR="00244CF5" w:rsidRPr="00D20259" w:rsidRDefault="00244CF5" w:rsidP="00672FC5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0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.039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AE6E0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0.217</w:t>
            </w:r>
          </w:p>
        </w:tc>
      </w:tr>
      <w:tr w:rsidR="00636E31" w:rsidRPr="00D20259" w14:paraId="0874EB9D" w14:textId="77777777" w:rsidTr="00244CF5">
        <w:trPr>
          <w:trHeight w:val="416"/>
        </w:trPr>
        <w:tc>
          <w:tcPr>
            <w:tcW w:w="1855" w:type="pct"/>
            <w:tcBorders>
              <w:top w:val="single" w:sz="4" w:space="0" w:color="auto"/>
              <w:bottom w:val="single" w:sz="4" w:space="0" w:color="auto"/>
            </w:tcBorders>
          </w:tcPr>
          <w:p w14:paraId="7B7DF78C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LDH (U/L)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2A8EB025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3F083FB4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14:paraId="3A80A213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73D689E4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44CF5" w:rsidRPr="00D20259" w14:paraId="38A4AFEA" w14:textId="77777777" w:rsidTr="00244CF5">
        <w:trPr>
          <w:trHeight w:val="416"/>
        </w:trPr>
        <w:tc>
          <w:tcPr>
            <w:tcW w:w="1855" w:type="pct"/>
            <w:vMerge w:val="restart"/>
            <w:tcBorders>
              <w:top w:val="single" w:sz="4" w:space="0" w:color="auto"/>
            </w:tcBorders>
          </w:tcPr>
          <w:p w14:paraId="087F9C36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2298839C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Time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DAFCB" w14:textId="77777777" w:rsidR="00244CF5" w:rsidRPr="00D20259" w:rsidRDefault="00244CF5" w:rsidP="00672FC5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1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.769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DDA75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sz w:val="22"/>
              </w:rPr>
              <w:t>0.181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2A0EF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0.112</w:t>
            </w:r>
          </w:p>
        </w:tc>
      </w:tr>
      <w:tr w:rsidR="00244CF5" w:rsidRPr="00D20259" w14:paraId="36F6FBB5" w14:textId="77777777" w:rsidTr="00244CF5">
        <w:trPr>
          <w:trHeight w:val="416"/>
        </w:trPr>
        <w:tc>
          <w:tcPr>
            <w:tcW w:w="1855" w:type="pct"/>
            <w:vMerge/>
          </w:tcPr>
          <w:p w14:paraId="20FD7B9A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377B8362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Treatment 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C2889" w14:textId="77777777" w:rsidR="00244CF5" w:rsidRPr="00D20259" w:rsidRDefault="00244CF5" w:rsidP="00C4654F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0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.232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BD2C2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sz w:val="22"/>
              </w:rPr>
              <w:t>0.638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11ECA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0.027</w:t>
            </w:r>
          </w:p>
        </w:tc>
      </w:tr>
      <w:tr w:rsidR="00244CF5" w:rsidRPr="00D20259" w14:paraId="51828732" w14:textId="77777777" w:rsidTr="00244CF5">
        <w:trPr>
          <w:trHeight w:val="431"/>
        </w:trPr>
        <w:tc>
          <w:tcPr>
            <w:tcW w:w="1855" w:type="pct"/>
            <w:vMerge/>
            <w:tcBorders>
              <w:bottom w:val="single" w:sz="4" w:space="0" w:color="auto"/>
            </w:tcBorders>
          </w:tcPr>
          <w:p w14:paraId="3C231DCE" w14:textId="77777777" w:rsidR="00244CF5" w:rsidRPr="00D20259" w:rsidRDefault="00244CF5" w:rsidP="00C4654F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bookmarkStart w:id="1" w:name="_Hlk199774311"/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2A3B3384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Time* Treatment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413F6" w14:textId="77777777" w:rsidR="00244CF5" w:rsidRPr="00D20259" w:rsidRDefault="00244CF5" w:rsidP="00C4654F">
            <w:pPr>
              <w:rPr>
                <w:rFonts w:ascii="Times New Roman" w:eastAsia="DengXi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eastAsia="DengXian" w:hAnsi="Times New Roman" w:cs="Times New Roman"/>
                <w:sz w:val="22"/>
              </w:rPr>
              <w:t>.503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EA95F" w14:textId="77777777" w:rsidR="00244CF5" w:rsidRPr="00D20259" w:rsidRDefault="00244CF5" w:rsidP="00C4654F">
            <w:pPr>
              <w:rPr>
                <w:rFonts w:ascii="Times New Roman" w:eastAsia="DengXi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eastAsia="DengXian" w:hAnsi="Times New Roman" w:cs="Times New Roman"/>
                <w:sz w:val="22"/>
              </w:rPr>
              <w:t>.733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475A8" w14:textId="77777777" w:rsidR="00244CF5" w:rsidRPr="00D20259" w:rsidRDefault="00244CF5" w:rsidP="00C4654F">
            <w:pPr>
              <w:rPr>
                <w:rFonts w:ascii="Times New Roman" w:eastAsia="DengXi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sz w:val="22"/>
              </w:rPr>
              <w:t>0.035</w:t>
            </w:r>
          </w:p>
        </w:tc>
      </w:tr>
      <w:bookmarkEnd w:id="1"/>
      <w:tr w:rsidR="00636E31" w:rsidRPr="00D20259" w14:paraId="2717BBA2" w14:textId="77777777" w:rsidTr="00244CF5">
        <w:trPr>
          <w:trHeight w:val="416"/>
        </w:trPr>
        <w:tc>
          <w:tcPr>
            <w:tcW w:w="1855" w:type="pct"/>
            <w:tcBorders>
              <w:top w:val="single" w:sz="4" w:space="0" w:color="auto"/>
              <w:bottom w:val="single" w:sz="4" w:space="0" w:color="auto"/>
            </w:tcBorders>
          </w:tcPr>
          <w:p w14:paraId="178968DA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TNF-α</w:t>
            </w:r>
            <w:r w:rsidR="00C247E1" w:rsidRPr="00D20259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D20259">
              <w:rPr>
                <w:rFonts w:ascii="Times New Roman" w:hAnsi="Times New Roman" w:cs="Times New Roman"/>
                <w:sz w:val="22"/>
              </w:rPr>
              <w:t>(pg/ml)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0D8824F3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3AFE4922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14:paraId="4848626F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1BF5284C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44CF5" w:rsidRPr="00D20259" w14:paraId="0AB36C3F" w14:textId="77777777" w:rsidTr="00244CF5">
        <w:trPr>
          <w:trHeight w:val="416"/>
        </w:trPr>
        <w:tc>
          <w:tcPr>
            <w:tcW w:w="1855" w:type="pct"/>
            <w:vMerge w:val="restart"/>
            <w:tcBorders>
              <w:top w:val="single" w:sz="4" w:space="0" w:color="auto"/>
            </w:tcBorders>
          </w:tcPr>
          <w:p w14:paraId="54860F64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36094B7E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Time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1E449" w14:textId="77777777" w:rsidR="00244CF5" w:rsidRPr="00D20259" w:rsidRDefault="00244CF5" w:rsidP="00672FC5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1.182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F913E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sz w:val="22"/>
              </w:rPr>
              <w:t>0.325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3F7B9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0.068</w:t>
            </w:r>
          </w:p>
        </w:tc>
      </w:tr>
      <w:tr w:rsidR="00244CF5" w:rsidRPr="00D20259" w14:paraId="44A5E5AA" w14:textId="77777777" w:rsidTr="00244CF5">
        <w:trPr>
          <w:trHeight w:val="416"/>
        </w:trPr>
        <w:tc>
          <w:tcPr>
            <w:tcW w:w="1855" w:type="pct"/>
            <w:vMerge/>
          </w:tcPr>
          <w:p w14:paraId="204C5FEA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2D08623C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Treatment 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D638D" w14:textId="77777777" w:rsidR="00244CF5" w:rsidRPr="00D20259" w:rsidRDefault="00244CF5" w:rsidP="00C4654F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0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.006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0E433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sz w:val="22"/>
              </w:rPr>
              <w:t>0.938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F596A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0.003</w:t>
            </w:r>
          </w:p>
        </w:tc>
      </w:tr>
      <w:tr w:rsidR="00244CF5" w:rsidRPr="00D20259" w14:paraId="711E6FE3" w14:textId="77777777" w:rsidTr="00244CF5">
        <w:trPr>
          <w:trHeight w:val="416"/>
        </w:trPr>
        <w:tc>
          <w:tcPr>
            <w:tcW w:w="1855" w:type="pct"/>
            <w:vMerge/>
            <w:tcBorders>
              <w:bottom w:val="single" w:sz="4" w:space="0" w:color="auto"/>
            </w:tcBorders>
          </w:tcPr>
          <w:p w14:paraId="2B688067" w14:textId="77777777" w:rsidR="00244CF5" w:rsidRPr="00D20259" w:rsidRDefault="00244CF5" w:rsidP="00C4654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6312BA7F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Time* Treatment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97420" w14:textId="77777777" w:rsidR="00244CF5" w:rsidRPr="00D20259" w:rsidRDefault="00244CF5" w:rsidP="00C4654F">
            <w:pPr>
              <w:rPr>
                <w:rFonts w:ascii="Times New Roman" w:eastAsia="PMingLiU" w:hAnsi="Times New Roman" w:cs="Times New Roman"/>
                <w:color w:val="000000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color w:val="000000"/>
                <w:sz w:val="22"/>
                <w:lang w:eastAsia="zh-TW"/>
              </w:rPr>
              <w:t>0</w:t>
            </w:r>
            <w:r w:rsidRPr="00D20259">
              <w:rPr>
                <w:rFonts w:ascii="Times New Roman" w:eastAsia="PMingLiU" w:hAnsi="Times New Roman" w:cs="Times New Roman"/>
                <w:color w:val="000000"/>
                <w:sz w:val="22"/>
                <w:lang w:eastAsia="zh-TW"/>
              </w:rPr>
              <w:t>.292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8CF3D" w14:textId="77777777" w:rsidR="00244CF5" w:rsidRPr="00D20259" w:rsidRDefault="00244CF5" w:rsidP="00C4654F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0</w:t>
            </w:r>
            <w:r w:rsidRPr="00D20259">
              <w:rPr>
                <w:rFonts w:ascii="Times New Roman" w:eastAsia="DengXian" w:hAnsi="Times New Roman" w:cs="Times New Roman" w:hint="eastAsia"/>
                <w:color w:val="000000"/>
                <w:sz w:val="22"/>
              </w:rPr>
              <w:t>.</w:t>
            </w: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881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301F1" w14:textId="77777777" w:rsidR="00244CF5" w:rsidRPr="00D20259" w:rsidRDefault="00244CF5" w:rsidP="00C4654F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0.018</w:t>
            </w:r>
          </w:p>
        </w:tc>
      </w:tr>
      <w:tr w:rsidR="00636E31" w:rsidRPr="00D20259" w14:paraId="5DAED610" w14:textId="77777777" w:rsidTr="00244CF5">
        <w:trPr>
          <w:trHeight w:val="416"/>
        </w:trPr>
        <w:tc>
          <w:tcPr>
            <w:tcW w:w="1855" w:type="pct"/>
            <w:tcBorders>
              <w:top w:val="single" w:sz="4" w:space="0" w:color="auto"/>
              <w:bottom w:val="single" w:sz="4" w:space="0" w:color="auto"/>
            </w:tcBorders>
          </w:tcPr>
          <w:p w14:paraId="37B7428A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hs-CRP</w:t>
            </w:r>
            <w:r w:rsidR="00C247E1" w:rsidRPr="00D20259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D20259">
              <w:rPr>
                <w:rFonts w:ascii="Times New Roman" w:hAnsi="Times New Roman" w:cs="Times New Roman"/>
                <w:sz w:val="22"/>
              </w:rPr>
              <w:t>(mg/mL)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0C807157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3688DBD7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14:paraId="3B669AA7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6A47C072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44CF5" w:rsidRPr="00D20259" w14:paraId="2508C59B" w14:textId="77777777" w:rsidTr="00244CF5">
        <w:trPr>
          <w:trHeight w:val="431"/>
        </w:trPr>
        <w:tc>
          <w:tcPr>
            <w:tcW w:w="1855" w:type="pct"/>
            <w:vMerge w:val="restart"/>
            <w:tcBorders>
              <w:top w:val="single" w:sz="4" w:space="0" w:color="auto"/>
            </w:tcBorders>
          </w:tcPr>
          <w:p w14:paraId="17571F4C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04586747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Time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EB8E7" w14:textId="77777777" w:rsidR="00244CF5" w:rsidRPr="00D20259" w:rsidRDefault="00244CF5" w:rsidP="00672FC5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0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.451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852E7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sz w:val="22"/>
              </w:rPr>
              <w:t>0.646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151B7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0.043</w:t>
            </w:r>
          </w:p>
        </w:tc>
      </w:tr>
      <w:tr w:rsidR="00244CF5" w:rsidRPr="00D20259" w14:paraId="752693EB" w14:textId="77777777" w:rsidTr="00244CF5">
        <w:trPr>
          <w:trHeight w:val="416"/>
        </w:trPr>
        <w:tc>
          <w:tcPr>
            <w:tcW w:w="1855" w:type="pct"/>
            <w:vMerge/>
          </w:tcPr>
          <w:p w14:paraId="5C9182FB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555AAF73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Treatment 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09A792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0.839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E48E1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sz w:val="22"/>
              </w:rPr>
              <w:t>0.381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ECC76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0.459</w:t>
            </w:r>
          </w:p>
        </w:tc>
      </w:tr>
      <w:tr w:rsidR="00244CF5" w:rsidRPr="00D20259" w14:paraId="2B8EBA10" w14:textId="77777777" w:rsidTr="00244CF5">
        <w:trPr>
          <w:trHeight w:val="416"/>
        </w:trPr>
        <w:tc>
          <w:tcPr>
            <w:tcW w:w="1855" w:type="pct"/>
            <w:vMerge/>
            <w:tcBorders>
              <w:bottom w:val="single" w:sz="4" w:space="0" w:color="auto"/>
            </w:tcBorders>
          </w:tcPr>
          <w:p w14:paraId="6405A265" w14:textId="77777777" w:rsidR="00244CF5" w:rsidRPr="00D20259" w:rsidRDefault="00244CF5" w:rsidP="00C4654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4733D8A1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Time* Treatment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A6D75" w14:textId="77777777" w:rsidR="00244CF5" w:rsidRPr="00D20259" w:rsidRDefault="00244CF5" w:rsidP="00C4654F">
            <w:pPr>
              <w:rPr>
                <w:rFonts w:ascii="Times New Roman" w:eastAsia="PMingLiU" w:hAnsi="Times New Roman" w:cs="Times New Roman"/>
                <w:bCs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bCs/>
                <w:sz w:val="22"/>
                <w:lang w:eastAsia="zh-TW"/>
              </w:rPr>
              <w:t>0</w:t>
            </w:r>
            <w:r w:rsidRPr="00D20259">
              <w:rPr>
                <w:rFonts w:ascii="Times New Roman" w:eastAsia="PMingLiU" w:hAnsi="Times New Roman" w:cs="Times New Roman"/>
                <w:bCs/>
                <w:sz w:val="22"/>
                <w:lang w:eastAsia="zh-TW"/>
              </w:rPr>
              <w:t>.298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5FA98" w14:textId="77777777" w:rsidR="00244CF5" w:rsidRPr="00D20259" w:rsidRDefault="00244CF5" w:rsidP="00C4654F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bCs/>
                <w:sz w:val="22"/>
              </w:rPr>
              <w:t>0</w:t>
            </w:r>
            <w:r w:rsidRPr="00D20259">
              <w:rPr>
                <w:rFonts w:ascii="Times New Roman" w:eastAsia="DengXian" w:hAnsi="Times New Roman" w:cs="Times New Roman" w:hint="eastAsia"/>
                <w:bCs/>
                <w:sz w:val="22"/>
              </w:rPr>
              <w:t>.</w:t>
            </w:r>
            <w:r w:rsidRPr="00D20259">
              <w:rPr>
                <w:rFonts w:ascii="Times New Roman" w:eastAsia="DengXian" w:hAnsi="Times New Roman" w:cs="Times New Roman"/>
                <w:bCs/>
                <w:sz w:val="22"/>
              </w:rPr>
              <w:t>877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B71EF" w14:textId="77777777" w:rsidR="00244CF5" w:rsidRPr="00D20259" w:rsidRDefault="00244CF5" w:rsidP="00C4654F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bCs/>
                <w:color w:val="000000"/>
                <w:sz w:val="22"/>
              </w:rPr>
              <w:t>0.029</w:t>
            </w:r>
          </w:p>
        </w:tc>
      </w:tr>
      <w:tr w:rsidR="00636E31" w:rsidRPr="00D20259" w14:paraId="27E9FCAA" w14:textId="77777777" w:rsidTr="00244CF5">
        <w:trPr>
          <w:trHeight w:val="416"/>
        </w:trPr>
        <w:tc>
          <w:tcPr>
            <w:tcW w:w="1855" w:type="pct"/>
            <w:tcBorders>
              <w:top w:val="single" w:sz="4" w:space="0" w:color="auto"/>
              <w:bottom w:val="single" w:sz="4" w:space="0" w:color="auto"/>
            </w:tcBorders>
          </w:tcPr>
          <w:p w14:paraId="1D84C24B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TEAC (mM)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091E7FDB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721BA868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14:paraId="2A18924C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0BB13279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44CF5" w:rsidRPr="00D20259" w14:paraId="0FE26473" w14:textId="77777777" w:rsidTr="00244CF5">
        <w:trPr>
          <w:trHeight w:val="416"/>
        </w:trPr>
        <w:tc>
          <w:tcPr>
            <w:tcW w:w="1855" w:type="pct"/>
            <w:vMerge w:val="restart"/>
            <w:tcBorders>
              <w:top w:val="single" w:sz="4" w:space="0" w:color="auto"/>
            </w:tcBorders>
          </w:tcPr>
          <w:p w14:paraId="568EBBC8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3CC6C012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Time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35944" w14:textId="77777777" w:rsidR="00244CF5" w:rsidRPr="00D20259" w:rsidRDefault="00244CF5" w:rsidP="00672FC5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1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.128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460AA" w14:textId="77777777" w:rsidR="00244CF5" w:rsidRPr="00D20259" w:rsidRDefault="00244CF5" w:rsidP="00672FC5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0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.348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D4739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0.066</w:t>
            </w:r>
          </w:p>
        </w:tc>
      </w:tr>
      <w:tr w:rsidR="00244CF5" w:rsidRPr="00D20259" w14:paraId="7AE79CDE" w14:textId="77777777" w:rsidTr="00244CF5">
        <w:trPr>
          <w:trHeight w:val="416"/>
        </w:trPr>
        <w:tc>
          <w:tcPr>
            <w:tcW w:w="1855" w:type="pct"/>
            <w:vMerge/>
          </w:tcPr>
          <w:p w14:paraId="7B34444C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1F2D247A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Treatment 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D2261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hAnsi="Times New Roman" w:cs="Times New Roman"/>
                <w:sz w:val="22"/>
              </w:rPr>
              <w:t>.522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CB6B6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hAnsi="Times New Roman" w:cs="Times New Roman"/>
                <w:sz w:val="22"/>
              </w:rPr>
              <w:t>.481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A24EE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0.012</w:t>
            </w:r>
          </w:p>
        </w:tc>
      </w:tr>
      <w:tr w:rsidR="00244CF5" w:rsidRPr="00D20259" w14:paraId="2EC3188F" w14:textId="77777777" w:rsidTr="00244CF5">
        <w:trPr>
          <w:trHeight w:val="431"/>
        </w:trPr>
        <w:tc>
          <w:tcPr>
            <w:tcW w:w="1855" w:type="pct"/>
            <w:vMerge/>
            <w:tcBorders>
              <w:bottom w:val="single" w:sz="4" w:space="0" w:color="auto"/>
            </w:tcBorders>
          </w:tcPr>
          <w:p w14:paraId="2279EBC2" w14:textId="77777777" w:rsidR="00244CF5" w:rsidRPr="00D20259" w:rsidRDefault="00244CF5" w:rsidP="00C4654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3A5635BD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Time* Treatment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585959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hAnsi="Times New Roman" w:cs="Times New Roman"/>
                <w:sz w:val="22"/>
              </w:rPr>
              <w:t>.286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85BF7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hAnsi="Times New Roman" w:cs="Times New Roman"/>
                <w:sz w:val="22"/>
              </w:rPr>
              <w:t>.885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CC1CA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0.017</w:t>
            </w:r>
          </w:p>
        </w:tc>
      </w:tr>
      <w:tr w:rsidR="00636E31" w:rsidRPr="00D20259" w14:paraId="38DCD029" w14:textId="77777777" w:rsidTr="00D20259">
        <w:trPr>
          <w:trHeight w:val="416"/>
        </w:trPr>
        <w:tc>
          <w:tcPr>
            <w:tcW w:w="1855" w:type="pct"/>
            <w:tcBorders>
              <w:top w:val="single" w:sz="4" w:space="0" w:color="auto"/>
              <w:bottom w:val="single" w:sz="4" w:space="0" w:color="auto"/>
            </w:tcBorders>
          </w:tcPr>
          <w:p w14:paraId="0D91E5F1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MDA (</w:t>
            </w:r>
            <w:r w:rsidR="00C247E1" w:rsidRPr="00D20259">
              <w:rPr>
                <w:rFonts w:ascii="Times New Roman" w:hAnsi="Times New Roman" w:cs="Times New Roman"/>
                <w:sz w:val="22"/>
              </w:rPr>
              <w:t>μm</w:t>
            </w:r>
            <w:r w:rsidRPr="00D20259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312F06AC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741FD032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14:paraId="0382F498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51EE2A62" w14:textId="77777777" w:rsidR="00636E31" w:rsidRPr="00D20259" w:rsidRDefault="00636E31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44CF5" w:rsidRPr="00D20259" w14:paraId="267F0003" w14:textId="77777777" w:rsidTr="00244CF5">
        <w:trPr>
          <w:trHeight w:val="416"/>
        </w:trPr>
        <w:tc>
          <w:tcPr>
            <w:tcW w:w="1855" w:type="pct"/>
            <w:vMerge w:val="restart"/>
            <w:tcBorders>
              <w:top w:val="single" w:sz="4" w:space="0" w:color="auto"/>
            </w:tcBorders>
          </w:tcPr>
          <w:p w14:paraId="0A2A9794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1F05C4B6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Time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83995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hAnsi="Times New Roman" w:cs="Times New Roman"/>
                <w:sz w:val="22"/>
              </w:rPr>
              <w:t>.448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A5DD33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hAnsi="Times New Roman" w:cs="Times New Roman"/>
                <w:sz w:val="22"/>
              </w:rPr>
              <w:t>.691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3BFB9" w14:textId="77777777" w:rsidR="00244CF5" w:rsidRPr="00D20259" w:rsidRDefault="00244CF5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hAnsi="Times New Roman" w:cs="Times New Roman"/>
                <w:sz w:val="22"/>
              </w:rPr>
              <w:t>.027</w:t>
            </w:r>
          </w:p>
        </w:tc>
      </w:tr>
      <w:tr w:rsidR="00244CF5" w:rsidRPr="00D20259" w14:paraId="72BF4470" w14:textId="77777777" w:rsidTr="00244CF5">
        <w:trPr>
          <w:trHeight w:val="416"/>
        </w:trPr>
        <w:tc>
          <w:tcPr>
            <w:tcW w:w="1855" w:type="pct"/>
            <w:vMerge/>
          </w:tcPr>
          <w:p w14:paraId="71304AD4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64B39BC1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Treatment 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B14F3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D20259">
              <w:rPr>
                <w:rFonts w:ascii="Times New Roman" w:hAnsi="Times New Roman" w:cs="Times New Roman"/>
                <w:sz w:val="22"/>
              </w:rPr>
              <w:t>.654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FA64F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hAnsi="Times New Roman" w:cs="Times New Roman"/>
                <w:sz w:val="22"/>
              </w:rPr>
              <w:t>.217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C2473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hAnsi="Times New Roman" w:cs="Times New Roman"/>
                <w:sz w:val="22"/>
              </w:rPr>
              <w:t>.055</w:t>
            </w:r>
          </w:p>
        </w:tc>
      </w:tr>
      <w:tr w:rsidR="00244CF5" w:rsidRPr="00D20259" w14:paraId="27704A40" w14:textId="77777777" w:rsidTr="00D20259">
        <w:trPr>
          <w:trHeight w:val="416"/>
        </w:trPr>
        <w:tc>
          <w:tcPr>
            <w:tcW w:w="1855" w:type="pct"/>
            <w:vMerge/>
            <w:tcBorders>
              <w:bottom w:val="single" w:sz="12" w:space="0" w:color="auto"/>
            </w:tcBorders>
          </w:tcPr>
          <w:p w14:paraId="2EB175D9" w14:textId="77777777" w:rsidR="00244CF5" w:rsidRPr="00D20259" w:rsidRDefault="00244CF5" w:rsidP="00C4654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bottom w:val="single" w:sz="12" w:space="0" w:color="auto"/>
            </w:tcBorders>
          </w:tcPr>
          <w:p w14:paraId="6902D4BB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Time* Treatment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A7EE0A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D20259">
              <w:rPr>
                <w:rFonts w:ascii="Times New Roman" w:hAnsi="Times New Roman" w:cs="Times New Roman"/>
                <w:sz w:val="22"/>
              </w:rPr>
              <w:t>.111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63C2E2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hAnsi="Times New Roman" w:cs="Times New Roman"/>
                <w:sz w:val="22"/>
              </w:rPr>
              <w:t>.359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383C5B" w14:textId="77777777" w:rsidR="00244CF5" w:rsidRPr="00D20259" w:rsidRDefault="00244CF5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hAnsi="Times New Roman" w:cs="Times New Roman"/>
                <w:sz w:val="22"/>
              </w:rPr>
              <w:t>.065</w:t>
            </w:r>
          </w:p>
        </w:tc>
      </w:tr>
    </w:tbl>
    <w:p w14:paraId="19DD2EE7" w14:textId="77777777" w:rsidR="00636E31" w:rsidRPr="0041175A" w:rsidRDefault="00636E31" w:rsidP="00636E31">
      <w:pPr>
        <w:rPr>
          <w:rFonts w:ascii="Times New Roman" w:hAnsi="Times New Roman" w:cs="Times New Roman"/>
          <w:sz w:val="22"/>
        </w:rPr>
      </w:pPr>
      <w:r w:rsidRPr="0041175A">
        <w:rPr>
          <w:rFonts w:ascii="Times New Roman" w:hAnsi="Times New Roman" w:cs="Times New Roman"/>
          <w:sz w:val="22"/>
        </w:rPr>
        <w:t>η</w:t>
      </w:r>
      <w:r w:rsidRPr="0041175A">
        <w:rPr>
          <w:rFonts w:ascii="Times New Roman" w:hAnsi="Times New Roman" w:cs="Times New Roman"/>
          <w:sz w:val="22"/>
          <w:vertAlign w:val="superscript"/>
        </w:rPr>
        <w:t>2</w:t>
      </w:r>
      <w:r w:rsidRPr="0041175A">
        <w:rPr>
          <w:rFonts w:ascii="Times New Roman" w:hAnsi="Times New Roman" w:cs="Times New Roman"/>
          <w:sz w:val="22"/>
          <w:vertAlign w:val="subscript"/>
        </w:rPr>
        <w:t>p</w:t>
      </w:r>
      <w:r w:rsidRPr="0041175A">
        <w:rPr>
          <w:rFonts w:ascii="Times New Roman" w:hAnsi="Times New Roman" w:cs="Times New Roman" w:hint="eastAsia"/>
          <w:sz w:val="22"/>
        </w:rPr>
        <w:t>: partial eta square</w:t>
      </w:r>
      <w:r>
        <w:rPr>
          <w:rFonts w:ascii="Times New Roman" w:hAnsi="Times New Roman" w:cs="Times New Roman"/>
          <w:sz w:val="22"/>
        </w:rPr>
        <w:t>d</w:t>
      </w:r>
      <w:r w:rsidRPr="0041175A">
        <w:rPr>
          <w:rFonts w:ascii="Times New Roman" w:hAnsi="Times New Roman" w:cs="Times New Roman" w:hint="eastAsia"/>
          <w:sz w:val="22"/>
        </w:rPr>
        <w:t>.</w:t>
      </w:r>
    </w:p>
    <w:p w14:paraId="6D41FBBD" w14:textId="690DB2B6" w:rsidR="005E7EA6" w:rsidRDefault="00636E31" w:rsidP="00244CF5">
      <w:pPr>
        <w:rPr>
          <w:rFonts w:ascii="Times New Roman" w:hAnsi="Times New Roman" w:cs="Times New Roman"/>
          <w:sz w:val="24"/>
          <w:szCs w:val="24"/>
        </w:rPr>
      </w:pPr>
      <w:r w:rsidRPr="0041175A">
        <w:rPr>
          <w:rFonts w:ascii="Times New Roman" w:hAnsi="Times New Roman" w:cs="Times New Roman"/>
          <w:sz w:val="22"/>
        </w:rPr>
        <w:br w:type="page"/>
      </w:r>
      <w:r w:rsidR="005E7EA6" w:rsidRPr="00244C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920D9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E7EA6" w:rsidRPr="00244CF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E7EA6" w:rsidRPr="00244CF5">
        <w:rPr>
          <w:rFonts w:ascii="Times New Roman" w:hAnsi="Times New Roman" w:cs="Times New Roman"/>
          <w:sz w:val="24"/>
          <w:szCs w:val="24"/>
        </w:rPr>
        <w:t>Repeated measures ANOVA for the time and treatment interaction effects on</w:t>
      </w:r>
      <w:r w:rsidR="00BC460B" w:rsidRPr="00244CF5">
        <w:rPr>
          <w:rFonts w:ascii="Times New Roman" w:hAnsi="Times New Roman" w:cs="Times New Roman"/>
          <w:sz w:val="24"/>
          <w:szCs w:val="24"/>
        </w:rPr>
        <w:t xml:space="preserve"> </w:t>
      </w:r>
      <w:r w:rsidR="00BC460B" w:rsidRPr="00244CF5">
        <w:rPr>
          <w:rFonts w:ascii="Times New Roman" w:hAnsi="Times New Roman" w:cs="Times New Roman"/>
          <w:sz w:val="22"/>
        </w:rPr>
        <w:t>respiratory exchange rate (RER)</w:t>
      </w:r>
      <w:r w:rsidR="00BC460B" w:rsidRPr="00244CF5">
        <w:rPr>
          <w:rFonts w:ascii="Times New Roman" w:hAnsi="Times New Roman" w:cs="Times New Roman" w:hint="eastAsia"/>
          <w:sz w:val="22"/>
          <w:lang w:eastAsia="zh-TW"/>
        </w:rPr>
        <w:t>,</w:t>
      </w:r>
      <w:r w:rsidR="00BC460B" w:rsidRPr="00244CF5">
        <w:rPr>
          <w:rFonts w:ascii="Times New Roman" w:hAnsi="Times New Roman" w:cs="Times New Roman"/>
          <w:sz w:val="22"/>
        </w:rPr>
        <w:t xml:space="preserve"> fat oxidation rate, and carbohydrate oxidation rate</w:t>
      </w:r>
      <w:r w:rsidR="005E7EA6" w:rsidRPr="00244CF5">
        <w:rPr>
          <w:rFonts w:ascii="Times New Roman" w:hAnsi="Times New Roman" w:cs="Times New Roman"/>
          <w:sz w:val="24"/>
          <w:szCs w:val="24"/>
        </w:rPr>
        <w:t xml:space="preserve"> </w:t>
      </w:r>
      <w:r w:rsidR="00BC460B" w:rsidRPr="00244CF5">
        <w:rPr>
          <w:rFonts w:ascii="Times New Roman" w:hAnsi="Times New Roman" w:cs="Times New Roman"/>
          <w:sz w:val="24"/>
          <w:szCs w:val="24"/>
        </w:rPr>
        <w:t xml:space="preserve">during exercise </w:t>
      </w:r>
      <w:r w:rsidR="005E7EA6" w:rsidRPr="00244CF5">
        <w:rPr>
          <w:rFonts w:ascii="Times New Roman" w:hAnsi="Times New Roman" w:cs="Times New Roman"/>
          <w:sz w:val="24"/>
          <w:szCs w:val="24"/>
        </w:rPr>
        <w:t xml:space="preserve">in young adults.  </w:t>
      </w:r>
    </w:p>
    <w:p w14:paraId="5D20C1F0" w14:textId="77777777" w:rsidR="00D20259" w:rsidRPr="00BC460B" w:rsidRDefault="00D20259" w:rsidP="00244CF5">
      <w:pPr>
        <w:rPr>
          <w:rFonts w:ascii="Times New Roman" w:hAnsi="Times New Roman" w:cs="Times New Roman"/>
          <w:sz w:val="22"/>
        </w:rPr>
      </w:pPr>
    </w:p>
    <w:tbl>
      <w:tblPr>
        <w:tblStyle w:val="TableGrid"/>
        <w:tblW w:w="50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132"/>
        <w:gridCol w:w="1054"/>
        <w:gridCol w:w="1094"/>
        <w:gridCol w:w="1236"/>
      </w:tblGrid>
      <w:tr w:rsidR="005E7EA6" w:rsidRPr="0041175A" w14:paraId="2BB1B4E9" w14:textId="77777777" w:rsidTr="00CC43DE">
        <w:trPr>
          <w:trHeight w:val="286"/>
        </w:trPr>
        <w:tc>
          <w:tcPr>
            <w:tcW w:w="2001" w:type="pct"/>
            <w:tcBorders>
              <w:top w:val="single" w:sz="12" w:space="0" w:color="auto"/>
              <w:bottom w:val="single" w:sz="6" w:space="0" w:color="auto"/>
            </w:tcBorders>
          </w:tcPr>
          <w:p w14:paraId="1763811E" w14:textId="7D9E7695" w:rsidR="005E7EA6" w:rsidRPr="00D20259" w:rsidRDefault="00D20259" w:rsidP="00672FC5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20259">
              <w:rPr>
                <w:rFonts w:ascii="Times New Roman" w:hAnsi="Times New Roman" w:cs="Times New Roman"/>
                <w:b/>
                <w:bCs/>
                <w:sz w:val="22"/>
              </w:rPr>
              <w:t>Biomarker</w:t>
            </w:r>
          </w:p>
        </w:tc>
        <w:tc>
          <w:tcPr>
            <w:tcW w:w="1159" w:type="pct"/>
            <w:tcBorders>
              <w:top w:val="single" w:sz="12" w:space="0" w:color="auto"/>
              <w:bottom w:val="single" w:sz="6" w:space="0" w:color="auto"/>
            </w:tcBorders>
          </w:tcPr>
          <w:p w14:paraId="5F5D0E53" w14:textId="77777777" w:rsidR="005E7EA6" w:rsidRPr="0041175A" w:rsidRDefault="005E7EA6" w:rsidP="00672FC5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3" w:type="pct"/>
            <w:tcBorders>
              <w:top w:val="single" w:sz="12" w:space="0" w:color="auto"/>
              <w:bottom w:val="single" w:sz="6" w:space="0" w:color="auto"/>
            </w:tcBorders>
          </w:tcPr>
          <w:p w14:paraId="0FFB695C" w14:textId="5841702F" w:rsidR="005E7EA6" w:rsidRPr="0041175A" w:rsidRDefault="005E7EA6" w:rsidP="00672FC5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1175A">
              <w:rPr>
                <w:rFonts w:ascii="Times New Roman" w:hAnsi="Times New Roman" w:cs="Times New Roman"/>
                <w:b/>
                <w:bCs/>
                <w:sz w:val="22"/>
              </w:rPr>
              <w:t>F</w:t>
            </w:r>
            <w:r w:rsidR="0062187C">
              <w:rPr>
                <w:rFonts w:ascii="Times New Roman" w:hAnsi="Times New Roman" w:cs="Times New Roman"/>
                <w:b/>
                <w:bCs/>
                <w:sz w:val="22"/>
              </w:rPr>
              <w:t>-value</w:t>
            </w:r>
          </w:p>
        </w:tc>
        <w:tc>
          <w:tcPr>
            <w:tcW w:w="595" w:type="pct"/>
            <w:tcBorders>
              <w:top w:val="single" w:sz="12" w:space="0" w:color="auto"/>
              <w:bottom w:val="single" w:sz="6" w:space="0" w:color="auto"/>
            </w:tcBorders>
          </w:tcPr>
          <w:p w14:paraId="3B05B4C8" w14:textId="4810A0A0" w:rsidR="005E7EA6" w:rsidRPr="0041175A" w:rsidRDefault="005E7EA6" w:rsidP="00672FC5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1175A">
              <w:rPr>
                <w:rFonts w:ascii="Times New Roman" w:hAnsi="Times New Roman" w:cs="Times New Roman"/>
                <w:b/>
                <w:bCs/>
                <w:sz w:val="22"/>
              </w:rPr>
              <w:t>P</w:t>
            </w:r>
            <w:r w:rsidR="0062187C">
              <w:rPr>
                <w:rFonts w:ascii="Times New Roman" w:hAnsi="Times New Roman" w:cs="Times New Roman"/>
                <w:b/>
                <w:bCs/>
                <w:sz w:val="22"/>
              </w:rPr>
              <w:t>-value</w:t>
            </w:r>
          </w:p>
        </w:tc>
        <w:tc>
          <w:tcPr>
            <w:tcW w:w="672" w:type="pct"/>
            <w:tcBorders>
              <w:top w:val="single" w:sz="12" w:space="0" w:color="auto"/>
              <w:bottom w:val="single" w:sz="6" w:space="0" w:color="auto"/>
            </w:tcBorders>
          </w:tcPr>
          <w:p w14:paraId="64F525A2" w14:textId="77777777" w:rsidR="005E7EA6" w:rsidRPr="0041175A" w:rsidRDefault="005E7EA6" w:rsidP="00672FC5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2" w:name="_Hlk199772972"/>
            <w:r w:rsidRPr="0041175A">
              <w:rPr>
                <w:rFonts w:ascii="Times New Roman" w:hAnsi="Times New Roman" w:cs="Times New Roman"/>
                <w:b/>
                <w:bCs/>
                <w:sz w:val="22"/>
              </w:rPr>
              <w:t>η</w:t>
            </w:r>
            <w:r w:rsidRPr="0041175A"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  <w:t>2</w:t>
            </w:r>
            <w:r w:rsidRPr="0041175A">
              <w:rPr>
                <w:rFonts w:ascii="Times New Roman" w:hAnsi="Times New Roman" w:cs="Times New Roman"/>
                <w:b/>
                <w:bCs/>
                <w:sz w:val="22"/>
                <w:vertAlign w:val="subscript"/>
              </w:rPr>
              <w:t>p</w:t>
            </w:r>
            <w:bookmarkEnd w:id="2"/>
          </w:p>
        </w:tc>
      </w:tr>
      <w:tr w:rsidR="005E7EA6" w:rsidRPr="0041175A" w14:paraId="6B97DB20" w14:textId="77777777" w:rsidTr="00CC43DE">
        <w:trPr>
          <w:trHeight w:val="416"/>
        </w:trPr>
        <w:tc>
          <w:tcPr>
            <w:tcW w:w="2001" w:type="pct"/>
            <w:tcBorders>
              <w:top w:val="single" w:sz="6" w:space="0" w:color="auto"/>
              <w:bottom w:val="single" w:sz="2" w:space="0" w:color="auto"/>
            </w:tcBorders>
          </w:tcPr>
          <w:p w14:paraId="5B760830" w14:textId="77777777" w:rsidR="005E7EA6" w:rsidRPr="00D20259" w:rsidRDefault="0086428B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Respiratory exchange rate (</w:t>
            </w:r>
            <w:r w:rsidR="00C4654F" w:rsidRPr="00D20259">
              <w:rPr>
                <w:rFonts w:ascii="Times New Roman" w:hAnsi="Times New Roman" w:cs="Times New Roman"/>
                <w:sz w:val="22"/>
              </w:rPr>
              <w:t>RER</w:t>
            </w:r>
            <w:r w:rsidRPr="00D20259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159" w:type="pct"/>
            <w:tcBorders>
              <w:top w:val="single" w:sz="6" w:space="0" w:color="auto"/>
              <w:bottom w:val="single" w:sz="2" w:space="0" w:color="auto"/>
            </w:tcBorders>
          </w:tcPr>
          <w:p w14:paraId="5A250675" w14:textId="77777777" w:rsidR="005E7EA6" w:rsidRPr="00D20259" w:rsidRDefault="005E7EA6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3" w:type="pct"/>
            <w:tcBorders>
              <w:top w:val="single" w:sz="6" w:space="0" w:color="auto"/>
              <w:bottom w:val="single" w:sz="2" w:space="0" w:color="auto"/>
            </w:tcBorders>
          </w:tcPr>
          <w:p w14:paraId="59759B5B" w14:textId="77777777" w:rsidR="005E7EA6" w:rsidRPr="00D20259" w:rsidRDefault="005E7EA6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5" w:type="pct"/>
            <w:tcBorders>
              <w:top w:val="single" w:sz="6" w:space="0" w:color="auto"/>
              <w:bottom w:val="single" w:sz="2" w:space="0" w:color="auto"/>
            </w:tcBorders>
          </w:tcPr>
          <w:p w14:paraId="0FD5DEA2" w14:textId="77777777" w:rsidR="005E7EA6" w:rsidRPr="00D20259" w:rsidRDefault="005E7EA6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72" w:type="pct"/>
            <w:tcBorders>
              <w:top w:val="single" w:sz="6" w:space="0" w:color="auto"/>
              <w:bottom w:val="single" w:sz="2" w:space="0" w:color="auto"/>
            </w:tcBorders>
          </w:tcPr>
          <w:p w14:paraId="1ACAA7E6" w14:textId="77777777" w:rsidR="005E7EA6" w:rsidRPr="00D20259" w:rsidRDefault="005E7EA6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20259" w:rsidRPr="0041175A" w14:paraId="5C7A2844" w14:textId="77777777" w:rsidTr="00CC43DE">
        <w:trPr>
          <w:trHeight w:val="431"/>
        </w:trPr>
        <w:tc>
          <w:tcPr>
            <w:tcW w:w="2001" w:type="pct"/>
            <w:vMerge w:val="restart"/>
            <w:tcBorders>
              <w:top w:val="single" w:sz="2" w:space="0" w:color="auto"/>
            </w:tcBorders>
          </w:tcPr>
          <w:p w14:paraId="3BBE39C9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0BBBA1E0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Time </w:t>
            </w:r>
          </w:p>
        </w:tc>
        <w:tc>
          <w:tcPr>
            <w:tcW w:w="573" w:type="pct"/>
            <w:tcBorders>
              <w:top w:val="single" w:sz="2" w:space="0" w:color="auto"/>
              <w:bottom w:val="single" w:sz="2" w:space="0" w:color="auto"/>
            </w:tcBorders>
          </w:tcPr>
          <w:p w14:paraId="383DB749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hAnsi="Times New Roman" w:cs="Times New Roman" w:hint="eastAsia"/>
                <w:sz w:val="22"/>
                <w:lang w:eastAsia="zh-TW"/>
              </w:rPr>
              <w:t>6</w:t>
            </w:r>
            <w:r w:rsidRPr="00D20259">
              <w:rPr>
                <w:rFonts w:ascii="Times New Roman" w:hAnsi="Times New Roman" w:cs="Times New Roman"/>
                <w:sz w:val="22"/>
                <w:lang w:eastAsia="zh-TW"/>
              </w:rPr>
              <w:t>.581</w:t>
            </w:r>
          </w:p>
        </w:tc>
        <w:tc>
          <w:tcPr>
            <w:tcW w:w="595" w:type="pct"/>
            <w:tcBorders>
              <w:top w:val="single" w:sz="2" w:space="0" w:color="auto"/>
              <w:bottom w:val="single" w:sz="2" w:space="0" w:color="auto"/>
            </w:tcBorders>
          </w:tcPr>
          <w:p w14:paraId="32AD4C1A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0</w:t>
            </w:r>
            <w:r w:rsidRPr="00D20259">
              <w:rPr>
                <w:rFonts w:ascii="Times New Roman" w:hAnsi="Times New Roman" w:cs="Times New Roman" w:hint="eastAsia"/>
                <w:sz w:val="22"/>
              </w:rPr>
              <w:t>.</w:t>
            </w:r>
            <w:r w:rsidRPr="00D20259">
              <w:rPr>
                <w:rFonts w:ascii="Times New Roman" w:hAnsi="Times New Roman" w:cs="Times New Roman"/>
                <w:sz w:val="22"/>
              </w:rPr>
              <w:t>014</w:t>
            </w:r>
          </w:p>
        </w:tc>
        <w:tc>
          <w:tcPr>
            <w:tcW w:w="672" w:type="pct"/>
            <w:tcBorders>
              <w:top w:val="single" w:sz="2" w:space="0" w:color="auto"/>
              <w:bottom w:val="single" w:sz="2" w:space="0" w:color="auto"/>
            </w:tcBorders>
          </w:tcPr>
          <w:p w14:paraId="3D4D6074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0.292</w:t>
            </w:r>
          </w:p>
        </w:tc>
      </w:tr>
      <w:tr w:rsidR="00D20259" w:rsidRPr="0041175A" w14:paraId="5130ACF5" w14:textId="77777777" w:rsidTr="00CC43DE">
        <w:trPr>
          <w:trHeight w:val="416"/>
        </w:trPr>
        <w:tc>
          <w:tcPr>
            <w:tcW w:w="2001" w:type="pct"/>
            <w:vMerge/>
          </w:tcPr>
          <w:p w14:paraId="5567A8A5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04BDAA05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Treatment  </w:t>
            </w:r>
          </w:p>
        </w:tc>
        <w:tc>
          <w:tcPr>
            <w:tcW w:w="57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3040C1" w14:textId="77777777" w:rsidR="00D20259" w:rsidRPr="00D20259" w:rsidRDefault="00D20259" w:rsidP="00672FC5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0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.588</w:t>
            </w:r>
          </w:p>
        </w:tc>
        <w:tc>
          <w:tcPr>
            <w:tcW w:w="59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311C23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sz w:val="22"/>
              </w:rPr>
              <w:t>0.454</w:t>
            </w:r>
          </w:p>
        </w:tc>
        <w:tc>
          <w:tcPr>
            <w:tcW w:w="67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110D1B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0.007</w:t>
            </w:r>
          </w:p>
        </w:tc>
      </w:tr>
      <w:tr w:rsidR="00D20259" w:rsidRPr="0041175A" w14:paraId="2332C3F6" w14:textId="77777777" w:rsidTr="00CC43DE">
        <w:trPr>
          <w:trHeight w:val="416"/>
        </w:trPr>
        <w:tc>
          <w:tcPr>
            <w:tcW w:w="2001" w:type="pct"/>
            <w:vMerge/>
            <w:tcBorders>
              <w:bottom w:val="single" w:sz="2" w:space="0" w:color="auto"/>
            </w:tcBorders>
          </w:tcPr>
          <w:p w14:paraId="53681F46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5C84AC53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Time* Treatment</w:t>
            </w:r>
          </w:p>
        </w:tc>
        <w:tc>
          <w:tcPr>
            <w:tcW w:w="57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8D3DB92" w14:textId="77777777" w:rsidR="00D20259" w:rsidRPr="00D20259" w:rsidRDefault="00D20259" w:rsidP="00672FC5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0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.066</w:t>
            </w:r>
          </w:p>
        </w:tc>
        <w:tc>
          <w:tcPr>
            <w:tcW w:w="59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9B4DB4" w14:textId="77777777" w:rsidR="00D20259" w:rsidRPr="00D20259" w:rsidRDefault="00D20259" w:rsidP="00672FC5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0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.992</w:t>
            </w:r>
          </w:p>
        </w:tc>
        <w:tc>
          <w:tcPr>
            <w:tcW w:w="67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00A7D1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bookmarkStart w:id="3" w:name="_Hlk199772957"/>
            <w:r w:rsidRPr="00D20259">
              <w:rPr>
                <w:rFonts w:ascii="Times New Roman" w:hAnsi="Times New Roman" w:cs="Times New Roman"/>
                <w:sz w:val="22"/>
              </w:rPr>
              <w:t>0.004</w:t>
            </w:r>
            <w:bookmarkEnd w:id="3"/>
          </w:p>
        </w:tc>
      </w:tr>
      <w:tr w:rsidR="005E7EA6" w:rsidRPr="0041175A" w14:paraId="75A3E510" w14:textId="77777777" w:rsidTr="00CC43DE">
        <w:trPr>
          <w:trHeight w:val="416"/>
        </w:trPr>
        <w:tc>
          <w:tcPr>
            <w:tcW w:w="2001" w:type="pct"/>
            <w:tcBorders>
              <w:top w:val="single" w:sz="2" w:space="0" w:color="auto"/>
              <w:bottom w:val="single" w:sz="2" w:space="0" w:color="auto"/>
            </w:tcBorders>
          </w:tcPr>
          <w:p w14:paraId="6D946F55" w14:textId="77777777" w:rsidR="005E7EA6" w:rsidRPr="00D20259" w:rsidRDefault="00C4654F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Fat oxidation rate (g/min)</w:t>
            </w: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72800E35" w14:textId="77777777" w:rsidR="005E7EA6" w:rsidRPr="00D20259" w:rsidRDefault="005E7EA6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3" w:type="pct"/>
            <w:tcBorders>
              <w:top w:val="single" w:sz="2" w:space="0" w:color="auto"/>
              <w:bottom w:val="single" w:sz="2" w:space="0" w:color="auto"/>
            </w:tcBorders>
          </w:tcPr>
          <w:p w14:paraId="35ADEAAF" w14:textId="77777777" w:rsidR="005E7EA6" w:rsidRPr="00D20259" w:rsidRDefault="005E7EA6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5" w:type="pct"/>
            <w:tcBorders>
              <w:top w:val="single" w:sz="2" w:space="0" w:color="auto"/>
              <w:bottom w:val="single" w:sz="2" w:space="0" w:color="auto"/>
            </w:tcBorders>
          </w:tcPr>
          <w:p w14:paraId="6C1116E9" w14:textId="77777777" w:rsidR="005E7EA6" w:rsidRPr="00D20259" w:rsidRDefault="005E7EA6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72" w:type="pct"/>
            <w:tcBorders>
              <w:top w:val="single" w:sz="2" w:space="0" w:color="auto"/>
              <w:bottom w:val="single" w:sz="2" w:space="0" w:color="auto"/>
            </w:tcBorders>
          </w:tcPr>
          <w:p w14:paraId="66A8D297" w14:textId="77777777" w:rsidR="005E7EA6" w:rsidRPr="00D20259" w:rsidRDefault="005E7EA6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20259" w:rsidRPr="0041175A" w14:paraId="5DEEA2DF" w14:textId="77777777" w:rsidTr="00CC43DE">
        <w:trPr>
          <w:trHeight w:val="416"/>
        </w:trPr>
        <w:tc>
          <w:tcPr>
            <w:tcW w:w="2001" w:type="pct"/>
            <w:vMerge w:val="restart"/>
            <w:tcBorders>
              <w:top w:val="single" w:sz="2" w:space="0" w:color="auto"/>
            </w:tcBorders>
          </w:tcPr>
          <w:p w14:paraId="2B977A78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6D42178C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Time </w:t>
            </w:r>
          </w:p>
        </w:tc>
        <w:tc>
          <w:tcPr>
            <w:tcW w:w="57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8E3A6A" w14:textId="77777777" w:rsidR="00D20259" w:rsidRPr="00D20259" w:rsidRDefault="00D20259" w:rsidP="00672FC5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1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4.9</w:t>
            </w:r>
          </w:p>
        </w:tc>
        <w:tc>
          <w:tcPr>
            <w:tcW w:w="59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63C55B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sz w:val="22"/>
              </w:rPr>
              <w:t>0.001</w:t>
            </w:r>
          </w:p>
        </w:tc>
        <w:tc>
          <w:tcPr>
            <w:tcW w:w="67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970D86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0.483</w:t>
            </w:r>
          </w:p>
        </w:tc>
      </w:tr>
      <w:tr w:rsidR="00D20259" w:rsidRPr="0041175A" w14:paraId="754FEAA8" w14:textId="77777777" w:rsidTr="00CC43DE">
        <w:trPr>
          <w:trHeight w:val="416"/>
        </w:trPr>
        <w:tc>
          <w:tcPr>
            <w:tcW w:w="2001" w:type="pct"/>
            <w:vMerge/>
          </w:tcPr>
          <w:p w14:paraId="26EB3302" w14:textId="77777777" w:rsidR="00D20259" w:rsidRPr="00D20259" w:rsidRDefault="00D20259" w:rsidP="00C4654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2810A015" w14:textId="77777777" w:rsidR="00D20259" w:rsidRPr="00D20259" w:rsidRDefault="00D20259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Treatment  </w:t>
            </w:r>
          </w:p>
        </w:tc>
        <w:tc>
          <w:tcPr>
            <w:tcW w:w="57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D9FCA1" w14:textId="77777777" w:rsidR="00D20259" w:rsidRPr="00D20259" w:rsidRDefault="00D20259" w:rsidP="00C4654F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0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.709</w:t>
            </w:r>
          </w:p>
        </w:tc>
        <w:tc>
          <w:tcPr>
            <w:tcW w:w="59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BD6C66" w14:textId="77777777" w:rsidR="00D20259" w:rsidRPr="00D20259" w:rsidRDefault="00D20259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sz w:val="22"/>
              </w:rPr>
              <w:t>0.412</w:t>
            </w:r>
          </w:p>
        </w:tc>
        <w:tc>
          <w:tcPr>
            <w:tcW w:w="67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F482F0" w14:textId="77777777" w:rsidR="00D20259" w:rsidRPr="00D20259" w:rsidRDefault="00D20259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0.031</w:t>
            </w:r>
          </w:p>
        </w:tc>
      </w:tr>
      <w:tr w:rsidR="00D20259" w:rsidRPr="0041175A" w14:paraId="527A37F1" w14:textId="77777777" w:rsidTr="00CC43DE">
        <w:trPr>
          <w:trHeight w:val="431"/>
        </w:trPr>
        <w:tc>
          <w:tcPr>
            <w:tcW w:w="2001" w:type="pct"/>
            <w:vMerge/>
            <w:tcBorders>
              <w:bottom w:val="single" w:sz="2" w:space="0" w:color="auto"/>
            </w:tcBorders>
          </w:tcPr>
          <w:p w14:paraId="15EA1516" w14:textId="77777777" w:rsidR="00D20259" w:rsidRPr="00D20259" w:rsidRDefault="00D20259" w:rsidP="00C4654F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5037AFC1" w14:textId="77777777" w:rsidR="00D20259" w:rsidRPr="00D20259" w:rsidRDefault="00D20259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Time* Treatment</w:t>
            </w:r>
          </w:p>
        </w:tc>
        <w:tc>
          <w:tcPr>
            <w:tcW w:w="57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5E52E3" w14:textId="77777777" w:rsidR="00D20259" w:rsidRPr="00D20259" w:rsidRDefault="00D20259" w:rsidP="00C4654F">
            <w:pPr>
              <w:rPr>
                <w:rFonts w:ascii="Times New Roman" w:eastAsia="DengXi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eastAsia="DengXian" w:hAnsi="Times New Roman" w:cs="Times New Roman"/>
                <w:sz w:val="22"/>
              </w:rPr>
              <w:t>.142</w:t>
            </w:r>
          </w:p>
        </w:tc>
        <w:tc>
          <w:tcPr>
            <w:tcW w:w="59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9E84C9" w14:textId="77777777" w:rsidR="00D20259" w:rsidRPr="00D20259" w:rsidRDefault="00D20259" w:rsidP="00C4654F">
            <w:pPr>
              <w:rPr>
                <w:rFonts w:ascii="Times New Roman" w:eastAsia="DengXi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 w:hint="eastAsia"/>
                <w:sz w:val="22"/>
              </w:rPr>
              <w:t>0</w:t>
            </w:r>
            <w:r w:rsidRPr="00D20259">
              <w:rPr>
                <w:rFonts w:ascii="Times New Roman" w:eastAsia="DengXian" w:hAnsi="Times New Roman" w:cs="Times New Roman"/>
                <w:sz w:val="22"/>
              </w:rPr>
              <w:t>.966</w:t>
            </w:r>
          </w:p>
        </w:tc>
        <w:tc>
          <w:tcPr>
            <w:tcW w:w="67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59074E" w14:textId="77777777" w:rsidR="00D20259" w:rsidRPr="00D20259" w:rsidRDefault="00D20259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0.008</w:t>
            </w:r>
          </w:p>
        </w:tc>
      </w:tr>
      <w:tr w:rsidR="005E7EA6" w:rsidRPr="0041175A" w14:paraId="5CF0F14F" w14:textId="77777777" w:rsidTr="00CC43DE">
        <w:trPr>
          <w:trHeight w:val="416"/>
        </w:trPr>
        <w:tc>
          <w:tcPr>
            <w:tcW w:w="2001" w:type="pct"/>
            <w:tcBorders>
              <w:top w:val="single" w:sz="2" w:space="0" w:color="auto"/>
              <w:bottom w:val="single" w:sz="2" w:space="0" w:color="auto"/>
            </w:tcBorders>
          </w:tcPr>
          <w:p w14:paraId="35C0F503" w14:textId="77777777" w:rsidR="005E7EA6" w:rsidRPr="00D20259" w:rsidRDefault="00C4654F" w:rsidP="00672FC5">
            <w:pPr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Carbohydrate oxidation rate (g/min)</w:t>
            </w: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46845379" w14:textId="77777777" w:rsidR="005E7EA6" w:rsidRPr="00D20259" w:rsidRDefault="005E7EA6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3" w:type="pct"/>
            <w:tcBorders>
              <w:top w:val="single" w:sz="2" w:space="0" w:color="auto"/>
              <w:bottom w:val="single" w:sz="2" w:space="0" w:color="auto"/>
            </w:tcBorders>
          </w:tcPr>
          <w:p w14:paraId="5D832B90" w14:textId="77777777" w:rsidR="005E7EA6" w:rsidRPr="00D20259" w:rsidRDefault="005E7EA6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5" w:type="pct"/>
            <w:tcBorders>
              <w:top w:val="single" w:sz="2" w:space="0" w:color="auto"/>
              <w:bottom w:val="single" w:sz="2" w:space="0" w:color="auto"/>
            </w:tcBorders>
          </w:tcPr>
          <w:p w14:paraId="0C2B0EA7" w14:textId="77777777" w:rsidR="005E7EA6" w:rsidRPr="00D20259" w:rsidRDefault="005E7EA6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72" w:type="pct"/>
            <w:tcBorders>
              <w:top w:val="single" w:sz="2" w:space="0" w:color="auto"/>
              <w:bottom w:val="single" w:sz="2" w:space="0" w:color="auto"/>
            </w:tcBorders>
          </w:tcPr>
          <w:p w14:paraId="6ADDE040" w14:textId="77777777" w:rsidR="005E7EA6" w:rsidRPr="00D20259" w:rsidRDefault="005E7EA6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20259" w:rsidRPr="0041175A" w14:paraId="636E28D0" w14:textId="77777777" w:rsidTr="00CC43DE">
        <w:trPr>
          <w:trHeight w:val="416"/>
        </w:trPr>
        <w:tc>
          <w:tcPr>
            <w:tcW w:w="2001" w:type="pct"/>
            <w:vMerge w:val="restart"/>
            <w:tcBorders>
              <w:top w:val="single" w:sz="2" w:space="0" w:color="auto"/>
            </w:tcBorders>
          </w:tcPr>
          <w:p w14:paraId="2266397F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46B86FCA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Time </w:t>
            </w:r>
          </w:p>
        </w:tc>
        <w:tc>
          <w:tcPr>
            <w:tcW w:w="57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CA56A22" w14:textId="77777777" w:rsidR="00D20259" w:rsidRPr="00D20259" w:rsidRDefault="00D20259" w:rsidP="00672FC5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243.3</w:t>
            </w:r>
          </w:p>
        </w:tc>
        <w:tc>
          <w:tcPr>
            <w:tcW w:w="59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E55458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sz w:val="22"/>
              </w:rPr>
              <w:t>0.001</w:t>
            </w:r>
          </w:p>
        </w:tc>
        <w:tc>
          <w:tcPr>
            <w:tcW w:w="67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E1A46F" w14:textId="77777777" w:rsidR="00D20259" w:rsidRPr="00D20259" w:rsidRDefault="00D20259" w:rsidP="00672FC5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0.939</w:t>
            </w:r>
          </w:p>
        </w:tc>
      </w:tr>
      <w:tr w:rsidR="00D20259" w:rsidRPr="0041175A" w14:paraId="5A31AF2A" w14:textId="77777777" w:rsidTr="00CC43DE">
        <w:trPr>
          <w:trHeight w:val="416"/>
        </w:trPr>
        <w:tc>
          <w:tcPr>
            <w:tcW w:w="2001" w:type="pct"/>
            <w:vMerge/>
          </w:tcPr>
          <w:p w14:paraId="1420A262" w14:textId="77777777" w:rsidR="00D20259" w:rsidRPr="00D20259" w:rsidRDefault="00D20259" w:rsidP="00C4654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430255E1" w14:textId="77777777" w:rsidR="00D20259" w:rsidRPr="00D20259" w:rsidRDefault="00D20259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 xml:space="preserve">Treatment  </w:t>
            </w:r>
          </w:p>
        </w:tc>
        <w:tc>
          <w:tcPr>
            <w:tcW w:w="57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BA56F21" w14:textId="77777777" w:rsidR="00D20259" w:rsidRPr="00D20259" w:rsidRDefault="00D20259" w:rsidP="00C4654F">
            <w:pPr>
              <w:rPr>
                <w:rFonts w:ascii="Times New Roman" w:eastAsia="PMingLiU" w:hAnsi="Times New Roman" w:cs="Times New Roman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sz w:val="22"/>
                <w:lang w:eastAsia="zh-TW"/>
              </w:rPr>
              <w:t>1</w:t>
            </w:r>
            <w:r w:rsidRPr="00D20259">
              <w:rPr>
                <w:rFonts w:ascii="Times New Roman" w:eastAsia="PMingLiU" w:hAnsi="Times New Roman" w:cs="Times New Roman"/>
                <w:sz w:val="22"/>
                <w:lang w:eastAsia="zh-TW"/>
              </w:rPr>
              <w:t>.514</w:t>
            </w:r>
          </w:p>
        </w:tc>
        <w:tc>
          <w:tcPr>
            <w:tcW w:w="59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4A52F63" w14:textId="77777777" w:rsidR="00D20259" w:rsidRPr="00D20259" w:rsidRDefault="00D20259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sz w:val="22"/>
              </w:rPr>
              <w:t>0.996</w:t>
            </w:r>
          </w:p>
        </w:tc>
        <w:tc>
          <w:tcPr>
            <w:tcW w:w="67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17C01B" w14:textId="77777777" w:rsidR="00D20259" w:rsidRPr="00D20259" w:rsidRDefault="00D20259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0.003</w:t>
            </w:r>
          </w:p>
        </w:tc>
      </w:tr>
      <w:tr w:rsidR="00D20259" w:rsidRPr="0041175A" w14:paraId="4898EEE3" w14:textId="77777777" w:rsidTr="00CC43DE">
        <w:trPr>
          <w:trHeight w:val="416"/>
        </w:trPr>
        <w:tc>
          <w:tcPr>
            <w:tcW w:w="2001" w:type="pct"/>
            <w:vMerge/>
            <w:tcBorders>
              <w:bottom w:val="single" w:sz="12" w:space="0" w:color="auto"/>
            </w:tcBorders>
          </w:tcPr>
          <w:p w14:paraId="3F19B2B4" w14:textId="77777777" w:rsidR="00D20259" w:rsidRPr="00D20259" w:rsidRDefault="00D20259" w:rsidP="00C4654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12" w:space="0" w:color="auto"/>
            </w:tcBorders>
          </w:tcPr>
          <w:p w14:paraId="57E97210" w14:textId="77777777" w:rsidR="00D20259" w:rsidRPr="00D20259" w:rsidRDefault="00D20259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Time* Treatment</w:t>
            </w:r>
          </w:p>
        </w:tc>
        <w:tc>
          <w:tcPr>
            <w:tcW w:w="573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C9C560" w14:textId="77777777" w:rsidR="00D20259" w:rsidRPr="00D20259" w:rsidRDefault="00D20259" w:rsidP="00C4654F">
            <w:pPr>
              <w:rPr>
                <w:rFonts w:ascii="Times New Roman" w:eastAsia="PMingLiU" w:hAnsi="Times New Roman" w:cs="Times New Roman"/>
                <w:color w:val="000000"/>
                <w:sz w:val="22"/>
                <w:lang w:eastAsia="zh-TW"/>
              </w:rPr>
            </w:pPr>
            <w:r w:rsidRPr="00D20259">
              <w:rPr>
                <w:rFonts w:ascii="Times New Roman" w:eastAsia="PMingLiU" w:hAnsi="Times New Roman" w:cs="Times New Roman" w:hint="eastAsia"/>
                <w:color w:val="000000"/>
                <w:sz w:val="22"/>
                <w:lang w:eastAsia="zh-TW"/>
              </w:rPr>
              <w:t>0</w:t>
            </w:r>
            <w:r w:rsidRPr="00D20259">
              <w:rPr>
                <w:rFonts w:ascii="Times New Roman" w:eastAsia="PMingLiU" w:hAnsi="Times New Roman" w:cs="Times New Roman"/>
                <w:color w:val="000000"/>
                <w:sz w:val="22"/>
                <w:lang w:eastAsia="zh-TW"/>
              </w:rPr>
              <w:t>.388</w:t>
            </w:r>
          </w:p>
        </w:tc>
        <w:tc>
          <w:tcPr>
            <w:tcW w:w="595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A5CD7E" w14:textId="77777777" w:rsidR="00D20259" w:rsidRPr="00D20259" w:rsidRDefault="00D20259" w:rsidP="00C4654F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0</w:t>
            </w:r>
            <w:r w:rsidRPr="00D20259">
              <w:rPr>
                <w:rFonts w:ascii="Times New Roman" w:eastAsia="DengXian" w:hAnsi="Times New Roman" w:cs="Times New Roman" w:hint="eastAsia"/>
                <w:color w:val="000000"/>
                <w:sz w:val="22"/>
              </w:rPr>
              <w:t>.</w:t>
            </w:r>
            <w:r w:rsidRPr="00D20259">
              <w:rPr>
                <w:rFonts w:ascii="Times New Roman" w:eastAsia="DengXian" w:hAnsi="Times New Roman" w:cs="Times New Roman"/>
                <w:color w:val="000000"/>
                <w:sz w:val="22"/>
              </w:rPr>
              <w:t>816</w:t>
            </w:r>
          </w:p>
        </w:tc>
        <w:tc>
          <w:tcPr>
            <w:tcW w:w="672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C9178B" w14:textId="77777777" w:rsidR="00D20259" w:rsidRPr="00D20259" w:rsidRDefault="00D20259" w:rsidP="00C4654F">
            <w:pPr>
              <w:rPr>
                <w:rFonts w:ascii="Times New Roman" w:hAnsi="Times New Roman" w:cs="Times New Roman"/>
                <w:sz w:val="22"/>
              </w:rPr>
            </w:pPr>
            <w:r w:rsidRPr="00D20259">
              <w:rPr>
                <w:rFonts w:ascii="Times New Roman" w:hAnsi="Times New Roman" w:cs="Times New Roman"/>
                <w:sz w:val="22"/>
              </w:rPr>
              <w:t>0.023</w:t>
            </w:r>
          </w:p>
        </w:tc>
      </w:tr>
    </w:tbl>
    <w:p w14:paraId="2E114791" w14:textId="77777777" w:rsidR="00BC460B" w:rsidRPr="0041175A" w:rsidRDefault="00BC460B" w:rsidP="00BC460B">
      <w:pPr>
        <w:rPr>
          <w:rFonts w:ascii="Times New Roman" w:hAnsi="Times New Roman" w:cs="Times New Roman"/>
          <w:sz w:val="22"/>
        </w:rPr>
      </w:pPr>
      <w:r w:rsidRPr="0041175A">
        <w:rPr>
          <w:rFonts w:ascii="Times New Roman" w:hAnsi="Times New Roman" w:cs="Times New Roman"/>
          <w:sz w:val="22"/>
        </w:rPr>
        <w:t>η</w:t>
      </w:r>
      <w:r w:rsidRPr="0041175A">
        <w:rPr>
          <w:rFonts w:ascii="Times New Roman" w:hAnsi="Times New Roman" w:cs="Times New Roman"/>
          <w:sz w:val="22"/>
          <w:vertAlign w:val="superscript"/>
        </w:rPr>
        <w:t>2</w:t>
      </w:r>
      <w:r w:rsidRPr="0041175A">
        <w:rPr>
          <w:rFonts w:ascii="Times New Roman" w:hAnsi="Times New Roman" w:cs="Times New Roman"/>
          <w:sz w:val="22"/>
          <w:vertAlign w:val="subscript"/>
        </w:rPr>
        <w:t>p</w:t>
      </w:r>
      <w:r w:rsidRPr="0041175A">
        <w:rPr>
          <w:rFonts w:ascii="Times New Roman" w:hAnsi="Times New Roman" w:cs="Times New Roman" w:hint="eastAsia"/>
          <w:sz w:val="22"/>
        </w:rPr>
        <w:t>: partial eta square</w:t>
      </w:r>
      <w:r>
        <w:rPr>
          <w:rFonts w:ascii="Times New Roman" w:hAnsi="Times New Roman" w:cs="Times New Roman"/>
          <w:sz w:val="22"/>
        </w:rPr>
        <w:t>d</w:t>
      </w:r>
      <w:r w:rsidRPr="0041175A">
        <w:rPr>
          <w:rFonts w:ascii="Times New Roman" w:hAnsi="Times New Roman" w:cs="Times New Roman" w:hint="eastAsia"/>
          <w:sz w:val="22"/>
        </w:rPr>
        <w:t>.</w:t>
      </w:r>
    </w:p>
    <w:p w14:paraId="67F35BFE" w14:textId="77777777" w:rsidR="00E42E61" w:rsidRDefault="00E42E61">
      <w:pPr>
        <w:rPr>
          <w:rFonts w:eastAsia="DengXian"/>
        </w:rPr>
      </w:pPr>
    </w:p>
    <w:p w14:paraId="7E1D02B3" w14:textId="77777777" w:rsidR="005B7FED" w:rsidRDefault="005B7FED">
      <w:pPr>
        <w:rPr>
          <w:rFonts w:eastAsia="DengXian"/>
        </w:rPr>
      </w:pPr>
      <w:r>
        <w:rPr>
          <w:rFonts w:eastAsia="DengXian"/>
        </w:rPr>
        <w:br w:type="page"/>
      </w:r>
    </w:p>
    <w:p w14:paraId="39FD8EA7" w14:textId="558936A8" w:rsidR="005B7FED" w:rsidRDefault="005B7FED" w:rsidP="005B7FED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D2025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920D9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2025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0259">
        <w:rPr>
          <w:rFonts w:ascii="Times New Roman" w:hAnsi="Times New Roman" w:cs="Times New Roman"/>
          <w:sz w:val="24"/>
          <w:szCs w:val="24"/>
        </w:rPr>
        <w:t xml:space="preserve">The paired t-test for the </w:t>
      </w:r>
      <w:r w:rsidR="00D7382B">
        <w:rPr>
          <w:rFonts w:ascii="Times New Roman" w:hAnsi="Times New Roman" w:cs="Times New Roman"/>
          <w:sz w:val="24"/>
          <w:szCs w:val="24"/>
        </w:rPr>
        <w:t xml:space="preserve">changes in </w:t>
      </w:r>
      <w:r w:rsidRPr="00D20259">
        <w:rPr>
          <w:rFonts w:ascii="Times New Roman" w:hAnsi="Times New Roman" w:cs="Times New Roman"/>
          <w:sz w:val="24"/>
          <w:szCs w:val="24"/>
        </w:rPr>
        <w:t>the profile of mood states (POMS)</w:t>
      </w:r>
      <w:r w:rsidR="00D7382B">
        <w:rPr>
          <w:rFonts w:ascii="Times New Roman" w:hAnsi="Times New Roman" w:cs="Times New Roman"/>
          <w:sz w:val="24"/>
          <w:szCs w:val="24"/>
        </w:rPr>
        <w:t xml:space="preserve"> </w:t>
      </w:r>
      <w:r w:rsidRPr="00D20259">
        <w:rPr>
          <w:rFonts w:ascii="Times New Roman" w:hAnsi="Times New Roman" w:cs="Times New Roman"/>
          <w:sz w:val="24"/>
          <w:szCs w:val="24"/>
        </w:rPr>
        <w:t xml:space="preserve">after time to exhaustion challenge in young adults.  </w:t>
      </w:r>
      <w:r w:rsidR="00D738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116B067" w14:textId="77777777" w:rsidR="00D20259" w:rsidRPr="00BC460B" w:rsidRDefault="00D20259" w:rsidP="005B7FED">
      <w:pPr>
        <w:jc w:val="left"/>
        <w:rPr>
          <w:rFonts w:ascii="Times New Roman" w:hAnsi="Times New Roman" w:cs="Times New Roman"/>
          <w:sz w:val="22"/>
        </w:rPr>
      </w:pPr>
    </w:p>
    <w:tbl>
      <w:tblPr>
        <w:tblStyle w:val="TableGrid"/>
        <w:tblW w:w="47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3213"/>
        <w:gridCol w:w="1415"/>
        <w:gridCol w:w="1276"/>
      </w:tblGrid>
      <w:tr w:rsidR="00D7382B" w:rsidRPr="0041175A" w14:paraId="6F538BC1" w14:textId="77777777" w:rsidTr="00D7382B">
        <w:trPr>
          <w:trHeight w:val="493"/>
        </w:trPr>
        <w:tc>
          <w:tcPr>
            <w:tcW w:w="1529" w:type="pct"/>
            <w:tcBorders>
              <w:top w:val="single" w:sz="12" w:space="0" w:color="auto"/>
              <w:bottom w:val="single" w:sz="6" w:space="0" w:color="auto"/>
            </w:tcBorders>
          </w:tcPr>
          <w:p w14:paraId="4F567FCC" w14:textId="77777777" w:rsidR="00DC671D" w:rsidRPr="0041175A" w:rsidRDefault="00DC671D" w:rsidP="00D7382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89" w:type="pct"/>
            <w:tcBorders>
              <w:top w:val="single" w:sz="12" w:space="0" w:color="auto"/>
              <w:bottom w:val="single" w:sz="6" w:space="0" w:color="auto"/>
            </w:tcBorders>
          </w:tcPr>
          <w:p w14:paraId="554EDD63" w14:textId="28BCE691" w:rsidR="00DC671D" w:rsidRPr="00DC671D" w:rsidRDefault="00DC671D" w:rsidP="00D738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67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Confidence Interval</w:t>
            </w:r>
            <w:r w:rsidR="00D738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 CI)</w:t>
            </w:r>
          </w:p>
        </w:tc>
        <w:tc>
          <w:tcPr>
            <w:tcW w:w="832" w:type="pct"/>
            <w:tcBorders>
              <w:top w:val="single" w:sz="12" w:space="0" w:color="auto"/>
              <w:bottom w:val="single" w:sz="6" w:space="0" w:color="auto"/>
            </w:tcBorders>
          </w:tcPr>
          <w:p w14:paraId="4D8FF548" w14:textId="6CDD681E" w:rsidR="00DC671D" w:rsidRPr="0041175A" w:rsidRDefault="00DC671D" w:rsidP="00D7382B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1175A">
              <w:rPr>
                <w:rFonts w:ascii="Times New Roman" w:hAnsi="Times New Roman" w:cs="Times New Roman"/>
                <w:b/>
                <w:bCs/>
                <w:sz w:val="22"/>
              </w:rPr>
              <w:t>P</w:t>
            </w:r>
            <w:r w:rsidR="00D76449">
              <w:rPr>
                <w:rFonts w:ascii="Times New Roman" w:hAnsi="Times New Roman" w:cs="Times New Roman"/>
                <w:b/>
                <w:bCs/>
                <w:sz w:val="22"/>
              </w:rPr>
              <w:t>-value</w:t>
            </w:r>
          </w:p>
        </w:tc>
        <w:tc>
          <w:tcPr>
            <w:tcW w:w="750" w:type="pct"/>
            <w:tcBorders>
              <w:top w:val="single" w:sz="12" w:space="0" w:color="auto"/>
              <w:bottom w:val="single" w:sz="6" w:space="0" w:color="auto"/>
            </w:tcBorders>
          </w:tcPr>
          <w:p w14:paraId="26C1AE97" w14:textId="77777777" w:rsidR="00DC671D" w:rsidRPr="00DD3F72" w:rsidRDefault="00DD3F72" w:rsidP="00D7382B">
            <w:pPr>
              <w:rPr>
                <w:rFonts w:ascii="Times New Roman" w:hAnsi="Times New Roman" w:cs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  <w:lang w:eastAsia="zh-TW"/>
              </w:rPr>
              <w:t>Co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zh-TW"/>
              </w:rPr>
              <w:t>hen’s d</w:t>
            </w:r>
          </w:p>
        </w:tc>
      </w:tr>
      <w:tr w:rsidR="00D7382B" w:rsidRPr="0041175A" w14:paraId="333C02E2" w14:textId="77777777" w:rsidTr="00D7382B">
        <w:trPr>
          <w:trHeight w:val="718"/>
        </w:trPr>
        <w:tc>
          <w:tcPr>
            <w:tcW w:w="1529" w:type="pct"/>
            <w:tcBorders>
              <w:top w:val="single" w:sz="6" w:space="0" w:color="auto"/>
            </w:tcBorders>
          </w:tcPr>
          <w:p w14:paraId="73254E17" w14:textId="77777777" w:rsidR="00DC671D" w:rsidRPr="0041175A" w:rsidRDefault="00DC671D" w:rsidP="00D7382B">
            <w:pPr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Tension</w:t>
            </w:r>
          </w:p>
        </w:tc>
        <w:tc>
          <w:tcPr>
            <w:tcW w:w="1889" w:type="pct"/>
            <w:tcBorders>
              <w:top w:val="single" w:sz="6" w:space="0" w:color="auto"/>
            </w:tcBorders>
          </w:tcPr>
          <w:p w14:paraId="7931C69B" w14:textId="77777777" w:rsidR="00DC671D" w:rsidRPr="00A633C6" w:rsidRDefault="00DC671D" w:rsidP="00D7382B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-2.574</w:t>
            </w:r>
            <w:r w:rsidRPr="00A633C6">
              <w:rPr>
                <w:rFonts w:ascii="Times New Roman" w:hAnsi="Times New Roman" w:cs="Times New Roman" w:hint="eastAsia"/>
                <w:sz w:val="22"/>
              </w:rPr>
              <w:t>,</w:t>
            </w:r>
            <w:r w:rsidRPr="00A633C6">
              <w:rPr>
                <w:rFonts w:ascii="Times New Roman" w:hAnsi="Times New Roman" w:cs="Times New Roman"/>
                <w:sz w:val="22"/>
              </w:rPr>
              <w:t xml:space="preserve"> 1.908</w:t>
            </w:r>
          </w:p>
        </w:tc>
        <w:tc>
          <w:tcPr>
            <w:tcW w:w="832" w:type="pct"/>
            <w:tcBorders>
              <w:top w:val="single" w:sz="6" w:space="0" w:color="auto"/>
            </w:tcBorders>
          </w:tcPr>
          <w:p w14:paraId="059D2B10" w14:textId="77777777" w:rsidR="00DC671D" w:rsidRPr="0041175A" w:rsidRDefault="00DC671D" w:rsidP="00D7382B">
            <w:pPr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0.740</w:t>
            </w:r>
          </w:p>
        </w:tc>
        <w:tc>
          <w:tcPr>
            <w:tcW w:w="750" w:type="pct"/>
            <w:tcBorders>
              <w:top w:val="single" w:sz="6" w:space="0" w:color="auto"/>
            </w:tcBorders>
          </w:tcPr>
          <w:p w14:paraId="7989B6F0" w14:textId="77777777" w:rsidR="00DC671D" w:rsidRPr="0041175A" w:rsidRDefault="00DC671D" w:rsidP="00D7382B">
            <w:pPr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0.</w:t>
            </w:r>
            <w:r w:rsidR="00DD3F72">
              <w:rPr>
                <w:rFonts w:ascii="Times New Roman" w:hAnsi="Times New Roman" w:cs="Times New Roman"/>
                <w:sz w:val="22"/>
              </w:rPr>
              <w:t>11</w:t>
            </w:r>
          </w:p>
        </w:tc>
      </w:tr>
      <w:tr w:rsidR="00D7382B" w:rsidRPr="0041175A" w14:paraId="7F01848F" w14:textId="77777777" w:rsidTr="00D7382B">
        <w:trPr>
          <w:trHeight w:val="745"/>
        </w:trPr>
        <w:tc>
          <w:tcPr>
            <w:tcW w:w="1529" w:type="pct"/>
          </w:tcPr>
          <w:p w14:paraId="20476EF2" w14:textId="77777777" w:rsidR="00DC671D" w:rsidRPr="0041175A" w:rsidRDefault="00DC671D" w:rsidP="00D7382B">
            <w:pPr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Depression</w:t>
            </w:r>
          </w:p>
        </w:tc>
        <w:tc>
          <w:tcPr>
            <w:tcW w:w="1889" w:type="pct"/>
          </w:tcPr>
          <w:p w14:paraId="6F780165" w14:textId="77777777" w:rsidR="00DC671D" w:rsidRPr="00A633C6" w:rsidRDefault="00DC671D" w:rsidP="00D7382B">
            <w:pPr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-1.622</w:t>
            </w:r>
            <w:r w:rsidRPr="00A633C6">
              <w:rPr>
                <w:rFonts w:ascii="Times New Roman" w:hAnsi="Times New Roman" w:cs="Times New Roman" w:hint="eastAsia"/>
                <w:sz w:val="22"/>
              </w:rPr>
              <w:t>,</w:t>
            </w:r>
            <w:r w:rsidRPr="00A633C6">
              <w:rPr>
                <w:rFonts w:ascii="Times New Roman" w:hAnsi="Times New Roman" w:cs="Times New Roman"/>
                <w:sz w:val="22"/>
              </w:rPr>
              <w:t xml:space="preserve"> 1.399</w:t>
            </w:r>
          </w:p>
        </w:tc>
        <w:tc>
          <w:tcPr>
            <w:tcW w:w="832" w:type="pct"/>
          </w:tcPr>
          <w:p w14:paraId="69DA6478" w14:textId="77777777" w:rsidR="00DC671D" w:rsidRPr="0041175A" w:rsidRDefault="00DC671D" w:rsidP="00D7382B">
            <w:pPr>
              <w:rPr>
                <w:rFonts w:ascii="Times New Roman" w:hAnsi="Times New Roman" w:cs="Times New Roman"/>
                <w:sz w:val="22"/>
              </w:rPr>
            </w:pPr>
            <w:r w:rsidRPr="0041175A">
              <w:rPr>
                <w:rFonts w:ascii="Times New Roman" w:hAnsi="Times New Roman" w:cs="Times New Roman"/>
                <w:sz w:val="22"/>
              </w:rPr>
              <w:t>0</w:t>
            </w:r>
            <w:r w:rsidRPr="0041175A">
              <w:rPr>
                <w:rFonts w:ascii="Times New Roman" w:hAnsi="Times New Roman" w:cs="Times New Roman" w:hint="eastAsia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>869</w:t>
            </w:r>
          </w:p>
        </w:tc>
        <w:tc>
          <w:tcPr>
            <w:tcW w:w="750" w:type="pct"/>
          </w:tcPr>
          <w:p w14:paraId="7A4D3545" w14:textId="77777777" w:rsidR="00DC671D" w:rsidRPr="00BC460B" w:rsidRDefault="00DC671D" w:rsidP="00D7382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</w:t>
            </w:r>
            <w:r w:rsidR="00DD3F72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D7382B" w:rsidRPr="0041175A" w14:paraId="32129696" w14:textId="77777777" w:rsidTr="00D7382B">
        <w:trPr>
          <w:trHeight w:val="718"/>
        </w:trPr>
        <w:tc>
          <w:tcPr>
            <w:tcW w:w="1529" w:type="pct"/>
          </w:tcPr>
          <w:p w14:paraId="784762BF" w14:textId="77777777" w:rsidR="00DC671D" w:rsidRPr="0041175A" w:rsidRDefault="00DC671D" w:rsidP="00D7382B">
            <w:pPr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Anger</w:t>
            </w:r>
          </w:p>
        </w:tc>
        <w:tc>
          <w:tcPr>
            <w:tcW w:w="1889" w:type="pct"/>
            <w:shd w:val="clear" w:color="auto" w:fill="auto"/>
          </w:tcPr>
          <w:p w14:paraId="65A442E1" w14:textId="77777777" w:rsidR="00DC671D" w:rsidRPr="00A633C6" w:rsidRDefault="00DC671D" w:rsidP="00D7382B">
            <w:pPr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-0.274, 2.275</w:t>
            </w:r>
          </w:p>
        </w:tc>
        <w:tc>
          <w:tcPr>
            <w:tcW w:w="832" w:type="pct"/>
            <w:shd w:val="clear" w:color="auto" w:fill="auto"/>
          </w:tcPr>
          <w:p w14:paraId="69A69790" w14:textId="77777777" w:rsidR="00DC671D" w:rsidRPr="0041175A" w:rsidRDefault="00DC671D" w:rsidP="00D7382B">
            <w:pPr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0.108</w:t>
            </w:r>
          </w:p>
        </w:tc>
        <w:tc>
          <w:tcPr>
            <w:tcW w:w="750" w:type="pct"/>
            <w:shd w:val="clear" w:color="auto" w:fill="auto"/>
          </w:tcPr>
          <w:p w14:paraId="371169BF" w14:textId="77777777" w:rsidR="00DC671D" w:rsidRPr="00BC460B" w:rsidRDefault="00DD3F72" w:rsidP="00D7382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DC671D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/>
                <w:sz w:val="22"/>
              </w:rPr>
              <w:t>60</w:t>
            </w:r>
          </w:p>
        </w:tc>
      </w:tr>
      <w:tr w:rsidR="00D7382B" w:rsidRPr="0041175A" w14:paraId="5178603E" w14:textId="77777777" w:rsidTr="00D7382B">
        <w:trPr>
          <w:trHeight w:val="718"/>
        </w:trPr>
        <w:tc>
          <w:tcPr>
            <w:tcW w:w="1529" w:type="pct"/>
          </w:tcPr>
          <w:p w14:paraId="0E27B5F0" w14:textId="77777777" w:rsidR="00A633C6" w:rsidRPr="0041175A" w:rsidRDefault="00A633C6" w:rsidP="00D7382B">
            <w:pPr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Vigor</w:t>
            </w:r>
          </w:p>
        </w:tc>
        <w:tc>
          <w:tcPr>
            <w:tcW w:w="1889" w:type="pct"/>
            <w:shd w:val="clear" w:color="auto" w:fill="auto"/>
          </w:tcPr>
          <w:p w14:paraId="247B6991" w14:textId="77777777" w:rsidR="00A633C6" w:rsidRPr="00A633C6" w:rsidRDefault="00A633C6" w:rsidP="00D7382B">
            <w:pPr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-2.578, 5.023</w:t>
            </w:r>
          </w:p>
        </w:tc>
        <w:tc>
          <w:tcPr>
            <w:tcW w:w="832" w:type="pct"/>
            <w:shd w:val="clear" w:color="auto" w:fill="auto"/>
          </w:tcPr>
          <w:p w14:paraId="2D8DAE0D" w14:textId="77777777" w:rsidR="00A633C6" w:rsidRPr="0041175A" w:rsidRDefault="00A633C6" w:rsidP="00D7382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.479</w:t>
            </w:r>
          </w:p>
        </w:tc>
        <w:tc>
          <w:tcPr>
            <w:tcW w:w="750" w:type="pct"/>
            <w:shd w:val="clear" w:color="auto" w:fill="auto"/>
          </w:tcPr>
          <w:p w14:paraId="2F5B026A" w14:textId="77777777" w:rsidR="00A633C6" w:rsidRPr="00BC460B" w:rsidRDefault="00DD3F72" w:rsidP="00D7382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A633C6">
              <w:rPr>
                <w:rFonts w:ascii="Times New Roman" w:hAnsi="Times New Roman" w:cs="Times New Roman" w:hint="eastAsia"/>
                <w:sz w:val="22"/>
              </w:rPr>
              <w:t>0</w:t>
            </w:r>
            <w:r w:rsidR="00A633C6"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>25</w:t>
            </w:r>
          </w:p>
        </w:tc>
      </w:tr>
      <w:tr w:rsidR="00D7382B" w:rsidRPr="0041175A" w14:paraId="5C71C7FF" w14:textId="77777777" w:rsidTr="00D7382B">
        <w:trPr>
          <w:trHeight w:val="718"/>
        </w:trPr>
        <w:tc>
          <w:tcPr>
            <w:tcW w:w="1529" w:type="pct"/>
          </w:tcPr>
          <w:p w14:paraId="12110C28" w14:textId="77777777" w:rsidR="00DC671D" w:rsidRPr="0041175A" w:rsidRDefault="00DC671D" w:rsidP="00D7382B">
            <w:pPr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Fatigue</w:t>
            </w:r>
          </w:p>
        </w:tc>
        <w:tc>
          <w:tcPr>
            <w:tcW w:w="1889" w:type="pct"/>
          </w:tcPr>
          <w:p w14:paraId="330C2802" w14:textId="77777777" w:rsidR="00DC671D" w:rsidRPr="00A633C6" w:rsidRDefault="00A633C6" w:rsidP="00D7382B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-3.848, 0.959</w:t>
            </w:r>
          </w:p>
        </w:tc>
        <w:tc>
          <w:tcPr>
            <w:tcW w:w="832" w:type="pct"/>
          </w:tcPr>
          <w:p w14:paraId="7467A785" w14:textId="77777777" w:rsidR="00DC671D" w:rsidRPr="0041175A" w:rsidRDefault="00A633C6" w:rsidP="00D7382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.203</w:t>
            </w:r>
          </w:p>
        </w:tc>
        <w:tc>
          <w:tcPr>
            <w:tcW w:w="750" w:type="pct"/>
          </w:tcPr>
          <w:p w14:paraId="47928E81" w14:textId="77777777" w:rsidR="00DC671D" w:rsidRPr="00BC460B" w:rsidRDefault="00A633C6" w:rsidP="00D7382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DD3F72">
              <w:rPr>
                <w:rFonts w:ascii="Times New Roman" w:hAnsi="Times New Roman" w:cs="Times New Roman"/>
                <w:sz w:val="22"/>
              </w:rPr>
              <w:t>46</w:t>
            </w:r>
          </w:p>
        </w:tc>
      </w:tr>
      <w:tr w:rsidR="00D7382B" w:rsidRPr="0041175A" w14:paraId="570EBF87" w14:textId="77777777" w:rsidTr="00D7382B">
        <w:trPr>
          <w:trHeight w:val="718"/>
        </w:trPr>
        <w:tc>
          <w:tcPr>
            <w:tcW w:w="1529" w:type="pct"/>
            <w:tcBorders>
              <w:bottom w:val="single" w:sz="12" w:space="0" w:color="auto"/>
            </w:tcBorders>
          </w:tcPr>
          <w:p w14:paraId="14127960" w14:textId="77777777" w:rsidR="00DC671D" w:rsidRPr="00A633C6" w:rsidRDefault="00DC671D" w:rsidP="00D7382B">
            <w:pPr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Confusion</w:t>
            </w:r>
          </w:p>
        </w:tc>
        <w:tc>
          <w:tcPr>
            <w:tcW w:w="1889" w:type="pct"/>
            <w:tcBorders>
              <w:bottom w:val="single" w:sz="12" w:space="0" w:color="auto"/>
            </w:tcBorders>
            <w:shd w:val="clear" w:color="auto" w:fill="auto"/>
          </w:tcPr>
          <w:p w14:paraId="23C71565" w14:textId="77777777" w:rsidR="00DC671D" w:rsidRPr="00A633C6" w:rsidRDefault="00A633C6" w:rsidP="00D7382B">
            <w:pPr>
              <w:widowControl/>
              <w:rPr>
                <w:rFonts w:ascii="Times New Roman" w:eastAsia="DengXi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/>
                <w:sz w:val="22"/>
              </w:rPr>
              <w:t>-2.197, 1.974</w:t>
            </w:r>
          </w:p>
        </w:tc>
        <w:tc>
          <w:tcPr>
            <w:tcW w:w="832" w:type="pct"/>
            <w:tcBorders>
              <w:bottom w:val="single" w:sz="12" w:space="0" w:color="auto"/>
            </w:tcBorders>
            <w:shd w:val="clear" w:color="auto" w:fill="auto"/>
          </w:tcPr>
          <w:p w14:paraId="278C7C0A" w14:textId="77777777" w:rsidR="00DC671D" w:rsidRPr="00A633C6" w:rsidRDefault="00A633C6" w:rsidP="00D7382B">
            <w:pPr>
              <w:rPr>
                <w:rFonts w:ascii="Times New Roman" w:hAnsi="Times New Roman" w:cs="Times New Roman"/>
                <w:sz w:val="22"/>
              </w:rPr>
            </w:pPr>
            <w:r w:rsidRPr="00A633C6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633C6">
              <w:rPr>
                <w:rFonts w:ascii="Times New Roman" w:hAnsi="Times New Roman" w:cs="Times New Roman"/>
                <w:sz w:val="22"/>
              </w:rPr>
              <w:t>.905</w:t>
            </w:r>
          </w:p>
        </w:tc>
        <w:tc>
          <w:tcPr>
            <w:tcW w:w="750" w:type="pct"/>
            <w:tcBorders>
              <w:bottom w:val="single" w:sz="12" w:space="0" w:color="auto"/>
            </w:tcBorders>
            <w:shd w:val="clear" w:color="auto" w:fill="auto"/>
          </w:tcPr>
          <w:p w14:paraId="537F55E3" w14:textId="77777777" w:rsidR="00DC671D" w:rsidRPr="00BC460B" w:rsidRDefault="00A633C6" w:rsidP="00D7382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</w:t>
            </w:r>
            <w:r w:rsidR="00DD3F72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</w:tbl>
    <w:p w14:paraId="6BD6849E" w14:textId="77777777" w:rsidR="005B7FED" w:rsidRDefault="005B7FED" w:rsidP="00DD3F72">
      <w:pPr>
        <w:rPr>
          <w:rFonts w:eastAsia="DengXian"/>
        </w:rPr>
      </w:pPr>
    </w:p>
    <w:p w14:paraId="677BD745" w14:textId="6624FFF1" w:rsidR="00935EC1" w:rsidRPr="005B7FED" w:rsidRDefault="00935EC1" w:rsidP="00472CCD">
      <w:pPr>
        <w:rPr>
          <w:rFonts w:eastAsia="DengXian"/>
        </w:rPr>
      </w:pPr>
    </w:p>
    <w:sectPr w:rsidR="00935EC1" w:rsidRPr="005B7FED" w:rsidSect="003E3A7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CF2E3" w14:textId="77777777" w:rsidR="00796049" w:rsidRDefault="00796049" w:rsidP="005B7FED">
      <w:r>
        <w:separator/>
      </w:r>
    </w:p>
  </w:endnote>
  <w:endnote w:type="continuationSeparator" w:id="0">
    <w:p w14:paraId="65F61C71" w14:textId="77777777" w:rsidR="00796049" w:rsidRDefault="00796049" w:rsidP="005B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24786" w14:textId="77777777" w:rsidR="00796049" w:rsidRDefault="00796049" w:rsidP="005B7FED">
      <w:r>
        <w:separator/>
      </w:r>
    </w:p>
  </w:footnote>
  <w:footnote w:type="continuationSeparator" w:id="0">
    <w:p w14:paraId="10AA926C" w14:textId="77777777" w:rsidR="00796049" w:rsidRDefault="00796049" w:rsidP="005B7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31"/>
    <w:rsid w:val="000525B4"/>
    <w:rsid w:val="00067C60"/>
    <w:rsid w:val="000B283C"/>
    <w:rsid w:val="00137569"/>
    <w:rsid w:val="00244CF5"/>
    <w:rsid w:val="00297795"/>
    <w:rsid w:val="003E3A70"/>
    <w:rsid w:val="00472CCD"/>
    <w:rsid w:val="004E3572"/>
    <w:rsid w:val="00581C6C"/>
    <w:rsid w:val="005B7FED"/>
    <w:rsid w:val="005E7EA6"/>
    <w:rsid w:val="0062187C"/>
    <w:rsid w:val="00636E31"/>
    <w:rsid w:val="006A5398"/>
    <w:rsid w:val="006B3F72"/>
    <w:rsid w:val="00785F5A"/>
    <w:rsid w:val="00796049"/>
    <w:rsid w:val="0086428B"/>
    <w:rsid w:val="0087194D"/>
    <w:rsid w:val="008C6E83"/>
    <w:rsid w:val="00920D96"/>
    <w:rsid w:val="00935EC1"/>
    <w:rsid w:val="0097765F"/>
    <w:rsid w:val="00A20682"/>
    <w:rsid w:val="00A633C6"/>
    <w:rsid w:val="00AE3135"/>
    <w:rsid w:val="00B60219"/>
    <w:rsid w:val="00B646AE"/>
    <w:rsid w:val="00BC460B"/>
    <w:rsid w:val="00BE2BDF"/>
    <w:rsid w:val="00C01662"/>
    <w:rsid w:val="00C247E1"/>
    <w:rsid w:val="00C4654F"/>
    <w:rsid w:val="00C873AF"/>
    <w:rsid w:val="00CC43DE"/>
    <w:rsid w:val="00D10AE3"/>
    <w:rsid w:val="00D20259"/>
    <w:rsid w:val="00D7382B"/>
    <w:rsid w:val="00D76449"/>
    <w:rsid w:val="00D81D9E"/>
    <w:rsid w:val="00DC671D"/>
    <w:rsid w:val="00DD3F72"/>
    <w:rsid w:val="00E42E61"/>
    <w:rsid w:val="00E44281"/>
    <w:rsid w:val="00E6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22121E"/>
  <w15:chartTrackingRefBased/>
  <w15:docId w15:val="{2AD63164-9DEB-4619-B65E-23B68F11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E31"/>
    <w:pPr>
      <w:widowControl w:val="0"/>
      <w:jc w:val="both"/>
    </w:pPr>
    <w:rPr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6E31"/>
    <w:rPr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7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7FED"/>
    <w:rPr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B7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7FED"/>
    <w:rPr>
      <w:sz w:val="20"/>
      <w:szCs w:val="20"/>
      <w:lang w:eastAsia="zh-CN"/>
    </w:rPr>
  </w:style>
  <w:style w:type="paragraph" w:styleId="Title">
    <w:name w:val="Title"/>
    <w:basedOn w:val="Normal"/>
    <w:next w:val="Normal"/>
    <w:link w:val="TitleChar"/>
    <w:qFormat/>
    <w:rsid w:val="003E3A70"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3E3A70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3E3A70"/>
    <w:pPr>
      <w:widowControl/>
      <w:numPr>
        <w:ilvl w:val="0"/>
      </w:numPr>
      <w:spacing w:before="240" w:after="240"/>
      <w:jc w:val="left"/>
    </w:pPr>
    <w:rPr>
      <w:rFonts w:ascii="Times New Roman" w:hAnsi="Times New Roman" w:cs="Times New Roman"/>
      <w:b/>
      <w:color w:val="auto"/>
      <w:spacing w:val="0"/>
      <w:kern w:val="0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A70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E3A70"/>
    <w:rPr>
      <w:color w:val="5A5A5A" w:themeColor="text1" w:themeTint="A5"/>
      <w:spacing w:val="15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E226F-BE6E-4B65-AF24-65D656B5B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TSAO</dc:creator>
  <cp:keywords/>
  <dc:description/>
  <cp:lastModifiedBy>Mallik Arjuna</cp:lastModifiedBy>
  <cp:revision>8</cp:revision>
  <dcterms:created xsi:type="dcterms:W3CDTF">2025-06-02T04:33:00Z</dcterms:created>
  <dcterms:modified xsi:type="dcterms:W3CDTF">2025-06-04T08:00:00Z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2df2ebff-bf1f-4249-95a8-409d2d09e7bc</vt:lpwstr>
  </property>
</Properties>
</file>