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D7C0D" w14:textId="77777777" w:rsidR="00CB5D5E" w:rsidRDefault="00CB5D5E" w:rsidP="00DD12D8">
      <w:pPr>
        <w:jc w:val="center"/>
        <w:rPr>
          <w:rFonts w:ascii="Times New Roman" w:hAnsi="Times New Roman" w:cs="Times New Roman"/>
          <w:b/>
          <w:bCs/>
          <w:snapToGrid w:val="0"/>
          <w:szCs w:val="21"/>
        </w:rPr>
      </w:pPr>
      <w:bookmarkStart w:id="0" w:name="_Hlk187836719"/>
      <w:r w:rsidRPr="0026347E">
        <w:rPr>
          <w:rFonts w:ascii="Times New Roman" w:hAnsi="Times New Roman" w:cs="Times New Roman"/>
          <w:b/>
          <w:bCs/>
          <w:snapToGrid w:val="0"/>
          <w:szCs w:val="21"/>
        </w:rPr>
        <w:t>Supplementary</w:t>
      </w:r>
      <w:bookmarkEnd w:id="0"/>
      <w:r w:rsidRPr="0026347E">
        <w:rPr>
          <w:rFonts w:ascii="Times New Roman" w:hAnsi="Times New Roman" w:cs="Times New Roman"/>
          <w:b/>
          <w:bCs/>
          <w:snapToGrid w:val="0"/>
          <w:szCs w:val="21"/>
        </w:rPr>
        <w:t xml:space="preserve"> Table S1. Search strategy on PubMed.</w:t>
      </w:r>
    </w:p>
    <w:tbl>
      <w:tblPr>
        <w:tblW w:w="5000" w:type="pct"/>
        <w:jc w:val="center"/>
        <w:tblCellMar>
          <w:left w:w="0" w:type="dxa"/>
          <w:right w:w="0" w:type="dxa"/>
        </w:tblCellMar>
        <w:tblLook w:val="04A0" w:firstRow="1" w:lastRow="0" w:firstColumn="1" w:lastColumn="0" w:noHBand="0" w:noVBand="1"/>
      </w:tblPr>
      <w:tblGrid>
        <w:gridCol w:w="1042"/>
        <w:gridCol w:w="7264"/>
      </w:tblGrid>
      <w:tr w:rsidR="00CB5D5E" w:rsidRPr="00CB5D5E" w14:paraId="65340B5F" w14:textId="77777777" w:rsidTr="00CB5D5E">
        <w:trPr>
          <w:jc w:val="center"/>
        </w:trPr>
        <w:tc>
          <w:tcPr>
            <w:tcW w:w="627" w:type="pct"/>
            <w:tcBorders>
              <w:top w:val="single" w:sz="8" w:space="0" w:color="auto"/>
              <w:bottom w:val="single" w:sz="12" w:space="0" w:color="auto"/>
            </w:tcBorders>
            <w:shd w:val="clear" w:color="auto" w:fill="auto"/>
            <w:vAlign w:val="center"/>
          </w:tcPr>
          <w:p w14:paraId="604FE904" w14:textId="77777777" w:rsidR="00CB5D5E" w:rsidRPr="00F775BA" w:rsidRDefault="00CB5D5E" w:rsidP="00A96F30">
            <w:pPr>
              <w:autoSpaceDE w:val="0"/>
              <w:autoSpaceDN w:val="0"/>
              <w:jc w:val="center"/>
              <w:rPr>
                <w:rFonts w:ascii="Times New Roman" w:hAnsi="Times New Roman"/>
                <w:szCs w:val="21"/>
              </w:rPr>
            </w:pPr>
            <w:r w:rsidRPr="00F775BA">
              <w:rPr>
                <w:rFonts w:ascii="Times New Roman" w:eastAsia="等线" w:hAnsi="Times New Roman"/>
                <w:szCs w:val="21"/>
              </w:rPr>
              <w:t>#</w:t>
            </w:r>
            <w:r w:rsidRPr="00F775BA">
              <w:rPr>
                <w:rFonts w:ascii="Times New Roman" w:hAnsi="Times New Roman"/>
                <w:szCs w:val="21"/>
              </w:rPr>
              <w:t>1</w:t>
            </w:r>
          </w:p>
        </w:tc>
        <w:tc>
          <w:tcPr>
            <w:tcW w:w="4373" w:type="pct"/>
            <w:tcBorders>
              <w:top w:val="single" w:sz="8" w:space="0" w:color="auto"/>
              <w:bottom w:val="single" w:sz="12" w:space="0" w:color="auto"/>
            </w:tcBorders>
            <w:shd w:val="clear" w:color="auto" w:fill="auto"/>
            <w:vAlign w:val="center"/>
          </w:tcPr>
          <w:p w14:paraId="74AB2840" w14:textId="761E449D" w:rsidR="00CB5D5E" w:rsidRPr="00F775BA" w:rsidRDefault="007531E7" w:rsidP="00A96F30">
            <w:pPr>
              <w:autoSpaceDE w:val="0"/>
              <w:autoSpaceDN w:val="0"/>
              <w:jc w:val="center"/>
              <w:rPr>
                <w:rFonts w:ascii="Times New Roman" w:hAnsi="Times New Roman"/>
                <w:szCs w:val="21"/>
              </w:rPr>
            </w:pPr>
            <w:r w:rsidRPr="00F775BA">
              <w:rPr>
                <w:rFonts w:ascii="Times New Roman" w:hAnsi="Times New Roman"/>
                <w:szCs w:val="21"/>
              </w:rPr>
              <w:t>((((</w:t>
            </w:r>
            <w:proofErr w:type="gramStart"/>
            <w:r w:rsidRPr="00F775BA">
              <w:rPr>
                <w:rFonts w:ascii="Times New Roman" w:hAnsi="Times New Roman"/>
                <w:szCs w:val="21"/>
              </w:rPr>
              <w:t>Baseball[</w:t>
            </w:r>
            <w:proofErr w:type="spellStart"/>
            <w:proofErr w:type="gramEnd"/>
            <w:r w:rsidRPr="00F775BA">
              <w:rPr>
                <w:rFonts w:ascii="Times New Roman" w:hAnsi="Times New Roman"/>
                <w:szCs w:val="21"/>
              </w:rPr>
              <w:t>MeSH</w:t>
            </w:r>
            <w:proofErr w:type="spellEnd"/>
            <w:r w:rsidRPr="00F775BA">
              <w:rPr>
                <w:rFonts w:ascii="Times New Roman" w:hAnsi="Times New Roman"/>
                <w:szCs w:val="21"/>
              </w:rPr>
              <w:t xml:space="preserve"> Terms]) OR (</w:t>
            </w:r>
            <w:proofErr w:type="gramStart"/>
            <w:r w:rsidRPr="00F775BA">
              <w:rPr>
                <w:rFonts w:ascii="Times New Roman" w:hAnsi="Times New Roman"/>
                <w:szCs w:val="21"/>
              </w:rPr>
              <w:t>Badminton[</w:t>
            </w:r>
            <w:proofErr w:type="spellStart"/>
            <w:proofErr w:type="gramEnd"/>
            <w:r w:rsidRPr="00F775BA">
              <w:rPr>
                <w:rFonts w:ascii="Times New Roman" w:hAnsi="Times New Roman"/>
                <w:szCs w:val="21"/>
              </w:rPr>
              <w:t>MeSH</w:t>
            </w:r>
            <w:proofErr w:type="spellEnd"/>
            <w:r w:rsidRPr="00F775BA">
              <w:rPr>
                <w:rFonts w:ascii="Times New Roman" w:hAnsi="Times New Roman"/>
                <w:szCs w:val="21"/>
              </w:rPr>
              <w:t xml:space="preserve"> Terms])) OR (</w:t>
            </w:r>
            <w:proofErr w:type="gramStart"/>
            <w:r w:rsidRPr="00F775BA">
              <w:rPr>
                <w:rFonts w:ascii="Times New Roman" w:hAnsi="Times New Roman"/>
                <w:szCs w:val="21"/>
              </w:rPr>
              <w:t>Basketball[</w:t>
            </w:r>
            <w:proofErr w:type="spellStart"/>
            <w:proofErr w:type="gramEnd"/>
            <w:r w:rsidRPr="00F775BA">
              <w:rPr>
                <w:rFonts w:ascii="Times New Roman" w:hAnsi="Times New Roman"/>
                <w:szCs w:val="21"/>
              </w:rPr>
              <w:t>MeSH</w:t>
            </w:r>
            <w:proofErr w:type="spellEnd"/>
            <w:r w:rsidRPr="00F775BA">
              <w:rPr>
                <w:rFonts w:ascii="Times New Roman" w:hAnsi="Times New Roman"/>
                <w:szCs w:val="21"/>
              </w:rPr>
              <w:t xml:space="preserve"> Terms])) OR (</w:t>
            </w:r>
            <w:proofErr w:type="gramStart"/>
            <w:r w:rsidRPr="00F775BA">
              <w:rPr>
                <w:rFonts w:ascii="Times New Roman" w:hAnsi="Times New Roman"/>
                <w:szCs w:val="21"/>
              </w:rPr>
              <w:t>Volleyball[</w:t>
            </w:r>
            <w:proofErr w:type="spellStart"/>
            <w:proofErr w:type="gramEnd"/>
            <w:r w:rsidRPr="00F775BA">
              <w:rPr>
                <w:rFonts w:ascii="Times New Roman" w:hAnsi="Times New Roman"/>
                <w:szCs w:val="21"/>
              </w:rPr>
              <w:t>MeSH</w:t>
            </w:r>
            <w:proofErr w:type="spellEnd"/>
            <w:r w:rsidRPr="00F775BA">
              <w:rPr>
                <w:rFonts w:ascii="Times New Roman" w:hAnsi="Times New Roman"/>
                <w:szCs w:val="21"/>
              </w:rPr>
              <w:t xml:space="preserve"> Terms])) OR (</w:t>
            </w:r>
            <w:proofErr w:type="gramStart"/>
            <w:r w:rsidRPr="00F775BA">
              <w:rPr>
                <w:rFonts w:ascii="Times New Roman" w:hAnsi="Times New Roman"/>
                <w:szCs w:val="21"/>
              </w:rPr>
              <w:t>Soccer[</w:t>
            </w:r>
            <w:proofErr w:type="spellStart"/>
            <w:proofErr w:type="gramEnd"/>
            <w:r w:rsidRPr="00F775BA">
              <w:rPr>
                <w:rFonts w:ascii="Times New Roman" w:hAnsi="Times New Roman"/>
                <w:szCs w:val="21"/>
              </w:rPr>
              <w:t>MeSH</w:t>
            </w:r>
            <w:proofErr w:type="spellEnd"/>
            <w:r w:rsidRPr="00F775BA">
              <w:rPr>
                <w:rFonts w:ascii="Times New Roman" w:hAnsi="Times New Roman"/>
                <w:szCs w:val="21"/>
              </w:rPr>
              <w:t xml:space="preserve"> Terms])</w:t>
            </w:r>
          </w:p>
        </w:tc>
      </w:tr>
      <w:tr w:rsidR="00CB5D5E" w:rsidRPr="00CB5D5E" w14:paraId="5FC2EC6A" w14:textId="77777777" w:rsidTr="00CB5D5E">
        <w:trPr>
          <w:jc w:val="center"/>
        </w:trPr>
        <w:tc>
          <w:tcPr>
            <w:tcW w:w="627" w:type="pct"/>
            <w:tcBorders>
              <w:top w:val="single" w:sz="12" w:space="0" w:color="auto"/>
            </w:tcBorders>
            <w:shd w:val="clear" w:color="auto" w:fill="auto"/>
            <w:vAlign w:val="center"/>
          </w:tcPr>
          <w:p w14:paraId="18A5198D" w14:textId="77777777" w:rsidR="00CB5D5E" w:rsidRPr="00F775BA" w:rsidRDefault="00CB5D5E" w:rsidP="00A96F30">
            <w:pPr>
              <w:autoSpaceDE w:val="0"/>
              <w:autoSpaceDN w:val="0"/>
              <w:jc w:val="center"/>
              <w:rPr>
                <w:rFonts w:ascii="Times New Roman" w:hAnsi="Times New Roman"/>
                <w:szCs w:val="21"/>
              </w:rPr>
            </w:pPr>
            <w:r w:rsidRPr="00F775BA">
              <w:rPr>
                <w:rFonts w:ascii="Times New Roman" w:hAnsi="Times New Roman"/>
                <w:szCs w:val="21"/>
              </w:rPr>
              <w:t>#2</w:t>
            </w:r>
          </w:p>
        </w:tc>
        <w:tc>
          <w:tcPr>
            <w:tcW w:w="4373" w:type="pct"/>
            <w:tcBorders>
              <w:top w:val="single" w:sz="12" w:space="0" w:color="auto"/>
            </w:tcBorders>
            <w:shd w:val="clear" w:color="auto" w:fill="auto"/>
            <w:vAlign w:val="center"/>
          </w:tcPr>
          <w:p w14:paraId="10D1E821" w14:textId="54E5E971" w:rsidR="00CB5D5E" w:rsidRPr="00F775BA" w:rsidRDefault="007531E7" w:rsidP="00A96F30">
            <w:pPr>
              <w:jc w:val="center"/>
              <w:rPr>
                <w:rFonts w:ascii="Times New Roman" w:hAnsi="Times New Roman"/>
                <w:snapToGrid w:val="0"/>
                <w:szCs w:val="21"/>
                <w:lang w:bidi="en-US"/>
              </w:rPr>
            </w:pPr>
            <w:r w:rsidRPr="00F775BA">
              <w:rPr>
                <w:rFonts w:ascii="Times New Roman" w:eastAsia="Times New Roman" w:hAnsi="Times New Roman"/>
                <w:snapToGrid w:val="0"/>
                <w:szCs w:val="21"/>
                <w:lang w:eastAsia="de-DE" w:bidi="en-US"/>
              </w:rPr>
              <w:t>(((((((((((((((((((((((((((((((((((((Baseball) OR (Baseballs)) OR (Softball)) OR (Softballs)) OR (Handball)) OR (Tennis)) OR (Badminton)) OR (Racquet Sport)) OR (Sport, Racquet)) OR (Sports, Racket)) OR (Ball, Racket)) OR (Basketball)) OR (Basketballs)) OR (Volleyball)) OR (Volleyballs)) OR (Soccer)) OR (Football European)) OR (European Football)) OR (Table Tennis)) OR (Netball)) OR (Netballs)) OR (Rugby)) OR (Rugby Union)) OR (Rugby League)) OR (Cricket)) OR (Lacrosse)) OR (Polo)) OR (Hockey)) OR (Field Hockey)) OR (Ice Hockey)) OR (American Football))</w:t>
            </w:r>
          </w:p>
        </w:tc>
      </w:tr>
      <w:tr w:rsidR="00CB5D5E" w:rsidRPr="00CB5D5E" w14:paraId="1D697417" w14:textId="77777777" w:rsidTr="00CB5D5E">
        <w:trPr>
          <w:jc w:val="center"/>
        </w:trPr>
        <w:tc>
          <w:tcPr>
            <w:tcW w:w="627" w:type="pct"/>
            <w:shd w:val="clear" w:color="auto" w:fill="auto"/>
            <w:vAlign w:val="center"/>
          </w:tcPr>
          <w:p w14:paraId="53F481B6" w14:textId="77777777" w:rsidR="00CB5D5E" w:rsidRPr="00F775BA" w:rsidRDefault="00CB5D5E" w:rsidP="00A96F30">
            <w:pPr>
              <w:autoSpaceDE w:val="0"/>
              <w:autoSpaceDN w:val="0"/>
              <w:jc w:val="center"/>
              <w:rPr>
                <w:rFonts w:ascii="Times New Roman" w:hAnsi="Times New Roman"/>
                <w:szCs w:val="21"/>
              </w:rPr>
            </w:pPr>
            <w:r w:rsidRPr="00F775BA">
              <w:rPr>
                <w:rFonts w:ascii="Times New Roman" w:eastAsia="等线" w:hAnsi="Times New Roman"/>
                <w:szCs w:val="21"/>
              </w:rPr>
              <w:t>#</w:t>
            </w:r>
            <w:r w:rsidRPr="00F775BA">
              <w:rPr>
                <w:rFonts w:ascii="Times New Roman" w:hAnsi="Times New Roman"/>
                <w:szCs w:val="21"/>
              </w:rPr>
              <w:t>3</w:t>
            </w:r>
          </w:p>
        </w:tc>
        <w:tc>
          <w:tcPr>
            <w:tcW w:w="4373" w:type="pct"/>
            <w:shd w:val="clear" w:color="auto" w:fill="auto"/>
            <w:vAlign w:val="center"/>
          </w:tcPr>
          <w:p w14:paraId="66210FD6" w14:textId="77777777" w:rsidR="00CB5D5E" w:rsidRPr="00F775BA" w:rsidRDefault="00CB5D5E" w:rsidP="00A96F30">
            <w:pPr>
              <w:autoSpaceDE w:val="0"/>
              <w:autoSpaceDN w:val="0"/>
              <w:jc w:val="center"/>
              <w:rPr>
                <w:rFonts w:ascii="Times New Roman" w:hAnsi="Times New Roman"/>
                <w:szCs w:val="21"/>
              </w:rPr>
            </w:pPr>
            <w:r w:rsidRPr="00F775BA">
              <w:rPr>
                <w:rFonts w:ascii="Times New Roman" w:eastAsia="等线" w:hAnsi="Times New Roman"/>
                <w:szCs w:val="21"/>
              </w:rPr>
              <w:t>(#1) OR (#2)</w:t>
            </w:r>
          </w:p>
        </w:tc>
      </w:tr>
      <w:tr w:rsidR="00CB5D5E" w:rsidRPr="00CB5D5E" w14:paraId="5E7D66B4" w14:textId="77777777" w:rsidTr="00CB5D5E">
        <w:trPr>
          <w:jc w:val="center"/>
        </w:trPr>
        <w:tc>
          <w:tcPr>
            <w:tcW w:w="627" w:type="pct"/>
            <w:shd w:val="clear" w:color="auto" w:fill="auto"/>
            <w:vAlign w:val="center"/>
          </w:tcPr>
          <w:p w14:paraId="719746AE" w14:textId="77777777" w:rsidR="00CB5D5E" w:rsidRPr="00CB5D5E" w:rsidRDefault="00CB5D5E" w:rsidP="00A96F30">
            <w:pPr>
              <w:autoSpaceDE w:val="0"/>
              <w:autoSpaceDN w:val="0"/>
              <w:jc w:val="center"/>
              <w:rPr>
                <w:rFonts w:ascii="Times New Roman" w:eastAsia="等线" w:hAnsi="Times New Roman"/>
                <w:szCs w:val="21"/>
              </w:rPr>
            </w:pPr>
            <w:r w:rsidRPr="00CB5D5E">
              <w:rPr>
                <w:rFonts w:ascii="Times New Roman" w:eastAsia="等线" w:hAnsi="Times New Roman"/>
                <w:szCs w:val="21"/>
              </w:rPr>
              <w:t>#4</w:t>
            </w:r>
          </w:p>
        </w:tc>
        <w:tc>
          <w:tcPr>
            <w:tcW w:w="4373" w:type="pct"/>
            <w:shd w:val="clear" w:color="auto" w:fill="auto"/>
            <w:vAlign w:val="center"/>
          </w:tcPr>
          <w:p w14:paraId="537F877B" w14:textId="5EA0E6C6" w:rsidR="00CB5D5E" w:rsidRPr="00CB5D5E" w:rsidRDefault="007531E7" w:rsidP="00A96F30">
            <w:pPr>
              <w:autoSpaceDE w:val="0"/>
              <w:autoSpaceDN w:val="0"/>
              <w:jc w:val="center"/>
              <w:rPr>
                <w:rFonts w:ascii="Times New Roman" w:hAnsi="Times New Roman"/>
                <w:szCs w:val="21"/>
              </w:rPr>
            </w:pPr>
            <w:r w:rsidRPr="007531E7">
              <w:rPr>
                <w:rFonts w:ascii="Times New Roman" w:hAnsi="Times New Roman"/>
                <w:szCs w:val="21"/>
              </w:rPr>
              <w:t>(Executive Function[</w:t>
            </w:r>
            <w:proofErr w:type="spellStart"/>
            <w:r w:rsidRPr="007531E7">
              <w:rPr>
                <w:rFonts w:ascii="Times New Roman" w:hAnsi="Times New Roman"/>
                <w:szCs w:val="21"/>
              </w:rPr>
              <w:t>MeSH</w:t>
            </w:r>
            <w:proofErr w:type="spellEnd"/>
            <w:r w:rsidRPr="007531E7">
              <w:rPr>
                <w:rFonts w:ascii="Times New Roman" w:hAnsi="Times New Roman"/>
                <w:szCs w:val="21"/>
              </w:rPr>
              <w:t xml:space="preserve"> Terms]) OR (Stroop Task[</w:t>
            </w:r>
            <w:proofErr w:type="spellStart"/>
            <w:r w:rsidRPr="007531E7">
              <w:rPr>
                <w:rFonts w:ascii="Times New Roman" w:hAnsi="Times New Roman"/>
                <w:szCs w:val="21"/>
              </w:rPr>
              <w:t>MeSH</w:t>
            </w:r>
            <w:proofErr w:type="spellEnd"/>
            <w:r w:rsidRPr="007531E7">
              <w:rPr>
                <w:rFonts w:ascii="Times New Roman" w:hAnsi="Times New Roman"/>
                <w:szCs w:val="21"/>
              </w:rPr>
              <w:t xml:space="preserve"> Terms]) OR (Trail Making Test[</w:t>
            </w:r>
            <w:proofErr w:type="spellStart"/>
            <w:r w:rsidRPr="007531E7">
              <w:rPr>
                <w:rFonts w:ascii="Times New Roman" w:hAnsi="Times New Roman"/>
                <w:szCs w:val="21"/>
              </w:rPr>
              <w:t>MeSH</w:t>
            </w:r>
            <w:proofErr w:type="spellEnd"/>
            <w:r w:rsidRPr="007531E7">
              <w:rPr>
                <w:rFonts w:ascii="Times New Roman" w:hAnsi="Times New Roman"/>
                <w:szCs w:val="21"/>
              </w:rPr>
              <w:t xml:space="preserve"> Terms])</w:t>
            </w:r>
          </w:p>
        </w:tc>
      </w:tr>
      <w:tr w:rsidR="00CB5D5E" w:rsidRPr="00CB5D5E" w14:paraId="03A2C121" w14:textId="77777777" w:rsidTr="00CB5D5E">
        <w:trPr>
          <w:jc w:val="center"/>
        </w:trPr>
        <w:tc>
          <w:tcPr>
            <w:tcW w:w="627" w:type="pct"/>
            <w:shd w:val="clear" w:color="auto" w:fill="auto"/>
            <w:vAlign w:val="center"/>
          </w:tcPr>
          <w:p w14:paraId="0BD9EC3F" w14:textId="77777777" w:rsidR="00CB5D5E" w:rsidRPr="00CB5D5E" w:rsidRDefault="00CB5D5E" w:rsidP="00A96F30">
            <w:pPr>
              <w:autoSpaceDE w:val="0"/>
              <w:autoSpaceDN w:val="0"/>
              <w:jc w:val="center"/>
              <w:rPr>
                <w:rFonts w:ascii="Times New Roman" w:eastAsia="等线" w:hAnsi="Times New Roman"/>
                <w:szCs w:val="21"/>
              </w:rPr>
            </w:pPr>
            <w:r w:rsidRPr="00CB5D5E">
              <w:rPr>
                <w:rFonts w:ascii="Times New Roman" w:eastAsia="等线" w:hAnsi="Times New Roman"/>
                <w:szCs w:val="21"/>
              </w:rPr>
              <w:t>#5</w:t>
            </w:r>
          </w:p>
        </w:tc>
        <w:tc>
          <w:tcPr>
            <w:tcW w:w="4373" w:type="pct"/>
            <w:shd w:val="clear" w:color="auto" w:fill="auto"/>
            <w:vAlign w:val="center"/>
          </w:tcPr>
          <w:p w14:paraId="4248F318" w14:textId="77777777" w:rsidR="00CB5D5E" w:rsidRPr="00CB5D5E" w:rsidRDefault="00CB5D5E" w:rsidP="00A96F30">
            <w:pPr>
              <w:autoSpaceDE w:val="0"/>
              <w:autoSpaceDN w:val="0"/>
              <w:jc w:val="center"/>
              <w:rPr>
                <w:rFonts w:ascii="Times New Roman" w:hAnsi="Times New Roman"/>
                <w:szCs w:val="21"/>
              </w:rPr>
            </w:pPr>
            <w:r w:rsidRPr="00CB5D5E">
              <w:rPr>
                <w:rFonts w:ascii="Times New Roman" w:hAnsi="Times New Roman"/>
                <w:szCs w:val="21"/>
              </w:rPr>
              <w:t>(((((((((((((((((((((((((((((((((((((Executive Function) OR (Executive Functions)) OR (Function, Executive)) OR (Functions, Executive)) OR (Executive Control)) OR (Executive Controls)) OR (Go/No-Go Task)) OR (Go/No-Go paradigm)) OR (Go/No-Go task paradigm)) OR (Go/No-Go reaction task)) OR (Go/No-Go test)) OR (Stop-Signal Task)) OR (Stop Signal paradigm)) OR (Stop-Signal reaction time task)) OR (Stop-Signal task paradigm)) OR (Stop-Signal inhibition task)) OR (Stroop Task)) OR (Stroop Effect)) OR (Stroop Paradigm)) OR (Stroop test)) OR (Stroop interference task)) OR (Stroop color-word task)) OR (Stroop cognitive interference task)) OR (Trail Making Test)) OR (Halstead-Reitan Neuropsychological Battery)) OR (Halstead-Reitan Battery)) OR (Halstead Category Test)) OR (Tactual Performance Test)) OR (Seashore Rhythm Test)) OR (Speech Sounds Perception Test)) OR (Trail Making Test (TMT))) OR (Trail Making task)) OR (Trail Making test (part A and B))) OR (N-back Task)) OR (N-back task paradigm)) OR (N-back working memory task)) OR (N-back test)) OR (Continuous N-back task)</w:t>
            </w:r>
          </w:p>
        </w:tc>
      </w:tr>
      <w:tr w:rsidR="00CB5D5E" w:rsidRPr="00CB5D5E" w14:paraId="7B4B37DF" w14:textId="77777777" w:rsidTr="00CB5D5E">
        <w:trPr>
          <w:jc w:val="center"/>
        </w:trPr>
        <w:tc>
          <w:tcPr>
            <w:tcW w:w="627" w:type="pct"/>
            <w:shd w:val="clear" w:color="auto" w:fill="auto"/>
            <w:vAlign w:val="center"/>
          </w:tcPr>
          <w:p w14:paraId="15D7C790" w14:textId="77777777" w:rsidR="00CB5D5E" w:rsidRPr="00CB5D5E" w:rsidRDefault="00CB5D5E" w:rsidP="00A96F30">
            <w:pPr>
              <w:autoSpaceDE w:val="0"/>
              <w:autoSpaceDN w:val="0"/>
              <w:jc w:val="center"/>
              <w:rPr>
                <w:rFonts w:ascii="Times New Roman" w:eastAsia="等线" w:hAnsi="Times New Roman"/>
                <w:szCs w:val="21"/>
              </w:rPr>
            </w:pPr>
            <w:r w:rsidRPr="00CB5D5E">
              <w:rPr>
                <w:rFonts w:ascii="Times New Roman" w:eastAsia="等线" w:hAnsi="Times New Roman"/>
                <w:szCs w:val="21"/>
              </w:rPr>
              <w:t>#6</w:t>
            </w:r>
          </w:p>
        </w:tc>
        <w:tc>
          <w:tcPr>
            <w:tcW w:w="4373" w:type="pct"/>
            <w:shd w:val="clear" w:color="auto" w:fill="auto"/>
            <w:vAlign w:val="center"/>
          </w:tcPr>
          <w:p w14:paraId="120F981C" w14:textId="77777777" w:rsidR="00CB5D5E" w:rsidRPr="00CB5D5E" w:rsidRDefault="00CB5D5E" w:rsidP="00A96F30">
            <w:pPr>
              <w:autoSpaceDE w:val="0"/>
              <w:autoSpaceDN w:val="0"/>
              <w:jc w:val="center"/>
              <w:rPr>
                <w:rFonts w:ascii="Times New Roman" w:eastAsia="等线" w:hAnsi="Times New Roman"/>
                <w:szCs w:val="21"/>
              </w:rPr>
            </w:pPr>
            <w:r w:rsidRPr="00CB5D5E">
              <w:rPr>
                <w:rFonts w:ascii="Times New Roman" w:eastAsia="等线" w:hAnsi="Times New Roman"/>
                <w:szCs w:val="21"/>
              </w:rPr>
              <w:t>(#4) OR (#5)</w:t>
            </w:r>
          </w:p>
        </w:tc>
      </w:tr>
      <w:tr w:rsidR="00CB5D5E" w:rsidRPr="00CB5D5E" w14:paraId="27F626D0" w14:textId="77777777" w:rsidTr="00CB5D5E">
        <w:trPr>
          <w:jc w:val="center"/>
        </w:trPr>
        <w:tc>
          <w:tcPr>
            <w:tcW w:w="627" w:type="pct"/>
            <w:tcBorders>
              <w:bottom w:val="single" w:sz="4" w:space="0" w:color="auto"/>
            </w:tcBorders>
            <w:shd w:val="clear" w:color="auto" w:fill="auto"/>
            <w:vAlign w:val="center"/>
          </w:tcPr>
          <w:p w14:paraId="0FAB4DB7" w14:textId="77777777" w:rsidR="00CB5D5E" w:rsidRPr="00CB5D5E" w:rsidRDefault="00CB5D5E" w:rsidP="00A96F30">
            <w:pPr>
              <w:autoSpaceDE w:val="0"/>
              <w:autoSpaceDN w:val="0"/>
              <w:jc w:val="center"/>
              <w:rPr>
                <w:rFonts w:ascii="Times New Roman" w:eastAsia="等线" w:hAnsi="Times New Roman"/>
                <w:szCs w:val="21"/>
              </w:rPr>
            </w:pPr>
            <w:r w:rsidRPr="00CB5D5E">
              <w:rPr>
                <w:rFonts w:ascii="Times New Roman" w:eastAsia="等线" w:hAnsi="Times New Roman"/>
                <w:szCs w:val="21"/>
              </w:rPr>
              <w:t>#7</w:t>
            </w:r>
          </w:p>
        </w:tc>
        <w:tc>
          <w:tcPr>
            <w:tcW w:w="4373" w:type="pct"/>
            <w:tcBorders>
              <w:bottom w:val="single" w:sz="4" w:space="0" w:color="auto"/>
            </w:tcBorders>
            <w:shd w:val="clear" w:color="auto" w:fill="auto"/>
            <w:vAlign w:val="center"/>
          </w:tcPr>
          <w:p w14:paraId="39D127F1" w14:textId="77777777" w:rsidR="00CB5D5E" w:rsidRPr="00CB5D5E" w:rsidRDefault="00CB5D5E" w:rsidP="00A96F30">
            <w:pPr>
              <w:autoSpaceDE w:val="0"/>
              <w:autoSpaceDN w:val="0"/>
              <w:jc w:val="center"/>
              <w:rPr>
                <w:rFonts w:ascii="Times New Roman" w:hAnsi="Times New Roman"/>
                <w:szCs w:val="21"/>
              </w:rPr>
            </w:pPr>
            <w:r w:rsidRPr="00CB5D5E">
              <w:rPr>
                <w:rFonts w:ascii="Times New Roman" w:hAnsi="Times New Roman"/>
                <w:szCs w:val="21"/>
              </w:rPr>
              <w:t>(#3) AND (#6)</w:t>
            </w:r>
          </w:p>
        </w:tc>
      </w:tr>
    </w:tbl>
    <w:p w14:paraId="391870CC" w14:textId="77777777" w:rsidR="00DD12D8" w:rsidRDefault="00DD12D8" w:rsidP="00DD12D8">
      <w:pPr>
        <w:rPr>
          <w:rFonts w:ascii="Times New Roman" w:hAnsi="Times New Roman" w:cs="Times New Roman"/>
          <w:b/>
          <w:bCs/>
          <w:snapToGrid w:val="0"/>
          <w:szCs w:val="21"/>
        </w:rPr>
        <w:sectPr w:rsidR="00DD12D8" w:rsidSect="00DD12D8">
          <w:headerReference w:type="default" r:id="rId7"/>
          <w:pgSz w:w="11906" w:h="16838"/>
          <w:pgMar w:top="1440" w:right="1800" w:bottom="1440" w:left="1800" w:header="851" w:footer="992" w:gutter="0"/>
          <w:cols w:space="425"/>
          <w:docGrid w:type="lines" w:linePitch="312"/>
        </w:sectPr>
      </w:pPr>
    </w:p>
    <w:p w14:paraId="5D1488AD" w14:textId="77777777" w:rsidR="00CB5D5E" w:rsidRPr="00CB5D5E" w:rsidRDefault="00CB5D5E" w:rsidP="00DD12D8">
      <w:pPr>
        <w:rPr>
          <w:rFonts w:ascii="Times New Roman" w:hAnsi="Times New Roman"/>
          <w:b/>
          <w:bCs/>
        </w:rPr>
      </w:pPr>
    </w:p>
    <w:p w14:paraId="5C77065D" w14:textId="5E31DC02" w:rsidR="00E6643F" w:rsidRPr="00CA242F" w:rsidRDefault="00CA242F" w:rsidP="00CA242F">
      <w:pPr>
        <w:jc w:val="center"/>
        <w:rPr>
          <w:rFonts w:ascii="Times New Roman" w:hAnsi="Times New Roman"/>
          <w:b/>
          <w:bCs/>
        </w:rPr>
      </w:pPr>
      <w:r w:rsidRPr="00011ED0">
        <w:rPr>
          <w:rFonts w:ascii="Times New Roman" w:hAnsi="Times New Roman"/>
          <w:b/>
          <w:bCs/>
        </w:rPr>
        <w:t>Supplementary Table S2. Characteristics of the studies included in the meta-analysis.</w:t>
      </w:r>
    </w:p>
    <w:tbl>
      <w:tblPr>
        <w:tblStyle w:val="21"/>
        <w:tblW w:w="5000" w:type="pct"/>
        <w:tblLook w:val="04A0" w:firstRow="1" w:lastRow="0" w:firstColumn="1" w:lastColumn="0" w:noHBand="0" w:noVBand="1"/>
      </w:tblPr>
      <w:tblGrid>
        <w:gridCol w:w="1547"/>
        <w:gridCol w:w="1359"/>
        <w:gridCol w:w="1630"/>
        <w:gridCol w:w="1564"/>
        <w:gridCol w:w="2190"/>
        <w:gridCol w:w="1728"/>
        <w:gridCol w:w="1817"/>
        <w:gridCol w:w="3563"/>
      </w:tblGrid>
      <w:tr w:rsidR="00CA242F" w:rsidRPr="003C056D" w14:paraId="33BDA6DE" w14:textId="77777777" w:rsidTr="009229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2" w:type="pct"/>
          </w:tcPr>
          <w:p w14:paraId="648A57FE" w14:textId="77777777" w:rsidR="00CA242F" w:rsidRPr="00ED7EA0" w:rsidRDefault="00CA242F" w:rsidP="00A96F30">
            <w:pPr>
              <w:widowControl/>
              <w:jc w:val="left"/>
              <w:rPr>
                <w:rFonts w:ascii="Times New Roman" w:hAnsi="Times New Roman" w:cs="Times New Roman"/>
                <w:sz w:val="20"/>
                <w:szCs w:val="20"/>
              </w:rPr>
            </w:pPr>
            <w:r w:rsidRPr="00ED7EA0">
              <w:rPr>
                <w:rStyle w:val="af"/>
                <w:rFonts w:ascii="Times New Roman" w:hAnsi="Times New Roman" w:cs="Times New Roman"/>
                <w:b/>
                <w:bCs/>
                <w:sz w:val="20"/>
                <w:szCs w:val="20"/>
              </w:rPr>
              <w:t>Author (Year)</w:t>
            </w:r>
          </w:p>
        </w:tc>
        <w:tc>
          <w:tcPr>
            <w:tcW w:w="441" w:type="pct"/>
          </w:tcPr>
          <w:p w14:paraId="2A5E9599" w14:textId="77777777" w:rsidR="00CA242F" w:rsidRPr="00ED7EA0" w:rsidRDefault="00CA242F" w:rsidP="00A96F30">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D7EA0">
              <w:rPr>
                <w:rFonts w:ascii="Times New Roman" w:hAnsi="Times New Roman" w:cs="Times New Roman"/>
                <w:sz w:val="20"/>
                <w:szCs w:val="20"/>
              </w:rPr>
              <w:t>Country</w:t>
            </w:r>
          </w:p>
        </w:tc>
        <w:tc>
          <w:tcPr>
            <w:tcW w:w="529" w:type="pct"/>
          </w:tcPr>
          <w:p w14:paraId="099DDEC2" w14:textId="77777777" w:rsidR="00CA242F" w:rsidRPr="00ED7EA0" w:rsidRDefault="00CA242F" w:rsidP="00A96F30">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D7EA0">
              <w:rPr>
                <w:rFonts w:ascii="Times New Roman" w:hAnsi="Times New Roman" w:cs="Times New Roman"/>
                <w:sz w:val="20"/>
                <w:szCs w:val="20"/>
              </w:rPr>
              <w:t>Study Design</w:t>
            </w:r>
          </w:p>
        </w:tc>
        <w:tc>
          <w:tcPr>
            <w:tcW w:w="508" w:type="pct"/>
          </w:tcPr>
          <w:p w14:paraId="08777998" w14:textId="77777777" w:rsidR="00CA242F" w:rsidRPr="00ED7EA0" w:rsidRDefault="00CA242F" w:rsidP="00A96F30">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D7EA0">
              <w:rPr>
                <w:rFonts w:ascii="Times New Roman" w:hAnsi="Times New Roman" w:cs="Times New Roman"/>
                <w:sz w:val="20"/>
                <w:szCs w:val="20"/>
              </w:rPr>
              <w:t>Starting Age (Range)</w:t>
            </w:r>
          </w:p>
        </w:tc>
        <w:tc>
          <w:tcPr>
            <w:tcW w:w="711" w:type="pct"/>
          </w:tcPr>
          <w:p w14:paraId="6A8069C6" w14:textId="77777777" w:rsidR="00CA242F" w:rsidRPr="00ED7EA0" w:rsidRDefault="00CA242F" w:rsidP="00A96F30">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D7EA0">
              <w:rPr>
                <w:rFonts w:ascii="Times New Roman" w:hAnsi="Times New Roman" w:cs="Times New Roman"/>
                <w:sz w:val="20"/>
                <w:szCs w:val="20"/>
              </w:rPr>
              <w:t>Ball Sport (Sample Size)</w:t>
            </w:r>
          </w:p>
        </w:tc>
        <w:tc>
          <w:tcPr>
            <w:tcW w:w="561" w:type="pct"/>
          </w:tcPr>
          <w:p w14:paraId="5B66BB8D" w14:textId="77777777" w:rsidR="00CA242F" w:rsidRPr="00ED7EA0" w:rsidRDefault="00CA242F" w:rsidP="00A96F30">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D7EA0">
              <w:rPr>
                <w:rFonts w:ascii="Times New Roman" w:hAnsi="Times New Roman" w:cs="Times New Roman"/>
                <w:sz w:val="20"/>
                <w:szCs w:val="20"/>
              </w:rPr>
              <w:t>Control Group (Sample Size)</w:t>
            </w:r>
          </w:p>
        </w:tc>
        <w:tc>
          <w:tcPr>
            <w:tcW w:w="590" w:type="pct"/>
          </w:tcPr>
          <w:p w14:paraId="0F35FC46" w14:textId="77777777" w:rsidR="00CA242F" w:rsidRPr="00ED7EA0" w:rsidRDefault="00CA242F" w:rsidP="00A96F30">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D7EA0">
              <w:rPr>
                <w:rFonts w:ascii="Times New Roman" w:hAnsi="Times New Roman" w:cs="Times New Roman"/>
                <w:sz w:val="20"/>
                <w:szCs w:val="20"/>
              </w:rPr>
              <w:t>Cognitive Task</w:t>
            </w:r>
          </w:p>
        </w:tc>
        <w:tc>
          <w:tcPr>
            <w:tcW w:w="1157" w:type="pct"/>
          </w:tcPr>
          <w:p w14:paraId="251BBA0F" w14:textId="77777777" w:rsidR="00CA242F" w:rsidRPr="00ED7EA0" w:rsidRDefault="00CA242F" w:rsidP="00A96F30">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D7EA0">
              <w:rPr>
                <w:rFonts w:ascii="Times New Roman" w:hAnsi="Times New Roman" w:cs="Times New Roman"/>
                <w:sz w:val="20"/>
                <w:szCs w:val="20"/>
              </w:rPr>
              <w:t>Training Details (Years + Frequency)</w:t>
            </w:r>
          </w:p>
        </w:tc>
      </w:tr>
      <w:tr w:rsidR="00CA242F" w:rsidRPr="003C056D" w14:paraId="1977A7A2" w14:textId="77777777" w:rsidTr="009229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2" w:type="pct"/>
          </w:tcPr>
          <w:p w14:paraId="0DB76F30"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Nakamoto et al. (2008)</w:t>
            </w:r>
          </w:p>
        </w:tc>
        <w:tc>
          <w:tcPr>
            <w:tcW w:w="441" w:type="pct"/>
          </w:tcPr>
          <w:p w14:paraId="5131446D"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Japan</w:t>
            </w:r>
          </w:p>
        </w:tc>
        <w:tc>
          <w:tcPr>
            <w:tcW w:w="529" w:type="pct"/>
          </w:tcPr>
          <w:p w14:paraId="6A1AE814"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25464958" w14:textId="15BC457B"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w:t>
            </w:r>
            <w:r w:rsidR="00A266D5">
              <w:rPr>
                <w:rFonts w:ascii="Times New Roman" w:hAnsi="Times New Roman" w:cs="Times New Roman" w:hint="eastAsia"/>
                <w:sz w:val="20"/>
                <w:szCs w:val="20"/>
              </w:rPr>
              <w:t>3</w:t>
            </w:r>
            <w:r w:rsidRPr="003C056D">
              <w:rPr>
                <w:rFonts w:ascii="Times New Roman" w:hAnsi="Times New Roman" w:cs="Times New Roman"/>
                <w:sz w:val="20"/>
                <w:szCs w:val="20"/>
              </w:rPr>
              <w:t>–1</w:t>
            </w:r>
            <w:r w:rsidR="00A266D5">
              <w:rPr>
                <w:rFonts w:ascii="Times New Roman" w:hAnsi="Times New Roman" w:cs="Times New Roman" w:hint="eastAsia"/>
                <w:sz w:val="20"/>
                <w:szCs w:val="20"/>
              </w:rPr>
              <w:t>5</w:t>
            </w:r>
            <w:r w:rsidRPr="003C056D">
              <w:rPr>
                <w:rFonts w:ascii="Times New Roman" w:hAnsi="Times New Roman" w:cs="Times New Roman"/>
                <w:sz w:val="20"/>
                <w:szCs w:val="20"/>
              </w:rPr>
              <w:t>years</w:t>
            </w:r>
          </w:p>
        </w:tc>
        <w:tc>
          <w:tcPr>
            <w:tcW w:w="711" w:type="pct"/>
          </w:tcPr>
          <w:p w14:paraId="14787509"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Basketball (20)</w:t>
            </w:r>
            <w:r>
              <w:rPr>
                <w:rFonts w:ascii="Times New Roman" w:hAnsi="Times New Roman" w:cs="Times New Roman" w:hint="eastAsia"/>
                <w:sz w:val="20"/>
                <w:szCs w:val="20"/>
              </w:rPr>
              <w:t xml:space="preserve"> </w:t>
            </w:r>
            <w:r w:rsidRPr="003C056D">
              <w:rPr>
                <w:rFonts w:ascii="Times New Roman" w:hAnsi="Times New Roman" w:cs="Times New Roman"/>
                <w:sz w:val="20"/>
                <w:szCs w:val="20"/>
              </w:rPr>
              <w:t>/ Baseball (24)</w:t>
            </w:r>
          </w:p>
        </w:tc>
        <w:tc>
          <w:tcPr>
            <w:tcW w:w="561" w:type="pct"/>
          </w:tcPr>
          <w:p w14:paraId="6C2E995B"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(13)</w:t>
            </w:r>
          </w:p>
        </w:tc>
        <w:tc>
          <w:tcPr>
            <w:tcW w:w="590" w:type="pct"/>
          </w:tcPr>
          <w:p w14:paraId="52BE3603"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Go/No-Go Task</w:t>
            </w:r>
          </w:p>
        </w:tc>
        <w:tc>
          <w:tcPr>
            <w:tcW w:w="1157" w:type="pct"/>
          </w:tcPr>
          <w:p w14:paraId="662AF7F7"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≥3 years; 3-5 times/week</w:t>
            </w:r>
          </w:p>
        </w:tc>
      </w:tr>
      <w:tr w:rsidR="00CA242F" w:rsidRPr="003C056D" w14:paraId="45740F86" w14:textId="77777777" w:rsidTr="0092297C">
        <w:tc>
          <w:tcPr>
            <w:cnfStyle w:val="001000000000" w:firstRow="0" w:lastRow="0" w:firstColumn="1" w:lastColumn="0" w:oddVBand="0" w:evenVBand="0" w:oddHBand="0" w:evenHBand="0" w:firstRowFirstColumn="0" w:firstRowLastColumn="0" w:lastRowFirstColumn="0" w:lastRowLastColumn="0"/>
            <w:tcW w:w="502" w:type="pct"/>
          </w:tcPr>
          <w:p w14:paraId="1E66B0B8"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Matsutake et al. (2024)</w:t>
            </w:r>
          </w:p>
        </w:tc>
        <w:tc>
          <w:tcPr>
            <w:tcW w:w="441" w:type="pct"/>
          </w:tcPr>
          <w:p w14:paraId="64964587"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Japan</w:t>
            </w:r>
          </w:p>
        </w:tc>
        <w:tc>
          <w:tcPr>
            <w:tcW w:w="529" w:type="pct"/>
          </w:tcPr>
          <w:p w14:paraId="73F63F34"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48E3B510" w14:textId="3B3F9FAF"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w:t>
            </w:r>
            <w:r w:rsidR="000B6C42">
              <w:rPr>
                <w:rFonts w:ascii="Times New Roman" w:hAnsi="Times New Roman" w:cs="Times New Roman" w:hint="eastAsia"/>
                <w:sz w:val="20"/>
                <w:szCs w:val="20"/>
              </w:rPr>
              <w:t>3</w:t>
            </w:r>
            <w:r w:rsidRPr="003C056D">
              <w:rPr>
                <w:rFonts w:ascii="Times New Roman" w:hAnsi="Times New Roman" w:cs="Times New Roman"/>
                <w:sz w:val="20"/>
                <w:szCs w:val="20"/>
              </w:rPr>
              <w:t>–1</w:t>
            </w:r>
            <w:r w:rsidR="000B6C42">
              <w:rPr>
                <w:rFonts w:ascii="Times New Roman" w:hAnsi="Times New Roman" w:cs="Times New Roman" w:hint="eastAsia"/>
                <w:sz w:val="20"/>
                <w:szCs w:val="20"/>
              </w:rPr>
              <w:t>5</w:t>
            </w:r>
            <w:r w:rsidRPr="003C056D">
              <w:rPr>
                <w:rFonts w:ascii="Times New Roman" w:hAnsi="Times New Roman" w:cs="Times New Roman"/>
                <w:sz w:val="20"/>
                <w:szCs w:val="20"/>
              </w:rPr>
              <w:t xml:space="preserve"> years</w:t>
            </w:r>
          </w:p>
        </w:tc>
        <w:tc>
          <w:tcPr>
            <w:tcW w:w="711" w:type="pct"/>
          </w:tcPr>
          <w:p w14:paraId="62A5F45D" w14:textId="66979AC5"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 xml:space="preserve">Soccer </w:t>
            </w:r>
            <w:r w:rsidRPr="003C056D">
              <w:rPr>
                <w:rFonts w:ascii="Times New Roman" w:hAnsi="Times New Roman" w:cs="Times New Roman"/>
                <w:sz w:val="20"/>
                <w:szCs w:val="20"/>
              </w:rPr>
              <w:t>（</w:t>
            </w:r>
            <w:r w:rsidR="002C20E2">
              <w:rPr>
                <w:rFonts w:ascii="Times New Roman" w:hAnsi="Times New Roman" w:cs="Times New Roman" w:hint="eastAsia"/>
                <w:sz w:val="20"/>
                <w:szCs w:val="20"/>
              </w:rPr>
              <w:t>7</w:t>
            </w:r>
            <w:r w:rsidRPr="003C056D">
              <w:rPr>
                <w:rFonts w:ascii="Times New Roman" w:hAnsi="Times New Roman" w:cs="Times New Roman"/>
                <w:sz w:val="20"/>
                <w:szCs w:val="20"/>
              </w:rPr>
              <w:t>）</w:t>
            </w:r>
          </w:p>
        </w:tc>
        <w:tc>
          <w:tcPr>
            <w:tcW w:w="561" w:type="pct"/>
          </w:tcPr>
          <w:p w14:paraId="139C6D8D"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 xml:space="preserve">Non-athletes </w:t>
            </w:r>
            <w:r w:rsidRPr="003C056D">
              <w:rPr>
                <w:rFonts w:ascii="Times New Roman" w:hAnsi="Times New Roman" w:cs="Times New Roman"/>
                <w:sz w:val="20"/>
                <w:szCs w:val="20"/>
              </w:rPr>
              <w:t>（</w:t>
            </w:r>
            <w:r w:rsidRPr="003C056D">
              <w:rPr>
                <w:rFonts w:ascii="Times New Roman" w:hAnsi="Times New Roman" w:cs="Times New Roman"/>
                <w:sz w:val="20"/>
                <w:szCs w:val="20"/>
              </w:rPr>
              <w:t>7</w:t>
            </w:r>
            <w:r w:rsidRPr="003C056D">
              <w:rPr>
                <w:rFonts w:ascii="Times New Roman" w:hAnsi="Times New Roman" w:cs="Times New Roman"/>
                <w:sz w:val="20"/>
                <w:szCs w:val="20"/>
              </w:rPr>
              <w:t>）</w:t>
            </w:r>
          </w:p>
        </w:tc>
        <w:tc>
          <w:tcPr>
            <w:tcW w:w="590" w:type="pct"/>
          </w:tcPr>
          <w:p w14:paraId="732384EC"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Go/No-Go Task</w:t>
            </w:r>
            <w:r w:rsidRPr="003C056D">
              <w:rPr>
                <w:rFonts w:ascii="Times New Roman" w:hAnsi="Times New Roman" w:cs="Times New Roman"/>
                <w:sz w:val="20"/>
                <w:szCs w:val="20"/>
              </w:rPr>
              <w:t>，</w:t>
            </w:r>
            <w:r w:rsidRPr="003C056D">
              <w:rPr>
                <w:rFonts w:ascii="Times New Roman" w:hAnsi="Times New Roman" w:cs="Times New Roman"/>
                <w:sz w:val="20"/>
                <w:szCs w:val="20"/>
              </w:rPr>
              <w:t>Trail Making Test</w:t>
            </w:r>
          </w:p>
        </w:tc>
        <w:tc>
          <w:tcPr>
            <w:tcW w:w="1157" w:type="pct"/>
          </w:tcPr>
          <w:p w14:paraId="34AF559C"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≥5 years; 3-5 times/week</w:t>
            </w:r>
          </w:p>
        </w:tc>
      </w:tr>
      <w:tr w:rsidR="00CA242F" w:rsidRPr="003C056D" w14:paraId="1AA6BF94" w14:textId="77777777" w:rsidTr="009229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2" w:type="pct"/>
          </w:tcPr>
          <w:p w14:paraId="108456F5" w14:textId="77777777" w:rsidR="00CA242F" w:rsidRPr="007F4DBF" w:rsidRDefault="00CA242F" w:rsidP="00A96F30">
            <w:pPr>
              <w:rPr>
                <w:rFonts w:ascii="Times New Roman" w:hAnsi="Times New Roman" w:cs="Times New Roman"/>
                <w:b w:val="0"/>
                <w:bCs w:val="0"/>
                <w:sz w:val="20"/>
                <w:szCs w:val="20"/>
              </w:rPr>
            </w:pPr>
            <w:proofErr w:type="spellStart"/>
            <w:r w:rsidRPr="007F4DBF">
              <w:rPr>
                <w:rFonts w:ascii="Times New Roman" w:hAnsi="Times New Roman" w:cs="Times New Roman"/>
                <w:b w:val="0"/>
                <w:bCs w:val="0"/>
                <w:sz w:val="20"/>
                <w:szCs w:val="20"/>
              </w:rPr>
              <w:t>Theocharous</w:t>
            </w:r>
            <w:proofErr w:type="spellEnd"/>
            <w:r w:rsidRPr="007F4DBF">
              <w:rPr>
                <w:rFonts w:ascii="Times New Roman" w:hAnsi="Times New Roman" w:cs="Times New Roman"/>
                <w:b w:val="0"/>
                <w:bCs w:val="0"/>
                <w:sz w:val="20"/>
                <w:szCs w:val="20"/>
              </w:rPr>
              <w:t xml:space="preserve"> et al. (2023)</w:t>
            </w:r>
          </w:p>
        </w:tc>
        <w:tc>
          <w:tcPr>
            <w:tcW w:w="441" w:type="pct"/>
          </w:tcPr>
          <w:p w14:paraId="4008AF39"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Cyprus</w:t>
            </w:r>
          </w:p>
        </w:tc>
        <w:tc>
          <w:tcPr>
            <w:tcW w:w="529" w:type="pct"/>
          </w:tcPr>
          <w:p w14:paraId="2836FCB8"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6089DE9B" w14:textId="569A60C9"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w:t>
            </w:r>
            <w:r w:rsidR="00A266D5">
              <w:rPr>
                <w:rFonts w:ascii="Times New Roman" w:hAnsi="Times New Roman" w:cs="Times New Roman" w:hint="eastAsia"/>
                <w:sz w:val="20"/>
                <w:szCs w:val="20"/>
              </w:rPr>
              <w:t>3</w:t>
            </w:r>
            <w:r w:rsidRPr="003C056D">
              <w:rPr>
                <w:rFonts w:ascii="Times New Roman" w:hAnsi="Times New Roman" w:cs="Times New Roman"/>
                <w:sz w:val="20"/>
                <w:szCs w:val="20"/>
              </w:rPr>
              <w:t>–1</w:t>
            </w:r>
            <w:r w:rsidR="00A266D5">
              <w:rPr>
                <w:rFonts w:ascii="Times New Roman" w:hAnsi="Times New Roman" w:cs="Times New Roman" w:hint="eastAsia"/>
                <w:sz w:val="20"/>
                <w:szCs w:val="20"/>
              </w:rPr>
              <w:t>5</w:t>
            </w:r>
            <w:r w:rsidRPr="003C056D">
              <w:rPr>
                <w:rFonts w:ascii="Times New Roman" w:hAnsi="Times New Roman" w:cs="Times New Roman"/>
                <w:sz w:val="20"/>
                <w:szCs w:val="20"/>
              </w:rPr>
              <w:t xml:space="preserve"> years</w:t>
            </w:r>
          </w:p>
        </w:tc>
        <w:tc>
          <w:tcPr>
            <w:tcW w:w="711" w:type="pct"/>
          </w:tcPr>
          <w:p w14:paraId="242DD041"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 xml:space="preserve">Tennis </w:t>
            </w:r>
            <w:r w:rsidRPr="003C056D">
              <w:rPr>
                <w:rFonts w:ascii="Times New Roman" w:hAnsi="Times New Roman" w:cs="Times New Roman"/>
                <w:sz w:val="20"/>
                <w:szCs w:val="20"/>
              </w:rPr>
              <w:t>（</w:t>
            </w:r>
            <w:r w:rsidRPr="003C056D">
              <w:rPr>
                <w:rFonts w:ascii="Times New Roman" w:hAnsi="Times New Roman" w:cs="Times New Roman"/>
                <w:sz w:val="20"/>
                <w:szCs w:val="20"/>
              </w:rPr>
              <w:t>18</w:t>
            </w:r>
            <w:r w:rsidRPr="003C056D">
              <w:rPr>
                <w:rFonts w:ascii="Times New Roman" w:hAnsi="Times New Roman" w:cs="Times New Roman"/>
                <w:sz w:val="20"/>
                <w:szCs w:val="20"/>
              </w:rPr>
              <w:t>）</w:t>
            </w:r>
          </w:p>
        </w:tc>
        <w:tc>
          <w:tcPr>
            <w:tcW w:w="561" w:type="pct"/>
          </w:tcPr>
          <w:p w14:paraId="0C9B0F54"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 xml:space="preserve">Non-athletes </w:t>
            </w:r>
            <w:r w:rsidRPr="003C056D">
              <w:rPr>
                <w:rFonts w:ascii="Times New Roman" w:hAnsi="Times New Roman" w:cs="Times New Roman"/>
                <w:sz w:val="20"/>
                <w:szCs w:val="20"/>
              </w:rPr>
              <w:t>（</w:t>
            </w:r>
            <w:r w:rsidRPr="003C056D">
              <w:rPr>
                <w:rFonts w:ascii="Times New Roman" w:hAnsi="Times New Roman" w:cs="Times New Roman"/>
                <w:sz w:val="20"/>
                <w:szCs w:val="20"/>
              </w:rPr>
              <w:t>18</w:t>
            </w:r>
            <w:r w:rsidRPr="003C056D">
              <w:rPr>
                <w:rFonts w:ascii="Times New Roman" w:hAnsi="Times New Roman" w:cs="Times New Roman"/>
                <w:sz w:val="20"/>
                <w:szCs w:val="20"/>
              </w:rPr>
              <w:t>）</w:t>
            </w:r>
          </w:p>
        </w:tc>
        <w:tc>
          <w:tcPr>
            <w:tcW w:w="590" w:type="pct"/>
          </w:tcPr>
          <w:p w14:paraId="33A7C875"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Go/No-Go Task</w:t>
            </w:r>
          </w:p>
        </w:tc>
        <w:tc>
          <w:tcPr>
            <w:tcW w:w="1157" w:type="pct"/>
          </w:tcPr>
          <w:p w14:paraId="46C1FA29"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≥3 years; 1-4 times/week</w:t>
            </w:r>
          </w:p>
        </w:tc>
      </w:tr>
      <w:tr w:rsidR="00CA242F" w:rsidRPr="003C056D" w14:paraId="0AFAD77A" w14:textId="77777777" w:rsidTr="0092297C">
        <w:tc>
          <w:tcPr>
            <w:cnfStyle w:val="001000000000" w:firstRow="0" w:lastRow="0" w:firstColumn="1" w:lastColumn="0" w:oddVBand="0" w:evenVBand="0" w:oddHBand="0" w:evenHBand="0" w:firstRowFirstColumn="0" w:firstRowLastColumn="0" w:lastRowFirstColumn="0" w:lastRowLastColumn="0"/>
            <w:tcW w:w="502" w:type="pct"/>
          </w:tcPr>
          <w:p w14:paraId="0A104B97"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Benedetti et al. (2023)</w:t>
            </w:r>
          </w:p>
        </w:tc>
        <w:tc>
          <w:tcPr>
            <w:tcW w:w="441" w:type="pct"/>
          </w:tcPr>
          <w:p w14:paraId="2E308386"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Italy</w:t>
            </w:r>
          </w:p>
        </w:tc>
        <w:tc>
          <w:tcPr>
            <w:tcW w:w="529" w:type="pct"/>
          </w:tcPr>
          <w:p w14:paraId="163270D7"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281FB4AF" w14:textId="12362844" w:rsidR="00CA242F" w:rsidRPr="003C056D" w:rsidRDefault="00A266D5"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hint="eastAsia"/>
                <w:sz w:val="20"/>
                <w:szCs w:val="20"/>
              </w:rPr>
              <w:t>10</w:t>
            </w:r>
            <w:r w:rsidR="00CA242F" w:rsidRPr="003C056D">
              <w:rPr>
                <w:rFonts w:ascii="Times New Roman" w:hAnsi="Times New Roman" w:cs="Times New Roman"/>
                <w:sz w:val="20"/>
                <w:szCs w:val="20"/>
              </w:rPr>
              <w:t>–1</w:t>
            </w:r>
            <w:r>
              <w:rPr>
                <w:rFonts w:ascii="Times New Roman" w:hAnsi="Times New Roman" w:cs="Times New Roman" w:hint="eastAsia"/>
                <w:sz w:val="20"/>
                <w:szCs w:val="20"/>
              </w:rPr>
              <w:t>3</w:t>
            </w:r>
            <w:r w:rsidR="00CA242F" w:rsidRPr="003C056D">
              <w:rPr>
                <w:rFonts w:ascii="Times New Roman" w:hAnsi="Times New Roman" w:cs="Times New Roman"/>
                <w:sz w:val="20"/>
                <w:szCs w:val="20"/>
              </w:rPr>
              <w:t xml:space="preserve"> years</w:t>
            </w:r>
          </w:p>
        </w:tc>
        <w:tc>
          <w:tcPr>
            <w:tcW w:w="711" w:type="pct"/>
          </w:tcPr>
          <w:p w14:paraId="6363697A"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 xml:space="preserve">Tennis </w:t>
            </w:r>
            <w:r w:rsidRPr="003C056D">
              <w:rPr>
                <w:rFonts w:ascii="Times New Roman" w:hAnsi="Times New Roman" w:cs="Times New Roman"/>
                <w:sz w:val="20"/>
                <w:szCs w:val="20"/>
              </w:rPr>
              <w:t>（</w:t>
            </w:r>
            <w:r w:rsidRPr="003C056D">
              <w:rPr>
                <w:rFonts w:ascii="Times New Roman" w:hAnsi="Times New Roman" w:cs="Times New Roman"/>
                <w:sz w:val="20"/>
                <w:szCs w:val="20"/>
              </w:rPr>
              <w:t>15</w:t>
            </w:r>
            <w:r w:rsidRPr="003C056D">
              <w:rPr>
                <w:rFonts w:ascii="Times New Roman" w:hAnsi="Times New Roman" w:cs="Times New Roman"/>
                <w:sz w:val="20"/>
                <w:szCs w:val="20"/>
              </w:rPr>
              <w:t>）</w:t>
            </w:r>
          </w:p>
        </w:tc>
        <w:tc>
          <w:tcPr>
            <w:tcW w:w="561" w:type="pct"/>
          </w:tcPr>
          <w:p w14:paraId="77D2473B"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 xml:space="preserve">Non-athletes </w:t>
            </w:r>
            <w:r w:rsidRPr="003C056D">
              <w:rPr>
                <w:rFonts w:ascii="Times New Roman" w:hAnsi="Times New Roman" w:cs="Times New Roman"/>
                <w:sz w:val="20"/>
                <w:szCs w:val="20"/>
              </w:rPr>
              <w:t>（</w:t>
            </w:r>
            <w:r w:rsidRPr="003C056D">
              <w:rPr>
                <w:rFonts w:ascii="Times New Roman" w:hAnsi="Times New Roman" w:cs="Times New Roman"/>
                <w:sz w:val="20"/>
                <w:szCs w:val="20"/>
              </w:rPr>
              <w:t>16</w:t>
            </w:r>
            <w:r w:rsidRPr="003C056D">
              <w:rPr>
                <w:rFonts w:ascii="Times New Roman" w:hAnsi="Times New Roman" w:cs="Times New Roman"/>
                <w:sz w:val="20"/>
                <w:szCs w:val="20"/>
              </w:rPr>
              <w:t>）</w:t>
            </w:r>
          </w:p>
        </w:tc>
        <w:tc>
          <w:tcPr>
            <w:tcW w:w="590" w:type="pct"/>
          </w:tcPr>
          <w:p w14:paraId="5903A170"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Go/No-Go Task, Stop-Signal Task</w:t>
            </w:r>
          </w:p>
        </w:tc>
        <w:tc>
          <w:tcPr>
            <w:tcW w:w="1157" w:type="pct"/>
          </w:tcPr>
          <w:p w14:paraId="7B551B07"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≥10 years; 3-6 times/week</w:t>
            </w:r>
          </w:p>
        </w:tc>
      </w:tr>
      <w:tr w:rsidR="00CA242F" w:rsidRPr="003C056D" w14:paraId="79534D6E" w14:textId="77777777" w:rsidTr="009229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2" w:type="pct"/>
          </w:tcPr>
          <w:p w14:paraId="48AB01AA" w14:textId="77777777" w:rsidR="00350A23" w:rsidRDefault="00CA242F" w:rsidP="00A96F30">
            <w:pPr>
              <w:rPr>
                <w:rFonts w:ascii="Times New Roman" w:hAnsi="Times New Roman" w:cs="Times New Roman"/>
                <w:sz w:val="20"/>
                <w:szCs w:val="20"/>
              </w:rPr>
            </w:pPr>
            <w:r w:rsidRPr="007F4DBF">
              <w:rPr>
                <w:rFonts w:ascii="Times New Roman" w:hAnsi="Times New Roman" w:cs="Times New Roman"/>
                <w:b w:val="0"/>
                <w:bCs w:val="0"/>
                <w:sz w:val="20"/>
                <w:szCs w:val="20"/>
              </w:rPr>
              <w:t xml:space="preserve">You et al. </w:t>
            </w:r>
          </w:p>
          <w:p w14:paraId="54292794" w14:textId="229852BE"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(2018)</w:t>
            </w:r>
          </w:p>
        </w:tc>
        <w:tc>
          <w:tcPr>
            <w:tcW w:w="441" w:type="pct"/>
          </w:tcPr>
          <w:p w14:paraId="49E044D0"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China</w:t>
            </w:r>
          </w:p>
        </w:tc>
        <w:tc>
          <w:tcPr>
            <w:tcW w:w="529" w:type="pct"/>
          </w:tcPr>
          <w:p w14:paraId="3BBCB68E"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51B43B01" w14:textId="7BA238A2"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w:t>
            </w:r>
            <w:r w:rsidR="00A266D5">
              <w:rPr>
                <w:rFonts w:ascii="Times New Roman" w:hAnsi="Times New Roman" w:cs="Times New Roman" w:hint="eastAsia"/>
                <w:sz w:val="20"/>
                <w:szCs w:val="20"/>
              </w:rPr>
              <w:t>1</w:t>
            </w:r>
            <w:r w:rsidRPr="003C056D">
              <w:rPr>
                <w:rFonts w:ascii="Times New Roman" w:hAnsi="Times New Roman" w:cs="Times New Roman"/>
                <w:sz w:val="20"/>
                <w:szCs w:val="20"/>
              </w:rPr>
              <w:t>–1</w:t>
            </w:r>
            <w:r w:rsidR="00A266D5">
              <w:rPr>
                <w:rFonts w:ascii="Times New Roman" w:hAnsi="Times New Roman" w:cs="Times New Roman" w:hint="eastAsia"/>
                <w:sz w:val="20"/>
                <w:szCs w:val="20"/>
              </w:rPr>
              <w:t>3</w:t>
            </w:r>
            <w:r w:rsidRPr="003C056D">
              <w:rPr>
                <w:rFonts w:ascii="Times New Roman" w:hAnsi="Times New Roman" w:cs="Times New Roman"/>
                <w:sz w:val="20"/>
                <w:szCs w:val="20"/>
              </w:rPr>
              <w:t xml:space="preserve"> years</w:t>
            </w:r>
          </w:p>
        </w:tc>
        <w:tc>
          <w:tcPr>
            <w:tcW w:w="711" w:type="pct"/>
          </w:tcPr>
          <w:p w14:paraId="0A4871E7"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 xml:space="preserve">Table Tennis </w:t>
            </w:r>
            <w:r w:rsidRPr="003C056D">
              <w:rPr>
                <w:rFonts w:ascii="Times New Roman" w:hAnsi="Times New Roman" w:cs="Times New Roman"/>
                <w:sz w:val="20"/>
                <w:szCs w:val="20"/>
              </w:rPr>
              <w:t>（</w:t>
            </w:r>
            <w:r w:rsidRPr="003C056D">
              <w:rPr>
                <w:rFonts w:ascii="Times New Roman" w:hAnsi="Times New Roman" w:cs="Times New Roman"/>
                <w:sz w:val="20"/>
                <w:szCs w:val="20"/>
              </w:rPr>
              <w:t>20</w:t>
            </w:r>
            <w:r w:rsidRPr="003C056D">
              <w:rPr>
                <w:rFonts w:ascii="Times New Roman" w:hAnsi="Times New Roman" w:cs="Times New Roman"/>
                <w:sz w:val="20"/>
                <w:szCs w:val="20"/>
              </w:rPr>
              <w:t>）</w:t>
            </w:r>
          </w:p>
        </w:tc>
        <w:tc>
          <w:tcPr>
            <w:tcW w:w="561" w:type="pct"/>
          </w:tcPr>
          <w:p w14:paraId="18466AE9"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 xml:space="preserve">Non-athletes </w:t>
            </w:r>
            <w:r w:rsidRPr="003C056D">
              <w:rPr>
                <w:rFonts w:ascii="Times New Roman" w:hAnsi="Times New Roman" w:cs="Times New Roman"/>
                <w:sz w:val="20"/>
                <w:szCs w:val="20"/>
              </w:rPr>
              <w:t>（</w:t>
            </w:r>
            <w:r w:rsidRPr="003C056D">
              <w:rPr>
                <w:rFonts w:ascii="Times New Roman" w:hAnsi="Times New Roman" w:cs="Times New Roman"/>
                <w:sz w:val="20"/>
                <w:szCs w:val="20"/>
              </w:rPr>
              <w:t>19</w:t>
            </w:r>
            <w:r w:rsidRPr="003C056D">
              <w:rPr>
                <w:rFonts w:ascii="Times New Roman" w:hAnsi="Times New Roman" w:cs="Times New Roman"/>
                <w:sz w:val="20"/>
                <w:szCs w:val="20"/>
              </w:rPr>
              <w:t>）</w:t>
            </w:r>
          </w:p>
        </w:tc>
        <w:tc>
          <w:tcPr>
            <w:tcW w:w="590" w:type="pct"/>
          </w:tcPr>
          <w:p w14:paraId="608024C4"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Go/No-Go Task</w:t>
            </w:r>
          </w:p>
        </w:tc>
        <w:tc>
          <w:tcPr>
            <w:tcW w:w="1157" w:type="pct"/>
          </w:tcPr>
          <w:p w14:paraId="2F0F4EEB"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≥10 years; frequency not reported</w:t>
            </w:r>
          </w:p>
        </w:tc>
      </w:tr>
      <w:tr w:rsidR="00CA242F" w:rsidRPr="003C056D" w14:paraId="35B6606D" w14:textId="77777777" w:rsidTr="0092297C">
        <w:tc>
          <w:tcPr>
            <w:cnfStyle w:val="001000000000" w:firstRow="0" w:lastRow="0" w:firstColumn="1" w:lastColumn="0" w:oddVBand="0" w:evenVBand="0" w:oddHBand="0" w:evenHBand="0" w:firstRowFirstColumn="0" w:firstRowLastColumn="0" w:lastRowFirstColumn="0" w:lastRowLastColumn="0"/>
            <w:tcW w:w="502" w:type="pct"/>
          </w:tcPr>
          <w:p w14:paraId="0BCE80C8"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Yang et al. (2022)</w:t>
            </w:r>
          </w:p>
        </w:tc>
        <w:tc>
          <w:tcPr>
            <w:tcW w:w="441" w:type="pct"/>
          </w:tcPr>
          <w:p w14:paraId="0C2F2A0A"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China</w:t>
            </w:r>
          </w:p>
        </w:tc>
        <w:tc>
          <w:tcPr>
            <w:tcW w:w="529" w:type="pct"/>
          </w:tcPr>
          <w:p w14:paraId="086C69A6"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421DB8A1" w14:textId="24282351"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12–1</w:t>
            </w:r>
            <w:r w:rsidR="00A266D5">
              <w:rPr>
                <w:rFonts w:ascii="Times New Roman" w:hAnsi="Times New Roman" w:cs="Times New Roman" w:hint="eastAsia"/>
                <w:sz w:val="20"/>
                <w:szCs w:val="20"/>
              </w:rPr>
              <w:t>4</w:t>
            </w:r>
            <w:r w:rsidRPr="003C056D">
              <w:rPr>
                <w:rFonts w:ascii="Times New Roman" w:hAnsi="Times New Roman" w:cs="Times New Roman"/>
                <w:sz w:val="20"/>
                <w:szCs w:val="20"/>
              </w:rPr>
              <w:t xml:space="preserve"> years</w:t>
            </w:r>
          </w:p>
        </w:tc>
        <w:tc>
          <w:tcPr>
            <w:tcW w:w="711" w:type="pct"/>
          </w:tcPr>
          <w:p w14:paraId="0940E297"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 xml:space="preserve">Basketball </w:t>
            </w:r>
            <w:r w:rsidRPr="003C056D">
              <w:rPr>
                <w:rFonts w:ascii="Times New Roman" w:hAnsi="Times New Roman" w:cs="Times New Roman"/>
                <w:sz w:val="20"/>
                <w:szCs w:val="20"/>
              </w:rPr>
              <w:t>（</w:t>
            </w:r>
            <w:r w:rsidRPr="003C056D">
              <w:rPr>
                <w:rFonts w:ascii="Times New Roman" w:hAnsi="Times New Roman" w:cs="Times New Roman"/>
                <w:sz w:val="20"/>
                <w:szCs w:val="20"/>
              </w:rPr>
              <w:t>20</w:t>
            </w:r>
            <w:r w:rsidRPr="003C056D">
              <w:rPr>
                <w:rFonts w:ascii="Times New Roman" w:hAnsi="Times New Roman" w:cs="Times New Roman"/>
                <w:sz w:val="20"/>
                <w:szCs w:val="20"/>
              </w:rPr>
              <w:t>）</w:t>
            </w:r>
          </w:p>
        </w:tc>
        <w:tc>
          <w:tcPr>
            <w:tcW w:w="561" w:type="pct"/>
          </w:tcPr>
          <w:p w14:paraId="19417620"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 xml:space="preserve">Non-athletes </w:t>
            </w:r>
            <w:r w:rsidRPr="003C056D">
              <w:rPr>
                <w:rFonts w:ascii="Times New Roman" w:hAnsi="Times New Roman" w:cs="Times New Roman"/>
                <w:sz w:val="20"/>
                <w:szCs w:val="20"/>
              </w:rPr>
              <w:t>（</w:t>
            </w:r>
            <w:r w:rsidRPr="003C056D">
              <w:rPr>
                <w:rFonts w:ascii="Times New Roman" w:hAnsi="Times New Roman" w:cs="Times New Roman"/>
                <w:sz w:val="20"/>
                <w:szCs w:val="20"/>
              </w:rPr>
              <w:t>20</w:t>
            </w:r>
            <w:r w:rsidRPr="003C056D">
              <w:rPr>
                <w:rFonts w:ascii="Times New Roman" w:hAnsi="Times New Roman" w:cs="Times New Roman"/>
                <w:sz w:val="20"/>
                <w:szCs w:val="20"/>
              </w:rPr>
              <w:t>）</w:t>
            </w:r>
          </w:p>
        </w:tc>
        <w:tc>
          <w:tcPr>
            <w:tcW w:w="590" w:type="pct"/>
          </w:tcPr>
          <w:p w14:paraId="7F5D7719"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Go/No-Go Task</w:t>
            </w:r>
          </w:p>
        </w:tc>
        <w:tc>
          <w:tcPr>
            <w:tcW w:w="1157" w:type="pct"/>
          </w:tcPr>
          <w:p w14:paraId="3FAEF33E"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≥10 years, 4 times/week</w:t>
            </w:r>
          </w:p>
        </w:tc>
      </w:tr>
      <w:tr w:rsidR="00CA242F" w:rsidRPr="003C056D" w14:paraId="1C545BAE" w14:textId="77777777" w:rsidTr="009229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2" w:type="pct"/>
          </w:tcPr>
          <w:p w14:paraId="309DF357"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Kida et al. (2004)</w:t>
            </w:r>
          </w:p>
        </w:tc>
        <w:tc>
          <w:tcPr>
            <w:tcW w:w="441" w:type="pct"/>
          </w:tcPr>
          <w:p w14:paraId="368D1DDC"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Japan</w:t>
            </w:r>
          </w:p>
        </w:tc>
        <w:tc>
          <w:tcPr>
            <w:tcW w:w="529" w:type="pct"/>
          </w:tcPr>
          <w:p w14:paraId="5EBF3ED0"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69D98CBF" w14:textId="49B4B62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w:t>
            </w:r>
            <w:r w:rsidR="00A266D5">
              <w:rPr>
                <w:rFonts w:ascii="Times New Roman" w:hAnsi="Times New Roman" w:cs="Times New Roman" w:hint="eastAsia"/>
                <w:sz w:val="20"/>
                <w:szCs w:val="20"/>
              </w:rPr>
              <w:t>5</w:t>
            </w:r>
            <w:r w:rsidRPr="003C056D">
              <w:rPr>
                <w:rFonts w:ascii="Times New Roman" w:hAnsi="Times New Roman" w:cs="Times New Roman"/>
                <w:sz w:val="20"/>
                <w:szCs w:val="20"/>
              </w:rPr>
              <w:t>–1</w:t>
            </w:r>
            <w:r>
              <w:rPr>
                <w:rFonts w:ascii="Times New Roman" w:hAnsi="Times New Roman" w:cs="Times New Roman" w:hint="eastAsia"/>
                <w:sz w:val="20"/>
                <w:szCs w:val="20"/>
              </w:rPr>
              <w:t>7</w:t>
            </w:r>
            <w:r w:rsidRPr="003C056D">
              <w:rPr>
                <w:rFonts w:ascii="Times New Roman" w:hAnsi="Times New Roman" w:cs="Times New Roman"/>
                <w:sz w:val="20"/>
                <w:szCs w:val="20"/>
              </w:rPr>
              <w:t xml:space="preserve"> years</w:t>
            </w:r>
          </w:p>
        </w:tc>
        <w:tc>
          <w:tcPr>
            <w:tcW w:w="711" w:type="pct"/>
          </w:tcPr>
          <w:p w14:paraId="736C11B5" w14:textId="77777777" w:rsidR="005C659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 xml:space="preserve">Baseball </w:t>
            </w:r>
            <w:r w:rsidRPr="003C056D">
              <w:rPr>
                <w:rFonts w:ascii="Times New Roman" w:hAnsi="Times New Roman" w:cs="Times New Roman"/>
                <w:sz w:val="20"/>
                <w:szCs w:val="20"/>
              </w:rPr>
              <w:t>（</w:t>
            </w:r>
            <w:r w:rsidRPr="003C056D">
              <w:rPr>
                <w:rFonts w:ascii="Times New Roman" w:hAnsi="Times New Roman" w:cs="Times New Roman"/>
                <w:sz w:val="20"/>
                <w:szCs w:val="20"/>
              </w:rPr>
              <w:t>22</w:t>
            </w:r>
            <w:r w:rsidRPr="003C056D">
              <w:rPr>
                <w:rFonts w:ascii="Times New Roman" w:hAnsi="Times New Roman" w:cs="Times New Roman"/>
                <w:sz w:val="20"/>
                <w:szCs w:val="20"/>
              </w:rPr>
              <w:t>）</w:t>
            </w:r>
            <w:r>
              <w:rPr>
                <w:rFonts w:ascii="Times New Roman" w:hAnsi="Times New Roman" w:cs="Times New Roman" w:hint="eastAsia"/>
                <w:sz w:val="20"/>
                <w:szCs w:val="20"/>
              </w:rPr>
              <w:t xml:space="preserve"> </w:t>
            </w:r>
            <w:r w:rsidRPr="003C056D">
              <w:rPr>
                <w:rFonts w:ascii="Times New Roman" w:hAnsi="Times New Roman" w:cs="Times New Roman"/>
                <w:sz w:val="20"/>
                <w:szCs w:val="20"/>
              </w:rPr>
              <w:t xml:space="preserve">/ </w:t>
            </w:r>
          </w:p>
          <w:p w14:paraId="59F97DC3" w14:textId="7A8FA2F9"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 xml:space="preserve">Tennis </w:t>
            </w:r>
            <w:r w:rsidRPr="003C056D">
              <w:rPr>
                <w:rFonts w:ascii="Times New Roman" w:hAnsi="Times New Roman" w:cs="Times New Roman"/>
                <w:sz w:val="20"/>
                <w:szCs w:val="20"/>
              </w:rPr>
              <w:t>（</w:t>
            </w:r>
            <w:r w:rsidRPr="003C056D">
              <w:rPr>
                <w:rFonts w:ascii="Times New Roman" w:hAnsi="Times New Roman" w:cs="Times New Roman"/>
                <w:sz w:val="20"/>
                <w:szCs w:val="20"/>
              </w:rPr>
              <w:t>22</w:t>
            </w:r>
            <w:r w:rsidRPr="003C056D">
              <w:rPr>
                <w:rFonts w:ascii="Times New Roman" w:hAnsi="Times New Roman" w:cs="Times New Roman"/>
                <w:sz w:val="20"/>
                <w:szCs w:val="20"/>
              </w:rPr>
              <w:t>）</w:t>
            </w:r>
            <w:r>
              <w:rPr>
                <w:rFonts w:ascii="Times New Roman" w:hAnsi="Times New Roman" w:cs="Times New Roman" w:hint="eastAsia"/>
                <w:sz w:val="20"/>
                <w:szCs w:val="20"/>
              </w:rPr>
              <w:t xml:space="preserve"> </w:t>
            </w:r>
            <w:r w:rsidRPr="003C056D">
              <w:rPr>
                <w:rFonts w:ascii="Times New Roman" w:hAnsi="Times New Roman" w:cs="Times New Roman"/>
                <w:sz w:val="20"/>
                <w:szCs w:val="20"/>
              </w:rPr>
              <w:t xml:space="preserve">/ Basketball </w:t>
            </w:r>
            <w:r w:rsidRPr="003C056D">
              <w:rPr>
                <w:rFonts w:ascii="Times New Roman" w:hAnsi="Times New Roman" w:cs="Times New Roman"/>
                <w:sz w:val="20"/>
                <w:szCs w:val="20"/>
              </w:rPr>
              <w:t>（</w:t>
            </w:r>
            <w:r w:rsidRPr="003C056D">
              <w:rPr>
                <w:rFonts w:ascii="Times New Roman" w:hAnsi="Times New Roman" w:cs="Times New Roman"/>
                <w:sz w:val="20"/>
                <w:szCs w:val="20"/>
              </w:rPr>
              <w:t>17</w:t>
            </w:r>
            <w:r w:rsidRPr="003C056D">
              <w:rPr>
                <w:rFonts w:ascii="Times New Roman" w:hAnsi="Times New Roman" w:cs="Times New Roman"/>
                <w:sz w:val="20"/>
                <w:szCs w:val="20"/>
              </w:rPr>
              <w:t>）</w:t>
            </w:r>
          </w:p>
        </w:tc>
        <w:tc>
          <w:tcPr>
            <w:tcW w:w="561" w:type="pct"/>
          </w:tcPr>
          <w:p w14:paraId="535A7DC7"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 xml:space="preserve">Non-athletes </w:t>
            </w:r>
            <w:r w:rsidRPr="003C056D">
              <w:rPr>
                <w:rFonts w:ascii="Times New Roman" w:hAnsi="Times New Roman" w:cs="Times New Roman"/>
                <w:sz w:val="20"/>
                <w:szCs w:val="20"/>
              </w:rPr>
              <w:t>（</w:t>
            </w:r>
            <w:r w:rsidRPr="003C056D">
              <w:rPr>
                <w:rFonts w:ascii="Times New Roman" w:hAnsi="Times New Roman" w:cs="Times New Roman"/>
                <w:sz w:val="20"/>
                <w:szCs w:val="20"/>
              </w:rPr>
              <w:t>38</w:t>
            </w:r>
            <w:r w:rsidRPr="003C056D">
              <w:rPr>
                <w:rFonts w:ascii="Times New Roman" w:hAnsi="Times New Roman" w:cs="Times New Roman"/>
                <w:sz w:val="20"/>
                <w:szCs w:val="20"/>
              </w:rPr>
              <w:t>）</w:t>
            </w:r>
          </w:p>
        </w:tc>
        <w:tc>
          <w:tcPr>
            <w:tcW w:w="590" w:type="pct"/>
          </w:tcPr>
          <w:p w14:paraId="51981043"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Go/No-Go Task</w:t>
            </w:r>
          </w:p>
        </w:tc>
        <w:tc>
          <w:tcPr>
            <w:tcW w:w="1157" w:type="pct"/>
          </w:tcPr>
          <w:p w14:paraId="51B4B36E"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≥2 years; frequency not reported</w:t>
            </w:r>
          </w:p>
        </w:tc>
      </w:tr>
      <w:tr w:rsidR="00CA242F" w:rsidRPr="003C056D" w14:paraId="3240E1F4" w14:textId="77777777" w:rsidTr="0092297C">
        <w:tc>
          <w:tcPr>
            <w:cnfStyle w:val="001000000000" w:firstRow="0" w:lastRow="0" w:firstColumn="1" w:lastColumn="0" w:oddVBand="0" w:evenVBand="0" w:oddHBand="0" w:evenHBand="0" w:firstRowFirstColumn="0" w:firstRowLastColumn="0" w:lastRowFirstColumn="0" w:lastRowLastColumn="0"/>
            <w:tcW w:w="502" w:type="pct"/>
          </w:tcPr>
          <w:p w14:paraId="6B4DD815" w14:textId="77777777" w:rsidR="00CA242F" w:rsidRPr="007F4DBF" w:rsidRDefault="00CA242F" w:rsidP="00A96F30">
            <w:pPr>
              <w:rPr>
                <w:rFonts w:ascii="Times New Roman" w:hAnsi="Times New Roman" w:cs="Times New Roman"/>
                <w:b w:val="0"/>
                <w:bCs w:val="0"/>
                <w:sz w:val="20"/>
                <w:szCs w:val="20"/>
              </w:rPr>
            </w:pPr>
            <w:proofErr w:type="spellStart"/>
            <w:r w:rsidRPr="007F4DBF">
              <w:rPr>
                <w:rFonts w:ascii="Times New Roman" w:hAnsi="Times New Roman" w:cs="Times New Roman"/>
                <w:b w:val="0"/>
                <w:bCs w:val="0"/>
                <w:sz w:val="20"/>
                <w:szCs w:val="20"/>
              </w:rPr>
              <w:t>Fontani</w:t>
            </w:r>
            <w:proofErr w:type="spellEnd"/>
            <w:r w:rsidRPr="007F4DBF">
              <w:rPr>
                <w:rFonts w:ascii="Times New Roman" w:hAnsi="Times New Roman" w:cs="Times New Roman"/>
                <w:b w:val="0"/>
                <w:bCs w:val="0"/>
                <w:sz w:val="20"/>
                <w:szCs w:val="20"/>
              </w:rPr>
              <w:t xml:space="preserve"> et al. (2006)</w:t>
            </w:r>
          </w:p>
        </w:tc>
        <w:tc>
          <w:tcPr>
            <w:tcW w:w="441" w:type="pct"/>
          </w:tcPr>
          <w:p w14:paraId="24678E79"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Italy</w:t>
            </w:r>
          </w:p>
        </w:tc>
        <w:tc>
          <w:tcPr>
            <w:tcW w:w="529" w:type="pct"/>
          </w:tcPr>
          <w:p w14:paraId="33D180B7"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0743AE45" w14:textId="1B04F26A" w:rsidR="00CA242F" w:rsidRPr="003C056D" w:rsidRDefault="00A266D5"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hint="eastAsia"/>
                <w:sz w:val="20"/>
                <w:szCs w:val="20"/>
              </w:rPr>
              <w:t>9</w:t>
            </w:r>
            <w:r w:rsidR="00CA242F" w:rsidRPr="003C056D">
              <w:rPr>
                <w:rFonts w:ascii="Times New Roman" w:hAnsi="Times New Roman" w:cs="Times New Roman"/>
                <w:sz w:val="20"/>
                <w:szCs w:val="20"/>
              </w:rPr>
              <w:t>–1</w:t>
            </w:r>
            <w:r>
              <w:rPr>
                <w:rFonts w:ascii="Times New Roman" w:hAnsi="Times New Roman" w:cs="Times New Roman" w:hint="eastAsia"/>
                <w:sz w:val="20"/>
                <w:szCs w:val="20"/>
              </w:rPr>
              <w:t>2</w:t>
            </w:r>
            <w:r w:rsidR="00CA242F" w:rsidRPr="003C056D">
              <w:rPr>
                <w:rFonts w:ascii="Times New Roman" w:hAnsi="Times New Roman" w:cs="Times New Roman"/>
                <w:sz w:val="20"/>
                <w:szCs w:val="20"/>
              </w:rPr>
              <w:t xml:space="preserve"> years</w:t>
            </w:r>
          </w:p>
        </w:tc>
        <w:tc>
          <w:tcPr>
            <w:tcW w:w="711" w:type="pct"/>
          </w:tcPr>
          <w:p w14:paraId="4A8152F9"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Volleyball (12)</w:t>
            </w:r>
          </w:p>
        </w:tc>
        <w:tc>
          <w:tcPr>
            <w:tcW w:w="561" w:type="pct"/>
          </w:tcPr>
          <w:p w14:paraId="5E59065A"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 xml:space="preserve">Non-athletes </w:t>
            </w:r>
            <w:r w:rsidRPr="003C056D">
              <w:rPr>
                <w:rFonts w:ascii="Times New Roman" w:hAnsi="Times New Roman" w:cs="Times New Roman"/>
                <w:sz w:val="20"/>
                <w:szCs w:val="20"/>
              </w:rPr>
              <w:t>（</w:t>
            </w:r>
            <w:r w:rsidRPr="003C056D">
              <w:rPr>
                <w:rFonts w:ascii="Times New Roman" w:hAnsi="Times New Roman" w:cs="Times New Roman"/>
                <w:sz w:val="20"/>
                <w:szCs w:val="20"/>
              </w:rPr>
              <w:t>18</w:t>
            </w:r>
            <w:r w:rsidRPr="003C056D">
              <w:rPr>
                <w:rFonts w:ascii="Times New Roman" w:hAnsi="Times New Roman" w:cs="Times New Roman"/>
                <w:sz w:val="20"/>
                <w:szCs w:val="20"/>
              </w:rPr>
              <w:t>）</w:t>
            </w:r>
          </w:p>
        </w:tc>
        <w:tc>
          <w:tcPr>
            <w:tcW w:w="590" w:type="pct"/>
          </w:tcPr>
          <w:p w14:paraId="7581CD2F" w14:textId="77777777" w:rsidR="005C659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Go/No-Go Task</w:t>
            </w:r>
            <w:r w:rsidRPr="003C056D">
              <w:rPr>
                <w:rFonts w:ascii="Times New Roman" w:hAnsi="Times New Roman" w:cs="Times New Roman"/>
                <w:sz w:val="20"/>
                <w:szCs w:val="20"/>
              </w:rPr>
              <w:t>，</w:t>
            </w:r>
          </w:p>
          <w:p w14:paraId="18559A1E" w14:textId="03C69D00"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N-back Task</w:t>
            </w:r>
          </w:p>
        </w:tc>
        <w:tc>
          <w:tcPr>
            <w:tcW w:w="1157" w:type="pct"/>
          </w:tcPr>
          <w:p w14:paraId="27062833"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≥8 years; frequency not reported</w:t>
            </w:r>
          </w:p>
        </w:tc>
      </w:tr>
      <w:tr w:rsidR="00CA242F" w:rsidRPr="003C056D" w14:paraId="30C4CDF0" w14:textId="77777777" w:rsidTr="009229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2" w:type="pct"/>
          </w:tcPr>
          <w:p w14:paraId="7E2914AB"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Yamashiro et al. (2015)</w:t>
            </w:r>
          </w:p>
        </w:tc>
        <w:tc>
          <w:tcPr>
            <w:tcW w:w="441" w:type="pct"/>
          </w:tcPr>
          <w:p w14:paraId="090AEBD2"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Japan</w:t>
            </w:r>
          </w:p>
        </w:tc>
        <w:tc>
          <w:tcPr>
            <w:tcW w:w="529" w:type="pct"/>
          </w:tcPr>
          <w:p w14:paraId="030588F8"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066455FC" w14:textId="1F4FCBEF"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w:t>
            </w:r>
            <w:r w:rsidR="00A266D5">
              <w:rPr>
                <w:rFonts w:ascii="Times New Roman" w:hAnsi="Times New Roman" w:cs="Times New Roman" w:hint="eastAsia"/>
                <w:sz w:val="20"/>
                <w:szCs w:val="20"/>
              </w:rPr>
              <w:t>2</w:t>
            </w:r>
            <w:r w:rsidRPr="003C056D">
              <w:rPr>
                <w:rFonts w:ascii="Times New Roman" w:hAnsi="Times New Roman" w:cs="Times New Roman"/>
                <w:sz w:val="20"/>
                <w:szCs w:val="20"/>
              </w:rPr>
              <w:t>–1</w:t>
            </w:r>
            <w:r w:rsidR="00A266D5">
              <w:rPr>
                <w:rFonts w:ascii="Times New Roman" w:hAnsi="Times New Roman" w:cs="Times New Roman" w:hint="eastAsia"/>
                <w:sz w:val="20"/>
                <w:szCs w:val="20"/>
              </w:rPr>
              <w:t>4</w:t>
            </w:r>
            <w:r w:rsidRPr="003C056D">
              <w:rPr>
                <w:rFonts w:ascii="Times New Roman" w:hAnsi="Times New Roman" w:cs="Times New Roman"/>
                <w:sz w:val="20"/>
                <w:szCs w:val="20"/>
              </w:rPr>
              <w:t xml:space="preserve"> years</w:t>
            </w:r>
          </w:p>
        </w:tc>
        <w:tc>
          <w:tcPr>
            <w:tcW w:w="711" w:type="pct"/>
          </w:tcPr>
          <w:p w14:paraId="52434764"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Baseball (12)</w:t>
            </w:r>
          </w:p>
        </w:tc>
        <w:tc>
          <w:tcPr>
            <w:tcW w:w="561" w:type="pct"/>
          </w:tcPr>
          <w:p w14:paraId="7A16A38D"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(12)</w:t>
            </w:r>
          </w:p>
        </w:tc>
        <w:tc>
          <w:tcPr>
            <w:tcW w:w="590" w:type="pct"/>
          </w:tcPr>
          <w:p w14:paraId="518D6024"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Go/No-Go Task</w:t>
            </w:r>
          </w:p>
        </w:tc>
        <w:tc>
          <w:tcPr>
            <w:tcW w:w="1157" w:type="pct"/>
          </w:tcPr>
          <w:p w14:paraId="37AE321A"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≥9 years; frequency not reported</w:t>
            </w:r>
          </w:p>
        </w:tc>
      </w:tr>
      <w:tr w:rsidR="00CA242F" w:rsidRPr="003C056D" w14:paraId="06480BF3" w14:textId="77777777" w:rsidTr="0092297C">
        <w:tc>
          <w:tcPr>
            <w:cnfStyle w:val="001000000000" w:firstRow="0" w:lastRow="0" w:firstColumn="1" w:lastColumn="0" w:oddVBand="0" w:evenVBand="0" w:oddHBand="0" w:evenHBand="0" w:firstRowFirstColumn="0" w:firstRowLastColumn="0" w:lastRowFirstColumn="0" w:lastRowLastColumn="0"/>
            <w:tcW w:w="502" w:type="pct"/>
          </w:tcPr>
          <w:p w14:paraId="091D3666" w14:textId="77777777" w:rsidR="00CA242F" w:rsidRPr="007F4DBF" w:rsidRDefault="00CA242F" w:rsidP="00A96F30">
            <w:pPr>
              <w:rPr>
                <w:rFonts w:ascii="Times New Roman" w:hAnsi="Times New Roman" w:cs="Times New Roman"/>
                <w:b w:val="0"/>
                <w:bCs w:val="0"/>
                <w:sz w:val="20"/>
                <w:szCs w:val="20"/>
              </w:rPr>
            </w:pPr>
            <w:proofErr w:type="spellStart"/>
            <w:r w:rsidRPr="007F4DBF">
              <w:rPr>
                <w:rFonts w:ascii="Times New Roman" w:hAnsi="Times New Roman" w:cs="Times New Roman"/>
                <w:b w:val="0"/>
                <w:bCs w:val="0"/>
                <w:sz w:val="20"/>
                <w:szCs w:val="20"/>
              </w:rPr>
              <w:t>Muraskin</w:t>
            </w:r>
            <w:proofErr w:type="spellEnd"/>
            <w:r w:rsidRPr="007F4DBF">
              <w:rPr>
                <w:rFonts w:ascii="Times New Roman" w:hAnsi="Times New Roman" w:cs="Times New Roman"/>
                <w:b w:val="0"/>
                <w:bCs w:val="0"/>
                <w:sz w:val="20"/>
                <w:szCs w:val="20"/>
              </w:rPr>
              <w:t xml:space="preserve"> et al. (2016)</w:t>
            </w:r>
          </w:p>
        </w:tc>
        <w:tc>
          <w:tcPr>
            <w:tcW w:w="441" w:type="pct"/>
          </w:tcPr>
          <w:p w14:paraId="40BCA219"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USA</w:t>
            </w:r>
          </w:p>
        </w:tc>
        <w:tc>
          <w:tcPr>
            <w:tcW w:w="529" w:type="pct"/>
          </w:tcPr>
          <w:p w14:paraId="1FA37805"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5D40109C" w14:textId="27565EC9"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w:t>
            </w:r>
            <w:r>
              <w:rPr>
                <w:rFonts w:ascii="Times New Roman" w:hAnsi="Times New Roman" w:cs="Times New Roman" w:hint="eastAsia"/>
                <w:sz w:val="20"/>
                <w:szCs w:val="20"/>
              </w:rPr>
              <w:t>3</w:t>
            </w:r>
            <w:r w:rsidRPr="003C056D">
              <w:rPr>
                <w:rFonts w:ascii="Times New Roman" w:hAnsi="Times New Roman" w:cs="Times New Roman"/>
                <w:sz w:val="20"/>
                <w:szCs w:val="20"/>
              </w:rPr>
              <w:t>–1</w:t>
            </w:r>
            <w:r w:rsidR="00A266D5">
              <w:rPr>
                <w:rFonts w:ascii="Times New Roman" w:hAnsi="Times New Roman" w:cs="Times New Roman" w:hint="eastAsia"/>
                <w:sz w:val="20"/>
                <w:szCs w:val="20"/>
              </w:rPr>
              <w:t>5</w:t>
            </w:r>
            <w:r w:rsidRPr="003C056D">
              <w:rPr>
                <w:rFonts w:ascii="Times New Roman" w:hAnsi="Times New Roman" w:cs="Times New Roman"/>
                <w:sz w:val="20"/>
                <w:szCs w:val="20"/>
              </w:rPr>
              <w:t xml:space="preserve"> years</w:t>
            </w:r>
          </w:p>
        </w:tc>
        <w:tc>
          <w:tcPr>
            <w:tcW w:w="711" w:type="pct"/>
          </w:tcPr>
          <w:p w14:paraId="7DCA24BB"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Baseball (14)</w:t>
            </w:r>
          </w:p>
        </w:tc>
        <w:tc>
          <w:tcPr>
            <w:tcW w:w="561" w:type="pct"/>
          </w:tcPr>
          <w:p w14:paraId="4EF027FF"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(24)</w:t>
            </w:r>
          </w:p>
        </w:tc>
        <w:tc>
          <w:tcPr>
            <w:tcW w:w="590" w:type="pct"/>
          </w:tcPr>
          <w:p w14:paraId="6E3B4A75"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Go/No-Go Task</w:t>
            </w:r>
          </w:p>
        </w:tc>
        <w:tc>
          <w:tcPr>
            <w:tcW w:w="1157" w:type="pct"/>
          </w:tcPr>
          <w:p w14:paraId="73A46F20"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≥9 years; frequency not reported</w:t>
            </w:r>
          </w:p>
        </w:tc>
      </w:tr>
      <w:tr w:rsidR="00CA242F" w:rsidRPr="003C056D" w14:paraId="03C1C00F" w14:textId="77777777" w:rsidTr="009229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2" w:type="pct"/>
          </w:tcPr>
          <w:p w14:paraId="14FF1D5B"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Simonet et al. (2022)</w:t>
            </w:r>
          </w:p>
        </w:tc>
        <w:tc>
          <w:tcPr>
            <w:tcW w:w="441" w:type="pct"/>
          </w:tcPr>
          <w:p w14:paraId="1A15E8C1"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Switzerland</w:t>
            </w:r>
          </w:p>
        </w:tc>
        <w:tc>
          <w:tcPr>
            <w:tcW w:w="529" w:type="pct"/>
          </w:tcPr>
          <w:p w14:paraId="558EEC89"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671514FD" w14:textId="15F604C8" w:rsidR="00CA242F" w:rsidRPr="003C056D" w:rsidRDefault="00A266D5"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hint="eastAsia"/>
                <w:sz w:val="20"/>
                <w:szCs w:val="20"/>
              </w:rPr>
              <w:t>8</w:t>
            </w:r>
            <w:r w:rsidR="00CA242F" w:rsidRPr="003C056D">
              <w:rPr>
                <w:rFonts w:ascii="Times New Roman" w:hAnsi="Times New Roman" w:cs="Times New Roman"/>
                <w:sz w:val="20"/>
                <w:szCs w:val="20"/>
              </w:rPr>
              <w:t>–1</w:t>
            </w:r>
            <w:r>
              <w:rPr>
                <w:rFonts w:ascii="Times New Roman" w:hAnsi="Times New Roman" w:cs="Times New Roman" w:hint="eastAsia"/>
                <w:sz w:val="20"/>
                <w:szCs w:val="20"/>
              </w:rPr>
              <w:t>1</w:t>
            </w:r>
            <w:r w:rsidR="00CA242F" w:rsidRPr="003C056D">
              <w:rPr>
                <w:rFonts w:ascii="Times New Roman" w:hAnsi="Times New Roman" w:cs="Times New Roman"/>
                <w:sz w:val="20"/>
                <w:szCs w:val="20"/>
              </w:rPr>
              <w:t xml:space="preserve"> years</w:t>
            </w:r>
          </w:p>
        </w:tc>
        <w:tc>
          <w:tcPr>
            <w:tcW w:w="711" w:type="pct"/>
          </w:tcPr>
          <w:p w14:paraId="2ED32A38"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Table Tennis (20)</w:t>
            </w:r>
            <w:r>
              <w:rPr>
                <w:rFonts w:ascii="Times New Roman" w:hAnsi="Times New Roman" w:cs="Times New Roman" w:hint="eastAsia"/>
                <w:sz w:val="20"/>
                <w:szCs w:val="20"/>
              </w:rPr>
              <w:t xml:space="preserve"> </w:t>
            </w:r>
            <w:r w:rsidRPr="003C056D">
              <w:rPr>
                <w:rFonts w:ascii="Times New Roman" w:hAnsi="Times New Roman" w:cs="Times New Roman"/>
                <w:sz w:val="20"/>
                <w:szCs w:val="20"/>
              </w:rPr>
              <w:t>/ Basketball (21)</w:t>
            </w:r>
          </w:p>
        </w:tc>
        <w:tc>
          <w:tcPr>
            <w:tcW w:w="561" w:type="pct"/>
          </w:tcPr>
          <w:p w14:paraId="760766EE"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(17)</w:t>
            </w:r>
          </w:p>
        </w:tc>
        <w:tc>
          <w:tcPr>
            <w:tcW w:w="590" w:type="pct"/>
          </w:tcPr>
          <w:p w14:paraId="1504A855"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Go/No-Go Task</w:t>
            </w:r>
          </w:p>
        </w:tc>
        <w:tc>
          <w:tcPr>
            <w:tcW w:w="1157" w:type="pct"/>
          </w:tcPr>
          <w:p w14:paraId="6EBA7FB2"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≥10 years, 4 times/week</w:t>
            </w:r>
          </w:p>
        </w:tc>
      </w:tr>
      <w:tr w:rsidR="00CA242F" w:rsidRPr="003C056D" w14:paraId="4F5F2BB5" w14:textId="77777777" w:rsidTr="0092297C">
        <w:tc>
          <w:tcPr>
            <w:cnfStyle w:val="001000000000" w:firstRow="0" w:lastRow="0" w:firstColumn="1" w:lastColumn="0" w:oddVBand="0" w:evenVBand="0" w:oddHBand="0" w:evenHBand="0" w:firstRowFirstColumn="0" w:firstRowLastColumn="0" w:lastRowFirstColumn="0" w:lastRowLastColumn="0"/>
            <w:tcW w:w="502" w:type="pct"/>
          </w:tcPr>
          <w:p w14:paraId="3AF1C49C"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Chen et al. (2019)</w:t>
            </w:r>
          </w:p>
        </w:tc>
        <w:tc>
          <w:tcPr>
            <w:tcW w:w="441" w:type="pct"/>
          </w:tcPr>
          <w:p w14:paraId="6810613F"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China</w:t>
            </w:r>
          </w:p>
        </w:tc>
        <w:tc>
          <w:tcPr>
            <w:tcW w:w="529" w:type="pct"/>
          </w:tcPr>
          <w:p w14:paraId="576FA027"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705FD214"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13–15 years</w:t>
            </w:r>
          </w:p>
        </w:tc>
        <w:tc>
          <w:tcPr>
            <w:tcW w:w="711" w:type="pct"/>
          </w:tcPr>
          <w:p w14:paraId="270B4845"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Badminton (19)</w:t>
            </w:r>
          </w:p>
        </w:tc>
        <w:tc>
          <w:tcPr>
            <w:tcW w:w="561" w:type="pct"/>
          </w:tcPr>
          <w:p w14:paraId="76E05468"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(20)</w:t>
            </w:r>
          </w:p>
        </w:tc>
        <w:tc>
          <w:tcPr>
            <w:tcW w:w="590" w:type="pct"/>
          </w:tcPr>
          <w:p w14:paraId="171315B7"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Go/No-Go Task, Stop-Signal Task</w:t>
            </w:r>
          </w:p>
        </w:tc>
        <w:tc>
          <w:tcPr>
            <w:tcW w:w="1157" w:type="pct"/>
          </w:tcPr>
          <w:p w14:paraId="5234D1BD" w14:textId="2481D72A"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 xml:space="preserve">≥5 years; </w:t>
            </w:r>
            <w:r w:rsidR="001F3D36">
              <w:rPr>
                <w:rFonts w:ascii="Times New Roman" w:hAnsi="Times New Roman" w:cs="Times New Roman" w:hint="eastAsia"/>
                <w:sz w:val="20"/>
                <w:szCs w:val="20"/>
              </w:rPr>
              <w:t>5</w:t>
            </w:r>
            <w:r w:rsidR="001F3D36" w:rsidRPr="003C056D">
              <w:rPr>
                <w:rFonts w:ascii="Times New Roman" w:hAnsi="Times New Roman" w:cs="Times New Roman"/>
                <w:sz w:val="20"/>
                <w:szCs w:val="20"/>
              </w:rPr>
              <w:t xml:space="preserve"> times </w:t>
            </w:r>
            <w:r w:rsidRPr="003C056D">
              <w:rPr>
                <w:rFonts w:ascii="Times New Roman" w:hAnsi="Times New Roman" w:cs="Times New Roman"/>
                <w:sz w:val="20"/>
                <w:szCs w:val="20"/>
              </w:rPr>
              <w:t>/week;</w:t>
            </w:r>
          </w:p>
        </w:tc>
      </w:tr>
      <w:tr w:rsidR="00CA242F" w:rsidRPr="003C056D" w14:paraId="2C212FE8" w14:textId="77777777" w:rsidTr="009229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2" w:type="pct"/>
          </w:tcPr>
          <w:p w14:paraId="111C95C0"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Meng et al. (2019)</w:t>
            </w:r>
          </w:p>
        </w:tc>
        <w:tc>
          <w:tcPr>
            <w:tcW w:w="441" w:type="pct"/>
          </w:tcPr>
          <w:p w14:paraId="10A995CF"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China</w:t>
            </w:r>
          </w:p>
        </w:tc>
        <w:tc>
          <w:tcPr>
            <w:tcW w:w="529" w:type="pct"/>
          </w:tcPr>
          <w:p w14:paraId="54E4DC5F"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6AE70EDD" w14:textId="411DABDB" w:rsidR="00CA242F" w:rsidRPr="003C056D" w:rsidRDefault="00A266D5"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hint="eastAsia"/>
                <w:sz w:val="20"/>
                <w:szCs w:val="20"/>
              </w:rPr>
              <w:t>10</w:t>
            </w:r>
            <w:r w:rsidR="00CA242F" w:rsidRPr="003C056D">
              <w:rPr>
                <w:rFonts w:ascii="Times New Roman" w:hAnsi="Times New Roman" w:cs="Times New Roman"/>
                <w:sz w:val="20"/>
                <w:szCs w:val="20"/>
              </w:rPr>
              <w:t>–1</w:t>
            </w:r>
            <w:r>
              <w:rPr>
                <w:rFonts w:ascii="Times New Roman" w:hAnsi="Times New Roman" w:cs="Times New Roman" w:hint="eastAsia"/>
                <w:sz w:val="20"/>
                <w:szCs w:val="20"/>
              </w:rPr>
              <w:t>3</w:t>
            </w:r>
            <w:r w:rsidR="00CA242F" w:rsidRPr="003C056D">
              <w:rPr>
                <w:rFonts w:ascii="Times New Roman" w:hAnsi="Times New Roman" w:cs="Times New Roman"/>
                <w:sz w:val="20"/>
                <w:szCs w:val="20"/>
              </w:rPr>
              <w:t xml:space="preserve"> years</w:t>
            </w:r>
          </w:p>
        </w:tc>
        <w:tc>
          <w:tcPr>
            <w:tcW w:w="711" w:type="pct"/>
          </w:tcPr>
          <w:p w14:paraId="3D3212C5"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Badminton (35)</w:t>
            </w:r>
            <w:r>
              <w:rPr>
                <w:rFonts w:ascii="Times New Roman" w:hAnsi="Times New Roman" w:cs="Times New Roman" w:hint="eastAsia"/>
                <w:sz w:val="20"/>
                <w:szCs w:val="20"/>
              </w:rPr>
              <w:t xml:space="preserve"> </w:t>
            </w:r>
            <w:r w:rsidRPr="003C056D">
              <w:rPr>
                <w:rFonts w:ascii="Times New Roman" w:hAnsi="Times New Roman" w:cs="Times New Roman"/>
                <w:sz w:val="20"/>
                <w:szCs w:val="20"/>
              </w:rPr>
              <w:t>/ Volleyball (29)</w:t>
            </w:r>
          </w:p>
        </w:tc>
        <w:tc>
          <w:tcPr>
            <w:tcW w:w="561" w:type="pct"/>
          </w:tcPr>
          <w:p w14:paraId="4506EB5B"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(27)</w:t>
            </w:r>
          </w:p>
        </w:tc>
        <w:tc>
          <w:tcPr>
            <w:tcW w:w="590" w:type="pct"/>
          </w:tcPr>
          <w:p w14:paraId="357FC917"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Stop-Signal Task</w:t>
            </w:r>
          </w:p>
        </w:tc>
        <w:tc>
          <w:tcPr>
            <w:tcW w:w="1157" w:type="pct"/>
          </w:tcPr>
          <w:p w14:paraId="025258B1"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≥10 years;5 times/week</w:t>
            </w:r>
          </w:p>
        </w:tc>
      </w:tr>
      <w:tr w:rsidR="00CA242F" w:rsidRPr="003C056D" w14:paraId="3B04326D" w14:textId="77777777" w:rsidTr="0092297C">
        <w:tc>
          <w:tcPr>
            <w:cnfStyle w:val="001000000000" w:firstRow="0" w:lastRow="0" w:firstColumn="1" w:lastColumn="0" w:oddVBand="0" w:evenVBand="0" w:oddHBand="0" w:evenHBand="0" w:firstRowFirstColumn="0" w:firstRowLastColumn="0" w:lastRowFirstColumn="0" w:lastRowLastColumn="0"/>
            <w:tcW w:w="502" w:type="pct"/>
          </w:tcPr>
          <w:p w14:paraId="10379434"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lastRenderedPageBreak/>
              <w:t>Wang et al. (2013)</w:t>
            </w:r>
          </w:p>
        </w:tc>
        <w:tc>
          <w:tcPr>
            <w:tcW w:w="441" w:type="pct"/>
          </w:tcPr>
          <w:p w14:paraId="3F3D4CDB"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China</w:t>
            </w:r>
          </w:p>
        </w:tc>
        <w:tc>
          <w:tcPr>
            <w:tcW w:w="529" w:type="pct"/>
          </w:tcPr>
          <w:p w14:paraId="2DBA4FB7"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5F90F75F" w14:textId="421DEA28"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w:t>
            </w:r>
            <w:r w:rsidR="00A266D5">
              <w:rPr>
                <w:rFonts w:ascii="Times New Roman" w:hAnsi="Times New Roman" w:cs="Times New Roman" w:hint="eastAsia"/>
                <w:sz w:val="20"/>
                <w:szCs w:val="20"/>
              </w:rPr>
              <w:t>4</w:t>
            </w:r>
            <w:r w:rsidRPr="003C056D">
              <w:rPr>
                <w:rFonts w:ascii="Times New Roman" w:hAnsi="Times New Roman" w:cs="Times New Roman"/>
                <w:sz w:val="20"/>
                <w:szCs w:val="20"/>
              </w:rPr>
              <w:t>–1</w:t>
            </w:r>
            <w:r w:rsidR="00A266D5">
              <w:rPr>
                <w:rFonts w:ascii="Times New Roman" w:hAnsi="Times New Roman" w:cs="Times New Roman" w:hint="eastAsia"/>
                <w:sz w:val="20"/>
                <w:szCs w:val="20"/>
              </w:rPr>
              <w:t>6</w:t>
            </w:r>
            <w:r w:rsidRPr="003C056D">
              <w:rPr>
                <w:rFonts w:ascii="Times New Roman" w:hAnsi="Times New Roman" w:cs="Times New Roman"/>
                <w:sz w:val="20"/>
                <w:szCs w:val="20"/>
              </w:rPr>
              <w:t xml:space="preserve"> years</w:t>
            </w:r>
          </w:p>
        </w:tc>
        <w:tc>
          <w:tcPr>
            <w:tcW w:w="711" w:type="pct"/>
          </w:tcPr>
          <w:p w14:paraId="576ED3D3"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Tennis (20)</w:t>
            </w:r>
          </w:p>
        </w:tc>
        <w:tc>
          <w:tcPr>
            <w:tcW w:w="561" w:type="pct"/>
          </w:tcPr>
          <w:p w14:paraId="51C11719"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(20)</w:t>
            </w:r>
          </w:p>
        </w:tc>
        <w:tc>
          <w:tcPr>
            <w:tcW w:w="590" w:type="pct"/>
          </w:tcPr>
          <w:p w14:paraId="77A004ED"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Stop-Signal Task</w:t>
            </w:r>
          </w:p>
        </w:tc>
        <w:tc>
          <w:tcPr>
            <w:tcW w:w="1157" w:type="pct"/>
          </w:tcPr>
          <w:p w14:paraId="50E9F90C"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≥3 years;3-5 times/week</w:t>
            </w:r>
          </w:p>
        </w:tc>
      </w:tr>
      <w:tr w:rsidR="00CA242F" w:rsidRPr="003C056D" w14:paraId="4E815753" w14:textId="77777777" w:rsidTr="009229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2" w:type="pct"/>
          </w:tcPr>
          <w:p w14:paraId="2B0F5D1C" w14:textId="77777777" w:rsidR="00CA242F" w:rsidRPr="007F4DBF" w:rsidRDefault="00CA242F" w:rsidP="00A96F30">
            <w:pPr>
              <w:rPr>
                <w:rFonts w:ascii="Times New Roman" w:hAnsi="Times New Roman" w:cs="Times New Roman"/>
                <w:b w:val="0"/>
                <w:bCs w:val="0"/>
                <w:sz w:val="20"/>
                <w:szCs w:val="20"/>
              </w:rPr>
            </w:pPr>
            <w:proofErr w:type="spellStart"/>
            <w:r w:rsidRPr="007F4DBF">
              <w:rPr>
                <w:rFonts w:ascii="Times New Roman" w:hAnsi="Times New Roman" w:cs="Times New Roman"/>
                <w:b w:val="0"/>
                <w:bCs w:val="0"/>
                <w:sz w:val="20"/>
                <w:szCs w:val="20"/>
              </w:rPr>
              <w:t>Huijgen</w:t>
            </w:r>
            <w:proofErr w:type="spellEnd"/>
            <w:r w:rsidRPr="007F4DBF">
              <w:rPr>
                <w:rFonts w:ascii="Times New Roman" w:hAnsi="Times New Roman" w:cs="Times New Roman"/>
                <w:b w:val="0"/>
                <w:bCs w:val="0"/>
                <w:sz w:val="20"/>
                <w:szCs w:val="20"/>
              </w:rPr>
              <w:t xml:space="preserve"> et al. (2015)</w:t>
            </w:r>
          </w:p>
        </w:tc>
        <w:tc>
          <w:tcPr>
            <w:tcW w:w="441" w:type="pct"/>
          </w:tcPr>
          <w:p w14:paraId="0773C907"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The Netherlands</w:t>
            </w:r>
          </w:p>
        </w:tc>
        <w:tc>
          <w:tcPr>
            <w:tcW w:w="529" w:type="pct"/>
          </w:tcPr>
          <w:p w14:paraId="7FF3BA73"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4444D4B9" w14:textId="0D89BEB4"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w:t>
            </w:r>
            <w:r w:rsidR="00A266D5">
              <w:rPr>
                <w:rFonts w:ascii="Times New Roman" w:hAnsi="Times New Roman" w:cs="Times New Roman" w:hint="eastAsia"/>
                <w:sz w:val="20"/>
                <w:szCs w:val="20"/>
              </w:rPr>
              <w:t>0</w:t>
            </w:r>
            <w:r w:rsidRPr="003C056D">
              <w:rPr>
                <w:rFonts w:ascii="Times New Roman" w:hAnsi="Times New Roman" w:cs="Times New Roman"/>
                <w:sz w:val="20"/>
                <w:szCs w:val="20"/>
              </w:rPr>
              <w:t>-1</w:t>
            </w:r>
            <w:r w:rsidR="00A266D5">
              <w:rPr>
                <w:rFonts w:ascii="Times New Roman" w:hAnsi="Times New Roman" w:cs="Times New Roman" w:hint="eastAsia"/>
                <w:sz w:val="20"/>
                <w:szCs w:val="20"/>
              </w:rPr>
              <w:t>2</w:t>
            </w:r>
            <w:r w:rsidRPr="003C056D">
              <w:rPr>
                <w:rFonts w:ascii="Times New Roman" w:hAnsi="Times New Roman" w:cs="Times New Roman"/>
                <w:sz w:val="20"/>
                <w:szCs w:val="20"/>
              </w:rPr>
              <w:t xml:space="preserve"> years</w:t>
            </w:r>
          </w:p>
        </w:tc>
        <w:tc>
          <w:tcPr>
            <w:tcW w:w="711" w:type="pct"/>
          </w:tcPr>
          <w:p w14:paraId="1FA19C4B"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Soccer (47)</w:t>
            </w:r>
          </w:p>
        </w:tc>
        <w:tc>
          <w:tcPr>
            <w:tcW w:w="561" w:type="pct"/>
          </w:tcPr>
          <w:p w14:paraId="15F5AFFB"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(41)</w:t>
            </w:r>
          </w:p>
        </w:tc>
        <w:tc>
          <w:tcPr>
            <w:tcW w:w="590" w:type="pct"/>
          </w:tcPr>
          <w:p w14:paraId="0D6CF5A5"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Stop-Signal Task, Trail Making Test</w:t>
            </w:r>
          </w:p>
        </w:tc>
        <w:tc>
          <w:tcPr>
            <w:tcW w:w="1157" w:type="pct"/>
          </w:tcPr>
          <w:p w14:paraId="28187D08" w14:textId="7A3488B0"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 xml:space="preserve">≥9 years; </w:t>
            </w:r>
            <w:r w:rsidR="001F3D36" w:rsidRPr="003C056D">
              <w:rPr>
                <w:rFonts w:ascii="Times New Roman" w:hAnsi="Times New Roman" w:cs="Times New Roman"/>
                <w:sz w:val="20"/>
                <w:szCs w:val="20"/>
              </w:rPr>
              <w:t xml:space="preserve">5 times </w:t>
            </w:r>
            <w:r w:rsidRPr="003C056D">
              <w:rPr>
                <w:rFonts w:ascii="Times New Roman" w:hAnsi="Times New Roman" w:cs="Times New Roman"/>
                <w:sz w:val="20"/>
                <w:szCs w:val="20"/>
              </w:rPr>
              <w:t>/week</w:t>
            </w:r>
          </w:p>
        </w:tc>
      </w:tr>
      <w:tr w:rsidR="00CA242F" w:rsidRPr="003C056D" w14:paraId="681CF1EB" w14:textId="77777777" w:rsidTr="0092297C">
        <w:tc>
          <w:tcPr>
            <w:cnfStyle w:val="001000000000" w:firstRow="0" w:lastRow="0" w:firstColumn="1" w:lastColumn="0" w:oddVBand="0" w:evenVBand="0" w:oddHBand="0" w:evenHBand="0" w:firstRowFirstColumn="0" w:firstRowLastColumn="0" w:lastRowFirstColumn="0" w:lastRowLastColumn="0"/>
            <w:tcW w:w="502" w:type="pct"/>
          </w:tcPr>
          <w:p w14:paraId="52FFE690"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Beavan et al. (2019)</w:t>
            </w:r>
          </w:p>
        </w:tc>
        <w:tc>
          <w:tcPr>
            <w:tcW w:w="441" w:type="pct"/>
          </w:tcPr>
          <w:p w14:paraId="3E3D133B"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Germany</w:t>
            </w:r>
          </w:p>
        </w:tc>
        <w:tc>
          <w:tcPr>
            <w:tcW w:w="529" w:type="pct"/>
          </w:tcPr>
          <w:p w14:paraId="48178E02"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4AAFB8D2" w14:textId="06B5829B"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w:t>
            </w:r>
            <w:r w:rsidR="00A266D5">
              <w:rPr>
                <w:rFonts w:ascii="Times New Roman" w:hAnsi="Times New Roman" w:cs="Times New Roman" w:hint="eastAsia"/>
                <w:sz w:val="20"/>
                <w:szCs w:val="20"/>
              </w:rPr>
              <w:t>1</w:t>
            </w:r>
            <w:r w:rsidRPr="003C056D">
              <w:rPr>
                <w:rFonts w:ascii="Times New Roman" w:hAnsi="Times New Roman" w:cs="Times New Roman"/>
                <w:sz w:val="20"/>
                <w:szCs w:val="20"/>
              </w:rPr>
              <w:t>–1</w:t>
            </w:r>
            <w:r w:rsidR="00A266D5">
              <w:rPr>
                <w:rFonts w:ascii="Times New Roman" w:hAnsi="Times New Roman" w:cs="Times New Roman" w:hint="eastAsia"/>
                <w:sz w:val="20"/>
                <w:szCs w:val="20"/>
              </w:rPr>
              <w:t>3</w:t>
            </w:r>
            <w:r w:rsidRPr="003C056D">
              <w:rPr>
                <w:rFonts w:ascii="Times New Roman" w:hAnsi="Times New Roman" w:cs="Times New Roman"/>
                <w:sz w:val="20"/>
                <w:szCs w:val="20"/>
              </w:rPr>
              <w:t xml:space="preserve"> years</w:t>
            </w:r>
          </w:p>
        </w:tc>
        <w:tc>
          <w:tcPr>
            <w:tcW w:w="711" w:type="pct"/>
          </w:tcPr>
          <w:p w14:paraId="52521ED0"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Soccer (17)</w:t>
            </w:r>
          </w:p>
        </w:tc>
        <w:tc>
          <w:tcPr>
            <w:tcW w:w="561" w:type="pct"/>
          </w:tcPr>
          <w:p w14:paraId="3374F930"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(15)</w:t>
            </w:r>
          </w:p>
        </w:tc>
        <w:tc>
          <w:tcPr>
            <w:tcW w:w="590" w:type="pct"/>
          </w:tcPr>
          <w:p w14:paraId="2988884C"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Stop-Signal Task</w:t>
            </w:r>
          </w:p>
        </w:tc>
        <w:tc>
          <w:tcPr>
            <w:tcW w:w="1157" w:type="pct"/>
          </w:tcPr>
          <w:p w14:paraId="75E187A0"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≥7 years; frequency not reported</w:t>
            </w:r>
          </w:p>
        </w:tc>
      </w:tr>
      <w:tr w:rsidR="00CA242F" w:rsidRPr="003C056D" w14:paraId="298629B3" w14:textId="77777777" w:rsidTr="009229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2" w:type="pct"/>
          </w:tcPr>
          <w:p w14:paraId="3979BAAF" w14:textId="4CC221DE" w:rsidR="00CA242F" w:rsidRPr="007F4DBF" w:rsidRDefault="00CA1948" w:rsidP="00A96F30">
            <w:pPr>
              <w:rPr>
                <w:rFonts w:ascii="Times New Roman" w:hAnsi="Times New Roman" w:cs="Times New Roman"/>
                <w:b w:val="0"/>
                <w:bCs w:val="0"/>
                <w:sz w:val="20"/>
                <w:szCs w:val="20"/>
              </w:rPr>
            </w:pPr>
            <w:r w:rsidRPr="00CA1948">
              <w:rPr>
                <w:rFonts w:ascii="Times New Roman" w:hAnsi="Times New Roman" w:cs="Times New Roman"/>
                <w:b w:val="0"/>
                <w:bCs w:val="0"/>
                <w:sz w:val="20"/>
                <w:szCs w:val="20"/>
              </w:rPr>
              <w:t>Jiang</w:t>
            </w:r>
            <w:r w:rsidR="00CA242F" w:rsidRPr="007F4DBF">
              <w:rPr>
                <w:rFonts w:ascii="Times New Roman" w:hAnsi="Times New Roman" w:cs="Times New Roman"/>
                <w:b w:val="0"/>
                <w:bCs w:val="0"/>
                <w:sz w:val="20"/>
                <w:szCs w:val="20"/>
              </w:rPr>
              <w:t xml:space="preserve"> et al. </w:t>
            </w:r>
          </w:p>
          <w:p w14:paraId="0DFB9E26" w14:textId="21F9E24E"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(20</w:t>
            </w:r>
            <w:r w:rsidR="00CA1948">
              <w:rPr>
                <w:rFonts w:ascii="Times New Roman" w:hAnsi="Times New Roman" w:cs="Times New Roman" w:hint="eastAsia"/>
                <w:b w:val="0"/>
                <w:bCs w:val="0"/>
                <w:sz w:val="20"/>
                <w:szCs w:val="20"/>
              </w:rPr>
              <w:t>25</w:t>
            </w:r>
            <w:r w:rsidRPr="007F4DBF">
              <w:rPr>
                <w:rFonts w:ascii="Times New Roman" w:hAnsi="Times New Roman" w:cs="Times New Roman"/>
                <w:b w:val="0"/>
                <w:bCs w:val="0"/>
                <w:sz w:val="20"/>
                <w:szCs w:val="20"/>
              </w:rPr>
              <w:t>)</w:t>
            </w:r>
          </w:p>
        </w:tc>
        <w:tc>
          <w:tcPr>
            <w:tcW w:w="441" w:type="pct"/>
          </w:tcPr>
          <w:p w14:paraId="08EED1BA"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China</w:t>
            </w:r>
          </w:p>
        </w:tc>
        <w:tc>
          <w:tcPr>
            <w:tcW w:w="529" w:type="pct"/>
          </w:tcPr>
          <w:p w14:paraId="4CF08FB5"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43C5E301" w14:textId="0E818B9A"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14-1</w:t>
            </w:r>
            <w:r w:rsidR="00A266D5">
              <w:rPr>
                <w:rFonts w:ascii="Times New Roman" w:hAnsi="Times New Roman" w:cs="Times New Roman" w:hint="eastAsia"/>
                <w:sz w:val="20"/>
                <w:szCs w:val="20"/>
              </w:rPr>
              <w:t>6</w:t>
            </w:r>
            <w:r w:rsidRPr="003C056D">
              <w:rPr>
                <w:rFonts w:ascii="Times New Roman" w:hAnsi="Times New Roman" w:cs="Times New Roman"/>
                <w:sz w:val="20"/>
                <w:szCs w:val="20"/>
              </w:rPr>
              <w:t xml:space="preserve"> years</w:t>
            </w:r>
          </w:p>
        </w:tc>
        <w:tc>
          <w:tcPr>
            <w:tcW w:w="711" w:type="pct"/>
          </w:tcPr>
          <w:p w14:paraId="19A26572"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Soccer (10)</w:t>
            </w:r>
          </w:p>
        </w:tc>
        <w:tc>
          <w:tcPr>
            <w:tcW w:w="561" w:type="pct"/>
          </w:tcPr>
          <w:p w14:paraId="061A9637"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(15)</w:t>
            </w:r>
          </w:p>
        </w:tc>
        <w:tc>
          <w:tcPr>
            <w:tcW w:w="590" w:type="pct"/>
          </w:tcPr>
          <w:p w14:paraId="4501809D" w14:textId="4D2422B2" w:rsidR="00CA242F" w:rsidRPr="003C056D" w:rsidRDefault="00CA1948"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Go/No-Go Task, Stroop Task</w:t>
            </w:r>
          </w:p>
        </w:tc>
        <w:tc>
          <w:tcPr>
            <w:tcW w:w="1157" w:type="pct"/>
          </w:tcPr>
          <w:p w14:paraId="65AFEF8F" w14:textId="3690F42E"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&gt;</w:t>
            </w:r>
            <w:r w:rsidR="00CA1948">
              <w:rPr>
                <w:rFonts w:ascii="Times New Roman" w:hAnsi="Times New Roman" w:cs="Times New Roman" w:hint="eastAsia"/>
                <w:sz w:val="20"/>
                <w:szCs w:val="20"/>
              </w:rPr>
              <w:t>5</w:t>
            </w:r>
            <w:r w:rsidRPr="003C056D">
              <w:rPr>
                <w:rFonts w:ascii="Times New Roman" w:hAnsi="Times New Roman" w:cs="Times New Roman"/>
                <w:sz w:val="20"/>
                <w:szCs w:val="20"/>
              </w:rPr>
              <w:t xml:space="preserve"> years; frequency not reported</w:t>
            </w:r>
          </w:p>
        </w:tc>
      </w:tr>
      <w:tr w:rsidR="00CA242F" w:rsidRPr="003C056D" w14:paraId="2C8B4BEB" w14:textId="77777777" w:rsidTr="0092297C">
        <w:tc>
          <w:tcPr>
            <w:cnfStyle w:val="001000000000" w:firstRow="0" w:lastRow="0" w:firstColumn="1" w:lastColumn="0" w:oddVBand="0" w:evenVBand="0" w:oddHBand="0" w:evenHBand="0" w:firstRowFirstColumn="0" w:firstRowLastColumn="0" w:lastRowFirstColumn="0" w:lastRowLastColumn="0"/>
            <w:tcW w:w="502" w:type="pct"/>
          </w:tcPr>
          <w:p w14:paraId="1AFA8F52"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Wakatsuki et al. (2024)</w:t>
            </w:r>
          </w:p>
        </w:tc>
        <w:tc>
          <w:tcPr>
            <w:tcW w:w="441" w:type="pct"/>
          </w:tcPr>
          <w:p w14:paraId="195907B8"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Japan</w:t>
            </w:r>
          </w:p>
        </w:tc>
        <w:tc>
          <w:tcPr>
            <w:tcW w:w="529" w:type="pct"/>
          </w:tcPr>
          <w:p w14:paraId="0789E9E6"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50DEDE0B" w14:textId="04266176"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13-1</w:t>
            </w:r>
            <w:r w:rsidR="00A266D5">
              <w:rPr>
                <w:rFonts w:ascii="Times New Roman" w:hAnsi="Times New Roman" w:cs="Times New Roman" w:hint="eastAsia"/>
                <w:sz w:val="20"/>
                <w:szCs w:val="20"/>
              </w:rPr>
              <w:t>6</w:t>
            </w:r>
            <w:r w:rsidRPr="003C056D">
              <w:rPr>
                <w:rFonts w:ascii="Times New Roman" w:hAnsi="Times New Roman" w:cs="Times New Roman"/>
                <w:sz w:val="20"/>
                <w:szCs w:val="20"/>
              </w:rPr>
              <w:t xml:space="preserve"> years</w:t>
            </w:r>
          </w:p>
        </w:tc>
        <w:tc>
          <w:tcPr>
            <w:tcW w:w="711" w:type="pct"/>
          </w:tcPr>
          <w:p w14:paraId="10F91C66"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Basketball (60)</w:t>
            </w:r>
          </w:p>
        </w:tc>
        <w:tc>
          <w:tcPr>
            <w:tcW w:w="561" w:type="pct"/>
          </w:tcPr>
          <w:p w14:paraId="3FC324B6"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(30)</w:t>
            </w:r>
          </w:p>
        </w:tc>
        <w:tc>
          <w:tcPr>
            <w:tcW w:w="590" w:type="pct"/>
          </w:tcPr>
          <w:p w14:paraId="3C6421AD"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Stop-Signal Task</w:t>
            </w:r>
          </w:p>
        </w:tc>
        <w:tc>
          <w:tcPr>
            <w:tcW w:w="1157" w:type="pct"/>
          </w:tcPr>
          <w:p w14:paraId="686CAF3B"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≥5 years; frequency not reported</w:t>
            </w:r>
          </w:p>
        </w:tc>
      </w:tr>
      <w:tr w:rsidR="00CA242F" w:rsidRPr="003C056D" w14:paraId="1CD55360" w14:textId="77777777" w:rsidTr="009229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2" w:type="pct"/>
          </w:tcPr>
          <w:p w14:paraId="644412F6" w14:textId="77777777" w:rsidR="00350A23" w:rsidRDefault="00CA242F" w:rsidP="00A96F30">
            <w:pPr>
              <w:rPr>
                <w:rFonts w:ascii="Times New Roman" w:hAnsi="Times New Roman" w:cs="Times New Roman"/>
                <w:sz w:val="20"/>
                <w:szCs w:val="20"/>
              </w:rPr>
            </w:pPr>
            <w:r w:rsidRPr="007F4DBF">
              <w:rPr>
                <w:rFonts w:ascii="Times New Roman" w:hAnsi="Times New Roman" w:cs="Times New Roman"/>
                <w:b w:val="0"/>
                <w:bCs w:val="0"/>
                <w:sz w:val="20"/>
                <w:szCs w:val="20"/>
              </w:rPr>
              <w:t xml:space="preserve">Zhu et al. </w:t>
            </w:r>
          </w:p>
          <w:p w14:paraId="76EC35E8" w14:textId="79704CED"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(2022)</w:t>
            </w:r>
          </w:p>
        </w:tc>
        <w:tc>
          <w:tcPr>
            <w:tcW w:w="441" w:type="pct"/>
          </w:tcPr>
          <w:p w14:paraId="5EDD06AE"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China</w:t>
            </w:r>
          </w:p>
        </w:tc>
        <w:tc>
          <w:tcPr>
            <w:tcW w:w="529" w:type="pct"/>
          </w:tcPr>
          <w:p w14:paraId="605635B9"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6657E55A" w14:textId="0778A556" w:rsidR="00CA242F" w:rsidRPr="003C056D" w:rsidRDefault="00A266D5"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hint="eastAsia"/>
                <w:sz w:val="20"/>
                <w:szCs w:val="20"/>
              </w:rPr>
              <w:t>8</w:t>
            </w:r>
            <w:r w:rsidR="00CA242F" w:rsidRPr="003C056D">
              <w:rPr>
                <w:rFonts w:ascii="Times New Roman" w:hAnsi="Times New Roman" w:cs="Times New Roman"/>
                <w:sz w:val="20"/>
                <w:szCs w:val="20"/>
              </w:rPr>
              <w:t>–1</w:t>
            </w:r>
            <w:r>
              <w:rPr>
                <w:rFonts w:ascii="Times New Roman" w:hAnsi="Times New Roman" w:cs="Times New Roman" w:hint="eastAsia"/>
                <w:sz w:val="20"/>
                <w:szCs w:val="20"/>
              </w:rPr>
              <w:t>0</w:t>
            </w:r>
            <w:r w:rsidR="00CA242F" w:rsidRPr="003C056D">
              <w:rPr>
                <w:rFonts w:ascii="Times New Roman" w:hAnsi="Times New Roman" w:cs="Times New Roman"/>
                <w:sz w:val="20"/>
                <w:szCs w:val="20"/>
              </w:rPr>
              <w:t xml:space="preserve"> years</w:t>
            </w:r>
          </w:p>
        </w:tc>
        <w:tc>
          <w:tcPr>
            <w:tcW w:w="711" w:type="pct"/>
          </w:tcPr>
          <w:p w14:paraId="5506A428"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Table Tennis (27)</w:t>
            </w:r>
          </w:p>
        </w:tc>
        <w:tc>
          <w:tcPr>
            <w:tcW w:w="561" w:type="pct"/>
          </w:tcPr>
          <w:p w14:paraId="7AD47309"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(27)</w:t>
            </w:r>
          </w:p>
        </w:tc>
        <w:tc>
          <w:tcPr>
            <w:tcW w:w="590" w:type="pct"/>
          </w:tcPr>
          <w:p w14:paraId="434E1EAC"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Stop-Signal Task</w:t>
            </w:r>
            <w:r w:rsidRPr="003C056D">
              <w:rPr>
                <w:rFonts w:ascii="Times New Roman" w:hAnsi="Times New Roman" w:cs="Times New Roman"/>
                <w:sz w:val="20"/>
                <w:szCs w:val="20"/>
              </w:rPr>
              <w:t>，</w:t>
            </w:r>
            <w:r w:rsidRPr="003C056D">
              <w:rPr>
                <w:rFonts w:ascii="Times New Roman" w:hAnsi="Times New Roman" w:cs="Times New Roman"/>
                <w:sz w:val="20"/>
                <w:szCs w:val="20"/>
              </w:rPr>
              <w:t>Stroop Task</w:t>
            </w:r>
          </w:p>
        </w:tc>
        <w:tc>
          <w:tcPr>
            <w:tcW w:w="1157" w:type="pct"/>
          </w:tcPr>
          <w:p w14:paraId="26FB96CF"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≥10 years; 5 times/week</w:t>
            </w:r>
          </w:p>
        </w:tc>
      </w:tr>
      <w:tr w:rsidR="00CA242F" w:rsidRPr="003C056D" w14:paraId="60B6A93B" w14:textId="77777777" w:rsidTr="0092297C">
        <w:tc>
          <w:tcPr>
            <w:cnfStyle w:val="001000000000" w:firstRow="0" w:lastRow="0" w:firstColumn="1" w:lastColumn="0" w:oddVBand="0" w:evenVBand="0" w:oddHBand="0" w:evenHBand="0" w:firstRowFirstColumn="0" w:firstRowLastColumn="0" w:lastRowFirstColumn="0" w:lastRowLastColumn="0"/>
            <w:tcW w:w="502" w:type="pct"/>
          </w:tcPr>
          <w:p w14:paraId="3EEC4AFD"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Heppe et al. (2019)</w:t>
            </w:r>
          </w:p>
        </w:tc>
        <w:tc>
          <w:tcPr>
            <w:tcW w:w="441" w:type="pct"/>
          </w:tcPr>
          <w:p w14:paraId="0A059FD5"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Germany</w:t>
            </w:r>
          </w:p>
        </w:tc>
        <w:tc>
          <w:tcPr>
            <w:tcW w:w="529" w:type="pct"/>
          </w:tcPr>
          <w:p w14:paraId="14D172A4"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4227C343" w14:textId="09581CAF" w:rsidR="00CA242F" w:rsidRPr="003C056D" w:rsidRDefault="00A266D5"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hint="eastAsia"/>
                <w:sz w:val="20"/>
                <w:szCs w:val="20"/>
              </w:rPr>
              <w:t>9</w:t>
            </w:r>
            <w:r w:rsidR="00CA242F" w:rsidRPr="003C056D">
              <w:rPr>
                <w:rFonts w:ascii="Times New Roman" w:hAnsi="Times New Roman" w:cs="Times New Roman"/>
                <w:sz w:val="20"/>
                <w:szCs w:val="20"/>
              </w:rPr>
              <w:t>-1</w:t>
            </w:r>
            <w:r>
              <w:rPr>
                <w:rFonts w:ascii="Times New Roman" w:hAnsi="Times New Roman" w:cs="Times New Roman" w:hint="eastAsia"/>
                <w:sz w:val="20"/>
                <w:szCs w:val="20"/>
              </w:rPr>
              <w:t>1</w:t>
            </w:r>
            <w:r w:rsidR="00CA242F" w:rsidRPr="003C056D">
              <w:rPr>
                <w:rFonts w:ascii="Times New Roman" w:hAnsi="Times New Roman" w:cs="Times New Roman"/>
                <w:sz w:val="20"/>
                <w:szCs w:val="20"/>
              </w:rPr>
              <w:t xml:space="preserve"> years</w:t>
            </w:r>
          </w:p>
        </w:tc>
        <w:tc>
          <w:tcPr>
            <w:tcW w:w="711" w:type="pct"/>
          </w:tcPr>
          <w:p w14:paraId="0A7AB856"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Handball (30)</w:t>
            </w:r>
          </w:p>
        </w:tc>
        <w:tc>
          <w:tcPr>
            <w:tcW w:w="561" w:type="pct"/>
          </w:tcPr>
          <w:p w14:paraId="20FE6A4D"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(30)</w:t>
            </w:r>
          </w:p>
        </w:tc>
        <w:tc>
          <w:tcPr>
            <w:tcW w:w="590" w:type="pct"/>
          </w:tcPr>
          <w:p w14:paraId="5B40C225"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Stop-Signal Task</w:t>
            </w:r>
          </w:p>
        </w:tc>
        <w:tc>
          <w:tcPr>
            <w:tcW w:w="1157" w:type="pct"/>
          </w:tcPr>
          <w:p w14:paraId="5E64EBCB"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≥10 years; frequency not reported</w:t>
            </w:r>
          </w:p>
        </w:tc>
      </w:tr>
      <w:tr w:rsidR="00CA242F" w:rsidRPr="003C056D" w14:paraId="71334764" w14:textId="77777777" w:rsidTr="009229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2" w:type="pct"/>
          </w:tcPr>
          <w:p w14:paraId="5A871825"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Huang et al. (2024)</w:t>
            </w:r>
          </w:p>
        </w:tc>
        <w:tc>
          <w:tcPr>
            <w:tcW w:w="441" w:type="pct"/>
          </w:tcPr>
          <w:p w14:paraId="0BB629DF"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China</w:t>
            </w:r>
          </w:p>
        </w:tc>
        <w:tc>
          <w:tcPr>
            <w:tcW w:w="529" w:type="pct"/>
          </w:tcPr>
          <w:p w14:paraId="66710F19"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1A5D300A" w14:textId="445989C6" w:rsidR="00CA242F" w:rsidRPr="003C056D" w:rsidRDefault="00A266D5"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hint="eastAsia"/>
                <w:sz w:val="20"/>
                <w:szCs w:val="20"/>
              </w:rPr>
              <w:t>10</w:t>
            </w:r>
            <w:r w:rsidR="00CA242F" w:rsidRPr="003C056D">
              <w:rPr>
                <w:rFonts w:ascii="Times New Roman" w:hAnsi="Times New Roman" w:cs="Times New Roman"/>
                <w:sz w:val="20"/>
                <w:szCs w:val="20"/>
              </w:rPr>
              <w:t>–1</w:t>
            </w:r>
            <w:r>
              <w:rPr>
                <w:rFonts w:ascii="Times New Roman" w:hAnsi="Times New Roman" w:cs="Times New Roman" w:hint="eastAsia"/>
                <w:sz w:val="20"/>
                <w:szCs w:val="20"/>
              </w:rPr>
              <w:t>3</w:t>
            </w:r>
            <w:r w:rsidR="00CA242F" w:rsidRPr="003C056D">
              <w:rPr>
                <w:rFonts w:ascii="Times New Roman" w:hAnsi="Times New Roman" w:cs="Times New Roman"/>
                <w:sz w:val="20"/>
                <w:szCs w:val="20"/>
              </w:rPr>
              <w:t xml:space="preserve"> years</w:t>
            </w:r>
          </w:p>
        </w:tc>
        <w:tc>
          <w:tcPr>
            <w:tcW w:w="711" w:type="pct"/>
          </w:tcPr>
          <w:p w14:paraId="0408B013"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Table Tennis (20)</w:t>
            </w:r>
          </w:p>
        </w:tc>
        <w:tc>
          <w:tcPr>
            <w:tcW w:w="561" w:type="pct"/>
          </w:tcPr>
          <w:p w14:paraId="5C578478"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(20)</w:t>
            </w:r>
          </w:p>
        </w:tc>
        <w:tc>
          <w:tcPr>
            <w:tcW w:w="590" w:type="pct"/>
          </w:tcPr>
          <w:p w14:paraId="2481D8F2"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Stroop Task</w:t>
            </w:r>
          </w:p>
        </w:tc>
        <w:tc>
          <w:tcPr>
            <w:tcW w:w="1157" w:type="pct"/>
          </w:tcPr>
          <w:p w14:paraId="246C7E3A"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≥10 years; frequency not reported</w:t>
            </w:r>
          </w:p>
        </w:tc>
      </w:tr>
      <w:tr w:rsidR="00CA242F" w:rsidRPr="003C056D" w14:paraId="76FF6AFD" w14:textId="77777777" w:rsidTr="0092297C">
        <w:tc>
          <w:tcPr>
            <w:cnfStyle w:val="001000000000" w:firstRow="0" w:lastRow="0" w:firstColumn="1" w:lastColumn="0" w:oddVBand="0" w:evenVBand="0" w:oddHBand="0" w:evenHBand="0" w:firstRowFirstColumn="0" w:firstRowLastColumn="0" w:lastRowFirstColumn="0" w:lastRowLastColumn="0"/>
            <w:tcW w:w="502" w:type="pct"/>
          </w:tcPr>
          <w:p w14:paraId="5746BCBD"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Won et al. (2017)</w:t>
            </w:r>
          </w:p>
        </w:tc>
        <w:tc>
          <w:tcPr>
            <w:tcW w:w="441" w:type="pct"/>
          </w:tcPr>
          <w:p w14:paraId="4FC390C6"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South Korea</w:t>
            </w:r>
          </w:p>
        </w:tc>
        <w:tc>
          <w:tcPr>
            <w:tcW w:w="529" w:type="pct"/>
          </w:tcPr>
          <w:p w14:paraId="1C95EE46"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3EE2ADF3" w14:textId="4B243FB2" w:rsidR="00CA242F" w:rsidRPr="003C056D" w:rsidRDefault="00A266D5"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hint="eastAsia"/>
                <w:sz w:val="20"/>
                <w:szCs w:val="20"/>
              </w:rPr>
              <w:t>8</w:t>
            </w:r>
            <w:r w:rsidR="00CA242F" w:rsidRPr="003C056D">
              <w:rPr>
                <w:rFonts w:ascii="Times New Roman" w:hAnsi="Times New Roman" w:cs="Times New Roman"/>
                <w:sz w:val="20"/>
                <w:szCs w:val="20"/>
              </w:rPr>
              <w:t>-1</w:t>
            </w:r>
            <w:r>
              <w:rPr>
                <w:rFonts w:ascii="Times New Roman" w:hAnsi="Times New Roman" w:cs="Times New Roman" w:hint="eastAsia"/>
                <w:sz w:val="20"/>
                <w:szCs w:val="20"/>
              </w:rPr>
              <w:t>2</w:t>
            </w:r>
            <w:r w:rsidR="00CA242F" w:rsidRPr="003C056D">
              <w:rPr>
                <w:rFonts w:ascii="Times New Roman" w:hAnsi="Times New Roman" w:cs="Times New Roman"/>
                <w:sz w:val="20"/>
                <w:szCs w:val="20"/>
              </w:rPr>
              <w:t xml:space="preserve"> years</w:t>
            </w:r>
          </w:p>
        </w:tc>
        <w:tc>
          <w:tcPr>
            <w:tcW w:w="711" w:type="pct"/>
          </w:tcPr>
          <w:p w14:paraId="193817CD"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Soccer (12)</w:t>
            </w:r>
          </w:p>
        </w:tc>
        <w:tc>
          <w:tcPr>
            <w:tcW w:w="561" w:type="pct"/>
          </w:tcPr>
          <w:p w14:paraId="17F5C2C1"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(12)</w:t>
            </w:r>
          </w:p>
        </w:tc>
        <w:tc>
          <w:tcPr>
            <w:tcW w:w="590" w:type="pct"/>
          </w:tcPr>
          <w:p w14:paraId="4A3D3131"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Stroop Task</w:t>
            </w:r>
          </w:p>
        </w:tc>
        <w:tc>
          <w:tcPr>
            <w:tcW w:w="1157" w:type="pct"/>
          </w:tcPr>
          <w:p w14:paraId="2894FECB"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≥10 years; frequency not reported</w:t>
            </w:r>
          </w:p>
        </w:tc>
      </w:tr>
      <w:tr w:rsidR="00CA242F" w:rsidRPr="003C056D" w14:paraId="764BC709" w14:textId="77777777" w:rsidTr="009229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2" w:type="pct"/>
          </w:tcPr>
          <w:p w14:paraId="3FB8636C"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Chakraborty et al. (2023)</w:t>
            </w:r>
          </w:p>
        </w:tc>
        <w:tc>
          <w:tcPr>
            <w:tcW w:w="441" w:type="pct"/>
          </w:tcPr>
          <w:p w14:paraId="1FCAF549"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India</w:t>
            </w:r>
          </w:p>
        </w:tc>
        <w:tc>
          <w:tcPr>
            <w:tcW w:w="529" w:type="pct"/>
          </w:tcPr>
          <w:p w14:paraId="4830BD32"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10D7128A"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15-18 years</w:t>
            </w:r>
          </w:p>
        </w:tc>
        <w:tc>
          <w:tcPr>
            <w:tcW w:w="711" w:type="pct"/>
          </w:tcPr>
          <w:p w14:paraId="25EEF6C6"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Basketball (26)</w:t>
            </w:r>
          </w:p>
        </w:tc>
        <w:tc>
          <w:tcPr>
            <w:tcW w:w="561" w:type="pct"/>
          </w:tcPr>
          <w:p w14:paraId="5B7DDE13"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(26)</w:t>
            </w:r>
          </w:p>
        </w:tc>
        <w:tc>
          <w:tcPr>
            <w:tcW w:w="590" w:type="pct"/>
          </w:tcPr>
          <w:p w14:paraId="1CD71351" w14:textId="77777777" w:rsidR="005C659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 xml:space="preserve">Go/No-Go Task, Stroop Task, </w:t>
            </w:r>
          </w:p>
          <w:p w14:paraId="06BD5812" w14:textId="7E47A021"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Trail Making Test</w:t>
            </w:r>
          </w:p>
        </w:tc>
        <w:tc>
          <w:tcPr>
            <w:tcW w:w="1157" w:type="pct"/>
          </w:tcPr>
          <w:p w14:paraId="28E863DC"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≥3 years; 3-5 times/week</w:t>
            </w:r>
          </w:p>
        </w:tc>
      </w:tr>
      <w:tr w:rsidR="00CA242F" w:rsidRPr="003C056D" w14:paraId="23B9CA0D" w14:textId="77777777" w:rsidTr="0092297C">
        <w:tc>
          <w:tcPr>
            <w:cnfStyle w:val="001000000000" w:firstRow="0" w:lastRow="0" w:firstColumn="1" w:lastColumn="0" w:oddVBand="0" w:evenVBand="0" w:oddHBand="0" w:evenHBand="0" w:firstRowFirstColumn="0" w:firstRowLastColumn="0" w:lastRowFirstColumn="0" w:lastRowLastColumn="0"/>
            <w:tcW w:w="502" w:type="pct"/>
          </w:tcPr>
          <w:p w14:paraId="541F957C"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Sivakumar et al. (2020)</w:t>
            </w:r>
          </w:p>
        </w:tc>
        <w:tc>
          <w:tcPr>
            <w:tcW w:w="441" w:type="pct"/>
          </w:tcPr>
          <w:p w14:paraId="5AB6A191"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USA</w:t>
            </w:r>
          </w:p>
        </w:tc>
        <w:tc>
          <w:tcPr>
            <w:tcW w:w="529" w:type="pct"/>
          </w:tcPr>
          <w:p w14:paraId="2B612A9E"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49ACBB4D"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13-17 years</w:t>
            </w:r>
          </w:p>
        </w:tc>
        <w:tc>
          <w:tcPr>
            <w:tcW w:w="711" w:type="pct"/>
          </w:tcPr>
          <w:p w14:paraId="029A52E4"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Volleyball (32)</w:t>
            </w:r>
          </w:p>
        </w:tc>
        <w:tc>
          <w:tcPr>
            <w:tcW w:w="561" w:type="pct"/>
          </w:tcPr>
          <w:p w14:paraId="756AA71A"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(32)</w:t>
            </w:r>
          </w:p>
        </w:tc>
        <w:tc>
          <w:tcPr>
            <w:tcW w:w="590" w:type="pct"/>
          </w:tcPr>
          <w:p w14:paraId="17998C15"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Stroop Task</w:t>
            </w:r>
          </w:p>
        </w:tc>
        <w:tc>
          <w:tcPr>
            <w:tcW w:w="1157" w:type="pct"/>
          </w:tcPr>
          <w:p w14:paraId="789FC0F1"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≥4 years; frequency not reported</w:t>
            </w:r>
          </w:p>
        </w:tc>
      </w:tr>
      <w:tr w:rsidR="00CA242F" w:rsidRPr="003C056D" w14:paraId="79127315" w14:textId="77777777" w:rsidTr="009229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2" w:type="pct"/>
          </w:tcPr>
          <w:p w14:paraId="298908CD"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lang w:val="it-IT"/>
              </w:rPr>
              <w:t xml:space="preserve">Sántha et al. </w:t>
            </w:r>
            <w:r w:rsidRPr="007F4DBF">
              <w:rPr>
                <w:rFonts w:ascii="Times New Roman" w:hAnsi="Times New Roman" w:cs="Times New Roman"/>
                <w:b w:val="0"/>
                <w:bCs w:val="0"/>
                <w:sz w:val="20"/>
                <w:szCs w:val="20"/>
              </w:rPr>
              <w:t>(2024)</w:t>
            </w:r>
          </w:p>
        </w:tc>
        <w:tc>
          <w:tcPr>
            <w:tcW w:w="441" w:type="pct"/>
          </w:tcPr>
          <w:p w14:paraId="09235D2B"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Hungary</w:t>
            </w:r>
          </w:p>
        </w:tc>
        <w:tc>
          <w:tcPr>
            <w:tcW w:w="529" w:type="pct"/>
          </w:tcPr>
          <w:p w14:paraId="2CB9F30B"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74ADBE37" w14:textId="7233DFB1" w:rsidR="00CA242F" w:rsidRPr="003C056D" w:rsidRDefault="00A266D5"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hint="eastAsia"/>
                <w:sz w:val="20"/>
                <w:szCs w:val="20"/>
              </w:rPr>
              <w:t>8</w:t>
            </w:r>
            <w:r w:rsidR="00CA242F" w:rsidRPr="003C056D">
              <w:rPr>
                <w:rFonts w:ascii="Times New Roman" w:hAnsi="Times New Roman" w:cs="Times New Roman"/>
                <w:sz w:val="20"/>
                <w:szCs w:val="20"/>
              </w:rPr>
              <w:t>-1</w:t>
            </w:r>
            <w:r>
              <w:rPr>
                <w:rFonts w:ascii="Times New Roman" w:hAnsi="Times New Roman" w:cs="Times New Roman" w:hint="eastAsia"/>
                <w:sz w:val="20"/>
                <w:szCs w:val="20"/>
              </w:rPr>
              <w:t>1</w:t>
            </w:r>
            <w:r w:rsidR="00CA242F" w:rsidRPr="003C056D">
              <w:rPr>
                <w:rFonts w:ascii="Times New Roman" w:hAnsi="Times New Roman" w:cs="Times New Roman"/>
                <w:sz w:val="20"/>
                <w:szCs w:val="20"/>
              </w:rPr>
              <w:t xml:space="preserve"> years</w:t>
            </w:r>
          </w:p>
        </w:tc>
        <w:tc>
          <w:tcPr>
            <w:tcW w:w="711" w:type="pct"/>
          </w:tcPr>
          <w:p w14:paraId="48674049"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Badminton (12)</w:t>
            </w:r>
          </w:p>
        </w:tc>
        <w:tc>
          <w:tcPr>
            <w:tcW w:w="561" w:type="pct"/>
          </w:tcPr>
          <w:p w14:paraId="3C1A178C"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(12)</w:t>
            </w:r>
          </w:p>
        </w:tc>
        <w:tc>
          <w:tcPr>
            <w:tcW w:w="590" w:type="pct"/>
          </w:tcPr>
          <w:p w14:paraId="50062655"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Stroop Task</w:t>
            </w:r>
          </w:p>
        </w:tc>
        <w:tc>
          <w:tcPr>
            <w:tcW w:w="1157" w:type="pct"/>
          </w:tcPr>
          <w:p w14:paraId="16F967DE"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≥13 years; 3-5 times/week</w:t>
            </w:r>
          </w:p>
        </w:tc>
      </w:tr>
      <w:tr w:rsidR="00CA242F" w:rsidRPr="003C056D" w14:paraId="06C8B7BD" w14:textId="77777777" w:rsidTr="0092297C">
        <w:tc>
          <w:tcPr>
            <w:cnfStyle w:val="001000000000" w:firstRow="0" w:lastRow="0" w:firstColumn="1" w:lastColumn="0" w:oddVBand="0" w:evenVBand="0" w:oddHBand="0" w:evenHBand="0" w:firstRowFirstColumn="0" w:firstRowLastColumn="0" w:lastRowFirstColumn="0" w:lastRowLastColumn="0"/>
            <w:tcW w:w="502" w:type="pct"/>
          </w:tcPr>
          <w:p w14:paraId="53D5D8C0"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Heilmann et al. (2021)</w:t>
            </w:r>
          </w:p>
        </w:tc>
        <w:tc>
          <w:tcPr>
            <w:tcW w:w="441" w:type="pct"/>
          </w:tcPr>
          <w:p w14:paraId="4DE91BC9"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Germany</w:t>
            </w:r>
          </w:p>
        </w:tc>
        <w:tc>
          <w:tcPr>
            <w:tcW w:w="529" w:type="pct"/>
          </w:tcPr>
          <w:p w14:paraId="02DBC64A"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4452B74F" w14:textId="74E08830"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w:t>
            </w:r>
            <w:r w:rsidR="00A266D5">
              <w:rPr>
                <w:rFonts w:ascii="Times New Roman" w:hAnsi="Times New Roman" w:cs="Times New Roman" w:hint="eastAsia"/>
                <w:sz w:val="20"/>
                <w:szCs w:val="20"/>
              </w:rPr>
              <w:t>5</w:t>
            </w:r>
            <w:r w:rsidRPr="003C056D">
              <w:rPr>
                <w:rFonts w:ascii="Times New Roman" w:hAnsi="Times New Roman" w:cs="Times New Roman"/>
                <w:sz w:val="20"/>
                <w:szCs w:val="20"/>
              </w:rPr>
              <w:t>–1</w:t>
            </w:r>
            <w:r w:rsidR="00A266D5">
              <w:rPr>
                <w:rFonts w:ascii="Times New Roman" w:hAnsi="Times New Roman" w:cs="Times New Roman" w:hint="eastAsia"/>
                <w:sz w:val="20"/>
                <w:szCs w:val="20"/>
              </w:rPr>
              <w:t>7</w:t>
            </w:r>
            <w:r w:rsidRPr="003C056D">
              <w:rPr>
                <w:rFonts w:ascii="Times New Roman" w:hAnsi="Times New Roman" w:cs="Times New Roman"/>
                <w:sz w:val="20"/>
                <w:szCs w:val="20"/>
              </w:rPr>
              <w:t xml:space="preserve"> years</w:t>
            </w:r>
          </w:p>
        </w:tc>
        <w:tc>
          <w:tcPr>
            <w:tcW w:w="711" w:type="pct"/>
          </w:tcPr>
          <w:p w14:paraId="344F34E8"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Soccer (18)</w:t>
            </w:r>
          </w:p>
        </w:tc>
        <w:tc>
          <w:tcPr>
            <w:tcW w:w="561" w:type="pct"/>
          </w:tcPr>
          <w:p w14:paraId="5DAD85A4"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(18)</w:t>
            </w:r>
          </w:p>
        </w:tc>
        <w:tc>
          <w:tcPr>
            <w:tcW w:w="590" w:type="pct"/>
          </w:tcPr>
          <w:p w14:paraId="64ECCADA"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Stroop Task</w:t>
            </w:r>
          </w:p>
        </w:tc>
        <w:tc>
          <w:tcPr>
            <w:tcW w:w="1157" w:type="pct"/>
          </w:tcPr>
          <w:p w14:paraId="6B2F0B13"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 years; 1-2 times/week</w:t>
            </w:r>
          </w:p>
        </w:tc>
      </w:tr>
      <w:tr w:rsidR="00CA242F" w:rsidRPr="003C056D" w14:paraId="345CBA48" w14:textId="77777777" w:rsidTr="009229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2" w:type="pct"/>
          </w:tcPr>
          <w:p w14:paraId="5D3D8D6C" w14:textId="77777777" w:rsidR="00CA242F" w:rsidRPr="007F4DBF" w:rsidRDefault="00CA242F" w:rsidP="00A96F30">
            <w:pPr>
              <w:rPr>
                <w:rFonts w:ascii="Times New Roman" w:hAnsi="Times New Roman" w:cs="Times New Roman"/>
                <w:b w:val="0"/>
                <w:bCs w:val="0"/>
                <w:sz w:val="20"/>
                <w:szCs w:val="20"/>
              </w:rPr>
            </w:pPr>
            <w:proofErr w:type="spellStart"/>
            <w:r w:rsidRPr="007F4DBF">
              <w:rPr>
                <w:rFonts w:ascii="Times New Roman" w:hAnsi="Times New Roman" w:cs="Times New Roman"/>
                <w:b w:val="0"/>
                <w:bCs w:val="0"/>
                <w:sz w:val="20"/>
                <w:szCs w:val="20"/>
              </w:rPr>
              <w:t>Kyungjin</w:t>
            </w:r>
            <w:proofErr w:type="spellEnd"/>
            <w:r w:rsidRPr="007F4DBF">
              <w:rPr>
                <w:rFonts w:ascii="Times New Roman" w:hAnsi="Times New Roman" w:cs="Times New Roman"/>
                <w:b w:val="0"/>
                <w:bCs w:val="0"/>
                <w:sz w:val="20"/>
                <w:szCs w:val="20"/>
              </w:rPr>
              <w:t xml:space="preserve"> Oh et al. (2025)</w:t>
            </w:r>
          </w:p>
        </w:tc>
        <w:tc>
          <w:tcPr>
            <w:tcW w:w="441" w:type="pct"/>
          </w:tcPr>
          <w:p w14:paraId="1D67582E"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South Korea</w:t>
            </w:r>
          </w:p>
        </w:tc>
        <w:tc>
          <w:tcPr>
            <w:tcW w:w="529" w:type="pct"/>
          </w:tcPr>
          <w:p w14:paraId="20AE9E6D"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66007A89" w14:textId="227F2738"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w:t>
            </w:r>
            <w:r w:rsidR="00A266D5">
              <w:rPr>
                <w:rFonts w:ascii="Times New Roman" w:hAnsi="Times New Roman" w:cs="Times New Roman" w:hint="eastAsia"/>
                <w:sz w:val="20"/>
                <w:szCs w:val="20"/>
              </w:rPr>
              <w:t>4</w:t>
            </w:r>
            <w:r w:rsidRPr="003C056D">
              <w:rPr>
                <w:rFonts w:ascii="Times New Roman" w:hAnsi="Times New Roman" w:cs="Times New Roman"/>
                <w:sz w:val="20"/>
                <w:szCs w:val="20"/>
              </w:rPr>
              <w:t>–1</w:t>
            </w:r>
            <w:r w:rsidR="00A266D5">
              <w:rPr>
                <w:rFonts w:ascii="Times New Roman" w:hAnsi="Times New Roman" w:cs="Times New Roman" w:hint="eastAsia"/>
                <w:sz w:val="20"/>
                <w:szCs w:val="20"/>
              </w:rPr>
              <w:t>6</w:t>
            </w:r>
            <w:r w:rsidRPr="003C056D">
              <w:rPr>
                <w:rFonts w:ascii="Times New Roman" w:hAnsi="Times New Roman" w:cs="Times New Roman"/>
                <w:sz w:val="20"/>
                <w:szCs w:val="20"/>
              </w:rPr>
              <w:t xml:space="preserve"> years</w:t>
            </w:r>
          </w:p>
        </w:tc>
        <w:tc>
          <w:tcPr>
            <w:tcW w:w="711" w:type="pct"/>
          </w:tcPr>
          <w:p w14:paraId="3B69C9CA"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Basketball (89)</w:t>
            </w:r>
          </w:p>
        </w:tc>
        <w:tc>
          <w:tcPr>
            <w:tcW w:w="561" w:type="pct"/>
          </w:tcPr>
          <w:p w14:paraId="646F1310"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(89)</w:t>
            </w:r>
          </w:p>
        </w:tc>
        <w:tc>
          <w:tcPr>
            <w:tcW w:w="590" w:type="pct"/>
          </w:tcPr>
          <w:p w14:paraId="143B2DFF"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Trail Making Test</w:t>
            </w:r>
          </w:p>
        </w:tc>
        <w:tc>
          <w:tcPr>
            <w:tcW w:w="1157" w:type="pct"/>
          </w:tcPr>
          <w:p w14:paraId="3D6059AB"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≥3 years; 3-5 times/week</w:t>
            </w:r>
          </w:p>
        </w:tc>
      </w:tr>
      <w:tr w:rsidR="00CA242F" w:rsidRPr="003C056D" w14:paraId="1E582727" w14:textId="77777777" w:rsidTr="0092297C">
        <w:tc>
          <w:tcPr>
            <w:cnfStyle w:val="001000000000" w:firstRow="0" w:lastRow="0" w:firstColumn="1" w:lastColumn="0" w:oddVBand="0" w:evenVBand="0" w:oddHBand="0" w:evenHBand="0" w:firstRowFirstColumn="0" w:firstRowLastColumn="0" w:lastRowFirstColumn="0" w:lastRowLastColumn="0"/>
            <w:tcW w:w="502" w:type="pct"/>
          </w:tcPr>
          <w:p w14:paraId="646328BB" w14:textId="77777777" w:rsidR="00CA242F" w:rsidRPr="007F4DBF" w:rsidRDefault="00CA242F" w:rsidP="00A96F30">
            <w:pPr>
              <w:rPr>
                <w:rFonts w:ascii="Times New Roman" w:hAnsi="Times New Roman" w:cs="Times New Roman"/>
                <w:b w:val="0"/>
                <w:bCs w:val="0"/>
                <w:sz w:val="20"/>
                <w:szCs w:val="20"/>
              </w:rPr>
            </w:pPr>
            <w:proofErr w:type="spellStart"/>
            <w:r w:rsidRPr="007F4DBF">
              <w:rPr>
                <w:rFonts w:ascii="Times New Roman" w:hAnsi="Times New Roman" w:cs="Times New Roman"/>
                <w:b w:val="0"/>
                <w:bCs w:val="0"/>
                <w:sz w:val="20"/>
                <w:szCs w:val="20"/>
              </w:rPr>
              <w:t>Badau</w:t>
            </w:r>
            <w:proofErr w:type="spellEnd"/>
            <w:r w:rsidRPr="007F4DBF">
              <w:rPr>
                <w:rFonts w:ascii="Times New Roman" w:hAnsi="Times New Roman" w:cs="Times New Roman"/>
                <w:b w:val="0"/>
                <w:bCs w:val="0"/>
                <w:sz w:val="20"/>
                <w:szCs w:val="20"/>
              </w:rPr>
              <w:t xml:space="preserve"> et al. (2022)</w:t>
            </w:r>
          </w:p>
        </w:tc>
        <w:tc>
          <w:tcPr>
            <w:tcW w:w="441" w:type="pct"/>
          </w:tcPr>
          <w:p w14:paraId="4B1E8033"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Romania</w:t>
            </w:r>
          </w:p>
        </w:tc>
        <w:tc>
          <w:tcPr>
            <w:tcW w:w="529" w:type="pct"/>
          </w:tcPr>
          <w:p w14:paraId="6C28FE70"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7BB60DB0" w14:textId="05D0291B"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w:t>
            </w:r>
            <w:r w:rsidR="00A266D5">
              <w:rPr>
                <w:rFonts w:ascii="Times New Roman" w:hAnsi="Times New Roman" w:cs="Times New Roman" w:hint="eastAsia"/>
                <w:sz w:val="20"/>
                <w:szCs w:val="20"/>
              </w:rPr>
              <w:t>2</w:t>
            </w:r>
            <w:r w:rsidRPr="003C056D">
              <w:rPr>
                <w:rFonts w:ascii="Times New Roman" w:hAnsi="Times New Roman" w:cs="Times New Roman"/>
                <w:sz w:val="20"/>
                <w:szCs w:val="20"/>
              </w:rPr>
              <w:t>–1</w:t>
            </w:r>
            <w:r w:rsidR="00A266D5">
              <w:rPr>
                <w:rFonts w:ascii="Times New Roman" w:hAnsi="Times New Roman" w:cs="Times New Roman" w:hint="eastAsia"/>
                <w:sz w:val="20"/>
                <w:szCs w:val="20"/>
              </w:rPr>
              <w:t>5</w:t>
            </w:r>
            <w:r w:rsidRPr="003C056D">
              <w:rPr>
                <w:rFonts w:ascii="Times New Roman" w:hAnsi="Times New Roman" w:cs="Times New Roman"/>
                <w:sz w:val="20"/>
                <w:szCs w:val="20"/>
              </w:rPr>
              <w:t xml:space="preserve"> years</w:t>
            </w:r>
          </w:p>
        </w:tc>
        <w:tc>
          <w:tcPr>
            <w:tcW w:w="711" w:type="pct"/>
          </w:tcPr>
          <w:p w14:paraId="123814A6"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Basketball (130)</w:t>
            </w:r>
            <w:r>
              <w:rPr>
                <w:rFonts w:ascii="Times New Roman" w:hAnsi="Times New Roman" w:cs="Times New Roman" w:hint="eastAsia"/>
                <w:sz w:val="20"/>
                <w:szCs w:val="20"/>
              </w:rPr>
              <w:t xml:space="preserve"> </w:t>
            </w:r>
            <w:r w:rsidRPr="003C056D">
              <w:rPr>
                <w:rFonts w:ascii="Times New Roman" w:hAnsi="Times New Roman" w:cs="Times New Roman"/>
                <w:sz w:val="20"/>
                <w:szCs w:val="20"/>
              </w:rPr>
              <w:t>/ Handball (124)</w:t>
            </w:r>
          </w:p>
        </w:tc>
        <w:tc>
          <w:tcPr>
            <w:tcW w:w="561" w:type="pct"/>
          </w:tcPr>
          <w:p w14:paraId="0C7CD397"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(60)</w:t>
            </w:r>
          </w:p>
        </w:tc>
        <w:tc>
          <w:tcPr>
            <w:tcW w:w="590" w:type="pct"/>
          </w:tcPr>
          <w:p w14:paraId="2BCDEC92"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Trail Making Test</w:t>
            </w:r>
          </w:p>
        </w:tc>
        <w:tc>
          <w:tcPr>
            <w:tcW w:w="1157" w:type="pct"/>
          </w:tcPr>
          <w:p w14:paraId="15F97708"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≥6 years; 3-5 times/week</w:t>
            </w:r>
          </w:p>
        </w:tc>
      </w:tr>
      <w:tr w:rsidR="00CA242F" w:rsidRPr="003C056D" w14:paraId="211AD5E5" w14:textId="77777777" w:rsidTr="009229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2" w:type="pct"/>
          </w:tcPr>
          <w:p w14:paraId="36E2D451" w14:textId="77777777" w:rsidR="00CA242F" w:rsidRPr="007F4DBF" w:rsidRDefault="00CA242F" w:rsidP="00A96F30">
            <w:pPr>
              <w:rPr>
                <w:rFonts w:ascii="Times New Roman" w:hAnsi="Times New Roman" w:cs="Times New Roman"/>
                <w:b w:val="0"/>
                <w:bCs w:val="0"/>
                <w:sz w:val="20"/>
                <w:szCs w:val="20"/>
              </w:rPr>
            </w:pPr>
            <w:proofErr w:type="spellStart"/>
            <w:r w:rsidRPr="007F4DBF">
              <w:rPr>
                <w:rFonts w:ascii="Times New Roman" w:hAnsi="Times New Roman" w:cs="Times New Roman"/>
                <w:b w:val="0"/>
                <w:bCs w:val="0"/>
                <w:sz w:val="20"/>
                <w:szCs w:val="20"/>
              </w:rPr>
              <w:lastRenderedPageBreak/>
              <w:t>Pancar</w:t>
            </w:r>
            <w:proofErr w:type="spellEnd"/>
            <w:r w:rsidRPr="007F4DBF">
              <w:rPr>
                <w:rFonts w:ascii="Times New Roman" w:hAnsi="Times New Roman" w:cs="Times New Roman"/>
                <w:b w:val="0"/>
                <w:bCs w:val="0"/>
                <w:sz w:val="20"/>
                <w:szCs w:val="20"/>
              </w:rPr>
              <w:t xml:space="preserve"> et al.</w:t>
            </w:r>
          </w:p>
          <w:p w14:paraId="36F7F667"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(2020)</w:t>
            </w:r>
          </w:p>
        </w:tc>
        <w:tc>
          <w:tcPr>
            <w:tcW w:w="441" w:type="pct"/>
          </w:tcPr>
          <w:p w14:paraId="61B49220"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Turkey</w:t>
            </w:r>
          </w:p>
        </w:tc>
        <w:tc>
          <w:tcPr>
            <w:tcW w:w="529" w:type="pct"/>
          </w:tcPr>
          <w:p w14:paraId="6756C51E"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06D4F488"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15–17 years</w:t>
            </w:r>
          </w:p>
        </w:tc>
        <w:tc>
          <w:tcPr>
            <w:tcW w:w="711" w:type="pct"/>
          </w:tcPr>
          <w:p w14:paraId="32B5B6B6"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Table Tennis (28)</w:t>
            </w:r>
          </w:p>
        </w:tc>
        <w:tc>
          <w:tcPr>
            <w:tcW w:w="561" w:type="pct"/>
          </w:tcPr>
          <w:p w14:paraId="002F2B87"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(22)</w:t>
            </w:r>
          </w:p>
        </w:tc>
        <w:tc>
          <w:tcPr>
            <w:tcW w:w="590" w:type="pct"/>
          </w:tcPr>
          <w:p w14:paraId="2CA5917E"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Trail Making Test</w:t>
            </w:r>
          </w:p>
        </w:tc>
        <w:tc>
          <w:tcPr>
            <w:tcW w:w="1157" w:type="pct"/>
          </w:tcPr>
          <w:p w14:paraId="66CB5222"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≥3 years; 3-5 times/week</w:t>
            </w:r>
          </w:p>
        </w:tc>
      </w:tr>
      <w:tr w:rsidR="00CA242F" w:rsidRPr="003C056D" w14:paraId="030ABD87" w14:textId="77777777" w:rsidTr="0092297C">
        <w:tc>
          <w:tcPr>
            <w:cnfStyle w:val="001000000000" w:firstRow="0" w:lastRow="0" w:firstColumn="1" w:lastColumn="0" w:oddVBand="0" w:evenVBand="0" w:oddHBand="0" w:evenHBand="0" w:firstRowFirstColumn="0" w:firstRowLastColumn="0" w:lastRowFirstColumn="0" w:lastRowLastColumn="0"/>
            <w:tcW w:w="502" w:type="pct"/>
          </w:tcPr>
          <w:p w14:paraId="34883915" w14:textId="77777777" w:rsidR="00350A23" w:rsidRDefault="00CA242F" w:rsidP="00A96F30">
            <w:pPr>
              <w:rPr>
                <w:rFonts w:ascii="Times New Roman" w:hAnsi="Times New Roman" w:cs="Times New Roman"/>
                <w:sz w:val="20"/>
                <w:szCs w:val="20"/>
              </w:rPr>
            </w:pPr>
            <w:r w:rsidRPr="007F4DBF">
              <w:rPr>
                <w:rFonts w:ascii="Times New Roman" w:hAnsi="Times New Roman" w:cs="Times New Roman"/>
                <w:b w:val="0"/>
                <w:bCs w:val="0"/>
                <w:sz w:val="20"/>
                <w:szCs w:val="20"/>
              </w:rPr>
              <w:t xml:space="preserve">Xu et al. </w:t>
            </w:r>
          </w:p>
          <w:p w14:paraId="1D8C691E" w14:textId="636BAAE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(2022)</w:t>
            </w:r>
          </w:p>
        </w:tc>
        <w:tc>
          <w:tcPr>
            <w:tcW w:w="441" w:type="pct"/>
          </w:tcPr>
          <w:p w14:paraId="2EA95CD8"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China</w:t>
            </w:r>
          </w:p>
        </w:tc>
        <w:tc>
          <w:tcPr>
            <w:tcW w:w="529" w:type="pct"/>
          </w:tcPr>
          <w:p w14:paraId="325BA61B"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01003945" w14:textId="034606CD"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w:t>
            </w:r>
            <w:r w:rsidR="00A266D5">
              <w:rPr>
                <w:rFonts w:ascii="Times New Roman" w:hAnsi="Times New Roman" w:cs="Times New Roman" w:hint="eastAsia"/>
                <w:sz w:val="20"/>
                <w:szCs w:val="20"/>
              </w:rPr>
              <w:t>4</w:t>
            </w:r>
            <w:r w:rsidRPr="003C056D">
              <w:rPr>
                <w:rFonts w:ascii="Times New Roman" w:hAnsi="Times New Roman" w:cs="Times New Roman"/>
                <w:sz w:val="20"/>
                <w:szCs w:val="20"/>
              </w:rPr>
              <w:t>–1</w:t>
            </w:r>
            <w:r w:rsidR="00A266D5">
              <w:rPr>
                <w:rFonts w:ascii="Times New Roman" w:hAnsi="Times New Roman" w:cs="Times New Roman" w:hint="eastAsia"/>
                <w:sz w:val="20"/>
                <w:szCs w:val="20"/>
              </w:rPr>
              <w:t>6</w:t>
            </w:r>
            <w:r w:rsidRPr="003C056D">
              <w:rPr>
                <w:rFonts w:ascii="Times New Roman" w:hAnsi="Times New Roman" w:cs="Times New Roman"/>
                <w:sz w:val="20"/>
                <w:szCs w:val="20"/>
              </w:rPr>
              <w:t xml:space="preserve"> years</w:t>
            </w:r>
          </w:p>
        </w:tc>
        <w:tc>
          <w:tcPr>
            <w:tcW w:w="711" w:type="pct"/>
          </w:tcPr>
          <w:p w14:paraId="00A1CF48"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Tennis (30)</w:t>
            </w:r>
          </w:p>
        </w:tc>
        <w:tc>
          <w:tcPr>
            <w:tcW w:w="561" w:type="pct"/>
          </w:tcPr>
          <w:p w14:paraId="5A99AE02"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(30)</w:t>
            </w:r>
          </w:p>
        </w:tc>
        <w:tc>
          <w:tcPr>
            <w:tcW w:w="590" w:type="pct"/>
          </w:tcPr>
          <w:p w14:paraId="54B5788C"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Stop-Signal Task, N-back Task</w:t>
            </w:r>
          </w:p>
        </w:tc>
        <w:tc>
          <w:tcPr>
            <w:tcW w:w="1157" w:type="pct"/>
          </w:tcPr>
          <w:p w14:paraId="50DE8114"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 years; 3 times/week</w:t>
            </w:r>
          </w:p>
        </w:tc>
      </w:tr>
      <w:tr w:rsidR="00CA242F" w:rsidRPr="003C056D" w14:paraId="570B343C" w14:textId="77777777" w:rsidTr="009229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2" w:type="pct"/>
          </w:tcPr>
          <w:p w14:paraId="4E158EAD" w14:textId="77777777"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Kenny et al. (2019)</w:t>
            </w:r>
          </w:p>
        </w:tc>
        <w:tc>
          <w:tcPr>
            <w:tcW w:w="441" w:type="pct"/>
          </w:tcPr>
          <w:p w14:paraId="2C0F6A41"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Canada</w:t>
            </w:r>
          </w:p>
        </w:tc>
        <w:tc>
          <w:tcPr>
            <w:tcW w:w="529" w:type="pct"/>
          </w:tcPr>
          <w:p w14:paraId="666BFD34"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57DD9991" w14:textId="681F3889" w:rsidR="00CA242F" w:rsidRPr="003C056D" w:rsidRDefault="00A266D5"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hint="eastAsia"/>
                <w:sz w:val="20"/>
                <w:szCs w:val="20"/>
              </w:rPr>
              <w:t>9</w:t>
            </w:r>
            <w:r w:rsidR="00CA242F" w:rsidRPr="003C056D">
              <w:rPr>
                <w:rFonts w:ascii="Times New Roman" w:hAnsi="Times New Roman" w:cs="Times New Roman"/>
                <w:sz w:val="20"/>
                <w:szCs w:val="20"/>
              </w:rPr>
              <w:t>–1</w:t>
            </w:r>
            <w:r>
              <w:rPr>
                <w:rFonts w:ascii="Times New Roman" w:hAnsi="Times New Roman" w:cs="Times New Roman" w:hint="eastAsia"/>
                <w:sz w:val="20"/>
                <w:szCs w:val="20"/>
              </w:rPr>
              <w:t>1</w:t>
            </w:r>
            <w:r w:rsidR="00CA242F" w:rsidRPr="003C056D">
              <w:rPr>
                <w:rFonts w:ascii="Times New Roman" w:hAnsi="Times New Roman" w:cs="Times New Roman"/>
                <w:sz w:val="20"/>
                <w:szCs w:val="20"/>
              </w:rPr>
              <w:t xml:space="preserve"> years</w:t>
            </w:r>
          </w:p>
        </w:tc>
        <w:tc>
          <w:tcPr>
            <w:tcW w:w="711" w:type="pct"/>
          </w:tcPr>
          <w:p w14:paraId="6B593C2B"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Soccer (10)</w:t>
            </w:r>
          </w:p>
        </w:tc>
        <w:tc>
          <w:tcPr>
            <w:tcW w:w="561" w:type="pct"/>
          </w:tcPr>
          <w:p w14:paraId="59663E6C"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(10)</w:t>
            </w:r>
          </w:p>
        </w:tc>
        <w:tc>
          <w:tcPr>
            <w:tcW w:w="590" w:type="pct"/>
          </w:tcPr>
          <w:p w14:paraId="4275985D"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N-back Task, Go/No-Go Task</w:t>
            </w:r>
          </w:p>
        </w:tc>
        <w:tc>
          <w:tcPr>
            <w:tcW w:w="1157" w:type="pct"/>
          </w:tcPr>
          <w:p w14:paraId="34630D8A" w14:textId="77777777" w:rsidR="00CA242F" w:rsidRPr="003C056D" w:rsidRDefault="00CA242F" w:rsidP="00A96F3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≥10 years; frequency not reported</w:t>
            </w:r>
          </w:p>
        </w:tc>
      </w:tr>
      <w:tr w:rsidR="00CA242F" w:rsidRPr="003C056D" w14:paraId="03AE1D84" w14:textId="77777777" w:rsidTr="0092297C">
        <w:tc>
          <w:tcPr>
            <w:cnfStyle w:val="001000000000" w:firstRow="0" w:lastRow="0" w:firstColumn="1" w:lastColumn="0" w:oddVBand="0" w:evenVBand="0" w:oddHBand="0" w:evenHBand="0" w:firstRowFirstColumn="0" w:firstRowLastColumn="0" w:lastRowFirstColumn="0" w:lastRowLastColumn="0"/>
            <w:tcW w:w="502" w:type="pct"/>
          </w:tcPr>
          <w:p w14:paraId="28B2672E" w14:textId="77777777" w:rsidR="00350A23" w:rsidRDefault="00CA242F" w:rsidP="00A96F30">
            <w:pPr>
              <w:rPr>
                <w:rFonts w:ascii="Times New Roman" w:hAnsi="Times New Roman" w:cs="Times New Roman"/>
                <w:sz w:val="20"/>
                <w:szCs w:val="20"/>
              </w:rPr>
            </w:pPr>
            <w:r w:rsidRPr="007F4DBF">
              <w:rPr>
                <w:rFonts w:ascii="Times New Roman" w:hAnsi="Times New Roman" w:cs="Times New Roman"/>
                <w:b w:val="0"/>
                <w:bCs w:val="0"/>
                <w:sz w:val="20"/>
                <w:szCs w:val="20"/>
              </w:rPr>
              <w:t xml:space="preserve">Kar et al. </w:t>
            </w:r>
          </w:p>
          <w:p w14:paraId="63DFB81D" w14:textId="6902BA4F" w:rsidR="00CA242F" w:rsidRPr="007F4DBF" w:rsidRDefault="00CA242F" w:rsidP="00A96F30">
            <w:pPr>
              <w:rPr>
                <w:rFonts w:ascii="Times New Roman" w:hAnsi="Times New Roman" w:cs="Times New Roman"/>
                <w:b w:val="0"/>
                <w:bCs w:val="0"/>
                <w:sz w:val="20"/>
                <w:szCs w:val="20"/>
              </w:rPr>
            </w:pPr>
            <w:r w:rsidRPr="007F4DBF">
              <w:rPr>
                <w:rFonts w:ascii="Times New Roman" w:hAnsi="Times New Roman" w:cs="Times New Roman"/>
                <w:b w:val="0"/>
                <w:bCs w:val="0"/>
                <w:sz w:val="20"/>
                <w:szCs w:val="20"/>
              </w:rPr>
              <w:t>(2023)</w:t>
            </w:r>
          </w:p>
        </w:tc>
        <w:tc>
          <w:tcPr>
            <w:tcW w:w="441" w:type="pct"/>
          </w:tcPr>
          <w:p w14:paraId="18A713F8"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India</w:t>
            </w:r>
          </w:p>
        </w:tc>
        <w:tc>
          <w:tcPr>
            <w:tcW w:w="529" w:type="pct"/>
          </w:tcPr>
          <w:p w14:paraId="5CB5C5FE"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Cross-sectional study</w:t>
            </w:r>
          </w:p>
        </w:tc>
        <w:tc>
          <w:tcPr>
            <w:tcW w:w="508" w:type="pct"/>
          </w:tcPr>
          <w:p w14:paraId="44798441" w14:textId="33A57505"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1</w:t>
            </w:r>
            <w:r w:rsidR="00A266D5">
              <w:rPr>
                <w:rFonts w:ascii="Times New Roman" w:hAnsi="Times New Roman" w:cs="Times New Roman" w:hint="eastAsia"/>
                <w:sz w:val="20"/>
                <w:szCs w:val="20"/>
              </w:rPr>
              <w:t>4</w:t>
            </w:r>
            <w:r w:rsidRPr="003C056D">
              <w:rPr>
                <w:rFonts w:ascii="Times New Roman" w:hAnsi="Times New Roman" w:cs="Times New Roman"/>
                <w:sz w:val="20"/>
                <w:szCs w:val="20"/>
              </w:rPr>
              <w:t>–1</w:t>
            </w:r>
            <w:r w:rsidR="00A266D5">
              <w:rPr>
                <w:rFonts w:ascii="Times New Roman" w:hAnsi="Times New Roman" w:cs="Times New Roman" w:hint="eastAsia"/>
                <w:sz w:val="20"/>
                <w:szCs w:val="20"/>
              </w:rPr>
              <w:t>7</w:t>
            </w:r>
            <w:r w:rsidRPr="003C056D">
              <w:rPr>
                <w:rFonts w:ascii="Times New Roman" w:hAnsi="Times New Roman" w:cs="Times New Roman"/>
                <w:sz w:val="20"/>
                <w:szCs w:val="20"/>
              </w:rPr>
              <w:t xml:space="preserve"> year</w:t>
            </w:r>
          </w:p>
        </w:tc>
        <w:tc>
          <w:tcPr>
            <w:tcW w:w="711" w:type="pct"/>
          </w:tcPr>
          <w:p w14:paraId="155CE282" w14:textId="77777777" w:rsidR="005C659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 xml:space="preserve">Basketball (20) / </w:t>
            </w:r>
          </w:p>
          <w:p w14:paraId="04D3896F" w14:textId="35BC56DB"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Soccer (20)</w:t>
            </w:r>
          </w:p>
        </w:tc>
        <w:tc>
          <w:tcPr>
            <w:tcW w:w="561" w:type="pct"/>
          </w:tcPr>
          <w:p w14:paraId="424C164E"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Non-athletes (20)</w:t>
            </w:r>
          </w:p>
        </w:tc>
        <w:tc>
          <w:tcPr>
            <w:tcW w:w="590" w:type="pct"/>
          </w:tcPr>
          <w:p w14:paraId="7C0083E7"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N-back Task</w:t>
            </w:r>
          </w:p>
        </w:tc>
        <w:tc>
          <w:tcPr>
            <w:tcW w:w="1157" w:type="pct"/>
          </w:tcPr>
          <w:p w14:paraId="3AD11F64" w14:textId="77777777" w:rsidR="00CA242F" w:rsidRPr="003C056D" w:rsidRDefault="00CA242F" w:rsidP="00A96F3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056D">
              <w:rPr>
                <w:rFonts w:ascii="Times New Roman" w:hAnsi="Times New Roman" w:cs="Times New Roman"/>
                <w:sz w:val="20"/>
                <w:szCs w:val="20"/>
              </w:rPr>
              <w:t>≥2 years; 3–5 times/week</w:t>
            </w:r>
          </w:p>
        </w:tc>
      </w:tr>
    </w:tbl>
    <w:p w14:paraId="717AEE70" w14:textId="02E56FA1" w:rsidR="00550692" w:rsidRPr="00CB5D5E" w:rsidRDefault="00CA242F" w:rsidP="00CA242F">
      <w:pPr>
        <w:rPr>
          <w:rFonts w:ascii="Times New Roman" w:hAnsi="Times New Roman" w:cs="Times New Roman"/>
          <w:i/>
          <w:iCs/>
          <w:sz w:val="18"/>
          <w:szCs w:val="20"/>
        </w:rPr>
      </w:pPr>
      <w:r w:rsidRPr="007F4DBF">
        <w:rPr>
          <w:rFonts w:ascii="Times New Roman" w:hAnsi="Times New Roman" w:cs="Times New Roman"/>
          <w:b/>
          <w:bCs/>
          <w:i/>
          <w:iCs/>
          <w:sz w:val="18"/>
          <w:szCs w:val="20"/>
        </w:rPr>
        <w:t>Note:</w:t>
      </w:r>
      <w:r w:rsidRPr="007F4DBF">
        <w:rPr>
          <w:rFonts w:ascii="Times New Roman" w:hAnsi="Times New Roman" w:cs="Times New Roman"/>
          <w:i/>
          <w:iCs/>
          <w:sz w:val="18"/>
          <w:szCs w:val="20"/>
        </w:rPr>
        <w:t xml:space="preserve"> All studies listed in this table are cross-sectional studies involving participants from various ball sports. The sample size refers to the number of participants in both the ball sport and non-athlete control groups. The "Starting Age (Range)" indicates the age range at which participants first began participating in the respective sport. The "Cognitive Task" column details the cognitive assessments performed. "Training Details" includes the minimum years of training experience along with the reported frequency of training, where available. The control group refers to the group that did not participate in the specific ball sport activity.</w:t>
      </w:r>
    </w:p>
    <w:p w14:paraId="4C5074FE" w14:textId="77777777" w:rsidR="00550692" w:rsidRDefault="00550692" w:rsidP="00CA242F">
      <w:pPr>
        <w:rPr>
          <w:rFonts w:hint="eastAsia"/>
        </w:rPr>
      </w:pPr>
    </w:p>
    <w:p w14:paraId="70FC7287" w14:textId="77777777" w:rsidR="00CB5D5E" w:rsidRDefault="00CB5D5E" w:rsidP="00CA242F">
      <w:pPr>
        <w:rPr>
          <w:rFonts w:hint="eastAsia"/>
        </w:rPr>
      </w:pPr>
    </w:p>
    <w:p w14:paraId="064D960A" w14:textId="77777777" w:rsidR="00CB5D5E" w:rsidRDefault="00CB5D5E" w:rsidP="00CA242F">
      <w:pPr>
        <w:rPr>
          <w:rFonts w:hint="eastAsia"/>
        </w:rPr>
      </w:pPr>
    </w:p>
    <w:p w14:paraId="2DFBC1C9" w14:textId="77777777" w:rsidR="00CB5D5E" w:rsidRDefault="00CB5D5E" w:rsidP="00CA242F">
      <w:pPr>
        <w:rPr>
          <w:rFonts w:hint="eastAsia"/>
        </w:rPr>
      </w:pPr>
    </w:p>
    <w:p w14:paraId="3CD18196" w14:textId="77777777" w:rsidR="00B22760" w:rsidRDefault="00B22760" w:rsidP="00CA242F">
      <w:pPr>
        <w:rPr>
          <w:rFonts w:hint="eastAsia"/>
        </w:rPr>
      </w:pPr>
    </w:p>
    <w:p w14:paraId="5F92CD87" w14:textId="77777777" w:rsidR="00B22760" w:rsidRDefault="00B22760" w:rsidP="00CA242F">
      <w:pPr>
        <w:rPr>
          <w:rFonts w:hint="eastAsia"/>
        </w:rPr>
      </w:pPr>
    </w:p>
    <w:p w14:paraId="3D510E14" w14:textId="77777777" w:rsidR="00B22760" w:rsidRDefault="00B22760" w:rsidP="00CA242F">
      <w:pPr>
        <w:rPr>
          <w:rFonts w:hint="eastAsia"/>
        </w:rPr>
      </w:pPr>
    </w:p>
    <w:p w14:paraId="3484B8B4" w14:textId="77777777" w:rsidR="00B22760" w:rsidRDefault="00B22760" w:rsidP="00CA242F">
      <w:pPr>
        <w:rPr>
          <w:rFonts w:hint="eastAsia"/>
        </w:rPr>
      </w:pPr>
    </w:p>
    <w:p w14:paraId="5E739011" w14:textId="77777777" w:rsidR="00B22760" w:rsidRDefault="00B22760" w:rsidP="00CA242F">
      <w:pPr>
        <w:rPr>
          <w:rFonts w:hint="eastAsia"/>
        </w:rPr>
      </w:pPr>
    </w:p>
    <w:p w14:paraId="23E0DD1A" w14:textId="77777777" w:rsidR="00B22760" w:rsidRDefault="00B22760" w:rsidP="00CA242F">
      <w:pPr>
        <w:rPr>
          <w:rFonts w:hint="eastAsia"/>
        </w:rPr>
      </w:pPr>
    </w:p>
    <w:p w14:paraId="787B0C88" w14:textId="77777777" w:rsidR="00B22760" w:rsidRDefault="00B22760" w:rsidP="00CA242F">
      <w:pPr>
        <w:rPr>
          <w:rFonts w:hint="eastAsia"/>
        </w:rPr>
      </w:pPr>
    </w:p>
    <w:p w14:paraId="4FAFB502" w14:textId="77777777" w:rsidR="00B22760" w:rsidRDefault="00B22760" w:rsidP="00CA242F">
      <w:pPr>
        <w:rPr>
          <w:rFonts w:hint="eastAsia"/>
        </w:rPr>
      </w:pPr>
    </w:p>
    <w:p w14:paraId="358E2995" w14:textId="77777777" w:rsidR="00B22760" w:rsidRDefault="00B22760" w:rsidP="00CA242F">
      <w:pPr>
        <w:rPr>
          <w:rFonts w:hint="eastAsia"/>
        </w:rPr>
      </w:pPr>
    </w:p>
    <w:p w14:paraId="4850DCD8" w14:textId="77777777" w:rsidR="00B22760" w:rsidRDefault="00B22760" w:rsidP="00CA242F">
      <w:pPr>
        <w:rPr>
          <w:rFonts w:hint="eastAsia"/>
        </w:rPr>
      </w:pPr>
    </w:p>
    <w:p w14:paraId="4C4EF86F" w14:textId="77777777" w:rsidR="00B22760" w:rsidRDefault="00B22760" w:rsidP="00CA242F">
      <w:pPr>
        <w:rPr>
          <w:rFonts w:hint="eastAsia"/>
        </w:rPr>
      </w:pPr>
    </w:p>
    <w:p w14:paraId="1601AD25" w14:textId="77777777" w:rsidR="00B22760" w:rsidRDefault="00B22760" w:rsidP="00CA242F">
      <w:pPr>
        <w:rPr>
          <w:rFonts w:hint="eastAsia"/>
        </w:rPr>
      </w:pPr>
    </w:p>
    <w:p w14:paraId="403BDF72" w14:textId="77777777" w:rsidR="00B22760" w:rsidRDefault="00B22760" w:rsidP="00CA242F">
      <w:pPr>
        <w:rPr>
          <w:rFonts w:hint="eastAsia"/>
        </w:rPr>
      </w:pPr>
    </w:p>
    <w:p w14:paraId="67B6F492" w14:textId="77777777" w:rsidR="00B22760" w:rsidRDefault="00B22760" w:rsidP="00CA242F">
      <w:pPr>
        <w:rPr>
          <w:rFonts w:hint="eastAsia"/>
        </w:rPr>
      </w:pPr>
    </w:p>
    <w:p w14:paraId="2EF4A416" w14:textId="77777777" w:rsidR="00B22760" w:rsidRDefault="00B22760" w:rsidP="00CA242F">
      <w:pPr>
        <w:rPr>
          <w:rFonts w:hint="eastAsia"/>
        </w:rPr>
      </w:pPr>
    </w:p>
    <w:p w14:paraId="2CB6B1CB" w14:textId="77777777" w:rsidR="00B22760" w:rsidRDefault="00B22760" w:rsidP="00CA242F">
      <w:pPr>
        <w:rPr>
          <w:rFonts w:hint="eastAsia"/>
        </w:rPr>
      </w:pPr>
    </w:p>
    <w:p w14:paraId="521A8695" w14:textId="77777777" w:rsidR="00CB5D5E" w:rsidRDefault="00CB5D5E" w:rsidP="00CA242F">
      <w:pPr>
        <w:rPr>
          <w:rFonts w:hint="eastAsia"/>
        </w:rPr>
      </w:pPr>
    </w:p>
    <w:p w14:paraId="5D76381F" w14:textId="0C7F2221" w:rsidR="00B6536F" w:rsidRPr="00B6536F" w:rsidRDefault="00B6536F" w:rsidP="00B6536F">
      <w:pPr>
        <w:jc w:val="center"/>
        <w:rPr>
          <w:rFonts w:ascii="Times New Roman" w:hAnsi="Times New Roman" w:cs="Times New Roman"/>
          <w:b/>
          <w:bCs/>
        </w:rPr>
      </w:pPr>
      <w:r w:rsidRPr="00B6536F">
        <w:rPr>
          <w:rFonts w:ascii="Times New Roman" w:hAnsi="Times New Roman" w:cs="Times New Roman"/>
          <w:b/>
          <w:bCs/>
        </w:rPr>
        <w:lastRenderedPageBreak/>
        <w:t>Supplementary Table S3: Quality Assessment of Included Studies</w:t>
      </w:r>
    </w:p>
    <w:tbl>
      <w:tblPr>
        <w:tblStyle w:val="4-2"/>
        <w:tblW w:w="0" w:type="auto"/>
        <w:tblLook w:val="04A0" w:firstRow="1" w:lastRow="0" w:firstColumn="1" w:lastColumn="0" w:noHBand="0" w:noVBand="1"/>
      </w:tblPr>
      <w:tblGrid>
        <w:gridCol w:w="1129"/>
        <w:gridCol w:w="1918"/>
        <w:gridCol w:w="1666"/>
        <w:gridCol w:w="3024"/>
        <w:gridCol w:w="1747"/>
        <w:gridCol w:w="2289"/>
        <w:gridCol w:w="2259"/>
        <w:gridCol w:w="1356"/>
      </w:tblGrid>
      <w:tr w:rsidR="00215C2F" w:rsidRPr="00215C2F" w14:paraId="07D581F9" w14:textId="77777777" w:rsidTr="00F852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14:paraId="155D396E"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ID</w:t>
            </w:r>
          </w:p>
        </w:tc>
        <w:tc>
          <w:tcPr>
            <w:tcW w:w="1918" w:type="dxa"/>
            <w:hideMark/>
          </w:tcPr>
          <w:p w14:paraId="3470F9DE" w14:textId="77777777" w:rsidR="00215C2F" w:rsidRPr="00215C2F" w:rsidRDefault="00215C2F" w:rsidP="00215C2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Study Design Transparency</w:t>
            </w:r>
          </w:p>
        </w:tc>
        <w:tc>
          <w:tcPr>
            <w:tcW w:w="0" w:type="auto"/>
            <w:hideMark/>
          </w:tcPr>
          <w:p w14:paraId="6D2E895F" w14:textId="77777777" w:rsidR="00215C2F" w:rsidRPr="00215C2F" w:rsidRDefault="00215C2F" w:rsidP="00215C2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Sample Selection Bias</w:t>
            </w:r>
          </w:p>
        </w:tc>
        <w:tc>
          <w:tcPr>
            <w:tcW w:w="0" w:type="auto"/>
            <w:hideMark/>
          </w:tcPr>
          <w:p w14:paraId="2D58E58B" w14:textId="77777777" w:rsidR="00215C2F" w:rsidRPr="00215C2F" w:rsidRDefault="00215C2F" w:rsidP="00215C2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Blinding (Intervention, Assessor, Participant)</w:t>
            </w:r>
          </w:p>
        </w:tc>
        <w:tc>
          <w:tcPr>
            <w:tcW w:w="0" w:type="auto"/>
            <w:hideMark/>
          </w:tcPr>
          <w:p w14:paraId="466ACBDB" w14:textId="77777777" w:rsidR="00215C2F" w:rsidRPr="00215C2F" w:rsidRDefault="00215C2F" w:rsidP="00215C2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Missing Data Handling</w:t>
            </w:r>
          </w:p>
        </w:tc>
        <w:tc>
          <w:tcPr>
            <w:tcW w:w="0" w:type="auto"/>
            <w:hideMark/>
          </w:tcPr>
          <w:p w14:paraId="0A1B598B" w14:textId="77777777" w:rsidR="00215C2F" w:rsidRPr="00215C2F" w:rsidRDefault="00215C2F" w:rsidP="00215C2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Pre-specified Outcome Reporting</w:t>
            </w:r>
          </w:p>
        </w:tc>
        <w:tc>
          <w:tcPr>
            <w:tcW w:w="0" w:type="auto"/>
            <w:hideMark/>
          </w:tcPr>
          <w:p w14:paraId="5646D9D3" w14:textId="77777777" w:rsidR="00215C2F" w:rsidRPr="00215C2F" w:rsidRDefault="00215C2F" w:rsidP="00215C2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Conflict of Interest / Funding Bias</w:t>
            </w:r>
          </w:p>
        </w:tc>
        <w:tc>
          <w:tcPr>
            <w:tcW w:w="0" w:type="auto"/>
            <w:hideMark/>
          </w:tcPr>
          <w:p w14:paraId="771F538F" w14:textId="77777777" w:rsidR="00215C2F" w:rsidRPr="00215C2F" w:rsidRDefault="00215C2F" w:rsidP="00215C2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Overall Quality</w:t>
            </w:r>
          </w:p>
        </w:tc>
      </w:tr>
      <w:tr w:rsidR="00215C2F" w:rsidRPr="00215C2F" w14:paraId="4BDAFFB8" w14:textId="77777777" w:rsidTr="00F85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14:paraId="24E7EC06"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1</w:t>
            </w:r>
          </w:p>
        </w:tc>
        <w:tc>
          <w:tcPr>
            <w:tcW w:w="1918" w:type="dxa"/>
            <w:hideMark/>
          </w:tcPr>
          <w:p w14:paraId="70566F5A"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3EFAD358"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378AB65A"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5F827D4D"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2C0DCE50"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28B096A6"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19903201"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47A208C9" w14:textId="77777777" w:rsidTr="00F85287">
        <w:tc>
          <w:tcPr>
            <w:cnfStyle w:val="001000000000" w:firstRow="0" w:lastRow="0" w:firstColumn="1" w:lastColumn="0" w:oddVBand="0" w:evenVBand="0" w:oddHBand="0" w:evenHBand="0" w:firstRowFirstColumn="0" w:firstRowLastColumn="0" w:lastRowFirstColumn="0" w:lastRowLastColumn="0"/>
            <w:tcW w:w="1129" w:type="dxa"/>
            <w:hideMark/>
          </w:tcPr>
          <w:p w14:paraId="2B9107E4"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2</w:t>
            </w:r>
          </w:p>
        </w:tc>
        <w:tc>
          <w:tcPr>
            <w:tcW w:w="1918" w:type="dxa"/>
            <w:hideMark/>
          </w:tcPr>
          <w:p w14:paraId="75E88BB1"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75440BA5"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4E7FAD01"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131CE724"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56DC1982"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54CB6A5D"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1ABC5F55"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1FDA1860" w14:textId="77777777" w:rsidTr="00F85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14:paraId="2E37D6BF"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3</w:t>
            </w:r>
          </w:p>
        </w:tc>
        <w:tc>
          <w:tcPr>
            <w:tcW w:w="1918" w:type="dxa"/>
            <w:hideMark/>
          </w:tcPr>
          <w:p w14:paraId="2F361B0E"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49B8AE5E"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4D063486"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0219D37F"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33D3684F"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505568E1"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77A569D5"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7AA61F93" w14:textId="77777777" w:rsidTr="00F85287">
        <w:tc>
          <w:tcPr>
            <w:cnfStyle w:val="001000000000" w:firstRow="0" w:lastRow="0" w:firstColumn="1" w:lastColumn="0" w:oddVBand="0" w:evenVBand="0" w:oddHBand="0" w:evenHBand="0" w:firstRowFirstColumn="0" w:firstRowLastColumn="0" w:lastRowFirstColumn="0" w:lastRowLastColumn="0"/>
            <w:tcW w:w="1129" w:type="dxa"/>
            <w:hideMark/>
          </w:tcPr>
          <w:p w14:paraId="0CE5E86E"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4</w:t>
            </w:r>
          </w:p>
        </w:tc>
        <w:tc>
          <w:tcPr>
            <w:tcW w:w="1918" w:type="dxa"/>
            <w:hideMark/>
          </w:tcPr>
          <w:p w14:paraId="6B12775C"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3E79F57D"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67CB99FE"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08DFA076"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061B73A9"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6630D4FD"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7A67C965"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1748CBA6" w14:textId="77777777" w:rsidTr="00F85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14:paraId="52163C38"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5</w:t>
            </w:r>
          </w:p>
        </w:tc>
        <w:tc>
          <w:tcPr>
            <w:tcW w:w="1918" w:type="dxa"/>
            <w:hideMark/>
          </w:tcPr>
          <w:p w14:paraId="3A1106E3"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3A420470"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11B10B97"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50165D99"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051183D6"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0BFB66A3"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469D300A"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0B6E06C0" w14:textId="77777777" w:rsidTr="00F85287">
        <w:tc>
          <w:tcPr>
            <w:cnfStyle w:val="001000000000" w:firstRow="0" w:lastRow="0" w:firstColumn="1" w:lastColumn="0" w:oddVBand="0" w:evenVBand="0" w:oddHBand="0" w:evenHBand="0" w:firstRowFirstColumn="0" w:firstRowLastColumn="0" w:lastRowFirstColumn="0" w:lastRowLastColumn="0"/>
            <w:tcW w:w="1129" w:type="dxa"/>
            <w:hideMark/>
          </w:tcPr>
          <w:p w14:paraId="5EB954E0"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6</w:t>
            </w:r>
          </w:p>
        </w:tc>
        <w:tc>
          <w:tcPr>
            <w:tcW w:w="1918" w:type="dxa"/>
            <w:hideMark/>
          </w:tcPr>
          <w:p w14:paraId="06FA10B6"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425FC8D8"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6FA8DF2E"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3C86EA50"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1ED7C99E"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575E81F9"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5FAD038C"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59A10AB3" w14:textId="77777777" w:rsidTr="00F85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14:paraId="1705B504"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7</w:t>
            </w:r>
          </w:p>
        </w:tc>
        <w:tc>
          <w:tcPr>
            <w:tcW w:w="1918" w:type="dxa"/>
            <w:hideMark/>
          </w:tcPr>
          <w:p w14:paraId="50FE15F2"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3E9CC74C"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1F96750B"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6A14F6F1"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4152747C"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134B9955"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56461503"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30D584E1" w14:textId="77777777" w:rsidTr="00F85287">
        <w:tc>
          <w:tcPr>
            <w:cnfStyle w:val="001000000000" w:firstRow="0" w:lastRow="0" w:firstColumn="1" w:lastColumn="0" w:oddVBand="0" w:evenVBand="0" w:oddHBand="0" w:evenHBand="0" w:firstRowFirstColumn="0" w:firstRowLastColumn="0" w:lastRowFirstColumn="0" w:lastRowLastColumn="0"/>
            <w:tcW w:w="1129" w:type="dxa"/>
            <w:hideMark/>
          </w:tcPr>
          <w:p w14:paraId="1224637A"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8</w:t>
            </w:r>
          </w:p>
        </w:tc>
        <w:tc>
          <w:tcPr>
            <w:tcW w:w="1918" w:type="dxa"/>
            <w:hideMark/>
          </w:tcPr>
          <w:p w14:paraId="1908E8C2"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05D61F1D"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02745DB3"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453B5E6A"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11A1DFCE"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0A139D68"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2D8A61C5"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0E28A62E" w14:textId="77777777" w:rsidTr="00F85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14:paraId="0A577C11"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9</w:t>
            </w:r>
          </w:p>
        </w:tc>
        <w:tc>
          <w:tcPr>
            <w:tcW w:w="1918" w:type="dxa"/>
            <w:hideMark/>
          </w:tcPr>
          <w:p w14:paraId="593F40DC"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6AA829F6"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505EADBD"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5B3C10AA"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2A581DE7"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11800016"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7690054F"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1617198A" w14:textId="77777777" w:rsidTr="00F85287">
        <w:tc>
          <w:tcPr>
            <w:cnfStyle w:val="001000000000" w:firstRow="0" w:lastRow="0" w:firstColumn="1" w:lastColumn="0" w:oddVBand="0" w:evenVBand="0" w:oddHBand="0" w:evenHBand="0" w:firstRowFirstColumn="0" w:firstRowLastColumn="0" w:lastRowFirstColumn="0" w:lastRowLastColumn="0"/>
            <w:tcW w:w="1129" w:type="dxa"/>
            <w:hideMark/>
          </w:tcPr>
          <w:p w14:paraId="487BFD90"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10</w:t>
            </w:r>
          </w:p>
        </w:tc>
        <w:tc>
          <w:tcPr>
            <w:tcW w:w="1918" w:type="dxa"/>
            <w:hideMark/>
          </w:tcPr>
          <w:p w14:paraId="57BB68C2"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4BAEC673"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0AFFF9CE"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191F0704"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565CDA40"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432DB320"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4B3D9F5A"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5D788E76" w14:textId="77777777" w:rsidTr="00F85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14:paraId="0F3B6E72"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11</w:t>
            </w:r>
          </w:p>
        </w:tc>
        <w:tc>
          <w:tcPr>
            <w:tcW w:w="1918" w:type="dxa"/>
            <w:hideMark/>
          </w:tcPr>
          <w:p w14:paraId="7608BE70"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487EC347"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4216468C"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6B9D34D6"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0900D6A1"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00368CB9"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47C14B74"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2D6E2AB0" w14:textId="77777777" w:rsidTr="00F85287">
        <w:tc>
          <w:tcPr>
            <w:cnfStyle w:val="001000000000" w:firstRow="0" w:lastRow="0" w:firstColumn="1" w:lastColumn="0" w:oddVBand="0" w:evenVBand="0" w:oddHBand="0" w:evenHBand="0" w:firstRowFirstColumn="0" w:firstRowLastColumn="0" w:lastRowFirstColumn="0" w:lastRowLastColumn="0"/>
            <w:tcW w:w="1129" w:type="dxa"/>
            <w:hideMark/>
          </w:tcPr>
          <w:p w14:paraId="74FE2D9D"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12</w:t>
            </w:r>
          </w:p>
        </w:tc>
        <w:tc>
          <w:tcPr>
            <w:tcW w:w="1918" w:type="dxa"/>
            <w:hideMark/>
          </w:tcPr>
          <w:p w14:paraId="5628DDB0"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78CD9A4D"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02A5755C"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209407CA"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69FBA128"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75626507"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5ACAB427"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43937705" w14:textId="77777777" w:rsidTr="00F85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14:paraId="766878B4"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13</w:t>
            </w:r>
          </w:p>
        </w:tc>
        <w:tc>
          <w:tcPr>
            <w:tcW w:w="1918" w:type="dxa"/>
            <w:hideMark/>
          </w:tcPr>
          <w:p w14:paraId="20EB7845"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0471B1AE"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18BA260C"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385258ED"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4A2A4946"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5349DFB7"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54184ECA"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432A4C28" w14:textId="77777777" w:rsidTr="00F85287">
        <w:tc>
          <w:tcPr>
            <w:cnfStyle w:val="001000000000" w:firstRow="0" w:lastRow="0" w:firstColumn="1" w:lastColumn="0" w:oddVBand="0" w:evenVBand="0" w:oddHBand="0" w:evenHBand="0" w:firstRowFirstColumn="0" w:firstRowLastColumn="0" w:lastRowFirstColumn="0" w:lastRowLastColumn="0"/>
            <w:tcW w:w="1129" w:type="dxa"/>
            <w:hideMark/>
          </w:tcPr>
          <w:p w14:paraId="0B49DA47"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14</w:t>
            </w:r>
          </w:p>
        </w:tc>
        <w:tc>
          <w:tcPr>
            <w:tcW w:w="1918" w:type="dxa"/>
            <w:hideMark/>
          </w:tcPr>
          <w:p w14:paraId="2B479901"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74C59294"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5A952216"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26499C9B"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7109AE63"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1B740221"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4C8270B2"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76845F0E" w14:textId="77777777" w:rsidTr="00F85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14:paraId="48B87F29"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15</w:t>
            </w:r>
          </w:p>
        </w:tc>
        <w:tc>
          <w:tcPr>
            <w:tcW w:w="1918" w:type="dxa"/>
            <w:hideMark/>
          </w:tcPr>
          <w:p w14:paraId="68F31F8F"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520E9EB8"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15EBD6A8"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1396AE65"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16AD177C"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096AABC5"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5C4C4F20"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30549235" w14:textId="77777777" w:rsidTr="00F85287">
        <w:tc>
          <w:tcPr>
            <w:cnfStyle w:val="001000000000" w:firstRow="0" w:lastRow="0" w:firstColumn="1" w:lastColumn="0" w:oddVBand="0" w:evenVBand="0" w:oddHBand="0" w:evenHBand="0" w:firstRowFirstColumn="0" w:firstRowLastColumn="0" w:lastRowFirstColumn="0" w:lastRowLastColumn="0"/>
            <w:tcW w:w="1129" w:type="dxa"/>
            <w:hideMark/>
          </w:tcPr>
          <w:p w14:paraId="4F3F9385"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16</w:t>
            </w:r>
          </w:p>
        </w:tc>
        <w:tc>
          <w:tcPr>
            <w:tcW w:w="1918" w:type="dxa"/>
            <w:hideMark/>
          </w:tcPr>
          <w:p w14:paraId="550B43D6"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2C363F83"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382F451B"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087ADF59"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6CD71832"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12C81F37"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22624DEF"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076013EB" w14:textId="77777777" w:rsidTr="00F85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14:paraId="3779C090"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17</w:t>
            </w:r>
          </w:p>
        </w:tc>
        <w:tc>
          <w:tcPr>
            <w:tcW w:w="1918" w:type="dxa"/>
            <w:hideMark/>
          </w:tcPr>
          <w:p w14:paraId="54DD2ED3"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445A3EAD"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55234D83"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46616C30"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22803FDC"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2D1EAD45"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0CE9FB73"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0CDEFEA0" w14:textId="77777777" w:rsidTr="00F85287">
        <w:tc>
          <w:tcPr>
            <w:cnfStyle w:val="001000000000" w:firstRow="0" w:lastRow="0" w:firstColumn="1" w:lastColumn="0" w:oddVBand="0" w:evenVBand="0" w:oddHBand="0" w:evenHBand="0" w:firstRowFirstColumn="0" w:firstRowLastColumn="0" w:lastRowFirstColumn="0" w:lastRowLastColumn="0"/>
            <w:tcW w:w="1129" w:type="dxa"/>
            <w:hideMark/>
          </w:tcPr>
          <w:p w14:paraId="0BE8C723"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18</w:t>
            </w:r>
          </w:p>
        </w:tc>
        <w:tc>
          <w:tcPr>
            <w:tcW w:w="1918" w:type="dxa"/>
            <w:hideMark/>
          </w:tcPr>
          <w:p w14:paraId="7C2C35FE"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47205EE3"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3FE50FFE"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51A361D5"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03ED0B10"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37CE20C2"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79CB71F0"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0888247F" w14:textId="77777777" w:rsidTr="00F85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14:paraId="61DAEC1B"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19</w:t>
            </w:r>
          </w:p>
        </w:tc>
        <w:tc>
          <w:tcPr>
            <w:tcW w:w="1918" w:type="dxa"/>
            <w:hideMark/>
          </w:tcPr>
          <w:p w14:paraId="26A0B98D"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7EFB25B8"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03E2F956"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35840487"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24AE6FEF"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5308E2D7"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16F322BB"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591B4356" w14:textId="77777777" w:rsidTr="00F85287">
        <w:tc>
          <w:tcPr>
            <w:cnfStyle w:val="001000000000" w:firstRow="0" w:lastRow="0" w:firstColumn="1" w:lastColumn="0" w:oddVBand="0" w:evenVBand="0" w:oddHBand="0" w:evenHBand="0" w:firstRowFirstColumn="0" w:firstRowLastColumn="0" w:lastRowFirstColumn="0" w:lastRowLastColumn="0"/>
            <w:tcW w:w="1129" w:type="dxa"/>
            <w:hideMark/>
          </w:tcPr>
          <w:p w14:paraId="69ECD754"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20</w:t>
            </w:r>
          </w:p>
        </w:tc>
        <w:tc>
          <w:tcPr>
            <w:tcW w:w="1918" w:type="dxa"/>
            <w:hideMark/>
          </w:tcPr>
          <w:p w14:paraId="3E0D9E63"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2B8212E2"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381B368D"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07089FE2"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70EA60B7"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6A8D2E7C"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453D3B5D"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6BFB830F" w14:textId="77777777" w:rsidTr="00F85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14:paraId="05F3314F"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21</w:t>
            </w:r>
          </w:p>
        </w:tc>
        <w:tc>
          <w:tcPr>
            <w:tcW w:w="1918" w:type="dxa"/>
            <w:hideMark/>
          </w:tcPr>
          <w:p w14:paraId="5DB748DD"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5B7323B8"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6B2E3716"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670440C0"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2934E609"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6D69AA67"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09BB2808"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29E6ED8D" w14:textId="77777777" w:rsidTr="00F85287">
        <w:tc>
          <w:tcPr>
            <w:cnfStyle w:val="001000000000" w:firstRow="0" w:lastRow="0" w:firstColumn="1" w:lastColumn="0" w:oddVBand="0" w:evenVBand="0" w:oddHBand="0" w:evenHBand="0" w:firstRowFirstColumn="0" w:firstRowLastColumn="0" w:lastRowFirstColumn="0" w:lastRowLastColumn="0"/>
            <w:tcW w:w="1129" w:type="dxa"/>
            <w:hideMark/>
          </w:tcPr>
          <w:p w14:paraId="2ADFD395"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22</w:t>
            </w:r>
          </w:p>
        </w:tc>
        <w:tc>
          <w:tcPr>
            <w:tcW w:w="1918" w:type="dxa"/>
            <w:hideMark/>
          </w:tcPr>
          <w:p w14:paraId="67C4BBCA"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01652B39"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2137E055"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77A5E050"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319B54B0"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2F0CAA4C"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13EDEE98"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5FE1FF9F" w14:textId="77777777" w:rsidTr="00F85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14:paraId="1B33F3C5"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23</w:t>
            </w:r>
          </w:p>
        </w:tc>
        <w:tc>
          <w:tcPr>
            <w:tcW w:w="1918" w:type="dxa"/>
            <w:hideMark/>
          </w:tcPr>
          <w:p w14:paraId="331B933A"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43EBD690"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49931885"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2B2087BA"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1A03A325"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18967B3D"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6002A0DC"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2AEABD5B" w14:textId="77777777" w:rsidTr="00F85287">
        <w:tc>
          <w:tcPr>
            <w:cnfStyle w:val="001000000000" w:firstRow="0" w:lastRow="0" w:firstColumn="1" w:lastColumn="0" w:oddVBand="0" w:evenVBand="0" w:oddHBand="0" w:evenHBand="0" w:firstRowFirstColumn="0" w:firstRowLastColumn="0" w:lastRowFirstColumn="0" w:lastRowLastColumn="0"/>
            <w:tcW w:w="1129" w:type="dxa"/>
            <w:hideMark/>
          </w:tcPr>
          <w:p w14:paraId="7C185F95"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24</w:t>
            </w:r>
          </w:p>
        </w:tc>
        <w:tc>
          <w:tcPr>
            <w:tcW w:w="1918" w:type="dxa"/>
            <w:hideMark/>
          </w:tcPr>
          <w:p w14:paraId="4E17DBC0"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04564213"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7C3186E6"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13112802"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14389159"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592CB4C9"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2320585D"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40E70771" w14:textId="77777777" w:rsidTr="00F85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14:paraId="0A6F102C"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25</w:t>
            </w:r>
          </w:p>
        </w:tc>
        <w:tc>
          <w:tcPr>
            <w:tcW w:w="1918" w:type="dxa"/>
            <w:hideMark/>
          </w:tcPr>
          <w:p w14:paraId="61CC1FBB"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6EEA282A"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2813CE4B"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1ADDD09D"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4A98E7CF"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6701C2B1"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4996FFFA"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6C8C3202" w14:textId="77777777" w:rsidTr="00F85287">
        <w:tc>
          <w:tcPr>
            <w:cnfStyle w:val="001000000000" w:firstRow="0" w:lastRow="0" w:firstColumn="1" w:lastColumn="0" w:oddVBand="0" w:evenVBand="0" w:oddHBand="0" w:evenHBand="0" w:firstRowFirstColumn="0" w:firstRowLastColumn="0" w:lastRowFirstColumn="0" w:lastRowLastColumn="0"/>
            <w:tcW w:w="1129" w:type="dxa"/>
            <w:hideMark/>
          </w:tcPr>
          <w:p w14:paraId="7A1549EC"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26</w:t>
            </w:r>
          </w:p>
        </w:tc>
        <w:tc>
          <w:tcPr>
            <w:tcW w:w="1918" w:type="dxa"/>
            <w:hideMark/>
          </w:tcPr>
          <w:p w14:paraId="1DC1D4B4"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3009BB82"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006B33F6"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2BB50DA7"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5BD99CBB"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465E87D7"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338E136E"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498997F9" w14:textId="77777777" w:rsidTr="00F85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14:paraId="596768C4"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27</w:t>
            </w:r>
          </w:p>
        </w:tc>
        <w:tc>
          <w:tcPr>
            <w:tcW w:w="1918" w:type="dxa"/>
            <w:hideMark/>
          </w:tcPr>
          <w:p w14:paraId="6F2B12B9"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627A3625"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057C1BDC"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0545886A"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578EF48B"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22484E84"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4AF8E582"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508DC899" w14:textId="77777777" w:rsidTr="00F85287">
        <w:tc>
          <w:tcPr>
            <w:cnfStyle w:val="001000000000" w:firstRow="0" w:lastRow="0" w:firstColumn="1" w:lastColumn="0" w:oddVBand="0" w:evenVBand="0" w:oddHBand="0" w:evenHBand="0" w:firstRowFirstColumn="0" w:firstRowLastColumn="0" w:lastRowFirstColumn="0" w:lastRowLastColumn="0"/>
            <w:tcW w:w="1129" w:type="dxa"/>
            <w:hideMark/>
          </w:tcPr>
          <w:p w14:paraId="3E980CF0"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28</w:t>
            </w:r>
          </w:p>
        </w:tc>
        <w:tc>
          <w:tcPr>
            <w:tcW w:w="1918" w:type="dxa"/>
            <w:hideMark/>
          </w:tcPr>
          <w:p w14:paraId="6A353916"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16DC0265"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1154AAC5"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78280561"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326354D2"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27B9DC6D"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2049F6CD"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722A7EE1" w14:textId="77777777" w:rsidTr="00F85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14:paraId="6A558346"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lastRenderedPageBreak/>
              <w:t>Study 29</w:t>
            </w:r>
          </w:p>
        </w:tc>
        <w:tc>
          <w:tcPr>
            <w:tcW w:w="1918" w:type="dxa"/>
            <w:hideMark/>
          </w:tcPr>
          <w:p w14:paraId="6D9A11A2"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4AA361B2"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78E7CE97"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6FED6A64"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02178222"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5AE7F2F2"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0F600849"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52D483BA" w14:textId="77777777" w:rsidTr="00F85287">
        <w:tc>
          <w:tcPr>
            <w:cnfStyle w:val="001000000000" w:firstRow="0" w:lastRow="0" w:firstColumn="1" w:lastColumn="0" w:oddVBand="0" w:evenVBand="0" w:oddHBand="0" w:evenHBand="0" w:firstRowFirstColumn="0" w:firstRowLastColumn="0" w:lastRowFirstColumn="0" w:lastRowLastColumn="0"/>
            <w:tcW w:w="1129" w:type="dxa"/>
            <w:hideMark/>
          </w:tcPr>
          <w:p w14:paraId="63527DF0"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30</w:t>
            </w:r>
          </w:p>
        </w:tc>
        <w:tc>
          <w:tcPr>
            <w:tcW w:w="1918" w:type="dxa"/>
            <w:hideMark/>
          </w:tcPr>
          <w:p w14:paraId="6EB6584C"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64663BF7"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41176359"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394B2766"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13333445"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2E690818"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0E685012"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61397FA1" w14:textId="77777777" w:rsidTr="00F85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14:paraId="3DCE5175"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31</w:t>
            </w:r>
          </w:p>
        </w:tc>
        <w:tc>
          <w:tcPr>
            <w:tcW w:w="1918" w:type="dxa"/>
            <w:hideMark/>
          </w:tcPr>
          <w:p w14:paraId="2F17DC02"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415FFEC9"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1ABE387E"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0E89FA97"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5E5F2AE6"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03FDB4AA"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3708A1F2" w14:textId="77777777" w:rsidR="00215C2F" w:rsidRPr="00215C2F" w:rsidRDefault="00215C2F" w:rsidP="00215C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r w:rsidR="00215C2F" w:rsidRPr="00215C2F" w14:paraId="081EC5C5" w14:textId="77777777" w:rsidTr="00F85287">
        <w:tc>
          <w:tcPr>
            <w:cnfStyle w:val="001000000000" w:firstRow="0" w:lastRow="0" w:firstColumn="1" w:lastColumn="0" w:oddVBand="0" w:evenVBand="0" w:oddHBand="0" w:evenHBand="0" w:firstRowFirstColumn="0" w:firstRowLastColumn="0" w:lastRowFirstColumn="0" w:lastRowLastColumn="0"/>
            <w:tcW w:w="1129" w:type="dxa"/>
            <w:hideMark/>
          </w:tcPr>
          <w:p w14:paraId="75E21E99" w14:textId="77777777" w:rsidR="00215C2F" w:rsidRPr="00215C2F" w:rsidRDefault="00215C2F" w:rsidP="00215C2F">
            <w:pPr>
              <w:rPr>
                <w:rFonts w:ascii="Times New Roman" w:hAnsi="Times New Roman" w:cs="Times New Roman"/>
              </w:rPr>
            </w:pPr>
            <w:r w:rsidRPr="00215C2F">
              <w:rPr>
                <w:rFonts w:ascii="Times New Roman" w:hAnsi="Times New Roman" w:cs="Times New Roman"/>
              </w:rPr>
              <w:t>Study 32</w:t>
            </w:r>
          </w:p>
        </w:tc>
        <w:tc>
          <w:tcPr>
            <w:tcW w:w="1918" w:type="dxa"/>
            <w:hideMark/>
          </w:tcPr>
          <w:p w14:paraId="7EBCCEFC"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High</w:t>
            </w:r>
          </w:p>
        </w:tc>
        <w:tc>
          <w:tcPr>
            <w:tcW w:w="0" w:type="auto"/>
            <w:hideMark/>
          </w:tcPr>
          <w:p w14:paraId="2C5DA00B"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Low</w:t>
            </w:r>
          </w:p>
        </w:tc>
        <w:tc>
          <w:tcPr>
            <w:tcW w:w="0" w:type="auto"/>
            <w:hideMark/>
          </w:tcPr>
          <w:p w14:paraId="1ED1A1A3"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Blinding</w:t>
            </w:r>
          </w:p>
        </w:tc>
        <w:tc>
          <w:tcPr>
            <w:tcW w:w="0" w:type="auto"/>
            <w:hideMark/>
          </w:tcPr>
          <w:p w14:paraId="6B32A34F"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Adequate</w:t>
            </w:r>
          </w:p>
        </w:tc>
        <w:tc>
          <w:tcPr>
            <w:tcW w:w="0" w:type="auto"/>
            <w:hideMark/>
          </w:tcPr>
          <w:p w14:paraId="10AFF747"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All outcomes reported</w:t>
            </w:r>
          </w:p>
        </w:tc>
        <w:tc>
          <w:tcPr>
            <w:tcW w:w="0" w:type="auto"/>
            <w:hideMark/>
          </w:tcPr>
          <w:p w14:paraId="49AE0FB9"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No conflicts</w:t>
            </w:r>
          </w:p>
        </w:tc>
        <w:tc>
          <w:tcPr>
            <w:tcW w:w="0" w:type="auto"/>
            <w:hideMark/>
          </w:tcPr>
          <w:p w14:paraId="359DF723" w14:textId="77777777" w:rsidR="00215C2F" w:rsidRPr="00215C2F" w:rsidRDefault="00215C2F" w:rsidP="00215C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15C2F">
              <w:rPr>
                <w:rFonts w:ascii="Times New Roman" w:hAnsi="Times New Roman" w:cs="Times New Roman"/>
              </w:rPr>
              <w:t>Moderate</w:t>
            </w:r>
          </w:p>
        </w:tc>
      </w:tr>
    </w:tbl>
    <w:p w14:paraId="51E6FF6E" w14:textId="359540C7" w:rsidR="00215C2F" w:rsidRDefault="00215C2F" w:rsidP="00215C2F">
      <w:pPr>
        <w:rPr>
          <w:rFonts w:ascii="Times New Roman" w:hAnsi="Times New Roman" w:cs="Times New Roman"/>
          <w:i/>
          <w:iCs/>
          <w:sz w:val="18"/>
          <w:szCs w:val="20"/>
        </w:rPr>
      </w:pPr>
      <w:r w:rsidRPr="00952031">
        <w:rPr>
          <w:rFonts w:ascii="Times New Roman" w:hAnsi="Times New Roman" w:cs="Times New Roman"/>
          <w:b/>
          <w:bCs/>
          <w:i/>
          <w:iCs/>
          <w:sz w:val="18"/>
          <w:szCs w:val="20"/>
        </w:rPr>
        <w:t>Notes:</w:t>
      </w:r>
      <w:r w:rsidRPr="00215C2F">
        <w:rPr>
          <w:rFonts w:ascii="Times New Roman" w:hAnsi="Times New Roman" w:cs="Times New Roman"/>
          <w:i/>
          <w:iCs/>
          <w:sz w:val="18"/>
          <w:szCs w:val="20"/>
        </w:rPr>
        <w:t xml:space="preserve"> Study Design Transparency: Reflects whether the study’s objectives and methodology are clearly presented. Sample Selection Bias: Indicates the risk of bias due to sample selection, based on random sampling and other factors. Blinding (Intervention, Assessor, Participant): Reflects whether blinding was applied to the intervention, the assessor, and the participant. Missing Data Handling: Evaluates how missing data were handled (e.g., imputation, exclusion, etc.). Pre-specified Outcome Reporting: Indicates whether all outcomes pre-specified by the study were reported. Conflict of Interest / Funding Bias: Indicates whether there is any potential conflict of interest or funding bias. Overall Quality: A summary rating based on the above criteria (e.g., High, Moderate, Low).</w:t>
      </w:r>
    </w:p>
    <w:p w14:paraId="1BAA28FC" w14:textId="77777777" w:rsidR="00CB5D5E" w:rsidRDefault="00CB5D5E" w:rsidP="00215C2F">
      <w:pPr>
        <w:rPr>
          <w:rFonts w:ascii="Times New Roman" w:hAnsi="Times New Roman" w:cs="Times New Roman"/>
          <w:i/>
          <w:iCs/>
          <w:sz w:val="18"/>
          <w:szCs w:val="20"/>
        </w:rPr>
      </w:pPr>
    </w:p>
    <w:p w14:paraId="5576A1BA" w14:textId="77777777" w:rsidR="00F85287" w:rsidRDefault="00F85287" w:rsidP="00215C2F">
      <w:pPr>
        <w:rPr>
          <w:rFonts w:ascii="Times New Roman" w:hAnsi="Times New Roman" w:cs="Times New Roman"/>
          <w:i/>
          <w:iCs/>
          <w:sz w:val="18"/>
          <w:szCs w:val="20"/>
        </w:rPr>
      </w:pPr>
    </w:p>
    <w:p w14:paraId="512B99A7" w14:textId="77777777" w:rsidR="00F85287" w:rsidRDefault="00F85287" w:rsidP="00215C2F">
      <w:pPr>
        <w:rPr>
          <w:rFonts w:ascii="Times New Roman" w:hAnsi="Times New Roman" w:cs="Times New Roman"/>
          <w:i/>
          <w:iCs/>
          <w:sz w:val="18"/>
          <w:szCs w:val="20"/>
        </w:rPr>
      </w:pPr>
    </w:p>
    <w:p w14:paraId="2C18CDF5" w14:textId="77777777" w:rsidR="00F85287" w:rsidRDefault="00F85287" w:rsidP="00215C2F">
      <w:pPr>
        <w:rPr>
          <w:rFonts w:ascii="Times New Roman" w:hAnsi="Times New Roman" w:cs="Times New Roman"/>
          <w:i/>
          <w:iCs/>
          <w:sz w:val="18"/>
          <w:szCs w:val="20"/>
        </w:rPr>
      </w:pPr>
    </w:p>
    <w:p w14:paraId="363E7939" w14:textId="77777777" w:rsidR="00F85287" w:rsidRDefault="00F85287" w:rsidP="00215C2F">
      <w:pPr>
        <w:rPr>
          <w:rFonts w:ascii="Times New Roman" w:hAnsi="Times New Roman" w:cs="Times New Roman"/>
          <w:i/>
          <w:iCs/>
          <w:sz w:val="18"/>
          <w:szCs w:val="20"/>
        </w:rPr>
      </w:pPr>
    </w:p>
    <w:p w14:paraId="1BE4C440" w14:textId="77777777" w:rsidR="00F85287" w:rsidRDefault="00F85287" w:rsidP="00215C2F">
      <w:pPr>
        <w:rPr>
          <w:rFonts w:ascii="Times New Roman" w:hAnsi="Times New Roman" w:cs="Times New Roman"/>
          <w:i/>
          <w:iCs/>
          <w:sz w:val="18"/>
          <w:szCs w:val="20"/>
        </w:rPr>
      </w:pPr>
    </w:p>
    <w:p w14:paraId="49F6C713" w14:textId="77777777" w:rsidR="00F85287" w:rsidRDefault="00F85287" w:rsidP="00215C2F">
      <w:pPr>
        <w:rPr>
          <w:rFonts w:ascii="Times New Roman" w:hAnsi="Times New Roman" w:cs="Times New Roman"/>
          <w:i/>
          <w:iCs/>
          <w:sz w:val="18"/>
          <w:szCs w:val="20"/>
        </w:rPr>
      </w:pPr>
    </w:p>
    <w:p w14:paraId="042F2E95" w14:textId="77777777" w:rsidR="00F85287" w:rsidRDefault="00F85287" w:rsidP="00215C2F">
      <w:pPr>
        <w:rPr>
          <w:rFonts w:ascii="Times New Roman" w:hAnsi="Times New Roman" w:cs="Times New Roman"/>
          <w:i/>
          <w:iCs/>
          <w:sz w:val="18"/>
          <w:szCs w:val="20"/>
        </w:rPr>
      </w:pPr>
    </w:p>
    <w:p w14:paraId="1AD18A82" w14:textId="77777777" w:rsidR="00F85287" w:rsidRDefault="00F85287" w:rsidP="00215C2F">
      <w:pPr>
        <w:rPr>
          <w:rFonts w:ascii="Times New Roman" w:hAnsi="Times New Roman" w:cs="Times New Roman"/>
          <w:i/>
          <w:iCs/>
          <w:sz w:val="18"/>
          <w:szCs w:val="20"/>
        </w:rPr>
      </w:pPr>
    </w:p>
    <w:p w14:paraId="75BA680C" w14:textId="77777777" w:rsidR="00F85287" w:rsidRDefault="00F85287" w:rsidP="00215C2F">
      <w:pPr>
        <w:rPr>
          <w:rFonts w:ascii="Times New Roman" w:hAnsi="Times New Roman" w:cs="Times New Roman"/>
          <w:i/>
          <w:iCs/>
          <w:sz w:val="18"/>
          <w:szCs w:val="20"/>
        </w:rPr>
      </w:pPr>
    </w:p>
    <w:p w14:paraId="49135CDE" w14:textId="77777777" w:rsidR="00F85287" w:rsidRDefault="00F85287" w:rsidP="00215C2F">
      <w:pPr>
        <w:rPr>
          <w:rFonts w:ascii="Times New Roman" w:hAnsi="Times New Roman" w:cs="Times New Roman"/>
          <w:i/>
          <w:iCs/>
          <w:sz w:val="18"/>
          <w:szCs w:val="20"/>
        </w:rPr>
      </w:pPr>
    </w:p>
    <w:p w14:paraId="23AD00FD" w14:textId="77777777" w:rsidR="00F85287" w:rsidRDefault="00F85287" w:rsidP="00215C2F">
      <w:pPr>
        <w:rPr>
          <w:rFonts w:ascii="Times New Roman" w:hAnsi="Times New Roman" w:cs="Times New Roman"/>
          <w:i/>
          <w:iCs/>
          <w:sz w:val="18"/>
          <w:szCs w:val="20"/>
        </w:rPr>
      </w:pPr>
    </w:p>
    <w:p w14:paraId="3D3CBE25" w14:textId="77777777" w:rsidR="00F85287" w:rsidRDefault="00F85287" w:rsidP="00215C2F">
      <w:pPr>
        <w:rPr>
          <w:rFonts w:ascii="Times New Roman" w:hAnsi="Times New Roman" w:cs="Times New Roman"/>
          <w:i/>
          <w:iCs/>
          <w:sz w:val="18"/>
          <w:szCs w:val="20"/>
        </w:rPr>
      </w:pPr>
    </w:p>
    <w:p w14:paraId="58967387" w14:textId="77777777" w:rsidR="00F85287" w:rsidRDefault="00F85287" w:rsidP="00215C2F">
      <w:pPr>
        <w:rPr>
          <w:rFonts w:ascii="Times New Roman" w:hAnsi="Times New Roman" w:cs="Times New Roman"/>
          <w:i/>
          <w:iCs/>
          <w:sz w:val="18"/>
          <w:szCs w:val="20"/>
        </w:rPr>
      </w:pPr>
    </w:p>
    <w:p w14:paraId="501ABD47" w14:textId="77777777" w:rsidR="00F85287" w:rsidRDefault="00F85287" w:rsidP="00215C2F">
      <w:pPr>
        <w:rPr>
          <w:rFonts w:ascii="Times New Roman" w:hAnsi="Times New Roman" w:cs="Times New Roman"/>
          <w:i/>
          <w:iCs/>
          <w:sz w:val="18"/>
          <w:szCs w:val="20"/>
        </w:rPr>
      </w:pPr>
    </w:p>
    <w:p w14:paraId="15B73B89" w14:textId="77777777" w:rsidR="00F85287" w:rsidRDefault="00F85287" w:rsidP="00215C2F">
      <w:pPr>
        <w:rPr>
          <w:rFonts w:ascii="Times New Roman" w:hAnsi="Times New Roman" w:cs="Times New Roman"/>
          <w:i/>
          <w:iCs/>
          <w:sz w:val="18"/>
          <w:szCs w:val="20"/>
        </w:rPr>
      </w:pPr>
    </w:p>
    <w:p w14:paraId="3C852E00" w14:textId="77777777" w:rsidR="00F85287" w:rsidRDefault="00F85287" w:rsidP="00215C2F">
      <w:pPr>
        <w:rPr>
          <w:rFonts w:ascii="Times New Roman" w:hAnsi="Times New Roman" w:cs="Times New Roman"/>
          <w:i/>
          <w:iCs/>
          <w:sz w:val="18"/>
          <w:szCs w:val="20"/>
        </w:rPr>
      </w:pPr>
    </w:p>
    <w:p w14:paraId="7F9AE806" w14:textId="77777777" w:rsidR="00F85287" w:rsidRDefault="00F85287" w:rsidP="00215C2F">
      <w:pPr>
        <w:rPr>
          <w:rFonts w:ascii="Times New Roman" w:hAnsi="Times New Roman" w:cs="Times New Roman"/>
          <w:i/>
          <w:iCs/>
          <w:sz w:val="18"/>
          <w:szCs w:val="20"/>
        </w:rPr>
      </w:pPr>
    </w:p>
    <w:p w14:paraId="271FC14F" w14:textId="77777777" w:rsidR="00F85287" w:rsidRDefault="00F85287" w:rsidP="00215C2F">
      <w:pPr>
        <w:rPr>
          <w:rFonts w:ascii="Times New Roman" w:hAnsi="Times New Roman" w:cs="Times New Roman"/>
          <w:i/>
          <w:iCs/>
          <w:sz w:val="18"/>
          <w:szCs w:val="20"/>
        </w:rPr>
      </w:pPr>
    </w:p>
    <w:p w14:paraId="7C18FCB1" w14:textId="77777777" w:rsidR="00F85287" w:rsidRDefault="00F85287" w:rsidP="00215C2F">
      <w:pPr>
        <w:rPr>
          <w:rFonts w:ascii="Times New Roman" w:hAnsi="Times New Roman" w:cs="Times New Roman"/>
          <w:i/>
          <w:iCs/>
          <w:sz w:val="18"/>
          <w:szCs w:val="20"/>
        </w:rPr>
      </w:pPr>
    </w:p>
    <w:p w14:paraId="38551B4A" w14:textId="77777777" w:rsidR="00F85287" w:rsidRDefault="00F85287" w:rsidP="00215C2F">
      <w:pPr>
        <w:rPr>
          <w:rFonts w:ascii="Times New Roman" w:hAnsi="Times New Roman" w:cs="Times New Roman"/>
          <w:i/>
          <w:iCs/>
          <w:sz w:val="18"/>
          <w:szCs w:val="20"/>
        </w:rPr>
      </w:pPr>
    </w:p>
    <w:p w14:paraId="330B6719" w14:textId="77777777" w:rsidR="00F85287" w:rsidRDefault="00F85287" w:rsidP="00215C2F">
      <w:pPr>
        <w:rPr>
          <w:rFonts w:ascii="Times New Roman" w:hAnsi="Times New Roman" w:cs="Times New Roman"/>
          <w:i/>
          <w:iCs/>
          <w:sz w:val="18"/>
          <w:szCs w:val="20"/>
        </w:rPr>
      </w:pPr>
    </w:p>
    <w:p w14:paraId="7DB2CF94" w14:textId="77777777" w:rsidR="001B660B" w:rsidRDefault="001B660B" w:rsidP="00215C2F">
      <w:pPr>
        <w:rPr>
          <w:rFonts w:ascii="Times New Roman" w:hAnsi="Times New Roman" w:cs="Times New Roman"/>
          <w:i/>
          <w:iCs/>
          <w:sz w:val="18"/>
          <w:szCs w:val="20"/>
        </w:rPr>
      </w:pPr>
    </w:p>
    <w:p w14:paraId="3E676AAD" w14:textId="77777777" w:rsidR="00F85287" w:rsidRDefault="00F85287" w:rsidP="00215C2F">
      <w:pPr>
        <w:rPr>
          <w:rFonts w:ascii="Times New Roman" w:hAnsi="Times New Roman" w:cs="Times New Roman"/>
          <w:i/>
          <w:iCs/>
          <w:sz w:val="18"/>
          <w:szCs w:val="20"/>
        </w:rPr>
      </w:pPr>
    </w:p>
    <w:p w14:paraId="25665885" w14:textId="6A2530F8" w:rsidR="00F85287" w:rsidRPr="001B660B" w:rsidRDefault="001B660B" w:rsidP="001B660B">
      <w:pPr>
        <w:jc w:val="center"/>
        <w:rPr>
          <w:rFonts w:ascii="Times New Roman" w:hAnsi="Times New Roman" w:cs="Times New Roman"/>
          <w:b/>
          <w:bCs/>
        </w:rPr>
      </w:pPr>
      <w:r w:rsidRPr="00F775BA">
        <w:rPr>
          <w:rFonts w:ascii="Times New Roman" w:hAnsi="Times New Roman" w:cs="Times New Roman"/>
          <w:b/>
          <w:bCs/>
        </w:rPr>
        <w:lastRenderedPageBreak/>
        <w:t>Supplementary Table S</w:t>
      </w:r>
      <w:r w:rsidRPr="00F775BA">
        <w:rPr>
          <w:rFonts w:ascii="Times New Roman" w:hAnsi="Times New Roman" w:cs="Times New Roman" w:hint="eastAsia"/>
          <w:b/>
          <w:bCs/>
        </w:rPr>
        <w:t>4</w:t>
      </w:r>
      <w:r w:rsidRPr="00F775BA">
        <w:rPr>
          <w:rFonts w:ascii="Times New Roman" w:hAnsi="Times New Roman" w:cs="Times New Roman"/>
          <w:b/>
          <w:bCs/>
        </w:rPr>
        <w:t>: Subgroup Analysis of the Effects of Ball Sport Participation on Executive Function</w:t>
      </w:r>
    </w:p>
    <w:tbl>
      <w:tblPr>
        <w:tblStyle w:val="1-3"/>
        <w:tblW w:w="5000" w:type="pct"/>
        <w:tblLook w:val="04A0" w:firstRow="1" w:lastRow="0" w:firstColumn="1" w:lastColumn="0" w:noHBand="0" w:noVBand="1"/>
      </w:tblPr>
      <w:tblGrid>
        <w:gridCol w:w="2363"/>
        <w:gridCol w:w="2000"/>
        <w:gridCol w:w="2333"/>
        <w:gridCol w:w="1145"/>
        <w:gridCol w:w="1179"/>
        <w:gridCol w:w="1194"/>
        <w:gridCol w:w="1468"/>
        <w:gridCol w:w="2533"/>
        <w:gridCol w:w="1173"/>
      </w:tblGrid>
      <w:tr w:rsidR="001B660B" w:rsidRPr="001B660B" w14:paraId="3A45D033" w14:textId="77777777" w:rsidTr="001B660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4D4DF263"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Outcome Indicator</w:t>
            </w:r>
          </w:p>
        </w:tc>
        <w:tc>
          <w:tcPr>
            <w:tcW w:w="650" w:type="pct"/>
            <w:noWrap/>
            <w:hideMark/>
          </w:tcPr>
          <w:p w14:paraId="4258A006" w14:textId="77777777" w:rsidR="001B660B" w:rsidRPr="001B660B" w:rsidRDefault="001B660B" w:rsidP="00CE3CDC">
            <w:pPr>
              <w:widowControl/>
              <w:jc w:val="left"/>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Subgroup</w:t>
            </w:r>
          </w:p>
        </w:tc>
        <w:tc>
          <w:tcPr>
            <w:tcW w:w="758" w:type="pct"/>
            <w:noWrap/>
            <w:hideMark/>
          </w:tcPr>
          <w:p w14:paraId="5CFFDAC6" w14:textId="77777777" w:rsidR="001B660B" w:rsidRPr="001B660B" w:rsidRDefault="001B660B" w:rsidP="00CE3CD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Number of Studies</w:t>
            </w:r>
          </w:p>
        </w:tc>
        <w:tc>
          <w:tcPr>
            <w:tcW w:w="372" w:type="pct"/>
            <w:noWrap/>
            <w:hideMark/>
          </w:tcPr>
          <w:p w14:paraId="5E78BA8A" w14:textId="77777777" w:rsidR="001B660B" w:rsidRPr="001B660B" w:rsidRDefault="001B660B" w:rsidP="00CE3CDC">
            <w:pPr>
              <w:widowControl/>
              <w:jc w:val="left"/>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I² </w:t>
            </w:r>
          </w:p>
        </w:tc>
        <w:tc>
          <w:tcPr>
            <w:tcW w:w="383" w:type="pct"/>
            <w:noWrap/>
            <w:hideMark/>
          </w:tcPr>
          <w:p w14:paraId="58992D74" w14:textId="77777777" w:rsidR="001B660B" w:rsidRPr="001B660B" w:rsidRDefault="001B660B" w:rsidP="00CE3CDC">
            <w:pPr>
              <w:widowControl/>
              <w:jc w:val="left"/>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P-value </w:t>
            </w:r>
          </w:p>
        </w:tc>
        <w:tc>
          <w:tcPr>
            <w:tcW w:w="388" w:type="pct"/>
            <w:noWrap/>
            <w:hideMark/>
          </w:tcPr>
          <w:p w14:paraId="07719582" w14:textId="77777777" w:rsidR="001B660B" w:rsidRPr="001B660B" w:rsidRDefault="001B660B" w:rsidP="00CE3CDC">
            <w:pPr>
              <w:widowControl/>
              <w:jc w:val="left"/>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Z-value</w:t>
            </w:r>
          </w:p>
        </w:tc>
        <w:tc>
          <w:tcPr>
            <w:tcW w:w="477" w:type="pct"/>
            <w:noWrap/>
            <w:hideMark/>
          </w:tcPr>
          <w:p w14:paraId="2B8151F4" w14:textId="77777777" w:rsidR="001B660B" w:rsidRPr="001B660B" w:rsidRDefault="001B660B" w:rsidP="00CE3CDC">
            <w:pPr>
              <w:widowControl/>
              <w:jc w:val="left"/>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MD </w:t>
            </w:r>
          </w:p>
        </w:tc>
        <w:tc>
          <w:tcPr>
            <w:tcW w:w="823" w:type="pct"/>
            <w:noWrap/>
            <w:hideMark/>
          </w:tcPr>
          <w:p w14:paraId="1B31BA2F" w14:textId="77777777" w:rsidR="001B660B" w:rsidRPr="001B660B" w:rsidRDefault="001B660B" w:rsidP="00CE3CDC">
            <w:pPr>
              <w:widowControl/>
              <w:jc w:val="left"/>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95% CI for MD </w:t>
            </w:r>
          </w:p>
        </w:tc>
        <w:tc>
          <w:tcPr>
            <w:tcW w:w="381" w:type="pct"/>
            <w:noWrap/>
            <w:hideMark/>
          </w:tcPr>
          <w:p w14:paraId="5DC06DEC" w14:textId="77777777" w:rsidR="001B660B" w:rsidRPr="001B660B" w:rsidRDefault="001B660B" w:rsidP="00CE3CDC">
            <w:pPr>
              <w:widowControl/>
              <w:jc w:val="left"/>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P-value </w:t>
            </w:r>
          </w:p>
        </w:tc>
      </w:tr>
      <w:tr w:rsidR="001B660B" w:rsidRPr="001B660B" w14:paraId="2B9D6341"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235109B9"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Go/No-Go Task</w:t>
            </w:r>
          </w:p>
        </w:tc>
        <w:tc>
          <w:tcPr>
            <w:tcW w:w="650" w:type="pct"/>
            <w:hideMark/>
          </w:tcPr>
          <w:p w14:paraId="76EEC5D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East Asia</w:t>
            </w:r>
          </w:p>
        </w:tc>
        <w:tc>
          <w:tcPr>
            <w:tcW w:w="758" w:type="pct"/>
            <w:noWrap/>
            <w:hideMark/>
          </w:tcPr>
          <w:p w14:paraId="41289575"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8</w:t>
            </w:r>
          </w:p>
        </w:tc>
        <w:tc>
          <w:tcPr>
            <w:tcW w:w="372" w:type="pct"/>
            <w:hideMark/>
          </w:tcPr>
          <w:p w14:paraId="4CFA86F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39.50%</w:t>
            </w:r>
          </w:p>
        </w:tc>
        <w:tc>
          <w:tcPr>
            <w:tcW w:w="383" w:type="pct"/>
            <w:hideMark/>
          </w:tcPr>
          <w:p w14:paraId="4217926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0.116</w:t>
            </w:r>
          </w:p>
        </w:tc>
        <w:tc>
          <w:tcPr>
            <w:tcW w:w="388" w:type="pct"/>
            <w:hideMark/>
          </w:tcPr>
          <w:p w14:paraId="1D597FB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5.92</w:t>
            </w:r>
          </w:p>
        </w:tc>
        <w:tc>
          <w:tcPr>
            <w:tcW w:w="477" w:type="pct"/>
            <w:noWrap/>
            <w:hideMark/>
          </w:tcPr>
          <w:p w14:paraId="0D85960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-28.002</w:t>
            </w:r>
          </w:p>
        </w:tc>
        <w:tc>
          <w:tcPr>
            <w:tcW w:w="823" w:type="pct"/>
            <w:noWrap/>
            <w:hideMark/>
          </w:tcPr>
          <w:p w14:paraId="58DA534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(-37.</w:t>
            </w:r>
            <w:proofErr w:type="gramStart"/>
            <w:r w:rsidRPr="001B660B">
              <w:rPr>
                <w:rFonts w:ascii="Times New Roman" w:eastAsia="宋体" w:hAnsi="Times New Roman" w:cs="Times New Roman"/>
                <w:kern w:val="0"/>
                <w:szCs w:val="21"/>
              </w:rPr>
              <w:t>279,-</w:t>
            </w:r>
            <w:proofErr w:type="gramEnd"/>
            <w:r w:rsidRPr="001B660B">
              <w:rPr>
                <w:rFonts w:ascii="Times New Roman" w:eastAsia="宋体" w:hAnsi="Times New Roman" w:cs="Times New Roman"/>
                <w:kern w:val="0"/>
                <w:szCs w:val="21"/>
              </w:rPr>
              <w:t>18.725)</w:t>
            </w:r>
          </w:p>
        </w:tc>
        <w:tc>
          <w:tcPr>
            <w:tcW w:w="381" w:type="pct"/>
            <w:hideMark/>
          </w:tcPr>
          <w:p w14:paraId="4AB8B8F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r>
      <w:tr w:rsidR="001B660B" w:rsidRPr="001B660B" w14:paraId="6EEA6061"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4FF587EF"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hideMark/>
          </w:tcPr>
          <w:p w14:paraId="196CB51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Eastern Europe</w:t>
            </w:r>
          </w:p>
        </w:tc>
        <w:tc>
          <w:tcPr>
            <w:tcW w:w="758" w:type="pct"/>
            <w:noWrap/>
            <w:hideMark/>
          </w:tcPr>
          <w:p w14:paraId="7A6B0D76"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w:t>
            </w:r>
          </w:p>
        </w:tc>
        <w:tc>
          <w:tcPr>
            <w:tcW w:w="372" w:type="pct"/>
            <w:hideMark/>
          </w:tcPr>
          <w:p w14:paraId="77F0623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86.80%</w:t>
            </w:r>
          </w:p>
        </w:tc>
        <w:tc>
          <w:tcPr>
            <w:tcW w:w="383" w:type="pct"/>
            <w:hideMark/>
          </w:tcPr>
          <w:p w14:paraId="5BF5165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0.006</w:t>
            </w:r>
          </w:p>
        </w:tc>
        <w:tc>
          <w:tcPr>
            <w:tcW w:w="388" w:type="pct"/>
            <w:hideMark/>
          </w:tcPr>
          <w:p w14:paraId="6468297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0.95</w:t>
            </w:r>
          </w:p>
        </w:tc>
        <w:tc>
          <w:tcPr>
            <w:tcW w:w="477" w:type="pct"/>
            <w:noWrap/>
            <w:hideMark/>
          </w:tcPr>
          <w:p w14:paraId="0B0C2DE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26.535</w:t>
            </w:r>
          </w:p>
        </w:tc>
        <w:tc>
          <w:tcPr>
            <w:tcW w:w="823" w:type="pct"/>
            <w:noWrap/>
            <w:hideMark/>
          </w:tcPr>
          <w:p w14:paraId="6D499EB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(-81.201,28.</w:t>
            </w:r>
            <w:proofErr w:type="gramStart"/>
            <w:r w:rsidRPr="001B660B">
              <w:rPr>
                <w:rFonts w:ascii="Times New Roman" w:eastAsia="宋体" w:hAnsi="Times New Roman" w:cs="Times New Roman"/>
                <w:kern w:val="0"/>
                <w:szCs w:val="21"/>
              </w:rPr>
              <w:t>131 )</w:t>
            </w:r>
            <w:proofErr w:type="gramEnd"/>
          </w:p>
        </w:tc>
        <w:tc>
          <w:tcPr>
            <w:tcW w:w="381" w:type="pct"/>
            <w:hideMark/>
          </w:tcPr>
          <w:p w14:paraId="3C5A4A8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0.341</w:t>
            </w:r>
          </w:p>
        </w:tc>
      </w:tr>
      <w:tr w:rsidR="001B660B" w:rsidRPr="001B660B" w14:paraId="76E986CC"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308057AF"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hideMark/>
          </w:tcPr>
          <w:p w14:paraId="46B0A48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Western Europe</w:t>
            </w:r>
          </w:p>
        </w:tc>
        <w:tc>
          <w:tcPr>
            <w:tcW w:w="758" w:type="pct"/>
            <w:noWrap/>
            <w:hideMark/>
          </w:tcPr>
          <w:p w14:paraId="01A47B41"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w:t>
            </w:r>
          </w:p>
        </w:tc>
        <w:tc>
          <w:tcPr>
            <w:tcW w:w="372" w:type="pct"/>
            <w:hideMark/>
          </w:tcPr>
          <w:p w14:paraId="1E19268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71.10%</w:t>
            </w:r>
          </w:p>
        </w:tc>
        <w:tc>
          <w:tcPr>
            <w:tcW w:w="383" w:type="pct"/>
            <w:hideMark/>
          </w:tcPr>
          <w:p w14:paraId="45E818E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0.063</w:t>
            </w:r>
          </w:p>
        </w:tc>
        <w:tc>
          <w:tcPr>
            <w:tcW w:w="388" w:type="pct"/>
            <w:hideMark/>
          </w:tcPr>
          <w:p w14:paraId="7410580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1.67</w:t>
            </w:r>
          </w:p>
        </w:tc>
        <w:tc>
          <w:tcPr>
            <w:tcW w:w="477" w:type="pct"/>
            <w:noWrap/>
            <w:hideMark/>
          </w:tcPr>
          <w:p w14:paraId="320E01A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-95.834</w:t>
            </w:r>
          </w:p>
        </w:tc>
        <w:tc>
          <w:tcPr>
            <w:tcW w:w="823" w:type="pct"/>
            <w:noWrap/>
            <w:hideMark/>
          </w:tcPr>
          <w:p w14:paraId="5E630A8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-95.834,7.698)</w:t>
            </w:r>
          </w:p>
        </w:tc>
        <w:tc>
          <w:tcPr>
            <w:tcW w:w="381" w:type="pct"/>
            <w:hideMark/>
          </w:tcPr>
          <w:p w14:paraId="1897141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0.095</w:t>
            </w:r>
          </w:p>
        </w:tc>
      </w:tr>
      <w:tr w:rsidR="001B660B" w:rsidRPr="001B660B" w14:paraId="20D29C54"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77E529E8"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hideMark/>
          </w:tcPr>
          <w:p w14:paraId="2D85956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North America</w:t>
            </w:r>
          </w:p>
        </w:tc>
        <w:tc>
          <w:tcPr>
            <w:tcW w:w="758" w:type="pct"/>
            <w:noWrap/>
            <w:hideMark/>
          </w:tcPr>
          <w:p w14:paraId="78C16E73"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w:t>
            </w:r>
          </w:p>
        </w:tc>
        <w:tc>
          <w:tcPr>
            <w:tcW w:w="372" w:type="pct"/>
            <w:hideMark/>
          </w:tcPr>
          <w:p w14:paraId="2FB7306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56.10%</w:t>
            </w:r>
          </w:p>
        </w:tc>
        <w:tc>
          <w:tcPr>
            <w:tcW w:w="383" w:type="pct"/>
            <w:hideMark/>
          </w:tcPr>
          <w:p w14:paraId="21C8DEB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0.131</w:t>
            </w:r>
          </w:p>
        </w:tc>
        <w:tc>
          <w:tcPr>
            <w:tcW w:w="388" w:type="pct"/>
            <w:hideMark/>
          </w:tcPr>
          <w:p w14:paraId="321529F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2.06</w:t>
            </w:r>
          </w:p>
        </w:tc>
        <w:tc>
          <w:tcPr>
            <w:tcW w:w="477" w:type="pct"/>
            <w:noWrap/>
            <w:hideMark/>
          </w:tcPr>
          <w:p w14:paraId="70F88D0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-78.148</w:t>
            </w:r>
          </w:p>
        </w:tc>
        <w:tc>
          <w:tcPr>
            <w:tcW w:w="823" w:type="pct"/>
            <w:noWrap/>
            <w:hideMark/>
          </w:tcPr>
          <w:p w14:paraId="0A470F4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(-76.</w:t>
            </w:r>
            <w:proofErr w:type="gramStart"/>
            <w:r w:rsidRPr="001B660B">
              <w:rPr>
                <w:rFonts w:ascii="Times New Roman" w:eastAsia="宋体" w:hAnsi="Times New Roman" w:cs="Times New Roman"/>
                <w:kern w:val="0"/>
                <w:szCs w:val="21"/>
              </w:rPr>
              <w:t>227,-</w:t>
            </w:r>
            <w:proofErr w:type="gramEnd"/>
            <w:r w:rsidRPr="001B660B">
              <w:rPr>
                <w:rFonts w:ascii="Times New Roman" w:eastAsia="宋体" w:hAnsi="Times New Roman" w:cs="Times New Roman"/>
                <w:kern w:val="0"/>
                <w:szCs w:val="21"/>
              </w:rPr>
              <w:t>1.921)</w:t>
            </w:r>
          </w:p>
        </w:tc>
        <w:tc>
          <w:tcPr>
            <w:tcW w:w="381" w:type="pct"/>
            <w:hideMark/>
          </w:tcPr>
          <w:p w14:paraId="6321C01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0.039</w:t>
            </w:r>
          </w:p>
        </w:tc>
      </w:tr>
      <w:tr w:rsidR="001B660B" w:rsidRPr="001B660B" w14:paraId="0EEDD2C0"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4AC40CEB"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hideMark/>
          </w:tcPr>
          <w:p w14:paraId="5E307B5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Southeast Asia</w:t>
            </w:r>
          </w:p>
        </w:tc>
        <w:tc>
          <w:tcPr>
            <w:tcW w:w="758" w:type="pct"/>
            <w:noWrap/>
            <w:hideMark/>
          </w:tcPr>
          <w:p w14:paraId="04F9C9DA"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w:t>
            </w:r>
          </w:p>
        </w:tc>
        <w:tc>
          <w:tcPr>
            <w:tcW w:w="372" w:type="pct"/>
            <w:hideMark/>
          </w:tcPr>
          <w:p w14:paraId="7DC1579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w:t>
            </w:r>
          </w:p>
        </w:tc>
        <w:tc>
          <w:tcPr>
            <w:tcW w:w="383" w:type="pct"/>
            <w:hideMark/>
          </w:tcPr>
          <w:p w14:paraId="7D4AC3F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w:t>
            </w:r>
          </w:p>
        </w:tc>
        <w:tc>
          <w:tcPr>
            <w:tcW w:w="388" w:type="pct"/>
            <w:hideMark/>
          </w:tcPr>
          <w:p w14:paraId="384D329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5.04</w:t>
            </w:r>
          </w:p>
        </w:tc>
        <w:tc>
          <w:tcPr>
            <w:tcW w:w="477" w:type="pct"/>
            <w:noWrap/>
            <w:hideMark/>
          </w:tcPr>
          <w:p w14:paraId="049AFD4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-42</w:t>
            </w:r>
          </w:p>
        </w:tc>
        <w:tc>
          <w:tcPr>
            <w:tcW w:w="823" w:type="pct"/>
            <w:noWrap/>
            <w:hideMark/>
          </w:tcPr>
          <w:p w14:paraId="48F2B97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(-58.</w:t>
            </w:r>
            <w:proofErr w:type="gramStart"/>
            <w:r w:rsidRPr="001B660B">
              <w:rPr>
                <w:rFonts w:ascii="Times New Roman" w:eastAsia="宋体" w:hAnsi="Times New Roman" w:cs="Times New Roman"/>
                <w:kern w:val="0"/>
                <w:szCs w:val="21"/>
              </w:rPr>
              <w:t>344,-</w:t>
            </w:r>
            <w:proofErr w:type="gramEnd"/>
            <w:r w:rsidRPr="001B660B">
              <w:rPr>
                <w:rFonts w:ascii="Times New Roman" w:eastAsia="宋体" w:hAnsi="Times New Roman" w:cs="Times New Roman"/>
                <w:kern w:val="0"/>
                <w:szCs w:val="21"/>
              </w:rPr>
              <w:t>25.656)</w:t>
            </w:r>
          </w:p>
        </w:tc>
        <w:tc>
          <w:tcPr>
            <w:tcW w:w="381" w:type="pct"/>
            <w:hideMark/>
          </w:tcPr>
          <w:p w14:paraId="22C2316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r>
      <w:tr w:rsidR="001B660B" w:rsidRPr="001B660B" w14:paraId="79AF552F"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54BAC82C"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Go/No-Go Task</w:t>
            </w:r>
          </w:p>
        </w:tc>
        <w:tc>
          <w:tcPr>
            <w:tcW w:w="650" w:type="pct"/>
            <w:hideMark/>
          </w:tcPr>
          <w:p w14:paraId="1C9E113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1–5 years</w:t>
            </w:r>
          </w:p>
        </w:tc>
        <w:tc>
          <w:tcPr>
            <w:tcW w:w="758" w:type="pct"/>
            <w:noWrap/>
            <w:hideMark/>
          </w:tcPr>
          <w:p w14:paraId="7706F432"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w:t>
            </w:r>
          </w:p>
        </w:tc>
        <w:tc>
          <w:tcPr>
            <w:tcW w:w="372" w:type="pct"/>
            <w:noWrap/>
            <w:hideMark/>
          </w:tcPr>
          <w:p w14:paraId="60D3091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w:t>
            </w:r>
          </w:p>
        </w:tc>
        <w:tc>
          <w:tcPr>
            <w:tcW w:w="383" w:type="pct"/>
            <w:noWrap/>
            <w:hideMark/>
          </w:tcPr>
          <w:p w14:paraId="1B118D8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0.496</w:t>
            </w:r>
          </w:p>
        </w:tc>
        <w:tc>
          <w:tcPr>
            <w:tcW w:w="388" w:type="pct"/>
            <w:hideMark/>
          </w:tcPr>
          <w:p w14:paraId="0B704945"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8.1</w:t>
            </w:r>
          </w:p>
        </w:tc>
        <w:tc>
          <w:tcPr>
            <w:tcW w:w="477" w:type="pct"/>
            <w:noWrap/>
            <w:hideMark/>
          </w:tcPr>
          <w:p w14:paraId="6DB796E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-37.299</w:t>
            </w:r>
          </w:p>
        </w:tc>
        <w:tc>
          <w:tcPr>
            <w:tcW w:w="823" w:type="pct"/>
            <w:noWrap/>
            <w:hideMark/>
          </w:tcPr>
          <w:p w14:paraId="37244C7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(-46.</w:t>
            </w:r>
            <w:proofErr w:type="gramStart"/>
            <w:r w:rsidRPr="001B660B">
              <w:rPr>
                <w:rFonts w:ascii="Times New Roman" w:eastAsia="宋体" w:hAnsi="Times New Roman" w:cs="Times New Roman"/>
                <w:kern w:val="0"/>
                <w:szCs w:val="21"/>
              </w:rPr>
              <w:t>328,-</w:t>
            </w:r>
            <w:proofErr w:type="gramEnd"/>
            <w:r w:rsidRPr="001B660B">
              <w:rPr>
                <w:rFonts w:ascii="Times New Roman" w:eastAsia="宋体" w:hAnsi="Times New Roman" w:cs="Times New Roman"/>
                <w:kern w:val="0"/>
                <w:szCs w:val="21"/>
              </w:rPr>
              <w:t>28.270)</w:t>
            </w:r>
          </w:p>
        </w:tc>
        <w:tc>
          <w:tcPr>
            <w:tcW w:w="381" w:type="pct"/>
            <w:hideMark/>
          </w:tcPr>
          <w:p w14:paraId="0697694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r>
      <w:tr w:rsidR="001B660B" w:rsidRPr="001B660B" w14:paraId="2F90739F"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5663DE57"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hideMark/>
          </w:tcPr>
          <w:p w14:paraId="5055899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6–9 years</w:t>
            </w:r>
          </w:p>
        </w:tc>
        <w:tc>
          <w:tcPr>
            <w:tcW w:w="758" w:type="pct"/>
            <w:noWrap/>
            <w:hideMark/>
          </w:tcPr>
          <w:p w14:paraId="7C8C6BD3"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w:t>
            </w:r>
          </w:p>
        </w:tc>
        <w:tc>
          <w:tcPr>
            <w:tcW w:w="372" w:type="pct"/>
            <w:noWrap/>
            <w:hideMark/>
          </w:tcPr>
          <w:p w14:paraId="3211752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w:t>
            </w:r>
          </w:p>
        </w:tc>
        <w:tc>
          <w:tcPr>
            <w:tcW w:w="383" w:type="pct"/>
            <w:noWrap/>
            <w:hideMark/>
          </w:tcPr>
          <w:p w14:paraId="62C89B4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0.587</w:t>
            </w:r>
          </w:p>
        </w:tc>
        <w:tc>
          <w:tcPr>
            <w:tcW w:w="388" w:type="pct"/>
            <w:hideMark/>
          </w:tcPr>
          <w:p w14:paraId="44FAF16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7.23</w:t>
            </w:r>
          </w:p>
        </w:tc>
        <w:tc>
          <w:tcPr>
            <w:tcW w:w="477" w:type="pct"/>
            <w:noWrap/>
            <w:hideMark/>
          </w:tcPr>
          <w:p w14:paraId="6A0ADB3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-41.421</w:t>
            </w:r>
          </w:p>
        </w:tc>
        <w:tc>
          <w:tcPr>
            <w:tcW w:w="823" w:type="pct"/>
            <w:noWrap/>
            <w:hideMark/>
          </w:tcPr>
          <w:p w14:paraId="3D89E4E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(-52.</w:t>
            </w:r>
            <w:proofErr w:type="gramStart"/>
            <w:r w:rsidRPr="001B660B">
              <w:rPr>
                <w:rFonts w:ascii="Times New Roman" w:eastAsia="宋体" w:hAnsi="Times New Roman" w:cs="Times New Roman"/>
                <w:kern w:val="0"/>
                <w:szCs w:val="21"/>
              </w:rPr>
              <w:t>644,-</w:t>
            </w:r>
            <w:proofErr w:type="gramEnd"/>
            <w:r w:rsidRPr="001B660B">
              <w:rPr>
                <w:rFonts w:ascii="Times New Roman" w:eastAsia="宋体" w:hAnsi="Times New Roman" w:cs="Times New Roman"/>
                <w:kern w:val="0"/>
                <w:szCs w:val="21"/>
              </w:rPr>
              <w:t>30.198)</w:t>
            </w:r>
          </w:p>
        </w:tc>
        <w:tc>
          <w:tcPr>
            <w:tcW w:w="381" w:type="pct"/>
            <w:hideMark/>
          </w:tcPr>
          <w:p w14:paraId="6E1ED2F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r>
      <w:tr w:rsidR="001B660B" w:rsidRPr="001B660B" w14:paraId="455099E7"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53B07A98"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hideMark/>
          </w:tcPr>
          <w:p w14:paraId="345BFF4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10–13 years</w:t>
            </w:r>
          </w:p>
        </w:tc>
        <w:tc>
          <w:tcPr>
            <w:tcW w:w="758" w:type="pct"/>
            <w:noWrap/>
            <w:hideMark/>
          </w:tcPr>
          <w:p w14:paraId="485CE30A"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w:t>
            </w:r>
          </w:p>
        </w:tc>
        <w:tc>
          <w:tcPr>
            <w:tcW w:w="372" w:type="pct"/>
            <w:noWrap/>
            <w:hideMark/>
          </w:tcPr>
          <w:p w14:paraId="2E7EE2D5"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94.60%</w:t>
            </w:r>
          </w:p>
        </w:tc>
        <w:tc>
          <w:tcPr>
            <w:tcW w:w="383" w:type="pct"/>
            <w:hideMark/>
          </w:tcPr>
          <w:p w14:paraId="54D0C3F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c>
          <w:tcPr>
            <w:tcW w:w="388" w:type="pct"/>
            <w:hideMark/>
          </w:tcPr>
          <w:p w14:paraId="67F9E81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1.51</w:t>
            </w:r>
          </w:p>
        </w:tc>
        <w:tc>
          <w:tcPr>
            <w:tcW w:w="477" w:type="pct"/>
            <w:noWrap/>
            <w:hideMark/>
          </w:tcPr>
          <w:p w14:paraId="794997A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-22.812</w:t>
            </w:r>
          </w:p>
        </w:tc>
        <w:tc>
          <w:tcPr>
            <w:tcW w:w="823" w:type="pct"/>
            <w:noWrap/>
            <w:hideMark/>
          </w:tcPr>
          <w:p w14:paraId="174B4DE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(-52.347,6.</w:t>
            </w:r>
            <w:proofErr w:type="gramStart"/>
            <w:r w:rsidRPr="001B660B">
              <w:rPr>
                <w:rFonts w:ascii="Times New Roman" w:eastAsia="宋体" w:hAnsi="Times New Roman" w:cs="Times New Roman"/>
                <w:kern w:val="0"/>
                <w:szCs w:val="21"/>
              </w:rPr>
              <w:t>723 )</w:t>
            </w:r>
            <w:proofErr w:type="gramEnd"/>
          </w:p>
        </w:tc>
        <w:tc>
          <w:tcPr>
            <w:tcW w:w="381" w:type="pct"/>
            <w:hideMark/>
          </w:tcPr>
          <w:p w14:paraId="3EF7D91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0.13</w:t>
            </w:r>
          </w:p>
        </w:tc>
      </w:tr>
      <w:tr w:rsidR="001B660B" w:rsidRPr="001B660B" w14:paraId="7DD47B3C"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402D1C7E"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Go/No-Go Task</w:t>
            </w:r>
          </w:p>
        </w:tc>
        <w:tc>
          <w:tcPr>
            <w:tcW w:w="650" w:type="pct"/>
            <w:hideMark/>
          </w:tcPr>
          <w:p w14:paraId="1DAAE4F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3-5 times/week </w:t>
            </w:r>
          </w:p>
        </w:tc>
        <w:tc>
          <w:tcPr>
            <w:tcW w:w="758" w:type="pct"/>
            <w:hideMark/>
          </w:tcPr>
          <w:p w14:paraId="401FA83C"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7</w:t>
            </w:r>
          </w:p>
        </w:tc>
        <w:tc>
          <w:tcPr>
            <w:tcW w:w="372" w:type="pct"/>
            <w:noWrap/>
            <w:hideMark/>
          </w:tcPr>
          <w:p w14:paraId="1985D5F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90.70%</w:t>
            </w:r>
          </w:p>
        </w:tc>
        <w:tc>
          <w:tcPr>
            <w:tcW w:w="383" w:type="pct"/>
            <w:hideMark/>
          </w:tcPr>
          <w:p w14:paraId="3E6E729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c>
          <w:tcPr>
            <w:tcW w:w="388" w:type="pct"/>
            <w:noWrap/>
            <w:hideMark/>
          </w:tcPr>
          <w:p w14:paraId="2E2E1EF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2.95</w:t>
            </w:r>
          </w:p>
        </w:tc>
        <w:tc>
          <w:tcPr>
            <w:tcW w:w="477" w:type="pct"/>
            <w:noWrap/>
            <w:hideMark/>
          </w:tcPr>
          <w:p w14:paraId="3A6687A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-30.936</w:t>
            </w:r>
          </w:p>
        </w:tc>
        <w:tc>
          <w:tcPr>
            <w:tcW w:w="823" w:type="pct"/>
            <w:noWrap/>
            <w:hideMark/>
          </w:tcPr>
          <w:p w14:paraId="0A6DF12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(-51.</w:t>
            </w:r>
            <w:proofErr w:type="gramStart"/>
            <w:r w:rsidRPr="001B660B">
              <w:rPr>
                <w:rFonts w:ascii="Times New Roman" w:eastAsia="宋体" w:hAnsi="Times New Roman" w:cs="Times New Roman"/>
                <w:kern w:val="0"/>
                <w:szCs w:val="21"/>
              </w:rPr>
              <w:t>511,-</w:t>
            </w:r>
            <w:proofErr w:type="gramEnd"/>
            <w:r w:rsidRPr="001B660B">
              <w:rPr>
                <w:rFonts w:ascii="Times New Roman" w:eastAsia="宋体" w:hAnsi="Times New Roman" w:cs="Times New Roman"/>
                <w:kern w:val="0"/>
                <w:szCs w:val="21"/>
              </w:rPr>
              <w:t>10.</w:t>
            </w:r>
            <w:proofErr w:type="gramStart"/>
            <w:r w:rsidRPr="001B660B">
              <w:rPr>
                <w:rFonts w:ascii="Times New Roman" w:eastAsia="宋体" w:hAnsi="Times New Roman" w:cs="Times New Roman"/>
                <w:kern w:val="0"/>
                <w:szCs w:val="21"/>
              </w:rPr>
              <w:t>360 )</w:t>
            </w:r>
            <w:proofErr w:type="gramEnd"/>
          </w:p>
        </w:tc>
        <w:tc>
          <w:tcPr>
            <w:tcW w:w="381" w:type="pct"/>
            <w:noWrap/>
            <w:hideMark/>
          </w:tcPr>
          <w:p w14:paraId="36C9FBF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0.003</w:t>
            </w:r>
          </w:p>
        </w:tc>
      </w:tr>
      <w:tr w:rsidR="001B660B" w:rsidRPr="001B660B" w14:paraId="58D87496"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hideMark/>
          </w:tcPr>
          <w:p w14:paraId="5B88AFB2"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hideMark/>
          </w:tcPr>
          <w:p w14:paraId="25C9261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1-2 times/week </w:t>
            </w:r>
          </w:p>
        </w:tc>
        <w:tc>
          <w:tcPr>
            <w:tcW w:w="758" w:type="pct"/>
            <w:hideMark/>
          </w:tcPr>
          <w:p w14:paraId="30C725CF"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w:t>
            </w:r>
          </w:p>
        </w:tc>
        <w:tc>
          <w:tcPr>
            <w:tcW w:w="372" w:type="pct"/>
            <w:noWrap/>
            <w:hideMark/>
          </w:tcPr>
          <w:p w14:paraId="63024DC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3" w:type="pct"/>
            <w:noWrap/>
            <w:hideMark/>
          </w:tcPr>
          <w:p w14:paraId="6A6F252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 </w:t>
            </w:r>
          </w:p>
        </w:tc>
        <w:tc>
          <w:tcPr>
            <w:tcW w:w="388" w:type="pct"/>
            <w:noWrap/>
            <w:hideMark/>
          </w:tcPr>
          <w:p w14:paraId="44F25E0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3.07</w:t>
            </w:r>
          </w:p>
        </w:tc>
        <w:tc>
          <w:tcPr>
            <w:tcW w:w="477" w:type="pct"/>
            <w:noWrap/>
            <w:hideMark/>
          </w:tcPr>
          <w:p w14:paraId="210D35B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-57</w:t>
            </w:r>
          </w:p>
        </w:tc>
        <w:tc>
          <w:tcPr>
            <w:tcW w:w="823" w:type="pct"/>
            <w:noWrap/>
            <w:hideMark/>
          </w:tcPr>
          <w:p w14:paraId="12D26FCC"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(-93.</w:t>
            </w:r>
            <w:proofErr w:type="gramStart"/>
            <w:r w:rsidRPr="001B660B">
              <w:rPr>
                <w:rFonts w:ascii="Times New Roman" w:eastAsia="宋体" w:hAnsi="Times New Roman" w:cs="Times New Roman"/>
                <w:kern w:val="0"/>
                <w:szCs w:val="21"/>
              </w:rPr>
              <w:t>428,-</w:t>
            </w:r>
            <w:proofErr w:type="gramEnd"/>
            <w:r w:rsidRPr="001B660B">
              <w:rPr>
                <w:rFonts w:ascii="Times New Roman" w:eastAsia="宋体" w:hAnsi="Times New Roman" w:cs="Times New Roman"/>
                <w:kern w:val="0"/>
                <w:szCs w:val="21"/>
              </w:rPr>
              <w:t>20.572)</w:t>
            </w:r>
          </w:p>
        </w:tc>
        <w:tc>
          <w:tcPr>
            <w:tcW w:w="381" w:type="pct"/>
            <w:noWrap/>
            <w:hideMark/>
          </w:tcPr>
          <w:p w14:paraId="2E178F1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0.002</w:t>
            </w:r>
          </w:p>
        </w:tc>
      </w:tr>
      <w:tr w:rsidR="001B660B" w:rsidRPr="001B660B" w14:paraId="53F0FB28"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hideMark/>
          </w:tcPr>
          <w:p w14:paraId="02FD9089"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hideMark/>
          </w:tcPr>
          <w:p w14:paraId="549E9CC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not reported  </w:t>
            </w:r>
          </w:p>
        </w:tc>
        <w:tc>
          <w:tcPr>
            <w:tcW w:w="758" w:type="pct"/>
            <w:hideMark/>
          </w:tcPr>
          <w:p w14:paraId="63F1634C"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7</w:t>
            </w:r>
          </w:p>
        </w:tc>
        <w:tc>
          <w:tcPr>
            <w:tcW w:w="372" w:type="pct"/>
            <w:hideMark/>
          </w:tcPr>
          <w:p w14:paraId="3E7B45C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52.40%</w:t>
            </w:r>
          </w:p>
        </w:tc>
        <w:tc>
          <w:tcPr>
            <w:tcW w:w="383" w:type="pct"/>
            <w:hideMark/>
          </w:tcPr>
          <w:p w14:paraId="1A2FF39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0.05</w:t>
            </w:r>
          </w:p>
        </w:tc>
        <w:tc>
          <w:tcPr>
            <w:tcW w:w="388" w:type="pct"/>
            <w:hideMark/>
          </w:tcPr>
          <w:p w14:paraId="3CA02EE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4.57</w:t>
            </w:r>
          </w:p>
        </w:tc>
        <w:tc>
          <w:tcPr>
            <w:tcW w:w="477" w:type="pct"/>
            <w:noWrap/>
            <w:hideMark/>
          </w:tcPr>
          <w:p w14:paraId="683478A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-32.567</w:t>
            </w:r>
          </w:p>
        </w:tc>
        <w:tc>
          <w:tcPr>
            <w:tcW w:w="823" w:type="pct"/>
            <w:noWrap/>
            <w:hideMark/>
          </w:tcPr>
          <w:p w14:paraId="4006BBD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(-46.</w:t>
            </w:r>
            <w:proofErr w:type="gramStart"/>
            <w:r w:rsidRPr="001B660B">
              <w:rPr>
                <w:rFonts w:ascii="Times New Roman" w:eastAsia="宋体" w:hAnsi="Times New Roman" w:cs="Times New Roman"/>
                <w:kern w:val="0"/>
                <w:szCs w:val="21"/>
              </w:rPr>
              <w:t>548,-</w:t>
            </w:r>
            <w:proofErr w:type="gramEnd"/>
            <w:r w:rsidRPr="001B660B">
              <w:rPr>
                <w:rFonts w:ascii="Times New Roman" w:eastAsia="宋体" w:hAnsi="Times New Roman" w:cs="Times New Roman"/>
                <w:kern w:val="0"/>
                <w:szCs w:val="21"/>
              </w:rPr>
              <w:t>18.586)</w:t>
            </w:r>
          </w:p>
        </w:tc>
        <w:tc>
          <w:tcPr>
            <w:tcW w:w="381" w:type="pct"/>
            <w:hideMark/>
          </w:tcPr>
          <w:p w14:paraId="5D6056D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r>
      <w:tr w:rsidR="001B660B" w:rsidRPr="001B660B" w14:paraId="41183E21"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hideMark/>
          </w:tcPr>
          <w:p w14:paraId="5EE00113"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hideMark/>
          </w:tcPr>
          <w:p w14:paraId="5296240C"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Overall   </w:t>
            </w:r>
          </w:p>
        </w:tc>
        <w:tc>
          <w:tcPr>
            <w:tcW w:w="758" w:type="pct"/>
            <w:hideMark/>
          </w:tcPr>
          <w:p w14:paraId="64F1BAA5"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14</w:t>
            </w:r>
          </w:p>
        </w:tc>
        <w:tc>
          <w:tcPr>
            <w:tcW w:w="372" w:type="pct"/>
            <w:hideMark/>
          </w:tcPr>
          <w:p w14:paraId="2892476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82.70%</w:t>
            </w:r>
          </w:p>
        </w:tc>
        <w:tc>
          <w:tcPr>
            <w:tcW w:w="383" w:type="pct"/>
            <w:hideMark/>
          </w:tcPr>
          <w:p w14:paraId="0ECAE14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c>
          <w:tcPr>
            <w:tcW w:w="388" w:type="pct"/>
            <w:hideMark/>
          </w:tcPr>
          <w:p w14:paraId="183097D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5.08</w:t>
            </w:r>
          </w:p>
        </w:tc>
        <w:tc>
          <w:tcPr>
            <w:tcW w:w="477" w:type="pct"/>
            <w:noWrap/>
            <w:hideMark/>
          </w:tcPr>
          <w:p w14:paraId="1B3CE38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-32.622</w:t>
            </w:r>
          </w:p>
        </w:tc>
        <w:tc>
          <w:tcPr>
            <w:tcW w:w="823" w:type="pct"/>
            <w:noWrap/>
            <w:hideMark/>
          </w:tcPr>
          <w:p w14:paraId="09F25BA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(-45.</w:t>
            </w:r>
            <w:proofErr w:type="gramStart"/>
            <w:r w:rsidRPr="001B660B">
              <w:rPr>
                <w:rFonts w:ascii="Times New Roman" w:eastAsia="宋体" w:hAnsi="Times New Roman" w:cs="Times New Roman"/>
                <w:kern w:val="0"/>
                <w:szCs w:val="21"/>
              </w:rPr>
              <w:t>209,-</w:t>
            </w:r>
            <w:proofErr w:type="gramEnd"/>
            <w:r w:rsidRPr="001B660B">
              <w:rPr>
                <w:rFonts w:ascii="Times New Roman" w:eastAsia="宋体" w:hAnsi="Times New Roman" w:cs="Times New Roman"/>
                <w:kern w:val="0"/>
                <w:szCs w:val="21"/>
              </w:rPr>
              <w:t>20.035)</w:t>
            </w:r>
          </w:p>
        </w:tc>
        <w:tc>
          <w:tcPr>
            <w:tcW w:w="381" w:type="pct"/>
            <w:hideMark/>
          </w:tcPr>
          <w:p w14:paraId="31B3282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r>
      <w:tr w:rsidR="001B660B" w:rsidRPr="001B660B" w14:paraId="59DB1B11"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5A144949"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Stop-Signal Task</w:t>
            </w:r>
          </w:p>
        </w:tc>
        <w:tc>
          <w:tcPr>
            <w:tcW w:w="650" w:type="pct"/>
            <w:noWrap/>
            <w:hideMark/>
          </w:tcPr>
          <w:p w14:paraId="574C526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Eastern Europe  </w:t>
            </w:r>
          </w:p>
        </w:tc>
        <w:tc>
          <w:tcPr>
            <w:tcW w:w="758" w:type="pct"/>
            <w:noWrap/>
            <w:hideMark/>
          </w:tcPr>
          <w:p w14:paraId="260328CB"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w:t>
            </w:r>
          </w:p>
        </w:tc>
        <w:tc>
          <w:tcPr>
            <w:tcW w:w="372" w:type="pct"/>
            <w:noWrap/>
            <w:hideMark/>
          </w:tcPr>
          <w:p w14:paraId="6240BDA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3" w:type="pct"/>
            <w:noWrap/>
            <w:hideMark/>
          </w:tcPr>
          <w:p w14:paraId="68B780B5"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  </w:t>
            </w:r>
          </w:p>
        </w:tc>
        <w:tc>
          <w:tcPr>
            <w:tcW w:w="388" w:type="pct"/>
            <w:noWrap/>
            <w:hideMark/>
          </w:tcPr>
          <w:p w14:paraId="62D19AE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5.58</w:t>
            </w:r>
          </w:p>
        </w:tc>
        <w:tc>
          <w:tcPr>
            <w:tcW w:w="477" w:type="pct"/>
            <w:noWrap/>
            <w:hideMark/>
          </w:tcPr>
          <w:p w14:paraId="1E31B45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-25.83</w:t>
            </w:r>
          </w:p>
        </w:tc>
        <w:tc>
          <w:tcPr>
            <w:tcW w:w="823" w:type="pct"/>
            <w:noWrap/>
            <w:hideMark/>
          </w:tcPr>
          <w:p w14:paraId="73E04E8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(-34.</w:t>
            </w:r>
            <w:proofErr w:type="gramStart"/>
            <w:r w:rsidRPr="001B660B">
              <w:rPr>
                <w:rFonts w:ascii="Times New Roman" w:eastAsia="宋体" w:hAnsi="Times New Roman" w:cs="Times New Roman"/>
                <w:kern w:val="0"/>
                <w:szCs w:val="21"/>
              </w:rPr>
              <w:t>896,-</w:t>
            </w:r>
            <w:proofErr w:type="gramEnd"/>
            <w:r w:rsidRPr="001B660B">
              <w:rPr>
                <w:rFonts w:ascii="Times New Roman" w:eastAsia="宋体" w:hAnsi="Times New Roman" w:cs="Times New Roman"/>
                <w:kern w:val="0"/>
                <w:szCs w:val="21"/>
              </w:rPr>
              <w:t>16.764)</w:t>
            </w:r>
          </w:p>
        </w:tc>
        <w:tc>
          <w:tcPr>
            <w:tcW w:w="381" w:type="pct"/>
            <w:hideMark/>
          </w:tcPr>
          <w:p w14:paraId="7F32C5CC"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r>
      <w:tr w:rsidR="001B660B" w:rsidRPr="001B660B" w14:paraId="1B9BAE58"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45AA5409"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3266B69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East Asia  </w:t>
            </w:r>
          </w:p>
        </w:tc>
        <w:tc>
          <w:tcPr>
            <w:tcW w:w="758" w:type="pct"/>
            <w:noWrap/>
            <w:hideMark/>
          </w:tcPr>
          <w:p w14:paraId="29775FC0"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7</w:t>
            </w:r>
          </w:p>
        </w:tc>
        <w:tc>
          <w:tcPr>
            <w:tcW w:w="372" w:type="pct"/>
            <w:noWrap/>
            <w:hideMark/>
          </w:tcPr>
          <w:p w14:paraId="63A1189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62.60%</w:t>
            </w:r>
          </w:p>
        </w:tc>
        <w:tc>
          <w:tcPr>
            <w:tcW w:w="383" w:type="pct"/>
            <w:noWrap/>
            <w:hideMark/>
          </w:tcPr>
          <w:p w14:paraId="363A7DB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0.014</w:t>
            </w:r>
          </w:p>
        </w:tc>
        <w:tc>
          <w:tcPr>
            <w:tcW w:w="388" w:type="pct"/>
            <w:noWrap/>
            <w:hideMark/>
          </w:tcPr>
          <w:p w14:paraId="7CF62CF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3.18</w:t>
            </w:r>
          </w:p>
        </w:tc>
        <w:tc>
          <w:tcPr>
            <w:tcW w:w="477" w:type="pct"/>
            <w:noWrap/>
            <w:hideMark/>
          </w:tcPr>
          <w:p w14:paraId="0B28359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-19.948</w:t>
            </w:r>
          </w:p>
        </w:tc>
        <w:tc>
          <w:tcPr>
            <w:tcW w:w="823" w:type="pct"/>
            <w:noWrap/>
            <w:hideMark/>
          </w:tcPr>
          <w:p w14:paraId="209C68F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(-32.</w:t>
            </w:r>
            <w:proofErr w:type="gramStart"/>
            <w:r w:rsidRPr="001B660B">
              <w:rPr>
                <w:rFonts w:ascii="Times New Roman" w:eastAsia="宋体" w:hAnsi="Times New Roman" w:cs="Times New Roman"/>
                <w:kern w:val="0"/>
                <w:szCs w:val="21"/>
              </w:rPr>
              <w:t>225,-</w:t>
            </w:r>
            <w:proofErr w:type="gramEnd"/>
            <w:r w:rsidRPr="001B660B">
              <w:rPr>
                <w:rFonts w:ascii="Times New Roman" w:eastAsia="宋体" w:hAnsi="Times New Roman" w:cs="Times New Roman"/>
                <w:kern w:val="0"/>
                <w:szCs w:val="21"/>
              </w:rPr>
              <w:t>7.670)</w:t>
            </w:r>
          </w:p>
        </w:tc>
        <w:tc>
          <w:tcPr>
            <w:tcW w:w="381" w:type="pct"/>
            <w:noWrap/>
            <w:hideMark/>
          </w:tcPr>
          <w:p w14:paraId="2B73FC1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0.001</w:t>
            </w:r>
          </w:p>
        </w:tc>
      </w:tr>
      <w:tr w:rsidR="001B660B" w:rsidRPr="001B660B" w14:paraId="45DCCC8D"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3E7C1639"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396D61A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Western Europe </w:t>
            </w:r>
          </w:p>
        </w:tc>
        <w:tc>
          <w:tcPr>
            <w:tcW w:w="758" w:type="pct"/>
            <w:noWrap/>
            <w:hideMark/>
          </w:tcPr>
          <w:p w14:paraId="3447E816"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w:t>
            </w:r>
          </w:p>
        </w:tc>
        <w:tc>
          <w:tcPr>
            <w:tcW w:w="372" w:type="pct"/>
            <w:noWrap/>
            <w:hideMark/>
          </w:tcPr>
          <w:p w14:paraId="459F521C"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97.10%</w:t>
            </w:r>
          </w:p>
        </w:tc>
        <w:tc>
          <w:tcPr>
            <w:tcW w:w="383" w:type="pct"/>
            <w:hideMark/>
          </w:tcPr>
          <w:p w14:paraId="0C1DC5E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c>
          <w:tcPr>
            <w:tcW w:w="388" w:type="pct"/>
            <w:noWrap/>
            <w:hideMark/>
          </w:tcPr>
          <w:p w14:paraId="6D3DFE9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1.45</w:t>
            </w:r>
          </w:p>
        </w:tc>
        <w:tc>
          <w:tcPr>
            <w:tcW w:w="477" w:type="pct"/>
            <w:noWrap/>
            <w:hideMark/>
          </w:tcPr>
          <w:p w14:paraId="7E5BDDBC"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-50.974</w:t>
            </w:r>
          </w:p>
        </w:tc>
        <w:tc>
          <w:tcPr>
            <w:tcW w:w="823" w:type="pct"/>
            <w:noWrap/>
            <w:hideMark/>
          </w:tcPr>
          <w:p w14:paraId="2556663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(-119.796,17.849)</w:t>
            </w:r>
          </w:p>
        </w:tc>
        <w:tc>
          <w:tcPr>
            <w:tcW w:w="381" w:type="pct"/>
            <w:noWrap/>
            <w:hideMark/>
          </w:tcPr>
          <w:p w14:paraId="7E9C1BA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0.147</w:t>
            </w:r>
          </w:p>
        </w:tc>
      </w:tr>
      <w:tr w:rsidR="001B660B" w:rsidRPr="001B660B" w14:paraId="0A842695"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42A007C7"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Stop-Signal Task</w:t>
            </w:r>
          </w:p>
        </w:tc>
        <w:tc>
          <w:tcPr>
            <w:tcW w:w="650" w:type="pct"/>
            <w:noWrap/>
            <w:hideMark/>
          </w:tcPr>
          <w:p w14:paraId="10572CD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10-13 years   </w:t>
            </w:r>
          </w:p>
        </w:tc>
        <w:tc>
          <w:tcPr>
            <w:tcW w:w="758" w:type="pct"/>
            <w:noWrap/>
            <w:hideMark/>
          </w:tcPr>
          <w:p w14:paraId="7B6116BD"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w:t>
            </w:r>
          </w:p>
        </w:tc>
        <w:tc>
          <w:tcPr>
            <w:tcW w:w="372" w:type="pct"/>
            <w:noWrap/>
            <w:hideMark/>
          </w:tcPr>
          <w:p w14:paraId="56B2458C"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55.60%</w:t>
            </w:r>
          </w:p>
        </w:tc>
        <w:tc>
          <w:tcPr>
            <w:tcW w:w="383" w:type="pct"/>
            <w:noWrap/>
            <w:hideMark/>
          </w:tcPr>
          <w:p w14:paraId="1022F37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0.08</w:t>
            </w:r>
          </w:p>
        </w:tc>
        <w:tc>
          <w:tcPr>
            <w:tcW w:w="388" w:type="pct"/>
            <w:noWrap/>
            <w:hideMark/>
          </w:tcPr>
          <w:p w14:paraId="27E3BDE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2.02</w:t>
            </w:r>
          </w:p>
        </w:tc>
        <w:tc>
          <w:tcPr>
            <w:tcW w:w="477" w:type="pct"/>
            <w:noWrap/>
            <w:hideMark/>
          </w:tcPr>
          <w:p w14:paraId="66F9294C"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-15.513</w:t>
            </w:r>
          </w:p>
        </w:tc>
        <w:tc>
          <w:tcPr>
            <w:tcW w:w="823" w:type="pct"/>
            <w:noWrap/>
            <w:hideMark/>
          </w:tcPr>
          <w:p w14:paraId="7FB2356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(-30.</w:t>
            </w:r>
            <w:proofErr w:type="gramStart"/>
            <w:r w:rsidRPr="001B660B">
              <w:rPr>
                <w:rFonts w:ascii="Times New Roman" w:eastAsia="宋体" w:hAnsi="Times New Roman" w:cs="Times New Roman"/>
                <w:kern w:val="0"/>
                <w:szCs w:val="21"/>
              </w:rPr>
              <w:t>564,-</w:t>
            </w:r>
            <w:proofErr w:type="gramEnd"/>
            <w:r w:rsidRPr="001B660B">
              <w:rPr>
                <w:rFonts w:ascii="Times New Roman" w:eastAsia="宋体" w:hAnsi="Times New Roman" w:cs="Times New Roman"/>
                <w:kern w:val="0"/>
                <w:szCs w:val="21"/>
              </w:rPr>
              <w:t>0.461)</w:t>
            </w:r>
          </w:p>
        </w:tc>
        <w:tc>
          <w:tcPr>
            <w:tcW w:w="381" w:type="pct"/>
            <w:noWrap/>
            <w:hideMark/>
          </w:tcPr>
          <w:p w14:paraId="72B7A6B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0.043</w:t>
            </w:r>
          </w:p>
        </w:tc>
      </w:tr>
      <w:tr w:rsidR="001B660B" w:rsidRPr="001B660B" w14:paraId="42A6056B"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0AC8E318"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57BCD5B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6-9 years   </w:t>
            </w:r>
          </w:p>
        </w:tc>
        <w:tc>
          <w:tcPr>
            <w:tcW w:w="758" w:type="pct"/>
            <w:noWrap/>
            <w:hideMark/>
          </w:tcPr>
          <w:p w14:paraId="025F26E6"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w:t>
            </w:r>
          </w:p>
        </w:tc>
        <w:tc>
          <w:tcPr>
            <w:tcW w:w="372" w:type="pct"/>
            <w:noWrap/>
            <w:hideMark/>
          </w:tcPr>
          <w:p w14:paraId="1763E42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96.10%</w:t>
            </w:r>
          </w:p>
        </w:tc>
        <w:tc>
          <w:tcPr>
            <w:tcW w:w="383" w:type="pct"/>
            <w:hideMark/>
          </w:tcPr>
          <w:p w14:paraId="6E337DA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c>
          <w:tcPr>
            <w:tcW w:w="388" w:type="pct"/>
            <w:noWrap/>
            <w:hideMark/>
          </w:tcPr>
          <w:p w14:paraId="4868ABA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1.77</w:t>
            </w:r>
          </w:p>
        </w:tc>
        <w:tc>
          <w:tcPr>
            <w:tcW w:w="477" w:type="pct"/>
            <w:noWrap/>
            <w:hideMark/>
          </w:tcPr>
          <w:p w14:paraId="728E688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-40.388</w:t>
            </w:r>
          </w:p>
        </w:tc>
        <w:tc>
          <w:tcPr>
            <w:tcW w:w="823" w:type="pct"/>
            <w:noWrap/>
            <w:hideMark/>
          </w:tcPr>
          <w:p w14:paraId="5C4DFA95"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(-85.233,4.457)</w:t>
            </w:r>
          </w:p>
        </w:tc>
        <w:tc>
          <w:tcPr>
            <w:tcW w:w="381" w:type="pct"/>
            <w:noWrap/>
            <w:hideMark/>
          </w:tcPr>
          <w:p w14:paraId="36930EA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0.078</w:t>
            </w:r>
          </w:p>
        </w:tc>
      </w:tr>
      <w:tr w:rsidR="001B660B" w:rsidRPr="001B660B" w14:paraId="7FD2BC1E"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762AB129"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5EDB632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1-5years   </w:t>
            </w:r>
          </w:p>
        </w:tc>
        <w:tc>
          <w:tcPr>
            <w:tcW w:w="758" w:type="pct"/>
            <w:noWrap/>
            <w:hideMark/>
          </w:tcPr>
          <w:p w14:paraId="2178F47E"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w:t>
            </w:r>
          </w:p>
        </w:tc>
        <w:tc>
          <w:tcPr>
            <w:tcW w:w="372" w:type="pct"/>
            <w:noWrap/>
            <w:hideMark/>
          </w:tcPr>
          <w:p w14:paraId="3848474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66.60%</w:t>
            </w:r>
          </w:p>
        </w:tc>
        <w:tc>
          <w:tcPr>
            <w:tcW w:w="383" w:type="pct"/>
            <w:noWrap/>
            <w:hideMark/>
          </w:tcPr>
          <w:p w14:paraId="47E2A5B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0.084</w:t>
            </w:r>
          </w:p>
        </w:tc>
        <w:tc>
          <w:tcPr>
            <w:tcW w:w="388" w:type="pct"/>
            <w:noWrap/>
            <w:hideMark/>
          </w:tcPr>
          <w:p w14:paraId="5CFD19A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3.31</w:t>
            </w:r>
          </w:p>
        </w:tc>
        <w:tc>
          <w:tcPr>
            <w:tcW w:w="477" w:type="pct"/>
            <w:noWrap/>
            <w:hideMark/>
          </w:tcPr>
          <w:p w14:paraId="74CEEFC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-34.243</w:t>
            </w:r>
          </w:p>
        </w:tc>
        <w:tc>
          <w:tcPr>
            <w:tcW w:w="823" w:type="pct"/>
            <w:noWrap/>
            <w:hideMark/>
          </w:tcPr>
          <w:p w14:paraId="41D11DF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(-54.</w:t>
            </w:r>
            <w:proofErr w:type="gramStart"/>
            <w:r w:rsidRPr="001B660B">
              <w:rPr>
                <w:rFonts w:ascii="Times New Roman" w:eastAsia="宋体" w:hAnsi="Times New Roman" w:cs="Times New Roman"/>
                <w:kern w:val="0"/>
                <w:szCs w:val="21"/>
              </w:rPr>
              <w:t>548,-</w:t>
            </w:r>
            <w:proofErr w:type="gramEnd"/>
            <w:r w:rsidRPr="001B660B">
              <w:rPr>
                <w:rFonts w:ascii="Times New Roman" w:eastAsia="宋体" w:hAnsi="Times New Roman" w:cs="Times New Roman"/>
                <w:kern w:val="0"/>
                <w:szCs w:val="21"/>
              </w:rPr>
              <w:t>13.938)</w:t>
            </w:r>
          </w:p>
        </w:tc>
        <w:tc>
          <w:tcPr>
            <w:tcW w:w="381" w:type="pct"/>
            <w:noWrap/>
            <w:hideMark/>
          </w:tcPr>
          <w:p w14:paraId="0E76D4E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0.001</w:t>
            </w:r>
          </w:p>
        </w:tc>
      </w:tr>
      <w:tr w:rsidR="001B660B" w:rsidRPr="001B660B" w14:paraId="28B00463"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5287C40F"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Stop-Signal Task</w:t>
            </w:r>
          </w:p>
        </w:tc>
        <w:tc>
          <w:tcPr>
            <w:tcW w:w="650" w:type="pct"/>
            <w:noWrap/>
            <w:hideMark/>
          </w:tcPr>
          <w:p w14:paraId="3D79425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3-5 times/week </w:t>
            </w:r>
          </w:p>
        </w:tc>
        <w:tc>
          <w:tcPr>
            <w:tcW w:w="758" w:type="pct"/>
            <w:noWrap/>
            <w:hideMark/>
          </w:tcPr>
          <w:p w14:paraId="6FF3346F"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7</w:t>
            </w:r>
          </w:p>
        </w:tc>
        <w:tc>
          <w:tcPr>
            <w:tcW w:w="372" w:type="pct"/>
            <w:noWrap/>
            <w:hideMark/>
          </w:tcPr>
          <w:p w14:paraId="602F79F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94.90%</w:t>
            </w:r>
          </w:p>
        </w:tc>
        <w:tc>
          <w:tcPr>
            <w:tcW w:w="383" w:type="pct"/>
            <w:hideMark/>
          </w:tcPr>
          <w:p w14:paraId="1865D085"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c>
          <w:tcPr>
            <w:tcW w:w="388" w:type="pct"/>
            <w:noWrap/>
            <w:hideMark/>
          </w:tcPr>
          <w:p w14:paraId="14FD3A1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2.44</w:t>
            </w:r>
          </w:p>
        </w:tc>
        <w:tc>
          <w:tcPr>
            <w:tcW w:w="477" w:type="pct"/>
            <w:noWrap/>
            <w:hideMark/>
          </w:tcPr>
          <w:p w14:paraId="51AB1C1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-32.643</w:t>
            </w:r>
          </w:p>
        </w:tc>
        <w:tc>
          <w:tcPr>
            <w:tcW w:w="823" w:type="pct"/>
            <w:noWrap/>
            <w:hideMark/>
          </w:tcPr>
          <w:p w14:paraId="2C606E2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(-58.</w:t>
            </w:r>
            <w:proofErr w:type="gramStart"/>
            <w:r w:rsidRPr="001B660B">
              <w:rPr>
                <w:rFonts w:ascii="Times New Roman" w:eastAsia="宋体" w:hAnsi="Times New Roman" w:cs="Times New Roman"/>
                <w:kern w:val="0"/>
                <w:szCs w:val="21"/>
              </w:rPr>
              <w:t>878,-</w:t>
            </w:r>
            <w:proofErr w:type="gramEnd"/>
            <w:r w:rsidRPr="001B660B">
              <w:rPr>
                <w:rFonts w:ascii="Times New Roman" w:eastAsia="宋体" w:hAnsi="Times New Roman" w:cs="Times New Roman"/>
                <w:kern w:val="0"/>
                <w:szCs w:val="21"/>
              </w:rPr>
              <w:t>6.409)</w:t>
            </w:r>
          </w:p>
        </w:tc>
        <w:tc>
          <w:tcPr>
            <w:tcW w:w="381" w:type="pct"/>
            <w:noWrap/>
            <w:hideMark/>
          </w:tcPr>
          <w:p w14:paraId="0A6D931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0.015</w:t>
            </w:r>
          </w:p>
        </w:tc>
      </w:tr>
      <w:tr w:rsidR="001B660B" w:rsidRPr="001B660B" w14:paraId="2A542D73"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03A5248F"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7178263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not reported  </w:t>
            </w:r>
          </w:p>
        </w:tc>
        <w:tc>
          <w:tcPr>
            <w:tcW w:w="758" w:type="pct"/>
            <w:noWrap/>
            <w:hideMark/>
          </w:tcPr>
          <w:p w14:paraId="295EE286"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w:t>
            </w:r>
          </w:p>
        </w:tc>
        <w:tc>
          <w:tcPr>
            <w:tcW w:w="372" w:type="pct"/>
            <w:noWrap/>
            <w:hideMark/>
          </w:tcPr>
          <w:p w14:paraId="382500B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w:t>
            </w:r>
          </w:p>
        </w:tc>
        <w:tc>
          <w:tcPr>
            <w:tcW w:w="383" w:type="pct"/>
            <w:noWrap/>
            <w:hideMark/>
          </w:tcPr>
          <w:p w14:paraId="7E99B56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0.92</w:t>
            </w:r>
          </w:p>
        </w:tc>
        <w:tc>
          <w:tcPr>
            <w:tcW w:w="388" w:type="pct"/>
            <w:noWrap/>
            <w:hideMark/>
          </w:tcPr>
          <w:p w14:paraId="69D269A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4.27</w:t>
            </w:r>
          </w:p>
        </w:tc>
        <w:tc>
          <w:tcPr>
            <w:tcW w:w="477" w:type="pct"/>
            <w:noWrap/>
            <w:hideMark/>
          </w:tcPr>
          <w:p w14:paraId="482CB92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-21.744</w:t>
            </w:r>
          </w:p>
        </w:tc>
        <w:tc>
          <w:tcPr>
            <w:tcW w:w="823" w:type="pct"/>
            <w:noWrap/>
            <w:hideMark/>
          </w:tcPr>
          <w:p w14:paraId="76C927C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(-31.</w:t>
            </w:r>
            <w:proofErr w:type="gramStart"/>
            <w:r w:rsidRPr="001B660B">
              <w:rPr>
                <w:rFonts w:ascii="Times New Roman" w:eastAsia="宋体" w:hAnsi="Times New Roman" w:cs="Times New Roman"/>
                <w:kern w:val="0"/>
                <w:szCs w:val="21"/>
              </w:rPr>
              <w:t>732,-</w:t>
            </w:r>
            <w:proofErr w:type="gramEnd"/>
            <w:r w:rsidRPr="001B660B">
              <w:rPr>
                <w:rFonts w:ascii="Times New Roman" w:eastAsia="宋体" w:hAnsi="Times New Roman" w:cs="Times New Roman"/>
                <w:kern w:val="0"/>
                <w:szCs w:val="21"/>
              </w:rPr>
              <w:t>11.</w:t>
            </w:r>
            <w:proofErr w:type="gramStart"/>
            <w:r w:rsidRPr="001B660B">
              <w:rPr>
                <w:rFonts w:ascii="Times New Roman" w:eastAsia="宋体" w:hAnsi="Times New Roman" w:cs="Times New Roman"/>
                <w:kern w:val="0"/>
                <w:szCs w:val="21"/>
              </w:rPr>
              <w:t>755 )</w:t>
            </w:r>
            <w:proofErr w:type="gramEnd"/>
          </w:p>
        </w:tc>
        <w:tc>
          <w:tcPr>
            <w:tcW w:w="381" w:type="pct"/>
            <w:hideMark/>
          </w:tcPr>
          <w:p w14:paraId="1E07BFC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r>
      <w:tr w:rsidR="001B660B" w:rsidRPr="001B660B" w14:paraId="54003C35"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7A60628D"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5EB1A9E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Overall     </w:t>
            </w:r>
          </w:p>
        </w:tc>
        <w:tc>
          <w:tcPr>
            <w:tcW w:w="758" w:type="pct"/>
            <w:noWrap/>
            <w:hideMark/>
          </w:tcPr>
          <w:p w14:paraId="60CF749B"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11</w:t>
            </w:r>
          </w:p>
        </w:tc>
        <w:tc>
          <w:tcPr>
            <w:tcW w:w="372" w:type="pct"/>
            <w:noWrap/>
            <w:hideMark/>
          </w:tcPr>
          <w:p w14:paraId="11B943E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91.80%</w:t>
            </w:r>
          </w:p>
        </w:tc>
        <w:tc>
          <w:tcPr>
            <w:tcW w:w="383" w:type="pct"/>
            <w:hideMark/>
          </w:tcPr>
          <w:p w14:paraId="0B6F272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c>
          <w:tcPr>
            <w:tcW w:w="388" w:type="pct"/>
            <w:noWrap/>
            <w:hideMark/>
          </w:tcPr>
          <w:p w14:paraId="423EA18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3.14</w:t>
            </w:r>
          </w:p>
        </w:tc>
        <w:tc>
          <w:tcPr>
            <w:tcW w:w="477" w:type="pct"/>
            <w:noWrap/>
            <w:hideMark/>
          </w:tcPr>
          <w:p w14:paraId="77C8342C"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-29.305</w:t>
            </w:r>
          </w:p>
        </w:tc>
        <w:tc>
          <w:tcPr>
            <w:tcW w:w="823" w:type="pct"/>
            <w:noWrap/>
            <w:hideMark/>
          </w:tcPr>
          <w:p w14:paraId="568684A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(-47.</w:t>
            </w:r>
            <w:proofErr w:type="gramStart"/>
            <w:r w:rsidRPr="001B660B">
              <w:rPr>
                <w:rFonts w:ascii="Times New Roman" w:eastAsia="宋体" w:hAnsi="Times New Roman" w:cs="Times New Roman"/>
                <w:kern w:val="0"/>
                <w:szCs w:val="21"/>
              </w:rPr>
              <w:t>572,-</w:t>
            </w:r>
            <w:proofErr w:type="gramEnd"/>
            <w:r w:rsidRPr="001B660B">
              <w:rPr>
                <w:rFonts w:ascii="Times New Roman" w:eastAsia="宋体" w:hAnsi="Times New Roman" w:cs="Times New Roman"/>
                <w:kern w:val="0"/>
                <w:szCs w:val="21"/>
              </w:rPr>
              <w:t>11.</w:t>
            </w:r>
            <w:proofErr w:type="gramStart"/>
            <w:r w:rsidRPr="001B660B">
              <w:rPr>
                <w:rFonts w:ascii="Times New Roman" w:eastAsia="宋体" w:hAnsi="Times New Roman" w:cs="Times New Roman"/>
                <w:kern w:val="0"/>
                <w:szCs w:val="21"/>
              </w:rPr>
              <w:t>037 )</w:t>
            </w:r>
            <w:proofErr w:type="gramEnd"/>
          </w:p>
        </w:tc>
        <w:tc>
          <w:tcPr>
            <w:tcW w:w="381" w:type="pct"/>
            <w:noWrap/>
            <w:hideMark/>
          </w:tcPr>
          <w:p w14:paraId="019BE08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0.002</w:t>
            </w:r>
          </w:p>
        </w:tc>
      </w:tr>
      <w:tr w:rsidR="001B660B" w:rsidRPr="001B660B" w14:paraId="36E23A1F"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28128F74"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Stroop Task</w:t>
            </w:r>
          </w:p>
        </w:tc>
        <w:tc>
          <w:tcPr>
            <w:tcW w:w="650" w:type="pct"/>
            <w:noWrap/>
            <w:hideMark/>
          </w:tcPr>
          <w:p w14:paraId="6B161E0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East Asia </w:t>
            </w:r>
          </w:p>
        </w:tc>
        <w:tc>
          <w:tcPr>
            <w:tcW w:w="758" w:type="pct"/>
            <w:noWrap/>
            <w:hideMark/>
          </w:tcPr>
          <w:p w14:paraId="4A8B8215"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w:t>
            </w:r>
          </w:p>
        </w:tc>
        <w:tc>
          <w:tcPr>
            <w:tcW w:w="372" w:type="pct"/>
            <w:noWrap/>
            <w:hideMark/>
          </w:tcPr>
          <w:p w14:paraId="650A43A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91.00%</w:t>
            </w:r>
          </w:p>
        </w:tc>
        <w:tc>
          <w:tcPr>
            <w:tcW w:w="383" w:type="pct"/>
            <w:hideMark/>
          </w:tcPr>
          <w:p w14:paraId="55D270A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c>
          <w:tcPr>
            <w:tcW w:w="388" w:type="pct"/>
            <w:noWrap/>
            <w:hideMark/>
          </w:tcPr>
          <w:p w14:paraId="0539853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4.59</w:t>
            </w:r>
          </w:p>
        </w:tc>
        <w:tc>
          <w:tcPr>
            <w:tcW w:w="477" w:type="pct"/>
            <w:noWrap/>
            <w:hideMark/>
          </w:tcPr>
          <w:p w14:paraId="0AB8B68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-48.934</w:t>
            </w:r>
          </w:p>
        </w:tc>
        <w:tc>
          <w:tcPr>
            <w:tcW w:w="823" w:type="pct"/>
            <w:noWrap/>
            <w:hideMark/>
          </w:tcPr>
          <w:p w14:paraId="6B3EEBD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(-69.</w:t>
            </w:r>
            <w:proofErr w:type="gramStart"/>
            <w:r w:rsidRPr="001B660B">
              <w:rPr>
                <w:rFonts w:ascii="Times New Roman" w:eastAsia="宋体" w:hAnsi="Times New Roman" w:cs="Times New Roman"/>
                <w:kern w:val="0"/>
                <w:szCs w:val="21"/>
              </w:rPr>
              <w:t>828,-</w:t>
            </w:r>
            <w:proofErr w:type="gramEnd"/>
            <w:r w:rsidRPr="001B660B">
              <w:rPr>
                <w:rFonts w:ascii="Times New Roman" w:eastAsia="宋体" w:hAnsi="Times New Roman" w:cs="Times New Roman"/>
                <w:kern w:val="0"/>
                <w:szCs w:val="21"/>
              </w:rPr>
              <w:t>28.</w:t>
            </w:r>
            <w:proofErr w:type="gramStart"/>
            <w:r w:rsidRPr="001B660B">
              <w:rPr>
                <w:rFonts w:ascii="Times New Roman" w:eastAsia="宋体" w:hAnsi="Times New Roman" w:cs="Times New Roman"/>
                <w:kern w:val="0"/>
                <w:szCs w:val="21"/>
              </w:rPr>
              <w:t>040 )</w:t>
            </w:r>
            <w:proofErr w:type="gramEnd"/>
          </w:p>
        </w:tc>
        <w:tc>
          <w:tcPr>
            <w:tcW w:w="381" w:type="pct"/>
            <w:hideMark/>
          </w:tcPr>
          <w:p w14:paraId="67EAD45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r>
      <w:tr w:rsidR="001B660B" w:rsidRPr="001B660B" w14:paraId="30FFE159"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1FDC8989"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6A95112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Southeast Asia </w:t>
            </w:r>
          </w:p>
        </w:tc>
        <w:tc>
          <w:tcPr>
            <w:tcW w:w="758" w:type="pct"/>
            <w:noWrap/>
            <w:hideMark/>
          </w:tcPr>
          <w:p w14:paraId="73C0E554"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w:t>
            </w:r>
          </w:p>
        </w:tc>
        <w:tc>
          <w:tcPr>
            <w:tcW w:w="372" w:type="pct"/>
            <w:noWrap/>
            <w:hideMark/>
          </w:tcPr>
          <w:p w14:paraId="4A2ABCA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3" w:type="pct"/>
            <w:noWrap/>
            <w:hideMark/>
          </w:tcPr>
          <w:p w14:paraId="649342B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8" w:type="pct"/>
            <w:noWrap/>
            <w:hideMark/>
          </w:tcPr>
          <w:p w14:paraId="0073DC6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1.5</w:t>
            </w:r>
          </w:p>
        </w:tc>
        <w:tc>
          <w:tcPr>
            <w:tcW w:w="477" w:type="pct"/>
            <w:noWrap/>
            <w:hideMark/>
          </w:tcPr>
          <w:p w14:paraId="77DAEE1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-66.12</w:t>
            </w:r>
          </w:p>
        </w:tc>
        <w:tc>
          <w:tcPr>
            <w:tcW w:w="823" w:type="pct"/>
            <w:noWrap/>
            <w:hideMark/>
          </w:tcPr>
          <w:p w14:paraId="24EC318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(-152.322,20.082)</w:t>
            </w:r>
          </w:p>
        </w:tc>
        <w:tc>
          <w:tcPr>
            <w:tcW w:w="381" w:type="pct"/>
            <w:noWrap/>
            <w:hideMark/>
          </w:tcPr>
          <w:p w14:paraId="14342F1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0.133</w:t>
            </w:r>
          </w:p>
        </w:tc>
      </w:tr>
      <w:tr w:rsidR="001B660B" w:rsidRPr="001B660B" w14:paraId="1BD4B804"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6374D232"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13B0B13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North America  </w:t>
            </w:r>
          </w:p>
        </w:tc>
        <w:tc>
          <w:tcPr>
            <w:tcW w:w="758" w:type="pct"/>
            <w:noWrap/>
            <w:hideMark/>
          </w:tcPr>
          <w:p w14:paraId="7C8B57C7"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w:t>
            </w:r>
          </w:p>
        </w:tc>
        <w:tc>
          <w:tcPr>
            <w:tcW w:w="372" w:type="pct"/>
            <w:noWrap/>
            <w:hideMark/>
          </w:tcPr>
          <w:p w14:paraId="08B3747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3" w:type="pct"/>
            <w:noWrap/>
            <w:hideMark/>
          </w:tcPr>
          <w:p w14:paraId="6787C6C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8" w:type="pct"/>
            <w:noWrap/>
            <w:hideMark/>
          </w:tcPr>
          <w:p w14:paraId="5EE1C06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15.96</w:t>
            </w:r>
          </w:p>
        </w:tc>
        <w:tc>
          <w:tcPr>
            <w:tcW w:w="477" w:type="pct"/>
            <w:noWrap/>
            <w:hideMark/>
          </w:tcPr>
          <w:p w14:paraId="159FB9F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-150</w:t>
            </w:r>
          </w:p>
        </w:tc>
        <w:tc>
          <w:tcPr>
            <w:tcW w:w="823" w:type="pct"/>
            <w:noWrap/>
            <w:hideMark/>
          </w:tcPr>
          <w:p w14:paraId="2BAD09B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(-168.</w:t>
            </w:r>
            <w:proofErr w:type="gramStart"/>
            <w:r w:rsidRPr="001B660B">
              <w:rPr>
                <w:rFonts w:ascii="Times New Roman" w:eastAsia="宋体" w:hAnsi="Times New Roman" w:cs="Times New Roman"/>
                <w:kern w:val="0"/>
                <w:szCs w:val="21"/>
              </w:rPr>
              <w:t>415,-</w:t>
            </w:r>
            <w:proofErr w:type="gramEnd"/>
            <w:r w:rsidRPr="001B660B">
              <w:rPr>
                <w:rFonts w:ascii="Times New Roman" w:eastAsia="宋体" w:hAnsi="Times New Roman" w:cs="Times New Roman"/>
                <w:kern w:val="0"/>
                <w:szCs w:val="21"/>
              </w:rPr>
              <w:t>131.585)</w:t>
            </w:r>
          </w:p>
        </w:tc>
        <w:tc>
          <w:tcPr>
            <w:tcW w:w="381" w:type="pct"/>
            <w:hideMark/>
          </w:tcPr>
          <w:p w14:paraId="2859E5E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r>
      <w:tr w:rsidR="001B660B" w:rsidRPr="001B660B" w14:paraId="667AD96F"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4AA42BAC"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172C447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Eastern Europe </w:t>
            </w:r>
          </w:p>
        </w:tc>
        <w:tc>
          <w:tcPr>
            <w:tcW w:w="758" w:type="pct"/>
            <w:noWrap/>
            <w:hideMark/>
          </w:tcPr>
          <w:p w14:paraId="184C7BE7"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w:t>
            </w:r>
          </w:p>
        </w:tc>
        <w:tc>
          <w:tcPr>
            <w:tcW w:w="372" w:type="pct"/>
            <w:noWrap/>
            <w:hideMark/>
          </w:tcPr>
          <w:p w14:paraId="493A167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3" w:type="pct"/>
            <w:noWrap/>
            <w:hideMark/>
          </w:tcPr>
          <w:p w14:paraId="547DEE3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8" w:type="pct"/>
            <w:noWrap/>
            <w:hideMark/>
          </w:tcPr>
          <w:p w14:paraId="7E2872E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1.64</w:t>
            </w:r>
          </w:p>
        </w:tc>
        <w:tc>
          <w:tcPr>
            <w:tcW w:w="477" w:type="pct"/>
            <w:noWrap/>
            <w:hideMark/>
          </w:tcPr>
          <w:p w14:paraId="70CD916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-60</w:t>
            </w:r>
          </w:p>
        </w:tc>
        <w:tc>
          <w:tcPr>
            <w:tcW w:w="823" w:type="pct"/>
            <w:noWrap/>
            <w:hideMark/>
          </w:tcPr>
          <w:p w14:paraId="194F721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(-131.568,11.568)</w:t>
            </w:r>
          </w:p>
        </w:tc>
        <w:tc>
          <w:tcPr>
            <w:tcW w:w="381" w:type="pct"/>
            <w:noWrap/>
            <w:hideMark/>
          </w:tcPr>
          <w:p w14:paraId="17D877D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0.1</w:t>
            </w:r>
          </w:p>
        </w:tc>
      </w:tr>
      <w:tr w:rsidR="001B660B" w:rsidRPr="001B660B" w14:paraId="46A1365A"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11F45F1A"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66F131D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Western Europe  </w:t>
            </w:r>
          </w:p>
        </w:tc>
        <w:tc>
          <w:tcPr>
            <w:tcW w:w="758" w:type="pct"/>
            <w:noWrap/>
            <w:hideMark/>
          </w:tcPr>
          <w:p w14:paraId="4E133883"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w:t>
            </w:r>
          </w:p>
        </w:tc>
        <w:tc>
          <w:tcPr>
            <w:tcW w:w="372" w:type="pct"/>
            <w:noWrap/>
            <w:hideMark/>
          </w:tcPr>
          <w:p w14:paraId="526BE72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3" w:type="pct"/>
            <w:noWrap/>
            <w:hideMark/>
          </w:tcPr>
          <w:p w14:paraId="108EF2A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8" w:type="pct"/>
            <w:noWrap/>
            <w:hideMark/>
          </w:tcPr>
          <w:p w14:paraId="56FE8D7C"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2.28</w:t>
            </w:r>
          </w:p>
        </w:tc>
        <w:tc>
          <w:tcPr>
            <w:tcW w:w="477" w:type="pct"/>
            <w:noWrap/>
            <w:hideMark/>
          </w:tcPr>
          <w:p w14:paraId="7E86B21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-113</w:t>
            </w:r>
          </w:p>
        </w:tc>
        <w:tc>
          <w:tcPr>
            <w:tcW w:w="823" w:type="pct"/>
            <w:noWrap/>
            <w:hideMark/>
          </w:tcPr>
          <w:p w14:paraId="106A6F8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(-210.</w:t>
            </w:r>
            <w:proofErr w:type="gramStart"/>
            <w:r w:rsidRPr="001B660B">
              <w:rPr>
                <w:rFonts w:ascii="Times New Roman" w:eastAsia="宋体" w:hAnsi="Times New Roman" w:cs="Times New Roman"/>
                <w:kern w:val="0"/>
                <w:szCs w:val="21"/>
              </w:rPr>
              <w:t>011,-</w:t>
            </w:r>
            <w:proofErr w:type="gramEnd"/>
            <w:r w:rsidRPr="001B660B">
              <w:rPr>
                <w:rFonts w:ascii="Times New Roman" w:eastAsia="宋体" w:hAnsi="Times New Roman" w:cs="Times New Roman"/>
                <w:kern w:val="0"/>
                <w:szCs w:val="21"/>
              </w:rPr>
              <w:t>15.989)</w:t>
            </w:r>
          </w:p>
        </w:tc>
        <w:tc>
          <w:tcPr>
            <w:tcW w:w="381" w:type="pct"/>
            <w:noWrap/>
            <w:hideMark/>
          </w:tcPr>
          <w:p w14:paraId="5E46366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0.022</w:t>
            </w:r>
          </w:p>
        </w:tc>
      </w:tr>
      <w:tr w:rsidR="001B660B" w:rsidRPr="001B660B" w14:paraId="08FB7139"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31AEF1FD"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Stroop Task</w:t>
            </w:r>
          </w:p>
        </w:tc>
        <w:tc>
          <w:tcPr>
            <w:tcW w:w="650" w:type="pct"/>
            <w:noWrap/>
            <w:hideMark/>
          </w:tcPr>
          <w:p w14:paraId="1F8641D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10-13 years  </w:t>
            </w:r>
          </w:p>
        </w:tc>
        <w:tc>
          <w:tcPr>
            <w:tcW w:w="758" w:type="pct"/>
            <w:noWrap/>
            <w:hideMark/>
          </w:tcPr>
          <w:p w14:paraId="7C98A128"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w:t>
            </w:r>
          </w:p>
        </w:tc>
        <w:tc>
          <w:tcPr>
            <w:tcW w:w="372" w:type="pct"/>
            <w:noWrap/>
            <w:hideMark/>
          </w:tcPr>
          <w:p w14:paraId="066B636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86.70%</w:t>
            </w:r>
          </w:p>
        </w:tc>
        <w:tc>
          <w:tcPr>
            <w:tcW w:w="383" w:type="pct"/>
            <w:hideMark/>
          </w:tcPr>
          <w:p w14:paraId="60D0772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c>
          <w:tcPr>
            <w:tcW w:w="388" w:type="pct"/>
            <w:noWrap/>
            <w:hideMark/>
          </w:tcPr>
          <w:p w14:paraId="3877D0C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4.92</w:t>
            </w:r>
          </w:p>
        </w:tc>
        <w:tc>
          <w:tcPr>
            <w:tcW w:w="477" w:type="pct"/>
            <w:noWrap/>
            <w:hideMark/>
          </w:tcPr>
          <w:p w14:paraId="6790882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-49.575</w:t>
            </w:r>
          </w:p>
        </w:tc>
        <w:tc>
          <w:tcPr>
            <w:tcW w:w="823" w:type="pct"/>
            <w:noWrap/>
            <w:hideMark/>
          </w:tcPr>
          <w:p w14:paraId="2EC42CA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(-69.</w:t>
            </w:r>
            <w:proofErr w:type="gramStart"/>
            <w:r w:rsidRPr="001B660B">
              <w:rPr>
                <w:rFonts w:ascii="Times New Roman" w:eastAsia="宋体" w:hAnsi="Times New Roman" w:cs="Times New Roman"/>
                <w:kern w:val="0"/>
                <w:szCs w:val="21"/>
              </w:rPr>
              <w:t>309,-</w:t>
            </w:r>
            <w:proofErr w:type="gramEnd"/>
            <w:r w:rsidRPr="001B660B">
              <w:rPr>
                <w:rFonts w:ascii="Times New Roman" w:eastAsia="宋体" w:hAnsi="Times New Roman" w:cs="Times New Roman"/>
                <w:kern w:val="0"/>
                <w:szCs w:val="21"/>
              </w:rPr>
              <w:t>29.841)</w:t>
            </w:r>
          </w:p>
        </w:tc>
        <w:tc>
          <w:tcPr>
            <w:tcW w:w="381" w:type="pct"/>
            <w:hideMark/>
          </w:tcPr>
          <w:p w14:paraId="36F2503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r>
      <w:tr w:rsidR="001B660B" w:rsidRPr="001B660B" w14:paraId="7CBDAA00"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31335021"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1895D33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1-5years</w:t>
            </w:r>
          </w:p>
        </w:tc>
        <w:tc>
          <w:tcPr>
            <w:tcW w:w="758" w:type="pct"/>
            <w:noWrap/>
            <w:hideMark/>
          </w:tcPr>
          <w:p w14:paraId="46D4948F"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w:t>
            </w:r>
          </w:p>
        </w:tc>
        <w:tc>
          <w:tcPr>
            <w:tcW w:w="372" w:type="pct"/>
            <w:noWrap/>
            <w:hideMark/>
          </w:tcPr>
          <w:p w14:paraId="645418E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48.90%</w:t>
            </w:r>
          </w:p>
        </w:tc>
        <w:tc>
          <w:tcPr>
            <w:tcW w:w="383" w:type="pct"/>
            <w:noWrap/>
            <w:hideMark/>
          </w:tcPr>
          <w:p w14:paraId="094C1F6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0.141</w:t>
            </w:r>
          </w:p>
        </w:tc>
        <w:tc>
          <w:tcPr>
            <w:tcW w:w="388" w:type="pct"/>
            <w:noWrap/>
            <w:hideMark/>
          </w:tcPr>
          <w:p w14:paraId="485E535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4.72</w:t>
            </w:r>
          </w:p>
        </w:tc>
        <w:tc>
          <w:tcPr>
            <w:tcW w:w="477" w:type="pct"/>
            <w:noWrap/>
            <w:hideMark/>
          </w:tcPr>
          <w:p w14:paraId="65B01A0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-123.809</w:t>
            </w:r>
          </w:p>
        </w:tc>
        <w:tc>
          <w:tcPr>
            <w:tcW w:w="823" w:type="pct"/>
            <w:noWrap/>
            <w:hideMark/>
          </w:tcPr>
          <w:p w14:paraId="2FE36E3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(-175.</w:t>
            </w:r>
            <w:proofErr w:type="gramStart"/>
            <w:r w:rsidRPr="001B660B">
              <w:rPr>
                <w:rFonts w:ascii="Times New Roman" w:eastAsia="宋体" w:hAnsi="Times New Roman" w:cs="Times New Roman"/>
                <w:kern w:val="0"/>
                <w:szCs w:val="21"/>
              </w:rPr>
              <w:t>209,-</w:t>
            </w:r>
            <w:proofErr w:type="gramEnd"/>
            <w:r w:rsidRPr="001B660B">
              <w:rPr>
                <w:rFonts w:ascii="Times New Roman" w:eastAsia="宋体" w:hAnsi="Times New Roman" w:cs="Times New Roman"/>
                <w:kern w:val="0"/>
                <w:szCs w:val="21"/>
              </w:rPr>
              <w:t>72.410)</w:t>
            </w:r>
          </w:p>
        </w:tc>
        <w:tc>
          <w:tcPr>
            <w:tcW w:w="381" w:type="pct"/>
            <w:hideMark/>
          </w:tcPr>
          <w:p w14:paraId="4306F3A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r>
      <w:tr w:rsidR="001B660B" w:rsidRPr="001B660B" w14:paraId="04BA4D8B"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132FB086"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Stroop Task</w:t>
            </w:r>
          </w:p>
        </w:tc>
        <w:tc>
          <w:tcPr>
            <w:tcW w:w="650" w:type="pct"/>
            <w:noWrap/>
            <w:hideMark/>
          </w:tcPr>
          <w:p w14:paraId="2793B52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3-5 times/week </w:t>
            </w:r>
          </w:p>
        </w:tc>
        <w:tc>
          <w:tcPr>
            <w:tcW w:w="758" w:type="pct"/>
            <w:noWrap/>
            <w:hideMark/>
          </w:tcPr>
          <w:p w14:paraId="6899AD60"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w:t>
            </w:r>
          </w:p>
        </w:tc>
        <w:tc>
          <w:tcPr>
            <w:tcW w:w="372" w:type="pct"/>
            <w:noWrap/>
            <w:hideMark/>
          </w:tcPr>
          <w:p w14:paraId="6A9D20A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w:t>
            </w:r>
          </w:p>
        </w:tc>
        <w:tc>
          <w:tcPr>
            <w:tcW w:w="383" w:type="pct"/>
            <w:hideMark/>
          </w:tcPr>
          <w:p w14:paraId="28FA8C4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0.603</w:t>
            </w:r>
          </w:p>
        </w:tc>
        <w:tc>
          <w:tcPr>
            <w:tcW w:w="388" w:type="pct"/>
            <w:noWrap/>
            <w:hideMark/>
          </w:tcPr>
          <w:p w14:paraId="2EE4189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10.15</w:t>
            </w:r>
          </w:p>
        </w:tc>
        <w:tc>
          <w:tcPr>
            <w:tcW w:w="477" w:type="pct"/>
            <w:noWrap/>
            <w:hideMark/>
          </w:tcPr>
          <w:p w14:paraId="7F905DC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-34.617</w:t>
            </w:r>
          </w:p>
        </w:tc>
        <w:tc>
          <w:tcPr>
            <w:tcW w:w="823" w:type="pct"/>
            <w:noWrap/>
            <w:hideMark/>
          </w:tcPr>
          <w:p w14:paraId="606A7DF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(-41.</w:t>
            </w:r>
            <w:proofErr w:type="gramStart"/>
            <w:r w:rsidRPr="001B660B">
              <w:rPr>
                <w:rFonts w:ascii="Times New Roman" w:eastAsia="宋体" w:hAnsi="Times New Roman" w:cs="Times New Roman"/>
                <w:kern w:val="0"/>
                <w:szCs w:val="21"/>
              </w:rPr>
              <w:t>302,-</w:t>
            </w:r>
            <w:proofErr w:type="gramEnd"/>
            <w:r w:rsidRPr="001B660B">
              <w:rPr>
                <w:rFonts w:ascii="Times New Roman" w:eastAsia="宋体" w:hAnsi="Times New Roman" w:cs="Times New Roman"/>
                <w:kern w:val="0"/>
                <w:szCs w:val="21"/>
              </w:rPr>
              <w:t>27.932)</w:t>
            </w:r>
          </w:p>
        </w:tc>
        <w:tc>
          <w:tcPr>
            <w:tcW w:w="381" w:type="pct"/>
            <w:hideMark/>
          </w:tcPr>
          <w:p w14:paraId="706F9BD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r>
      <w:tr w:rsidR="001B660B" w:rsidRPr="001B660B" w14:paraId="42C3972A"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7A3D7714"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230E333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not reported </w:t>
            </w:r>
          </w:p>
        </w:tc>
        <w:tc>
          <w:tcPr>
            <w:tcW w:w="758" w:type="pct"/>
            <w:noWrap/>
            <w:hideMark/>
          </w:tcPr>
          <w:p w14:paraId="72CF0BF5"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w:t>
            </w:r>
          </w:p>
        </w:tc>
        <w:tc>
          <w:tcPr>
            <w:tcW w:w="372" w:type="pct"/>
            <w:noWrap/>
            <w:hideMark/>
          </w:tcPr>
          <w:p w14:paraId="0C0AAD7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97.50%</w:t>
            </w:r>
          </w:p>
        </w:tc>
        <w:tc>
          <w:tcPr>
            <w:tcW w:w="383" w:type="pct"/>
            <w:hideMark/>
          </w:tcPr>
          <w:p w14:paraId="10AC903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c>
          <w:tcPr>
            <w:tcW w:w="388" w:type="pct"/>
            <w:noWrap/>
            <w:hideMark/>
          </w:tcPr>
          <w:p w14:paraId="47251805"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2.65</w:t>
            </w:r>
          </w:p>
        </w:tc>
        <w:tc>
          <w:tcPr>
            <w:tcW w:w="477" w:type="pct"/>
            <w:noWrap/>
            <w:hideMark/>
          </w:tcPr>
          <w:p w14:paraId="75175EB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-90.665</w:t>
            </w:r>
          </w:p>
        </w:tc>
        <w:tc>
          <w:tcPr>
            <w:tcW w:w="823" w:type="pct"/>
            <w:noWrap/>
            <w:hideMark/>
          </w:tcPr>
          <w:p w14:paraId="1C98953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(-157.</w:t>
            </w:r>
            <w:proofErr w:type="gramStart"/>
            <w:r w:rsidRPr="001B660B">
              <w:rPr>
                <w:rFonts w:ascii="Times New Roman" w:eastAsia="宋体" w:hAnsi="Times New Roman" w:cs="Times New Roman"/>
                <w:kern w:val="0"/>
                <w:szCs w:val="21"/>
              </w:rPr>
              <w:t>820,-</w:t>
            </w:r>
            <w:proofErr w:type="gramEnd"/>
            <w:r w:rsidRPr="001B660B">
              <w:rPr>
                <w:rFonts w:ascii="Times New Roman" w:eastAsia="宋体" w:hAnsi="Times New Roman" w:cs="Times New Roman"/>
                <w:kern w:val="0"/>
                <w:szCs w:val="21"/>
              </w:rPr>
              <w:t>23.509)</w:t>
            </w:r>
          </w:p>
        </w:tc>
        <w:tc>
          <w:tcPr>
            <w:tcW w:w="381" w:type="pct"/>
            <w:noWrap/>
            <w:hideMark/>
          </w:tcPr>
          <w:p w14:paraId="24A0AAC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0.008</w:t>
            </w:r>
          </w:p>
        </w:tc>
      </w:tr>
      <w:tr w:rsidR="001B660B" w:rsidRPr="001B660B" w14:paraId="065C8472"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648AF30F"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419B674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1-2 times/week</w:t>
            </w:r>
          </w:p>
        </w:tc>
        <w:tc>
          <w:tcPr>
            <w:tcW w:w="758" w:type="pct"/>
            <w:noWrap/>
            <w:hideMark/>
          </w:tcPr>
          <w:p w14:paraId="01D51C88"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w:t>
            </w:r>
          </w:p>
        </w:tc>
        <w:tc>
          <w:tcPr>
            <w:tcW w:w="372" w:type="pct"/>
            <w:noWrap/>
            <w:hideMark/>
          </w:tcPr>
          <w:p w14:paraId="67B440C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3" w:type="pct"/>
            <w:noWrap/>
            <w:hideMark/>
          </w:tcPr>
          <w:p w14:paraId="09270FE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 </w:t>
            </w:r>
          </w:p>
        </w:tc>
        <w:tc>
          <w:tcPr>
            <w:tcW w:w="388" w:type="pct"/>
            <w:noWrap/>
            <w:hideMark/>
          </w:tcPr>
          <w:p w14:paraId="3A9A056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2.28</w:t>
            </w:r>
          </w:p>
        </w:tc>
        <w:tc>
          <w:tcPr>
            <w:tcW w:w="477" w:type="pct"/>
            <w:noWrap/>
            <w:hideMark/>
          </w:tcPr>
          <w:p w14:paraId="41CF381C"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-113</w:t>
            </w:r>
          </w:p>
        </w:tc>
        <w:tc>
          <w:tcPr>
            <w:tcW w:w="823" w:type="pct"/>
            <w:noWrap/>
            <w:hideMark/>
          </w:tcPr>
          <w:p w14:paraId="45A85A45"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(-210.</w:t>
            </w:r>
            <w:proofErr w:type="gramStart"/>
            <w:r w:rsidRPr="001B660B">
              <w:rPr>
                <w:rFonts w:ascii="Times New Roman" w:eastAsia="宋体" w:hAnsi="Times New Roman" w:cs="Times New Roman"/>
                <w:kern w:val="0"/>
                <w:szCs w:val="21"/>
              </w:rPr>
              <w:t>011,-</w:t>
            </w:r>
            <w:proofErr w:type="gramEnd"/>
            <w:r w:rsidRPr="001B660B">
              <w:rPr>
                <w:rFonts w:ascii="Times New Roman" w:eastAsia="宋体" w:hAnsi="Times New Roman" w:cs="Times New Roman"/>
                <w:kern w:val="0"/>
                <w:szCs w:val="21"/>
              </w:rPr>
              <w:t>15.989)</w:t>
            </w:r>
          </w:p>
        </w:tc>
        <w:tc>
          <w:tcPr>
            <w:tcW w:w="381" w:type="pct"/>
            <w:noWrap/>
            <w:hideMark/>
          </w:tcPr>
          <w:p w14:paraId="669BE99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0.022</w:t>
            </w:r>
          </w:p>
        </w:tc>
      </w:tr>
      <w:tr w:rsidR="001B660B" w:rsidRPr="001B660B" w14:paraId="6E691F06"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2651CD4D"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2B3DCC2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Overall </w:t>
            </w:r>
          </w:p>
        </w:tc>
        <w:tc>
          <w:tcPr>
            <w:tcW w:w="758" w:type="pct"/>
            <w:noWrap/>
            <w:hideMark/>
          </w:tcPr>
          <w:p w14:paraId="7CCEC5F1"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7</w:t>
            </w:r>
          </w:p>
        </w:tc>
        <w:tc>
          <w:tcPr>
            <w:tcW w:w="372" w:type="pct"/>
            <w:noWrap/>
            <w:hideMark/>
          </w:tcPr>
          <w:p w14:paraId="238CA87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95.70%</w:t>
            </w:r>
          </w:p>
        </w:tc>
        <w:tc>
          <w:tcPr>
            <w:tcW w:w="383" w:type="pct"/>
            <w:hideMark/>
          </w:tcPr>
          <w:p w14:paraId="66277EB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c>
          <w:tcPr>
            <w:tcW w:w="388" w:type="pct"/>
            <w:noWrap/>
            <w:hideMark/>
          </w:tcPr>
          <w:p w14:paraId="1435607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4.55</w:t>
            </w:r>
          </w:p>
        </w:tc>
        <w:tc>
          <w:tcPr>
            <w:tcW w:w="477" w:type="pct"/>
            <w:noWrap/>
            <w:hideMark/>
          </w:tcPr>
          <w:p w14:paraId="5EC2863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-76.179</w:t>
            </w:r>
          </w:p>
        </w:tc>
        <w:tc>
          <w:tcPr>
            <w:tcW w:w="823" w:type="pct"/>
            <w:noWrap/>
            <w:hideMark/>
          </w:tcPr>
          <w:p w14:paraId="67A4467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(-108.981   -43.377)</w:t>
            </w:r>
          </w:p>
        </w:tc>
        <w:tc>
          <w:tcPr>
            <w:tcW w:w="381" w:type="pct"/>
            <w:hideMark/>
          </w:tcPr>
          <w:p w14:paraId="24305CE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&lt;0.001</w:t>
            </w:r>
          </w:p>
        </w:tc>
      </w:tr>
      <w:tr w:rsidR="001B660B" w:rsidRPr="001B660B" w14:paraId="0DBB71DD"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51D814DA"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Trail Making Test</w:t>
            </w:r>
          </w:p>
        </w:tc>
        <w:tc>
          <w:tcPr>
            <w:tcW w:w="650" w:type="pct"/>
            <w:noWrap/>
            <w:hideMark/>
          </w:tcPr>
          <w:p w14:paraId="69A4C9C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East Asia </w:t>
            </w:r>
          </w:p>
        </w:tc>
        <w:tc>
          <w:tcPr>
            <w:tcW w:w="758" w:type="pct"/>
            <w:noWrap/>
            <w:hideMark/>
          </w:tcPr>
          <w:p w14:paraId="71DDEEA5"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w:t>
            </w:r>
          </w:p>
        </w:tc>
        <w:tc>
          <w:tcPr>
            <w:tcW w:w="372" w:type="pct"/>
            <w:noWrap/>
            <w:hideMark/>
          </w:tcPr>
          <w:p w14:paraId="6A192CD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72.30%</w:t>
            </w:r>
          </w:p>
        </w:tc>
        <w:tc>
          <w:tcPr>
            <w:tcW w:w="383" w:type="pct"/>
            <w:noWrap/>
            <w:hideMark/>
          </w:tcPr>
          <w:p w14:paraId="62DA52E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0.058</w:t>
            </w:r>
          </w:p>
        </w:tc>
        <w:tc>
          <w:tcPr>
            <w:tcW w:w="388" w:type="pct"/>
            <w:noWrap/>
            <w:hideMark/>
          </w:tcPr>
          <w:p w14:paraId="6CAA579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1.04</w:t>
            </w:r>
          </w:p>
        </w:tc>
        <w:tc>
          <w:tcPr>
            <w:tcW w:w="477" w:type="pct"/>
            <w:noWrap/>
            <w:hideMark/>
          </w:tcPr>
          <w:p w14:paraId="5DEFB54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-11.782</w:t>
            </w:r>
          </w:p>
        </w:tc>
        <w:tc>
          <w:tcPr>
            <w:tcW w:w="823" w:type="pct"/>
            <w:noWrap/>
            <w:hideMark/>
          </w:tcPr>
          <w:p w14:paraId="500ACBF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(-33.977,10.413)</w:t>
            </w:r>
          </w:p>
        </w:tc>
        <w:tc>
          <w:tcPr>
            <w:tcW w:w="381" w:type="pct"/>
            <w:noWrap/>
            <w:hideMark/>
          </w:tcPr>
          <w:p w14:paraId="493EEA9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0.298</w:t>
            </w:r>
          </w:p>
        </w:tc>
      </w:tr>
      <w:tr w:rsidR="001B660B" w:rsidRPr="001B660B" w14:paraId="1D86AEF1"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6B0BE32E"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421748E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The Netherlands </w:t>
            </w:r>
          </w:p>
        </w:tc>
        <w:tc>
          <w:tcPr>
            <w:tcW w:w="758" w:type="pct"/>
            <w:noWrap/>
            <w:hideMark/>
          </w:tcPr>
          <w:p w14:paraId="1253D29B"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w:t>
            </w:r>
          </w:p>
        </w:tc>
        <w:tc>
          <w:tcPr>
            <w:tcW w:w="372" w:type="pct"/>
            <w:noWrap/>
            <w:hideMark/>
          </w:tcPr>
          <w:p w14:paraId="34C3493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3" w:type="pct"/>
            <w:noWrap/>
            <w:hideMark/>
          </w:tcPr>
          <w:p w14:paraId="42DDAD8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 </w:t>
            </w:r>
          </w:p>
        </w:tc>
        <w:tc>
          <w:tcPr>
            <w:tcW w:w="388" w:type="pct"/>
            <w:noWrap/>
            <w:hideMark/>
          </w:tcPr>
          <w:p w14:paraId="4D581F3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0.26</w:t>
            </w:r>
          </w:p>
        </w:tc>
        <w:tc>
          <w:tcPr>
            <w:tcW w:w="477" w:type="pct"/>
            <w:noWrap/>
            <w:hideMark/>
          </w:tcPr>
          <w:p w14:paraId="48B259C5"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-1.5</w:t>
            </w:r>
          </w:p>
        </w:tc>
        <w:tc>
          <w:tcPr>
            <w:tcW w:w="823" w:type="pct"/>
            <w:noWrap/>
            <w:hideMark/>
          </w:tcPr>
          <w:p w14:paraId="7D2ABDC5"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(-13.618,10.618)</w:t>
            </w:r>
          </w:p>
        </w:tc>
        <w:tc>
          <w:tcPr>
            <w:tcW w:w="381" w:type="pct"/>
            <w:noWrap/>
            <w:hideMark/>
          </w:tcPr>
          <w:p w14:paraId="6BBF1B4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0.797</w:t>
            </w:r>
          </w:p>
        </w:tc>
      </w:tr>
      <w:tr w:rsidR="001B660B" w:rsidRPr="001B660B" w14:paraId="4CAA73D1"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52F20AEC"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2A99E27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Southeast Asia</w:t>
            </w:r>
          </w:p>
        </w:tc>
        <w:tc>
          <w:tcPr>
            <w:tcW w:w="758" w:type="pct"/>
            <w:noWrap/>
            <w:hideMark/>
          </w:tcPr>
          <w:p w14:paraId="6C92BEAF"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w:t>
            </w:r>
          </w:p>
        </w:tc>
        <w:tc>
          <w:tcPr>
            <w:tcW w:w="372" w:type="pct"/>
            <w:noWrap/>
            <w:hideMark/>
          </w:tcPr>
          <w:p w14:paraId="54AA214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3" w:type="pct"/>
            <w:noWrap/>
            <w:hideMark/>
          </w:tcPr>
          <w:p w14:paraId="1DCB9B9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 </w:t>
            </w:r>
          </w:p>
        </w:tc>
        <w:tc>
          <w:tcPr>
            <w:tcW w:w="388" w:type="pct"/>
            <w:noWrap/>
            <w:hideMark/>
          </w:tcPr>
          <w:p w14:paraId="271D319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1.96</w:t>
            </w:r>
          </w:p>
        </w:tc>
        <w:tc>
          <w:tcPr>
            <w:tcW w:w="477" w:type="pct"/>
            <w:noWrap/>
            <w:hideMark/>
          </w:tcPr>
          <w:p w14:paraId="26056FF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-6.18</w:t>
            </w:r>
          </w:p>
        </w:tc>
        <w:tc>
          <w:tcPr>
            <w:tcW w:w="823" w:type="pct"/>
            <w:noWrap/>
            <w:hideMark/>
          </w:tcPr>
          <w:p w14:paraId="39A509F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(-12.374,0.</w:t>
            </w:r>
            <w:proofErr w:type="gramStart"/>
            <w:r w:rsidRPr="001B660B">
              <w:rPr>
                <w:rFonts w:ascii="Times New Roman" w:eastAsia="宋体" w:hAnsi="Times New Roman" w:cs="Times New Roman"/>
                <w:kern w:val="0"/>
                <w:szCs w:val="21"/>
              </w:rPr>
              <w:t>014 )</w:t>
            </w:r>
            <w:proofErr w:type="gramEnd"/>
          </w:p>
        </w:tc>
        <w:tc>
          <w:tcPr>
            <w:tcW w:w="381" w:type="pct"/>
            <w:noWrap/>
            <w:hideMark/>
          </w:tcPr>
          <w:p w14:paraId="0B7CC55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0.051</w:t>
            </w:r>
          </w:p>
        </w:tc>
      </w:tr>
      <w:tr w:rsidR="001B660B" w:rsidRPr="001B660B" w14:paraId="51A1D2BE"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4229E607"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5C6A70DC"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Eastern Europe </w:t>
            </w:r>
          </w:p>
        </w:tc>
        <w:tc>
          <w:tcPr>
            <w:tcW w:w="758" w:type="pct"/>
            <w:noWrap/>
            <w:hideMark/>
          </w:tcPr>
          <w:p w14:paraId="7A788B59"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w:t>
            </w:r>
          </w:p>
        </w:tc>
        <w:tc>
          <w:tcPr>
            <w:tcW w:w="372" w:type="pct"/>
            <w:noWrap/>
            <w:hideMark/>
          </w:tcPr>
          <w:p w14:paraId="7D86D6F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w:t>
            </w:r>
          </w:p>
        </w:tc>
        <w:tc>
          <w:tcPr>
            <w:tcW w:w="383" w:type="pct"/>
            <w:noWrap/>
            <w:hideMark/>
          </w:tcPr>
          <w:p w14:paraId="38F1582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0.867</w:t>
            </w:r>
          </w:p>
        </w:tc>
        <w:tc>
          <w:tcPr>
            <w:tcW w:w="388" w:type="pct"/>
            <w:noWrap/>
            <w:hideMark/>
          </w:tcPr>
          <w:p w14:paraId="1DCEF62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0.55</w:t>
            </w:r>
          </w:p>
        </w:tc>
        <w:tc>
          <w:tcPr>
            <w:tcW w:w="477" w:type="pct"/>
            <w:noWrap/>
            <w:hideMark/>
          </w:tcPr>
          <w:p w14:paraId="27C716C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0.444</w:t>
            </w:r>
          </w:p>
        </w:tc>
        <w:tc>
          <w:tcPr>
            <w:tcW w:w="823" w:type="pct"/>
            <w:noWrap/>
            <w:hideMark/>
          </w:tcPr>
          <w:p w14:paraId="1BC1C8D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(-1.548,2.436)</w:t>
            </w:r>
          </w:p>
        </w:tc>
        <w:tc>
          <w:tcPr>
            <w:tcW w:w="381" w:type="pct"/>
            <w:noWrap/>
            <w:hideMark/>
          </w:tcPr>
          <w:p w14:paraId="744336F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0.583</w:t>
            </w:r>
          </w:p>
        </w:tc>
      </w:tr>
      <w:tr w:rsidR="001B660B" w:rsidRPr="001B660B" w14:paraId="5FF1BC66"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481E9179"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Trail Making Test</w:t>
            </w:r>
          </w:p>
        </w:tc>
        <w:tc>
          <w:tcPr>
            <w:tcW w:w="650" w:type="pct"/>
            <w:noWrap/>
            <w:hideMark/>
          </w:tcPr>
          <w:p w14:paraId="57BFAF9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6-9 years </w:t>
            </w:r>
          </w:p>
        </w:tc>
        <w:tc>
          <w:tcPr>
            <w:tcW w:w="758" w:type="pct"/>
            <w:noWrap/>
            <w:hideMark/>
          </w:tcPr>
          <w:p w14:paraId="6FC10003"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w:t>
            </w:r>
          </w:p>
        </w:tc>
        <w:tc>
          <w:tcPr>
            <w:tcW w:w="372" w:type="pct"/>
            <w:noWrap/>
            <w:hideMark/>
          </w:tcPr>
          <w:p w14:paraId="5A2A551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59.60%</w:t>
            </w:r>
          </w:p>
        </w:tc>
        <w:tc>
          <w:tcPr>
            <w:tcW w:w="383" w:type="pct"/>
            <w:noWrap/>
            <w:hideMark/>
          </w:tcPr>
          <w:p w14:paraId="250F6A0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0.084</w:t>
            </w:r>
          </w:p>
        </w:tc>
        <w:tc>
          <w:tcPr>
            <w:tcW w:w="388" w:type="pct"/>
            <w:noWrap/>
            <w:hideMark/>
          </w:tcPr>
          <w:p w14:paraId="5B63BFD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0.71</w:t>
            </w:r>
          </w:p>
        </w:tc>
        <w:tc>
          <w:tcPr>
            <w:tcW w:w="477" w:type="pct"/>
            <w:noWrap/>
            <w:hideMark/>
          </w:tcPr>
          <w:p w14:paraId="1CC2D25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-3.731</w:t>
            </w:r>
          </w:p>
        </w:tc>
        <w:tc>
          <w:tcPr>
            <w:tcW w:w="823" w:type="pct"/>
            <w:noWrap/>
            <w:hideMark/>
          </w:tcPr>
          <w:p w14:paraId="790C923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(-13.765,6.</w:t>
            </w:r>
            <w:proofErr w:type="gramStart"/>
            <w:r w:rsidRPr="001B660B">
              <w:rPr>
                <w:rFonts w:ascii="Times New Roman" w:eastAsia="宋体" w:hAnsi="Times New Roman" w:cs="Times New Roman"/>
                <w:kern w:val="0"/>
                <w:szCs w:val="21"/>
              </w:rPr>
              <w:t>304 )</w:t>
            </w:r>
            <w:proofErr w:type="gramEnd"/>
          </w:p>
        </w:tc>
        <w:tc>
          <w:tcPr>
            <w:tcW w:w="381" w:type="pct"/>
            <w:noWrap/>
            <w:hideMark/>
          </w:tcPr>
          <w:p w14:paraId="7252722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0.475</w:t>
            </w:r>
          </w:p>
        </w:tc>
      </w:tr>
      <w:tr w:rsidR="001B660B" w:rsidRPr="001B660B" w14:paraId="56A2D64B"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57D56F7E"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322317D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1-5years </w:t>
            </w:r>
          </w:p>
        </w:tc>
        <w:tc>
          <w:tcPr>
            <w:tcW w:w="758" w:type="pct"/>
            <w:noWrap/>
            <w:hideMark/>
          </w:tcPr>
          <w:p w14:paraId="0755FECE"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w:t>
            </w:r>
          </w:p>
        </w:tc>
        <w:tc>
          <w:tcPr>
            <w:tcW w:w="372" w:type="pct"/>
            <w:noWrap/>
            <w:hideMark/>
          </w:tcPr>
          <w:p w14:paraId="091CCFB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w:t>
            </w:r>
          </w:p>
        </w:tc>
        <w:tc>
          <w:tcPr>
            <w:tcW w:w="383" w:type="pct"/>
            <w:noWrap/>
            <w:hideMark/>
          </w:tcPr>
          <w:p w14:paraId="3158B59C"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0.425</w:t>
            </w:r>
          </w:p>
        </w:tc>
        <w:tc>
          <w:tcPr>
            <w:tcW w:w="388" w:type="pct"/>
            <w:noWrap/>
            <w:hideMark/>
          </w:tcPr>
          <w:p w14:paraId="333BE24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3.15</w:t>
            </w:r>
          </w:p>
        </w:tc>
        <w:tc>
          <w:tcPr>
            <w:tcW w:w="477" w:type="pct"/>
            <w:noWrap/>
            <w:hideMark/>
          </w:tcPr>
          <w:p w14:paraId="1B63EDD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-3.286</w:t>
            </w:r>
          </w:p>
        </w:tc>
        <w:tc>
          <w:tcPr>
            <w:tcW w:w="823" w:type="pct"/>
            <w:noWrap/>
            <w:hideMark/>
          </w:tcPr>
          <w:p w14:paraId="63A8589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w:t>
            </w:r>
            <w:proofErr w:type="gramStart"/>
            <w:r w:rsidRPr="001B660B">
              <w:rPr>
                <w:rFonts w:ascii="Times New Roman" w:eastAsia="宋体" w:hAnsi="Times New Roman" w:cs="Times New Roman"/>
                <w:kern w:val="0"/>
                <w:szCs w:val="21"/>
              </w:rPr>
              <w:t>322,-</w:t>
            </w:r>
            <w:proofErr w:type="gramEnd"/>
            <w:r w:rsidRPr="001B660B">
              <w:rPr>
                <w:rFonts w:ascii="Times New Roman" w:eastAsia="宋体" w:hAnsi="Times New Roman" w:cs="Times New Roman"/>
                <w:kern w:val="0"/>
                <w:szCs w:val="21"/>
              </w:rPr>
              <w:t>1.250)</w:t>
            </w:r>
          </w:p>
        </w:tc>
        <w:tc>
          <w:tcPr>
            <w:tcW w:w="381" w:type="pct"/>
            <w:noWrap/>
            <w:hideMark/>
          </w:tcPr>
          <w:p w14:paraId="4C5AE8D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0.002</w:t>
            </w:r>
          </w:p>
        </w:tc>
      </w:tr>
      <w:tr w:rsidR="001B660B" w:rsidRPr="001B660B" w14:paraId="1865DFBC"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4003EDD0"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Trail Making Test</w:t>
            </w:r>
          </w:p>
        </w:tc>
        <w:tc>
          <w:tcPr>
            <w:tcW w:w="650" w:type="pct"/>
            <w:noWrap/>
            <w:hideMark/>
          </w:tcPr>
          <w:p w14:paraId="71C713FC"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3-5 times/week </w:t>
            </w:r>
          </w:p>
        </w:tc>
        <w:tc>
          <w:tcPr>
            <w:tcW w:w="758" w:type="pct"/>
            <w:noWrap/>
            <w:hideMark/>
          </w:tcPr>
          <w:p w14:paraId="7D569910"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w:t>
            </w:r>
          </w:p>
        </w:tc>
        <w:tc>
          <w:tcPr>
            <w:tcW w:w="372" w:type="pct"/>
            <w:noWrap/>
            <w:hideMark/>
          </w:tcPr>
          <w:p w14:paraId="7E3AF80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63.80%</w:t>
            </w:r>
          </w:p>
        </w:tc>
        <w:tc>
          <w:tcPr>
            <w:tcW w:w="383" w:type="pct"/>
            <w:noWrap/>
            <w:hideMark/>
          </w:tcPr>
          <w:p w14:paraId="37499F6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0.017</w:t>
            </w:r>
          </w:p>
        </w:tc>
        <w:tc>
          <w:tcPr>
            <w:tcW w:w="388" w:type="pct"/>
            <w:noWrap/>
            <w:hideMark/>
          </w:tcPr>
          <w:p w14:paraId="1E73EB5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1.44</w:t>
            </w:r>
          </w:p>
        </w:tc>
        <w:tc>
          <w:tcPr>
            <w:tcW w:w="477" w:type="pct"/>
            <w:noWrap/>
            <w:hideMark/>
          </w:tcPr>
          <w:p w14:paraId="6018045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-2.333</w:t>
            </w:r>
          </w:p>
        </w:tc>
        <w:tc>
          <w:tcPr>
            <w:tcW w:w="823" w:type="pct"/>
            <w:noWrap/>
            <w:hideMark/>
          </w:tcPr>
          <w:p w14:paraId="146AEC4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(-5.448,0.782)</w:t>
            </w:r>
          </w:p>
        </w:tc>
        <w:tc>
          <w:tcPr>
            <w:tcW w:w="381" w:type="pct"/>
            <w:noWrap/>
            <w:hideMark/>
          </w:tcPr>
          <w:p w14:paraId="64F7FB05"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0.151</w:t>
            </w:r>
          </w:p>
        </w:tc>
      </w:tr>
      <w:tr w:rsidR="001B660B" w:rsidRPr="001B660B" w14:paraId="616125A2"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1744FEE0"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4CF2871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Overall</w:t>
            </w:r>
          </w:p>
        </w:tc>
        <w:tc>
          <w:tcPr>
            <w:tcW w:w="758" w:type="pct"/>
            <w:noWrap/>
            <w:hideMark/>
          </w:tcPr>
          <w:p w14:paraId="0F35E556"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w:t>
            </w:r>
          </w:p>
        </w:tc>
        <w:tc>
          <w:tcPr>
            <w:tcW w:w="372" w:type="pct"/>
            <w:noWrap/>
            <w:hideMark/>
          </w:tcPr>
          <w:p w14:paraId="21ABD58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63.80%</w:t>
            </w:r>
          </w:p>
        </w:tc>
        <w:tc>
          <w:tcPr>
            <w:tcW w:w="383" w:type="pct"/>
            <w:noWrap/>
            <w:hideMark/>
          </w:tcPr>
          <w:p w14:paraId="582A97B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0.017</w:t>
            </w:r>
          </w:p>
        </w:tc>
        <w:tc>
          <w:tcPr>
            <w:tcW w:w="388" w:type="pct"/>
            <w:noWrap/>
            <w:hideMark/>
          </w:tcPr>
          <w:p w14:paraId="750B503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1.44</w:t>
            </w:r>
          </w:p>
        </w:tc>
        <w:tc>
          <w:tcPr>
            <w:tcW w:w="477" w:type="pct"/>
            <w:noWrap/>
            <w:hideMark/>
          </w:tcPr>
          <w:p w14:paraId="4E11878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-2.333</w:t>
            </w:r>
          </w:p>
        </w:tc>
        <w:tc>
          <w:tcPr>
            <w:tcW w:w="823" w:type="pct"/>
            <w:noWrap/>
            <w:hideMark/>
          </w:tcPr>
          <w:p w14:paraId="11882FD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(-5.448,0.782)</w:t>
            </w:r>
          </w:p>
        </w:tc>
        <w:tc>
          <w:tcPr>
            <w:tcW w:w="381" w:type="pct"/>
            <w:noWrap/>
            <w:hideMark/>
          </w:tcPr>
          <w:p w14:paraId="309F112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0.151</w:t>
            </w:r>
          </w:p>
        </w:tc>
      </w:tr>
      <w:tr w:rsidR="001B660B" w:rsidRPr="001B660B" w14:paraId="356F5F56"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66EDA159"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N-back Task</w:t>
            </w:r>
          </w:p>
        </w:tc>
        <w:tc>
          <w:tcPr>
            <w:tcW w:w="650" w:type="pct"/>
            <w:noWrap/>
            <w:hideMark/>
          </w:tcPr>
          <w:p w14:paraId="4553C9F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Western Europe </w:t>
            </w:r>
          </w:p>
        </w:tc>
        <w:tc>
          <w:tcPr>
            <w:tcW w:w="758" w:type="pct"/>
            <w:noWrap/>
            <w:hideMark/>
          </w:tcPr>
          <w:p w14:paraId="3A7710FF"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w:t>
            </w:r>
          </w:p>
        </w:tc>
        <w:tc>
          <w:tcPr>
            <w:tcW w:w="372" w:type="pct"/>
            <w:noWrap/>
            <w:hideMark/>
          </w:tcPr>
          <w:p w14:paraId="04D3D67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3" w:type="pct"/>
            <w:noWrap/>
            <w:hideMark/>
          </w:tcPr>
          <w:p w14:paraId="4DD64B5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8" w:type="pct"/>
            <w:noWrap/>
            <w:hideMark/>
          </w:tcPr>
          <w:p w14:paraId="3114715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0.94</w:t>
            </w:r>
          </w:p>
        </w:tc>
        <w:tc>
          <w:tcPr>
            <w:tcW w:w="477" w:type="pct"/>
            <w:noWrap/>
            <w:hideMark/>
          </w:tcPr>
          <w:p w14:paraId="784BF2C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-65.29</w:t>
            </w:r>
          </w:p>
        </w:tc>
        <w:tc>
          <w:tcPr>
            <w:tcW w:w="823" w:type="pct"/>
            <w:noWrap/>
            <w:hideMark/>
          </w:tcPr>
          <w:p w14:paraId="14AEECD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(-201.805,71.225)</w:t>
            </w:r>
          </w:p>
        </w:tc>
        <w:tc>
          <w:tcPr>
            <w:tcW w:w="381" w:type="pct"/>
            <w:noWrap/>
            <w:hideMark/>
          </w:tcPr>
          <w:p w14:paraId="15C1589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0.349</w:t>
            </w:r>
          </w:p>
        </w:tc>
      </w:tr>
      <w:tr w:rsidR="001B660B" w:rsidRPr="001B660B" w14:paraId="1E329247"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0CA9239D"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4FC7E87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East Asia </w:t>
            </w:r>
          </w:p>
        </w:tc>
        <w:tc>
          <w:tcPr>
            <w:tcW w:w="758" w:type="pct"/>
            <w:noWrap/>
            <w:hideMark/>
          </w:tcPr>
          <w:p w14:paraId="432D2FE9"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w:t>
            </w:r>
          </w:p>
        </w:tc>
        <w:tc>
          <w:tcPr>
            <w:tcW w:w="372" w:type="pct"/>
            <w:noWrap/>
            <w:hideMark/>
          </w:tcPr>
          <w:p w14:paraId="3793D6F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3" w:type="pct"/>
            <w:noWrap/>
            <w:hideMark/>
          </w:tcPr>
          <w:p w14:paraId="3DAA62A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8" w:type="pct"/>
            <w:noWrap/>
            <w:hideMark/>
          </w:tcPr>
          <w:p w14:paraId="4C96640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2.27</w:t>
            </w:r>
          </w:p>
        </w:tc>
        <w:tc>
          <w:tcPr>
            <w:tcW w:w="477" w:type="pct"/>
            <w:noWrap/>
            <w:hideMark/>
          </w:tcPr>
          <w:p w14:paraId="40871F9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-93.88</w:t>
            </w:r>
          </w:p>
        </w:tc>
        <w:tc>
          <w:tcPr>
            <w:tcW w:w="823" w:type="pct"/>
            <w:noWrap/>
            <w:hideMark/>
          </w:tcPr>
          <w:p w14:paraId="1AD43B5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(-174.</w:t>
            </w:r>
            <w:proofErr w:type="gramStart"/>
            <w:r w:rsidRPr="001B660B">
              <w:rPr>
                <w:rFonts w:ascii="Times New Roman" w:eastAsia="宋体" w:hAnsi="Times New Roman" w:cs="Times New Roman"/>
                <w:kern w:val="0"/>
                <w:szCs w:val="21"/>
              </w:rPr>
              <w:t>927,-</w:t>
            </w:r>
            <w:proofErr w:type="gramEnd"/>
            <w:r w:rsidRPr="001B660B">
              <w:rPr>
                <w:rFonts w:ascii="Times New Roman" w:eastAsia="宋体" w:hAnsi="Times New Roman" w:cs="Times New Roman"/>
                <w:kern w:val="0"/>
                <w:szCs w:val="21"/>
              </w:rPr>
              <w:t>12.833)</w:t>
            </w:r>
          </w:p>
        </w:tc>
        <w:tc>
          <w:tcPr>
            <w:tcW w:w="381" w:type="pct"/>
            <w:noWrap/>
            <w:hideMark/>
          </w:tcPr>
          <w:p w14:paraId="5AF5AE75"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0.023</w:t>
            </w:r>
          </w:p>
        </w:tc>
      </w:tr>
      <w:tr w:rsidR="001B660B" w:rsidRPr="001B660B" w14:paraId="36E864A9"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1522641E"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6367A0D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North America  </w:t>
            </w:r>
          </w:p>
        </w:tc>
        <w:tc>
          <w:tcPr>
            <w:tcW w:w="758" w:type="pct"/>
            <w:noWrap/>
            <w:hideMark/>
          </w:tcPr>
          <w:p w14:paraId="199194E6"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w:t>
            </w:r>
          </w:p>
        </w:tc>
        <w:tc>
          <w:tcPr>
            <w:tcW w:w="372" w:type="pct"/>
            <w:noWrap/>
            <w:hideMark/>
          </w:tcPr>
          <w:p w14:paraId="0109F1A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3" w:type="pct"/>
            <w:noWrap/>
            <w:hideMark/>
          </w:tcPr>
          <w:p w14:paraId="7588730C"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8" w:type="pct"/>
            <w:noWrap/>
            <w:hideMark/>
          </w:tcPr>
          <w:p w14:paraId="0EB29C55"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0.61</w:t>
            </w:r>
          </w:p>
        </w:tc>
        <w:tc>
          <w:tcPr>
            <w:tcW w:w="477" w:type="pct"/>
            <w:noWrap/>
            <w:hideMark/>
          </w:tcPr>
          <w:p w14:paraId="7524296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-16.4</w:t>
            </w:r>
          </w:p>
        </w:tc>
        <w:tc>
          <w:tcPr>
            <w:tcW w:w="823" w:type="pct"/>
            <w:noWrap/>
            <w:hideMark/>
          </w:tcPr>
          <w:p w14:paraId="0754CA3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(-69.171,36.371)</w:t>
            </w:r>
          </w:p>
        </w:tc>
        <w:tc>
          <w:tcPr>
            <w:tcW w:w="381" w:type="pct"/>
            <w:noWrap/>
            <w:hideMark/>
          </w:tcPr>
          <w:p w14:paraId="5ADEF84C"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0.542</w:t>
            </w:r>
          </w:p>
        </w:tc>
      </w:tr>
      <w:tr w:rsidR="001B660B" w:rsidRPr="001B660B" w14:paraId="55341DC0"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0C6A7433"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6AF882F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Southeast Asia </w:t>
            </w:r>
          </w:p>
        </w:tc>
        <w:tc>
          <w:tcPr>
            <w:tcW w:w="758" w:type="pct"/>
            <w:noWrap/>
            <w:hideMark/>
          </w:tcPr>
          <w:p w14:paraId="5AC55802"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w:t>
            </w:r>
          </w:p>
        </w:tc>
        <w:tc>
          <w:tcPr>
            <w:tcW w:w="372" w:type="pct"/>
            <w:noWrap/>
            <w:hideMark/>
          </w:tcPr>
          <w:p w14:paraId="5FCE1E9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3" w:type="pct"/>
            <w:noWrap/>
            <w:hideMark/>
          </w:tcPr>
          <w:p w14:paraId="0177725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8" w:type="pct"/>
            <w:noWrap/>
            <w:hideMark/>
          </w:tcPr>
          <w:p w14:paraId="5E6A99B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2.68</w:t>
            </w:r>
          </w:p>
        </w:tc>
        <w:tc>
          <w:tcPr>
            <w:tcW w:w="477" w:type="pct"/>
            <w:noWrap/>
            <w:hideMark/>
          </w:tcPr>
          <w:p w14:paraId="3A981C6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-60.4</w:t>
            </w:r>
          </w:p>
        </w:tc>
        <w:tc>
          <w:tcPr>
            <w:tcW w:w="823" w:type="pct"/>
            <w:noWrap/>
            <w:hideMark/>
          </w:tcPr>
          <w:p w14:paraId="7887A58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(-104.</w:t>
            </w:r>
            <w:proofErr w:type="gramStart"/>
            <w:r w:rsidRPr="001B660B">
              <w:rPr>
                <w:rFonts w:ascii="Times New Roman" w:eastAsia="宋体" w:hAnsi="Times New Roman" w:cs="Times New Roman"/>
                <w:kern w:val="0"/>
                <w:szCs w:val="21"/>
              </w:rPr>
              <w:t>596,-</w:t>
            </w:r>
            <w:proofErr w:type="gramEnd"/>
            <w:r w:rsidRPr="001B660B">
              <w:rPr>
                <w:rFonts w:ascii="Times New Roman" w:eastAsia="宋体" w:hAnsi="Times New Roman" w:cs="Times New Roman"/>
                <w:kern w:val="0"/>
                <w:szCs w:val="21"/>
              </w:rPr>
              <w:t>16.204)</w:t>
            </w:r>
          </w:p>
        </w:tc>
        <w:tc>
          <w:tcPr>
            <w:tcW w:w="381" w:type="pct"/>
            <w:noWrap/>
            <w:hideMark/>
          </w:tcPr>
          <w:p w14:paraId="06E6897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0.007</w:t>
            </w:r>
          </w:p>
        </w:tc>
      </w:tr>
      <w:tr w:rsidR="001B660B" w:rsidRPr="001B660B" w14:paraId="7E3FC558"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4B663D32"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N-back Task</w:t>
            </w:r>
          </w:p>
        </w:tc>
        <w:tc>
          <w:tcPr>
            <w:tcW w:w="650" w:type="pct"/>
            <w:noWrap/>
            <w:hideMark/>
          </w:tcPr>
          <w:p w14:paraId="2C4676F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6-9 years </w:t>
            </w:r>
          </w:p>
        </w:tc>
        <w:tc>
          <w:tcPr>
            <w:tcW w:w="758" w:type="pct"/>
            <w:noWrap/>
            <w:hideMark/>
          </w:tcPr>
          <w:p w14:paraId="264EA65E"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w:t>
            </w:r>
          </w:p>
        </w:tc>
        <w:tc>
          <w:tcPr>
            <w:tcW w:w="372" w:type="pct"/>
            <w:noWrap/>
            <w:hideMark/>
          </w:tcPr>
          <w:p w14:paraId="3251265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w:t>
            </w:r>
          </w:p>
        </w:tc>
        <w:tc>
          <w:tcPr>
            <w:tcW w:w="383" w:type="pct"/>
            <w:noWrap/>
            <w:hideMark/>
          </w:tcPr>
          <w:p w14:paraId="6E378D7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w:t>
            </w:r>
          </w:p>
        </w:tc>
        <w:tc>
          <w:tcPr>
            <w:tcW w:w="388" w:type="pct"/>
            <w:noWrap/>
            <w:hideMark/>
          </w:tcPr>
          <w:p w14:paraId="643A4C1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0.94</w:t>
            </w:r>
          </w:p>
        </w:tc>
        <w:tc>
          <w:tcPr>
            <w:tcW w:w="477" w:type="pct"/>
            <w:noWrap/>
            <w:hideMark/>
          </w:tcPr>
          <w:p w14:paraId="2B85198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-65.29</w:t>
            </w:r>
          </w:p>
        </w:tc>
        <w:tc>
          <w:tcPr>
            <w:tcW w:w="823" w:type="pct"/>
            <w:noWrap/>
            <w:hideMark/>
          </w:tcPr>
          <w:p w14:paraId="2C31BC85"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(-201.805,71.225)</w:t>
            </w:r>
          </w:p>
        </w:tc>
        <w:tc>
          <w:tcPr>
            <w:tcW w:w="381" w:type="pct"/>
            <w:noWrap/>
            <w:hideMark/>
          </w:tcPr>
          <w:p w14:paraId="0B19F7B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0.349</w:t>
            </w:r>
          </w:p>
        </w:tc>
      </w:tr>
      <w:tr w:rsidR="001B660B" w:rsidRPr="001B660B" w14:paraId="66D5134B"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6F82B9D3"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051FD36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1-5years  </w:t>
            </w:r>
          </w:p>
        </w:tc>
        <w:tc>
          <w:tcPr>
            <w:tcW w:w="758" w:type="pct"/>
            <w:noWrap/>
            <w:hideMark/>
          </w:tcPr>
          <w:p w14:paraId="30FE0B15"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w:t>
            </w:r>
          </w:p>
        </w:tc>
        <w:tc>
          <w:tcPr>
            <w:tcW w:w="372" w:type="pct"/>
            <w:noWrap/>
            <w:hideMark/>
          </w:tcPr>
          <w:p w14:paraId="1CFBF75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w:t>
            </w:r>
          </w:p>
        </w:tc>
        <w:tc>
          <w:tcPr>
            <w:tcW w:w="383" w:type="pct"/>
            <w:noWrap/>
            <w:hideMark/>
          </w:tcPr>
          <w:p w14:paraId="094CFF8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0.477</w:t>
            </w:r>
          </w:p>
        </w:tc>
        <w:tc>
          <w:tcPr>
            <w:tcW w:w="388" w:type="pct"/>
            <w:noWrap/>
            <w:hideMark/>
          </w:tcPr>
          <w:p w14:paraId="69F4A57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3.44</w:t>
            </w:r>
          </w:p>
        </w:tc>
        <w:tc>
          <w:tcPr>
            <w:tcW w:w="477" w:type="pct"/>
            <w:noWrap/>
            <w:hideMark/>
          </w:tcPr>
          <w:p w14:paraId="697D30A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-68.074</w:t>
            </w:r>
          </w:p>
        </w:tc>
        <w:tc>
          <w:tcPr>
            <w:tcW w:w="823" w:type="pct"/>
            <w:noWrap/>
            <w:hideMark/>
          </w:tcPr>
          <w:p w14:paraId="02C16A9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(-106.</w:t>
            </w:r>
            <w:proofErr w:type="gramStart"/>
            <w:r w:rsidRPr="001B660B">
              <w:rPr>
                <w:rFonts w:ascii="Times New Roman" w:eastAsia="宋体" w:hAnsi="Times New Roman" w:cs="Times New Roman"/>
                <w:kern w:val="0"/>
                <w:szCs w:val="21"/>
              </w:rPr>
              <w:t>875,-</w:t>
            </w:r>
            <w:proofErr w:type="gramEnd"/>
            <w:r w:rsidRPr="001B660B">
              <w:rPr>
                <w:rFonts w:ascii="Times New Roman" w:eastAsia="宋体" w:hAnsi="Times New Roman" w:cs="Times New Roman"/>
                <w:kern w:val="0"/>
                <w:szCs w:val="21"/>
              </w:rPr>
              <w:t>29.272)</w:t>
            </w:r>
          </w:p>
        </w:tc>
        <w:tc>
          <w:tcPr>
            <w:tcW w:w="381" w:type="pct"/>
            <w:noWrap/>
            <w:hideMark/>
          </w:tcPr>
          <w:p w14:paraId="5123D5FC"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0.001</w:t>
            </w:r>
          </w:p>
        </w:tc>
      </w:tr>
      <w:tr w:rsidR="001B660B" w:rsidRPr="001B660B" w14:paraId="40CEB0FA"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17520090"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3FEC3F6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10-13 years </w:t>
            </w:r>
          </w:p>
        </w:tc>
        <w:tc>
          <w:tcPr>
            <w:tcW w:w="758" w:type="pct"/>
            <w:noWrap/>
            <w:hideMark/>
          </w:tcPr>
          <w:p w14:paraId="6548F08A"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w:t>
            </w:r>
          </w:p>
        </w:tc>
        <w:tc>
          <w:tcPr>
            <w:tcW w:w="372" w:type="pct"/>
            <w:noWrap/>
            <w:hideMark/>
          </w:tcPr>
          <w:p w14:paraId="3A40B8B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w:t>
            </w:r>
          </w:p>
        </w:tc>
        <w:tc>
          <w:tcPr>
            <w:tcW w:w="383" w:type="pct"/>
            <w:noWrap/>
            <w:hideMark/>
          </w:tcPr>
          <w:p w14:paraId="5FFB5BD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 . </w:t>
            </w:r>
          </w:p>
        </w:tc>
        <w:tc>
          <w:tcPr>
            <w:tcW w:w="388" w:type="pct"/>
            <w:noWrap/>
            <w:hideMark/>
          </w:tcPr>
          <w:p w14:paraId="48FEF74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0.61</w:t>
            </w:r>
          </w:p>
        </w:tc>
        <w:tc>
          <w:tcPr>
            <w:tcW w:w="477" w:type="pct"/>
            <w:noWrap/>
            <w:hideMark/>
          </w:tcPr>
          <w:p w14:paraId="78617D7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-16.4</w:t>
            </w:r>
          </w:p>
        </w:tc>
        <w:tc>
          <w:tcPr>
            <w:tcW w:w="823" w:type="pct"/>
            <w:noWrap/>
            <w:hideMark/>
          </w:tcPr>
          <w:p w14:paraId="4F1819AC"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(-69.171,36.</w:t>
            </w:r>
            <w:proofErr w:type="gramStart"/>
            <w:r w:rsidRPr="001B660B">
              <w:rPr>
                <w:rFonts w:ascii="Times New Roman" w:eastAsia="宋体" w:hAnsi="Times New Roman" w:cs="Times New Roman"/>
                <w:kern w:val="0"/>
                <w:szCs w:val="21"/>
              </w:rPr>
              <w:t>371 )</w:t>
            </w:r>
            <w:proofErr w:type="gramEnd"/>
          </w:p>
        </w:tc>
        <w:tc>
          <w:tcPr>
            <w:tcW w:w="381" w:type="pct"/>
            <w:noWrap/>
            <w:hideMark/>
          </w:tcPr>
          <w:p w14:paraId="6A9DBFA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0.542</w:t>
            </w:r>
          </w:p>
        </w:tc>
      </w:tr>
      <w:tr w:rsidR="001B660B" w:rsidRPr="001B660B" w14:paraId="768C5734"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546846F4"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N-back Task</w:t>
            </w:r>
          </w:p>
        </w:tc>
        <w:tc>
          <w:tcPr>
            <w:tcW w:w="650" w:type="pct"/>
            <w:noWrap/>
            <w:hideMark/>
          </w:tcPr>
          <w:p w14:paraId="3F76DA3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not reported </w:t>
            </w:r>
          </w:p>
        </w:tc>
        <w:tc>
          <w:tcPr>
            <w:tcW w:w="758" w:type="pct"/>
            <w:noWrap/>
            <w:hideMark/>
          </w:tcPr>
          <w:p w14:paraId="4D9DD561"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w:t>
            </w:r>
          </w:p>
        </w:tc>
        <w:tc>
          <w:tcPr>
            <w:tcW w:w="372" w:type="pct"/>
            <w:noWrap/>
            <w:hideMark/>
          </w:tcPr>
          <w:p w14:paraId="3B0FD7E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w:t>
            </w:r>
          </w:p>
        </w:tc>
        <w:tc>
          <w:tcPr>
            <w:tcW w:w="383" w:type="pct"/>
            <w:noWrap/>
            <w:hideMark/>
          </w:tcPr>
          <w:p w14:paraId="69DBC2A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0.513</w:t>
            </w:r>
          </w:p>
        </w:tc>
        <w:tc>
          <w:tcPr>
            <w:tcW w:w="388" w:type="pct"/>
            <w:noWrap/>
            <w:hideMark/>
          </w:tcPr>
          <w:p w14:paraId="2EC7E19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0.91</w:t>
            </w:r>
          </w:p>
        </w:tc>
        <w:tc>
          <w:tcPr>
            <w:tcW w:w="477" w:type="pct"/>
            <w:noWrap/>
            <w:hideMark/>
          </w:tcPr>
          <w:p w14:paraId="4526B5B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-22.756</w:t>
            </w:r>
          </w:p>
        </w:tc>
        <w:tc>
          <w:tcPr>
            <w:tcW w:w="823" w:type="pct"/>
            <w:noWrap/>
            <w:hideMark/>
          </w:tcPr>
          <w:p w14:paraId="79165FC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(-71.978,26.466)</w:t>
            </w:r>
          </w:p>
        </w:tc>
        <w:tc>
          <w:tcPr>
            <w:tcW w:w="381" w:type="pct"/>
            <w:noWrap/>
            <w:hideMark/>
          </w:tcPr>
          <w:p w14:paraId="6A666DB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0.365</w:t>
            </w:r>
          </w:p>
        </w:tc>
      </w:tr>
      <w:tr w:rsidR="001B660B" w:rsidRPr="001B660B" w14:paraId="62DD6AF5"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00FA4F8B"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1DCA3F7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3-5 times/week </w:t>
            </w:r>
          </w:p>
        </w:tc>
        <w:tc>
          <w:tcPr>
            <w:tcW w:w="758" w:type="pct"/>
            <w:noWrap/>
            <w:hideMark/>
          </w:tcPr>
          <w:p w14:paraId="72F1AC5E"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w:t>
            </w:r>
          </w:p>
        </w:tc>
        <w:tc>
          <w:tcPr>
            <w:tcW w:w="372" w:type="pct"/>
            <w:noWrap/>
            <w:hideMark/>
          </w:tcPr>
          <w:p w14:paraId="3C6E8C5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w:t>
            </w:r>
          </w:p>
        </w:tc>
        <w:tc>
          <w:tcPr>
            <w:tcW w:w="383" w:type="pct"/>
            <w:noWrap/>
            <w:hideMark/>
          </w:tcPr>
          <w:p w14:paraId="7809F2E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0.477</w:t>
            </w:r>
          </w:p>
        </w:tc>
        <w:tc>
          <w:tcPr>
            <w:tcW w:w="388" w:type="pct"/>
            <w:noWrap/>
            <w:hideMark/>
          </w:tcPr>
          <w:p w14:paraId="30B7EB2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3.44</w:t>
            </w:r>
          </w:p>
        </w:tc>
        <w:tc>
          <w:tcPr>
            <w:tcW w:w="477" w:type="pct"/>
            <w:noWrap/>
            <w:hideMark/>
          </w:tcPr>
          <w:p w14:paraId="1AC4CDE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-68.074</w:t>
            </w:r>
          </w:p>
        </w:tc>
        <w:tc>
          <w:tcPr>
            <w:tcW w:w="823" w:type="pct"/>
            <w:noWrap/>
            <w:hideMark/>
          </w:tcPr>
          <w:p w14:paraId="0B1ABF4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(-106.</w:t>
            </w:r>
            <w:proofErr w:type="gramStart"/>
            <w:r w:rsidRPr="001B660B">
              <w:rPr>
                <w:rFonts w:ascii="Times New Roman" w:eastAsia="宋体" w:hAnsi="Times New Roman" w:cs="Times New Roman"/>
                <w:kern w:val="0"/>
                <w:szCs w:val="21"/>
              </w:rPr>
              <w:t>875,-</w:t>
            </w:r>
            <w:proofErr w:type="gramEnd"/>
            <w:r w:rsidRPr="001B660B">
              <w:rPr>
                <w:rFonts w:ascii="Times New Roman" w:eastAsia="宋体" w:hAnsi="Times New Roman" w:cs="Times New Roman"/>
                <w:kern w:val="0"/>
                <w:szCs w:val="21"/>
              </w:rPr>
              <w:t>29.272)</w:t>
            </w:r>
          </w:p>
        </w:tc>
        <w:tc>
          <w:tcPr>
            <w:tcW w:w="381" w:type="pct"/>
            <w:noWrap/>
            <w:hideMark/>
          </w:tcPr>
          <w:p w14:paraId="1C28C36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0.001</w:t>
            </w:r>
          </w:p>
        </w:tc>
      </w:tr>
      <w:tr w:rsidR="001B660B" w:rsidRPr="001B660B" w14:paraId="590AF69A" w14:textId="77777777" w:rsidTr="001B660B">
        <w:trPr>
          <w:trHeight w:val="20"/>
        </w:trPr>
        <w:tc>
          <w:tcPr>
            <w:cnfStyle w:val="001000000000" w:firstRow="0" w:lastRow="0" w:firstColumn="1" w:lastColumn="0" w:oddVBand="0" w:evenVBand="0" w:oddHBand="0" w:evenHBand="0" w:firstRowFirstColumn="0" w:firstRowLastColumn="0" w:lastRowFirstColumn="0" w:lastRowLastColumn="0"/>
            <w:tcW w:w="768" w:type="pct"/>
            <w:noWrap/>
            <w:hideMark/>
          </w:tcPr>
          <w:p w14:paraId="635D34B5" w14:textId="77777777" w:rsidR="001B660B" w:rsidRPr="001B660B" w:rsidRDefault="001B660B" w:rsidP="00CE3CDC">
            <w:pPr>
              <w:widowControl/>
              <w:jc w:val="left"/>
              <w:rPr>
                <w:rFonts w:ascii="Times New Roman" w:eastAsia="宋体" w:hAnsi="Times New Roman" w:cs="Times New Roman"/>
                <w:kern w:val="0"/>
                <w:szCs w:val="21"/>
              </w:rPr>
            </w:pPr>
          </w:p>
        </w:tc>
        <w:tc>
          <w:tcPr>
            <w:tcW w:w="650" w:type="pct"/>
            <w:noWrap/>
            <w:hideMark/>
          </w:tcPr>
          <w:p w14:paraId="09BBFFB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 xml:space="preserve">Overall  </w:t>
            </w:r>
          </w:p>
        </w:tc>
        <w:tc>
          <w:tcPr>
            <w:tcW w:w="758" w:type="pct"/>
            <w:noWrap/>
            <w:hideMark/>
          </w:tcPr>
          <w:p w14:paraId="0C4CC70D" w14:textId="77777777" w:rsidR="001B660B" w:rsidRPr="001B660B" w:rsidRDefault="001B660B" w:rsidP="00CE3CD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w:t>
            </w:r>
          </w:p>
        </w:tc>
        <w:tc>
          <w:tcPr>
            <w:tcW w:w="372" w:type="pct"/>
            <w:noWrap/>
            <w:hideMark/>
          </w:tcPr>
          <w:p w14:paraId="787CF577"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w:t>
            </w:r>
          </w:p>
        </w:tc>
        <w:tc>
          <w:tcPr>
            <w:tcW w:w="383" w:type="pct"/>
            <w:noWrap/>
            <w:hideMark/>
          </w:tcPr>
          <w:p w14:paraId="6CE1DBD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0.401</w:t>
            </w:r>
          </w:p>
        </w:tc>
        <w:tc>
          <w:tcPr>
            <w:tcW w:w="388" w:type="pct"/>
            <w:noWrap/>
            <w:hideMark/>
          </w:tcPr>
          <w:p w14:paraId="2FBB28C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3.26</w:t>
            </w:r>
          </w:p>
        </w:tc>
        <w:tc>
          <w:tcPr>
            <w:tcW w:w="477" w:type="pct"/>
            <w:noWrap/>
            <w:hideMark/>
          </w:tcPr>
          <w:p w14:paraId="3A17851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-50.705</w:t>
            </w:r>
          </w:p>
        </w:tc>
        <w:tc>
          <w:tcPr>
            <w:tcW w:w="823" w:type="pct"/>
            <w:noWrap/>
            <w:hideMark/>
          </w:tcPr>
          <w:p w14:paraId="3359FC2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(-81.</w:t>
            </w:r>
            <w:proofErr w:type="gramStart"/>
            <w:r w:rsidRPr="001B660B">
              <w:rPr>
                <w:rFonts w:ascii="Times New Roman" w:eastAsia="宋体" w:hAnsi="Times New Roman" w:cs="Times New Roman"/>
                <w:kern w:val="0"/>
                <w:szCs w:val="21"/>
              </w:rPr>
              <w:t>177,-</w:t>
            </w:r>
            <w:proofErr w:type="gramEnd"/>
            <w:r w:rsidRPr="001B660B">
              <w:rPr>
                <w:rFonts w:ascii="Times New Roman" w:eastAsia="宋体" w:hAnsi="Times New Roman" w:cs="Times New Roman"/>
                <w:kern w:val="0"/>
                <w:szCs w:val="21"/>
              </w:rPr>
              <w:t>20.233)</w:t>
            </w:r>
          </w:p>
        </w:tc>
        <w:tc>
          <w:tcPr>
            <w:tcW w:w="381" w:type="pct"/>
            <w:noWrap/>
            <w:hideMark/>
          </w:tcPr>
          <w:p w14:paraId="1E2A54F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0.001</w:t>
            </w:r>
          </w:p>
        </w:tc>
      </w:tr>
    </w:tbl>
    <w:p w14:paraId="212F718B" w14:textId="6363F50C" w:rsidR="001B660B" w:rsidRPr="00BA68F1" w:rsidRDefault="001B660B" w:rsidP="001B660B">
      <w:pPr>
        <w:rPr>
          <w:rFonts w:ascii="Times New Roman" w:hAnsi="Times New Roman" w:cs="Times New Roman"/>
          <w:i/>
          <w:iCs/>
          <w:sz w:val="18"/>
          <w:szCs w:val="18"/>
        </w:rPr>
      </w:pPr>
      <w:r w:rsidRPr="00B56704">
        <w:rPr>
          <w:rFonts w:ascii="Times New Roman" w:hAnsi="Times New Roman" w:cs="Times New Roman"/>
          <w:b/>
          <w:bCs/>
          <w:i/>
          <w:iCs/>
          <w:sz w:val="18"/>
          <w:szCs w:val="18"/>
        </w:rPr>
        <w:t>Note</w:t>
      </w:r>
      <w:r w:rsidRPr="00B56704">
        <w:rPr>
          <w:rFonts w:ascii="Times New Roman" w:hAnsi="Times New Roman" w:cs="Times New Roman"/>
          <w:i/>
          <w:iCs/>
          <w:sz w:val="18"/>
          <w:szCs w:val="18"/>
        </w:rPr>
        <w:t>:</w:t>
      </w:r>
      <w:r>
        <w:rPr>
          <w:rFonts w:ascii="Times New Roman" w:hAnsi="Times New Roman" w:cs="Times New Roman" w:hint="eastAsia"/>
          <w:i/>
          <w:iCs/>
          <w:sz w:val="18"/>
          <w:szCs w:val="18"/>
        </w:rPr>
        <w:t xml:space="preserve"> </w:t>
      </w:r>
      <w:r w:rsidR="00BA68F1" w:rsidRPr="00BA68F1">
        <w:rPr>
          <w:rFonts w:ascii="Times New Roman" w:hAnsi="Times New Roman" w:cs="Times New Roman"/>
          <w:i/>
          <w:iCs/>
          <w:sz w:val="18"/>
          <w:szCs w:val="18"/>
        </w:rPr>
        <w:t>MD = Mean Difference; CI = Confidence Interval; I² = Higgins' I-squared statistic, indicating the percentage of total variation across studies that is due to heterogeneity rather than chance (values of approximately 25%, 50%, and 75% may be considered low, moderate, and high heterogeneity, respectively); Z-value refers to the standardized test statistic from the meta-analysis; P-value assesses the statistical significance of the pooled effect estimate. “Not reported” indicates that relevant data (e.g., frequency or subgroup) was not specified in the original studies. Subgroup analyses are stratified by region, training duration, and training frequency.</w:t>
      </w:r>
    </w:p>
    <w:p w14:paraId="0EE2ED5F" w14:textId="77777777" w:rsidR="001B660B" w:rsidRDefault="001B660B" w:rsidP="00215C2F">
      <w:pPr>
        <w:rPr>
          <w:rFonts w:ascii="Times New Roman" w:hAnsi="Times New Roman" w:cs="Times New Roman"/>
          <w:sz w:val="18"/>
          <w:szCs w:val="20"/>
        </w:rPr>
      </w:pPr>
    </w:p>
    <w:p w14:paraId="67CF39C4" w14:textId="77777777" w:rsidR="001B660B" w:rsidRDefault="001B660B" w:rsidP="00215C2F">
      <w:pPr>
        <w:rPr>
          <w:rFonts w:ascii="Times New Roman" w:hAnsi="Times New Roman" w:cs="Times New Roman"/>
          <w:sz w:val="18"/>
          <w:szCs w:val="20"/>
        </w:rPr>
      </w:pPr>
    </w:p>
    <w:p w14:paraId="449562CE" w14:textId="77777777" w:rsidR="001B660B" w:rsidRDefault="001B660B" w:rsidP="00215C2F">
      <w:pPr>
        <w:rPr>
          <w:rFonts w:ascii="Times New Roman" w:hAnsi="Times New Roman" w:cs="Times New Roman"/>
          <w:sz w:val="18"/>
          <w:szCs w:val="20"/>
        </w:rPr>
      </w:pPr>
    </w:p>
    <w:p w14:paraId="7B9F438C" w14:textId="77777777" w:rsidR="001B660B" w:rsidRDefault="001B660B" w:rsidP="00215C2F">
      <w:pPr>
        <w:rPr>
          <w:rFonts w:ascii="Times New Roman" w:hAnsi="Times New Roman" w:cs="Times New Roman"/>
          <w:sz w:val="18"/>
          <w:szCs w:val="20"/>
        </w:rPr>
      </w:pPr>
    </w:p>
    <w:p w14:paraId="37C8CAD9" w14:textId="77777777" w:rsidR="001B660B" w:rsidRDefault="001B660B" w:rsidP="00215C2F">
      <w:pPr>
        <w:rPr>
          <w:rFonts w:ascii="Times New Roman" w:hAnsi="Times New Roman" w:cs="Times New Roman"/>
          <w:sz w:val="18"/>
          <w:szCs w:val="20"/>
        </w:rPr>
      </w:pPr>
    </w:p>
    <w:p w14:paraId="75EB5D54" w14:textId="77777777" w:rsidR="001B660B" w:rsidRDefault="001B660B" w:rsidP="00215C2F">
      <w:pPr>
        <w:rPr>
          <w:rFonts w:ascii="Times New Roman" w:hAnsi="Times New Roman" w:cs="Times New Roman"/>
          <w:sz w:val="18"/>
          <w:szCs w:val="20"/>
        </w:rPr>
      </w:pPr>
    </w:p>
    <w:p w14:paraId="7810D6EC" w14:textId="09139417" w:rsidR="001B660B" w:rsidRPr="001B660B" w:rsidRDefault="001B660B" w:rsidP="001B660B">
      <w:pPr>
        <w:jc w:val="center"/>
        <w:rPr>
          <w:rFonts w:ascii="Times New Roman" w:hAnsi="Times New Roman" w:cs="Times New Roman"/>
          <w:b/>
          <w:bCs/>
        </w:rPr>
      </w:pPr>
      <w:r w:rsidRPr="00F775BA">
        <w:rPr>
          <w:rFonts w:ascii="Times New Roman" w:hAnsi="Times New Roman" w:cs="Times New Roman"/>
          <w:b/>
          <w:bCs/>
        </w:rPr>
        <w:lastRenderedPageBreak/>
        <w:t>Supplementary Table S</w:t>
      </w:r>
      <w:r w:rsidRPr="00F775BA">
        <w:rPr>
          <w:rFonts w:ascii="Times New Roman" w:hAnsi="Times New Roman" w:cs="Times New Roman" w:hint="eastAsia"/>
          <w:b/>
          <w:bCs/>
        </w:rPr>
        <w:t>5</w:t>
      </w:r>
      <w:r w:rsidRPr="00F775BA">
        <w:rPr>
          <w:rFonts w:ascii="Times New Roman" w:hAnsi="Times New Roman" w:cs="Times New Roman"/>
          <w:b/>
          <w:bCs/>
        </w:rPr>
        <w:t>: Meta-Regression Results Examining the Impact of Average Age and Male Proportion on Ball Sport Participation Outcomes</w:t>
      </w:r>
    </w:p>
    <w:tbl>
      <w:tblPr>
        <w:tblStyle w:val="1-3"/>
        <w:tblW w:w="5000" w:type="pct"/>
        <w:tblLook w:val="04A0" w:firstRow="1" w:lastRow="0" w:firstColumn="1" w:lastColumn="0" w:noHBand="0" w:noVBand="1"/>
      </w:tblPr>
      <w:tblGrid>
        <w:gridCol w:w="3116"/>
        <w:gridCol w:w="1992"/>
        <w:gridCol w:w="2056"/>
        <w:gridCol w:w="1720"/>
        <w:gridCol w:w="1302"/>
        <w:gridCol w:w="1330"/>
        <w:gridCol w:w="3872"/>
      </w:tblGrid>
      <w:tr w:rsidR="001B660B" w:rsidRPr="001B660B" w14:paraId="50AB04B7" w14:textId="77777777" w:rsidTr="001B660B">
        <w:trPr>
          <w:cnfStyle w:val="100000000000" w:firstRow="1" w:lastRow="0" w:firstColumn="0" w:lastColumn="0" w:oddVBand="0" w:evenVBand="0" w:oddHBand="0"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012" w:type="pct"/>
            <w:noWrap/>
            <w:hideMark/>
          </w:tcPr>
          <w:p w14:paraId="4367B6AC"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Outcome Indicator</w:t>
            </w:r>
          </w:p>
        </w:tc>
        <w:tc>
          <w:tcPr>
            <w:tcW w:w="647" w:type="pct"/>
            <w:hideMark/>
          </w:tcPr>
          <w:p w14:paraId="7CD7BA20" w14:textId="77777777" w:rsidR="001B660B" w:rsidRPr="001B660B" w:rsidRDefault="001B660B" w:rsidP="00CE3CDC">
            <w:pPr>
              <w:widowControl/>
              <w:jc w:val="left"/>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Variable</w:t>
            </w:r>
          </w:p>
        </w:tc>
        <w:tc>
          <w:tcPr>
            <w:tcW w:w="668" w:type="pct"/>
            <w:hideMark/>
          </w:tcPr>
          <w:p w14:paraId="7B0C4F10" w14:textId="77777777" w:rsidR="001B660B" w:rsidRPr="001B660B" w:rsidRDefault="001B660B" w:rsidP="00CE3CDC">
            <w:pPr>
              <w:widowControl/>
              <w:jc w:val="left"/>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Coefficient</w:t>
            </w:r>
          </w:p>
        </w:tc>
        <w:tc>
          <w:tcPr>
            <w:tcW w:w="559" w:type="pct"/>
            <w:hideMark/>
          </w:tcPr>
          <w:p w14:paraId="22421951" w14:textId="77777777" w:rsidR="001B660B" w:rsidRPr="001B660B" w:rsidRDefault="001B660B" w:rsidP="00CE3CDC">
            <w:pPr>
              <w:widowControl/>
              <w:jc w:val="left"/>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Std. Error</w:t>
            </w:r>
          </w:p>
        </w:tc>
        <w:tc>
          <w:tcPr>
            <w:tcW w:w="423" w:type="pct"/>
            <w:hideMark/>
          </w:tcPr>
          <w:p w14:paraId="5CD1FFAE" w14:textId="77777777" w:rsidR="001B660B" w:rsidRPr="001B660B" w:rsidRDefault="001B660B" w:rsidP="00CE3CDC">
            <w:pPr>
              <w:widowControl/>
              <w:jc w:val="left"/>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z-value</w:t>
            </w:r>
          </w:p>
        </w:tc>
        <w:tc>
          <w:tcPr>
            <w:tcW w:w="432" w:type="pct"/>
            <w:hideMark/>
          </w:tcPr>
          <w:p w14:paraId="7F4AAC72" w14:textId="77777777" w:rsidR="001B660B" w:rsidRPr="001B660B" w:rsidRDefault="001B660B" w:rsidP="00CE3CDC">
            <w:pPr>
              <w:widowControl/>
              <w:jc w:val="left"/>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p-value</w:t>
            </w:r>
          </w:p>
        </w:tc>
        <w:tc>
          <w:tcPr>
            <w:tcW w:w="1258" w:type="pct"/>
            <w:hideMark/>
          </w:tcPr>
          <w:p w14:paraId="6EC68361" w14:textId="77777777" w:rsidR="001B660B" w:rsidRPr="001B660B" w:rsidRDefault="001B660B" w:rsidP="00CE3CDC">
            <w:pPr>
              <w:widowControl/>
              <w:jc w:val="left"/>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95% Confidence Interval</w:t>
            </w:r>
          </w:p>
        </w:tc>
      </w:tr>
      <w:tr w:rsidR="001B660B" w:rsidRPr="001B660B" w14:paraId="181E0F38" w14:textId="77777777" w:rsidTr="001B660B">
        <w:trPr>
          <w:trHeight w:val="312"/>
        </w:trPr>
        <w:tc>
          <w:tcPr>
            <w:cnfStyle w:val="001000000000" w:firstRow="0" w:lastRow="0" w:firstColumn="1" w:lastColumn="0" w:oddVBand="0" w:evenVBand="0" w:oddHBand="0" w:evenHBand="0" w:firstRowFirstColumn="0" w:firstRowLastColumn="0" w:lastRowFirstColumn="0" w:lastRowLastColumn="0"/>
            <w:tcW w:w="1012" w:type="pct"/>
            <w:noWrap/>
            <w:hideMark/>
          </w:tcPr>
          <w:p w14:paraId="4BE0D0A6"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Go/No-Go Task</w:t>
            </w:r>
          </w:p>
        </w:tc>
        <w:tc>
          <w:tcPr>
            <w:tcW w:w="647" w:type="pct"/>
            <w:hideMark/>
          </w:tcPr>
          <w:p w14:paraId="0AB146E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Average age</w:t>
            </w:r>
          </w:p>
        </w:tc>
        <w:tc>
          <w:tcPr>
            <w:tcW w:w="668" w:type="pct"/>
            <w:hideMark/>
          </w:tcPr>
          <w:p w14:paraId="4DFAA4AC"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-8.083003</w:t>
            </w:r>
          </w:p>
        </w:tc>
        <w:tc>
          <w:tcPr>
            <w:tcW w:w="559" w:type="pct"/>
            <w:hideMark/>
          </w:tcPr>
          <w:p w14:paraId="238C4BA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3.149936</w:t>
            </w:r>
          </w:p>
        </w:tc>
        <w:tc>
          <w:tcPr>
            <w:tcW w:w="423" w:type="pct"/>
            <w:hideMark/>
          </w:tcPr>
          <w:p w14:paraId="583E1D9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-2.57</w:t>
            </w:r>
          </w:p>
        </w:tc>
        <w:tc>
          <w:tcPr>
            <w:tcW w:w="432" w:type="pct"/>
            <w:hideMark/>
          </w:tcPr>
          <w:p w14:paraId="62028D0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0.01</w:t>
            </w:r>
          </w:p>
        </w:tc>
        <w:tc>
          <w:tcPr>
            <w:tcW w:w="1258" w:type="pct"/>
            <w:hideMark/>
          </w:tcPr>
          <w:p w14:paraId="16E9884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[-14.25676, -1.909241]</w:t>
            </w:r>
          </w:p>
        </w:tc>
      </w:tr>
      <w:tr w:rsidR="001B660B" w:rsidRPr="001B660B" w14:paraId="05977AFF" w14:textId="77777777" w:rsidTr="001B660B">
        <w:trPr>
          <w:trHeight w:val="312"/>
        </w:trPr>
        <w:tc>
          <w:tcPr>
            <w:cnfStyle w:val="001000000000" w:firstRow="0" w:lastRow="0" w:firstColumn="1" w:lastColumn="0" w:oddVBand="0" w:evenVBand="0" w:oddHBand="0" w:evenHBand="0" w:firstRowFirstColumn="0" w:firstRowLastColumn="0" w:lastRowFirstColumn="0" w:lastRowLastColumn="0"/>
            <w:tcW w:w="1012" w:type="pct"/>
            <w:noWrap/>
            <w:hideMark/>
          </w:tcPr>
          <w:p w14:paraId="543AA1BF" w14:textId="77777777" w:rsidR="001B660B" w:rsidRPr="001B660B" w:rsidRDefault="001B660B" w:rsidP="00CE3CDC">
            <w:pPr>
              <w:widowControl/>
              <w:jc w:val="left"/>
              <w:rPr>
                <w:rFonts w:ascii="Times New Roman" w:eastAsia="宋体" w:hAnsi="Times New Roman" w:cs="Times New Roman"/>
                <w:kern w:val="0"/>
                <w:szCs w:val="21"/>
              </w:rPr>
            </w:pPr>
          </w:p>
        </w:tc>
        <w:tc>
          <w:tcPr>
            <w:tcW w:w="647" w:type="pct"/>
            <w:hideMark/>
          </w:tcPr>
          <w:p w14:paraId="685C046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Male/n</w:t>
            </w:r>
          </w:p>
        </w:tc>
        <w:tc>
          <w:tcPr>
            <w:tcW w:w="668" w:type="pct"/>
            <w:hideMark/>
          </w:tcPr>
          <w:p w14:paraId="2D21284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5.761258</w:t>
            </w:r>
          </w:p>
        </w:tc>
        <w:tc>
          <w:tcPr>
            <w:tcW w:w="559" w:type="pct"/>
            <w:hideMark/>
          </w:tcPr>
          <w:p w14:paraId="6C13DFB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22.26079</w:t>
            </w:r>
          </w:p>
        </w:tc>
        <w:tc>
          <w:tcPr>
            <w:tcW w:w="423" w:type="pct"/>
            <w:hideMark/>
          </w:tcPr>
          <w:p w14:paraId="517B910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0.26</w:t>
            </w:r>
          </w:p>
        </w:tc>
        <w:tc>
          <w:tcPr>
            <w:tcW w:w="432" w:type="pct"/>
            <w:hideMark/>
          </w:tcPr>
          <w:p w14:paraId="0C78AAD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0.796</w:t>
            </w:r>
          </w:p>
        </w:tc>
        <w:tc>
          <w:tcPr>
            <w:tcW w:w="1258" w:type="pct"/>
            <w:hideMark/>
          </w:tcPr>
          <w:p w14:paraId="0C3FC5E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[-37.86908, 49.3916]</w:t>
            </w:r>
          </w:p>
        </w:tc>
      </w:tr>
      <w:tr w:rsidR="001B660B" w:rsidRPr="001B660B" w14:paraId="34EB9CF1" w14:textId="77777777" w:rsidTr="001B660B">
        <w:trPr>
          <w:trHeight w:val="312"/>
        </w:trPr>
        <w:tc>
          <w:tcPr>
            <w:cnfStyle w:val="001000000000" w:firstRow="0" w:lastRow="0" w:firstColumn="1" w:lastColumn="0" w:oddVBand="0" w:evenVBand="0" w:oddHBand="0" w:evenHBand="0" w:firstRowFirstColumn="0" w:firstRowLastColumn="0" w:lastRowFirstColumn="0" w:lastRowLastColumn="0"/>
            <w:tcW w:w="1012" w:type="pct"/>
            <w:noWrap/>
            <w:hideMark/>
          </w:tcPr>
          <w:p w14:paraId="1F5640D6"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Stop-Signal Task</w:t>
            </w:r>
          </w:p>
        </w:tc>
        <w:tc>
          <w:tcPr>
            <w:tcW w:w="647" w:type="pct"/>
            <w:hideMark/>
          </w:tcPr>
          <w:p w14:paraId="4B020E0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Average age</w:t>
            </w:r>
          </w:p>
        </w:tc>
        <w:tc>
          <w:tcPr>
            <w:tcW w:w="668" w:type="pct"/>
            <w:hideMark/>
          </w:tcPr>
          <w:p w14:paraId="28E237C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9.686604</w:t>
            </w:r>
          </w:p>
        </w:tc>
        <w:tc>
          <w:tcPr>
            <w:tcW w:w="559" w:type="pct"/>
            <w:hideMark/>
          </w:tcPr>
          <w:p w14:paraId="0981CCF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8.940226</w:t>
            </w:r>
          </w:p>
        </w:tc>
        <w:tc>
          <w:tcPr>
            <w:tcW w:w="423" w:type="pct"/>
            <w:hideMark/>
          </w:tcPr>
          <w:p w14:paraId="53A00D9F"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1.08</w:t>
            </w:r>
          </w:p>
        </w:tc>
        <w:tc>
          <w:tcPr>
            <w:tcW w:w="432" w:type="pct"/>
            <w:hideMark/>
          </w:tcPr>
          <w:p w14:paraId="3E375EF5"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0.279</w:t>
            </w:r>
          </w:p>
        </w:tc>
        <w:tc>
          <w:tcPr>
            <w:tcW w:w="1258" w:type="pct"/>
            <w:hideMark/>
          </w:tcPr>
          <w:p w14:paraId="6D42C0C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[−7.835918, 27.20913]</w:t>
            </w:r>
          </w:p>
        </w:tc>
      </w:tr>
      <w:tr w:rsidR="001B660B" w:rsidRPr="001B660B" w14:paraId="25CAC44D" w14:textId="77777777" w:rsidTr="001B660B">
        <w:trPr>
          <w:trHeight w:val="312"/>
        </w:trPr>
        <w:tc>
          <w:tcPr>
            <w:cnfStyle w:val="001000000000" w:firstRow="0" w:lastRow="0" w:firstColumn="1" w:lastColumn="0" w:oddVBand="0" w:evenVBand="0" w:oddHBand="0" w:evenHBand="0" w:firstRowFirstColumn="0" w:firstRowLastColumn="0" w:lastRowFirstColumn="0" w:lastRowLastColumn="0"/>
            <w:tcW w:w="1012" w:type="pct"/>
            <w:noWrap/>
            <w:hideMark/>
          </w:tcPr>
          <w:p w14:paraId="4DF09800" w14:textId="77777777" w:rsidR="001B660B" w:rsidRPr="001B660B" w:rsidRDefault="001B660B" w:rsidP="00CE3CDC">
            <w:pPr>
              <w:widowControl/>
              <w:jc w:val="left"/>
              <w:rPr>
                <w:rFonts w:ascii="Times New Roman" w:eastAsia="宋体" w:hAnsi="Times New Roman" w:cs="Times New Roman"/>
                <w:kern w:val="0"/>
                <w:szCs w:val="21"/>
              </w:rPr>
            </w:pPr>
          </w:p>
        </w:tc>
        <w:tc>
          <w:tcPr>
            <w:tcW w:w="647" w:type="pct"/>
            <w:hideMark/>
          </w:tcPr>
          <w:p w14:paraId="220418A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Male/n</w:t>
            </w:r>
          </w:p>
        </w:tc>
        <w:tc>
          <w:tcPr>
            <w:tcW w:w="668" w:type="pct"/>
            <w:hideMark/>
          </w:tcPr>
          <w:p w14:paraId="1232CB0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-16.22002</w:t>
            </w:r>
          </w:p>
        </w:tc>
        <w:tc>
          <w:tcPr>
            <w:tcW w:w="559" w:type="pct"/>
            <w:hideMark/>
          </w:tcPr>
          <w:p w14:paraId="41A2EDBC"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97.53788</w:t>
            </w:r>
          </w:p>
        </w:tc>
        <w:tc>
          <w:tcPr>
            <w:tcW w:w="423" w:type="pct"/>
            <w:hideMark/>
          </w:tcPr>
          <w:p w14:paraId="22870F4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-0.17</w:t>
            </w:r>
          </w:p>
        </w:tc>
        <w:tc>
          <w:tcPr>
            <w:tcW w:w="432" w:type="pct"/>
            <w:hideMark/>
          </w:tcPr>
          <w:p w14:paraId="3260EEC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0.868</w:t>
            </w:r>
          </w:p>
        </w:tc>
        <w:tc>
          <w:tcPr>
            <w:tcW w:w="1258" w:type="pct"/>
            <w:hideMark/>
          </w:tcPr>
          <w:p w14:paraId="4BB6258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[-207.3907, 174.9507]</w:t>
            </w:r>
          </w:p>
        </w:tc>
      </w:tr>
      <w:tr w:rsidR="001B660B" w:rsidRPr="001B660B" w14:paraId="5A9E8B5E" w14:textId="77777777" w:rsidTr="001B660B">
        <w:trPr>
          <w:trHeight w:val="312"/>
        </w:trPr>
        <w:tc>
          <w:tcPr>
            <w:cnfStyle w:val="001000000000" w:firstRow="0" w:lastRow="0" w:firstColumn="1" w:lastColumn="0" w:oddVBand="0" w:evenVBand="0" w:oddHBand="0" w:evenHBand="0" w:firstRowFirstColumn="0" w:firstRowLastColumn="0" w:lastRowFirstColumn="0" w:lastRowLastColumn="0"/>
            <w:tcW w:w="1012" w:type="pct"/>
            <w:noWrap/>
            <w:hideMark/>
          </w:tcPr>
          <w:p w14:paraId="6ED9750B"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Stroop Task</w:t>
            </w:r>
          </w:p>
        </w:tc>
        <w:tc>
          <w:tcPr>
            <w:tcW w:w="647" w:type="pct"/>
            <w:hideMark/>
          </w:tcPr>
          <w:p w14:paraId="276C143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Average age</w:t>
            </w:r>
          </w:p>
        </w:tc>
        <w:tc>
          <w:tcPr>
            <w:tcW w:w="668" w:type="pct"/>
            <w:hideMark/>
          </w:tcPr>
          <w:p w14:paraId="7851621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-8.677599</w:t>
            </w:r>
          </w:p>
        </w:tc>
        <w:tc>
          <w:tcPr>
            <w:tcW w:w="559" w:type="pct"/>
            <w:hideMark/>
          </w:tcPr>
          <w:p w14:paraId="652C1452"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18.02994</w:t>
            </w:r>
          </w:p>
        </w:tc>
        <w:tc>
          <w:tcPr>
            <w:tcW w:w="423" w:type="pct"/>
            <w:hideMark/>
          </w:tcPr>
          <w:p w14:paraId="6714683A"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-0.48</w:t>
            </w:r>
          </w:p>
        </w:tc>
        <w:tc>
          <w:tcPr>
            <w:tcW w:w="432" w:type="pct"/>
            <w:hideMark/>
          </w:tcPr>
          <w:p w14:paraId="14EF5C2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0.63</w:t>
            </w:r>
          </w:p>
        </w:tc>
        <w:tc>
          <w:tcPr>
            <w:tcW w:w="1258" w:type="pct"/>
            <w:hideMark/>
          </w:tcPr>
          <w:p w14:paraId="3DAE166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[-44.01564, 26.66044]</w:t>
            </w:r>
          </w:p>
        </w:tc>
      </w:tr>
      <w:tr w:rsidR="001B660B" w:rsidRPr="001B660B" w14:paraId="3D833B29" w14:textId="77777777" w:rsidTr="001B660B">
        <w:trPr>
          <w:trHeight w:val="312"/>
        </w:trPr>
        <w:tc>
          <w:tcPr>
            <w:cnfStyle w:val="001000000000" w:firstRow="0" w:lastRow="0" w:firstColumn="1" w:lastColumn="0" w:oddVBand="0" w:evenVBand="0" w:oddHBand="0" w:evenHBand="0" w:firstRowFirstColumn="0" w:firstRowLastColumn="0" w:lastRowFirstColumn="0" w:lastRowLastColumn="0"/>
            <w:tcW w:w="1012" w:type="pct"/>
            <w:noWrap/>
            <w:hideMark/>
          </w:tcPr>
          <w:p w14:paraId="0F556B18" w14:textId="77777777" w:rsidR="001B660B" w:rsidRPr="001B660B" w:rsidRDefault="001B660B" w:rsidP="00CE3CDC">
            <w:pPr>
              <w:widowControl/>
              <w:jc w:val="left"/>
              <w:rPr>
                <w:rFonts w:ascii="Times New Roman" w:eastAsia="宋体" w:hAnsi="Times New Roman" w:cs="Times New Roman"/>
                <w:kern w:val="0"/>
                <w:szCs w:val="21"/>
              </w:rPr>
            </w:pPr>
          </w:p>
        </w:tc>
        <w:tc>
          <w:tcPr>
            <w:tcW w:w="647" w:type="pct"/>
            <w:hideMark/>
          </w:tcPr>
          <w:p w14:paraId="5AFA384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Male/n</w:t>
            </w:r>
          </w:p>
        </w:tc>
        <w:tc>
          <w:tcPr>
            <w:tcW w:w="668" w:type="pct"/>
            <w:hideMark/>
          </w:tcPr>
          <w:p w14:paraId="4C4EF83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40.54812</w:t>
            </w:r>
          </w:p>
        </w:tc>
        <w:tc>
          <w:tcPr>
            <w:tcW w:w="559" w:type="pct"/>
            <w:hideMark/>
          </w:tcPr>
          <w:p w14:paraId="0C94C40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101.589</w:t>
            </w:r>
          </w:p>
        </w:tc>
        <w:tc>
          <w:tcPr>
            <w:tcW w:w="423" w:type="pct"/>
            <w:hideMark/>
          </w:tcPr>
          <w:p w14:paraId="422FF71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0.4</w:t>
            </w:r>
          </w:p>
        </w:tc>
        <w:tc>
          <w:tcPr>
            <w:tcW w:w="432" w:type="pct"/>
            <w:hideMark/>
          </w:tcPr>
          <w:p w14:paraId="4525EA1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0.69</w:t>
            </w:r>
          </w:p>
        </w:tc>
        <w:tc>
          <w:tcPr>
            <w:tcW w:w="1258" w:type="pct"/>
            <w:hideMark/>
          </w:tcPr>
          <w:p w14:paraId="5A9266E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[-158.5626, 239.6588]</w:t>
            </w:r>
          </w:p>
        </w:tc>
      </w:tr>
      <w:tr w:rsidR="001B660B" w:rsidRPr="001B660B" w14:paraId="3A652528" w14:textId="77777777" w:rsidTr="001B660B">
        <w:trPr>
          <w:trHeight w:val="312"/>
        </w:trPr>
        <w:tc>
          <w:tcPr>
            <w:cnfStyle w:val="001000000000" w:firstRow="0" w:lastRow="0" w:firstColumn="1" w:lastColumn="0" w:oddVBand="0" w:evenVBand="0" w:oddHBand="0" w:evenHBand="0" w:firstRowFirstColumn="0" w:firstRowLastColumn="0" w:lastRowFirstColumn="0" w:lastRowLastColumn="0"/>
            <w:tcW w:w="1012" w:type="pct"/>
            <w:noWrap/>
            <w:hideMark/>
          </w:tcPr>
          <w:p w14:paraId="6E815C0C"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Trail Making Test</w:t>
            </w:r>
          </w:p>
        </w:tc>
        <w:tc>
          <w:tcPr>
            <w:tcW w:w="647" w:type="pct"/>
            <w:hideMark/>
          </w:tcPr>
          <w:p w14:paraId="73B5357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Average age</w:t>
            </w:r>
          </w:p>
        </w:tc>
        <w:tc>
          <w:tcPr>
            <w:tcW w:w="668" w:type="pct"/>
            <w:hideMark/>
          </w:tcPr>
          <w:p w14:paraId="09D1E371"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1.300875</w:t>
            </w:r>
          </w:p>
        </w:tc>
        <w:tc>
          <w:tcPr>
            <w:tcW w:w="559" w:type="pct"/>
            <w:hideMark/>
          </w:tcPr>
          <w:p w14:paraId="540F103C"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1.918641</w:t>
            </w:r>
          </w:p>
        </w:tc>
        <w:tc>
          <w:tcPr>
            <w:tcW w:w="423" w:type="pct"/>
            <w:hideMark/>
          </w:tcPr>
          <w:p w14:paraId="60EEB1C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0.68</w:t>
            </w:r>
          </w:p>
        </w:tc>
        <w:tc>
          <w:tcPr>
            <w:tcW w:w="432" w:type="pct"/>
            <w:hideMark/>
          </w:tcPr>
          <w:p w14:paraId="4025F86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0.498</w:t>
            </w:r>
          </w:p>
        </w:tc>
        <w:tc>
          <w:tcPr>
            <w:tcW w:w="1258" w:type="pct"/>
            <w:hideMark/>
          </w:tcPr>
          <w:p w14:paraId="0BB85A1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[-2.459592, 5.061342]</w:t>
            </w:r>
          </w:p>
        </w:tc>
      </w:tr>
      <w:tr w:rsidR="001B660B" w:rsidRPr="001B660B" w14:paraId="39B052D6" w14:textId="77777777" w:rsidTr="001B660B">
        <w:trPr>
          <w:trHeight w:val="312"/>
        </w:trPr>
        <w:tc>
          <w:tcPr>
            <w:cnfStyle w:val="001000000000" w:firstRow="0" w:lastRow="0" w:firstColumn="1" w:lastColumn="0" w:oddVBand="0" w:evenVBand="0" w:oddHBand="0" w:evenHBand="0" w:firstRowFirstColumn="0" w:firstRowLastColumn="0" w:lastRowFirstColumn="0" w:lastRowLastColumn="0"/>
            <w:tcW w:w="1012" w:type="pct"/>
            <w:noWrap/>
            <w:hideMark/>
          </w:tcPr>
          <w:p w14:paraId="554F5296" w14:textId="77777777" w:rsidR="001B660B" w:rsidRPr="001B660B" w:rsidRDefault="001B660B" w:rsidP="00CE3CDC">
            <w:pPr>
              <w:widowControl/>
              <w:jc w:val="left"/>
              <w:rPr>
                <w:rFonts w:ascii="Times New Roman" w:eastAsia="宋体" w:hAnsi="Times New Roman" w:cs="Times New Roman"/>
                <w:kern w:val="0"/>
                <w:szCs w:val="21"/>
              </w:rPr>
            </w:pPr>
          </w:p>
        </w:tc>
        <w:tc>
          <w:tcPr>
            <w:tcW w:w="647" w:type="pct"/>
            <w:hideMark/>
          </w:tcPr>
          <w:p w14:paraId="5F20234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Male/n</w:t>
            </w:r>
          </w:p>
        </w:tc>
        <w:tc>
          <w:tcPr>
            <w:tcW w:w="668" w:type="pct"/>
            <w:hideMark/>
          </w:tcPr>
          <w:p w14:paraId="6EF62C0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-49.55526</w:t>
            </w:r>
          </w:p>
        </w:tc>
        <w:tc>
          <w:tcPr>
            <w:tcW w:w="559" w:type="pct"/>
            <w:hideMark/>
          </w:tcPr>
          <w:p w14:paraId="75036B65"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24.63575</w:t>
            </w:r>
          </w:p>
        </w:tc>
        <w:tc>
          <w:tcPr>
            <w:tcW w:w="423" w:type="pct"/>
            <w:hideMark/>
          </w:tcPr>
          <w:p w14:paraId="1F3BE8B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-2.01</w:t>
            </w:r>
          </w:p>
        </w:tc>
        <w:tc>
          <w:tcPr>
            <w:tcW w:w="432" w:type="pct"/>
            <w:hideMark/>
          </w:tcPr>
          <w:p w14:paraId="585BAB6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0.044</w:t>
            </w:r>
          </w:p>
        </w:tc>
        <w:tc>
          <w:tcPr>
            <w:tcW w:w="1258" w:type="pct"/>
            <w:hideMark/>
          </w:tcPr>
          <w:p w14:paraId="4FCAFF48"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[-97.84044, -1.270075]</w:t>
            </w:r>
          </w:p>
        </w:tc>
      </w:tr>
      <w:tr w:rsidR="001B660B" w:rsidRPr="001B660B" w14:paraId="0ACB66DB" w14:textId="77777777" w:rsidTr="001B660B">
        <w:trPr>
          <w:trHeight w:val="312"/>
        </w:trPr>
        <w:tc>
          <w:tcPr>
            <w:cnfStyle w:val="001000000000" w:firstRow="0" w:lastRow="0" w:firstColumn="1" w:lastColumn="0" w:oddVBand="0" w:evenVBand="0" w:oddHBand="0" w:evenHBand="0" w:firstRowFirstColumn="0" w:firstRowLastColumn="0" w:lastRowFirstColumn="0" w:lastRowLastColumn="0"/>
            <w:tcW w:w="1012" w:type="pct"/>
            <w:noWrap/>
            <w:hideMark/>
          </w:tcPr>
          <w:p w14:paraId="3C66A1E0" w14:textId="77777777" w:rsidR="001B660B" w:rsidRPr="001B660B" w:rsidRDefault="001B660B" w:rsidP="00CE3CDC">
            <w:pPr>
              <w:widowControl/>
              <w:jc w:val="left"/>
              <w:rPr>
                <w:rFonts w:ascii="Times New Roman" w:eastAsia="宋体" w:hAnsi="Times New Roman" w:cs="Times New Roman"/>
                <w:kern w:val="0"/>
                <w:szCs w:val="21"/>
              </w:rPr>
            </w:pPr>
            <w:r w:rsidRPr="001B660B">
              <w:rPr>
                <w:rFonts w:ascii="Times New Roman" w:eastAsia="宋体" w:hAnsi="Times New Roman" w:cs="Times New Roman"/>
                <w:kern w:val="0"/>
                <w:szCs w:val="21"/>
              </w:rPr>
              <w:t>N-back Task</w:t>
            </w:r>
          </w:p>
        </w:tc>
        <w:tc>
          <w:tcPr>
            <w:tcW w:w="647" w:type="pct"/>
            <w:hideMark/>
          </w:tcPr>
          <w:p w14:paraId="485CE8D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Average age</w:t>
            </w:r>
          </w:p>
        </w:tc>
        <w:tc>
          <w:tcPr>
            <w:tcW w:w="668" w:type="pct"/>
            <w:hideMark/>
          </w:tcPr>
          <w:p w14:paraId="2F5C569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10.27082</w:t>
            </w:r>
          </w:p>
        </w:tc>
        <w:tc>
          <w:tcPr>
            <w:tcW w:w="559" w:type="pct"/>
            <w:hideMark/>
          </w:tcPr>
          <w:p w14:paraId="0473CA30"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12.37112</w:t>
            </w:r>
          </w:p>
        </w:tc>
        <w:tc>
          <w:tcPr>
            <w:tcW w:w="423" w:type="pct"/>
            <w:hideMark/>
          </w:tcPr>
          <w:p w14:paraId="69203E4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0.83</w:t>
            </w:r>
          </w:p>
        </w:tc>
        <w:tc>
          <w:tcPr>
            <w:tcW w:w="432" w:type="pct"/>
            <w:hideMark/>
          </w:tcPr>
          <w:p w14:paraId="1502BF8E"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0.406</w:t>
            </w:r>
          </w:p>
        </w:tc>
        <w:tc>
          <w:tcPr>
            <w:tcW w:w="1258" w:type="pct"/>
            <w:hideMark/>
          </w:tcPr>
          <w:p w14:paraId="257B6B2D"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[-13.97612, 34.51776]</w:t>
            </w:r>
          </w:p>
        </w:tc>
      </w:tr>
      <w:tr w:rsidR="001B660B" w:rsidRPr="001B660B" w14:paraId="7267386C" w14:textId="77777777" w:rsidTr="001B660B">
        <w:trPr>
          <w:trHeight w:val="312"/>
        </w:trPr>
        <w:tc>
          <w:tcPr>
            <w:cnfStyle w:val="001000000000" w:firstRow="0" w:lastRow="0" w:firstColumn="1" w:lastColumn="0" w:oddVBand="0" w:evenVBand="0" w:oddHBand="0" w:evenHBand="0" w:firstRowFirstColumn="0" w:firstRowLastColumn="0" w:lastRowFirstColumn="0" w:lastRowLastColumn="0"/>
            <w:tcW w:w="1012" w:type="pct"/>
            <w:noWrap/>
            <w:hideMark/>
          </w:tcPr>
          <w:p w14:paraId="38359A4E" w14:textId="77777777" w:rsidR="001B660B" w:rsidRPr="001B660B" w:rsidRDefault="001B660B" w:rsidP="00CE3CDC">
            <w:pPr>
              <w:widowControl/>
              <w:jc w:val="left"/>
              <w:rPr>
                <w:rFonts w:ascii="Times New Roman" w:eastAsia="宋体" w:hAnsi="Times New Roman" w:cs="Times New Roman"/>
                <w:kern w:val="0"/>
                <w:szCs w:val="21"/>
              </w:rPr>
            </w:pPr>
          </w:p>
        </w:tc>
        <w:tc>
          <w:tcPr>
            <w:tcW w:w="647" w:type="pct"/>
            <w:hideMark/>
          </w:tcPr>
          <w:p w14:paraId="7B6D6565"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Male/n</w:t>
            </w:r>
          </w:p>
        </w:tc>
        <w:tc>
          <w:tcPr>
            <w:tcW w:w="668" w:type="pct"/>
            <w:hideMark/>
          </w:tcPr>
          <w:p w14:paraId="2ED7C356"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101.3038</w:t>
            </w:r>
          </w:p>
        </w:tc>
        <w:tc>
          <w:tcPr>
            <w:tcW w:w="559" w:type="pct"/>
            <w:hideMark/>
          </w:tcPr>
          <w:p w14:paraId="266D8699"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65.14377</w:t>
            </w:r>
          </w:p>
        </w:tc>
        <w:tc>
          <w:tcPr>
            <w:tcW w:w="423" w:type="pct"/>
            <w:hideMark/>
          </w:tcPr>
          <w:p w14:paraId="52D15294"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1.56</w:t>
            </w:r>
          </w:p>
        </w:tc>
        <w:tc>
          <w:tcPr>
            <w:tcW w:w="432" w:type="pct"/>
            <w:hideMark/>
          </w:tcPr>
          <w:p w14:paraId="4359DE0B"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0.12</w:t>
            </w:r>
          </w:p>
        </w:tc>
        <w:tc>
          <w:tcPr>
            <w:tcW w:w="1258" w:type="pct"/>
            <w:hideMark/>
          </w:tcPr>
          <w:p w14:paraId="69A82383" w14:textId="77777777" w:rsidR="001B660B" w:rsidRPr="001B660B" w:rsidRDefault="001B660B" w:rsidP="00CE3CDC">
            <w:pPr>
              <w:widowControl/>
              <w:jc w:val="lef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1B660B">
              <w:rPr>
                <w:rFonts w:ascii="Times New Roman" w:eastAsia="宋体" w:hAnsi="Times New Roman" w:cs="Times New Roman"/>
                <w:kern w:val="0"/>
                <w:szCs w:val="21"/>
              </w:rPr>
              <w:t>[-26.37568, 228.9832]</w:t>
            </w:r>
          </w:p>
        </w:tc>
      </w:tr>
    </w:tbl>
    <w:p w14:paraId="36479137" w14:textId="77777777" w:rsidR="001B660B" w:rsidRPr="00B56704" w:rsidRDefault="001B660B" w:rsidP="001B660B">
      <w:pPr>
        <w:rPr>
          <w:rFonts w:ascii="Times New Roman" w:hAnsi="Times New Roman" w:cs="Times New Roman"/>
          <w:i/>
          <w:iCs/>
          <w:sz w:val="18"/>
          <w:szCs w:val="20"/>
        </w:rPr>
      </w:pPr>
      <w:r w:rsidRPr="00B56704">
        <w:rPr>
          <w:rFonts w:ascii="Times New Roman" w:hAnsi="Times New Roman" w:cs="Times New Roman"/>
          <w:b/>
          <w:bCs/>
          <w:i/>
          <w:iCs/>
          <w:sz w:val="18"/>
          <w:szCs w:val="20"/>
        </w:rPr>
        <w:t>Note</w:t>
      </w:r>
      <w:r w:rsidRPr="00B56704">
        <w:rPr>
          <w:rFonts w:ascii="Times New Roman" w:hAnsi="Times New Roman" w:cs="Times New Roman"/>
          <w:i/>
          <w:iCs/>
          <w:sz w:val="18"/>
          <w:szCs w:val="20"/>
        </w:rPr>
        <w:t>:</w:t>
      </w:r>
      <w:r>
        <w:rPr>
          <w:rFonts w:ascii="Times New Roman" w:hAnsi="Times New Roman" w:cs="Times New Roman" w:hint="eastAsia"/>
          <w:i/>
          <w:iCs/>
          <w:sz w:val="18"/>
          <w:szCs w:val="20"/>
        </w:rPr>
        <w:t xml:space="preserve"> </w:t>
      </w:r>
      <w:r w:rsidRPr="00B56704">
        <w:rPr>
          <w:rFonts w:ascii="Times New Roman" w:hAnsi="Times New Roman" w:cs="Times New Roman"/>
          <w:i/>
          <w:iCs/>
          <w:sz w:val="18"/>
          <w:szCs w:val="20"/>
        </w:rPr>
        <w:t>This table presents the results of meta-regression analyses examining the influence of average age and proportion of male participants (Male/n) on cognitive task outcomes.</w:t>
      </w:r>
      <w:r>
        <w:rPr>
          <w:rFonts w:ascii="Times New Roman" w:hAnsi="Times New Roman" w:cs="Times New Roman" w:hint="eastAsia"/>
          <w:i/>
          <w:iCs/>
          <w:sz w:val="18"/>
          <w:szCs w:val="20"/>
        </w:rPr>
        <w:t xml:space="preserve"> </w:t>
      </w:r>
      <w:r w:rsidRPr="00B56704">
        <w:rPr>
          <w:rFonts w:ascii="Times New Roman" w:hAnsi="Times New Roman" w:cs="Times New Roman"/>
          <w:i/>
          <w:iCs/>
          <w:sz w:val="18"/>
          <w:szCs w:val="20"/>
        </w:rPr>
        <w:t>Coefficient refers to the estimated effect size of each variable on the task outcome; Std. Error is the standard error of the estimate;</w:t>
      </w:r>
      <w:r>
        <w:rPr>
          <w:rFonts w:ascii="Times New Roman" w:hAnsi="Times New Roman" w:cs="Times New Roman" w:hint="eastAsia"/>
          <w:i/>
          <w:iCs/>
          <w:sz w:val="18"/>
          <w:szCs w:val="20"/>
        </w:rPr>
        <w:t xml:space="preserve"> </w:t>
      </w:r>
      <w:r w:rsidRPr="00B56704">
        <w:rPr>
          <w:rFonts w:ascii="Times New Roman" w:hAnsi="Times New Roman" w:cs="Times New Roman"/>
          <w:i/>
          <w:iCs/>
          <w:sz w:val="18"/>
          <w:szCs w:val="20"/>
        </w:rPr>
        <w:t>z-value is the test statistic for the regression coefficient; p-value indicates the significance level of the estimate;</w:t>
      </w:r>
      <w:r>
        <w:rPr>
          <w:rFonts w:ascii="Times New Roman" w:hAnsi="Times New Roman" w:cs="Times New Roman" w:hint="eastAsia"/>
          <w:i/>
          <w:iCs/>
          <w:sz w:val="18"/>
          <w:szCs w:val="20"/>
        </w:rPr>
        <w:t xml:space="preserve"> </w:t>
      </w:r>
      <w:r w:rsidRPr="00B56704">
        <w:rPr>
          <w:rFonts w:ascii="Times New Roman" w:hAnsi="Times New Roman" w:cs="Times New Roman"/>
          <w:i/>
          <w:iCs/>
          <w:sz w:val="18"/>
          <w:szCs w:val="20"/>
        </w:rPr>
        <w:t>95% Confidence Interval represents the range within which the true effect is expected to fall with 95% certainty.</w:t>
      </w:r>
      <w:r>
        <w:rPr>
          <w:rFonts w:ascii="Times New Roman" w:hAnsi="Times New Roman" w:cs="Times New Roman" w:hint="eastAsia"/>
          <w:i/>
          <w:iCs/>
          <w:sz w:val="18"/>
          <w:szCs w:val="20"/>
        </w:rPr>
        <w:t xml:space="preserve"> </w:t>
      </w:r>
      <w:r w:rsidRPr="00B56704">
        <w:rPr>
          <w:rFonts w:ascii="Times New Roman" w:hAnsi="Times New Roman" w:cs="Times New Roman"/>
          <w:i/>
          <w:iCs/>
          <w:sz w:val="18"/>
          <w:szCs w:val="20"/>
        </w:rPr>
        <w:t>Negative coefficients for Average age suggest that older participants are associated with smaller improvements in task outcomes;</w:t>
      </w:r>
      <w:r>
        <w:rPr>
          <w:rFonts w:ascii="Times New Roman" w:hAnsi="Times New Roman" w:cs="Times New Roman" w:hint="eastAsia"/>
          <w:i/>
          <w:iCs/>
          <w:sz w:val="18"/>
          <w:szCs w:val="20"/>
        </w:rPr>
        <w:t xml:space="preserve"> </w:t>
      </w:r>
      <w:r w:rsidRPr="00B56704">
        <w:rPr>
          <w:rFonts w:ascii="Times New Roman" w:hAnsi="Times New Roman" w:cs="Times New Roman"/>
          <w:i/>
          <w:iCs/>
          <w:sz w:val="18"/>
          <w:szCs w:val="20"/>
        </w:rPr>
        <w:t>p &lt; 0.05 indicates statistical significance.</w:t>
      </w:r>
    </w:p>
    <w:p w14:paraId="03D299E0" w14:textId="77777777" w:rsidR="001B660B" w:rsidRDefault="001B660B" w:rsidP="00215C2F">
      <w:pPr>
        <w:rPr>
          <w:rFonts w:ascii="Times New Roman" w:hAnsi="Times New Roman" w:cs="Times New Roman"/>
          <w:sz w:val="18"/>
          <w:szCs w:val="20"/>
        </w:rPr>
      </w:pPr>
    </w:p>
    <w:p w14:paraId="00C5CB80" w14:textId="77777777" w:rsidR="001B660B" w:rsidRDefault="001B660B" w:rsidP="00215C2F">
      <w:pPr>
        <w:rPr>
          <w:rFonts w:ascii="Times New Roman" w:hAnsi="Times New Roman" w:cs="Times New Roman"/>
          <w:sz w:val="18"/>
          <w:szCs w:val="20"/>
        </w:rPr>
      </w:pPr>
    </w:p>
    <w:p w14:paraId="49134016" w14:textId="77777777" w:rsidR="001B660B" w:rsidRDefault="001B660B" w:rsidP="00215C2F">
      <w:pPr>
        <w:rPr>
          <w:rFonts w:ascii="Times New Roman" w:hAnsi="Times New Roman" w:cs="Times New Roman"/>
          <w:sz w:val="18"/>
          <w:szCs w:val="20"/>
        </w:rPr>
      </w:pPr>
    </w:p>
    <w:p w14:paraId="2DA5D9E1" w14:textId="77777777" w:rsidR="001B660B" w:rsidRDefault="001B660B" w:rsidP="00215C2F">
      <w:pPr>
        <w:rPr>
          <w:rFonts w:ascii="Times New Roman" w:hAnsi="Times New Roman" w:cs="Times New Roman"/>
          <w:sz w:val="18"/>
          <w:szCs w:val="20"/>
        </w:rPr>
      </w:pPr>
    </w:p>
    <w:p w14:paraId="0F939766" w14:textId="77777777" w:rsidR="001B660B" w:rsidRDefault="001B660B" w:rsidP="00215C2F">
      <w:pPr>
        <w:rPr>
          <w:rFonts w:ascii="Times New Roman" w:hAnsi="Times New Roman" w:cs="Times New Roman"/>
          <w:sz w:val="18"/>
          <w:szCs w:val="20"/>
        </w:rPr>
      </w:pPr>
    </w:p>
    <w:p w14:paraId="76806908" w14:textId="77777777" w:rsidR="001B660B" w:rsidRDefault="001B660B" w:rsidP="00215C2F">
      <w:pPr>
        <w:rPr>
          <w:rFonts w:ascii="Times New Roman" w:hAnsi="Times New Roman" w:cs="Times New Roman"/>
          <w:sz w:val="18"/>
          <w:szCs w:val="20"/>
        </w:rPr>
      </w:pPr>
    </w:p>
    <w:p w14:paraId="38FAE92A" w14:textId="77777777" w:rsidR="001B660B" w:rsidRDefault="001B660B" w:rsidP="00215C2F">
      <w:pPr>
        <w:rPr>
          <w:rFonts w:ascii="Times New Roman" w:hAnsi="Times New Roman" w:cs="Times New Roman"/>
          <w:sz w:val="18"/>
          <w:szCs w:val="20"/>
        </w:rPr>
      </w:pPr>
    </w:p>
    <w:p w14:paraId="1AD68F44" w14:textId="77777777" w:rsidR="001B660B" w:rsidRDefault="001B660B" w:rsidP="00215C2F">
      <w:pPr>
        <w:rPr>
          <w:rFonts w:ascii="Times New Roman" w:hAnsi="Times New Roman" w:cs="Times New Roman"/>
          <w:sz w:val="18"/>
          <w:szCs w:val="20"/>
        </w:rPr>
      </w:pPr>
    </w:p>
    <w:p w14:paraId="03C72B91" w14:textId="77777777" w:rsidR="001B660B" w:rsidRDefault="001B660B" w:rsidP="00215C2F">
      <w:pPr>
        <w:rPr>
          <w:rFonts w:ascii="Times New Roman" w:hAnsi="Times New Roman" w:cs="Times New Roman"/>
          <w:sz w:val="18"/>
          <w:szCs w:val="20"/>
        </w:rPr>
      </w:pPr>
    </w:p>
    <w:p w14:paraId="2AEB78A0" w14:textId="77777777" w:rsidR="001B660B" w:rsidRDefault="001B660B" w:rsidP="00215C2F">
      <w:pPr>
        <w:rPr>
          <w:rFonts w:ascii="Times New Roman" w:hAnsi="Times New Roman" w:cs="Times New Roman"/>
          <w:sz w:val="18"/>
          <w:szCs w:val="20"/>
        </w:rPr>
      </w:pPr>
    </w:p>
    <w:p w14:paraId="7E80B560" w14:textId="77777777" w:rsidR="001B660B" w:rsidRDefault="001B660B" w:rsidP="00215C2F">
      <w:pPr>
        <w:rPr>
          <w:rFonts w:ascii="Times New Roman" w:hAnsi="Times New Roman" w:cs="Times New Roman"/>
          <w:sz w:val="18"/>
          <w:szCs w:val="20"/>
        </w:rPr>
      </w:pPr>
    </w:p>
    <w:p w14:paraId="6A946BDE" w14:textId="77777777" w:rsidR="001B660B" w:rsidRDefault="001B660B" w:rsidP="00215C2F">
      <w:pPr>
        <w:rPr>
          <w:rFonts w:ascii="Times New Roman" w:hAnsi="Times New Roman" w:cs="Times New Roman"/>
          <w:sz w:val="18"/>
          <w:szCs w:val="20"/>
        </w:rPr>
      </w:pPr>
    </w:p>
    <w:p w14:paraId="6C2E7B4F" w14:textId="77777777" w:rsidR="001B660B" w:rsidRDefault="001B660B" w:rsidP="00215C2F">
      <w:pPr>
        <w:rPr>
          <w:rFonts w:ascii="Times New Roman" w:hAnsi="Times New Roman" w:cs="Times New Roman"/>
          <w:sz w:val="18"/>
          <w:szCs w:val="20"/>
        </w:rPr>
      </w:pPr>
    </w:p>
    <w:p w14:paraId="27D9B104" w14:textId="77777777" w:rsidR="001B660B" w:rsidRDefault="001B660B" w:rsidP="00215C2F">
      <w:pPr>
        <w:rPr>
          <w:rFonts w:ascii="Times New Roman" w:hAnsi="Times New Roman" w:cs="Times New Roman"/>
          <w:sz w:val="18"/>
          <w:szCs w:val="20"/>
        </w:rPr>
      </w:pPr>
    </w:p>
    <w:p w14:paraId="7C86875B" w14:textId="77777777" w:rsidR="001B660B" w:rsidRDefault="001B660B" w:rsidP="00215C2F">
      <w:pPr>
        <w:rPr>
          <w:rFonts w:ascii="Times New Roman" w:hAnsi="Times New Roman" w:cs="Times New Roman"/>
          <w:sz w:val="18"/>
          <w:szCs w:val="20"/>
        </w:rPr>
      </w:pPr>
    </w:p>
    <w:p w14:paraId="39ED5EBE" w14:textId="77777777" w:rsidR="001B660B" w:rsidRPr="001B660B" w:rsidRDefault="001B660B" w:rsidP="00215C2F">
      <w:pPr>
        <w:rPr>
          <w:rFonts w:ascii="Times New Roman" w:hAnsi="Times New Roman" w:cs="Times New Roman"/>
          <w:sz w:val="18"/>
          <w:szCs w:val="20"/>
        </w:rPr>
      </w:pPr>
    </w:p>
    <w:p w14:paraId="0AD716D7" w14:textId="7707A91E" w:rsidR="00D3582A" w:rsidRPr="00D3582A" w:rsidRDefault="00D3582A" w:rsidP="00D3582A">
      <w:pPr>
        <w:jc w:val="center"/>
        <w:rPr>
          <w:rFonts w:ascii="Times New Roman" w:hAnsi="Times New Roman" w:cs="Times New Roman"/>
          <w:b/>
          <w:bCs/>
        </w:rPr>
      </w:pPr>
      <w:r w:rsidRPr="00D3582A">
        <w:rPr>
          <w:rFonts w:ascii="Times New Roman" w:hAnsi="Times New Roman" w:cs="Times New Roman"/>
          <w:b/>
          <w:bCs/>
        </w:rPr>
        <w:lastRenderedPageBreak/>
        <w:t>Supplementary Table S</w:t>
      </w:r>
      <w:r w:rsidR="001B660B">
        <w:rPr>
          <w:rFonts w:ascii="Times New Roman" w:hAnsi="Times New Roman" w:cs="Times New Roman" w:hint="eastAsia"/>
          <w:b/>
          <w:bCs/>
        </w:rPr>
        <w:t>6</w:t>
      </w:r>
      <w:r w:rsidRPr="00D3582A">
        <w:rPr>
          <w:rFonts w:ascii="Times New Roman" w:hAnsi="Times New Roman" w:cs="Times New Roman"/>
          <w:b/>
          <w:bCs/>
        </w:rPr>
        <w:t xml:space="preserve">. Consistency test for the Go/No-Go </w:t>
      </w:r>
      <w:r w:rsidR="00AC5A88">
        <w:rPr>
          <w:rFonts w:ascii="Times New Roman" w:hAnsi="Times New Roman" w:cs="Times New Roman" w:hint="eastAsia"/>
          <w:b/>
          <w:bCs/>
        </w:rPr>
        <w:t>T</w:t>
      </w:r>
      <w:r w:rsidRPr="00D3582A">
        <w:rPr>
          <w:rFonts w:ascii="Times New Roman" w:hAnsi="Times New Roman" w:cs="Times New Roman"/>
          <w:b/>
          <w:bCs/>
        </w:rPr>
        <w:t>ask.</w:t>
      </w:r>
    </w:p>
    <w:tbl>
      <w:tblPr>
        <w:tblStyle w:val="ae"/>
        <w:tblW w:w="5000" w:type="pct"/>
        <w:tblLook w:val="04A0" w:firstRow="1" w:lastRow="0" w:firstColumn="1" w:lastColumn="0" w:noHBand="0" w:noVBand="1"/>
      </w:tblPr>
      <w:tblGrid>
        <w:gridCol w:w="1701"/>
        <w:gridCol w:w="1702"/>
        <w:gridCol w:w="1702"/>
        <w:gridCol w:w="1702"/>
        <w:gridCol w:w="1702"/>
        <w:gridCol w:w="1742"/>
        <w:gridCol w:w="1742"/>
        <w:gridCol w:w="1702"/>
        <w:gridCol w:w="1693"/>
      </w:tblGrid>
      <w:tr w:rsidR="0087420F" w:rsidRPr="0087420F" w14:paraId="597E6F14" w14:textId="77777777" w:rsidTr="0092297C">
        <w:tc>
          <w:tcPr>
            <w:tcW w:w="553" w:type="pct"/>
            <w:hideMark/>
          </w:tcPr>
          <w:p w14:paraId="36A42AB1"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Side</w:t>
            </w:r>
          </w:p>
        </w:tc>
        <w:tc>
          <w:tcPr>
            <w:tcW w:w="553" w:type="pct"/>
            <w:hideMark/>
          </w:tcPr>
          <w:p w14:paraId="53068B36"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Direct Coef.</w:t>
            </w:r>
          </w:p>
        </w:tc>
        <w:tc>
          <w:tcPr>
            <w:tcW w:w="553" w:type="pct"/>
            <w:hideMark/>
          </w:tcPr>
          <w:p w14:paraId="3D177853"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Direct Std. Err.</w:t>
            </w:r>
          </w:p>
        </w:tc>
        <w:tc>
          <w:tcPr>
            <w:tcW w:w="553" w:type="pct"/>
            <w:hideMark/>
          </w:tcPr>
          <w:p w14:paraId="486FDC99"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Indirect Coef.</w:t>
            </w:r>
          </w:p>
        </w:tc>
        <w:tc>
          <w:tcPr>
            <w:tcW w:w="553" w:type="pct"/>
            <w:hideMark/>
          </w:tcPr>
          <w:p w14:paraId="066EA843"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Indirect Std. Err.</w:t>
            </w:r>
          </w:p>
        </w:tc>
        <w:tc>
          <w:tcPr>
            <w:tcW w:w="566" w:type="pct"/>
            <w:hideMark/>
          </w:tcPr>
          <w:p w14:paraId="5E39BB2D"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Difference Coef.</w:t>
            </w:r>
          </w:p>
        </w:tc>
        <w:tc>
          <w:tcPr>
            <w:tcW w:w="566" w:type="pct"/>
            <w:hideMark/>
          </w:tcPr>
          <w:p w14:paraId="67CE86F6"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Difference Std. Err.</w:t>
            </w:r>
          </w:p>
        </w:tc>
        <w:tc>
          <w:tcPr>
            <w:tcW w:w="553" w:type="pct"/>
            <w:hideMark/>
          </w:tcPr>
          <w:p w14:paraId="791C6E7F"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P&gt;|z|</w:t>
            </w:r>
          </w:p>
        </w:tc>
        <w:tc>
          <w:tcPr>
            <w:tcW w:w="550" w:type="pct"/>
            <w:hideMark/>
          </w:tcPr>
          <w:p w14:paraId="52C7E3E3"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tau</w:t>
            </w:r>
          </w:p>
        </w:tc>
      </w:tr>
      <w:tr w:rsidR="0092297C" w:rsidRPr="0087420F" w14:paraId="11BCEBF2" w14:textId="77777777" w:rsidTr="0092297C">
        <w:tc>
          <w:tcPr>
            <w:tcW w:w="553" w:type="pct"/>
            <w:hideMark/>
          </w:tcPr>
          <w:p w14:paraId="62783685"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A D *</w:t>
            </w:r>
          </w:p>
        </w:tc>
        <w:tc>
          <w:tcPr>
            <w:tcW w:w="553" w:type="pct"/>
            <w:hideMark/>
          </w:tcPr>
          <w:p w14:paraId="38D06781"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26.88</w:t>
            </w:r>
          </w:p>
        </w:tc>
        <w:tc>
          <w:tcPr>
            <w:tcW w:w="553" w:type="pct"/>
            <w:hideMark/>
          </w:tcPr>
          <w:p w14:paraId="2E1F9BE0"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25.4057</w:t>
            </w:r>
          </w:p>
        </w:tc>
        <w:tc>
          <w:tcPr>
            <w:tcW w:w="553" w:type="pct"/>
            <w:hideMark/>
          </w:tcPr>
          <w:p w14:paraId="0DABBC51"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19.47603</w:t>
            </w:r>
          </w:p>
        </w:tc>
        <w:tc>
          <w:tcPr>
            <w:tcW w:w="553" w:type="pct"/>
            <w:hideMark/>
          </w:tcPr>
          <w:p w14:paraId="10641E09"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63.40616</w:t>
            </w:r>
          </w:p>
        </w:tc>
        <w:tc>
          <w:tcPr>
            <w:tcW w:w="566" w:type="pct"/>
            <w:hideMark/>
          </w:tcPr>
          <w:p w14:paraId="6BE0F1FE"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7.40398</w:t>
            </w:r>
          </w:p>
        </w:tc>
        <w:tc>
          <w:tcPr>
            <w:tcW w:w="566" w:type="pct"/>
            <w:hideMark/>
          </w:tcPr>
          <w:p w14:paraId="2FB09C5A"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68.3066</w:t>
            </w:r>
          </w:p>
        </w:tc>
        <w:tc>
          <w:tcPr>
            <w:tcW w:w="553" w:type="pct"/>
            <w:hideMark/>
          </w:tcPr>
          <w:p w14:paraId="256B04EF"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0.914</w:t>
            </w:r>
          </w:p>
        </w:tc>
        <w:tc>
          <w:tcPr>
            <w:tcW w:w="550" w:type="pct"/>
            <w:hideMark/>
          </w:tcPr>
          <w:p w14:paraId="15A90F4E"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19.2884</w:t>
            </w:r>
          </w:p>
        </w:tc>
      </w:tr>
      <w:tr w:rsidR="0087420F" w:rsidRPr="0087420F" w14:paraId="43387931" w14:textId="77777777" w:rsidTr="0092297C">
        <w:tc>
          <w:tcPr>
            <w:tcW w:w="553" w:type="pct"/>
            <w:hideMark/>
          </w:tcPr>
          <w:p w14:paraId="17B456C4"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B C</w:t>
            </w:r>
          </w:p>
        </w:tc>
        <w:tc>
          <w:tcPr>
            <w:tcW w:w="553" w:type="pct"/>
            <w:hideMark/>
          </w:tcPr>
          <w:p w14:paraId="7C716B5A"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11.99267</w:t>
            </w:r>
          </w:p>
        </w:tc>
        <w:tc>
          <w:tcPr>
            <w:tcW w:w="553" w:type="pct"/>
            <w:hideMark/>
          </w:tcPr>
          <w:p w14:paraId="263046D8"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22.16024</w:t>
            </w:r>
          </w:p>
        </w:tc>
        <w:tc>
          <w:tcPr>
            <w:tcW w:w="553" w:type="pct"/>
            <w:hideMark/>
          </w:tcPr>
          <w:p w14:paraId="251A9CB8"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14.13728</w:t>
            </w:r>
          </w:p>
        </w:tc>
        <w:tc>
          <w:tcPr>
            <w:tcW w:w="553" w:type="pct"/>
            <w:hideMark/>
          </w:tcPr>
          <w:p w14:paraId="08FB06EE"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12.73036</w:t>
            </w:r>
          </w:p>
        </w:tc>
        <w:tc>
          <w:tcPr>
            <w:tcW w:w="566" w:type="pct"/>
            <w:hideMark/>
          </w:tcPr>
          <w:p w14:paraId="214581E6"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-2.144603</w:t>
            </w:r>
          </w:p>
        </w:tc>
        <w:tc>
          <w:tcPr>
            <w:tcW w:w="566" w:type="pct"/>
            <w:hideMark/>
          </w:tcPr>
          <w:p w14:paraId="02951931"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25.55668</w:t>
            </w:r>
          </w:p>
        </w:tc>
        <w:tc>
          <w:tcPr>
            <w:tcW w:w="553" w:type="pct"/>
            <w:hideMark/>
          </w:tcPr>
          <w:p w14:paraId="2CF42EF7"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0.933</w:t>
            </w:r>
          </w:p>
        </w:tc>
        <w:tc>
          <w:tcPr>
            <w:tcW w:w="550" w:type="pct"/>
            <w:hideMark/>
          </w:tcPr>
          <w:p w14:paraId="2EBA7C1F"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20.01574</w:t>
            </w:r>
          </w:p>
        </w:tc>
      </w:tr>
      <w:tr w:rsidR="0092297C" w:rsidRPr="0087420F" w14:paraId="3601A546" w14:textId="77777777" w:rsidTr="0092297C">
        <w:tc>
          <w:tcPr>
            <w:tcW w:w="553" w:type="pct"/>
            <w:hideMark/>
          </w:tcPr>
          <w:p w14:paraId="688E3506"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B D</w:t>
            </w:r>
          </w:p>
        </w:tc>
        <w:tc>
          <w:tcPr>
            <w:tcW w:w="553" w:type="pct"/>
            <w:hideMark/>
          </w:tcPr>
          <w:p w14:paraId="32951A6C"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42.56785</w:t>
            </w:r>
          </w:p>
        </w:tc>
        <w:tc>
          <w:tcPr>
            <w:tcW w:w="553" w:type="pct"/>
            <w:hideMark/>
          </w:tcPr>
          <w:p w14:paraId="1D2362A6"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10.24412</w:t>
            </w:r>
          </w:p>
        </w:tc>
        <w:tc>
          <w:tcPr>
            <w:tcW w:w="553" w:type="pct"/>
            <w:hideMark/>
          </w:tcPr>
          <w:p w14:paraId="718C43BB"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43.66955</w:t>
            </w:r>
          </w:p>
        </w:tc>
        <w:tc>
          <w:tcPr>
            <w:tcW w:w="553" w:type="pct"/>
            <w:hideMark/>
          </w:tcPr>
          <w:p w14:paraId="2D0F5D70"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17.5976</w:t>
            </w:r>
          </w:p>
        </w:tc>
        <w:tc>
          <w:tcPr>
            <w:tcW w:w="566" w:type="pct"/>
            <w:hideMark/>
          </w:tcPr>
          <w:p w14:paraId="418058F2"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-1.101696</w:t>
            </w:r>
          </w:p>
        </w:tc>
        <w:tc>
          <w:tcPr>
            <w:tcW w:w="566" w:type="pct"/>
            <w:hideMark/>
          </w:tcPr>
          <w:p w14:paraId="73E10BC9"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20.36704</w:t>
            </w:r>
          </w:p>
        </w:tc>
        <w:tc>
          <w:tcPr>
            <w:tcW w:w="553" w:type="pct"/>
            <w:hideMark/>
          </w:tcPr>
          <w:p w14:paraId="1B8E0FFD"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0.957</w:t>
            </w:r>
          </w:p>
        </w:tc>
        <w:tc>
          <w:tcPr>
            <w:tcW w:w="550" w:type="pct"/>
            <w:hideMark/>
          </w:tcPr>
          <w:p w14:paraId="34081B07"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20.00473</w:t>
            </w:r>
          </w:p>
        </w:tc>
      </w:tr>
      <w:tr w:rsidR="0087420F" w:rsidRPr="0087420F" w14:paraId="0CB24F90" w14:textId="77777777" w:rsidTr="0092297C">
        <w:tc>
          <w:tcPr>
            <w:tcW w:w="553" w:type="pct"/>
            <w:hideMark/>
          </w:tcPr>
          <w:p w14:paraId="782E3E13"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B G</w:t>
            </w:r>
          </w:p>
        </w:tc>
        <w:tc>
          <w:tcPr>
            <w:tcW w:w="553" w:type="pct"/>
            <w:hideMark/>
          </w:tcPr>
          <w:p w14:paraId="21106254"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38.98922</w:t>
            </w:r>
          </w:p>
        </w:tc>
        <w:tc>
          <w:tcPr>
            <w:tcW w:w="553" w:type="pct"/>
            <w:hideMark/>
          </w:tcPr>
          <w:p w14:paraId="0C98FB13"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22.68839</w:t>
            </w:r>
          </w:p>
        </w:tc>
        <w:tc>
          <w:tcPr>
            <w:tcW w:w="553" w:type="pct"/>
            <w:hideMark/>
          </w:tcPr>
          <w:p w14:paraId="63E4B11C"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34.25356</w:t>
            </w:r>
          </w:p>
        </w:tc>
        <w:tc>
          <w:tcPr>
            <w:tcW w:w="553" w:type="pct"/>
            <w:hideMark/>
          </w:tcPr>
          <w:p w14:paraId="576B7BA0"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14.54041</w:t>
            </w:r>
          </w:p>
        </w:tc>
        <w:tc>
          <w:tcPr>
            <w:tcW w:w="566" w:type="pct"/>
            <w:hideMark/>
          </w:tcPr>
          <w:p w14:paraId="51729E03"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4.735666</w:t>
            </w:r>
          </w:p>
        </w:tc>
        <w:tc>
          <w:tcPr>
            <w:tcW w:w="566" w:type="pct"/>
            <w:hideMark/>
          </w:tcPr>
          <w:p w14:paraId="3524C0B7"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26.9474</w:t>
            </w:r>
          </w:p>
        </w:tc>
        <w:tc>
          <w:tcPr>
            <w:tcW w:w="553" w:type="pct"/>
            <w:hideMark/>
          </w:tcPr>
          <w:p w14:paraId="5E020E56"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0.861</w:t>
            </w:r>
          </w:p>
        </w:tc>
        <w:tc>
          <w:tcPr>
            <w:tcW w:w="550" w:type="pct"/>
            <w:hideMark/>
          </w:tcPr>
          <w:p w14:paraId="0FECDBA0"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20.00057</w:t>
            </w:r>
          </w:p>
        </w:tc>
      </w:tr>
      <w:tr w:rsidR="0092297C" w:rsidRPr="0087420F" w14:paraId="10734A8F" w14:textId="77777777" w:rsidTr="0092297C">
        <w:tc>
          <w:tcPr>
            <w:tcW w:w="553" w:type="pct"/>
            <w:hideMark/>
          </w:tcPr>
          <w:p w14:paraId="2FA2F0E6"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C D</w:t>
            </w:r>
          </w:p>
        </w:tc>
        <w:tc>
          <w:tcPr>
            <w:tcW w:w="553" w:type="pct"/>
            <w:hideMark/>
          </w:tcPr>
          <w:p w14:paraId="19007A21"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21.04793</w:t>
            </w:r>
          </w:p>
        </w:tc>
        <w:tc>
          <w:tcPr>
            <w:tcW w:w="553" w:type="pct"/>
            <w:hideMark/>
          </w:tcPr>
          <w:p w14:paraId="4259FDE8"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9.450457</w:t>
            </w:r>
          </w:p>
        </w:tc>
        <w:tc>
          <w:tcPr>
            <w:tcW w:w="553" w:type="pct"/>
            <w:hideMark/>
          </w:tcPr>
          <w:p w14:paraId="116E96C9"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46.15971</w:t>
            </w:r>
          </w:p>
        </w:tc>
        <w:tc>
          <w:tcPr>
            <w:tcW w:w="553" w:type="pct"/>
            <w:hideMark/>
          </w:tcPr>
          <w:p w14:paraId="5A9B46E7"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13.78001</w:t>
            </w:r>
          </w:p>
        </w:tc>
        <w:tc>
          <w:tcPr>
            <w:tcW w:w="566" w:type="pct"/>
            <w:hideMark/>
          </w:tcPr>
          <w:p w14:paraId="11FBFA5E"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-25.11178</w:t>
            </w:r>
          </w:p>
        </w:tc>
        <w:tc>
          <w:tcPr>
            <w:tcW w:w="566" w:type="pct"/>
            <w:hideMark/>
          </w:tcPr>
          <w:p w14:paraId="0AC09196"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16.69695</w:t>
            </w:r>
          </w:p>
        </w:tc>
        <w:tc>
          <w:tcPr>
            <w:tcW w:w="553" w:type="pct"/>
            <w:hideMark/>
          </w:tcPr>
          <w:p w14:paraId="189DEC21"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0.133</w:t>
            </w:r>
          </w:p>
        </w:tc>
        <w:tc>
          <w:tcPr>
            <w:tcW w:w="550" w:type="pct"/>
            <w:hideMark/>
          </w:tcPr>
          <w:p w14:paraId="7D787026"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18.49328</w:t>
            </w:r>
          </w:p>
        </w:tc>
      </w:tr>
      <w:tr w:rsidR="0087420F" w:rsidRPr="0087420F" w14:paraId="148B3159" w14:textId="77777777" w:rsidTr="0092297C">
        <w:tc>
          <w:tcPr>
            <w:tcW w:w="553" w:type="pct"/>
            <w:hideMark/>
          </w:tcPr>
          <w:p w14:paraId="32000107"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C F</w:t>
            </w:r>
          </w:p>
        </w:tc>
        <w:tc>
          <w:tcPr>
            <w:tcW w:w="553" w:type="pct"/>
            <w:hideMark/>
          </w:tcPr>
          <w:p w14:paraId="45344268"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-21.49965</w:t>
            </w:r>
          </w:p>
        </w:tc>
        <w:tc>
          <w:tcPr>
            <w:tcW w:w="553" w:type="pct"/>
            <w:hideMark/>
          </w:tcPr>
          <w:p w14:paraId="00E479F5"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21.45404</w:t>
            </w:r>
          </w:p>
        </w:tc>
        <w:tc>
          <w:tcPr>
            <w:tcW w:w="553" w:type="pct"/>
            <w:hideMark/>
          </w:tcPr>
          <w:p w14:paraId="58276E3D"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-10.10973</w:t>
            </w:r>
          </w:p>
        </w:tc>
        <w:tc>
          <w:tcPr>
            <w:tcW w:w="553" w:type="pct"/>
            <w:hideMark/>
          </w:tcPr>
          <w:p w14:paraId="7BBD09E0"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17.24237</w:t>
            </w:r>
          </w:p>
        </w:tc>
        <w:tc>
          <w:tcPr>
            <w:tcW w:w="566" w:type="pct"/>
            <w:hideMark/>
          </w:tcPr>
          <w:p w14:paraId="1E30DB60"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-11.38992</w:t>
            </w:r>
          </w:p>
        </w:tc>
        <w:tc>
          <w:tcPr>
            <w:tcW w:w="566" w:type="pct"/>
            <w:hideMark/>
          </w:tcPr>
          <w:p w14:paraId="535CB53C"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27.52328</w:t>
            </w:r>
          </w:p>
        </w:tc>
        <w:tc>
          <w:tcPr>
            <w:tcW w:w="553" w:type="pct"/>
            <w:hideMark/>
          </w:tcPr>
          <w:p w14:paraId="26A1A3F4"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0.679</w:t>
            </w:r>
          </w:p>
        </w:tc>
        <w:tc>
          <w:tcPr>
            <w:tcW w:w="550" w:type="pct"/>
            <w:hideMark/>
          </w:tcPr>
          <w:p w14:paraId="221B835C"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19.97951</w:t>
            </w:r>
          </w:p>
        </w:tc>
      </w:tr>
      <w:tr w:rsidR="0092297C" w:rsidRPr="0087420F" w14:paraId="35F56996" w14:textId="77777777" w:rsidTr="0092297C">
        <w:tc>
          <w:tcPr>
            <w:tcW w:w="553" w:type="pct"/>
            <w:hideMark/>
          </w:tcPr>
          <w:p w14:paraId="3AF0DD67"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C G</w:t>
            </w:r>
          </w:p>
        </w:tc>
        <w:tc>
          <w:tcPr>
            <w:tcW w:w="553" w:type="pct"/>
            <w:hideMark/>
          </w:tcPr>
          <w:p w14:paraId="456A897E"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68.98464</w:t>
            </w:r>
          </w:p>
        </w:tc>
        <w:tc>
          <w:tcPr>
            <w:tcW w:w="553" w:type="pct"/>
            <w:hideMark/>
          </w:tcPr>
          <w:p w14:paraId="23296EC8"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18.43718</w:t>
            </w:r>
          </w:p>
        </w:tc>
        <w:tc>
          <w:tcPr>
            <w:tcW w:w="553" w:type="pct"/>
            <w:hideMark/>
          </w:tcPr>
          <w:p w14:paraId="078BB77E"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4.919036</w:t>
            </w:r>
          </w:p>
        </w:tc>
        <w:tc>
          <w:tcPr>
            <w:tcW w:w="553" w:type="pct"/>
            <w:hideMark/>
          </w:tcPr>
          <w:p w14:paraId="160AFF2B"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11.69126</w:t>
            </w:r>
          </w:p>
        </w:tc>
        <w:tc>
          <w:tcPr>
            <w:tcW w:w="566" w:type="pct"/>
            <w:hideMark/>
          </w:tcPr>
          <w:p w14:paraId="3EEBD669"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64.0656</w:t>
            </w:r>
          </w:p>
        </w:tc>
        <w:tc>
          <w:tcPr>
            <w:tcW w:w="566" w:type="pct"/>
            <w:hideMark/>
          </w:tcPr>
          <w:p w14:paraId="788D400D"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21.831</w:t>
            </w:r>
          </w:p>
        </w:tc>
        <w:tc>
          <w:tcPr>
            <w:tcW w:w="553" w:type="pct"/>
            <w:hideMark/>
          </w:tcPr>
          <w:p w14:paraId="5DDF1E9E"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0.003</w:t>
            </w:r>
          </w:p>
        </w:tc>
        <w:tc>
          <w:tcPr>
            <w:tcW w:w="550" w:type="pct"/>
            <w:hideMark/>
          </w:tcPr>
          <w:p w14:paraId="53A682D1"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15.19488</w:t>
            </w:r>
          </w:p>
        </w:tc>
      </w:tr>
      <w:tr w:rsidR="0087420F" w:rsidRPr="0087420F" w14:paraId="457DCF8A" w14:textId="77777777" w:rsidTr="0092297C">
        <w:tc>
          <w:tcPr>
            <w:tcW w:w="553" w:type="pct"/>
            <w:hideMark/>
          </w:tcPr>
          <w:p w14:paraId="22E07B48"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D E *</w:t>
            </w:r>
          </w:p>
        </w:tc>
        <w:tc>
          <w:tcPr>
            <w:tcW w:w="553" w:type="pct"/>
            <w:hideMark/>
          </w:tcPr>
          <w:p w14:paraId="18E64031"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-36.35772</w:t>
            </w:r>
          </w:p>
        </w:tc>
        <w:tc>
          <w:tcPr>
            <w:tcW w:w="553" w:type="pct"/>
            <w:hideMark/>
          </w:tcPr>
          <w:p w14:paraId="543952C5"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17.50922</w:t>
            </w:r>
          </w:p>
        </w:tc>
        <w:tc>
          <w:tcPr>
            <w:tcW w:w="553" w:type="pct"/>
            <w:hideMark/>
          </w:tcPr>
          <w:p w14:paraId="36292788"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-89.24404</w:t>
            </w:r>
          </w:p>
        </w:tc>
        <w:tc>
          <w:tcPr>
            <w:tcW w:w="553" w:type="pct"/>
            <w:hideMark/>
          </w:tcPr>
          <w:p w14:paraId="63DE6FAF"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320.5562</w:t>
            </w:r>
          </w:p>
        </w:tc>
        <w:tc>
          <w:tcPr>
            <w:tcW w:w="566" w:type="pct"/>
            <w:hideMark/>
          </w:tcPr>
          <w:p w14:paraId="676F8043"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52.88632</w:t>
            </w:r>
          </w:p>
        </w:tc>
        <w:tc>
          <w:tcPr>
            <w:tcW w:w="566" w:type="pct"/>
            <w:hideMark/>
          </w:tcPr>
          <w:p w14:paraId="3B987590"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320.3662</w:t>
            </w:r>
          </w:p>
        </w:tc>
        <w:tc>
          <w:tcPr>
            <w:tcW w:w="553" w:type="pct"/>
            <w:hideMark/>
          </w:tcPr>
          <w:p w14:paraId="62E2EC61"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0.869</w:t>
            </w:r>
          </w:p>
        </w:tc>
        <w:tc>
          <w:tcPr>
            <w:tcW w:w="550" w:type="pct"/>
            <w:hideMark/>
          </w:tcPr>
          <w:p w14:paraId="369321A0"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19.22124</w:t>
            </w:r>
          </w:p>
        </w:tc>
      </w:tr>
      <w:tr w:rsidR="0092297C" w:rsidRPr="0087420F" w14:paraId="7A4FE452" w14:textId="77777777" w:rsidTr="0092297C">
        <w:tc>
          <w:tcPr>
            <w:tcW w:w="553" w:type="pct"/>
            <w:hideMark/>
          </w:tcPr>
          <w:p w14:paraId="068FC7DD"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D F</w:t>
            </w:r>
          </w:p>
        </w:tc>
        <w:tc>
          <w:tcPr>
            <w:tcW w:w="553" w:type="pct"/>
            <w:hideMark/>
          </w:tcPr>
          <w:p w14:paraId="54F31DE2"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-40.43822</w:t>
            </w:r>
          </w:p>
        </w:tc>
        <w:tc>
          <w:tcPr>
            <w:tcW w:w="553" w:type="pct"/>
            <w:hideMark/>
          </w:tcPr>
          <w:p w14:paraId="0DCE5493"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14.86706</w:t>
            </w:r>
          </w:p>
        </w:tc>
        <w:tc>
          <w:tcPr>
            <w:tcW w:w="553" w:type="pct"/>
            <w:hideMark/>
          </w:tcPr>
          <w:p w14:paraId="3F8F4D57"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-51.98049</w:t>
            </w:r>
          </w:p>
        </w:tc>
        <w:tc>
          <w:tcPr>
            <w:tcW w:w="553" w:type="pct"/>
            <w:hideMark/>
          </w:tcPr>
          <w:p w14:paraId="7796D672"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23.11739</w:t>
            </w:r>
          </w:p>
        </w:tc>
        <w:tc>
          <w:tcPr>
            <w:tcW w:w="566" w:type="pct"/>
            <w:hideMark/>
          </w:tcPr>
          <w:p w14:paraId="70ADDD6E"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11.54227</w:t>
            </w:r>
          </w:p>
        </w:tc>
        <w:tc>
          <w:tcPr>
            <w:tcW w:w="566" w:type="pct"/>
            <w:hideMark/>
          </w:tcPr>
          <w:p w14:paraId="5914B547"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27.4878</w:t>
            </w:r>
          </w:p>
        </w:tc>
        <w:tc>
          <w:tcPr>
            <w:tcW w:w="553" w:type="pct"/>
            <w:hideMark/>
          </w:tcPr>
          <w:p w14:paraId="0A7B496D"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0.675</w:t>
            </w:r>
          </w:p>
        </w:tc>
        <w:tc>
          <w:tcPr>
            <w:tcW w:w="550" w:type="pct"/>
            <w:hideMark/>
          </w:tcPr>
          <w:p w14:paraId="36BC8BE7"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19.97769</w:t>
            </w:r>
          </w:p>
        </w:tc>
      </w:tr>
      <w:tr w:rsidR="0087420F" w:rsidRPr="0087420F" w14:paraId="2F996A24" w14:textId="77777777" w:rsidTr="0092297C">
        <w:tc>
          <w:tcPr>
            <w:tcW w:w="553" w:type="pct"/>
            <w:hideMark/>
          </w:tcPr>
          <w:p w14:paraId="65F721F6"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D G</w:t>
            </w:r>
          </w:p>
        </w:tc>
        <w:tc>
          <w:tcPr>
            <w:tcW w:w="553" w:type="pct"/>
            <w:hideMark/>
          </w:tcPr>
          <w:p w14:paraId="54DEC417"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-22.15426</w:t>
            </w:r>
          </w:p>
        </w:tc>
        <w:tc>
          <w:tcPr>
            <w:tcW w:w="553" w:type="pct"/>
            <w:hideMark/>
          </w:tcPr>
          <w:p w14:paraId="01158B83"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11.45834</w:t>
            </w:r>
          </w:p>
        </w:tc>
        <w:tc>
          <w:tcPr>
            <w:tcW w:w="553" w:type="pct"/>
            <w:hideMark/>
          </w:tcPr>
          <w:p w14:paraId="3295DC4F"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22.72578</w:t>
            </w:r>
          </w:p>
        </w:tc>
        <w:tc>
          <w:tcPr>
            <w:tcW w:w="553" w:type="pct"/>
            <w:hideMark/>
          </w:tcPr>
          <w:p w14:paraId="3A3193A0"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15.3059</w:t>
            </w:r>
          </w:p>
        </w:tc>
        <w:tc>
          <w:tcPr>
            <w:tcW w:w="566" w:type="pct"/>
            <w:hideMark/>
          </w:tcPr>
          <w:p w14:paraId="1AF926B3"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-44.88003</w:t>
            </w:r>
          </w:p>
        </w:tc>
        <w:tc>
          <w:tcPr>
            <w:tcW w:w="566" w:type="pct"/>
            <w:hideMark/>
          </w:tcPr>
          <w:p w14:paraId="634E5A6C"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19.09403</w:t>
            </w:r>
          </w:p>
        </w:tc>
        <w:tc>
          <w:tcPr>
            <w:tcW w:w="553" w:type="pct"/>
            <w:hideMark/>
          </w:tcPr>
          <w:p w14:paraId="4FEFC051"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0.019</w:t>
            </w:r>
          </w:p>
        </w:tc>
        <w:tc>
          <w:tcPr>
            <w:tcW w:w="550" w:type="pct"/>
            <w:hideMark/>
          </w:tcPr>
          <w:p w14:paraId="3BB1D086"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16.855</w:t>
            </w:r>
          </w:p>
        </w:tc>
      </w:tr>
      <w:tr w:rsidR="0092297C" w:rsidRPr="0087420F" w14:paraId="12AF76AF" w14:textId="77777777" w:rsidTr="0092297C">
        <w:tc>
          <w:tcPr>
            <w:tcW w:w="553" w:type="pct"/>
            <w:hideMark/>
          </w:tcPr>
          <w:p w14:paraId="2B89A92B"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D H *</w:t>
            </w:r>
          </w:p>
        </w:tc>
        <w:tc>
          <w:tcPr>
            <w:tcW w:w="553" w:type="pct"/>
            <w:hideMark/>
          </w:tcPr>
          <w:p w14:paraId="5B2B920A"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-9.0</w:t>
            </w:r>
          </w:p>
        </w:tc>
        <w:tc>
          <w:tcPr>
            <w:tcW w:w="553" w:type="pct"/>
            <w:hideMark/>
          </w:tcPr>
          <w:p w14:paraId="318E650C"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37.07227</w:t>
            </w:r>
          </w:p>
        </w:tc>
        <w:tc>
          <w:tcPr>
            <w:tcW w:w="553" w:type="pct"/>
            <w:hideMark/>
          </w:tcPr>
          <w:p w14:paraId="3EC747EA"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-61.006</w:t>
            </w:r>
          </w:p>
        </w:tc>
        <w:tc>
          <w:tcPr>
            <w:tcW w:w="553" w:type="pct"/>
            <w:hideMark/>
          </w:tcPr>
          <w:p w14:paraId="7E1EAB94"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635.8776</w:t>
            </w:r>
          </w:p>
        </w:tc>
        <w:tc>
          <w:tcPr>
            <w:tcW w:w="566" w:type="pct"/>
            <w:hideMark/>
          </w:tcPr>
          <w:p w14:paraId="79A94938"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52.006</w:t>
            </w:r>
          </w:p>
        </w:tc>
        <w:tc>
          <w:tcPr>
            <w:tcW w:w="566" w:type="pct"/>
            <w:hideMark/>
          </w:tcPr>
          <w:p w14:paraId="6E6ADE4E"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635.3773</w:t>
            </w:r>
          </w:p>
        </w:tc>
        <w:tc>
          <w:tcPr>
            <w:tcW w:w="553" w:type="pct"/>
            <w:hideMark/>
          </w:tcPr>
          <w:p w14:paraId="14DF4502"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0.935</w:t>
            </w:r>
          </w:p>
        </w:tc>
        <w:tc>
          <w:tcPr>
            <w:tcW w:w="550" w:type="pct"/>
            <w:hideMark/>
          </w:tcPr>
          <w:p w14:paraId="54671C24" w14:textId="77777777" w:rsidR="0087420F" w:rsidRPr="0087420F" w:rsidRDefault="0087420F" w:rsidP="0087420F">
            <w:pPr>
              <w:rPr>
                <w:rFonts w:ascii="Times New Roman" w:hAnsi="Times New Roman" w:cs="Times New Roman"/>
                <w:szCs w:val="21"/>
              </w:rPr>
            </w:pPr>
            <w:r w:rsidRPr="0087420F">
              <w:rPr>
                <w:rFonts w:ascii="Times New Roman" w:hAnsi="Times New Roman" w:cs="Times New Roman"/>
                <w:szCs w:val="21"/>
              </w:rPr>
              <w:t>19.2135</w:t>
            </w:r>
          </w:p>
        </w:tc>
      </w:tr>
    </w:tbl>
    <w:p w14:paraId="29E25EF0" w14:textId="77777777" w:rsidR="0087420F" w:rsidRPr="00AC5A88" w:rsidRDefault="0087420F" w:rsidP="0087420F">
      <w:pPr>
        <w:rPr>
          <w:rFonts w:ascii="Times New Roman" w:hAnsi="Times New Roman" w:cs="Times New Roman"/>
          <w:i/>
          <w:iCs/>
          <w:sz w:val="18"/>
          <w:szCs w:val="20"/>
        </w:rPr>
      </w:pPr>
      <w:r w:rsidRPr="00AC5A88">
        <w:rPr>
          <w:rFonts w:ascii="Times New Roman" w:hAnsi="Times New Roman" w:cs="Times New Roman"/>
          <w:b/>
          <w:bCs/>
          <w:i/>
          <w:iCs/>
          <w:sz w:val="18"/>
          <w:szCs w:val="20"/>
        </w:rPr>
        <w:t>Notes:</w:t>
      </w:r>
      <w:r w:rsidRPr="00AC5A88">
        <w:rPr>
          <w:rFonts w:ascii="Times New Roman" w:hAnsi="Times New Roman" w:cs="Times New Roman"/>
          <w:i/>
          <w:iCs/>
          <w:sz w:val="18"/>
          <w:szCs w:val="20"/>
        </w:rPr>
        <w:t xml:space="preserve"> A = Badminton, B = Baseball, C = Basketball, D = Non-athletes, E = Soccer, F = Table Tennis, G = Tennis, H = Volleyball</w:t>
      </w:r>
    </w:p>
    <w:p w14:paraId="4C0A6E7F" w14:textId="77777777" w:rsidR="00952031" w:rsidRDefault="00952031" w:rsidP="00215C2F">
      <w:pPr>
        <w:rPr>
          <w:rFonts w:ascii="Times New Roman" w:hAnsi="Times New Roman" w:cs="Times New Roman"/>
          <w:sz w:val="18"/>
          <w:szCs w:val="20"/>
        </w:rPr>
      </w:pPr>
    </w:p>
    <w:p w14:paraId="1E1E8389" w14:textId="3CCC6E18" w:rsidR="00AC5A88" w:rsidRPr="00AC5A88" w:rsidRDefault="00AC5A88" w:rsidP="00AC5A88">
      <w:pPr>
        <w:jc w:val="center"/>
        <w:rPr>
          <w:rFonts w:ascii="Times New Roman" w:hAnsi="Times New Roman" w:cs="Times New Roman"/>
          <w:b/>
          <w:bCs/>
        </w:rPr>
      </w:pPr>
      <w:r w:rsidRPr="00D3582A">
        <w:rPr>
          <w:rFonts w:ascii="Times New Roman" w:hAnsi="Times New Roman" w:cs="Times New Roman"/>
          <w:b/>
          <w:bCs/>
        </w:rPr>
        <w:t>Supplementary Table S</w:t>
      </w:r>
      <w:r w:rsidR="001B660B">
        <w:rPr>
          <w:rFonts w:ascii="Times New Roman" w:hAnsi="Times New Roman" w:cs="Times New Roman" w:hint="eastAsia"/>
          <w:b/>
          <w:bCs/>
        </w:rPr>
        <w:t>7</w:t>
      </w:r>
      <w:r w:rsidRPr="00D3582A">
        <w:rPr>
          <w:rFonts w:ascii="Times New Roman" w:hAnsi="Times New Roman" w:cs="Times New Roman"/>
          <w:b/>
          <w:bCs/>
        </w:rPr>
        <w:t xml:space="preserve">. Consistency test for the </w:t>
      </w:r>
      <w:bookmarkStart w:id="1" w:name="_Hlk196669414"/>
      <w:r w:rsidRPr="00AC5A88">
        <w:rPr>
          <w:rFonts w:ascii="Times New Roman" w:hAnsi="Times New Roman" w:cs="Times New Roman"/>
          <w:b/>
          <w:bCs/>
        </w:rPr>
        <w:t>Stop-Signal</w:t>
      </w:r>
      <w:bookmarkEnd w:id="1"/>
      <w:r w:rsidRPr="00D3582A">
        <w:rPr>
          <w:rFonts w:ascii="Times New Roman" w:hAnsi="Times New Roman" w:cs="Times New Roman"/>
          <w:b/>
          <w:bCs/>
        </w:rPr>
        <w:t xml:space="preserve"> </w:t>
      </w:r>
      <w:r>
        <w:rPr>
          <w:rFonts w:ascii="Times New Roman" w:hAnsi="Times New Roman" w:cs="Times New Roman" w:hint="eastAsia"/>
          <w:b/>
          <w:bCs/>
        </w:rPr>
        <w:t>T</w:t>
      </w:r>
      <w:r w:rsidRPr="00D3582A">
        <w:rPr>
          <w:rFonts w:ascii="Times New Roman" w:hAnsi="Times New Roman" w:cs="Times New Roman"/>
          <w:b/>
          <w:bCs/>
        </w:rPr>
        <w:t>ask.</w:t>
      </w:r>
    </w:p>
    <w:tbl>
      <w:tblPr>
        <w:tblStyle w:val="ae"/>
        <w:tblW w:w="5000" w:type="pct"/>
        <w:tblLook w:val="04A0" w:firstRow="1" w:lastRow="0" w:firstColumn="1" w:lastColumn="0" w:noHBand="0" w:noVBand="1"/>
      </w:tblPr>
      <w:tblGrid>
        <w:gridCol w:w="1701"/>
        <w:gridCol w:w="1702"/>
        <w:gridCol w:w="1702"/>
        <w:gridCol w:w="1702"/>
        <w:gridCol w:w="1702"/>
        <w:gridCol w:w="1742"/>
        <w:gridCol w:w="1742"/>
        <w:gridCol w:w="1702"/>
        <w:gridCol w:w="1693"/>
      </w:tblGrid>
      <w:tr w:rsidR="00AC5A88" w:rsidRPr="00AC5A88" w14:paraId="1CEFC56C" w14:textId="77777777" w:rsidTr="00AC5A88">
        <w:tc>
          <w:tcPr>
            <w:tcW w:w="553" w:type="pct"/>
            <w:hideMark/>
          </w:tcPr>
          <w:p w14:paraId="6B490B88"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Side</w:t>
            </w:r>
          </w:p>
        </w:tc>
        <w:tc>
          <w:tcPr>
            <w:tcW w:w="553" w:type="pct"/>
            <w:hideMark/>
          </w:tcPr>
          <w:p w14:paraId="6C4C49AE"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Direct Coef.</w:t>
            </w:r>
          </w:p>
        </w:tc>
        <w:tc>
          <w:tcPr>
            <w:tcW w:w="553" w:type="pct"/>
            <w:hideMark/>
          </w:tcPr>
          <w:p w14:paraId="45B379FE"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Direct Std. Err.</w:t>
            </w:r>
          </w:p>
        </w:tc>
        <w:tc>
          <w:tcPr>
            <w:tcW w:w="553" w:type="pct"/>
            <w:hideMark/>
          </w:tcPr>
          <w:p w14:paraId="115BE0C4"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Indirect Coef.</w:t>
            </w:r>
          </w:p>
        </w:tc>
        <w:tc>
          <w:tcPr>
            <w:tcW w:w="553" w:type="pct"/>
            <w:hideMark/>
          </w:tcPr>
          <w:p w14:paraId="0CCA6A5E"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Indirect Std. Err.</w:t>
            </w:r>
          </w:p>
        </w:tc>
        <w:tc>
          <w:tcPr>
            <w:tcW w:w="566" w:type="pct"/>
            <w:hideMark/>
          </w:tcPr>
          <w:p w14:paraId="4C5F3D3D"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Difference Coef.</w:t>
            </w:r>
          </w:p>
        </w:tc>
        <w:tc>
          <w:tcPr>
            <w:tcW w:w="566" w:type="pct"/>
            <w:hideMark/>
          </w:tcPr>
          <w:p w14:paraId="7CBD23A0"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Difference Std. Err.</w:t>
            </w:r>
          </w:p>
        </w:tc>
        <w:tc>
          <w:tcPr>
            <w:tcW w:w="553" w:type="pct"/>
            <w:hideMark/>
          </w:tcPr>
          <w:p w14:paraId="7F0CA27D"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P&gt;|z|</w:t>
            </w:r>
          </w:p>
        </w:tc>
        <w:tc>
          <w:tcPr>
            <w:tcW w:w="550" w:type="pct"/>
            <w:hideMark/>
          </w:tcPr>
          <w:p w14:paraId="22C28EDF"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Tau</w:t>
            </w:r>
          </w:p>
        </w:tc>
      </w:tr>
      <w:tr w:rsidR="00AC5A88" w:rsidRPr="00AC5A88" w14:paraId="59FD0CCD" w14:textId="77777777" w:rsidTr="00AC5A88">
        <w:tc>
          <w:tcPr>
            <w:tcW w:w="553" w:type="pct"/>
            <w:hideMark/>
          </w:tcPr>
          <w:p w14:paraId="357593DB"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A D</w:t>
            </w:r>
          </w:p>
        </w:tc>
        <w:tc>
          <w:tcPr>
            <w:tcW w:w="553" w:type="pct"/>
            <w:hideMark/>
          </w:tcPr>
          <w:p w14:paraId="7AB6074E"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-9.02178</w:t>
            </w:r>
          </w:p>
        </w:tc>
        <w:tc>
          <w:tcPr>
            <w:tcW w:w="553" w:type="pct"/>
            <w:hideMark/>
          </w:tcPr>
          <w:p w14:paraId="344337DE"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23.20158</w:t>
            </w:r>
          </w:p>
        </w:tc>
        <w:tc>
          <w:tcPr>
            <w:tcW w:w="553" w:type="pct"/>
            <w:hideMark/>
          </w:tcPr>
          <w:p w14:paraId="11C3154B"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-19.79962</w:t>
            </w:r>
          </w:p>
        </w:tc>
        <w:tc>
          <w:tcPr>
            <w:tcW w:w="553" w:type="pct"/>
            <w:hideMark/>
          </w:tcPr>
          <w:p w14:paraId="0414A954"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43.76494</w:t>
            </w:r>
          </w:p>
        </w:tc>
        <w:tc>
          <w:tcPr>
            <w:tcW w:w="566" w:type="pct"/>
            <w:hideMark/>
          </w:tcPr>
          <w:p w14:paraId="27B0AF25"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10.77783</w:t>
            </w:r>
          </w:p>
        </w:tc>
        <w:tc>
          <w:tcPr>
            <w:tcW w:w="566" w:type="pct"/>
            <w:hideMark/>
          </w:tcPr>
          <w:p w14:paraId="403BD7B0"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49.57759</w:t>
            </w:r>
          </w:p>
        </w:tc>
        <w:tc>
          <w:tcPr>
            <w:tcW w:w="553" w:type="pct"/>
            <w:hideMark/>
          </w:tcPr>
          <w:p w14:paraId="52CE4C16"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0.828</w:t>
            </w:r>
          </w:p>
        </w:tc>
        <w:tc>
          <w:tcPr>
            <w:tcW w:w="550" w:type="pct"/>
            <w:hideMark/>
          </w:tcPr>
          <w:p w14:paraId="4F49B6F7"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30.76279</w:t>
            </w:r>
          </w:p>
        </w:tc>
      </w:tr>
      <w:tr w:rsidR="00AC5A88" w:rsidRPr="00AC5A88" w14:paraId="5D040722" w14:textId="77777777" w:rsidTr="00AC5A88">
        <w:tc>
          <w:tcPr>
            <w:tcW w:w="553" w:type="pct"/>
            <w:hideMark/>
          </w:tcPr>
          <w:p w14:paraId="5BE103F7"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A H</w:t>
            </w:r>
          </w:p>
        </w:tc>
        <w:tc>
          <w:tcPr>
            <w:tcW w:w="553" w:type="pct"/>
            <w:hideMark/>
          </w:tcPr>
          <w:p w14:paraId="6261FF5B"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-11.0</w:t>
            </w:r>
          </w:p>
        </w:tc>
        <w:tc>
          <w:tcPr>
            <w:tcW w:w="553" w:type="pct"/>
            <w:hideMark/>
          </w:tcPr>
          <w:p w14:paraId="648E4416"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34.49961</w:t>
            </w:r>
          </w:p>
        </w:tc>
        <w:tc>
          <w:tcPr>
            <w:tcW w:w="553" w:type="pct"/>
            <w:hideMark/>
          </w:tcPr>
          <w:p w14:paraId="40D6EDC3"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6.841456</w:t>
            </w:r>
          </w:p>
        </w:tc>
        <w:tc>
          <w:tcPr>
            <w:tcW w:w="553" w:type="pct"/>
            <w:hideMark/>
          </w:tcPr>
          <w:p w14:paraId="106C2FA7"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41.21146</w:t>
            </w:r>
          </w:p>
        </w:tc>
        <w:tc>
          <w:tcPr>
            <w:tcW w:w="566" w:type="pct"/>
            <w:hideMark/>
          </w:tcPr>
          <w:p w14:paraId="216CDD08"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-17.84146</w:t>
            </w:r>
          </w:p>
        </w:tc>
        <w:tc>
          <w:tcPr>
            <w:tcW w:w="566" w:type="pct"/>
            <w:hideMark/>
          </w:tcPr>
          <w:p w14:paraId="68683AB2"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53.74577</w:t>
            </w:r>
          </w:p>
        </w:tc>
        <w:tc>
          <w:tcPr>
            <w:tcW w:w="553" w:type="pct"/>
            <w:hideMark/>
          </w:tcPr>
          <w:p w14:paraId="01A0A0C0"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0.74</w:t>
            </w:r>
          </w:p>
        </w:tc>
        <w:tc>
          <w:tcPr>
            <w:tcW w:w="550" w:type="pct"/>
            <w:hideMark/>
          </w:tcPr>
          <w:p w14:paraId="0A439050"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31.12505</w:t>
            </w:r>
          </w:p>
        </w:tc>
      </w:tr>
      <w:tr w:rsidR="00AC5A88" w:rsidRPr="00AC5A88" w14:paraId="7B295229" w14:textId="77777777" w:rsidTr="00AC5A88">
        <w:tc>
          <w:tcPr>
            <w:tcW w:w="553" w:type="pct"/>
            <w:hideMark/>
          </w:tcPr>
          <w:p w14:paraId="7E927FEC"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B D</w:t>
            </w:r>
          </w:p>
        </w:tc>
        <w:tc>
          <w:tcPr>
            <w:tcW w:w="553" w:type="pct"/>
            <w:hideMark/>
          </w:tcPr>
          <w:p w14:paraId="55427DB7"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24.2</w:t>
            </w:r>
          </w:p>
        </w:tc>
        <w:tc>
          <w:tcPr>
            <w:tcW w:w="553" w:type="pct"/>
            <w:hideMark/>
          </w:tcPr>
          <w:p w14:paraId="72DDAE6B"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30.73082</w:t>
            </w:r>
          </w:p>
        </w:tc>
        <w:tc>
          <w:tcPr>
            <w:tcW w:w="553" w:type="pct"/>
            <w:hideMark/>
          </w:tcPr>
          <w:p w14:paraId="3D793003"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-47.12772</w:t>
            </w:r>
          </w:p>
        </w:tc>
        <w:tc>
          <w:tcPr>
            <w:tcW w:w="553" w:type="pct"/>
            <w:hideMark/>
          </w:tcPr>
          <w:p w14:paraId="6D33C7B7"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635.6349</w:t>
            </w:r>
          </w:p>
        </w:tc>
        <w:tc>
          <w:tcPr>
            <w:tcW w:w="566" w:type="pct"/>
            <w:hideMark/>
          </w:tcPr>
          <w:p w14:paraId="7681B582"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71.32772</w:t>
            </w:r>
          </w:p>
        </w:tc>
        <w:tc>
          <w:tcPr>
            <w:tcW w:w="566" w:type="pct"/>
            <w:hideMark/>
          </w:tcPr>
          <w:p w14:paraId="691D2A25"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636.5946</w:t>
            </w:r>
          </w:p>
        </w:tc>
        <w:tc>
          <w:tcPr>
            <w:tcW w:w="553" w:type="pct"/>
            <w:hideMark/>
          </w:tcPr>
          <w:p w14:paraId="1EE6B944"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0.911</w:t>
            </w:r>
          </w:p>
        </w:tc>
        <w:tc>
          <w:tcPr>
            <w:tcW w:w="550" w:type="pct"/>
            <w:hideMark/>
          </w:tcPr>
          <w:p w14:paraId="145E27CB"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28.39131</w:t>
            </w:r>
          </w:p>
        </w:tc>
      </w:tr>
      <w:tr w:rsidR="00AC5A88" w:rsidRPr="00AC5A88" w14:paraId="69315ECA" w14:textId="77777777" w:rsidTr="00AC5A88">
        <w:tc>
          <w:tcPr>
            <w:tcW w:w="553" w:type="pct"/>
            <w:hideMark/>
          </w:tcPr>
          <w:p w14:paraId="7B41F0AB"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C D</w:t>
            </w:r>
          </w:p>
        </w:tc>
        <w:tc>
          <w:tcPr>
            <w:tcW w:w="553" w:type="pct"/>
            <w:hideMark/>
          </w:tcPr>
          <w:p w14:paraId="2BBAC10A"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24.78358</w:t>
            </w:r>
          </w:p>
        </w:tc>
        <w:tc>
          <w:tcPr>
            <w:tcW w:w="553" w:type="pct"/>
            <w:hideMark/>
          </w:tcPr>
          <w:p w14:paraId="368C6C48"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21.25269</w:t>
            </w:r>
          </w:p>
        </w:tc>
        <w:tc>
          <w:tcPr>
            <w:tcW w:w="553" w:type="pct"/>
            <w:hideMark/>
          </w:tcPr>
          <w:p w14:paraId="4422E338"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-47.98257</w:t>
            </w:r>
          </w:p>
        </w:tc>
        <w:tc>
          <w:tcPr>
            <w:tcW w:w="553" w:type="pct"/>
            <w:hideMark/>
          </w:tcPr>
          <w:p w14:paraId="0973A5C0"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450.2661</w:t>
            </w:r>
          </w:p>
        </w:tc>
        <w:tc>
          <w:tcPr>
            <w:tcW w:w="566" w:type="pct"/>
            <w:hideMark/>
          </w:tcPr>
          <w:p w14:paraId="34AA7863"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72.76615</w:t>
            </w:r>
          </w:p>
        </w:tc>
        <w:tc>
          <w:tcPr>
            <w:tcW w:w="566" w:type="pct"/>
            <w:hideMark/>
          </w:tcPr>
          <w:p w14:paraId="0AD94C4E"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450.8744</w:t>
            </w:r>
          </w:p>
        </w:tc>
        <w:tc>
          <w:tcPr>
            <w:tcW w:w="553" w:type="pct"/>
            <w:hideMark/>
          </w:tcPr>
          <w:p w14:paraId="4D50F3BF"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0.872</w:t>
            </w:r>
          </w:p>
        </w:tc>
        <w:tc>
          <w:tcPr>
            <w:tcW w:w="550" w:type="pct"/>
            <w:hideMark/>
          </w:tcPr>
          <w:p w14:paraId="35A3D50F"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28.40298</w:t>
            </w:r>
          </w:p>
        </w:tc>
      </w:tr>
      <w:tr w:rsidR="00AC5A88" w:rsidRPr="00AC5A88" w14:paraId="485617EF" w14:textId="77777777" w:rsidTr="00AC5A88">
        <w:tc>
          <w:tcPr>
            <w:tcW w:w="553" w:type="pct"/>
            <w:hideMark/>
          </w:tcPr>
          <w:p w14:paraId="260E4A05"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D E</w:t>
            </w:r>
          </w:p>
        </w:tc>
        <w:tc>
          <w:tcPr>
            <w:tcW w:w="553" w:type="pct"/>
            <w:hideMark/>
          </w:tcPr>
          <w:p w14:paraId="0D3A651B"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-55.71819</w:t>
            </w:r>
          </w:p>
        </w:tc>
        <w:tc>
          <w:tcPr>
            <w:tcW w:w="553" w:type="pct"/>
            <w:hideMark/>
          </w:tcPr>
          <w:p w14:paraId="144574A2"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19.56977</w:t>
            </w:r>
          </w:p>
        </w:tc>
        <w:tc>
          <w:tcPr>
            <w:tcW w:w="553" w:type="pct"/>
            <w:hideMark/>
          </w:tcPr>
          <w:p w14:paraId="47982AB1"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-32.79767</w:t>
            </w:r>
          </w:p>
        </w:tc>
        <w:tc>
          <w:tcPr>
            <w:tcW w:w="553" w:type="pct"/>
            <w:hideMark/>
          </w:tcPr>
          <w:p w14:paraId="33AA98DA"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368.4281</w:t>
            </w:r>
          </w:p>
        </w:tc>
        <w:tc>
          <w:tcPr>
            <w:tcW w:w="566" w:type="pct"/>
            <w:hideMark/>
          </w:tcPr>
          <w:p w14:paraId="32B6A0CA"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-22.92052</w:t>
            </w:r>
          </w:p>
        </w:tc>
        <w:tc>
          <w:tcPr>
            <w:tcW w:w="566" w:type="pct"/>
            <w:hideMark/>
          </w:tcPr>
          <w:p w14:paraId="234324B3"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368.6421</w:t>
            </w:r>
          </w:p>
        </w:tc>
        <w:tc>
          <w:tcPr>
            <w:tcW w:w="553" w:type="pct"/>
            <w:hideMark/>
          </w:tcPr>
          <w:p w14:paraId="61E3AD29"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0.95</w:t>
            </w:r>
          </w:p>
        </w:tc>
        <w:tc>
          <w:tcPr>
            <w:tcW w:w="550" w:type="pct"/>
            <w:hideMark/>
          </w:tcPr>
          <w:p w14:paraId="7676D854"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28.41316</w:t>
            </w:r>
          </w:p>
        </w:tc>
      </w:tr>
      <w:tr w:rsidR="00AC5A88" w:rsidRPr="00AC5A88" w14:paraId="212C3062" w14:textId="77777777" w:rsidTr="00AC5A88">
        <w:tc>
          <w:tcPr>
            <w:tcW w:w="553" w:type="pct"/>
            <w:hideMark/>
          </w:tcPr>
          <w:p w14:paraId="29E10AC3"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D F</w:t>
            </w:r>
          </w:p>
        </w:tc>
        <w:tc>
          <w:tcPr>
            <w:tcW w:w="553" w:type="pct"/>
            <w:hideMark/>
          </w:tcPr>
          <w:p w14:paraId="396693A3"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-17.69998</w:t>
            </w:r>
          </w:p>
        </w:tc>
        <w:tc>
          <w:tcPr>
            <w:tcW w:w="553" w:type="pct"/>
            <w:hideMark/>
          </w:tcPr>
          <w:p w14:paraId="2F3AA1EB"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31.6956</w:t>
            </w:r>
          </w:p>
        </w:tc>
        <w:tc>
          <w:tcPr>
            <w:tcW w:w="553" w:type="pct"/>
            <w:hideMark/>
          </w:tcPr>
          <w:p w14:paraId="776275B5"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5.051128</w:t>
            </w:r>
          </w:p>
        </w:tc>
        <w:tc>
          <w:tcPr>
            <w:tcW w:w="553" w:type="pct"/>
            <w:hideMark/>
          </w:tcPr>
          <w:p w14:paraId="174A8995"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635.6805</w:t>
            </w:r>
          </w:p>
        </w:tc>
        <w:tc>
          <w:tcPr>
            <w:tcW w:w="566" w:type="pct"/>
            <w:hideMark/>
          </w:tcPr>
          <w:p w14:paraId="218CD11A"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-22.75111</w:t>
            </w:r>
          </w:p>
        </w:tc>
        <w:tc>
          <w:tcPr>
            <w:tcW w:w="566" w:type="pct"/>
            <w:hideMark/>
          </w:tcPr>
          <w:p w14:paraId="323EA039"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636.1582</w:t>
            </w:r>
          </w:p>
        </w:tc>
        <w:tc>
          <w:tcPr>
            <w:tcW w:w="553" w:type="pct"/>
            <w:hideMark/>
          </w:tcPr>
          <w:p w14:paraId="27957304"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0.971</w:t>
            </w:r>
          </w:p>
        </w:tc>
        <w:tc>
          <w:tcPr>
            <w:tcW w:w="550" w:type="pct"/>
            <w:hideMark/>
          </w:tcPr>
          <w:p w14:paraId="2B6A1ECC"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28.39075</w:t>
            </w:r>
          </w:p>
        </w:tc>
      </w:tr>
      <w:tr w:rsidR="00AC5A88" w:rsidRPr="00AC5A88" w14:paraId="2649E167" w14:textId="77777777" w:rsidTr="00AC5A88">
        <w:tc>
          <w:tcPr>
            <w:tcW w:w="553" w:type="pct"/>
            <w:hideMark/>
          </w:tcPr>
          <w:p w14:paraId="3748E2E3"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D G</w:t>
            </w:r>
          </w:p>
        </w:tc>
        <w:tc>
          <w:tcPr>
            <w:tcW w:w="553" w:type="pct"/>
            <w:hideMark/>
          </w:tcPr>
          <w:p w14:paraId="0234FCA7"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-35.25077</w:t>
            </w:r>
          </w:p>
        </w:tc>
        <w:tc>
          <w:tcPr>
            <w:tcW w:w="553" w:type="pct"/>
            <w:hideMark/>
          </w:tcPr>
          <w:p w14:paraId="45CD5282"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21.54389</w:t>
            </w:r>
          </w:p>
        </w:tc>
        <w:tc>
          <w:tcPr>
            <w:tcW w:w="553" w:type="pct"/>
            <w:hideMark/>
          </w:tcPr>
          <w:p w14:paraId="70E315C6"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-12.41533</w:t>
            </w:r>
          </w:p>
        </w:tc>
        <w:tc>
          <w:tcPr>
            <w:tcW w:w="553" w:type="pct"/>
            <w:hideMark/>
          </w:tcPr>
          <w:p w14:paraId="52C747E3"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450.2793</w:t>
            </w:r>
          </w:p>
        </w:tc>
        <w:tc>
          <w:tcPr>
            <w:tcW w:w="566" w:type="pct"/>
            <w:hideMark/>
          </w:tcPr>
          <w:p w14:paraId="421DAC27"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-22.83544</w:t>
            </w:r>
          </w:p>
        </w:tc>
        <w:tc>
          <w:tcPr>
            <w:tcW w:w="566" w:type="pct"/>
            <w:hideMark/>
          </w:tcPr>
          <w:p w14:paraId="07622219"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450.6607</w:t>
            </w:r>
          </w:p>
        </w:tc>
        <w:tc>
          <w:tcPr>
            <w:tcW w:w="553" w:type="pct"/>
            <w:hideMark/>
          </w:tcPr>
          <w:p w14:paraId="5AC2C8F6"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0.96</w:t>
            </w:r>
          </w:p>
        </w:tc>
        <w:tc>
          <w:tcPr>
            <w:tcW w:w="550" w:type="pct"/>
            <w:hideMark/>
          </w:tcPr>
          <w:p w14:paraId="7DA461D3"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28.40189</w:t>
            </w:r>
          </w:p>
        </w:tc>
      </w:tr>
      <w:tr w:rsidR="00AC5A88" w:rsidRPr="00AC5A88" w14:paraId="42FE96D5" w14:textId="77777777" w:rsidTr="00AC5A88">
        <w:tc>
          <w:tcPr>
            <w:tcW w:w="553" w:type="pct"/>
            <w:hideMark/>
          </w:tcPr>
          <w:p w14:paraId="7B58E8BB"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D H</w:t>
            </w:r>
          </w:p>
        </w:tc>
        <w:tc>
          <w:tcPr>
            <w:tcW w:w="553" w:type="pct"/>
            <w:hideMark/>
          </w:tcPr>
          <w:p w14:paraId="1CE5569B"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14.98172</w:t>
            </w:r>
          </w:p>
        </w:tc>
        <w:tc>
          <w:tcPr>
            <w:tcW w:w="553" w:type="pct"/>
            <w:hideMark/>
          </w:tcPr>
          <w:p w14:paraId="253837C6"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34.43381</w:t>
            </w:r>
          </w:p>
        </w:tc>
        <w:tc>
          <w:tcPr>
            <w:tcW w:w="553" w:type="pct"/>
            <w:hideMark/>
          </w:tcPr>
          <w:p w14:paraId="78C07AFF"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-2.702984</w:t>
            </w:r>
          </w:p>
        </w:tc>
        <w:tc>
          <w:tcPr>
            <w:tcW w:w="553" w:type="pct"/>
            <w:hideMark/>
          </w:tcPr>
          <w:p w14:paraId="0B3B8133"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41.39948</w:t>
            </w:r>
          </w:p>
        </w:tc>
        <w:tc>
          <w:tcPr>
            <w:tcW w:w="566" w:type="pct"/>
            <w:hideMark/>
          </w:tcPr>
          <w:p w14:paraId="04D83F0C"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17.6847</w:t>
            </w:r>
          </w:p>
        </w:tc>
        <w:tc>
          <w:tcPr>
            <w:tcW w:w="566" w:type="pct"/>
            <w:hideMark/>
          </w:tcPr>
          <w:p w14:paraId="76F767B4"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53.84136</w:t>
            </w:r>
          </w:p>
        </w:tc>
        <w:tc>
          <w:tcPr>
            <w:tcW w:w="553" w:type="pct"/>
            <w:hideMark/>
          </w:tcPr>
          <w:p w14:paraId="0C525503"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0.743</w:t>
            </w:r>
          </w:p>
        </w:tc>
        <w:tc>
          <w:tcPr>
            <w:tcW w:w="550" w:type="pct"/>
            <w:hideMark/>
          </w:tcPr>
          <w:p w14:paraId="4D9407DD" w14:textId="77777777" w:rsidR="00AC5A88" w:rsidRPr="00AC5A88" w:rsidRDefault="00AC5A88" w:rsidP="00AC5A88">
            <w:pPr>
              <w:rPr>
                <w:rFonts w:ascii="Times New Roman" w:hAnsi="Times New Roman" w:cs="Times New Roman"/>
                <w:szCs w:val="21"/>
              </w:rPr>
            </w:pPr>
            <w:r w:rsidRPr="00AC5A88">
              <w:rPr>
                <w:rFonts w:ascii="Times New Roman" w:hAnsi="Times New Roman" w:cs="Times New Roman"/>
                <w:szCs w:val="21"/>
              </w:rPr>
              <w:t>31.13927</w:t>
            </w:r>
          </w:p>
        </w:tc>
      </w:tr>
    </w:tbl>
    <w:p w14:paraId="4C5D870C" w14:textId="246C804D" w:rsidR="00AC5A88" w:rsidRPr="00AC5A88" w:rsidRDefault="00AC5A88" w:rsidP="00AC5A88">
      <w:pPr>
        <w:rPr>
          <w:rFonts w:ascii="Times New Roman" w:hAnsi="Times New Roman" w:cs="Times New Roman"/>
          <w:i/>
          <w:iCs/>
          <w:sz w:val="18"/>
          <w:szCs w:val="20"/>
        </w:rPr>
      </w:pPr>
      <w:r w:rsidRPr="00952031">
        <w:rPr>
          <w:rFonts w:ascii="Times New Roman" w:hAnsi="Times New Roman" w:cs="Times New Roman"/>
          <w:b/>
          <w:bCs/>
          <w:i/>
          <w:iCs/>
          <w:sz w:val="18"/>
          <w:szCs w:val="20"/>
        </w:rPr>
        <w:t>Notes:</w:t>
      </w:r>
      <w:r w:rsidRPr="00AC5A88">
        <w:rPr>
          <w:rFonts w:ascii="Times New Roman" w:hAnsi="Times New Roman" w:cs="Times New Roman"/>
          <w:b/>
          <w:bCs/>
          <w:i/>
          <w:iCs/>
          <w:sz w:val="18"/>
          <w:szCs w:val="20"/>
        </w:rPr>
        <w:t xml:space="preserve"> </w:t>
      </w:r>
      <w:r w:rsidRPr="00AC5A88">
        <w:rPr>
          <w:rFonts w:ascii="Times New Roman" w:hAnsi="Times New Roman" w:cs="Times New Roman" w:hint="eastAsia"/>
          <w:i/>
          <w:iCs/>
          <w:sz w:val="18"/>
          <w:szCs w:val="20"/>
        </w:rPr>
        <w:t>A = Badminton, B = Basketball, C = Handball, D = Non-athletes, E = Soccer, F = Table Tennis, G = Tennis, H = Volleyball</w:t>
      </w:r>
    </w:p>
    <w:p w14:paraId="56EC1C7F" w14:textId="77777777" w:rsidR="00245F89" w:rsidRDefault="00245F89" w:rsidP="00245F89">
      <w:pPr>
        <w:rPr>
          <w:rFonts w:ascii="Times New Roman" w:hAnsi="Times New Roman" w:cs="Times New Roman"/>
          <w:sz w:val="18"/>
          <w:szCs w:val="20"/>
        </w:rPr>
      </w:pPr>
    </w:p>
    <w:p w14:paraId="0BE6D8A6" w14:textId="77777777" w:rsidR="0092297C" w:rsidRDefault="0092297C" w:rsidP="00245F89">
      <w:pPr>
        <w:rPr>
          <w:rFonts w:ascii="Times New Roman" w:hAnsi="Times New Roman" w:cs="Times New Roman"/>
          <w:sz w:val="18"/>
          <w:szCs w:val="20"/>
        </w:rPr>
      </w:pPr>
    </w:p>
    <w:p w14:paraId="77300249" w14:textId="77777777" w:rsidR="0092297C" w:rsidRDefault="0092297C" w:rsidP="00245F89">
      <w:pPr>
        <w:rPr>
          <w:rFonts w:ascii="Times New Roman" w:hAnsi="Times New Roman" w:cs="Times New Roman"/>
          <w:sz w:val="18"/>
          <w:szCs w:val="20"/>
        </w:rPr>
      </w:pPr>
    </w:p>
    <w:p w14:paraId="450E17AB" w14:textId="19A6AB51" w:rsidR="00245F89" w:rsidRPr="00245F89" w:rsidRDefault="00245F89" w:rsidP="00245F89">
      <w:pPr>
        <w:jc w:val="center"/>
        <w:rPr>
          <w:rFonts w:ascii="Times New Roman" w:hAnsi="Times New Roman" w:cs="Times New Roman"/>
          <w:b/>
          <w:bCs/>
        </w:rPr>
      </w:pPr>
      <w:r w:rsidRPr="00D3582A">
        <w:rPr>
          <w:rFonts w:ascii="Times New Roman" w:hAnsi="Times New Roman" w:cs="Times New Roman"/>
          <w:b/>
          <w:bCs/>
        </w:rPr>
        <w:lastRenderedPageBreak/>
        <w:t>Supplementary Table S</w:t>
      </w:r>
      <w:r w:rsidR="001B660B">
        <w:rPr>
          <w:rFonts w:ascii="Times New Roman" w:hAnsi="Times New Roman" w:cs="Times New Roman" w:hint="eastAsia"/>
          <w:b/>
          <w:bCs/>
        </w:rPr>
        <w:t>8</w:t>
      </w:r>
      <w:r w:rsidRPr="00D3582A">
        <w:rPr>
          <w:rFonts w:ascii="Times New Roman" w:hAnsi="Times New Roman" w:cs="Times New Roman"/>
          <w:b/>
          <w:bCs/>
        </w:rPr>
        <w:t xml:space="preserve">. Consistency test for the </w:t>
      </w:r>
      <w:r w:rsidRPr="00245F89">
        <w:rPr>
          <w:rFonts w:ascii="Times New Roman" w:hAnsi="Times New Roman" w:cs="Times New Roman"/>
          <w:b/>
          <w:bCs/>
        </w:rPr>
        <w:t>Stroop</w:t>
      </w:r>
      <w:r w:rsidRPr="00D3582A">
        <w:rPr>
          <w:rFonts w:ascii="Times New Roman" w:hAnsi="Times New Roman" w:cs="Times New Roman"/>
          <w:b/>
          <w:bCs/>
        </w:rPr>
        <w:t xml:space="preserve"> </w:t>
      </w:r>
      <w:r>
        <w:rPr>
          <w:rFonts w:ascii="Times New Roman" w:hAnsi="Times New Roman" w:cs="Times New Roman" w:hint="eastAsia"/>
          <w:b/>
          <w:bCs/>
        </w:rPr>
        <w:t>T</w:t>
      </w:r>
      <w:r w:rsidRPr="00D3582A">
        <w:rPr>
          <w:rFonts w:ascii="Times New Roman" w:hAnsi="Times New Roman" w:cs="Times New Roman"/>
          <w:b/>
          <w:bCs/>
        </w:rPr>
        <w:t>ask.</w:t>
      </w:r>
    </w:p>
    <w:tbl>
      <w:tblPr>
        <w:tblStyle w:val="ae"/>
        <w:tblW w:w="5000" w:type="pct"/>
        <w:tblLook w:val="04A0" w:firstRow="1" w:lastRow="0" w:firstColumn="1" w:lastColumn="0" w:noHBand="0" w:noVBand="1"/>
      </w:tblPr>
      <w:tblGrid>
        <w:gridCol w:w="1701"/>
        <w:gridCol w:w="1702"/>
        <w:gridCol w:w="1702"/>
        <w:gridCol w:w="1702"/>
        <w:gridCol w:w="1702"/>
        <w:gridCol w:w="1742"/>
        <w:gridCol w:w="1742"/>
        <w:gridCol w:w="1702"/>
        <w:gridCol w:w="1693"/>
      </w:tblGrid>
      <w:tr w:rsidR="00245F89" w:rsidRPr="00245F89" w14:paraId="767F4787" w14:textId="77777777" w:rsidTr="00245F89">
        <w:tc>
          <w:tcPr>
            <w:tcW w:w="553" w:type="pct"/>
            <w:hideMark/>
          </w:tcPr>
          <w:p w14:paraId="4C0B2323"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Side</w:t>
            </w:r>
          </w:p>
        </w:tc>
        <w:tc>
          <w:tcPr>
            <w:tcW w:w="553" w:type="pct"/>
            <w:hideMark/>
          </w:tcPr>
          <w:p w14:paraId="624FDD57"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Direct Coef.</w:t>
            </w:r>
          </w:p>
        </w:tc>
        <w:tc>
          <w:tcPr>
            <w:tcW w:w="553" w:type="pct"/>
            <w:hideMark/>
          </w:tcPr>
          <w:p w14:paraId="2CEB3477"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Direct Std. Err.</w:t>
            </w:r>
          </w:p>
        </w:tc>
        <w:tc>
          <w:tcPr>
            <w:tcW w:w="553" w:type="pct"/>
            <w:hideMark/>
          </w:tcPr>
          <w:p w14:paraId="5648753F"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Indirect Coef.</w:t>
            </w:r>
          </w:p>
        </w:tc>
        <w:tc>
          <w:tcPr>
            <w:tcW w:w="553" w:type="pct"/>
            <w:hideMark/>
          </w:tcPr>
          <w:p w14:paraId="34C6DEAF"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Indirect Std. Err.</w:t>
            </w:r>
          </w:p>
        </w:tc>
        <w:tc>
          <w:tcPr>
            <w:tcW w:w="566" w:type="pct"/>
            <w:hideMark/>
          </w:tcPr>
          <w:p w14:paraId="4C59AF86"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Difference Coef.</w:t>
            </w:r>
          </w:p>
        </w:tc>
        <w:tc>
          <w:tcPr>
            <w:tcW w:w="566" w:type="pct"/>
            <w:hideMark/>
          </w:tcPr>
          <w:p w14:paraId="27AF7A41"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Difference Std. Err.</w:t>
            </w:r>
          </w:p>
        </w:tc>
        <w:tc>
          <w:tcPr>
            <w:tcW w:w="553" w:type="pct"/>
            <w:hideMark/>
          </w:tcPr>
          <w:p w14:paraId="11F1C989"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P&gt;|z|</w:t>
            </w:r>
          </w:p>
        </w:tc>
        <w:tc>
          <w:tcPr>
            <w:tcW w:w="550" w:type="pct"/>
            <w:hideMark/>
          </w:tcPr>
          <w:p w14:paraId="03CD4FE9"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Tau</w:t>
            </w:r>
          </w:p>
        </w:tc>
      </w:tr>
      <w:tr w:rsidR="00245F89" w:rsidRPr="00245F89" w14:paraId="3B54283B" w14:textId="77777777" w:rsidTr="00245F89">
        <w:tc>
          <w:tcPr>
            <w:tcW w:w="553" w:type="pct"/>
            <w:hideMark/>
          </w:tcPr>
          <w:p w14:paraId="0BE7F47E"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A C</w:t>
            </w:r>
          </w:p>
        </w:tc>
        <w:tc>
          <w:tcPr>
            <w:tcW w:w="553" w:type="pct"/>
            <w:hideMark/>
          </w:tcPr>
          <w:p w14:paraId="5C9B2F5B"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38.4181</w:t>
            </w:r>
          </w:p>
        </w:tc>
        <w:tc>
          <w:tcPr>
            <w:tcW w:w="553" w:type="pct"/>
            <w:hideMark/>
          </w:tcPr>
          <w:p w14:paraId="4874AEFE"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35.07693</w:t>
            </w:r>
          </w:p>
        </w:tc>
        <w:tc>
          <w:tcPr>
            <w:tcW w:w="553" w:type="pct"/>
            <w:hideMark/>
          </w:tcPr>
          <w:p w14:paraId="3F6A268F"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13.41737</w:t>
            </w:r>
          </w:p>
        </w:tc>
        <w:tc>
          <w:tcPr>
            <w:tcW w:w="553" w:type="pct"/>
            <w:hideMark/>
          </w:tcPr>
          <w:p w14:paraId="6655FF15"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82.22603</w:t>
            </w:r>
          </w:p>
        </w:tc>
        <w:tc>
          <w:tcPr>
            <w:tcW w:w="566" w:type="pct"/>
            <w:hideMark/>
          </w:tcPr>
          <w:p w14:paraId="0C27BF3E"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25.00072</w:t>
            </w:r>
          </w:p>
        </w:tc>
        <w:tc>
          <w:tcPr>
            <w:tcW w:w="566" w:type="pct"/>
            <w:hideMark/>
          </w:tcPr>
          <w:p w14:paraId="6BE0759A"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89.39428</w:t>
            </w:r>
          </w:p>
        </w:tc>
        <w:tc>
          <w:tcPr>
            <w:tcW w:w="553" w:type="pct"/>
            <w:hideMark/>
          </w:tcPr>
          <w:p w14:paraId="1D0C8B1C"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0.78</w:t>
            </w:r>
          </w:p>
        </w:tc>
        <w:tc>
          <w:tcPr>
            <w:tcW w:w="550" w:type="pct"/>
            <w:hideMark/>
          </w:tcPr>
          <w:p w14:paraId="054175E3"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36.58443</w:t>
            </w:r>
          </w:p>
        </w:tc>
      </w:tr>
      <w:tr w:rsidR="00245F89" w:rsidRPr="00245F89" w14:paraId="1B3180B9" w14:textId="77777777" w:rsidTr="00245F89">
        <w:tc>
          <w:tcPr>
            <w:tcW w:w="553" w:type="pct"/>
            <w:hideMark/>
          </w:tcPr>
          <w:p w14:paraId="26984410"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B C</w:t>
            </w:r>
          </w:p>
        </w:tc>
        <w:tc>
          <w:tcPr>
            <w:tcW w:w="553" w:type="pct"/>
            <w:hideMark/>
          </w:tcPr>
          <w:p w14:paraId="3A77F17B"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40.30607</w:t>
            </w:r>
          </w:p>
        </w:tc>
        <w:tc>
          <w:tcPr>
            <w:tcW w:w="553" w:type="pct"/>
            <w:hideMark/>
          </w:tcPr>
          <w:p w14:paraId="2677C318"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17.69357</w:t>
            </w:r>
          </w:p>
        </w:tc>
        <w:tc>
          <w:tcPr>
            <w:tcW w:w="553" w:type="pct"/>
            <w:hideMark/>
          </w:tcPr>
          <w:p w14:paraId="5B84272A"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28.22702</w:t>
            </w:r>
          </w:p>
        </w:tc>
        <w:tc>
          <w:tcPr>
            <w:tcW w:w="553" w:type="pct"/>
            <w:hideMark/>
          </w:tcPr>
          <w:p w14:paraId="77DF5FFB"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291.9304</w:t>
            </w:r>
          </w:p>
        </w:tc>
        <w:tc>
          <w:tcPr>
            <w:tcW w:w="566" w:type="pct"/>
            <w:hideMark/>
          </w:tcPr>
          <w:p w14:paraId="4F720556"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12.07905</w:t>
            </w:r>
          </w:p>
        </w:tc>
        <w:tc>
          <w:tcPr>
            <w:tcW w:w="566" w:type="pct"/>
            <w:hideMark/>
          </w:tcPr>
          <w:p w14:paraId="64439679"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292.6293</w:t>
            </w:r>
          </w:p>
        </w:tc>
        <w:tc>
          <w:tcPr>
            <w:tcW w:w="553" w:type="pct"/>
            <w:hideMark/>
          </w:tcPr>
          <w:p w14:paraId="0FF07ED2"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0.967</w:t>
            </w:r>
          </w:p>
        </w:tc>
        <w:tc>
          <w:tcPr>
            <w:tcW w:w="550" w:type="pct"/>
            <w:hideMark/>
          </w:tcPr>
          <w:p w14:paraId="183DF01E"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36.47313</w:t>
            </w:r>
          </w:p>
        </w:tc>
      </w:tr>
      <w:tr w:rsidR="00245F89" w:rsidRPr="00245F89" w14:paraId="718193B2" w14:textId="77777777" w:rsidTr="00245F89">
        <w:tc>
          <w:tcPr>
            <w:tcW w:w="553" w:type="pct"/>
            <w:hideMark/>
          </w:tcPr>
          <w:p w14:paraId="5523FA2B"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C D</w:t>
            </w:r>
          </w:p>
        </w:tc>
        <w:tc>
          <w:tcPr>
            <w:tcW w:w="553" w:type="pct"/>
            <w:hideMark/>
          </w:tcPr>
          <w:p w14:paraId="60412FF7"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-85.38165</w:t>
            </w:r>
          </w:p>
        </w:tc>
        <w:tc>
          <w:tcPr>
            <w:tcW w:w="553" w:type="pct"/>
            <w:hideMark/>
          </w:tcPr>
          <w:p w14:paraId="3FDA0999"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25.04299</w:t>
            </w:r>
          </w:p>
        </w:tc>
        <w:tc>
          <w:tcPr>
            <w:tcW w:w="553" w:type="pct"/>
            <w:hideMark/>
          </w:tcPr>
          <w:p w14:paraId="2AAEF785"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-158.2646</w:t>
            </w:r>
          </w:p>
        </w:tc>
        <w:tc>
          <w:tcPr>
            <w:tcW w:w="553" w:type="pct"/>
            <w:hideMark/>
          </w:tcPr>
          <w:p w14:paraId="155A60FE"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292.4601</w:t>
            </w:r>
          </w:p>
        </w:tc>
        <w:tc>
          <w:tcPr>
            <w:tcW w:w="566" w:type="pct"/>
            <w:hideMark/>
          </w:tcPr>
          <w:p w14:paraId="4747A22D"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72.88293</w:t>
            </w:r>
          </w:p>
        </w:tc>
        <w:tc>
          <w:tcPr>
            <w:tcW w:w="566" w:type="pct"/>
            <w:hideMark/>
          </w:tcPr>
          <w:p w14:paraId="22257124"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292.2976</w:t>
            </w:r>
          </w:p>
        </w:tc>
        <w:tc>
          <w:tcPr>
            <w:tcW w:w="553" w:type="pct"/>
            <w:hideMark/>
          </w:tcPr>
          <w:p w14:paraId="11722EEC"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0.803</w:t>
            </w:r>
          </w:p>
        </w:tc>
        <w:tc>
          <w:tcPr>
            <w:tcW w:w="550" w:type="pct"/>
            <w:hideMark/>
          </w:tcPr>
          <w:p w14:paraId="647EDA17"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36.46274</w:t>
            </w:r>
          </w:p>
        </w:tc>
      </w:tr>
      <w:tr w:rsidR="00245F89" w:rsidRPr="00245F89" w14:paraId="0C2731E9" w14:textId="77777777" w:rsidTr="00245F89">
        <w:tc>
          <w:tcPr>
            <w:tcW w:w="553" w:type="pct"/>
            <w:hideMark/>
          </w:tcPr>
          <w:p w14:paraId="130C10B9"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C E</w:t>
            </w:r>
          </w:p>
        </w:tc>
        <w:tc>
          <w:tcPr>
            <w:tcW w:w="553" w:type="pct"/>
            <w:hideMark/>
          </w:tcPr>
          <w:p w14:paraId="50EA42D4"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-43.64241</w:t>
            </w:r>
          </w:p>
        </w:tc>
        <w:tc>
          <w:tcPr>
            <w:tcW w:w="553" w:type="pct"/>
            <w:hideMark/>
          </w:tcPr>
          <w:p w14:paraId="46128CA4"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23.40509</w:t>
            </w:r>
          </w:p>
        </w:tc>
        <w:tc>
          <w:tcPr>
            <w:tcW w:w="553" w:type="pct"/>
            <w:hideMark/>
          </w:tcPr>
          <w:p w14:paraId="50AA504F"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-114.9864</w:t>
            </w:r>
          </w:p>
        </w:tc>
        <w:tc>
          <w:tcPr>
            <w:tcW w:w="553" w:type="pct"/>
            <w:hideMark/>
          </w:tcPr>
          <w:p w14:paraId="30D7D3A5"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372.8897</w:t>
            </w:r>
          </w:p>
        </w:tc>
        <w:tc>
          <w:tcPr>
            <w:tcW w:w="566" w:type="pct"/>
            <w:hideMark/>
          </w:tcPr>
          <w:p w14:paraId="62DF3ED3"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71.34399</w:t>
            </w:r>
          </w:p>
        </w:tc>
        <w:tc>
          <w:tcPr>
            <w:tcW w:w="566" w:type="pct"/>
            <w:hideMark/>
          </w:tcPr>
          <w:p w14:paraId="297A1559"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373.3414</w:t>
            </w:r>
          </w:p>
        </w:tc>
        <w:tc>
          <w:tcPr>
            <w:tcW w:w="553" w:type="pct"/>
            <w:hideMark/>
          </w:tcPr>
          <w:p w14:paraId="4B91B200"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0.848</w:t>
            </w:r>
          </w:p>
        </w:tc>
        <w:tc>
          <w:tcPr>
            <w:tcW w:w="550" w:type="pct"/>
            <w:hideMark/>
          </w:tcPr>
          <w:p w14:paraId="2F668C75"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36.44261</w:t>
            </w:r>
          </w:p>
        </w:tc>
      </w:tr>
      <w:tr w:rsidR="00245F89" w:rsidRPr="00245F89" w14:paraId="766A81B0" w14:textId="77777777" w:rsidTr="00245F89">
        <w:tc>
          <w:tcPr>
            <w:tcW w:w="553" w:type="pct"/>
            <w:hideMark/>
          </w:tcPr>
          <w:p w14:paraId="56B25D1C"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C F</w:t>
            </w:r>
          </w:p>
        </w:tc>
        <w:tc>
          <w:tcPr>
            <w:tcW w:w="553" w:type="pct"/>
            <w:hideMark/>
          </w:tcPr>
          <w:p w14:paraId="13AACE1F"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-150.0</w:t>
            </w:r>
          </w:p>
        </w:tc>
        <w:tc>
          <w:tcPr>
            <w:tcW w:w="553" w:type="pct"/>
            <w:hideMark/>
          </w:tcPr>
          <w:p w14:paraId="1AB231AA"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27.6454</w:t>
            </w:r>
          </w:p>
        </w:tc>
        <w:tc>
          <w:tcPr>
            <w:tcW w:w="553" w:type="pct"/>
            <w:hideMark/>
          </w:tcPr>
          <w:p w14:paraId="4127F54A"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-220.5992</w:t>
            </w:r>
          </w:p>
        </w:tc>
        <w:tc>
          <w:tcPr>
            <w:tcW w:w="553" w:type="pct"/>
            <w:hideMark/>
          </w:tcPr>
          <w:p w14:paraId="34F9EA01"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454.2313</w:t>
            </w:r>
          </w:p>
        </w:tc>
        <w:tc>
          <w:tcPr>
            <w:tcW w:w="566" w:type="pct"/>
            <w:hideMark/>
          </w:tcPr>
          <w:p w14:paraId="72930532"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70.59918</w:t>
            </w:r>
          </w:p>
        </w:tc>
        <w:tc>
          <w:tcPr>
            <w:tcW w:w="566" w:type="pct"/>
            <w:hideMark/>
          </w:tcPr>
          <w:p w14:paraId="0D3B5165"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454.8507</w:t>
            </w:r>
          </w:p>
        </w:tc>
        <w:tc>
          <w:tcPr>
            <w:tcW w:w="553" w:type="pct"/>
            <w:hideMark/>
          </w:tcPr>
          <w:p w14:paraId="37AE377B"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0.877</w:t>
            </w:r>
          </w:p>
        </w:tc>
        <w:tc>
          <w:tcPr>
            <w:tcW w:w="550" w:type="pct"/>
            <w:hideMark/>
          </w:tcPr>
          <w:p w14:paraId="31932E78" w14:textId="77777777" w:rsidR="00245F89" w:rsidRPr="00245F89" w:rsidRDefault="00245F89" w:rsidP="00245F89">
            <w:pPr>
              <w:rPr>
                <w:rFonts w:ascii="Times New Roman" w:hAnsi="Times New Roman" w:cs="Times New Roman"/>
                <w:szCs w:val="21"/>
              </w:rPr>
            </w:pPr>
            <w:r w:rsidRPr="00245F89">
              <w:rPr>
                <w:rFonts w:ascii="Times New Roman" w:hAnsi="Times New Roman" w:cs="Times New Roman"/>
                <w:szCs w:val="21"/>
              </w:rPr>
              <w:t>36.43328</w:t>
            </w:r>
          </w:p>
        </w:tc>
      </w:tr>
    </w:tbl>
    <w:p w14:paraId="2946A1E6" w14:textId="2ACC8B16" w:rsidR="00245F89" w:rsidRDefault="00245F89" w:rsidP="00245F89">
      <w:pPr>
        <w:rPr>
          <w:rFonts w:ascii="Times New Roman" w:hAnsi="Times New Roman" w:cs="Times New Roman"/>
          <w:i/>
          <w:iCs/>
          <w:sz w:val="18"/>
          <w:szCs w:val="20"/>
        </w:rPr>
      </w:pPr>
      <w:r w:rsidRPr="00952031">
        <w:rPr>
          <w:rFonts w:ascii="Times New Roman" w:hAnsi="Times New Roman" w:cs="Times New Roman"/>
          <w:b/>
          <w:bCs/>
          <w:i/>
          <w:iCs/>
          <w:sz w:val="18"/>
          <w:szCs w:val="20"/>
        </w:rPr>
        <w:t>Notes:</w:t>
      </w:r>
      <w:r w:rsidRPr="00245F89">
        <w:rPr>
          <w:rFonts w:hint="eastAsia"/>
          <w:sz w:val="18"/>
          <w:szCs w:val="20"/>
        </w:rPr>
        <w:t xml:space="preserve"> </w:t>
      </w:r>
      <w:r w:rsidRPr="00245F89">
        <w:rPr>
          <w:rFonts w:ascii="Times New Roman" w:hAnsi="Times New Roman" w:cs="Times New Roman" w:hint="eastAsia"/>
          <w:i/>
          <w:iCs/>
          <w:sz w:val="18"/>
          <w:szCs w:val="20"/>
        </w:rPr>
        <w:t>A = Badminton, B = Basketball, C = Non-athletes, D = Soccer, E = Table Tennis, F = Volleyball</w:t>
      </w:r>
    </w:p>
    <w:p w14:paraId="4D100551" w14:textId="77777777" w:rsidR="00E43ADD" w:rsidRPr="00245F89" w:rsidRDefault="00E43ADD" w:rsidP="00245F89">
      <w:pPr>
        <w:rPr>
          <w:rFonts w:ascii="Times New Roman" w:hAnsi="Times New Roman" w:cs="Times New Roman"/>
          <w:i/>
          <w:iCs/>
          <w:sz w:val="18"/>
          <w:szCs w:val="20"/>
        </w:rPr>
      </w:pPr>
    </w:p>
    <w:p w14:paraId="3554DCCB" w14:textId="6BBD866D" w:rsidR="00AC5A88" w:rsidRPr="00E43ADD" w:rsidRDefault="00E43ADD" w:rsidP="00E43ADD">
      <w:pPr>
        <w:jc w:val="center"/>
        <w:rPr>
          <w:rFonts w:ascii="Times New Roman" w:hAnsi="Times New Roman" w:cs="Times New Roman"/>
          <w:b/>
          <w:bCs/>
        </w:rPr>
      </w:pPr>
      <w:r w:rsidRPr="00D3582A">
        <w:rPr>
          <w:rFonts w:ascii="Times New Roman" w:hAnsi="Times New Roman" w:cs="Times New Roman"/>
          <w:b/>
          <w:bCs/>
        </w:rPr>
        <w:t>Supplementary Table S</w:t>
      </w:r>
      <w:r w:rsidR="001B660B">
        <w:rPr>
          <w:rFonts w:ascii="Times New Roman" w:hAnsi="Times New Roman" w:cs="Times New Roman" w:hint="eastAsia"/>
          <w:b/>
          <w:bCs/>
        </w:rPr>
        <w:t>9</w:t>
      </w:r>
      <w:r w:rsidRPr="00D3582A">
        <w:rPr>
          <w:rFonts w:ascii="Times New Roman" w:hAnsi="Times New Roman" w:cs="Times New Roman"/>
          <w:b/>
          <w:bCs/>
        </w:rPr>
        <w:t xml:space="preserve">. Consistency test for the </w:t>
      </w:r>
      <w:r w:rsidRPr="00E43ADD">
        <w:rPr>
          <w:rFonts w:ascii="Times New Roman" w:hAnsi="Times New Roman" w:cs="Times New Roman"/>
          <w:b/>
          <w:bCs/>
        </w:rPr>
        <w:t>Trail Making</w:t>
      </w:r>
      <w:r w:rsidRPr="00D3582A">
        <w:rPr>
          <w:rFonts w:ascii="Times New Roman" w:hAnsi="Times New Roman" w:cs="Times New Roman"/>
          <w:b/>
          <w:bCs/>
        </w:rPr>
        <w:t xml:space="preserve"> </w:t>
      </w:r>
      <w:r>
        <w:rPr>
          <w:rFonts w:ascii="Times New Roman" w:hAnsi="Times New Roman" w:cs="Times New Roman" w:hint="eastAsia"/>
          <w:b/>
          <w:bCs/>
        </w:rPr>
        <w:t>T</w:t>
      </w:r>
      <w:r w:rsidRPr="00D3582A">
        <w:rPr>
          <w:rFonts w:ascii="Times New Roman" w:hAnsi="Times New Roman" w:cs="Times New Roman"/>
          <w:b/>
          <w:bCs/>
        </w:rPr>
        <w:t>ask.</w:t>
      </w:r>
    </w:p>
    <w:tbl>
      <w:tblPr>
        <w:tblStyle w:val="ae"/>
        <w:tblW w:w="5000" w:type="pct"/>
        <w:tblLook w:val="04A0" w:firstRow="1" w:lastRow="0" w:firstColumn="1" w:lastColumn="0" w:noHBand="0" w:noVBand="1"/>
      </w:tblPr>
      <w:tblGrid>
        <w:gridCol w:w="1701"/>
        <w:gridCol w:w="1702"/>
        <w:gridCol w:w="1702"/>
        <w:gridCol w:w="1702"/>
        <w:gridCol w:w="1702"/>
        <w:gridCol w:w="1742"/>
        <w:gridCol w:w="1742"/>
        <w:gridCol w:w="1702"/>
        <w:gridCol w:w="1693"/>
      </w:tblGrid>
      <w:tr w:rsidR="00E43ADD" w:rsidRPr="00E43ADD" w14:paraId="71F29B6C" w14:textId="77777777" w:rsidTr="00E43ADD">
        <w:tc>
          <w:tcPr>
            <w:tcW w:w="553" w:type="pct"/>
            <w:hideMark/>
          </w:tcPr>
          <w:p w14:paraId="6C4738E3"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Side</w:t>
            </w:r>
          </w:p>
        </w:tc>
        <w:tc>
          <w:tcPr>
            <w:tcW w:w="553" w:type="pct"/>
            <w:hideMark/>
          </w:tcPr>
          <w:p w14:paraId="035E5567"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Direct Coef.</w:t>
            </w:r>
          </w:p>
        </w:tc>
        <w:tc>
          <w:tcPr>
            <w:tcW w:w="553" w:type="pct"/>
            <w:hideMark/>
          </w:tcPr>
          <w:p w14:paraId="54FF0A7D"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Direct Std. Err.</w:t>
            </w:r>
          </w:p>
        </w:tc>
        <w:tc>
          <w:tcPr>
            <w:tcW w:w="553" w:type="pct"/>
            <w:hideMark/>
          </w:tcPr>
          <w:p w14:paraId="57422E7B"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Indirect Coef.</w:t>
            </w:r>
          </w:p>
        </w:tc>
        <w:tc>
          <w:tcPr>
            <w:tcW w:w="553" w:type="pct"/>
            <w:hideMark/>
          </w:tcPr>
          <w:p w14:paraId="20FE130E"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Indirect Std. Err.</w:t>
            </w:r>
          </w:p>
        </w:tc>
        <w:tc>
          <w:tcPr>
            <w:tcW w:w="566" w:type="pct"/>
            <w:hideMark/>
          </w:tcPr>
          <w:p w14:paraId="4E2DC8EA"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Difference Coef.</w:t>
            </w:r>
          </w:p>
        </w:tc>
        <w:tc>
          <w:tcPr>
            <w:tcW w:w="566" w:type="pct"/>
            <w:hideMark/>
          </w:tcPr>
          <w:p w14:paraId="4D81A820"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Difference Std. Err.</w:t>
            </w:r>
          </w:p>
        </w:tc>
        <w:tc>
          <w:tcPr>
            <w:tcW w:w="553" w:type="pct"/>
            <w:hideMark/>
          </w:tcPr>
          <w:p w14:paraId="021BBBC8"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P&gt;|z|</w:t>
            </w:r>
          </w:p>
        </w:tc>
        <w:tc>
          <w:tcPr>
            <w:tcW w:w="550" w:type="pct"/>
            <w:hideMark/>
          </w:tcPr>
          <w:p w14:paraId="7CFF8733"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Tau</w:t>
            </w:r>
          </w:p>
        </w:tc>
      </w:tr>
      <w:tr w:rsidR="00E43ADD" w:rsidRPr="00E43ADD" w14:paraId="179D9338" w14:textId="77777777" w:rsidTr="00E43ADD">
        <w:tc>
          <w:tcPr>
            <w:tcW w:w="553" w:type="pct"/>
            <w:hideMark/>
          </w:tcPr>
          <w:p w14:paraId="034184BC"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A B</w:t>
            </w:r>
          </w:p>
        </w:tc>
        <w:tc>
          <w:tcPr>
            <w:tcW w:w="553" w:type="pct"/>
            <w:hideMark/>
          </w:tcPr>
          <w:p w14:paraId="038DD593"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-3629.426</w:t>
            </w:r>
          </w:p>
        </w:tc>
        <w:tc>
          <w:tcPr>
            <w:tcW w:w="553" w:type="pct"/>
            <w:hideMark/>
          </w:tcPr>
          <w:p w14:paraId="7347217F"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4747.194</w:t>
            </w:r>
          </w:p>
        </w:tc>
        <w:tc>
          <w:tcPr>
            <w:tcW w:w="553" w:type="pct"/>
            <w:hideMark/>
          </w:tcPr>
          <w:p w14:paraId="0ADD05B5"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-2601.03</w:t>
            </w:r>
          </w:p>
        </w:tc>
        <w:tc>
          <w:tcPr>
            <w:tcW w:w="553" w:type="pct"/>
            <w:hideMark/>
          </w:tcPr>
          <w:p w14:paraId="5C30AFC4"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4160.93</w:t>
            </w:r>
          </w:p>
        </w:tc>
        <w:tc>
          <w:tcPr>
            <w:tcW w:w="566" w:type="pct"/>
            <w:hideMark/>
          </w:tcPr>
          <w:p w14:paraId="52D3E930"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-1028.396</w:t>
            </w:r>
          </w:p>
        </w:tc>
        <w:tc>
          <w:tcPr>
            <w:tcW w:w="566" w:type="pct"/>
            <w:hideMark/>
          </w:tcPr>
          <w:p w14:paraId="26A5C15D"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6312.652</w:t>
            </w:r>
          </w:p>
        </w:tc>
        <w:tc>
          <w:tcPr>
            <w:tcW w:w="553" w:type="pct"/>
            <w:hideMark/>
          </w:tcPr>
          <w:p w14:paraId="3FF7C7FB"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0.871</w:t>
            </w:r>
          </w:p>
        </w:tc>
        <w:tc>
          <w:tcPr>
            <w:tcW w:w="550" w:type="pct"/>
            <w:hideMark/>
          </w:tcPr>
          <w:p w14:paraId="1FBFAEB2"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6524.977</w:t>
            </w:r>
          </w:p>
        </w:tc>
      </w:tr>
      <w:tr w:rsidR="00E43ADD" w:rsidRPr="00E43ADD" w14:paraId="789DE640" w14:textId="77777777" w:rsidTr="00E43ADD">
        <w:tc>
          <w:tcPr>
            <w:tcW w:w="553" w:type="pct"/>
            <w:hideMark/>
          </w:tcPr>
          <w:p w14:paraId="132599CC"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A C</w:t>
            </w:r>
          </w:p>
        </w:tc>
        <w:tc>
          <w:tcPr>
            <w:tcW w:w="553" w:type="pct"/>
            <w:hideMark/>
          </w:tcPr>
          <w:p w14:paraId="2489E168"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5587.398</w:t>
            </w:r>
          </w:p>
        </w:tc>
        <w:tc>
          <w:tcPr>
            <w:tcW w:w="553" w:type="pct"/>
            <w:hideMark/>
          </w:tcPr>
          <w:p w14:paraId="58991265"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3896.198</w:t>
            </w:r>
          </w:p>
        </w:tc>
        <w:tc>
          <w:tcPr>
            <w:tcW w:w="553" w:type="pct"/>
            <w:hideMark/>
          </w:tcPr>
          <w:p w14:paraId="03638EB4"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2355.045</w:t>
            </w:r>
          </w:p>
        </w:tc>
        <w:tc>
          <w:tcPr>
            <w:tcW w:w="553" w:type="pct"/>
            <w:hideMark/>
          </w:tcPr>
          <w:p w14:paraId="1D6632FC"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2371.065</w:t>
            </w:r>
          </w:p>
        </w:tc>
        <w:tc>
          <w:tcPr>
            <w:tcW w:w="566" w:type="pct"/>
            <w:hideMark/>
          </w:tcPr>
          <w:p w14:paraId="74BEABBC"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3232.354</w:t>
            </w:r>
          </w:p>
        </w:tc>
        <w:tc>
          <w:tcPr>
            <w:tcW w:w="566" w:type="pct"/>
            <w:hideMark/>
          </w:tcPr>
          <w:p w14:paraId="51CF425B"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4560.46</w:t>
            </w:r>
          </w:p>
        </w:tc>
        <w:tc>
          <w:tcPr>
            <w:tcW w:w="553" w:type="pct"/>
            <w:hideMark/>
          </w:tcPr>
          <w:p w14:paraId="17318F07"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0.478</w:t>
            </w:r>
          </w:p>
        </w:tc>
        <w:tc>
          <w:tcPr>
            <w:tcW w:w="550" w:type="pct"/>
            <w:hideMark/>
          </w:tcPr>
          <w:p w14:paraId="6348BD95"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6307.467</w:t>
            </w:r>
          </w:p>
        </w:tc>
      </w:tr>
      <w:tr w:rsidR="00E43ADD" w:rsidRPr="00E43ADD" w14:paraId="49BE9A0D" w14:textId="77777777" w:rsidTr="00E43ADD">
        <w:tc>
          <w:tcPr>
            <w:tcW w:w="553" w:type="pct"/>
            <w:hideMark/>
          </w:tcPr>
          <w:p w14:paraId="5C971F62"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B C</w:t>
            </w:r>
          </w:p>
        </w:tc>
        <w:tc>
          <w:tcPr>
            <w:tcW w:w="553" w:type="pct"/>
            <w:hideMark/>
          </w:tcPr>
          <w:p w14:paraId="2C9BCF70"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8666.993</w:t>
            </w:r>
          </w:p>
        </w:tc>
        <w:tc>
          <w:tcPr>
            <w:tcW w:w="553" w:type="pct"/>
            <w:hideMark/>
          </w:tcPr>
          <w:p w14:paraId="7071D78C"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4607.383</w:t>
            </w:r>
          </w:p>
        </w:tc>
        <w:tc>
          <w:tcPr>
            <w:tcW w:w="553" w:type="pct"/>
            <w:hideMark/>
          </w:tcPr>
          <w:p w14:paraId="5A670A39"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3639.375</w:t>
            </w:r>
          </w:p>
        </w:tc>
        <w:tc>
          <w:tcPr>
            <w:tcW w:w="553" w:type="pct"/>
            <w:hideMark/>
          </w:tcPr>
          <w:p w14:paraId="3E0009FE"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4832.671</w:t>
            </w:r>
          </w:p>
        </w:tc>
        <w:tc>
          <w:tcPr>
            <w:tcW w:w="566" w:type="pct"/>
            <w:hideMark/>
          </w:tcPr>
          <w:p w14:paraId="228C3496"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5027.618</w:t>
            </w:r>
          </w:p>
        </w:tc>
        <w:tc>
          <w:tcPr>
            <w:tcW w:w="566" w:type="pct"/>
            <w:hideMark/>
          </w:tcPr>
          <w:p w14:paraId="77CA13C3"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6715.675</w:t>
            </w:r>
          </w:p>
        </w:tc>
        <w:tc>
          <w:tcPr>
            <w:tcW w:w="553" w:type="pct"/>
            <w:hideMark/>
          </w:tcPr>
          <w:p w14:paraId="1E6525AA"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0.454</w:t>
            </w:r>
          </w:p>
        </w:tc>
        <w:tc>
          <w:tcPr>
            <w:tcW w:w="550" w:type="pct"/>
            <w:hideMark/>
          </w:tcPr>
          <w:p w14:paraId="2962AE1F"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6286.533</w:t>
            </w:r>
          </w:p>
        </w:tc>
      </w:tr>
      <w:tr w:rsidR="00E43ADD" w:rsidRPr="00E43ADD" w14:paraId="77CABD5B" w14:textId="77777777" w:rsidTr="00E43ADD">
        <w:tc>
          <w:tcPr>
            <w:tcW w:w="553" w:type="pct"/>
            <w:hideMark/>
          </w:tcPr>
          <w:p w14:paraId="3028C6CE"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C D</w:t>
            </w:r>
          </w:p>
        </w:tc>
        <w:tc>
          <w:tcPr>
            <w:tcW w:w="553" w:type="pct"/>
            <w:hideMark/>
          </w:tcPr>
          <w:p w14:paraId="275F9DC3"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-969.1568</w:t>
            </w:r>
          </w:p>
        </w:tc>
        <w:tc>
          <w:tcPr>
            <w:tcW w:w="553" w:type="pct"/>
            <w:hideMark/>
          </w:tcPr>
          <w:p w14:paraId="1A33FBE9"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6264.894</w:t>
            </w:r>
          </w:p>
        </w:tc>
        <w:tc>
          <w:tcPr>
            <w:tcW w:w="553" w:type="pct"/>
            <w:hideMark/>
          </w:tcPr>
          <w:p w14:paraId="5753EAB7"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-9094.555</w:t>
            </w:r>
          </w:p>
        </w:tc>
        <w:tc>
          <w:tcPr>
            <w:tcW w:w="553" w:type="pct"/>
            <w:hideMark/>
          </w:tcPr>
          <w:p w14:paraId="49605CD9"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10002.45</w:t>
            </w:r>
          </w:p>
        </w:tc>
        <w:tc>
          <w:tcPr>
            <w:tcW w:w="566" w:type="pct"/>
            <w:hideMark/>
          </w:tcPr>
          <w:p w14:paraId="10D6E007"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8125.399</w:t>
            </w:r>
          </w:p>
        </w:tc>
        <w:tc>
          <w:tcPr>
            <w:tcW w:w="566" w:type="pct"/>
            <w:hideMark/>
          </w:tcPr>
          <w:p w14:paraId="1E5D354D"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9988.927</w:t>
            </w:r>
          </w:p>
        </w:tc>
        <w:tc>
          <w:tcPr>
            <w:tcW w:w="553" w:type="pct"/>
            <w:hideMark/>
          </w:tcPr>
          <w:p w14:paraId="78D28CC2"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0.416</w:t>
            </w:r>
          </w:p>
        </w:tc>
        <w:tc>
          <w:tcPr>
            <w:tcW w:w="550" w:type="pct"/>
            <w:hideMark/>
          </w:tcPr>
          <w:p w14:paraId="406EDAC0"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6286.254</w:t>
            </w:r>
          </w:p>
        </w:tc>
      </w:tr>
      <w:tr w:rsidR="00E43ADD" w:rsidRPr="00E43ADD" w14:paraId="56AC1105" w14:textId="77777777" w:rsidTr="00E43ADD">
        <w:tc>
          <w:tcPr>
            <w:tcW w:w="553" w:type="pct"/>
            <w:hideMark/>
          </w:tcPr>
          <w:p w14:paraId="37CF4272"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C E</w:t>
            </w:r>
          </w:p>
        </w:tc>
        <w:tc>
          <w:tcPr>
            <w:tcW w:w="553" w:type="pct"/>
            <w:hideMark/>
          </w:tcPr>
          <w:p w14:paraId="2534E8F5"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-11126.99</w:t>
            </w:r>
          </w:p>
        </w:tc>
        <w:tc>
          <w:tcPr>
            <w:tcW w:w="553" w:type="pct"/>
            <w:hideMark/>
          </w:tcPr>
          <w:p w14:paraId="79D9B4CD"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4279.809</w:t>
            </w:r>
          </w:p>
        </w:tc>
        <w:tc>
          <w:tcPr>
            <w:tcW w:w="553" w:type="pct"/>
            <w:hideMark/>
          </w:tcPr>
          <w:p w14:paraId="2FFA0659"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-20441.58</w:t>
            </w:r>
          </w:p>
        </w:tc>
        <w:tc>
          <w:tcPr>
            <w:tcW w:w="553" w:type="pct"/>
            <w:hideMark/>
          </w:tcPr>
          <w:p w14:paraId="25D25123"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8050.787</w:t>
            </w:r>
          </w:p>
        </w:tc>
        <w:tc>
          <w:tcPr>
            <w:tcW w:w="566" w:type="pct"/>
            <w:hideMark/>
          </w:tcPr>
          <w:p w14:paraId="107F662A"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9314.592</w:t>
            </w:r>
          </w:p>
        </w:tc>
        <w:tc>
          <w:tcPr>
            <w:tcW w:w="566" w:type="pct"/>
            <w:hideMark/>
          </w:tcPr>
          <w:p w14:paraId="027F0073"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8453.949</w:t>
            </w:r>
          </w:p>
        </w:tc>
        <w:tc>
          <w:tcPr>
            <w:tcW w:w="553" w:type="pct"/>
            <w:hideMark/>
          </w:tcPr>
          <w:p w14:paraId="5D40EF2D"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0.271</w:t>
            </w:r>
          </w:p>
        </w:tc>
        <w:tc>
          <w:tcPr>
            <w:tcW w:w="550" w:type="pct"/>
            <w:hideMark/>
          </w:tcPr>
          <w:p w14:paraId="1F24826B" w14:textId="77777777" w:rsidR="00E43ADD" w:rsidRPr="00E43ADD" w:rsidRDefault="00E43ADD" w:rsidP="00E43ADD">
            <w:pPr>
              <w:rPr>
                <w:rFonts w:ascii="Times New Roman" w:hAnsi="Times New Roman" w:cs="Times New Roman"/>
                <w:szCs w:val="21"/>
              </w:rPr>
            </w:pPr>
            <w:r w:rsidRPr="00E43ADD">
              <w:rPr>
                <w:rFonts w:ascii="Times New Roman" w:hAnsi="Times New Roman" w:cs="Times New Roman"/>
                <w:szCs w:val="21"/>
              </w:rPr>
              <w:t>6074.051</w:t>
            </w:r>
          </w:p>
        </w:tc>
      </w:tr>
    </w:tbl>
    <w:p w14:paraId="3588ADCC" w14:textId="77777777" w:rsidR="00E43ADD" w:rsidRPr="00245F89" w:rsidRDefault="00E43ADD" w:rsidP="00E43ADD">
      <w:pPr>
        <w:rPr>
          <w:rFonts w:ascii="Times New Roman" w:hAnsi="Times New Roman" w:cs="Times New Roman"/>
          <w:sz w:val="18"/>
          <w:szCs w:val="20"/>
        </w:rPr>
      </w:pPr>
      <w:r w:rsidRPr="00952031">
        <w:rPr>
          <w:rFonts w:ascii="Times New Roman" w:hAnsi="Times New Roman" w:cs="Times New Roman"/>
          <w:b/>
          <w:bCs/>
          <w:i/>
          <w:iCs/>
          <w:sz w:val="18"/>
          <w:szCs w:val="20"/>
        </w:rPr>
        <w:t>Notes:</w:t>
      </w:r>
      <w:r w:rsidRPr="00E43ADD">
        <w:rPr>
          <w:rFonts w:hint="eastAsia"/>
          <w:sz w:val="18"/>
          <w:szCs w:val="20"/>
        </w:rPr>
        <w:t xml:space="preserve"> </w:t>
      </w:r>
      <w:r w:rsidRPr="00E43ADD">
        <w:rPr>
          <w:rFonts w:ascii="Times New Roman" w:hAnsi="Times New Roman" w:cs="Times New Roman" w:hint="eastAsia"/>
          <w:i/>
          <w:iCs/>
          <w:sz w:val="18"/>
          <w:szCs w:val="20"/>
        </w:rPr>
        <w:t>A = Basketball, B = Handball, C = Non-athletes, D = Soccer, E = Table Tennis</w:t>
      </w:r>
    </w:p>
    <w:p w14:paraId="0BF8C947" w14:textId="77777777" w:rsidR="00AC5A88" w:rsidRDefault="00AC5A88" w:rsidP="00215C2F">
      <w:pPr>
        <w:rPr>
          <w:rFonts w:ascii="Times New Roman" w:hAnsi="Times New Roman" w:cs="Times New Roman"/>
          <w:sz w:val="18"/>
          <w:szCs w:val="20"/>
        </w:rPr>
      </w:pPr>
    </w:p>
    <w:p w14:paraId="0F47D50D" w14:textId="06282374" w:rsidR="00E43CF8" w:rsidRPr="00E43CF8" w:rsidRDefault="00E43CF8" w:rsidP="00E43CF8">
      <w:pPr>
        <w:jc w:val="center"/>
        <w:rPr>
          <w:rFonts w:ascii="Times New Roman" w:hAnsi="Times New Roman" w:cs="Times New Roman"/>
          <w:b/>
          <w:bCs/>
        </w:rPr>
      </w:pPr>
      <w:r w:rsidRPr="00D3582A">
        <w:rPr>
          <w:rFonts w:ascii="Times New Roman" w:hAnsi="Times New Roman" w:cs="Times New Roman"/>
          <w:b/>
          <w:bCs/>
        </w:rPr>
        <w:t>Supplementary Table S</w:t>
      </w:r>
      <w:r w:rsidR="001B660B">
        <w:rPr>
          <w:rFonts w:ascii="Times New Roman" w:hAnsi="Times New Roman" w:cs="Times New Roman" w:hint="eastAsia"/>
          <w:b/>
          <w:bCs/>
        </w:rPr>
        <w:t>10</w:t>
      </w:r>
      <w:r w:rsidRPr="00D3582A">
        <w:rPr>
          <w:rFonts w:ascii="Times New Roman" w:hAnsi="Times New Roman" w:cs="Times New Roman"/>
          <w:b/>
          <w:bCs/>
        </w:rPr>
        <w:t xml:space="preserve">. Consistency test for the </w:t>
      </w:r>
      <w:r w:rsidRPr="00E43CF8">
        <w:rPr>
          <w:rFonts w:ascii="Times New Roman" w:hAnsi="Times New Roman" w:cs="Times New Roman"/>
          <w:b/>
          <w:bCs/>
        </w:rPr>
        <w:t>N-back</w:t>
      </w:r>
      <w:r w:rsidRPr="00D3582A">
        <w:rPr>
          <w:rFonts w:ascii="Times New Roman" w:hAnsi="Times New Roman" w:cs="Times New Roman"/>
          <w:b/>
          <w:bCs/>
        </w:rPr>
        <w:t xml:space="preserve"> </w:t>
      </w:r>
      <w:r>
        <w:rPr>
          <w:rFonts w:ascii="Times New Roman" w:hAnsi="Times New Roman" w:cs="Times New Roman" w:hint="eastAsia"/>
          <w:b/>
          <w:bCs/>
        </w:rPr>
        <w:t>T</w:t>
      </w:r>
      <w:r w:rsidRPr="00D3582A">
        <w:rPr>
          <w:rFonts w:ascii="Times New Roman" w:hAnsi="Times New Roman" w:cs="Times New Roman"/>
          <w:b/>
          <w:bCs/>
        </w:rPr>
        <w:t>ask.</w:t>
      </w:r>
    </w:p>
    <w:tbl>
      <w:tblPr>
        <w:tblStyle w:val="ae"/>
        <w:tblW w:w="5000" w:type="pct"/>
        <w:tblLook w:val="04A0" w:firstRow="1" w:lastRow="0" w:firstColumn="1" w:lastColumn="0" w:noHBand="0" w:noVBand="1"/>
      </w:tblPr>
      <w:tblGrid>
        <w:gridCol w:w="1701"/>
        <w:gridCol w:w="1702"/>
        <w:gridCol w:w="1702"/>
        <w:gridCol w:w="1702"/>
        <w:gridCol w:w="1702"/>
        <w:gridCol w:w="1742"/>
        <w:gridCol w:w="1742"/>
        <w:gridCol w:w="1702"/>
        <w:gridCol w:w="1693"/>
      </w:tblGrid>
      <w:tr w:rsidR="00E43CF8" w:rsidRPr="00E43CF8" w14:paraId="05D90703" w14:textId="77777777" w:rsidTr="00E43CF8">
        <w:tc>
          <w:tcPr>
            <w:tcW w:w="553" w:type="pct"/>
            <w:hideMark/>
          </w:tcPr>
          <w:p w14:paraId="45905174"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Side</w:t>
            </w:r>
          </w:p>
        </w:tc>
        <w:tc>
          <w:tcPr>
            <w:tcW w:w="553" w:type="pct"/>
            <w:hideMark/>
          </w:tcPr>
          <w:p w14:paraId="4C91B258"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Direct Coef.</w:t>
            </w:r>
          </w:p>
        </w:tc>
        <w:tc>
          <w:tcPr>
            <w:tcW w:w="553" w:type="pct"/>
            <w:hideMark/>
          </w:tcPr>
          <w:p w14:paraId="0C73C6B1"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Direct Std. Err.</w:t>
            </w:r>
          </w:p>
        </w:tc>
        <w:tc>
          <w:tcPr>
            <w:tcW w:w="553" w:type="pct"/>
            <w:hideMark/>
          </w:tcPr>
          <w:p w14:paraId="509A3D48"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Indirect Coef.</w:t>
            </w:r>
          </w:p>
        </w:tc>
        <w:tc>
          <w:tcPr>
            <w:tcW w:w="553" w:type="pct"/>
            <w:hideMark/>
          </w:tcPr>
          <w:p w14:paraId="482DC9D9"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Indirect Std. Err.</w:t>
            </w:r>
          </w:p>
        </w:tc>
        <w:tc>
          <w:tcPr>
            <w:tcW w:w="566" w:type="pct"/>
            <w:hideMark/>
          </w:tcPr>
          <w:p w14:paraId="1FA569BE"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Difference Coef.</w:t>
            </w:r>
          </w:p>
        </w:tc>
        <w:tc>
          <w:tcPr>
            <w:tcW w:w="566" w:type="pct"/>
            <w:hideMark/>
          </w:tcPr>
          <w:p w14:paraId="27D664AF"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Difference Std. Err.</w:t>
            </w:r>
          </w:p>
        </w:tc>
        <w:tc>
          <w:tcPr>
            <w:tcW w:w="553" w:type="pct"/>
            <w:hideMark/>
          </w:tcPr>
          <w:p w14:paraId="66E14C10"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P&gt;|z|</w:t>
            </w:r>
          </w:p>
        </w:tc>
        <w:tc>
          <w:tcPr>
            <w:tcW w:w="550" w:type="pct"/>
            <w:hideMark/>
          </w:tcPr>
          <w:p w14:paraId="6C2FEE62"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Tau</w:t>
            </w:r>
          </w:p>
        </w:tc>
      </w:tr>
      <w:tr w:rsidR="00E43CF8" w:rsidRPr="00E43CF8" w14:paraId="37AA8ACE" w14:textId="77777777" w:rsidTr="00E43CF8">
        <w:tc>
          <w:tcPr>
            <w:tcW w:w="553" w:type="pct"/>
            <w:hideMark/>
          </w:tcPr>
          <w:p w14:paraId="71EEB6A8"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A B</w:t>
            </w:r>
          </w:p>
        </w:tc>
        <w:tc>
          <w:tcPr>
            <w:tcW w:w="553" w:type="pct"/>
            <w:hideMark/>
          </w:tcPr>
          <w:p w14:paraId="6DE2508D"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105.5969</w:t>
            </w:r>
          </w:p>
        </w:tc>
        <w:tc>
          <w:tcPr>
            <w:tcW w:w="553" w:type="pct"/>
            <w:hideMark/>
          </w:tcPr>
          <w:p w14:paraId="1E392570"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41.21244</w:t>
            </w:r>
          </w:p>
        </w:tc>
        <w:tc>
          <w:tcPr>
            <w:tcW w:w="553" w:type="pct"/>
            <w:hideMark/>
          </w:tcPr>
          <w:p w14:paraId="115E090A"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-2.98e-08</w:t>
            </w:r>
          </w:p>
        </w:tc>
        <w:tc>
          <w:tcPr>
            <w:tcW w:w="553" w:type="pct"/>
            <w:hideMark/>
          </w:tcPr>
          <w:p w14:paraId="5F8D85D2"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120.8042</w:t>
            </w:r>
          </w:p>
        </w:tc>
        <w:tc>
          <w:tcPr>
            <w:tcW w:w="566" w:type="pct"/>
            <w:hideMark/>
          </w:tcPr>
          <w:p w14:paraId="5353A42D"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105.5969</w:t>
            </w:r>
          </w:p>
        </w:tc>
        <w:tc>
          <w:tcPr>
            <w:tcW w:w="566" w:type="pct"/>
            <w:hideMark/>
          </w:tcPr>
          <w:p w14:paraId="4ACE38D9"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127.6406</w:t>
            </w:r>
          </w:p>
        </w:tc>
        <w:tc>
          <w:tcPr>
            <w:tcW w:w="553" w:type="pct"/>
            <w:hideMark/>
          </w:tcPr>
          <w:p w14:paraId="6467C940"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0.408</w:t>
            </w:r>
          </w:p>
        </w:tc>
        <w:tc>
          <w:tcPr>
            <w:tcW w:w="550" w:type="pct"/>
            <w:hideMark/>
          </w:tcPr>
          <w:p w14:paraId="7CA09614"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46.42735</w:t>
            </w:r>
          </w:p>
        </w:tc>
      </w:tr>
      <w:tr w:rsidR="00E43CF8" w:rsidRPr="00E43CF8" w14:paraId="3A1A2FFE" w14:textId="77777777" w:rsidTr="00E43CF8">
        <w:tc>
          <w:tcPr>
            <w:tcW w:w="553" w:type="pct"/>
            <w:hideMark/>
          </w:tcPr>
          <w:p w14:paraId="249BDF53"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B C</w:t>
            </w:r>
          </w:p>
        </w:tc>
        <w:tc>
          <w:tcPr>
            <w:tcW w:w="553" w:type="pct"/>
            <w:hideMark/>
          </w:tcPr>
          <w:p w14:paraId="0AD32881"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-61.64031</w:t>
            </w:r>
          </w:p>
        </w:tc>
        <w:tc>
          <w:tcPr>
            <w:tcW w:w="553" w:type="pct"/>
            <w:hideMark/>
          </w:tcPr>
          <w:p w14:paraId="61C59CED"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32.90432</w:t>
            </w:r>
          </w:p>
        </w:tc>
        <w:tc>
          <w:tcPr>
            <w:tcW w:w="553" w:type="pct"/>
            <w:hideMark/>
          </w:tcPr>
          <w:p w14:paraId="7522158C"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-259.8736</w:t>
            </w:r>
          </w:p>
        </w:tc>
        <w:tc>
          <w:tcPr>
            <w:tcW w:w="553" w:type="pct"/>
            <w:hideMark/>
          </w:tcPr>
          <w:p w14:paraId="37A199D1"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376.638</w:t>
            </w:r>
          </w:p>
        </w:tc>
        <w:tc>
          <w:tcPr>
            <w:tcW w:w="566" w:type="pct"/>
            <w:hideMark/>
          </w:tcPr>
          <w:p w14:paraId="4D96A770"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198.2332</w:t>
            </w:r>
          </w:p>
        </w:tc>
        <w:tc>
          <w:tcPr>
            <w:tcW w:w="566" w:type="pct"/>
            <w:hideMark/>
          </w:tcPr>
          <w:p w14:paraId="27A25C97"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376.8714</w:t>
            </w:r>
          </w:p>
        </w:tc>
        <w:tc>
          <w:tcPr>
            <w:tcW w:w="553" w:type="pct"/>
            <w:hideMark/>
          </w:tcPr>
          <w:p w14:paraId="1AC6CBB9"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0.599</w:t>
            </w:r>
          </w:p>
        </w:tc>
        <w:tc>
          <w:tcPr>
            <w:tcW w:w="550" w:type="pct"/>
            <w:hideMark/>
          </w:tcPr>
          <w:p w14:paraId="57823AE4"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45.33791</w:t>
            </w:r>
          </w:p>
        </w:tc>
      </w:tr>
      <w:tr w:rsidR="00E43CF8" w:rsidRPr="00E43CF8" w14:paraId="5DB29A4C" w14:textId="77777777" w:rsidTr="00E43CF8">
        <w:tc>
          <w:tcPr>
            <w:tcW w:w="553" w:type="pct"/>
            <w:hideMark/>
          </w:tcPr>
          <w:p w14:paraId="19B00415"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B D</w:t>
            </w:r>
          </w:p>
        </w:tc>
        <w:tc>
          <w:tcPr>
            <w:tcW w:w="553" w:type="pct"/>
            <w:hideMark/>
          </w:tcPr>
          <w:p w14:paraId="1099672F"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-73.44935</w:t>
            </w:r>
          </w:p>
        </w:tc>
        <w:tc>
          <w:tcPr>
            <w:tcW w:w="553" w:type="pct"/>
            <w:hideMark/>
          </w:tcPr>
          <w:p w14:paraId="68182979"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31.12249</w:t>
            </w:r>
          </w:p>
        </w:tc>
        <w:tc>
          <w:tcPr>
            <w:tcW w:w="553" w:type="pct"/>
            <w:hideMark/>
          </w:tcPr>
          <w:p w14:paraId="01FBF807"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-271.6826</w:t>
            </w:r>
          </w:p>
        </w:tc>
        <w:tc>
          <w:tcPr>
            <w:tcW w:w="553" w:type="pct"/>
            <w:hideMark/>
          </w:tcPr>
          <w:p w14:paraId="3A66DBB1"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376.3774</w:t>
            </w:r>
          </w:p>
        </w:tc>
        <w:tc>
          <w:tcPr>
            <w:tcW w:w="566" w:type="pct"/>
            <w:hideMark/>
          </w:tcPr>
          <w:p w14:paraId="1706E328"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198.2332</w:t>
            </w:r>
          </w:p>
        </w:tc>
        <w:tc>
          <w:tcPr>
            <w:tcW w:w="566" w:type="pct"/>
            <w:hideMark/>
          </w:tcPr>
          <w:p w14:paraId="7E453571"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376.8732</w:t>
            </w:r>
          </w:p>
        </w:tc>
        <w:tc>
          <w:tcPr>
            <w:tcW w:w="553" w:type="pct"/>
            <w:hideMark/>
          </w:tcPr>
          <w:p w14:paraId="40202DEE"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0.599</w:t>
            </w:r>
          </w:p>
        </w:tc>
        <w:tc>
          <w:tcPr>
            <w:tcW w:w="550" w:type="pct"/>
            <w:hideMark/>
          </w:tcPr>
          <w:p w14:paraId="2D8EE34C"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45.3379</w:t>
            </w:r>
          </w:p>
        </w:tc>
      </w:tr>
      <w:tr w:rsidR="00E43CF8" w:rsidRPr="00E43CF8" w14:paraId="5485DF9A" w14:textId="77777777" w:rsidTr="00E43CF8">
        <w:tc>
          <w:tcPr>
            <w:tcW w:w="553" w:type="pct"/>
            <w:hideMark/>
          </w:tcPr>
          <w:p w14:paraId="27D63E96"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B E</w:t>
            </w:r>
          </w:p>
        </w:tc>
        <w:tc>
          <w:tcPr>
            <w:tcW w:w="553" w:type="pct"/>
            <w:hideMark/>
          </w:tcPr>
          <w:p w14:paraId="612BC653"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-65.28998</w:t>
            </w:r>
          </w:p>
        </w:tc>
        <w:tc>
          <w:tcPr>
            <w:tcW w:w="553" w:type="pct"/>
            <w:hideMark/>
          </w:tcPr>
          <w:p w14:paraId="67644314"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75.53049</w:t>
            </w:r>
          </w:p>
        </w:tc>
        <w:tc>
          <w:tcPr>
            <w:tcW w:w="553" w:type="pct"/>
            <w:hideMark/>
          </w:tcPr>
          <w:p w14:paraId="0C6E49CF"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-257.8926</w:t>
            </w:r>
          </w:p>
        </w:tc>
        <w:tc>
          <w:tcPr>
            <w:tcW w:w="553" w:type="pct"/>
            <w:hideMark/>
          </w:tcPr>
          <w:p w14:paraId="7E12411E"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644.5267</w:t>
            </w:r>
          </w:p>
        </w:tc>
        <w:tc>
          <w:tcPr>
            <w:tcW w:w="566" w:type="pct"/>
            <w:hideMark/>
          </w:tcPr>
          <w:p w14:paraId="1D592193"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192.6026</w:t>
            </w:r>
          </w:p>
        </w:tc>
        <w:tc>
          <w:tcPr>
            <w:tcW w:w="566" w:type="pct"/>
            <w:hideMark/>
          </w:tcPr>
          <w:p w14:paraId="7F69B9AC"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643.2359</w:t>
            </w:r>
          </w:p>
        </w:tc>
        <w:tc>
          <w:tcPr>
            <w:tcW w:w="553" w:type="pct"/>
            <w:hideMark/>
          </w:tcPr>
          <w:p w14:paraId="1605014F"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0.765</w:t>
            </w:r>
          </w:p>
        </w:tc>
        <w:tc>
          <w:tcPr>
            <w:tcW w:w="550" w:type="pct"/>
            <w:hideMark/>
          </w:tcPr>
          <w:p w14:paraId="590FF70F" w14:textId="77777777" w:rsidR="00E43CF8" w:rsidRPr="00E43CF8" w:rsidRDefault="00E43CF8" w:rsidP="00E43CF8">
            <w:pPr>
              <w:rPr>
                <w:rFonts w:ascii="Times New Roman" w:hAnsi="Times New Roman" w:cs="Times New Roman"/>
              </w:rPr>
            </w:pPr>
            <w:r w:rsidRPr="00E43CF8">
              <w:rPr>
                <w:rFonts w:ascii="Times New Roman" w:hAnsi="Times New Roman" w:cs="Times New Roman"/>
              </w:rPr>
              <w:t>44.959</w:t>
            </w:r>
          </w:p>
        </w:tc>
      </w:tr>
    </w:tbl>
    <w:p w14:paraId="72EBD819" w14:textId="6B628479" w:rsidR="00AC5A88" w:rsidRDefault="00E43CF8" w:rsidP="00215C2F">
      <w:pPr>
        <w:rPr>
          <w:rFonts w:ascii="Times New Roman" w:hAnsi="Times New Roman" w:cs="Times New Roman"/>
          <w:sz w:val="18"/>
          <w:szCs w:val="20"/>
        </w:rPr>
      </w:pPr>
      <w:r w:rsidRPr="00952031">
        <w:rPr>
          <w:rFonts w:ascii="Times New Roman" w:hAnsi="Times New Roman" w:cs="Times New Roman"/>
          <w:b/>
          <w:bCs/>
          <w:i/>
          <w:iCs/>
          <w:sz w:val="18"/>
          <w:szCs w:val="20"/>
        </w:rPr>
        <w:t>Notes:</w:t>
      </w:r>
      <w:r>
        <w:rPr>
          <w:rFonts w:hint="eastAsia"/>
          <w:sz w:val="18"/>
          <w:szCs w:val="20"/>
        </w:rPr>
        <w:t xml:space="preserve"> </w:t>
      </w:r>
      <w:r w:rsidRPr="00E43CF8">
        <w:rPr>
          <w:rFonts w:ascii="Times New Roman" w:hAnsi="Times New Roman" w:cs="Times New Roman" w:hint="eastAsia"/>
          <w:i/>
          <w:iCs/>
          <w:sz w:val="18"/>
          <w:szCs w:val="20"/>
        </w:rPr>
        <w:t>A = Basketball, B = Non-athletes, C = Soccer, D = Tennis, E = Volleyball</w:t>
      </w:r>
    </w:p>
    <w:p w14:paraId="2B9337FC" w14:textId="77777777" w:rsidR="00952031" w:rsidRDefault="00952031" w:rsidP="00215C2F">
      <w:pPr>
        <w:rPr>
          <w:rFonts w:ascii="Times New Roman" w:hAnsi="Times New Roman" w:cs="Times New Roman"/>
          <w:sz w:val="18"/>
          <w:szCs w:val="20"/>
        </w:rPr>
      </w:pPr>
    </w:p>
    <w:p w14:paraId="6171B6B9" w14:textId="77777777" w:rsidR="00A96F30" w:rsidRDefault="00A96F30" w:rsidP="00215C2F">
      <w:pPr>
        <w:rPr>
          <w:rFonts w:ascii="Times New Roman" w:hAnsi="Times New Roman" w:cs="Times New Roman"/>
          <w:sz w:val="18"/>
          <w:szCs w:val="20"/>
        </w:rPr>
      </w:pPr>
    </w:p>
    <w:p w14:paraId="334C9FD7" w14:textId="50E45A1F" w:rsidR="00952031" w:rsidRDefault="0092297C" w:rsidP="00215C2F">
      <w:pPr>
        <w:rPr>
          <w:rFonts w:ascii="Times New Roman" w:hAnsi="Times New Roman" w:cs="Times New Roman"/>
          <w:sz w:val="18"/>
          <w:szCs w:val="20"/>
        </w:rPr>
      </w:pPr>
      <w:r w:rsidRPr="0092297C">
        <w:rPr>
          <w:noProof/>
        </w:rPr>
        <w:lastRenderedPageBreak/>
        <w:drawing>
          <wp:inline distT="0" distB="0" distL="0" distR="0" wp14:anchorId="3AAC8562" wp14:editId="7284DD75">
            <wp:extent cx="9777730" cy="1842770"/>
            <wp:effectExtent l="0" t="0" r="0" b="0"/>
            <wp:docPr id="7301942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77730" cy="1842770"/>
                    </a:xfrm>
                    <a:prstGeom prst="rect">
                      <a:avLst/>
                    </a:prstGeom>
                    <a:noFill/>
                    <a:ln>
                      <a:noFill/>
                    </a:ln>
                  </pic:spPr>
                </pic:pic>
              </a:graphicData>
            </a:graphic>
          </wp:inline>
        </w:drawing>
      </w:r>
    </w:p>
    <w:p w14:paraId="22EF79A8" w14:textId="77777777" w:rsidR="0092297C" w:rsidRPr="00952031" w:rsidRDefault="0092297C" w:rsidP="0092297C">
      <w:pPr>
        <w:jc w:val="center"/>
        <w:rPr>
          <w:rFonts w:ascii="Times New Roman" w:hAnsi="Times New Roman" w:cs="Times New Roman"/>
          <w:b/>
          <w:bCs/>
        </w:rPr>
      </w:pPr>
      <w:r w:rsidRPr="00952031">
        <w:rPr>
          <w:rFonts w:ascii="Times New Roman" w:hAnsi="Times New Roman" w:cs="Times New Roman"/>
          <w:b/>
          <w:bCs/>
        </w:rPr>
        <w:t xml:space="preserve">Supplementary </w:t>
      </w:r>
      <w:r w:rsidRPr="0092297C">
        <w:rPr>
          <w:rFonts w:ascii="Times New Roman" w:hAnsi="Times New Roman" w:cs="Times New Roman"/>
          <w:b/>
          <w:bCs/>
        </w:rPr>
        <w:t>Figure</w:t>
      </w:r>
      <w:r w:rsidRPr="00952031">
        <w:rPr>
          <w:rFonts w:ascii="Times New Roman" w:hAnsi="Times New Roman" w:cs="Times New Roman"/>
          <w:b/>
          <w:bCs/>
        </w:rPr>
        <w:t xml:space="preserve"> S</w:t>
      </w:r>
      <w:r>
        <w:rPr>
          <w:rFonts w:ascii="Times New Roman" w:hAnsi="Times New Roman" w:cs="Times New Roman" w:hint="eastAsia"/>
          <w:b/>
          <w:bCs/>
        </w:rPr>
        <w:t>1</w:t>
      </w:r>
      <w:r w:rsidRPr="00952031">
        <w:rPr>
          <w:rFonts w:ascii="Times New Roman" w:hAnsi="Times New Roman" w:cs="Times New Roman"/>
          <w:b/>
          <w:bCs/>
        </w:rPr>
        <w:t xml:space="preserve">. League table for the Go/No-Go </w:t>
      </w:r>
      <w:r>
        <w:rPr>
          <w:rFonts w:ascii="Times New Roman" w:hAnsi="Times New Roman" w:cs="Times New Roman" w:hint="eastAsia"/>
          <w:b/>
          <w:bCs/>
        </w:rPr>
        <w:t>T</w:t>
      </w:r>
      <w:r w:rsidRPr="00952031">
        <w:rPr>
          <w:rFonts w:ascii="Times New Roman" w:hAnsi="Times New Roman" w:cs="Times New Roman"/>
          <w:b/>
          <w:bCs/>
        </w:rPr>
        <w:t>ask.</w:t>
      </w:r>
    </w:p>
    <w:p w14:paraId="6C57B2C4" w14:textId="77777777" w:rsidR="0092297C" w:rsidRPr="0092297C" w:rsidRDefault="0092297C" w:rsidP="00215C2F">
      <w:pPr>
        <w:rPr>
          <w:rFonts w:ascii="Times New Roman" w:hAnsi="Times New Roman" w:cs="Times New Roman"/>
          <w:sz w:val="18"/>
          <w:szCs w:val="20"/>
        </w:rPr>
      </w:pPr>
    </w:p>
    <w:p w14:paraId="5C2F9FA7" w14:textId="650F3190" w:rsidR="00245F89" w:rsidRPr="0092297C" w:rsidRDefault="0092297C" w:rsidP="00215C2F">
      <w:pPr>
        <w:rPr>
          <w:rFonts w:ascii="Times New Roman" w:hAnsi="Times New Roman" w:cs="Times New Roman"/>
          <w:sz w:val="18"/>
          <w:szCs w:val="20"/>
        </w:rPr>
      </w:pPr>
      <w:r w:rsidRPr="0092297C">
        <w:rPr>
          <w:noProof/>
        </w:rPr>
        <w:drawing>
          <wp:inline distT="0" distB="0" distL="0" distR="0" wp14:anchorId="31EFE1A8" wp14:editId="3E4EAC6F">
            <wp:extent cx="9777730" cy="1842770"/>
            <wp:effectExtent l="0" t="0" r="0" b="0"/>
            <wp:docPr id="4599656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77730" cy="1842770"/>
                    </a:xfrm>
                    <a:prstGeom prst="rect">
                      <a:avLst/>
                    </a:prstGeom>
                    <a:noFill/>
                    <a:ln>
                      <a:noFill/>
                    </a:ln>
                  </pic:spPr>
                </pic:pic>
              </a:graphicData>
            </a:graphic>
          </wp:inline>
        </w:drawing>
      </w:r>
    </w:p>
    <w:p w14:paraId="17B72913" w14:textId="77777777" w:rsidR="0092297C" w:rsidRPr="00AC5A88" w:rsidRDefault="0092297C" w:rsidP="0092297C">
      <w:pPr>
        <w:jc w:val="center"/>
        <w:rPr>
          <w:rFonts w:ascii="Times New Roman" w:hAnsi="Times New Roman" w:cs="Times New Roman"/>
          <w:b/>
          <w:bCs/>
        </w:rPr>
      </w:pPr>
      <w:r w:rsidRPr="00952031">
        <w:rPr>
          <w:rFonts w:ascii="Times New Roman" w:hAnsi="Times New Roman" w:cs="Times New Roman"/>
          <w:b/>
          <w:bCs/>
        </w:rPr>
        <w:t xml:space="preserve">Supplementary </w:t>
      </w:r>
      <w:r w:rsidRPr="0092297C">
        <w:rPr>
          <w:rFonts w:ascii="Times New Roman" w:hAnsi="Times New Roman" w:cs="Times New Roman"/>
          <w:b/>
          <w:bCs/>
        </w:rPr>
        <w:t>Figure</w:t>
      </w:r>
      <w:r w:rsidRPr="00952031">
        <w:rPr>
          <w:rFonts w:ascii="Times New Roman" w:hAnsi="Times New Roman" w:cs="Times New Roman"/>
          <w:b/>
          <w:bCs/>
        </w:rPr>
        <w:t xml:space="preserve"> S</w:t>
      </w:r>
      <w:r>
        <w:rPr>
          <w:rFonts w:ascii="Times New Roman" w:hAnsi="Times New Roman" w:cs="Times New Roman" w:hint="eastAsia"/>
          <w:b/>
          <w:bCs/>
        </w:rPr>
        <w:t>2</w:t>
      </w:r>
      <w:r w:rsidRPr="00952031">
        <w:rPr>
          <w:rFonts w:ascii="Times New Roman" w:hAnsi="Times New Roman" w:cs="Times New Roman"/>
          <w:b/>
          <w:bCs/>
        </w:rPr>
        <w:t xml:space="preserve">. League table for the </w:t>
      </w:r>
      <w:r w:rsidRPr="00AC5A88">
        <w:rPr>
          <w:rFonts w:ascii="Times New Roman" w:hAnsi="Times New Roman" w:cs="Times New Roman"/>
          <w:b/>
          <w:bCs/>
        </w:rPr>
        <w:t>Stop-Signal</w:t>
      </w:r>
      <w:r w:rsidRPr="00952031">
        <w:rPr>
          <w:rFonts w:ascii="Times New Roman" w:hAnsi="Times New Roman" w:cs="Times New Roman"/>
          <w:b/>
          <w:bCs/>
        </w:rPr>
        <w:t xml:space="preserve"> </w:t>
      </w:r>
      <w:r>
        <w:rPr>
          <w:rFonts w:ascii="Times New Roman" w:hAnsi="Times New Roman" w:cs="Times New Roman" w:hint="eastAsia"/>
          <w:b/>
          <w:bCs/>
        </w:rPr>
        <w:t>T</w:t>
      </w:r>
      <w:r w:rsidRPr="00952031">
        <w:rPr>
          <w:rFonts w:ascii="Times New Roman" w:hAnsi="Times New Roman" w:cs="Times New Roman"/>
          <w:b/>
          <w:bCs/>
        </w:rPr>
        <w:t>ask.</w:t>
      </w:r>
    </w:p>
    <w:p w14:paraId="0582FB8A" w14:textId="1338B217" w:rsidR="00A96F30" w:rsidRDefault="00A96F30" w:rsidP="00215C2F">
      <w:pPr>
        <w:rPr>
          <w:rFonts w:ascii="Times New Roman" w:hAnsi="Times New Roman" w:cs="Times New Roman"/>
          <w:sz w:val="18"/>
          <w:szCs w:val="20"/>
        </w:rPr>
      </w:pPr>
    </w:p>
    <w:p w14:paraId="02D966F1" w14:textId="77777777" w:rsidR="0092297C" w:rsidRDefault="0092297C" w:rsidP="00215C2F">
      <w:pPr>
        <w:rPr>
          <w:rFonts w:ascii="Times New Roman" w:hAnsi="Times New Roman" w:cs="Times New Roman"/>
          <w:sz w:val="18"/>
          <w:szCs w:val="20"/>
        </w:rPr>
      </w:pPr>
    </w:p>
    <w:p w14:paraId="13FF6800" w14:textId="77777777" w:rsidR="0092297C" w:rsidRPr="00A96F30" w:rsidRDefault="0092297C" w:rsidP="00215C2F">
      <w:pPr>
        <w:rPr>
          <w:rFonts w:ascii="Times New Roman" w:hAnsi="Times New Roman" w:cs="Times New Roman"/>
          <w:sz w:val="18"/>
          <w:szCs w:val="20"/>
        </w:rPr>
      </w:pPr>
    </w:p>
    <w:p w14:paraId="41C42594" w14:textId="27F518C6" w:rsidR="00245F89" w:rsidRDefault="0092297C" w:rsidP="00215C2F">
      <w:pPr>
        <w:rPr>
          <w:rFonts w:ascii="Times New Roman" w:hAnsi="Times New Roman" w:cs="Times New Roman"/>
          <w:sz w:val="18"/>
          <w:szCs w:val="20"/>
        </w:rPr>
      </w:pPr>
      <w:r w:rsidRPr="0092297C">
        <w:rPr>
          <w:noProof/>
        </w:rPr>
        <w:lastRenderedPageBreak/>
        <w:drawing>
          <wp:inline distT="0" distB="0" distL="0" distR="0" wp14:anchorId="4E1EEB13" wp14:editId="01E78790">
            <wp:extent cx="9777730" cy="1433195"/>
            <wp:effectExtent l="0" t="0" r="0" b="0"/>
            <wp:docPr id="9422945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77730" cy="1433195"/>
                    </a:xfrm>
                    <a:prstGeom prst="rect">
                      <a:avLst/>
                    </a:prstGeom>
                    <a:noFill/>
                    <a:ln>
                      <a:noFill/>
                    </a:ln>
                  </pic:spPr>
                </pic:pic>
              </a:graphicData>
            </a:graphic>
          </wp:inline>
        </w:drawing>
      </w:r>
    </w:p>
    <w:p w14:paraId="6A6909D9" w14:textId="77777777" w:rsidR="0092297C" w:rsidRPr="00245F89" w:rsidRDefault="0092297C" w:rsidP="0092297C">
      <w:pPr>
        <w:jc w:val="center"/>
        <w:rPr>
          <w:rFonts w:ascii="Times New Roman" w:hAnsi="Times New Roman" w:cs="Times New Roman"/>
          <w:b/>
          <w:bCs/>
        </w:rPr>
      </w:pPr>
      <w:r w:rsidRPr="00952031">
        <w:rPr>
          <w:rFonts w:ascii="Times New Roman" w:hAnsi="Times New Roman" w:cs="Times New Roman"/>
          <w:b/>
          <w:bCs/>
        </w:rPr>
        <w:t xml:space="preserve">Supplementary </w:t>
      </w:r>
      <w:r w:rsidRPr="0092297C">
        <w:rPr>
          <w:rFonts w:ascii="Times New Roman" w:hAnsi="Times New Roman" w:cs="Times New Roman"/>
          <w:b/>
          <w:bCs/>
        </w:rPr>
        <w:t>Figure</w:t>
      </w:r>
      <w:r w:rsidRPr="00952031">
        <w:rPr>
          <w:rFonts w:ascii="Times New Roman" w:hAnsi="Times New Roman" w:cs="Times New Roman"/>
          <w:b/>
          <w:bCs/>
        </w:rPr>
        <w:t xml:space="preserve"> S</w:t>
      </w:r>
      <w:r>
        <w:rPr>
          <w:rFonts w:ascii="Times New Roman" w:hAnsi="Times New Roman" w:cs="Times New Roman" w:hint="eastAsia"/>
          <w:b/>
          <w:bCs/>
        </w:rPr>
        <w:t>3</w:t>
      </w:r>
      <w:r w:rsidRPr="00952031">
        <w:rPr>
          <w:rFonts w:ascii="Times New Roman" w:hAnsi="Times New Roman" w:cs="Times New Roman"/>
          <w:b/>
          <w:bCs/>
        </w:rPr>
        <w:t xml:space="preserve">. League table for the </w:t>
      </w:r>
      <w:r w:rsidRPr="00245F89">
        <w:rPr>
          <w:rFonts w:ascii="Times New Roman" w:hAnsi="Times New Roman" w:cs="Times New Roman"/>
          <w:b/>
          <w:bCs/>
        </w:rPr>
        <w:t>Stroop</w:t>
      </w:r>
      <w:r w:rsidRPr="00952031">
        <w:rPr>
          <w:rFonts w:ascii="Times New Roman" w:hAnsi="Times New Roman" w:cs="Times New Roman"/>
          <w:b/>
          <w:bCs/>
        </w:rPr>
        <w:t xml:space="preserve"> </w:t>
      </w:r>
      <w:r>
        <w:rPr>
          <w:rFonts w:ascii="Times New Roman" w:hAnsi="Times New Roman" w:cs="Times New Roman" w:hint="eastAsia"/>
          <w:b/>
          <w:bCs/>
        </w:rPr>
        <w:t>T</w:t>
      </w:r>
      <w:r w:rsidRPr="00952031">
        <w:rPr>
          <w:rFonts w:ascii="Times New Roman" w:hAnsi="Times New Roman" w:cs="Times New Roman"/>
          <w:b/>
          <w:bCs/>
        </w:rPr>
        <w:t>ask.</w:t>
      </w:r>
    </w:p>
    <w:p w14:paraId="08200C7D" w14:textId="3B2EE7D4" w:rsidR="0092297C" w:rsidRPr="00A96F30" w:rsidRDefault="0092297C" w:rsidP="00215C2F">
      <w:pPr>
        <w:rPr>
          <w:rFonts w:ascii="Times New Roman" w:hAnsi="Times New Roman" w:cs="Times New Roman"/>
          <w:sz w:val="18"/>
          <w:szCs w:val="20"/>
        </w:rPr>
      </w:pPr>
      <w:r w:rsidRPr="0092297C">
        <w:rPr>
          <w:noProof/>
        </w:rPr>
        <w:drawing>
          <wp:inline distT="0" distB="0" distL="0" distR="0" wp14:anchorId="58294F45" wp14:editId="302B4EC2">
            <wp:extent cx="9777730" cy="1228090"/>
            <wp:effectExtent l="0" t="0" r="0" b="0"/>
            <wp:docPr id="44694122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77730" cy="1228090"/>
                    </a:xfrm>
                    <a:prstGeom prst="rect">
                      <a:avLst/>
                    </a:prstGeom>
                    <a:noFill/>
                    <a:ln>
                      <a:noFill/>
                    </a:ln>
                  </pic:spPr>
                </pic:pic>
              </a:graphicData>
            </a:graphic>
          </wp:inline>
        </w:drawing>
      </w:r>
    </w:p>
    <w:p w14:paraId="16C5BEA1" w14:textId="77777777" w:rsidR="0092297C" w:rsidRPr="00E43ADD" w:rsidRDefault="0092297C" w:rsidP="0092297C">
      <w:pPr>
        <w:jc w:val="center"/>
        <w:rPr>
          <w:rFonts w:ascii="Times New Roman" w:hAnsi="Times New Roman" w:cs="Times New Roman"/>
          <w:b/>
          <w:bCs/>
        </w:rPr>
      </w:pPr>
      <w:r w:rsidRPr="00952031">
        <w:rPr>
          <w:rFonts w:ascii="Times New Roman" w:hAnsi="Times New Roman" w:cs="Times New Roman"/>
          <w:b/>
          <w:bCs/>
        </w:rPr>
        <w:t xml:space="preserve">Supplementary </w:t>
      </w:r>
      <w:r w:rsidRPr="0092297C">
        <w:rPr>
          <w:rFonts w:ascii="Times New Roman" w:hAnsi="Times New Roman" w:cs="Times New Roman"/>
          <w:b/>
          <w:bCs/>
        </w:rPr>
        <w:t>Figure</w:t>
      </w:r>
      <w:r w:rsidRPr="00952031">
        <w:rPr>
          <w:rFonts w:ascii="Times New Roman" w:hAnsi="Times New Roman" w:cs="Times New Roman"/>
          <w:b/>
          <w:bCs/>
        </w:rPr>
        <w:t xml:space="preserve"> S</w:t>
      </w:r>
      <w:r>
        <w:rPr>
          <w:rFonts w:ascii="Times New Roman" w:hAnsi="Times New Roman" w:cs="Times New Roman" w:hint="eastAsia"/>
          <w:b/>
          <w:bCs/>
        </w:rPr>
        <w:t>4</w:t>
      </w:r>
      <w:r w:rsidRPr="00952031">
        <w:rPr>
          <w:rFonts w:ascii="Times New Roman" w:hAnsi="Times New Roman" w:cs="Times New Roman"/>
          <w:b/>
          <w:bCs/>
        </w:rPr>
        <w:t xml:space="preserve">. League table for the </w:t>
      </w:r>
      <w:r w:rsidRPr="00E43ADD">
        <w:rPr>
          <w:rFonts w:ascii="Times New Roman" w:hAnsi="Times New Roman" w:cs="Times New Roman"/>
          <w:b/>
          <w:bCs/>
        </w:rPr>
        <w:t>Trail Making</w:t>
      </w:r>
      <w:r w:rsidRPr="00952031">
        <w:rPr>
          <w:rFonts w:ascii="Times New Roman" w:hAnsi="Times New Roman" w:cs="Times New Roman"/>
          <w:b/>
          <w:bCs/>
        </w:rPr>
        <w:t xml:space="preserve"> </w:t>
      </w:r>
      <w:r>
        <w:rPr>
          <w:rFonts w:ascii="Times New Roman" w:hAnsi="Times New Roman" w:cs="Times New Roman" w:hint="eastAsia"/>
          <w:b/>
          <w:bCs/>
        </w:rPr>
        <w:t>T</w:t>
      </w:r>
      <w:r w:rsidRPr="00952031">
        <w:rPr>
          <w:rFonts w:ascii="Times New Roman" w:hAnsi="Times New Roman" w:cs="Times New Roman"/>
          <w:b/>
          <w:bCs/>
        </w:rPr>
        <w:t>ask.</w:t>
      </w:r>
    </w:p>
    <w:p w14:paraId="2D9874C2" w14:textId="098EBA3A" w:rsidR="00A96F30" w:rsidRDefault="0092297C" w:rsidP="00E43CF8">
      <w:pPr>
        <w:rPr>
          <w:rFonts w:ascii="Times New Roman" w:hAnsi="Times New Roman" w:cs="Times New Roman"/>
          <w:b/>
          <w:bCs/>
          <w:sz w:val="18"/>
          <w:szCs w:val="20"/>
        </w:rPr>
      </w:pPr>
      <w:r w:rsidRPr="0092297C">
        <w:rPr>
          <w:noProof/>
        </w:rPr>
        <w:drawing>
          <wp:inline distT="0" distB="0" distL="0" distR="0" wp14:anchorId="6D624BA9" wp14:editId="6603CA58">
            <wp:extent cx="9777730" cy="1228090"/>
            <wp:effectExtent l="0" t="0" r="0" b="0"/>
            <wp:docPr id="104079447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77730" cy="1228090"/>
                    </a:xfrm>
                    <a:prstGeom prst="rect">
                      <a:avLst/>
                    </a:prstGeom>
                    <a:noFill/>
                    <a:ln>
                      <a:noFill/>
                    </a:ln>
                  </pic:spPr>
                </pic:pic>
              </a:graphicData>
            </a:graphic>
          </wp:inline>
        </w:drawing>
      </w:r>
    </w:p>
    <w:p w14:paraId="2E0D3937" w14:textId="77777777" w:rsidR="0092297C" w:rsidRPr="00E43CF8" w:rsidRDefault="0092297C" w:rsidP="0092297C">
      <w:pPr>
        <w:jc w:val="center"/>
        <w:rPr>
          <w:rFonts w:ascii="Times New Roman" w:hAnsi="Times New Roman" w:cs="Times New Roman"/>
          <w:b/>
          <w:bCs/>
        </w:rPr>
      </w:pPr>
      <w:r w:rsidRPr="00952031">
        <w:rPr>
          <w:rFonts w:ascii="Times New Roman" w:hAnsi="Times New Roman" w:cs="Times New Roman"/>
          <w:b/>
          <w:bCs/>
        </w:rPr>
        <w:t xml:space="preserve">Supplementary </w:t>
      </w:r>
      <w:r w:rsidRPr="0092297C">
        <w:rPr>
          <w:rFonts w:ascii="Times New Roman" w:hAnsi="Times New Roman" w:cs="Times New Roman"/>
          <w:b/>
          <w:bCs/>
        </w:rPr>
        <w:t>Figure</w:t>
      </w:r>
      <w:r w:rsidRPr="00952031">
        <w:rPr>
          <w:rFonts w:ascii="Times New Roman" w:hAnsi="Times New Roman" w:cs="Times New Roman"/>
          <w:b/>
          <w:bCs/>
        </w:rPr>
        <w:t xml:space="preserve"> S</w:t>
      </w:r>
      <w:r>
        <w:rPr>
          <w:rFonts w:ascii="Times New Roman" w:hAnsi="Times New Roman" w:cs="Times New Roman" w:hint="eastAsia"/>
          <w:b/>
          <w:bCs/>
        </w:rPr>
        <w:t>5</w:t>
      </w:r>
      <w:r w:rsidRPr="00952031">
        <w:rPr>
          <w:rFonts w:ascii="Times New Roman" w:hAnsi="Times New Roman" w:cs="Times New Roman"/>
          <w:b/>
          <w:bCs/>
        </w:rPr>
        <w:t xml:space="preserve">. League table for the </w:t>
      </w:r>
      <w:r w:rsidRPr="00E43CF8">
        <w:rPr>
          <w:rFonts w:ascii="Times New Roman" w:hAnsi="Times New Roman" w:cs="Times New Roman"/>
          <w:b/>
          <w:bCs/>
        </w:rPr>
        <w:t>N-back</w:t>
      </w:r>
      <w:r w:rsidRPr="00952031">
        <w:rPr>
          <w:rFonts w:ascii="Times New Roman" w:hAnsi="Times New Roman" w:cs="Times New Roman"/>
          <w:b/>
          <w:bCs/>
        </w:rPr>
        <w:t xml:space="preserve"> </w:t>
      </w:r>
      <w:r>
        <w:rPr>
          <w:rFonts w:ascii="Times New Roman" w:hAnsi="Times New Roman" w:cs="Times New Roman" w:hint="eastAsia"/>
          <w:b/>
          <w:bCs/>
        </w:rPr>
        <w:t>T</w:t>
      </w:r>
      <w:r w:rsidRPr="00952031">
        <w:rPr>
          <w:rFonts w:ascii="Times New Roman" w:hAnsi="Times New Roman" w:cs="Times New Roman"/>
          <w:b/>
          <w:bCs/>
        </w:rPr>
        <w:t>ask.</w:t>
      </w:r>
    </w:p>
    <w:p w14:paraId="1091545B" w14:textId="77777777" w:rsidR="0092297C" w:rsidRPr="00A96F30" w:rsidRDefault="0092297C" w:rsidP="00E43CF8">
      <w:pPr>
        <w:rPr>
          <w:rFonts w:ascii="Times New Roman" w:hAnsi="Times New Roman" w:cs="Times New Roman"/>
          <w:b/>
          <w:bCs/>
          <w:sz w:val="18"/>
          <w:szCs w:val="20"/>
        </w:rPr>
      </w:pPr>
    </w:p>
    <w:p w14:paraId="5F14FEF8" w14:textId="1C5F4283" w:rsidR="00E43CF8" w:rsidRDefault="00E43CF8" w:rsidP="00215C2F">
      <w:pPr>
        <w:rPr>
          <w:rFonts w:ascii="Times New Roman" w:hAnsi="Times New Roman" w:cs="Times New Roman"/>
          <w:sz w:val="18"/>
          <w:szCs w:val="20"/>
        </w:rPr>
      </w:pPr>
    </w:p>
    <w:p w14:paraId="6710EAF1" w14:textId="77777777" w:rsidR="00B22760" w:rsidRDefault="00B22760" w:rsidP="00215C2F">
      <w:pPr>
        <w:rPr>
          <w:rFonts w:ascii="Times New Roman" w:hAnsi="Times New Roman" w:cs="Times New Roman"/>
          <w:sz w:val="18"/>
          <w:szCs w:val="20"/>
        </w:rPr>
        <w:sectPr w:rsidR="00B22760" w:rsidSect="00F3146A">
          <w:headerReference w:type="default" r:id="rId13"/>
          <w:pgSz w:w="16838" w:h="11906" w:orient="landscape"/>
          <w:pgMar w:top="720" w:right="720" w:bottom="720" w:left="720" w:header="851" w:footer="992" w:gutter="0"/>
          <w:cols w:space="425"/>
          <w:docGrid w:type="lines" w:linePitch="312"/>
        </w:sectPr>
      </w:pPr>
    </w:p>
    <w:p w14:paraId="4B8019CA" w14:textId="77777777" w:rsidR="00F3146A" w:rsidRDefault="00F3146A" w:rsidP="00215C2F">
      <w:pPr>
        <w:rPr>
          <w:rFonts w:ascii="Times New Roman" w:hAnsi="Times New Roman" w:cs="Times New Roman"/>
          <w:sz w:val="18"/>
          <w:szCs w:val="20"/>
        </w:rPr>
      </w:pPr>
    </w:p>
    <w:tbl>
      <w:tblPr>
        <w:tblW w:w="5000" w:type="pct"/>
        <w:tblBorders>
          <w:top w:val="nil"/>
          <w:left w:val="nil"/>
          <w:bottom w:val="nil"/>
          <w:right w:val="nil"/>
        </w:tblBorders>
        <w:tblLook w:val="0000" w:firstRow="0" w:lastRow="0" w:firstColumn="0" w:lastColumn="0" w:noHBand="0" w:noVBand="0"/>
      </w:tblPr>
      <w:tblGrid>
        <w:gridCol w:w="1690"/>
        <w:gridCol w:w="594"/>
        <w:gridCol w:w="11887"/>
        <w:gridCol w:w="1215"/>
      </w:tblGrid>
      <w:tr w:rsidR="00F3146A" w14:paraId="1CB9F2BE" w14:textId="77777777" w:rsidTr="00A96F30">
        <w:trPr>
          <w:trHeight w:val="65"/>
          <w:tblHeader/>
        </w:trPr>
        <w:tc>
          <w:tcPr>
            <w:tcW w:w="549" w:type="pct"/>
            <w:tcBorders>
              <w:top w:val="double" w:sz="5" w:space="0" w:color="000000"/>
              <w:left w:val="single" w:sz="5" w:space="0" w:color="000000"/>
              <w:bottom w:val="double" w:sz="2" w:space="0" w:color="FFFFCC"/>
              <w:right w:val="single" w:sz="5" w:space="0" w:color="000000"/>
            </w:tcBorders>
            <w:shd w:val="clear" w:color="auto" w:fill="63639A"/>
            <w:vAlign w:val="center"/>
          </w:tcPr>
          <w:p w14:paraId="26F31DF9" w14:textId="77777777" w:rsidR="00F3146A" w:rsidRDefault="00F3146A" w:rsidP="00A96F30">
            <w:pPr>
              <w:pStyle w:val="Default"/>
              <w:rPr>
                <w:rFonts w:ascii="Arial" w:hAnsi="Arial" w:cs="Arial"/>
                <w:color w:val="FFFFFF"/>
                <w:sz w:val="18"/>
                <w:szCs w:val="18"/>
              </w:rPr>
            </w:pPr>
            <w:bookmarkStart w:id="2" w:name="OLE_LINK1"/>
            <w:r>
              <w:rPr>
                <w:rFonts w:ascii="Arial" w:hAnsi="Arial" w:cs="Arial"/>
                <w:b/>
                <w:bCs/>
                <w:color w:val="FFFFFF"/>
                <w:sz w:val="18"/>
                <w:szCs w:val="18"/>
              </w:rPr>
              <w:t xml:space="preserve">Section and Topic </w:t>
            </w:r>
          </w:p>
        </w:tc>
        <w:tc>
          <w:tcPr>
            <w:tcW w:w="193" w:type="pct"/>
            <w:tcBorders>
              <w:top w:val="double" w:sz="5" w:space="0" w:color="000000"/>
              <w:left w:val="single" w:sz="5" w:space="0" w:color="000000"/>
              <w:bottom w:val="double" w:sz="2" w:space="0" w:color="FFFFCC"/>
              <w:right w:val="single" w:sz="5" w:space="0" w:color="000000"/>
            </w:tcBorders>
            <w:shd w:val="clear" w:color="auto" w:fill="63639A"/>
            <w:vAlign w:val="center"/>
          </w:tcPr>
          <w:p w14:paraId="57D1A9EE" w14:textId="77777777" w:rsidR="00F3146A" w:rsidRDefault="00F3146A" w:rsidP="00A96F30">
            <w:pPr>
              <w:pStyle w:val="Default"/>
              <w:rPr>
                <w:rFonts w:ascii="Arial" w:hAnsi="Arial" w:cs="Arial"/>
                <w:b/>
                <w:bCs/>
                <w:color w:val="FFFFFF"/>
                <w:sz w:val="18"/>
                <w:szCs w:val="18"/>
              </w:rPr>
            </w:pPr>
            <w:r>
              <w:rPr>
                <w:rFonts w:ascii="Arial" w:hAnsi="Arial" w:cs="Arial"/>
                <w:b/>
                <w:bCs/>
                <w:color w:val="FFFFFF"/>
                <w:sz w:val="18"/>
                <w:szCs w:val="18"/>
              </w:rPr>
              <w:t>Item #</w:t>
            </w:r>
          </w:p>
        </w:tc>
        <w:tc>
          <w:tcPr>
            <w:tcW w:w="3863" w:type="pct"/>
            <w:tcBorders>
              <w:top w:val="double" w:sz="5" w:space="0" w:color="000000"/>
              <w:left w:val="single" w:sz="5" w:space="0" w:color="000000"/>
              <w:bottom w:val="double" w:sz="5" w:space="0" w:color="000000"/>
              <w:right w:val="single" w:sz="5" w:space="0" w:color="000000"/>
            </w:tcBorders>
            <w:shd w:val="clear" w:color="auto" w:fill="63639A"/>
            <w:vAlign w:val="center"/>
          </w:tcPr>
          <w:p w14:paraId="2170EC73" w14:textId="77777777" w:rsidR="00F3146A" w:rsidRDefault="00F3146A" w:rsidP="00A96F30">
            <w:pPr>
              <w:pStyle w:val="Default"/>
              <w:rPr>
                <w:rFonts w:ascii="Arial" w:hAnsi="Arial" w:cs="Arial"/>
                <w:color w:val="FFFFFF"/>
                <w:sz w:val="18"/>
                <w:szCs w:val="18"/>
              </w:rPr>
            </w:pPr>
            <w:r>
              <w:rPr>
                <w:rFonts w:ascii="Arial" w:hAnsi="Arial" w:cs="Arial"/>
                <w:b/>
                <w:bCs/>
                <w:color w:val="FFFFFF"/>
                <w:sz w:val="18"/>
                <w:szCs w:val="18"/>
              </w:rPr>
              <w:t xml:space="preserve">Checklist item </w:t>
            </w:r>
          </w:p>
        </w:tc>
        <w:tc>
          <w:tcPr>
            <w:tcW w:w="395" w:type="pct"/>
            <w:tcBorders>
              <w:top w:val="double" w:sz="5" w:space="0" w:color="000000"/>
              <w:left w:val="single" w:sz="5" w:space="0" w:color="000000"/>
              <w:bottom w:val="double" w:sz="5" w:space="0" w:color="000000"/>
              <w:right w:val="single" w:sz="5" w:space="0" w:color="000000"/>
            </w:tcBorders>
            <w:shd w:val="clear" w:color="auto" w:fill="63639A"/>
            <w:vAlign w:val="center"/>
          </w:tcPr>
          <w:p w14:paraId="042BBB37" w14:textId="77777777" w:rsidR="00F3146A" w:rsidRDefault="00F3146A" w:rsidP="00A96F30">
            <w:pPr>
              <w:pStyle w:val="Default"/>
              <w:rPr>
                <w:rFonts w:ascii="Arial" w:hAnsi="Arial" w:cs="Arial"/>
                <w:color w:val="FFFFFF"/>
                <w:sz w:val="18"/>
                <w:szCs w:val="18"/>
              </w:rPr>
            </w:pPr>
            <w:r>
              <w:rPr>
                <w:rFonts w:ascii="Arial" w:hAnsi="Arial" w:cs="Arial"/>
                <w:b/>
                <w:bCs/>
                <w:color w:val="FFFFFF"/>
                <w:sz w:val="18"/>
                <w:szCs w:val="18"/>
              </w:rPr>
              <w:t xml:space="preserve">Location where item is reported </w:t>
            </w:r>
          </w:p>
        </w:tc>
      </w:tr>
      <w:tr w:rsidR="00F3146A" w14:paraId="3E55775C" w14:textId="77777777" w:rsidTr="00A96F30">
        <w:trPr>
          <w:trHeight w:val="24"/>
        </w:trPr>
        <w:tc>
          <w:tcPr>
            <w:tcW w:w="4605"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24A21A9F" w14:textId="77777777" w:rsidR="00F3146A" w:rsidRDefault="00F3146A" w:rsidP="00A96F30">
            <w:pPr>
              <w:pStyle w:val="Default"/>
              <w:rPr>
                <w:rFonts w:ascii="Arial" w:hAnsi="Arial" w:cs="Arial"/>
                <w:sz w:val="18"/>
                <w:szCs w:val="18"/>
              </w:rPr>
            </w:pPr>
            <w:r>
              <w:rPr>
                <w:rFonts w:ascii="Arial" w:hAnsi="Arial" w:cs="Arial"/>
                <w:b/>
                <w:bCs/>
                <w:sz w:val="18"/>
                <w:szCs w:val="18"/>
              </w:rPr>
              <w:t xml:space="preserve">TITLE </w:t>
            </w:r>
          </w:p>
        </w:tc>
        <w:tc>
          <w:tcPr>
            <w:tcW w:w="395" w:type="pct"/>
            <w:tcBorders>
              <w:top w:val="double" w:sz="5" w:space="0" w:color="000000"/>
              <w:left w:val="single" w:sz="5" w:space="0" w:color="000000"/>
              <w:bottom w:val="single" w:sz="5" w:space="0" w:color="000000"/>
              <w:right w:val="single" w:sz="5" w:space="0" w:color="000000"/>
            </w:tcBorders>
            <w:shd w:val="clear" w:color="auto" w:fill="FFFFCC"/>
          </w:tcPr>
          <w:p w14:paraId="79E4170E" w14:textId="77777777" w:rsidR="00F3146A" w:rsidRDefault="00F3146A" w:rsidP="00A96F30">
            <w:pPr>
              <w:pStyle w:val="Default"/>
              <w:jc w:val="right"/>
              <w:rPr>
                <w:rFonts w:ascii="Arial" w:hAnsi="Arial" w:cs="Arial"/>
                <w:color w:val="auto"/>
                <w:sz w:val="18"/>
                <w:szCs w:val="18"/>
              </w:rPr>
            </w:pPr>
          </w:p>
        </w:tc>
      </w:tr>
      <w:tr w:rsidR="00F3146A" w14:paraId="1D188076" w14:textId="77777777" w:rsidTr="00A96F30">
        <w:trPr>
          <w:trHeight w:val="48"/>
        </w:trPr>
        <w:tc>
          <w:tcPr>
            <w:tcW w:w="549" w:type="pct"/>
            <w:tcBorders>
              <w:top w:val="single" w:sz="5" w:space="0" w:color="000000"/>
              <w:left w:val="single" w:sz="5" w:space="0" w:color="000000"/>
              <w:bottom w:val="double" w:sz="2" w:space="0" w:color="FFFFCC"/>
              <w:right w:val="single" w:sz="5" w:space="0" w:color="000000"/>
            </w:tcBorders>
          </w:tcPr>
          <w:p w14:paraId="6FD0E740" w14:textId="77777777" w:rsidR="00F3146A" w:rsidRDefault="00F3146A" w:rsidP="00A96F30">
            <w:pPr>
              <w:pStyle w:val="Default"/>
              <w:spacing w:before="40" w:after="40"/>
              <w:rPr>
                <w:rFonts w:ascii="Arial" w:hAnsi="Arial" w:cs="Arial"/>
                <w:sz w:val="18"/>
                <w:szCs w:val="18"/>
              </w:rPr>
            </w:pPr>
            <w:bookmarkStart w:id="3" w:name="_Hlk187914850"/>
            <w:r>
              <w:rPr>
                <w:rFonts w:ascii="Arial" w:hAnsi="Arial" w:cs="Arial"/>
                <w:sz w:val="18"/>
                <w:szCs w:val="18"/>
              </w:rPr>
              <w:t xml:space="preserve">Title </w:t>
            </w:r>
          </w:p>
        </w:tc>
        <w:tc>
          <w:tcPr>
            <w:tcW w:w="193" w:type="pct"/>
            <w:tcBorders>
              <w:top w:val="single" w:sz="5" w:space="0" w:color="000000"/>
              <w:left w:val="single" w:sz="5" w:space="0" w:color="000000"/>
              <w:bottom w:val="double" w:sz="2" w:space="0" w:color="FFFFCC"/>
              <w:right w:val="single" w:sz="5" w:space="0" w:color="000000"/>
            </w:tcBorders>
          </w:tcPr>
          <w:p w14:paraId="3C44727E"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1</w:t>
            </w:r>
          </w:p>
        </w:tc>
        <w:tc>
          <w:tcPr>
            <w:tcW w:w="3863" w:type="pct"/>
            <w:tcBorders>
              <w:top w:val="single" w:sz="5" w:space="0" w:color="000000"/>
              <w:left w:val="single" w:sz="5" w:space="0" w:color="000000"/>
              <w:bottom w:val="double" w:sz="5" w:space="0" w:color="000000"/>
              <w:right w:val="single" w:sz="5" w:space="0" w:color="000000"/>
            </w:tcBorders>
          </w:tcPr>
          <w:p w14:paraId="28E92983"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Identify the report as a systematic review.</w:t>
            </w:r>
          </w:p>
        </w:tc>
        <w:tc>
          <w:tcPr>
            <w:tcW w:w="395" w:type="pct"/>
            <w:tcBorders>
              <w:top w:val="single" w:sz="5" w:space="0" w:color="000000"/>
              <w:left w:val="single" w:sz="5" w:space="0" w:color="000000"/>
              <w:bottom w:val="double" w:sz="5" w:space="0" w:color="000000"/>
              <w:right w:val="single" w:sz="5" w:space="0" w:color="000000"/>
            </w:tcBorders>
          </w:tcPr>
          <w:p w14:paraId="13EA42FC" w14:textId="77777777" w:rsidR="00F3146A" w:rsidRDefault="00F3146A" w:rsidP="00A96F30">
            <w:pPr>
              <w:pStyle w:val="Default"/>
              <w:spacing w:before="40" w:after="40"/>
              <w:rPr>
                <w:rFonts w:ascii="Arial" w:hAnsi="Arial" w:cs="Arial"/>
                <w:color w:val="auto"/>
                <w:sz w:val="18"/>
                <w:szCs w:val="18"/>
                <w:lang w:eastAsia="zh-CN"/>
              </w:rPr>
            </w:pPr>
            <w:r>
              <w:rPr>
                <w:rFonts w:ascii="Arial" w:hAnsi="Arial" w:cs="Arial"/>
                <w:color w:val="auto"/>
                <w:sz w:val="18"/>
                <w:szCs w:val="18"/>
              </w:rPr>
              <w:t xml:space="preserve">page </w:t>
            </w:r>
            <w:r>
              <w:rPr>
                <w:rFonts w:ascii="Arial" w:hAnsi="Arial" w:cs="Arial" w:hint="eastAsia"/>
                <w:color w:val="auto"/>
                <w:sz w:val="18"/>
                <w:szCs w:val="18"/>
                <w:lang w:eastAsia="zh-CN"/>
              </w:rPr>
              <w:t>1</w:t>
            </w:r>
          </w:p>
        </w:tc>
      </w:tr>
      <w:bookmarkEnd w:id="3"/>
      <w:tr w:rsidR="00F3146A" w14:paraId="174EAA7D" w14:textId="77777777" w:rsidTr="00A96F30">
        <w:trPr>
          <w:trHeight w:val="24"/>
        </w:trPr>
        <w:tc>
          <w:tcPr>
            <w:tcW w:w="4605"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5004EA36" w14:textId="77777777" w:rsidR="00F3146A" w:rsidRDefault="00F3146A" w:rsidP="00A96F30">
            <w:pPr>
              <w:pStyle w:val="Default"/>
              <w:rPr>
                <w:rFonts w:ascii="Arial" w:hAnsi="Arial" w:cs="Arial"/>
                <w:sz w:val="18"/>
                <w:szCs w:val="18"/>
              </w:rPr>
            </w:pPr>
            <w:r>
              <w:rPr>
                <w:rFonts w:ascii="Arial" w:hAnsi="Arial" w:cs="Arial"/>
                <w:b/>
                <w:bCs/>
                <w:sz w:val="18"/>
                <w:szCs w:val="18"/>
              </w:rPr>
              <w:t xml:space="preserve">ABSTRACT </w:t>
            </w:r>
          </w:p>
        </w:tc>
        <w:tc>
          <w:tcPr>
            <w:tcW w:w="395" w:type="pct"/>
            <w:tcBorders>
              <w:top w:val="double" w:sz="5" w:space="0" w:color="000000"/>
              <w:left w:val="single" w:sz="5" w:space="0" w:color="000000"/>
              <w:bottom w:val="single" w:sz="5" w:space="0" w:color="000000"/>
              <w:right w:val="single" w:sz="5" w:space="0" w:color="000000"/>
            </w:tcBorders>
            <w:shd w:val="clear" w:color="auto" w:fill="FFFFCC"/>
          </w:tcPr>
          <w:p w14:paraId="6799EE0F" w14:textId="77777777" w:rsidR="00F3146A" w:rsidRDefault="00F3146A" w:rsidP="00A96F30">
            <w:pPr>
              <w:pStyle w:val="Default"/>
              <w:jc w:val="right"/>
              <w:rPr>
                <w:rFonts w:ascii="Arial" w:hAnsi="Arial" w:cs="Arial"/>
                <w:color w:val="auto"/>
                <w:sz w:val="18"/>
                <w:szCs w:val="18"/>
              </w:rPr>
            </w:pPr>
          </w:p>
        </w:tc>
      </w:tr>
      <w:tr w:rsidR="00F3146A" w14:paraId="799DD38C" w14:textId="77777777" w:rsidTr="00A96F30">
        <w:trPr>
          <w:trHeight w:val="48"/>
        </w:trPr>
        <w:tc>
          <w:tcPr>
            <w:tcW w:w="549" w:type="pct"/>
            <w:tcBorders>
              <w:top w:val="single" w:sz="5" w:space="0" w:color="000000"/>
              <w:left w:val="single" w:sz="5" w:space="0" w:color="000000"/>
              <w:bottom w:val="double" w:sz="2" w:space="0" w:color="FFFFCC"/>
              <w:right w:val="single" w:sz="5" w:space="0" w:color="000000"/>
            </w:tcBorders>
          </w:tcPr>
          <w:p w14:paraId="3FEF4C9C"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 xml:space="preserve">Abstract </w:t>
            </w:r>
          </w:p>
        </w:tc>
        <w:tc>
          <w:tcPr>
            <w:tcW w:w="193" w:type="pct"/>
            <w:tcBorders>
              <w:top w:val="single" w:sz="5" w:space="0" w:color="000000"/>
              <w:left w:val="single" w:sz="5" w:space="0" w:color="000000"/>
              <w:bottom w:val="double" w:sz="2" w:space="0" w:color="FFFFCC"/>
              <w:right w:val="single" w:sz="5" w:space="0" w:color="000000"/>
            </w:tcBorders>
          </w:tcPr>
          <w:p w14:paraId="5A5AD649"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2</w:t>
            </w:r>
          </w:p>
        </w:tc>
        <w:tc>
          <w:tcPr>
            <w:tcW w:w="3863" w:type="pct"/>
            <w:tcBorders>
              <w:top w:val="single" w:sz="5" w:space="0" w:color="000000"/>
              <w:left w:val="single" w:sz="5" w:space="0" w:color="000000"/>
              <w:bottom w:val="double" w:sz="5" w:space="0" w:color="000000"/>
              <w:right w:val="single" w:sz="5" w:space="0" w:color="000000"/>
            </w:tcBorders>
          </w:tcPr>
          <w:p w14:paraId="69DB91A6"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See the PRISMA 2020 for Abstracts checklist.</w:t>
            </w:r>
          </w:p>
        </w:tc>
        <w:tc>
          <w:tcPr>
            <w:tcW w:w="395" w:type="pct"/>
            <w:tcBorders>
              <w:top w:val="single" w:sz="5" w:space="0" w:color="000000"/>
              <w:left w:val="single" w:sz="5" w:space="0" w:color="000000"/>
              <w:bottom w:val="double" w:sz="5" w:space="0" w:color="000000"/>
              <w:right w:val="single" w:sz="5" w:space="0" w:color="000000"/>
            </w:tcBorders>
          </w:tcPr>
          <w:p w14:paraId="276F730F" w14:textId="77777777"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rPr>
              <w:t xml:space="preserve">page </w:t>
            </w:r>
            <w:r>
              <w:rPr>
                <w:rFonts w:ascii="Arial" w:hAnsi="Arial" w:cs="Arial" w:hint="eastAsia"/>
                <w:color w:val="auto"/>
                <w:sz w:val="18"/>
                <w:szCs w:val="18"/>
                <w:lang w:eastAsia="zh-CN"/>
              </w:rPr>
              <w:t>1-2</w:t>
            </w:r>
          </w:p>
        </w:tc>
      </w:tr>
      <w:tr w:rsidR="00F3146A" w14:paraId="31CD2A94" w14:textId="77777777" w:rsidTr="00A96F30">
        <w:trPr>
          <w:trHeight w:val="24"/>
        </w:trPr>
        <w:tc>
          <w:tcPr>
            <w:tcW w:w="4605"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6C99E8A" w14:textId="77777777" w:rsidR="00F3146A" w:rsidRDefault="00F3146A" w:rsidP="00A96F30">
            <w:pPr>
              <w:pStyle w:val="Default"/>
              <w:rPr>
                <w:rFonts w:ascii="Arial" w:hAnsi="Arial" w:cs="Arial"/>
                <w:sz w:val="18"/>
                <w:szCs w:val="18"/>
              </w:rPr>
            </w:pPr>
            <w:r>
              <w:rPr>
                <w:rFonts w:ascii="Arial" w:hAnsi="Arial" w:cs="Arial"/>
                <w:b/>
                <w:bCs/>
                <w:sz w:val="18"/>
                <w:szCs w:val="18"/>
              </w:rPr>
              <w:t xml:space="preserve">INTRODUCTION </w:t>
            </w:r>
          </w:p>
        </w:tc>
        <w:tc>
          <w:tcPr>
            <w:tcW w:w="395" w:type="pct"/>
            <w:tcBorders>
              <w:top w:val="double" w:sz="5" w:space="0" w:color="000000"/>
              <w:left w:val="single" w:sz="5" w:space="0" w:color="000000"/>
              <w:bottom w:val="single" w:sz="5" w:space="0" w:color="000000"/>
              <w:right w:val="single" w:sz="5" w:space="0" w:color="000000"/>
            </w:tcBorders>
            <w:shd w:val="clear" w:color="auto" w:fill="FFFFCC"/>
          </w:tcPr>
          <w:p w14:paraId="6FD3F78F" w14:textId="77777777" w:rsidR="00F3146A" w:rsidRDefault="00F3146A" w:rsidP="00A96F30">
            <w:pPr>
              <w:pStyle w:val="Default"/>
              <w:jc w:val="right"/>
              <w:rPr>
                <w:rFonts w:ascii="Arial" w:hAnsi="Arial" w:cs="Arial"/>
                <w:color w:val="auto"/>
                <w:sz w:val="18"/>
                <w:szCs w:val="18"/>
              </w:rPr>
            </w:pPr>
          </w:p>
        </w:tc>
      </w:tr>
      <w:tr w:rsidR="00F3146A" w14:paraId="6EDE5811" w14:textId="77777777" w:rsidTr="00A96F30">
        <w:trPr>
          <w:trHeight w:val="48"/>
        </w:trPr>
        <w:tc>
          <w:tcPr>
            <w:tcW w:w="549" w:type="pct"/>
            <w:tcBorders>
              <w:top w:val="single" w:sz="5" w:space="0" w:color="000000"/>
              <w:left w:val="single" w:sz="5" w:space="0" w:color="000000"/>
              <w:bottom w:val="single" w:sz="5" w:space="0" w:color="000000"/>
              <w:right w:val="single" w:sz="5" w:space="0" w:color="000000"/>
            </w:tcBorders>
          </w:tcPr>
          <w:p w14:paraId="26E72C89" w14:textId="77777777" w:rsidR="00F3146A" w:rsidRDefault="00F3146A" w:rsidP="00A96F30">
            <w:pPr>
              <w:pStyle w:val="Default"/>
              <w:spacing w:before="40" w:after="40"/>
              <w:rPr>
                <w:rFonts w:ascii="Arial" w:hAnsi="Arial" w:cs="Arial"/>
                <w:sz w:val="18"/>
                <w:szCs w:val="18"/>
              </w:rPr>
            </w:pPr>
            <w:bookmarkStart w:id="4" w:name="_Hlk187917327"/>
            <w:r>
              <w:rPr>
                <w:rFonts w:ascii="Arial" w:hAnsi="Arial" w:cs="Arial"/>
                <w:sz w:val="18"/>
                <w:szCs w:val="18"/>
              </w:rPr>
              <w:t xml:space="preserve">Rationale </w:t>
            </w:r>
          </w:p>
        </w:tc>
        <w:tc>
          <w:tcPr>
            <w:tcW w:w="193" w:type="pct"/>
            <w:tcBorders>
              <w:top w:val="single" w:sz="5" w:space="0" w:color="000000"/>
              <w:left w:val="single" w:sz="5" w:space="0" w:color="000000"/>
              <w:bottom w:val="single" w:sz="5" w:space="0" w:color="000000"/>
              <w:right w:val="single" w:sz="5" w:space="0" w:color="000000"/>
            </w:tcBorders>
          </w:tcPr>
          <w:p w14:paraId="0DA4432A"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3</w:t>
            </w:r>
          </w:p>
        </w:tc>
        <w:tc>
          <w:tcPr>
            <w:tcW w:w="3863" w:type="pct"/>
            <w:tcBorders>
              <w:top w:val="single" w:sz="5" w:space="0" w:color="000000"/>
              <w:left w:val="single" w:sz="5" w:space="0" w:color="000000"/>
              <w:bottom w:val="single" w:sz="5" w:space="0" w:color="000000"/>
              <w:right w:val="single" w:sz="5" w:space="0" w:color="000000"/>
            </w:tcBorders>
          </w:tcPr>
          <w:p w14:paraId="71B148FE"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Describe the rationale for the review in the context of existing knowledge.</w:t>
            </w:r>
          </w:p>
        </w:tc>
        <w:tc>
          <w:tcPr>
            <w:tcW w:w="395" w:type="pct"/>
            <w:tcBorders>
              <w:top w:val="single" w:sz="5" w:space="0" w:color="000000"/>
              <w:left w:val="single" w:sz="5" w:space="0" w:color="000000"/>
              <w:bottom w:val="single" w:sz="5" w:space="0" w:color="000000"/>
              <w:right w:val="single" w:sz="5" w:space="0" w:color="000000"/>
            </w:tcBorders>
          </w:tcPr>
          <w:p w14:paraId="394A34F4" w14:textId="77777777" w:rsidR="00F3146A" w:rsidRDefault="00F3146A" w:rsidP="00A96F30">
            <w:pPr>
              <w:pStyle w:val="Default"/>
              <w:spacing w:before="40" w:after="40"/>
              <w:rPr>
                <w:rFonts w:ascii="Arial" w:hAnsi="Arial" w:cs="Arial"/>
                <w:color w:val="auto"/>
                <w:sz w:val="18"/>
                <w:szCs w:val="18"/>
                <w:lang w:eastAsia="zh-CN"/>
              </w:rPr>
            </w:pPr>
            <w:r>
              <w:rPr>
                <w:rFonts w:ascii="Arial" w:hAnsi="Arial" w:cs="Arial"/>
                <w:color w:val="auto"/>
                <w:sz w:val="18"/>
                <w:szCs w:val="18"/>
              </w:rPr>
              <w:t>Page</w:t>
            </w:r>
            <w:r>
              <w:rPr>
                <w:rFonts w:ascii="Arial" w:hAnsi="Arial" w:cs="Arial" w:hint="eastAsia"/>
                <w:color w:val="auto"/>
                <w:sz w:val="18"/>
                <w:szCs w:val="18"/>
                <w:lang w:eastAsia="zh-CN"/>
              </w:rPr>
              <w:t xml:space="preserve"> 2-3</w:t>
            </w:r>
          </w:p>
        </w:tc>
      </w:tr>
      <w:tr w:rsidR="00F3146A" w14:paraId="0F21054F" w14:textId="77777777" w:rsidTr="00A96F30">
        <w:trPr>
          <w:trHeight w:val="48"/>
        </w:trPr>
        <w:tc>
          <w:tcPr>
            <w:tcW w:w="549" w:type="pct"/>
            <w:tcBorders>
              <w:top w:val="single" w:sz="5" w:space="0" w:color="000000"/>
              <w:left w:val="single" w:sz="5" w:space="0" w:color="000000"/>
              <w:bottom w:val="double" w:sz="2" w:space="0" w:color="FFFFCC"/>
              <w:right w:val="single" w:sz="5" w:space="0" w:color="000000"/>
            </w:tcBorders>
          </w:tcPr>
          <w:p w14:paraId="62E585CD"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 xml:space="preserve">Objectives </w:t>
            </w:r>
          </w:p>
        </w:tc>
        <w:tc>
          <w:tcPr>
            <w:tcW w:w="193" w:type="pct"/>
            <w:tcBorders>
              <w:top w:val="single" w:sz="5" w:space="0" w:color="000000"/>
              <w:left w:val="single" w:sz="5" w:space="0" w:color="000000"/>
              <w:bottom w:val="double" w:sz="2" w:space="0" w:color="FFFFCC"/>
              <w:right w:val="single" w:sz="5" w:space="0" w:color="000000"/>
            </w:tcBorders>
          </w:tcPr>
          <w:p w14:paraId="1A4AEC9B"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4</w:t>
            </w:r>
          </w:p>
        </w:tc>
        <w:tc>
          <w:tcPr>
            <w:tcW w:w="3863" w:type="pct"/>
            <w:tcBorders>
              <w:top w:val="single" w:sz="5" w:space="0" w:color="000000"/>
              <w:left w:val="single" w:sz="5" w:space="0" w:color="000000"/>
              <w:bottom w:val="double" w:sz="5" w:space="0" w:color="000000"/>
              <w:right w:val="single" w:sz="5" w:space="0" w:color="000000"/>
            </w:tcBorders>
          </w:tcPr>
          <w:p w14:paraId="4763B5B3"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Provide an explicit statement of the objective(s) or question(s) the review addresses.</w:t>
            </w:r>
          </w:p>
        </w:tc>
        <w:tc>
          <w:tcPr>
            <w:tcW w:w="395" w:type="pct"/>
            <w:tcBorders>
              <w:top w:val="single" w:sz="5" w:space="0" w:color="000000"/>
              <w:left w:val="single" w:sz="5" w:space="0" w:color="000000"/>
              <w:bottom w:val="double" w:sz="5" w:space="0" w:color="000000"/>
              <w:right w:val="single" w:sz="5" w:space="0" w:color="000000"/>
            </w:tcBorders>
          </w:tcPr>
          <w:p w14:paraId="573E6121" w14:textId="1AA07945" w:rsidR="00F3146A" w:rsidRDefault="00F3146A" w:rsidP="00A96F30">
            <w:pPr>
              <w:pStyle w:val="Default"/>
              <w:spacing w:before="40" w:after="40"/>
              <w:rPr>
                <w:rFonts w:ascii="Arial" w:hAnsi="Arial" w:cs="Arial"/>
                <w:color w:val="auto"/>
                <w:sz w:val="18"/>
                <w:szCs w:val="18"/>
                <w:lang w:eastAsia="zh-CN"/>
              </w:rPr>
            </w:pPr>
            <w:r>
              <w:rPr>
                <w:rFonts w:ascii="Arial" w:hAnsi="Arial" w:cs="Arial"/>
                <w:color w:val="auto"/>
                <w:sz w:val="18"/>
                <w:szCs w:val="18"/>
              </w:rPr>
              <w:t>Page</w:t>
            </w:r>
            <w:r>
              <w:rPr>
                <w:rFonts w:ascii="Arial" w:hAnsi="Arial" w:cs="Arial" w:hint="eastAsia"/>
                <w:color w:val="auto"/>
                <w:sz w:val="18"/>
                <w:szCs w:val="18"/>
                <w:lang w:eastAsia="zh-CN"/>
              </w:rPr>
              <w:t xml:space="preserve"> </w:t>
            </w:r>
            <w:r w:rsidR="0092297C">
              <w:rPr>
                <w:rFonts w:ascii="Arial" w:hAnsi="Arial" w:cs="Arial" w:hint="eastAsia"/>
                <w:color w:val="auto"/>
                <w:sz w:val="18"/>
                <w:szCs w:val="18"/>
                <w:lang w:eastAsia="zh-CN"/>
              </w:rPr>
              <w:t>3</w:t>
            </w:r>
          </w:p>
        </w:tc>
      </w:tr>
      <w:bookmarkEnd w:id="4"/>
      <w:tr w:rsidR="00F3146A" w14:paraId="0C714E37" w14:textId="77777777" w:rsidTr="00A96F30">
        <w:trPr>
          <w:trHeight w:val="24"/>
        </w:trPr>
        <w:tc>
          <w:tcPr>
            <w:tcW w:w="4605"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00D564C5" w14:textId="77777777" w:rsidR="00F3146A" w:rsidRDefault="00F3146A" w:rsidP="00A96F30">
            <w:pPr>
              <w:pStyle w:val="Default"/>
              <w:rPr>
                <w:rFonts w:ascii="Arial" w:hAnsi="Arial" w:cs="Arial"/>
                <w:sz w:val="18"/>
                <w:szCs w:val="18"/>
              </w:rPr>
            </w:pPr>
            <w:r>
              <w:rPr>
                <w:rFonts w:ascii="Arial" w:hAnsi="Arial" w:cs="Arial"/>
                <w:b/>
                <w:bCs/>
                <w:sz w:val="18"/>
                <w:szCs w:val="18"/>
              </w:rPr>
              <w:t xml:space="preserve">METHODS </w:t>
            </w:r>
          </w:p>
        </w:tc>
        <w:tc>
          <w:tcPr>
            <w:tcW w:w="395" w:type="pct"/>
            <w:tcBorders>
              <w:top w:val="double" w:sz="5" w:space="0" w:color="000000"/>
              <w:left w:val="single" w:sz="5" w:space="0" w:color="000000"/>
              <w:bottom w:val="single" w:sz="5" w:space="0" w:color="000000"/>
              <w:right w:val="single" w:sz="5" w:space="0" w:color="000000"/>
            </w:tcBorders>
            <w:shd w:val="clear" w:color="auto" w:fill="FFFFCC"/>
          </w:tcPr>
          <w:p w14:paraId="15878E78" w14:textId="77777777" w:rsidR="00F3146A" w:rsidRDefault="00F3146A" w:rsidP="00A96F30">
            <w:pPr>
              <w:pStyle w:val="Default"/>
              <w:jc w:val="right"/>
              <w:rPr>
                <w:rFonts w:ascii="Arial" w:hAnsi="Arial" w:cs="Arial"/>
                <w:color w:val="auto"/>
                <w:sz w:val="18"/>
                <w:szCs w:val="18"/>
              </w:rPr>
            </w:pPr>
          </w:p>
        </w:tc>
      </w:tr>
      <w:tr w:rsidR="00F3146A" w14:paraId="34C4C33B" w14:textId="77777777" w:rsidTr="00A96F30">
        <w:trPr>
          <w:trHeight w:val="48"/>
        </w:trPr>
        <w:tc>
          <w:tcPr>
            <w:tcW w:w="549" w:type="pct"/>
            <w:tcBorders>
              <w:top w:val="single" w:sz="5" w:space="0" w:color="000000"/>
              <w:left w:val="single" w:sz="5" w:space="0" w:color="000000"/>
              <w:bottom w:val="single" w:sz="5" w:space="0" w:color="000000"/>
              <w:right w:val="single" w:sz="5" w:space="0" w:color="000000"/>
            </w:tcBorders>
          </w:tcPr>
          <w:p w14:paraId="71D250EF" w14:textId="77777777" w:rsidR="00F3146A" w:rsidRDefault="00F3146A" w:rsidP="00A96F30">
            <w:pPr>
              <w:pStyle w:val="Default"/>
              <w:spacing w:before="40" w:after="40"/>
              <w:rPr>
                <w:rFonts w:ascii="Arial" w:hAnsi="Arial" w:cs="Arial"/>
                <w:sz w:val="18"/>
                <w:szCs w:val="18"/>
              </w:rPr>
            </w:pPr>
            <w:bookmarkStart w:id="5" w:name="_Hlk187917429"/>
            <w:bookmarkStart w:id="6" w:name="_Hlk187917880"/>
            <w:r>
              <w:rPr>
                <w:rFonts w:ascii="Arial" w:hAnsi="Arial" w:cs="Arial"/>
                <w:sz w:val="18"/>
                <w:szCs w:val="18"/>
              </w:rPr>
              <w:t xml:space="preserve">Eligibility criteria </w:t>
            </w:r>
          </w:p>
        </w:tc>
        <w:tc>
          <w:tcPr>
            <w:tcW w:w="193" w:type="pct"/>
            <w:tcBorders>
              <w:top w:val="single" w:sz="5" w:space="0" w:color="000000"/>
              <w:left w:val="single" w:sz="5" w:space="0" w:color="000000"/>
              <w:bottom w:val="single" w:sz="5" w:space="0" w:color="000000"/>
              <w:right w:val="single" w:sz="5" w:space="0" w:color="000000"/>
            </w:tcBorders>
          </w:tcPr>
          <w:p w14:paraId="2C77C4D1"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5</w:t>
            </w:r>
          </w:p>
        </w:tc>
        <w:tc>
          <w:tcPr>
            <w:tcW w:w="3863" w:type="pct"/>
            <w:tcBorders>
              <w:top w:val="single" w:sz="5" w:space="0" w:color="000000"/>
              <w:left w:val="single" w:sz="5" w:space="0" w:color="000000"/>
              <w:bottom w:val="single" w:sz="5" w:space="0" w:color="000000"/>
              <w:right w:val="single" w:sz="5" w:space="0" w:color="000000"/>
            </w:tcBorders>
          </w:tcPr>
          <w:p w14:paraId="09C65C06"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Specify the inclusion and exclusion criteria for the review and how studies were grouped for the syntheses.</w:t>
            </w:r>
          </w:p>
        </w:tc>
        <w:tc>
          <w:tcPr>
            <w:tcW w:w="395" w:type="pct"/>
            <w:tcBorders>
              <w:top w:val="single" w:sz="5" w:space="0" w:color="000000"/>
              <w:left w:val="single" w:sz="5" w:space="0" w:color="000000"/>
              <w:bottom w:val="single" w:sz="5" w:space="0" w:color="000000"/>
              <w:right w:val="single" w:sz="5" w:space="0" w:color="000000"/>
            </w:tcBorders>
          </w:tcPr>
          <w:p w14:paraId="19C4FA58" w14:textId="09C2C178" w:rsidR="00F3146A" w:rsidRDefault="00F3146A" w:rsidP="00A96F30">
            <w:pPr>
              <w:pStyle w:val="Default"/>
              <w:spacing w:before="40" w:after="40"/>
              <w:rPr>
                <w:rFonts w:ascii="Arial" w:hAnsi="Arial" w:cs="Arial"/>
                <w:color w:val="auto"/>
                <w:sz w:val="18"/>
                <w:szCs w:val="18"/>
                <w:lang w:eastAsia="zh-CN"/>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CB22DC">
              <w:rPr>
                <w:rFonts w:ascii="Arial" w:hAnsi="Arial" w:cs="Arial" w:hint="eastAsia"/>
                <w:color w:val="auto"/>
                <w:sz w:val="18"/>
                <w:szCs w:val="18"/>
                <w:lang w:eastAsia="zh-CN"/>
              </w:rPr>
              <w:t>3-</w:t>
            </w:r>
            <w:r w:rsidR="00EF0B36">
              <w:rPr>
                <w:rFonts w:ascii="Arial" w:hAnsi="Arial" w:cs="Arial" w:hint="eastAsia"/>
                <w:color w:val="auto"/>
                <w:sz w:val="18"/>
                <w:szCs w:val="18"/>
                <w:lang w:eastAsia="zh-CN"/>
              </w:rPr>
              <w:t>4</w:t>
            </w:r>
          </w:p>
        </w:tc>
      </w:tr>
      <w:bookmarkEnd w:id="5"/>
      <w:tr w:rsidR="00F3146A" w14:paraId="69FA2838" w14:textId="77777777" w:rsidTr="00A96F30">
        <w:trPr>
          <w:trHeight w:val="191"/>
        </w:trPr>
        <w:tc>
          <w:tcPr>
            <w:tcW w:w="549" w:type="pct"/>
            <w:tcBorders>
              <w:top w:val="single" w:sz="5" w:space="0" w:color="000000"/>
              <w:left w:val="single" w:sz="5" w:space="0" w:color="000000"/>
              <w:bottom w:val="single" w:sz="5" w:space="0" w:color="000000"/>
              <w:right w:val="single" w:sz="5" w:space="0" w:color="000000"/>
            </w:tcBorders>
          </w:tcPr>
          <w:p w14:paraId="7B829049"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 xml:space="preserve">Information sources </w:t>
            </w:r>
          </w:p>
        </w:tc>
        <w:tc>
          <w:tcPr>
            <w:tcW w:w="193" w:type="pct"/>
            <w:tcBorders>
              <w:top w:val="single" w:sz="5" w:space="0" w:color="000000"/>
              <w:left w:val="single" w:sz="5" w:space="0" w:color="000000"/>
              <w:bottom w:val="single" w:sz="5" w:space="0" w:color="000000"/>
              <w:right w:val="single" w:sz="5" w:space="0" w:color="000000"/>
            </w:tcBorders>
          </w:tcPr>
          <w:p w14:paraId="5AE64943"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6</w:t>
            </w:r>
          </w:p>
        </w:tc>
        <w:tc>
          <w:tcPr>
            <w:tcW w:w="3863" w:type="pct"/>
            <w:tcBorders>
              <w:top w:val="single" w:sz="5" w:space="0" w:color="000000"/>
              <w:left w:val="single" w:sz="5" w:space="0" w:color="000000"/>
              <w:bottom w:val="single" w:sz="5" w:space="0" w:color="000000"/>
              <w:right w:val="single" w:sz="5" w:space="0" w:color="000000"/>
            </w:tcBorders>
          </w:tcPr>
          <w:p w14:paraId="4F957C36"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395" w:type="pct"/>
            <w:tcBorders>
              <w:top w:val="single" w:sz="5" w:space="0" w:color="000000"/>
              <w:left w:val="single" w:sz="5" w:space="0" w:color="000000"/>
              <w:bottom w:val="single" w:sz="5" w:space="0" w:color="000000"/>
              <w:right w:val="single" w:sz="5" w:space="0" w:color="000000"/>
            </w:tcBorders>
          </w:tcPr>
          <w:p w14:paraId="34CAFA89" w14:textId="3EE73694"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EF0B36">
              <w:rPr>
                <w:rFonts w:ascii="Arial" w:hAnsi="Arial" w:cs="Arial" w:hint="eastAsia"/>
                <w:color w:val="auto"/>
                <w:sz w:val="18"/>
                <w:szCs w:val="18"/>
                <w:lang w:eastAsia="zh-CN"/>
              </w:rPr>
              <w:t>4</w:t>
            </w:r>
          </w:p>
        </w:tc>
      </w:tr>
      <w:tr w:rsidR="00F3146A" w14:paraId="6B3492A5" w14:textId="77777777" w:rsidTr="00A96F30">
        <w:trPr>
          <w:trHeight w:val="48"/>
        </w:trPr>
        <w:tc>
          <w:tcPr>
            <w:tcW w:w="549" w:type="pct"/>
            <w:tcBorders>
              <w:top w:val="single" w:sz="5" w:space="0" w:color="000000"/>
              <w:left w:val="single" w:sz="5" w:space="0" w:color="000000"/>
              <w:bottom w:val="single" w:sz="5" w:space="0" w:color="000000"/>
              <w:right w:val="single" w:sz="5" w:space="0" w:color="000000"/>
            </w:tcBorders>
          </w:tcPr>
          <w:p w14:paraId="3CE5CD00"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Search strategy</w:t>
            </w:r>
          </w:p>
        </w:tc>
        <w:tc>
          <w:tcPr>
            <w:tcW w:w="193" w:type="pct"/>
            <w:tcBorders>
              <w:top w:val="single" w:sz="5" w:space="0" w:color="000000"/>
              <w:left w:val="single" w:sz="5" w:space="0" w:color="000000"/>
              <w:bottom w:val="single" w:sz="5" w:space="0" w:color="000000"/>
              <w:right w:val="single" w:sz="5" w:space="0" w:color="000000"/>
            </w:tcBorders>
          </w:tcPr>
          <w:p w14:paraId="56F65EFA"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7</w:t>
            </w:r>
          </w:p>
        </w:tc>
        <w:tc>
          <w:tcPr>
            <w:tcW w:w="3863" w:type="pct"/>
            <w:tcBorders>
              <w:top w:val="single" w:sz="5" w:space="0" w:color="000000"/>
              <w:left w:val="single" w:sz="5" w:space="0" w:color="000000"/>
              <w:bottom w:val="single" w:sz="5" w:space="0" w:color="000000"/>
              <w:right w:val="single" w:sz="5" w:space="0" w:color="000000"/>
            </w:tcBorders>
          </w:tcPr>
          <w:p w14:paraId="44A67ED4"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Present the full search strategies for all databases, registers and websites, including any filters and limits used.</w:t>
            </w:r>
          </w:p>
        </w:tc>
        <w:tc>
          <w:tcPr>
            <w:tcW w:w="395" w:type="pct"/>
            <w:tcBorders>
              <w:top w:val="single" w:sz="5" w:space="0" w:color="000000"/>
              <w:left w:val="single" w:sz="5" w:space="0" w:color="000000"/>
              <w:bottom w:val="single" w:sz="5" w:space="0" w:color="000000"/>
              <w:right w:val="single" w:sz="5" w:space="0" w:color="000000"/>
            </w:tcBorders>
          </w:tcPr>
          <w:p w14:paraId="425C54F8" w14:textId="11588A3D" w:rsidR="00F3146A" w:rsidRDefault="00F3146A" w:rsidP="00A96F30">
            <w:pPr>
              <w:pStyle w:val="Default"/>
              <w:spacing w:before="40" w:after="40"/>
              <w:rPr>
                <w:rFonts w:ascii="Arial" w:hAnsi="Arial" w:cs="Arial"/>
                <w:color w:val="auto"/>
                <w:sz w:val="18"/>
                <w:szCs w:val="18"/>
                <w:lang w:eastAsia="zh-CN"/>
              </w:rPr>
            </w:pPr>
            <w:r>
              <w:rPr>
                <w:rFonts w:ascii="Arial" w:hAnsi="Arial" w:cs="Arial"/>
                <w:color w:val="auto"/>
                <w:sz w:val="18"/>
                <w:szCs w:val="18"/>
                <w:lang w:eastAsia="zh-CN"/>
              </w:rPr>
              <w:t>P</w:t>
            </w:r>
            <w:r>
              <w:rPr>
                <w:rFonts w:ascii="Arial" w:hAnsi="Arial" w:cs="Arial" w:hint="eastAsia"/>
                <w:color w:val="auto"/>
                <w:sz w:val="18"/>
                <w:szCs w:val="18"/>
                <w:lang w:eastAsia="zh-CN"/>
              </w:rPr>
              <w:t>age 4</w:t>
            </w:r>
          </w:p>
        </w:tc>
      </w:tr>
      <w:tr w:rsidR="00F3146A" w14:paraId="38AF0117" w14:textId="77777777" w:rsidTr="00A96F30">
        <w:trPr>
          <w:trHeight w:val="48"/>
        </w:trPr>
        <w:tc>
          <w:tcPr>
            <w:tcW w:w="549" w:type="pct"/>
            <w:tcBorders>
              <w:top w:val="single" w:sz="5" w:space="0" w:color="000000"/>
              <w:left w:val="single" w:sz="5" w:space="0" w:color="000000"/>
              <w:bottom w:val="single" w:sz="5" w:space="0" w:color="000000"/>
              <w:right w:val="single" w:sz="5" w:space="0" w:color="000000"/>
            </w:tcBorders>
          </w:tcPr>
          <w:p w14:paraId="5AEABB00"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Selection process</w:t>
            </w:r>
          </w:p>
        </w:tc>
        <w:tc>
          <w:tcPr>
            <w:tcW w:w="193" w:type="pct"/>
            <w:tcBorders>
              <w:top w:val="single" w:sz="5" w:space="0" w:color="000000"/>
              <w:left w:val="single" w:sz="5" w:space="0" w:color="000000"/>
              <w:bottom w:val="single" w:sz="5" w:space="0" w:color="000000"/>
              <w:right w:val="single" w:sz="5" w:space="0" w:color="000000"/>
            </w:tcBorders>
          </w:tcPr>
          <w:p w14:paraId="7A14E0F6"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8</w:t>
            </w:r>
          </w:p>
        </w:tc>
        <w:tc>
          <w:tcPr>
            <w:tcW w:w="3863" w:type="pct"/>
            <w:tcBorders>
              <w:top w:val="single" w:sz="5" w:space="0" w:color="000000"/>
              <w:left w:val="single" w:sz="5" w:space="0" w:color="000000"/>
              <w:bottom w:val="single" w:sz="5" w:space="0" w:color="000000"/>
              <w:right w:val="single" w:sz="5" w:space="0" w:color="000000"/>
            </w:tcBorders>
          </w:tcPr>
          <w:p w14:paraId="0E074823"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395" w:type="pct"/>
            <w:tcBorders>
              <w:top w:val="single" w:sz="5" w:space="0" w:color="000000"/>
              <w:left w:val="single" w:sz="5" w:space="0" w:color="000000"/>
              <w:bottom w:val="single" w:sz="5" w:space="0" w:color="000000"/>
              <w:right w:val="single" w:sz="5" w:space="0" w:color="000000"/>
            </w:tcBorders>
          </w:tcPr>
          <w:p w14:paraId="4867297A" w14:textId="1FB9C4C8" w:rsidR="00F3146A" w:rsidRDefault="00F3146A" w:rsidP="00A96F30">
            <w:pPr>
              <w:pStyle w:val="Default"/>
              <w:spacing w:before="40" w:after="40"/>
              <w:rPr>
                <w:rFonts w:ascii="Arial" w:hAnsi="Arial" w:cs="Arial"/>
                <w:color w:val="auto"/>
                <w:sz w:val="18"/>
                <w:szCs w:val="18"/>
                <w:lang w:eastAsia="zh-CN"/>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59756D">
              <w:rPr>
                <w:rFonts w:ascii="Arial" w:hAnsi="Arial" w:cs="Arial" w:hint="eastAsia"/>
                <w:color w:val="auto"/>
                <w:sz w:val="18"/>
                <w:szCs w:val="18"/>
                <w:lang w:eastAsia="zh-CN"/>
              </w:rPr>
              <w:t>4-</w:t>
            </w:r>
            <w:r w:rsidR="00BC440A">
              <w:rPr>
                <w:rFonts w:ascii="Arial" w:hAnsi="Arial" w:cs="Arial" w:hint="eastAsia"/>
                <w:color w:val="auto"/>
                <w:sz w:val="18"/>
                <w:szCs w:val="18"/>
                <w:lang w:eastAsia="zh-CN"/>
              </w:rPr>
              <w:t>5</w:t>
            </w:r>
          </w:p>
        </w:tc>
      </w:tr>
      <w:tr w:rsidR="00F3146A" w14:paraId="3F2A86B1" w14:textId="77777777" w:rsidTr="00A96F30">
        <w:trPr>
          <w:trHeight w:val="152"/>
        </w:trPr>
        <w:tc>
          <w:tcPr>
            <w:tcW w:w="549" w:type="pct"/>
            <w:tcBorders>
              <w:top w:val="single" w:sz="5" w:space="0" w:color="000000"/>
              <w:left w:val="single" w:sz="5" w:space="0" w:color="000000"/>
              <w:bottom w:val="single" w:sz="5" w:space="0" w:color="000000"/>
              <w:right w:val="single" w:sz="5" w:space="0" w:color="000000"/>
            </w:tcBorders>
          </w:tcPr>
          <w:p w14:paraId="2CC9AC0B"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 xml:space="preserve">Data collection process </w:t>
            </w:r>
          </w:p>
        </w:tc>
        <w:tc>
          <w:tcPr>
            <w:tcW w:w="193" w:type="pct"/>
            <w:tcBorders>
              <w:top w:val="single" w:sz="5" w:space="0" w:color="000000"/>
              <w:left w:val="single" w:sz="5" w:space="0" w:color="000000"/>
              <w:bottom w:val="single" w:sz="5" w:space="0" w:color="000000"/>
              <w:right w:val="single" w:sz="5" w:space="0" w:color="000000"/>
            </w:tcBorders>
          </w:tcPr>
          <w:p w14:paraId="4FD9EFEC"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9</w:t>
            </w:r>
          </w:p>
        </w:tc>
        <w:tc>
          <w:tcPr>
            <w:tcW w:w="3863" w:type="pct"/>
            <w:tcBorders>
              <w:top w:val="single" w:sz="5" w:space="0" w:color="000000"/>
              <w:left w:val="single" w:sz="5" w:space="0" w:color="000000"/>
              <w:bottom w:val="single" w:sz="5" w:space="0" w:color="000000"/>
              <w:right w:val="single" w:sz="5" w:space="0" w:color="000000"/>
            </w:tcBorders>
          </w:tcPr>
          <w:p w14:paraId="76D606F9"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395" w:type="pct"/>
            <w:tcBorders>
              <w:top w:val="single" w:sz="5" w:space="0" w:color="000000"/>
              <w:left w:val="single" w:sz="5" w:space="0" w:color="000000"/>
              <w:bottom w:val="single" w:sz="5" w:space="0" w:color="000000"/>
              <w:right w:val="single" w:sz="5" w:space="0" w:color="000000"/>
            </w:tcBorders>
          </w:tcPr>
          <w:p w14:paraId="0BD68149" w14:textId="053882F5"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BC440A">
              <w:rPr>
                <w:rFonts w:ascii="Arial" w:hAnsi="Arial" w:cs="Arial" w:hint="eastAsia"/>
                <w:color w:val="auto"/>
                <w:sz w:val="18"/>
                <w:szCs w:val="18"/>
                <w:lang w:eastAsia="zh-CN"/>
              </w:rPr>
              <w:t>5</w:t>
            </w:r>
          </w:p>
        </w:tc>
      </w:tr>
      <w:tr w:rsidR="00F3146A" w14:paraId="791E81F7" w14:textId="77777777" w:rsidTr="00A96F30">
        <w:trPr>
          <w:trHeight w:val="48"/>
        </w:trPr>
        <w:tc>
          <w:tcPr>
            <w:tcW w:w="549" w:type="pct"/>
            <w:vMerge w:val="restart"/>
            <w:tcBorders>
              <w:top w:val="single" w:sz="5" w:space="0" w:color="000000"/>
              <w:left w:val="single" w:sz="5" w:space="0" w:color="000000"/>
              <w:right w:val="single" w:sz="5" w:space="0" w:color="000000"/>
            </w:tcBorders>
          </w:tcPr>
          <w:p w14:paraId="5D7DFE7A"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 xml:space="preserve">Data items </w:t>
            </w:r>
          </w:p>
        </w:tc>
        <w:tc>
          <w:tcPr>
            <w:tcW w:w="193" w:type="pct"/>
            <w:tcBorders>
              <w:top w:val="single" w:sz="5" w:space="0" w:color="000000"/>
              <w:left w:val="single" w:sz="5" w:space="0" w:color="000000"/>
              <w:bottom w:val="single" w:sz="5" w:space="0" w:color="000000"/>
              <w:right w:val="single" w:sz="5" w:space="0" w:color="000000"/>
            </w:tcBorders>
          </w:tcPr>
          <w:p w14:paraId="459887C7"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10a</w:t>
            </w:r>
          </w:p>
        </w:tc>
        <w:tc>
          <w:tcPr>
            <w:tcW w:w="3863" w:type="pct"/>
            <w:tcBorders>
              <w:top w:val="single" w:sz="5" w:space="0" w:color="000000"/>
              <w:left w:val="single" w:sz="5" w:space="0" w:color="000000"/>
              <w:bottom w:val="single" w:sz="5" w:space="0" w:color="000000"/>
              <w:right w:val="single" w:sz="5" w:space="0" w:color="000000"/>
            </w:tcBorders>
          </w:tcPr>
          <w:p w14:paraId="079DC7FF"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395" w:type="pct"/>
            <w:tcBorders>
              <w:top w:val="single" w:sz="5" w:space="0" w:color="000000"/>
              <w:left w:val="single" w:sz="5" w:space="0" w:color="000000"/>
              <w:bottom w:val="single" w:sz="5" w:space="0" w:color="000000"/>
              <w:right w:val="single" w:sz="5" w:space="0" w:color="000000"/>
            </w:tcBorders>
          </w:tcPr>
          <w:p w14:paraId="4B0E27ED" w14:textId="02A29399"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BC440A">
              <w:rPr>
                <w:rFonts w:ascii="Arial" w:hAnsi="Arial" w:cs="Arial" w:hint="eastAsia"/>
                <w:color w:val="auto"/>
                <w:sz w:val="18"/>
                <w:szCs w:val="18"/>
                <w:lang w:eastAsia="zh-CN"/>
              </w:rPr>
              <w:t>5</w:t>
            </w:r>
          </w:p>
        </w:tc>
      </w:tr>
      <w:tr w:rsidR="00F3146A" w14:paraId="2476FD2C" w14:textId="77777777" w:rsidTr="00A96F30">
        <w:trPr>
          <w:trHeight w:val="48"/>
        </w:trPr>
        <w:tc>
          <w:tcPr>
            <w:tcW w:w="549" w:type="pct"/>
            <w:vMerge/>
            <w:tcBorders>
              <w:left w:val="single" w:sz="5" w:space="0" w:color="000000"/>
              <w:bottom w:val="single" w:sz="5" w:space="0" w:color="000000"/>
              <w:right w:val="single" w:sz="5" w:space="0" w:color="000000"/>
            </w:tcBorders>
          </w:tcPr>
          <w:p w14:paraId="226CDCE4" w14:textId="77777777" w:rsidR="00F3146A" w:rsidRDefault="00F3146A" w:rsidP="00A96F30">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4562C98E"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10b</w:t>
            </w:r>
          </w:p>
        </w:tc>
        <w:tc>
          <w:tcPr>
            <w:tcW w:w="3863" w:type="pct"/>
            <w:tcBorders>
              <w:top w:val="single" w:sz="5" w:space="0" w:color="000000"/>
              <w:left w:val="single" w:sz="5" w:space="0" w:color="000000"/>
              <w:bottom w:val="single" w:sz="5" w:space="0" w:color="000000"/>
              <w:right w:val="single" w:sz="5" w:space="0" w:color="000000"/>
            </w:tcBorders>
          </w:tcPr>
          <w:p w14:paraId="79DB254C"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List and define all other variables for which data were sought (e.g. participant and intervention characteristics, funding sources). Describe any assumptions made about any missing or unclear information.</w:t>
            </w:r>
          </w:p>
        </w:tc>
        <w:tc>
          <w:tcPr>
            <w:tcW w:w="395" w:type="pct"/>
            <w:tcBorders>
              <w:top w:val="single" w:sz="5" w:space="0" w:color="000000"/>
              <w:left w:val="single" w:sz="5" w:space="0" w:color="000000"/>
              <w:bottom w:val="single" w:sz="5" w:space="0" w:color="000000"/>
              <w:right w:val="single" w:sz="5" w:space="0" w:color="000000"/>
            </w:tcBorders>
          </w:tcPr>
          <w:p w14:paraId="6732D735" w14:textId="28345988"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BC440A">
              <w:rPr>
                <w:rFonts w:ascii="Arial" w:hAnsi="Arial" w:cs="Arial" w:hint="eastAsia"/>
                <w:color w:val="auto"/>
                <w:sz w:val="18"/>
                <w:szCs w:val="18"/>
                <w:lang w:eastAsia="zh-CN"/>
              </w:rPr>
              <w:t>5</w:t>
            </w:r>
          </w:p>
        </w:tc>
      </w:tr>
      <w:tr w:rsidR="00F3146A" w14:paraId="07C11869" w14:textId="77777777" w:rsidTr="00A96F30">
        <w:trPr>
          <w:trHeight w:val="48"/>
        </w:trPr>
        <w:tc>
          <w:tcPr>
            <w:tcW w:w="549" w:type="pct"/>
            <w:tcBorders>
              <w:top w:val="single" w:sz="5" w:space="0" w:color="000000"/>
              <w:left w:val="single" w:sz="5" w:space="0" w:color="000000"/>
              <w:bottom w:val="single" w:sz="5" w:space="0" w:color="000000"/>
              <w:right w:val="single" w:sz="5" w:space="0" w:color="000000"/>
            </w:tcBorders>
          </w:tcPr>
          <w:p w14:paraId="03DB5090"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 xml:space="preserve">Study risk of bias </w:t>
            </w:r>
            <w:r>
              <w:rPr>
                <w:rFonts w:ascii="Arial" w:hAnsi="Arial" w:cs="Arial"/>
                <w:sz w:val="18"/>
                <w:szCs w:val="18"/>
              </w:rPr>
              <w:lastRenderedPageBreak/>
              <w:t>assessment</w:t>
            </w:r>
          </w:p>
        </w:tc>
        <w:tc>
          <w:tcPr>
            <w:tcW w:w="193" w:type="pct"/>
            <w:tcBorders>
              <w:top w:val="single" w:sz="5" w:space="0" w:color="000000"/>
              <w:left w:val="single" w:sz="5" w:space="0" w:color="000000"/>
              <w:bottom w:val="single" w:sz="5" w:space="0" w:color="000000"/>
              <w:right w:val="single" w:sz="5" w:space="0" w:color="000000"/>
            </w:tcBorders>
          </w:tcPr>
          <w:p w14:paraId="0FAE540C"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lastRenderedPageBreak/>
              <w:t>11</w:t>
            </w:r>
          </w:p>
        </w:tc>
        <w:tc>
          <w:tcPr>
            <w:tcW w:w="3863" w:type="pct"/>
            <w:tcBorders>
              <w:top w:val="single" w:sz="5" w:space="0" w:color="000000"/>
              <w:left w:val="single" w:sz="5" w:space="0" w:color="000000"/>
              <w:bottom w:val="single" w:sz="5" w:space="0" w:color="000000"/>
              <w:right w:val="single" w:sz="5" w:space="0" w:color="000000"/>
            </w:tcBorders>
          </w:tcPr>
          <w:p w14:paraId="2DDAF886"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 xml:space="preserve">Specify the methods used to assess risk of bias in the included studies, including details of the tool(s) used, how many reviewers assessed each </w:t>
            </w:r>
            <w:r>
              <w:rPr>
                <w:rFonts w:ascii="Arial" w:hAnsi="Arial" w:cs="Arial"/>
                <w:sz w:val="18"/>
                <w:szCs w:val="18"/>
              </w:rPr>
              <w:lastRenderedPageBreak/>
              <w:t>study and whether they worked independently, and if applicable, details of automation tools used in the process.</w:t>
            </w:r>
          </w:p>
        </w:tc>
        <w:tc>
          <w:tcPr>
            <w:tcW w:w="395" w:type="pct"/>
            <w:tcBorders>
              <w:top w:val="single" w:sz="5" w:space="0" w:color="000000"/>
              <w:left w:val="single" w:sz="5" w:space="0" w:color="000000"/>
              <w:bottom w:val="single" w:sz="5" w:space="0" w:color="000000"/>
              <w:right w:val="single" w:sz="5" w:space="0" w:color="000000"/>
            </w:tcBorders>
          </w:tcPr>
          <w:p w14:paraId="447CEDF1" w14:textId="11586002"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lastRenderedPageBreak/>
              <w:t>P</w:t>
            </w:r>
            <w:r>
              <w:rPr>
                <w:rFonts w:ascii="Arial" w:hAnsi="Arial" w:cs="Arial" w:hint="eastAsia"/>
                <w:color w:val="auto"/>
                <w:sz w:val="18"/>
                <w:szCs w:val="18"/>
                <w:lang w:eastAsia="zh-CN"/>
              </w:rPr>
              <w:t xml:space="preserve">age </w:t>
            </w:r>
            <w:r w:rsidR="00BC440A">
              <w:rPr>
                <w:rFonts w:ascii="Arial" w:hAnsi="Arial" w:cs="Arial" w:hint="eastAsia"/>
                <w:color w:val="auto"/>
                <w:sz w:val="18"/>
                <w:szCs w:val="18"/>
                <w:lang w:eastAsia="zh-CN"/>
              </w:rPr>
              <w:t>5-</w:t>
            </w:r>
            <w:r w:rsidR="00683751">
              <w:rPr>
                <w:rFonts w:ascii="Arial" w:hAnsi="Arial" w:cs="Arial" w:hint="eastAsia"/>
                <w:color w:val="auto"/>
                <w:sz w:val="18"/>
                <w:szCs w:val="18"/>
                <w:lang w:eastAsia="zh-CN"/>
              </w:rPr>
              <w:t>7</w:t>
            </w:r>
          </w:p>
        </w:tc>
      </w:tr>
      <w:tr w:rsidR="00F3146A" w14:paraId="1DD78893" w14:textId="77777777" w:rsidTr="00A96F30">
        <w:trPr>
          <w:trHeight w:val="48"/>
        </w:trPr>
        <w:tc>
          <w:tcPr>
            <w:tcW w:w="549" w:type="pct"/>
            <w:tcBorders>
              <w:top w:val="single" w:sz="5" w:space="0" w:color="000000"/>
              <w:left w:val="single" w:sz="5" w:space="0" w:color="000000"/>
              <w:bottom w:val="single" w:sz="5" w:space="0" w:color="000000"/>
              <w:right w:val="single" w:sz="5" w:space="0" w:color="000000"/>
            </w:tcBorders>
          </w:tcPr>
          <w:p w14:paraId="15D2302A"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 xml:space="preserve">Effect measures </w:t>
            </w:r>
          </w:p>
        </w:tc>
        <w:tc>
          <w:tcPr>
            <w:tcW w:w="193" w:type="pct"/>
            <w:tcBorders>
              <w:top w:val="single" w:sz="5" w:space="0" w:color="000000"/>
              <w:left w:val="single" w:sz="5" w:space="0" w:color="000000"/>
              <w:bottom w:val="single" w:sz="5" w:space="0" w:color="000000"/>
              <w:right w:val="single" w:sz="5" w:space="0" w:color="000000"/>
            </w:tcBorders>
          </w:tcPr>
          <w:p w14:paraId="3B8E81B1"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12</w:t>
            </w:r>
          </w:p>
        </w:tc>
        <w:tc>
          <w:tcPr>
            <w:tcW w:w="3863" w:type="pct"/>
            <w:tcBorders>
              <w:top w:val="single" w:sz="5" w:space="0" w:color="000000"/>
              <w:left w:val="single" w:sz="5" w:space="0" w:color="000000"/>
              <w:bottom w:val="single" w:sz="5" w:space="0" w:color="000000"/>
              <w:right w:val="single" w:sz="5" w:space="0" w:color="000000"/>
            </w:tcBorders>
          </w:tcPr>
          <w:p w14:paraId="6512333F"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Specify for each outcome the effect measure(s) (e.g. risk ratio, mean difference) used in the synthesis or presentation of results.</w:t>
            </w:r>
          </w:p>
        </w:tc>
        <w:tc>
          <w:tcPr>
            <w:tcW w:w="395" w:type="pct"/>
            <w:tcBorders>
              <w:top w:val="single" w:sz="5" w:space="0" w:color="000000"/>
              <w:left w:val="single" w:sz="5" w:space="0" w:color="000000"/>
              <w:bottom w:val="single" w:sz="5" w:space="0" w:color="000000"/>
              <w:right w:val="single" w:sz="5" w:space="0" w:color="000000"/>
            </w:tcBorders>
          </w:tcPr>
          <w:p w14:paraId="0644F0D3" w14:textId="0A4AE47B"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683751">
              <w:rPr>
                <w:rFonts w:ascii="Arial" w:hAnsi="Arial" w:cs="Arial" w:hint="eastAsia"/>
                <w:color w:val="auto"/>
                <w:sz w:val="18"/>
                <w:szCs w:val="18"/>
                <w:lang w:eastAsia="zh-CN"/>
              </w:rPr>
              <w:t>7</w:t>
            </w:r>
          </w:p>
        </w:tc>
      </w:tr>
      <w:tr w:rsidR="00F3146A" w14:paraId="557E8D66" w14:textId="77777777" w:rsidTr="00A96F30">
        <w:trPr>
          <w:trHeight w:val="48"/>
        </w:trPr>
        <w:tc>
          <w:tcPr>
            <w:tcW w:w="549" w:type="pct"/>
            <w:vMerge w:val="restart"/>
            <w:tcBorders>
              <w:top w:val="single" w:sz="5" w:space="0" w:color="000000"/>
              <w:left w:val="single" w:sz="5" w:space="0" w:color="000000"/>
              <w:right w:val="single" w:sz="5" w:space="0" w:color="000000"/>
            </w:tcBorders>
          </w:tcPr>
          <w:p w14:paraId="709F3289"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Synthesis methods</w:t>
            </w:r>
          </w:p>
        </w:tc>
        <w:tc>
          <w:tcPr>
            <w:tcW w:w="193" w:type="pct"/>
            <w:tcBorders>
              <w:top w:val="single" w:sz="5" w:space="0" w:color="000000"/>
              <w:left w:val="single" w:sz="5" w:space="0" w:color="000000"/>
              <w:bottom w:val="single" w:sz="5" w:space="0" w:color="000000"/>
              <w:right w:val="single" w:sz="5" w:space="0" w:color="000000"/>
            </w:tcBorders>
          </w:tcPr>
          <w:p w14:paraId="2662A862"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13a</w:t>
            </w:r>
          </w:p>
        </w:tc>
        <w:tc>
          <w:tcPr>
            <w:tcW w:w="3863" w:type="pct"/>
            <w:tcBorders>
              <w:top w:val="single" w:sz="5" w:space="0" w:color="000000"/>
              <w:left w:val="single" w:sz="5" w:space="0" w:color="000000"/>
              <w:bottom w:val="single" w:sz="5" w:space="0" w:color="000000"/>
              <w:right w:val="single" w:sz="5" w:space="0" w:color="000000"/>
            </w:tcBorders>
          </w:tcPr>
          <w:p w14:paraId="31E27FC2"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Describe the processes used to decide which studies were eligible for each synthesis (e.g. tabulating the study intervention characteristics and comparing against the planned groups for each synthesis (item #5)).</w:t>
            </w:r>
          </w:p>
        </w:tc>
        <w:tc>
          <w:tcPr>
            <w:tcW w:w="395" w:type="pct"/>
            <w:tcBorders>
              <w:top w:val="single" w:sz="5" w:space="0" w:color="000000"/>
              <w:left w:val="single" w:sz="5" w:space="0" w:color="000000"/>
              <w:bottom w:val="single" w:sz="5" w:space="0" w:color="000000"/>
              <w:right w:val="single" w:sz="5" w:space="0" w:color="000000"/>
            </w:tcBorders>
          </w:tcPr>
          <w:p w14:paraId="594C0C3E" w14:textId="6A70E2CF"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683751">
              <w:rPr>
                <w:rFonts w:ascii="Arial" w:hAnsi="Arial" w:cs="Arial" w:hint="eastAsia"/>
                <w:color w:val="auto"/>
                <w:sz w:val="18"/>
                <w:szCs w:val="18"/>
                <w:lang w:eastAsia="zh-CN"/>
              </w:rPr>
              <w:t>7</w:t>
            </w:r>
          </w:p>
        </w:tc>
      </w:tr>
      <w:tr w:rsidR="00F3146A" w14:paraId="69BAFAB6" w14:textId="77777777" w:rsidTr="00A96F30">
        <w:trPr>
          <w:trHeight w:val="48"/>
        </w:trPr>
        <w:tc>
          <w:tcPr>
            <w:tcW w:w="549" w:type="pct"/>
            <w:vMerge/>
            <w:tcBorders>
              <w:left w:val="single" w:sz="5" w:space="0" w:color="000000"/>
              <w:right w:val="single" w:sz="5" w:space="0" w:color="000000"/>
            </w:tcBorders>
          </w:tcPr>
          <w:p w14:paraId="73036AF4" w14:textId="77777777" w:rsidR="00F3146A" w:rsidRDefault="00F3146A" w:rsidP="00A96F30">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652AF7DE"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13b</w:t>
            </w:r>
          </w:p>
        </w:tc>
        <w:tc>
          <w:tcPr>
            <w:tcW w:w="3863" w:type="pct"/>
            <w:tcBorders>
              <w:top w:val="single" w:sz="5" w:space="0" w:color="000000"/>
              <w:left w:val="single" w:sz="5" w:space="0" w:color="000000"/>
              <w:bottom w:val="single" w:sz="5" w:space="0" w:color="000000"/>
              <w:right w:val="single" w:sz="5" w:space="0" w:color="000000"/>
            </w:tcBorders>
          </w:tcPr>
          <w:p w14:paraId="3C73E8C6"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Describe any methods required to prepare the data for presentation or synthesis, such as handling of missing summary statistics, or data conversions.</w:t>
            </w:r>
          </w:p>
        </w:tc>
        <w:tc>
          <w:tcPr>
            <w:tcW w:w="395" w:type="pct"/>
            <w:tcBorders>
              <w:top w:val="single" w:sz="5" w:space="0" w:color="000000"/>
              <w:left w:val="single" w:sz="5" w:space="0" w:color="000000"/>
              <w:bottom w:val="single" w:sz="5" w:space="0" w:color="000000"/>
              <w:right w:val="single" w:sz="5" w:space="0" w:color="000000"/>
            </w:tcBorders>
          </w:tcPr>
          <w:p w14:paraId="45B5C7B3" w14:textId="7F6FEBB4"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683751">
              <w:rPr>
                <w:rFonts w:ascii="Arial" w:hAnsi="Arial" w:cs="Arial" w:hint="eastAsia"/>
                <w:color w:val="auto"/>
                <w:sz w:val="18"/>
                <w:szCs w:val="18"/>
                <w:lang w:eastAsia="zh-CN"/>
              </w:rPr>
              <w:t>7</w:t>
            </w:r>
          </w:p>
        </w:tc>
      </w:tr>
      <w:tr w:rsidR="00F3146A" w14:paraId="238C63FA" w14:textId="77777777" w:rsidTr="00A96F30">
        <w:trPr>
          <w:trHeight w:val="48"/>
        </w:trPr>
        <w:tc>
          <w:tcPr>
            <w:tcW w:w="549" w:type="pct"/>
            <w:vMerge/>
            <w:tcBorders>
              <w:left w:val="single" w:sz="5" w:space="0" w:color="000000"/>
              <w:right w:val="single" w:sz="5" w:space="0" w:color="000000"/>
            </w:tcBorders>
          </w:tcPr>
          <w:p w14:paraId="45310C68" w14:textId="77777777" w:rsidR="00F3146A" w:rsidRDefault="00F3146A" w:rsidP="00A96F30">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05B5C807"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13c</w:t>
            </w:r>
          </w:p>
        </w:tc>
        <w:tc>
          <w:tcPr>
            <w:tcW w:w="3863" w:type="pct"/>
            <w:tcBorders>
              <w:top w:val="single" w:sz="5" w:space="0" w:color="000000"/>
              <w:left w:val="single" w:sz="5" w:space="0" w:color="000000"/>
              <w:bottom w:val="single" w:sz="5" w:space="0" w:color="000000"/>
              <w:right w:val="single" w:sz="5" w:space="0" w:color="000000"/>
            </w:tcBorders>
          </w:tcPr>
          <w:p w14:paraId="29C76AA5"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Describe any methods used to tabulate or visually display results of individual studies and syntheses.</w:t>
            </w:r>
          </w:p>
        </w:tc>
        <w:tc>
          <w:tcPr>
            <w:tcW w:w="395" w:type="pct"/>
            <w:tcBorders>
              <w:top w:val="single" w:sz="5" w:space="0" w:color="000000"/>
              <w:left w:val="single" w:sz="5" w:space="0" w:color="000000"/>
              <w:bottom w:val="single" w:sz="5" w:space="0" w:color="000000"/>
              <w:right w:val="single" w:sz="5" w:space="0" w:color="000000"/>
            </w:tcBorders>
          </w:tcPr>
          <w:p w14:paraId="6252F4F6" w14:textId="391A9387"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age</w:t>
            </w:r>
            <w:r w:rsidR="00683751">
              <w:rPr>
                <w:rFonts w:ascii="Arial" w:hAnsi="Arial" w:cs="Arial" w:hint="eastAsia"/>
                <w:color w:val="auto"/>
                <w:sz w:val="18"/>
                <w:szCs w:val="18"/>
                <w:lang w:eastAsia="zh-CN"/>
              </w:rPr>
              <w:t xml:space="preserve"> 7</w:t>
            </w:r>
          </w:p>
        </w:tc>
      </w:tr>
      <w:tr w:rsidR="00F3146A" w14:paraId="6309E51F" w14:textId="77777777" w:rsidTr="00A96F30">
        <w:trPr>
          <w:trHeight w:val="48"/>
        </w:trPr>
        <w:tc>
          <w:tcPr>
            <w:tcW w:w="549" w:type="pct"/>
            <w:vMerge/>
            <w:tcBorders>
              <w:left w:val="single" w:sz="5" w:space="0" w:color="000000"/>
              <w:right w:val="single" w:sz="5" w:space="0" w:color="000000"/>
            </w:tcBorders>
          </w:tcPr>
          <w:p w14:paraId="5BE422CB" w14:textId="77777777" w:rsidR="00F3146A" w:rsidRDefault="00F3146A" w:rsidP="00A96F30">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5A17AFB2"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13d</w:t>
            </w:r>
          </w:p>
        </w:tc>
        <w:tc>
          <w:tcPr>
            <w:tcW w:w="3863" w:type="pct"/>
            <w:tcBorders>
              <w:top w:val="single" w:sz="5" w:space="0" w:color="000000"/>
              <w:left w:val="single" w:sz="5" w:space="0" w:color="000000"/>
              <w:bottom w:val="single" w:sz="5" w:space="0" w:color="000000"/>
              <w:right w:val="single" w:sz="5" w:space="0" w:color="000000"/>
            </w:tcBorders>
          </w:tcPr>
          <w:p w14:paraId="59BC135C"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395" w:type="pct"/>
            <w:tcBorders>
              <w:top w:val="single" w:sz="5" w:space="0" w:color="000000"/>
              <w:left w:val="single" w:sz="5" w:space="0" w:color="000000"/>
              <w:bottom w:val="single" w:sz="5" w:space="0" w:color="000000"/>
              <w:right w:val="single" w:sz="5" w:space="0" w:color="000000"/>
            </w:tcBorders>
          </w:tcPr>
          <w:p w14:paraId="1F3F8624" w14:textId="7EED8B54"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683751">
              <w:rPr>
                <w:rFonts w:ascii="Arial" w:hAnsi="Arial" w:cs="Arial" w:hint="eastAsia"/>
                <w:color w:val="auto"/>
                <w:sz w:val="18"/>
                <w:szCs w:val="18"/>
                <w:lang w:eastAsia="zh-CN"/>
              </w:rPr>
              <w:t>7</w:t>
            </w:r>
          </w:p>
        </w:tc>
      </w:tr>
      <w:tr w:rsidR="00F3146A" w14:paraId="20B7B05F" w14:textId="77777777" w:rsidTr="00A96F30">
        <w:trPr>
          <w:trHeight w:val="48"/>
        </w:trPr>
        <w:tc>
          <w:tcPr>
            <w:tcW w:w="549" w:type="pct"/>
            <w:vMerge/>
            <w:tcBorders>
              <w:left w:val="single" w:sz="5" w:space="0" w:color="000000"/>
              <w:right w:val="single" w:sz="5" w:space="0" w:color="000000"/>
            </w:tcBorders>
          </w:tcPr>
          <w:p w14:paraId="0DA7D27F" w14:textId="77777777" w:rsidR="00F3146A" w:rsidRDefault="00F3146A" w:rsidP="00A96F30">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7A430BC1"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13e</w:t>
            </w:r>
          </w:p>
        </w:tc>
        <w:tc>
          <w:tcPr>
            <w:tcW w:w="3863" w:type="pct"/>
            <w:tcBorders>
              <w:top w:val="single" w:sz="5" w:space="0" w:color="000000"/>
              <w:left w:val="single" w:sz="5" w:space="0" w:color="000000"/>
              <w:bottom w:val="single" w:sz="5" w:space="0" w:color="000000"/>
              <w:right w:val="single" w:sz="5" w:space="0" w:color="000000"/>
            </w:tcBorders>
          </w:tcPr>
          <w:p w14:paraId="7926DF19"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Describe any methods used to explore possible causes of heterogeneity among study results (e.g. subgroup analysis, meta-regression).</w:t>
            </w:r>
          </w:p>
        </w:tc>
        <w:tc>
          <w:tcPr>
            <w:tcW w:w="395" w:type="pct"/>
            <w:tcBorders>
              <w:top w:val="single" w:sz="5" w:space="0" w:color="000000"/>
              <w:left w:val="single" w:sz="5" w:space="0" w:color="000000"/>
              <w:bottom w:val="single" w:sz="5" w:space="0" w:color="000000"/>
              <w:right w:val="single" w:sz="5" w:space="0" w:color="000000"/>
            </w:tcBorders>
          </w:tcPr>
          <w:p w14:paraId="6349C92D" w14:textId="77F13E05"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683751">
              <w:rPr>
                <w:rFonts w:ascii="Arial" w:hAnsi="Arial" w:cs="Arial" w:hint="eastAsia"/>
                <w:color w:val="auto"/>
                <w:sz w:val="18"/>
                <w:szCs w:val="18"/>
                <w:lang w:eastAsia="zh-CN"/>
              </w:rPr>
              <w:t>7</w:t>
            </w:r>
          </w:p>
        </w:tc>
      </w:tr>
      <w:tr w:rsidR="00F3146A" w14:paraId="6BAAA27D" w14:textId="77777777" w:rsidTr="00A96F30">
        <w:trPr>
          <w:trHeight w:val="50"/>
        </w:trPr>
        <w:tc>
          <w:tcPr>
            <w:tcW w:w="549" w:type="pct"/>
            <w:vMerge/>
            <w:tcBorders>
              <w:left w:val="single" w:sz="5" w:space="0" w:color="000000"/>
              <w:bottom w:val="single" w:sz="5" w:space="0" w:color="000000"/>
              <w:right w:val="single" w:sz="5" w:space="0" w:color="000000"/>
            </w:tcBorders>
          </w:tcPr>
          <w:p w14:paraId="41F5EB01" w14:textId="77777777" w:rsidR="00F3146A" w:rsidRDefault="00F3146A" w:rsidP="00A96F30">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12454B93"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13f</w:t>
            </w:r>
          </w:p>
        </w:tc>
        <w:tc>
          <w:tcPr>
            <w:tcW w:w="3863" w:type="pct"/>
            <w:tcBorders>
              <w:top w:val="single" w:sz="5" w:space="0" w:color="000000"/>
              <w:left w:val="single" w:sz="5" w:space="0" w:color="000000"/>
              <w:bottom w:val="single" w:sz="5" w:space="0" w:color="000000"/>
              <w:right w:val="single" w:sz="5" w:space="0" w:color="000000"/>
            </w:tcBorders>
          </w:tcPr>
          <w:p w14:paraId="07710173"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Describe any sensitivity analyses conducted to assess robustness of the synthesized results.</w:t>
            </w:r>
          </w:p>
        </w:tc>
        <w:tc>
          <w:tcPr>
            <w:tcW w:w="395" w:type="pct"/>
            <w:tcBorders>
              <w:top w:val="single" w:sz="5" w:space="0" w:color="000000"/>
              <w:left w:val="single" w:sz="5" w:space="0" w:color="000000"/>
              <w:bottom w:val="single" w:sz="5" w:space="0" w:color="000000"/>
              <w:right w:val="single" w:sz="5" w:space="0" w:color="000000"/>
            </w:tcBorders>
          </w:tcPr>
          <w:p w14:paraId="1551515A" w14:textId="2963AD7C"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683751">
              <w:rPr>
                <w:rFonts w:ascii="Arial" w:hAnsi="Arial" w:cs="Arial" w:hint="eastAsia"/>
                <w:color w:val="auto"/>
                <w:sz w:val="18"/>
                <w:szCs w:val="18"/>
                <w:lang w:eastAsia="zh-CN"/>
              </w:rPr>
              <w:t>7</w:t>
            </w:r>
          </w:p>
        </w:tc>
      </w:tr>
      <w:tr w:rsidR="00F3146A" w14:paraId="6D4CA54C" w14:textId="77777777" w:rsidTr="00A96F30">
        <w:trPr>
          <w:trHeight w:val="48"/>
        </w:trPr>
        <w:tc>
          <w:tcPr>
            <w:tcW w:w="549" w:type="pct"/>
            <w:tcBorders>
              <w:top w:val="single" w:sz="5" w:space="0" w:color="000000"/>
              <w:left w:val="single" w:sz="5" w:space="0" w:color="000000"/>
              <w:bottom w:val="single" w:sz="5" w:space="0" w:color="000000"/>
              <w:right w:val="single" w:sz="5" w:space="0" w:color="000000"/>
            </w:tcBorders>
          </w:tcPr>
          <w:p w14:paraId="0C28897A"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Reporting bias assessment</w:t>
            </w:r>
          </w:p>
        </w:tc>
        <w:tc>
          <w:tcPr>
            <w:tcW w:w="193" w:type="pct"/>
            <w:tcBorders>
              <w:top w:val="single" w:sz="5" w:space="0" w:color="000000"/>
              <w:left w:val="single" w:sz="5" w:space="0" w:color="000000"/>
              <w:bottom w:val="single" w:sz="5" w:space="0" w:color="000000"/>
              <w:right w:val="single" w:sz="5" w:space="0" w:color="000000"/>
            </w:tcBorders>
          </w:tcPr>
          <w:p w14:paraId="0A2ECEBC"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14</w:t>
            </w:r>
          </w:p>
        </w:tc>
        <w:tc>
          <w:tcPr>
            <w:tcW w:w="3863" w:type="pct"/>
            <w:tcBorders>
              <w:top w:val="single" w:sz="5" w:space="0" w:color="000000"/>
              <w:left w:val="single" w:sz="5" w:space="0" w:color="000000"/>
              <w:bottom w:val="single" w:sz="5" w:space="0" w:color="000000"/>
              <w:right w:val="single" w:sz="5" w:space="0" w:color="000000"/>
            </w:tcBorders>
          </w:tcPr>
          <w:p w14:paraId="40BDCBBA"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Describe any methods used to assess risk of bias due to missing results in a synthesis (arising from reporting biases).</w:t>
            </w:r>
          </w:p>
        </w:tc>
        <w:tc>
          <w:tcPr>
            <w:tcW w:w="395" w:type="pct"/>
            <w:tcBorders>
              <w:top w:val="single" w:sz="5" w:space="0" w:color="000000"/>
              <w:left w:val="single" w:sz="5" w:space="0" w:color="000000"/>
              <w:bottom w:val="single" w:sz="5" w:space="0" w:color="000000"/>
              <w:right w:val="single" w:sz="5" w:space="0" w:color="000000"/>
            </w:tcBorders>
          </w:tcPr>
          <w:p w14:paraId="4C3D78B5" w14:textId="7003250B"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age</w:t>
            </w:r>
            <w:r w:rsidR="00683751">
              <w:rPr>
                <w:rFonts w:ascii="Arial" w:hAnsi="Arial" w:cs="Arial" w:hint="eastAsia"/>
                <w:color w:val="auto"/>
                <w:sz w:val="18"/>
                <w:szCs w:val="18"/>
                <w:lang w:eastAsia="zh-CN"/>
              </w:rPr>
              <w:t xml:space="preserve"> 7</w:t>
            </w:r>
          </w:p>
        </w:tc>
      </w:tr>
      <w:tr w:rsidR="00F3146A" w14:paraId="39D56B52" w14:textId="77777777" w:rsidTr="00A96F30">
        <w:trPr>
          <w:trHeight w:val="48"/>
        </w:trPr>
        <w:tc>
          <w:tcPr>
            <w:tcW w:w="549" w:type="pct"/>
            <w:tcBorders>
              <w:top w:val="single" w:sz="5" w:space="0" w:color="000000"/>
              <w:left w:val="single" w:sz="5" w:space="0" w:color="000000"/>
              <w:bottom w:val="single" w:sz="5" w:space="0" w:color="000000"/>
              <w:right w:val="single" w:sz="5" w:space="0" w:color="000000"/>
            </w:tcBorders>
          </w:tcPr>
          <w:p w14:paraId="306E43E1"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Certainty assessment</w:t>
            </w:r>
          </w:p>
        </w:tc>
        <w:tc>
          <w:tcPr>
            <w:tcW w:w="193" w:type="pct"/>
            <w:tcBorders>
              <w:top w:val="single" w:sz="5" w:space="0" w:color="000000"/>
              <w:left w:val="single" w:sz="5" w:space="0" w:color="000000"/>
              <w:bottom w:val="single" w:sz="5" w:space="0" w:color="000000"/>
              <w:right w:val="single" w:sz="5" w:space="0" w:color="000000"/>
            </w:tcBorders>
          </w:tcPr>
          <w:p w14:paraId="112EDE8A"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15</w:t>
            </w:r>
          </w:p>
        </w:tc>
        <w:tc>
          <w:tcPr>
            <w:tcW w:w="3863" w:type="pct"/>
            <w:tcBorders>
              <w:top w:val="single" w:sz="5" w:space="0" w:color="000000"/>
              <w:left w:val="single" w:sz="5" w:space="0" w:color="000000"/>
              <w:bottom w:val="single" w:sz="5" w:space="0" w:color="000000"/>
              <w:right w:val="single" w:sz="5" w:space="0" w:color="000000"/>
            </w:tcBorders>
          </w:tcPr>
          <w:p w14:paraId="4E1C18C4"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Describe any methods used to assess certainty (or confidence) in the body of evidence for an outcome.</w:t>
            </w:r>
          </w:p>
        </w:tc>
        <w:tc>
          <w:tcPr>
            <w:tcW w:w="395" w:type="pct"/>
            <w:tcBorders>
              <w:top w:val="single" w:sz="5" w:space="0" w:color="000000"/>
              <w:left w:val="single" w:sz="5" w:space="0" w:color="000000"/>
              <w:bottom w:val="single" w:sz="5" w:space="0" w:color="000000"/>
              <w:right w:val="single" w:sz="5" w:space="0" w:color="000000"/>
            </w:tcBorders>
          </w:tcPr>
          <w:p w14:paraId="26EEFFBB" w14:textId="51BBED12" w:rsidR="00F3146A" w:rsidRDefault="00F3146A" w:rsidP="00A96F30">
            <w:pPr>
              <w:pStyle w:val="Default"/>
              <w:spacing w:before="40" w:after="40"/>
              <w:rPr>
                <w:rFonts w:ascii="Arial" w:hAnsi="Arial" w:cs="Arial"/>
                <w:color w:val="auto"/>
                <w:sz w:val="18"/>
                <w:szCs w:val="18"/>
              </w:rPr>
            </w:pPr>
            <w:bookmarkStart w:id="7" w:name="OLE_LINK33"/>
            <w:r>
              <w:rPr>
                <w:rFonts w:ascii="Arial" w:hAnsi="Arial" w:cs="Arial"/>
                <w:color w:val="auto"/>
                <w:sz w:val="18"/>
                <w:szCs w:val="18"/>
                <w:lang w:eastAsia="zh-CN"/>
              </w:rPr>
              <w:t>P</w:t>
            </w:r>
            <w:r>
              <w:rPr>
                <w:rFonts w:ascii="Arial" w:hAnsi="Arial" w:cs="Arial" w:hint="eastAsia"/>
                <w:color w:val="auto"/>
                <w:sz w:val="18"/>
                <w:szCs w:val="18"/>
                <w:lang w:eastAsia="zh-CN"/>
              </w:rPr>
              <w:t>age</w:t>
            </w:r>
            <w:bookmarkEnd w:id="7"/>
            <w:r>
              <w:rPr>
                <w:rFonts w:ascii="Arial" w:hAnsi="Arial" w:cs="Arial" w:hint="eastAsia"/>
                <w:color w:val="auto"/>
                <w:sz w:val="18"/>
                <w:szCs w:val="18"/>
                <w:lang w:eastAsia="zh-CN"/>
              </w:rPr>
              <w:t xml:space="preserve"> </w:t>
            </w:r>
            <w:r w:rsidR="00683751">
              <w:rPr>
                <w:rFonts w:ascii="Arial" w:hAnsi="Arial" w:cs="Arial" w:hint="eastAsia"/>
                <w:color w:val="auto"/>
                <w:sz w:val="18"/>
                <w:szCs w:val="18"/>
                <w:lang w:eastAsia="zh-CN"/>
              </w:rPr>
              <w:t>7</w:t>
            </w:r>
          </w:p>
        </w:tc>
      </w:tr>
      <w:tr w:rsidR="00F3146A" w14:paraId="4E676A00" w14:textId="77777777" w:rsidTr="00A96F30">
        <w:trPr>
          <w:trHeight w:val="24"/>
        </w:trPr>
        <w:tc>
          <w:tcPr>
            <w:tcW w:w="4605"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B830015" w14:textId="77777777" w:rsidR="00F3146A" w:rsidRDefault="00F3146A" w:rsidP="00A96F30">
            <w:pPr>
              <w:pStyle w:val="Default"/>
              <w:rPr>
                <w:rFonts w:ascii="Arial" w:hAnsi="Arial" w:cs="Arial"/>
                <w:sz w:val="18"/>
                <w:szCs w:val="18"/>
              </w:rPr>
            </w:pPr>
            <w:bookmarkStart w:id="8" w:name="OLE_LINK36"/>
            <w:bookmarkEnd w:id="6"/>
            <w:r>
              <w:rPr>
                <w:rFonts w:ascii="Arial" w:hAnsi="Arial" w:cs="Arial"/>
                <w:b/>
                <w:bCs/>
                <w:sz w:val="18"/>
                <w:szCs w:val="18"/>
              </w:rPr>
              <w:t xml:space="preserve">RESULTS </w:t>
            </w:r>
          </w:p>
        </w:tc>
        <w:tc>
          <w:tcPr>
            <w:tcW w:w="395" w:type="pct"/>
            <w:tcBorders>
              <w:top w:val="double" w:sz="5" w:space="0" w:color="000000"/>
              <w:left w:val="single" w:sz="5" w:space="0" w:color="000000"/>
              <w:bottom w:val="single" w:sz="5" w:space="0" w:color="000000"/>
              <w:right w:val="single" w:sz="5" w:space="0" w:color="000000"/>
            </w:tcBorders>
            <w:shd w:val="clear" w:color="auto" w:fill="FFFFCC"/>
          </w:tcPr>
          <w:p w14:paraId="7BA6F08E" w14:textId="77777777" w:rsidR="00F3146A" w:rsidRDefault="00F3146A" w:rsidP="00A96F30">
            <w:pPr>
              <w:pStyle w:val="Default"/>
              <w:jc w:val="center"/>
              <w:rPr>
                <w:rFonts w:ascii="Arial" w:hAnsi="Arial" w:cs="Arial"/>
                <w:color w:val="auto"/>
                <w:sz w:val="18"/>
                <w:szCs w:val="18"/>
              </w:rPr>
            </w:pPr>
          </w:p>
        </w:tc>
      </w:tr>
      <w:tr w:rsidR="00F3146A" w14:paraId="7E17C786" w14:textId="77777777" w:rsidTr="00A96F30">
        <w:trPr>
          <w:trHeight w:val="48"/>
        </w:trPr>
        <w:tc>
          <w:tcPr>
            <w:tcW w:w="549" w:type="pct"/>
            <w:vMerge w:val="restart"/>
            <w:tcBorders>
              <w:top w:val="single" w:sz="5" w:space="0" w:color="000000"/>
              <w:left w:val="single" w:sz="5" w:space="0" w:color="000000"/>
              <w:right w:val="single" w:sz="5" w:space="0" w:color="000000"/>
            </w:tcBorders>
          </w:tcPr>
          <w:p w14:paraId="705A69EC"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 xml:space="preserve">Study selection </w:t>
            </w:r>
          </w:p>
        </w:tc>
        <w:tc>
          <w:tcPr>
            <w:tcW w:w="193" w:type="pct"/>
            <w:tcBorders>
              <w:top w:val="single" w:sz="5" w:space="0" w:color="000000"/>
              <w:left w:val="single" w:sz="5" w:space="0" w:color="000000"/>
              <w:bottom w:val="single" w:sz="5" w:space="0" w:color="000000"/>
              <w:right w:val="single" w:sz="5" w:space="0" w:color="000000"/>
            </w:tcBorders>
          </w:tcPr>
          <w:p w14:paraId="579E8077"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16a</w:t>
            </w:r>
          </w:p>
        </w:tc>
        <w:tc>
          <w:tcPr>
            <w:tcW w:w="3863" w:type="pct"/>
            <w:tcBorders>
              <w:top w:val="single" w:sz="5" w:space="0" w:color="000000"/>
              <w:left w:val="single" w:sz="5" w:space="0" w:color="000000"/>
              <w:bottom w:val="single" w:sz="5" w:space="0" w:color="000000"/>
              <w:right w:val="single" w:sz="5" w:space="0" w:color="000000"/>
            </w:tcBorders>
          </w:tcPr>
          <w:p w14:paraId="76B32746"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Describe the results of the search and selection process, from the number of records identified in the search to the number of studies included in the review, ideally using a flow diagram.</w:t>
            </w:r>
          </w:p>
        </w:tc>
        <w:tc>
          <w:tcPr>
            <w:tcW w:w="395" w:type="pct"/>
            <w:tcBorders>
              <w:top w:val="single" w:sz="5" w:space="0" w:color="000000"/>
              <w:left w:val="single" w:sz="5" w:space="0" w:color="000000"/>
              <w:bottom w:val="single" w:sz="5" w:space="0" w:color="000000"/>
              <w:right w:val="single" w:sz="5" w:space="0" w:color="000000"/>
            </w:tcBorders>
          </w:tcPr>
          <w:p w14:paraId="51F6A4A9" w14:textId="5B84BD9D"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683751">
              <w:rPr>
                <w:rFonts w:ascii="Arial" w:hAnsi="Arial" w:cs="Arial" w:hint="eastAsia"/>
                <w:color w:val="auto"/>
                <w:sz w:val="18"/>
                <w:szCs w:val="18"/>
                <w:lang w:eastAsia="zh-CN"/>
              </w:rPr>
              <w:t>7</w:t>
            </w:r>
            <w:r>
              <w:rPr>
                <w:rFonts w:ascii="Arial" w:hAnsi="Arial" w:cs="Arial" w:hint="eastAsia"/>
                <w:color w:val="auto"/>
                <w:sz w:val="18"/>
                <w:szCs w:val="18"/>
                <w:lang w:eastAsia="zh-CN"/>
              </w:rPr>
              <w:t>-</w:t>
            </w:r>
            <w:r w:rsidR="00683751">
              <w:rPr>
                <w:rFonts w:ascii="Arial" w:hAnsi="Arial" w:cs="Arial" w:hint="eastAsia"/>
                <w:color w:val="auto"/>
                <w:sz w:val="18"/>
                <w:szCs w:val="18"/>
                <w:lang w:eastAsia="zh-CN"/>
              </w:rPr>
              <w:t>8</w:t>
            </w:r>
          </w:p>
        </w:tc>
      </w:tr>
      <w:tr w:rsidR="00F3146A" w14:paraId="5476E7FD" w14:textId="77777777" w:rsidTr="00A96F30">
        <w:trPr>
          <w:trHeight w:val="48"/>
        </w:trPr>
        <w:tc>
          <w:tcPr>
            <w:tcW w:w="549" w:type="pct"/>
            <w:vMerge/>
            <w:tcBorders>
              <w:left w:val="single" w:sz="5" w:space="0" w:color="000000"/>
              <w:bottom w:val="single" w:sz="5" w:space="0" w:color="000000"/>
              <w:right w:val="single" w:sz="5" w:space="0" w:color="000000"/>
            </w:tcBorders>
          </w:tcPr>
          <w:p w14:paraId="714E619A" w14:textId="77777777" w:rsidR="00F3146A" w:rsidRDefault="00F3146A" w:rsidP="00A96F30">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67034FF2"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16b</w:t>
            </w:r>
          </w:p>
        </w:tc>
        <w:tc>
          <w:tcPr>
            <w:tcW w:w="3863" w:type="pct"/>
            <w:tcBorders>
              <w:top w:val="single" w:sz="5" w:space="0" w:color="000000"/>
              <w:left w:val="single" w:sz="5" w:space="0" w:color="000000"/>
              <w:bottom w:val="single" w:sz="5" w:space="0" w:color="000000"/>
              <w:right w:val="single" w:sz="5" w:space="0" w:color="000000"/>
            </w:tcBorders>
          </w:tcPr>
          <w:p w14:paraId="051EF2A0"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Cite studies that might appear to meet the inclusion criteria, but which were excluded, and explain why they were excluded.</w:t>
            </w:r>
          </w:p>
        </w:tc>
        <w:tc>
          <w:tcPr>
            <w:tcW w:w="395" w:type="pct"/>
            <w:tcBorders>
              <w:top w:val="single" w:sz="5" w:space="0" w:color="000000"/>
              <w:left w:val="single" w:sz="5" w:space="0" w:color="000000"/>
              <w:bottom w:val="single" w:sz="5" w:space="0" w:color="000000"/>
              <w:right w:val="single" w:sz="5" w:space="0" w:color="000000"/>
            </w:tcBorders>
          </w:tcPr>
          <w:p w14:paraId="0F4E9355" w14:textId="3D74B061"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683751">
              <w:rPr>
                <w:rFonts w:ascii="Arial" w:hAnsi="Arial" w:cs="Arial" w:hint="eastAsia"/>
                <w:color w:val="auto"/>
                <w:sz w:val="18"/>
                <w:szCs w:val="18"/>
                <w:lang w:eastAsia="zh-CN"/>
              </w:rPr>
              <w:t>8</w:t>
            </w:r>
          </w:p>
        </w:tc>
      </w:tr>
      <w:tr w:rsidR="00F3146A" w14:paraId="07597752" w14:textId="77777777" w:rsidTr="00A96F30">
        <w:trPr>
          <w:trHeight w:val="103"/>
        </w:trPr>
        <w:tc>
          <w:tcPr>
            <w:tcW w:w="549" w:type="pct"/>
            <w:tcBorders>
              <w:top w:val="single" w:sz="5" w:space="0" w:color="000000"/>
              <w:left w:val="single" w:sz="5" w:space="0" w:color="000000"/>
              <w:bottom w:val="single" w:sz="5" w:space="0" w:color="000000"/>
              <w:right w:val="single" w:sz="5" w:space="0" w:color="000000"/>
            </w:tcBorders>
          </w:tcPr>
          <w:p w14:paraId="70AEB304"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 xml:space="preserve">Study characteristics </w:t>
            </w:r>
          </w:p>
        </w:tc>
        <w:tc>
          <w:tcPr>
            <w:tcW w:w="193" w:type="pct"/>
            <w:tcBorders>
              <w:top w:val="single" w:sz="5" w:space="0" w:color="000000"/>
              <w:left w:val="single" w:sz="5" w:space="0" w:color="000000"/>
              <w:bottom w:val="single" w:sz="5" w:space="0" w:color="000000"/>
              <w:right w:val="single" w:sz="5" w:space="0" w:color="000000"/>
            </w:tcBorders>
          </w:tcPr>
          <w:p w14:paraId="7916A60C"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17</w:t>
            </w:r>
          </w:p>
        </w:tc>
        <w:tc>
          <w:tcPr>
            <w:tcW w:w="3863" w:type="pct"/>
            <w:tcBorders>
              <w:top w:val="single" w:sz="5" w:space="0" w:color="000000"/>
              <w:left w:val="single" w:sz="5" w:space="0" w:color="000000"/>
              <w:bottom w:val="single" w:sz="5" w:space="0" w:color="000000"/>
              <w:right w:val="single" w:sz="5" w:space="0" w:color="000000"/>
            </w:tcBorders>
          </w:tcPr>
          <w:p w14:paraId="74ED1577"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Cite each included study and present its characteristics.</w:t>
            </w:r>
          </w:p>
        </w:tc>
        <w:tc>
          <w:tcPr>
            <w:tcW w:w="395" w:type="pct"/>
            <w:tcBorders>
              <w:top w:val="single" w:sz="5" w:space="0" w:color="000000"/>
              <w:left w:val="single" w:sz="5" w:space="0" w:color="000000"/>
              <w:bottom w:val="single" w:sz="5" w:space="0" w:color="000000"/>
              <w:right w:val="single" w:sz="5" w:space="0" w:color="000000"/>
            </w:tcBorders>
          </w:tcPr>
          <w:p w14:paraId="465D60DA" w14:textId="290E6D43"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683751">
              <w:rPr>
                <w:rFonts w:ascii="Arial" w:hAnsi="Arial" w:cs="Arial" w:hint="eastAsia"/>
                <w:color w:val="auto"/>
                <w:sz w:val="18"/>
                <w:szCs w:val="18"/>
                <w:lang w:eastAsia="zh-CN"/>
              </w:rPr>
              <w:t>8</w:t>
            </w:r>
            <w:r w:rsidR="00BC440A">
              <w:rPr>
                <w:rFonts w:ascii="Arial" w:hAnsi="Arial" w:cs="Arial" w:hint="eastAsia"/>
                <w:color w:val="auto"/>
                <w:sz w:val="18"/>
                <w:szCs w:val="18"/>
                <w:lang w:eastAsia="zh-CN"/>
              </w:rPr>
              <w:t>-</w:t>
            </w:r>
            <w:r w:rsidR="00683751">
              <w:rPr>
                <w:rFonts w:ascii="Arial" w:hAnsi="Arial" w:cs="Arial" w:hint="eastAsia"/>
                <w:color w:val="auto"/>
                <w:sz w:val="18"/>
                <w:szCs w:val="18"/>
                <w:lang w:eastAsia="zh-CN"/>
              </w:rPr>
              <w:t>9</w:t>
            </w:r>
          </w:p>
        </w:tc>
      </w:tr>
      <w:tr w:rsidR="00F3146A" w14:paraId="47E6DF82" w14:textId="77777777" w:rsidTr="00A96F30">
        <w:trPr>
          <w:trHeight w:val="48"/>
        </w:trPr>
        <w:tc>
          <w:tcPr>
            <w:tcW w:w="549" w:type="pct"/>
            <w:tcBorders>
              <w:top w:val="single" w:sz="5" w:space="0" w:color="000000"/>
              <w:left w:val="single" w:sz="5" w:space="0" w:color="000000"/>
              <w:bottom w:val="single" w:sz="5" w:space="0" w:color="000000"/>
              <w:right w:val="single" w:sz="5" w:space="0" w:color="000000"/>
            </w:tcBorders>
          </w:tcPr>
          <w:p w14:paraId="0E433C64"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 xml:space="preserve">Risk of bias in studies </w:t>
            </w:r>
          </w:p>
        </w:tc>
        <w:tc>
          <w:tcPr>
            <w:tcW w:w="193" w:type="pct"/>
            <w:tcBorders>
              <w:top w:val="single" w:sz="5" w:space="0" w:color="000000"/>
              <w:left w:val="single" w:sz="5" w:space="0" w:color="000000"/>
              <w:bottom w:val="single" w:sz="5" w:space="0" w:color="000000"/>
              <w:right w:val="single" w:sz="5" w:space="0" w:color="000000"/>
            </w:tcBorders>
          </w:tcPr>
          <w:p w14:paraId="44707343"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18</w:t>
            </w:r>
          </w:p>
        </w:tc>
        <w:tc>
          <w:tcPr>
            <w:tcW w:w="3863" w:type="pct"/>
            <w:tcBorders>
              <w:top w:val="single" w:sz="5" w:space="0" w:color="000000"/>
              <w:left w:val="single" w:sz="5" w:space="0" w:color="000000"/>
              <w:bottom w:val="single" w:sz="5" w:space="0" w:color="000000"/>
              <w:right w:val="single" w:sz="5" w:space="0" w:color="000000"/>
            </w:tcBorders>
          </w:tcPr>
          <w:p w14:paraId="2902AE41"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Present assessments of risk of bias for each included study.</w:t>
            </w:r>
          </w:p>
        </w:tc>
        <w:tc>
          <w:tcPr>
            <w:tcW w:w="395" w:type="pct"/>
            <w:tcBorders>
              <w:top w:val="single" w:sz="5" w:space="0" w:color="000000"/>
              <w:left w:val="single" w:sz="5" w:space="0" w:color="000000"/>
              <w:bottom w:val="single" w:sz="5" w:space="0" w:color="000000"/>
              <w:right w:val="single" w:sz="5" w:space="0" w:color="000000"/>
            </w:tcBorders>
          </w:tcPr>
          <w:p w14:paraId="66E3B014" w14:textId="08F8B9B6"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age</w:t>
            </w:r>
            <w:r w:rsidR="00CB22DC">
              <w:rPr>
                <w:rFonts w:ascii="Arial" w:hAnsi="Arial" w:cs="Arial" w:hint="eastAsia"/>
                <w:color w:val="auto"/>
                <w:sz w:val="18"/>
                <w:szCs w:val="18"/>
                <w:lang w:eastAsia="zh-CN"/>
              </w:rPr>
              <w:t xml:space="preserve"> </w:t>
            </w:r>
            <w:r w:rsidR="00683751">
              <w:rPr>
                <w:rFonts w:ascii="Arial" w:hAnsi="Arial" w:cs="Arial" w:hint="eastAsia"/>
                <w:color w:val="auto"/>
                <w:sz w:val="18"/>
                <w:szCs w:val="18"/>
                <w:lang w:eastAsia="zh-CN"/>
              </w:rPr>
              <w:t>9</w:t>
            </w:r>
          </w:p>
        </w:tc>
      </w:tr>
      <w:tr w:rsidR="00F3146A" w14:paraId="047E1C08" w14:textId="77777777" w:rsidTr="00A96F30">
        <w:trPr>
          <w:trHeight w:val="48"/>
        </w:trPr>
        <w:tc>
          <w:tcPr>
            <w:tcW w:w="549" w:type="pct"/>
            <w:tcBorders>
              <w:top w:val="single" w:sz="5" w:space="0" w:color="000000"/>
              <w:left w:val="single" w:sz="5" w:space="0" w:color="000000"/>
              <w:bottom w:val="single" w:sz="5" w:space="0" w:color="000000"/>
              <w:right w:val="single" w:sz="5" w:space="0" w:color="000000"/>
            </w:tcBorders>
          </w:tcPr>
          <w:p w14:paraId="7F195BCF"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lastRenderedPageBreak/>
              <w:t xml:space="preserve">Results of individual studies </w:t>
            </w:r>
          </w:p>
        </w:tc>
        <w:tc>
          <w:tcPr>
            <w:tcW w:w="193" w:type="pct"/>
            <w:tcBorders>
              <w:top w:val="single" w:sz="5" w:space="0" w:color="000000"/>
              <w:left w:val="single" w:sz="5" w:space="0" w:color="000000"/>
              <w:bottom w:val="single" w:sz="5" w:space="0" w:color="000000"/>
              <w:right w:val="single" w:sz="5" w:space="0" w:color="000000"/>
            </w:tcBorders>
          </w:tcPr>
          <w:p w14:paraId="0AE40F63"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19</w:t>
            </w:r>
          </w:p>
        </w:tc>
        <w:tc>
          <w:tcPr>
            <w:tcW w:w="3863" w:type="pct"/>
            <w:tcBorders>
              <w:top w:val="single" w:sz="5" w:space="0" w:color="000000"/>
              <w:left w:val="single" w:sz="5" w:space="0" w:color="000000"/>
              <w:bottom w:val="single" w:sz="5" w:space="0" w:color="000000"/>
              <w:right w:val="single" w:sz="5" w:space="0" w:color="000000"/>
            </w:tcBorders>
          </w:tcPr>
          <w:p w14:paraId="6A2EEDC1"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 xml:space="preserve">For all outcomes, present, for each study: (a) summary statistics for each group (where appropriate) and (b) an effect </w:t>
            </w:r>
            <w:proofErr w:type="gramStart"/>
            <w:r>
              <w:rPr>
                <w:rFonts w:ascii="Arial" w:hAnsi="Arial" w:cs="Arial"/>
                <w:sz w:val="18"/>
                <w:szCs w:val="18"/>
              </w:rPr>
              <w:t>estimate</w:t>
            </w:r>
            <w:proofErr w:type="gramEnd"/>
            <w:r>
              <w:rPr>
                <w:rFonts w:ascii="Arial" w:hAnsi="Arial" w:cs="Arial"/>
                <w:sz w:val="18"/>
                <w:szCs w:val="18"/>
              </w:rPr>
              <w:t xml:space="preserve"> and its precision (e.g. confidence/credible interval), ideally using structured tables or plots.</w:t>
            </w:r>
          </w:p>
        </w:tc>
        <w:tc>
          <w:tcPr>
            <w:tcW w:w="395" w:type="pct"/>
            <w:tcBorders>
              <w:top w:val="single" w:sz="5" w:space="0" w:color="000000"/>
              <w:left w:val="single" w:sz="5" w:space="0" w:color="000000"/>
              <w:bottom w:val="single" w:sz="5" w:space="0" w:color="000000"/>
              <w:right w:val="single" w:sz="5" w:space="0" w:color="000000"/>
            </w:tcBorders>
          </w:tcPr>
          <w:p w14:paraId="2563E613" w14:textId="1CFE520E"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683751">
              <w:rPr>
                <w:rFonts w:ascii="Arial" w:hAnsi="Arial" w:cs="Arial" w:hint="eastAsia"/>
                <w:color w:val="auto"/>
                <w:sz w:val="18"/>
                <w:szCs w:val="18"/>
                <w:lang w:eastAsia="zh-CN"/>
              </w:rPr>
              <w:t>9</w:t>
            </w:r>
            <w:r>
              <w:rPr>
                <w:rFonts w:ascii="Arial" w:hAnsi="Arial" w:cs="Arial" w:hint="eastAsia"/>
                <w:color w:val="auto"/>
                <w:sz w:val="18"/>
                <w:szCs w:val="18"/>
                <w:lang w:eastAsia="zh-CN"/>
              </w:rPr>
              <w:t>-</w:t>
            </w:r>
            <w:r w:rsidR="00BC440A">
              <w:rPr>
                <w:rFonts w:ascii="Arial" w:hAnsi="Arial" w:cs="Arial" w:hint="eastAsia"/>
                <w:color w:val="auto"/>
                <w:sz w:val="18"/>
                <w:szCs w:val="18"/>
                <w:lang w:eastAsia="zh-CN"/>
              </w:rPr>
              <w:t>1</w:t>
            </w:r>
            <w:r w:rsidR="00683751">
              <w:rPr>
                <w:rFonts w:ascii="Arial" w:hAnsi="Arial" w:cs="Arial" w:hint="eastAsia"/>
                <w:color w:val="auto"/>
                <w:sz w:val="18"/>
                <w:szCs w:val="18"/>
                <w:lang w:eastAsia="zh-CN"/>
              </w:rPr>
              <w:t>6</w:t>
            </w:r>
          </w:p>
        </w:tc>
      </w:tr>
      <w:tr w:rsidR="00F3146A" w14:paraId="5777C6A3" w14:textId="77777777" w:rsidTr="00A96F30">
        <w:trPr>
          <w:trHeight w:val="48"/>
        </w:trPr>
        <w:tc>
          <w:tcPr>
            <w:tcW w:w="549" w:type="pct"/>
            <w:vMerge w:val="restart"/>
            <w:tcBorders>
              <w:top w:val="single" w:sz="5" w:space="0" w:color="000000"/>
              <w:left w:val="single" w:sz="5" w:space="0" w:color="000000"/>
              <w:right w:val="single" w:sz="5" w:space="0" w:color="000000"/>
            </w:tcBorders>
          </w:tcPr>
          <w:p w14:paraId="75060A10"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Results of syntheses</w:t>
            </w:r>
          </w:p>
        </w:tc>
        <w:tc>
          <w:tcPr>
            <w:tcW w:w="193" w:type="pct"/>
            <w:tcBorders>
              <w:top w:val="single" w:sz="5" w:space="0" w:color="000000"/>
              <w:left w:val="single" w:sz="5" w:space="0" w:color="000000"/>
              <w:bottom w:val="single" w:sz="5" w:space="0" w:color="000000"/>
              <w:right w:val="single" w:sz="5" w:space="0" w:color="000000"/>
            </w:tcBorders>
          </w:tcPr>
          <w:p w14:paraId="03BCF9A2"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20a</w:t>
            </w:r>
          </w:p>
        </w:tc>
        <w:tc>
          <w:tcPr>
            <w:tcW w:w="3863" w:type="pct"/>
            <w:tcBorders>
              <w:top w:val="single" w:sz="5" w:space="0" w:color="000000"/>
              <w:left w:val="single" w:sz="5" w:space="0" w:color="000000"/>
              <w:bottom w:val="single" w:sz="5" w:space="0" w:color="000000"/>
              <w:right w:val="single" w:sz="5" w:space="0" w:color="000000"/>
            </w:tcBorders>
          </w:tcPr>
          <w:p w14:paraId="03C16C09"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For each synthesis, briefly summarise the characteristics and risk of bias among contributing studies.</w:t>
            </w:r>
          </w:p>
        </w:tc>
        <w:tc>
          <w:tcPr>
            <w:tcW w:w="395" w:type="pct"/>
            <w:tcBorders>
              <w:top w:val="single" w:sz="5" w:space="0" w:color="000000"/>
              <w:left w:val="single" w:sz="5" w:space="0" w:color="000000"/>
              <w:bottom w:val="single" w:sz="5" w:space="0" w:color="000000"/>
              <w:right w:val="single" w:sz="5" w:space="0" w:color="000000"/>
            </w:tcBorders>
          </w:tcPr>
          <w:p w14:paraId="2E5A40E1" w14:textId="5633C1C9"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683751">
              <w:rPr>
                <w:rFonts w:ascii="Arial" w:hAnsi="Arial" w:cs="Arial" w:hint="eastAsia"/>
                <w:color w:val="auto"/>
                <w:sz w:val="18"/>
                <w:szCs w:val="18"/>
                <w:lang w:eastAsia="zh-CN"/>
              </w:rPr>
              <w:t>9</w:t>
            </w:r>
            <w:r w:rsidR="0059756D">
              <w:rPr>
                <w:rFonts w:ascii="Arial" w:hAnsi="Arial" w:cs="Arial" w:hint="eastAsia"/>
                <w:color w:val="auto"/>
                <w:sz w:val="18"/>
                <w:szCs w:val="18"/>
                <w:lang w:eastAsia="zh-CN"/>
              </w:rPr>
              <w:t>-</w:t>
            </w:r>
            <w:r w:rsidR="00BC440A">
              <w:rPr>
                <w:rFonts w:ascii="Arial" w:hAnsi="Arial" w:cs="Arial" w:hint="eastAsia"/>
                <w:color w:val="auto"/>
                <w:sz w:val="18"/>
                <w:szCs w:val="18"/>
                <w:lang w:eastAsia="zh-CN"/>
              </w:rPr>
              <w:t>1</w:t>
            </w:r>
            <w:r w:rsidR="00683751">
              <w:rPr>
                <w:rFonts w:ascii="Arial" w:hAnsi="Arial" w:cs="Arial" w:hint="eastAsia"/>
                <w:color w:val="auto"/>
                <w:sz w:val="18"/>
                <w:szCs w:val="18"/>
                <w:lang w:eastAsia="zh-CN"/>
              </w:rPr>
              <w:t>6</w:t>
            </w:r>
          </w:p>
        </w:tc>
      </w:tr>
      <w:tr w:rsidR="00F3146A" w14:paraId="117782C2" w14:textId="77777777" w:rsidTr="00A96F30">
        <w:trPr>
          <w:trHeight w:val="203"/>
        </w:trPr>
        <w:tc>
          <w:tcPr>
            <w:tcW w:w="549" w:type="pct"/>
            <w:vMerge/>
            <w:tcBorders>
              <w:left w:val="single" w:sz="5" w:space="0" w:color="000000"/>
              <w:right w:val="single" w:sz="5" w:space="0" w:color="000000"/>
            </w:tcBorders>
          </w:tcPr>
          <w:p w14:paraId="290C3F52" w14:textId="77777777" w:rsidR="00F3146A" w:rsidRDefault="00F3146A" w:rsidP="00A96F30">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55E5FA0A"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20b</w:t>
            </w:r>
          </w:p>
        </w:tc>
        <w:tc>
          <w:tcPr>
            <w:tcW w:w="3863" w:type="pct"/>
            <w:tcBorders>
              <w:top w:val="single" w:sz="5" w:space="0" w:color="000000"/>
              <w:left w:val="single" w:sz="5" w:space="0" w:color="000000"/>
              <w:bottom w:val="single" w:sz="5" w:space="0" w:color="000000"/>
              <w:right w:val="single" w:sz="5" w:space="0" w:color="000000"/>
            </w:tcBorders>
          </w:tcPr>
          <w:p w14:paraId="72B635E2"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395" w:type="pct"/>
            <w:tcBorders>
              <w:top w:val="single" w:sz="5" w:space="0" w:color="000000"/>
              <w:left w:val="single" w:sz="5" w:space="0" w:color="000000"/>
              <w:bottom w:val="single" w:sz="5" w:space="0" w:color="000000"/>
              <w:right w:val="single" w:sz="5" w:space="0" w:color="000000"/>
            </w:tcBorders>
          </w:tcPr>
          <w:p w14:paraId="533E20A7" w14:textId="3EA7FFDC"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683751">
              <w:rPr>
                <w:rFonts w:ascii="Arial" w:hAnsi="Arial" w:cs="Arial" w:hint="eastAsia"/>
                <w:color w:val="auto"/>
                <w:sz w:val="18"/>
                <w:szCs w:val="18"/>
                <w:lang w:eastAsia="zh-CN"/>
              </w:rPr>
              <w:t>9</w:t>
            </w:r>
            <w:r w:rsidR="0059756D">
              <w:rPr>
                <w:rFonts w:ascii="Arial" w:hAnsi="Arial" w:cs="Arial" w:hint="eastAsia"/>
                <w:color w:val="auto"/>
                <w:sz w:val="18"/>
                <w:szCs w:val="18"/>
                <w:lang w:eastAsia="zh-CN"/>
              </w:rPr>
              <w:t>-</w:t>
            </w:r>
            <w:r w:rsidR="00BC440A">
              <w:rPr>
                <w:rFonts w:ascii="Arial" w:hAnsi="Arial" w:cs="Arial" w:hint="eastAsia"/>
                <w:color w:val="auto"/>
                <w:sz w:val="18"/>
                <w:szCs w:val="18"/>
                <w:lang w:eastAsia="zh-CN"/>
              </w:rPr>
              <w:t>1</w:t>
            </w:r>
            <w:r w:rsidR="00683751">
              <w:rPr>
                <w:rFonts w:ascii="Arial" w:hAnsi="Arial" w:cs="Arial" w:hint="eastAsia"/>
                <w:color w:val="auto"/>
                <w:sz w:val="18"/>
                <w:szCs w:val="18"/>
                <w:lang w:eastAsia="zh-CN"/>
              </w:rPr>
              <w:t>6</w:t>
            </w:r>
          </w:p>
        </w:tc>
      </w:tr>
      <w:tr w:rsidR="00F3146A" w14:paraId="21B53CA0" w14:textId="77777777" w:rsidTr="00A96F30">
        <w:trPr>
          <w:trHeight w:val="48"/>
        </w:trPr>
        <w:tc>
          <w:tcPr>
            <w:tcW w:w="549" w:type="pct"/>
            <w:vMerge/>
            <w:tcBorders>
              <w:left w:val="single" w:sz="5" w:space="0" w:color="000000"/>
              <w:right w:val="single" w:sz="5" w:space="0" w:color="000000"/>
            </w:tcBorders>
          </w:tcPr>
          <w:p w14:paraId="30E00905" w14:textId="77777777" w:rsidR="00F3146A" w:rsidRDefault="00F3146A" w:rsidP="00A96F30">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1DC6D5AB"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20c</w:t>
            </w:r>
          </w:p>
        </w:tc>
        <w:tc>
          <w:tcPr>
            <w:tcW w:w="3863" w:type="pct"/>
            <w:tcBorders>
              <w:top w:val="single" w:sz="5" w:space="0" w:color="000000"/>
              <w:left w:val="single" w:sz="5" w:space="0" w:color="000000"/>
              <w:bottom w:val="single" w:sz="5" w:space="0" w:color="000000"/>
              <w:right w:val="single" w:sz="5" w:space="0" w:color="000000"/>
            </w:tcBorders>
          </w:tcPr>
          <w:p w14:paraId="6FFFB438"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Present results of all investigations of possible causes of heterogeneity among study results.</w:t>
            </w:r>
          </w:p>
        </w:tc>
        <w:tc>
          <w:tcPr>
            <w:tcW w:w="395" w:type="pct"/>
            <w:tcBorders>
              <w:top w:val="single" w:sz="5" w:space="0" w:color="000000"/>
              <w:left w:val="single" w:sz="5" w:space="0" w:color="000000"/>
              <w:bottom w:val="single" w:sz="5" w:space="0" w:color="000000"/>
              <w:right w:val="single" w:sz="5" w:space="0" w:color="000000"/>
            </w:tcBorders>
          </w:tcPr>
          <w:p w14:paraId="3FB1C3E7" w14:textId="426989BA"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683751">
              <w:rPr>
                <w:rFonts w:ascii="Arial" w:hAnsi="Arial" w:cs="Arial" w:hint="eastAsia"/>
                <w:color w:val="auto"/>
                <w:sz w:val="18"/>
                <w:szCs w:val="18"/>
                <w:lang w:eastAsia="zh-CN"/>
              </w:rPr>
              <w:t>9</w:t>
            </w:r>
            <w:r w:rsidR="0059756D">
              <w:rPr>
                <w:rFonts w:ascii="Arial" w:hAnsi="Arial" w:cs="Arial" w:hint="eastAsia"/>
                <w:color w:val="auto"/>
                <w:sz w:val="18"/>
                <w:szCs w:val="18"/>
                <w:lang w:eastAsia="zh-CN"/>
              </w:rPr>
              <w:t>-1</w:t>
            </w:r>
            <w:r w:rsidR="00683751">
              <w:rPr>
                <w:rFonts w:ascii="Arial" w:hAnsi="Arial" w:cs="Arial" w:hint="eastAsia"/>
                <w:color w:val="auto"/>
                <w:sz w:val="18"/>
                <w:szCs w:val="18"/>
                <w:lang w:eastAsia="zh-CN"/>
              </w:rPr>
              <w:t>6</w:t>
            </w:r>
          </w:p>
        </w:tc>
      </w:tr>
      <w:tr w:rsidR="00F3146A" w14:paraId="1142D6FE" w14:textId="77777777" w:rsidTr="00A96F30">
        <w:trPr>
          <w:trHeight w:val="48"/>
        </w:trPr>
        <w:tc>
          <w:tcPr>
            <w:tcW w:w="549" w:type="pct"/>
            <w:vMerge/>
            <w:tcBorders>
              <w:left w:val="single" w:sz="5" w:space="0" w:color="000000"/>
              <w:bottom w:val="single" w:sz="5" w:space="0" w:color="000000"/>
              <w:right w:val="single" w:sz="5" w:space="0" w:color="000000"/>
            </w:tcBorders>
          </w:tcPr>
          <w:p w14:paraId="40E39972" w14:textId="77777777" w:rsidR="00F3146A" w:rsidRDefault="00F3146A" w:rsidP="00A96F30">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768283A7"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20d</w:t>
            </w:r>
          </w:p>
        </w:tc>
        <w:tc>
          <w:tcPr>
            <w:tcW w:w="3863" w:type="pct"/>
            <w:tcBorders>
              <w:top w:val="single" w:sz="5" w:space="0" w:color="000000"/>
              <w:left w:val="single" w:sz="5" w:space="0" w:color="000000"/>
              <w:bottom w:val="single" w:sz="5" w:space="0" w:color="000000"/>
              <w:right w:val="single" w:sz="5" w:space="0" w:color="000000"/>
            </w:tcBorders>
          </w:tcPr>
          <w:p w14:paraId="08018453"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Present results of all sensitivity analyses conducted to assess the robustness of the synthesized results.</w:t>
            </w:r>
          </w:p>
        </w:tc>
        <w:tc>
          <w:tcPr>
            <w:tcW w:w="395" w:type="pct"/>
            <w:tcBorders>
              <w:top w:val="single" w:sz="5" w:space="0" w:color="000000"/>
              <w:left w:val="single" w:sz="5" w:space="0" w:color="000000"/>
              <w:bottom w:val="single" w:sz="5" w:space="0" w:color="000000"/>
              <w:right w:val="single" w:sz="5" w:space="0" w:color="000000"/>
            </w:tcBorders>
          </w:tcPr>
          <w:p w14:paraId="3D3E11EF" w14:textId="4A7372E9"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683751">
              <w:rPr>
                <w:rFonts w:ascii="Arial" w:hAnsi="Arial" w:cs="Arial" w:hint="eastAsia"/>
                <w:color w:val="auto"/>
                <w:sz w:val="18"/>
                <w:szCs w:val="18"/>
                <w:lang w:eastAsia="zh-CN"/>
              </w:rPr>
              <w:t>9</w:t>
            </w:r>
            <w:r w:rsidR="0059756D">
              <w:rPr>
                <w:rFonts w:ascii="Arial" w:hAnsi="Arial" w:cs="Arial" w:hint="eastAsia"/>
                <w:color w:val="auto"/>
                <w:sz w:val="18"/>
                <w:szCs w:val="18"/>
                <w:lang w:eastAsia="zh-CN"/>
              </w:rPr>
              <w:t>-</w:t>
            </w:r>
            <w:r w:rsidR="00BC440A">
              <w:rPr>
                <w:rFonts w:ascii="Arial" w:hAnsi="Arial" w:cs="Arial" w:hint="eastAsia"/>
                <w:color w:val="auto"/>
                <w:sz w:val="18"/>
                <w:szCs w:val="18"/>
                <w:lang w:eastAsia="zh-CN"/>
              </w:rPr>
              <w:t>1</w:t>
            </w:r>
            <w:r w:rsidR="00683751">
              <w:rPr>
                <w:rFonts w:ascii="Arial" w:hAnsi="Arial" w:cs="Arial" w:hint="eastAsia"/>
                <w:color w:val="auto"/>
                <w:sz w:val="18"/>
                <w:szCs w:val="18"/>
                <w:lang w:eastAsia="zh-CN"/>
              </w:rPr>
              <w:t>6</w:t>
            </w:r>
          </w:p>
        </w:tc>
      </w:tr>
      <w:tr w:rsidR="00F3146A" w14:paraId="22921B3C" w14:textId="77777777" w:rsidTr="00A96F30">
        <w:trPr>
          <w:trHeight w:val="48"/>
        </w:trPr>
        <w:tc>
          <w:tcPr>
            <w:tcW w:w="549" w:type="pct"/>
            <w:tcBorders>
              <w:top w:val="single" w:sz="5" w:space="0" w:color="000000"/>
              <w:left w:val="single" w:sz="5" w:space="0" w:color="000000"/>
              <w:bottom w:val="single" w:sz="5" w:space="0" w:color="000000"/>
              <w:right w:val="single" w:sz="5" w:space="0" w:color="000000"/>
            </w:tcBorders>
          </w:tcPr>
          <w:p w14:paraId="4C3E8798"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Reporting biases</w:t>
            </w:r>
          </w:p>
        </w:tc>
        <w:tc>
          <w:tcPr>
            <w:tcW w:w="193" w:type="pct"/>
            <w:tcBorders>
              <w:top w:val="single" w:sz="5" w:space="0" w:color="000000"/>
              <w:left w:val="single" w:sz="5" w:space="0" w:color="000000"/>
              <w:bottom w:val="single" w:sz="5" w:space="0" w:color="000000"/>
              <w:right w:val="single" w:sz="5" w:space="0" w:color="000000"/>
            </w:tcBorders>
          </w:tcPr>
          <w:p w14:paraId="15E4AA56"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21</w:t>
            </w:r>
          </w:p>
        </w:tc>
        <w:tc>
          <w:tcPr>
            <w:tcW w:w="3863" w:type="pct"/>
            <w:tcBorders>
              <w:top w:val="single" w:sz="5" w:space="0" w:color="000000"/>
              <w:left w:val="single" w:sz="5" w:space="0" w:color="000000"/>
              <w:bottom w:val="single" w:sz="5" w:space="0" w:color="000000"/>
              <w:right w:val="single" w:sz="5" w:space="0" w:color="000000"/>
            </w:tcBorders>
          </w:tcPr>
          <w:p w14:paraId="0067701A"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Present assessments of risk of bias due to missing results (arising from reporting biases) for each synthesis assessed.</w:t>
            </w:r>
          </w:p>
        </w:tc>
        <w:tc>
          <w:tcPr>
            <w:tcW w:w="395" w:type="pct"/>
            <w:tcBorders>
              <w:top w:val="single" w:sz="5" w:space="0" w:color="000000"/>
              <w:left w:val="single" w:sz="5" w:space="0" w:color="000000"/>
              <w:bottom w:val="single" w:sz="5" w:space="0" w:color="000000"/>
              <w:right w:val="single" w:sz="5" w:space="0" w:color="000000"/>
            </w:tcBorders>
          </w:tcPr>
          <w:p w14:paraId="1B44342B" w14:textId="42EA7B5B"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BC440A">
              <w:rPr>
                <w:rFonts w:ascii="Arial" w:hAnsi="Arial" w:cs="Arial" w:hint="eastAsia"/>
                <w:color w:val="auto"/>
                <w:sz w:val="18"/>
                <w:szCs w:val="18"/>
                <w:lang w:eastAsia="zh-CN"/>
              </w:rPr>
              <w:t>1</w:t>
            </w:r>
            <w:r w:rsidR="00683751">
              <w:rPr>
                <w:rFonts w:ascii="Arial" w:hAnsi="Arial" w:cs="Arial" w:hint="eastAsia"/>
                <w:color w:val="auto"/>
                <w:sz w:val="18"/>
                <w:szCs w:val="18"/>
                <w:lang w:eastAsia="zh-CN"/>
              </w:rPr>
              <w:t>6</w:t>
            </w:r>
          </w:p>
        </w:tc>
      </w:tr>
      <w:tr w:rsidR="00F3146A" w14:paraId="0E87835C" w14:textId="77777777" w:rsidTr="00A96F30">
        <w:trPr>
          <w:trHeight w:val="48"/>
        </w:trPr>
        <w:tc>
          <w:tcPr>
            <w:tcW w:w="549" w:type="pct"/>
            <w:tcBorders>
              <w:top w:val="single" w:sz="5" w:space="0" w:color="000000"/>
              <w:left w:val="single" w:sz="5" w:space="0" w:color="000000"/>
              <w:bottom w:val="single" w:sz="5" w:space="0" w:color="000000"/>
              <w:right w:val="single" w:sz="5" w:space="0" w:color="000000"/>
            </w:tcBorders>
          </w:tcPr>
          <w:p w14:paraId="5A2B84D8"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 xml:space="preserve">Certainty of evidence </w:t>
            </w:r>
          </w:p>
        </w:tc>
        <w:tc>
          <w:tcPr>
            <w:tcW w:w="193" w:type="pct"/>
            <w:tcBorders>
              <w:top w:val="single" w:sz="5" w:space="0" w:color="000000"/>
              <w:left w:val="single" w:sz="5" w:space="0" w:color="000000"/>
              <w:bottom w:val="single" w:sz="5" w:space="0" w:color="000000"/>
              <w:right w:val="single" w:sz="5" w:space="0" w:color="000000"/>
            </w:tcBorders>
          </w:tcPr>
          <w:p w14:paraId="52942736"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22</w:t>
            </w:r>
          </w:p>
        </w:tc>
        <w:tc>
          <w:tcPr>
            <w:tcW w:w="3863" w:type="pct"/>
            <w:tcBorders>
              <w:top w:val="single" w:sz="5" w:space="0" w:color="000000"/>
              <w:left w:val="single" w:sz="5" w:space="0" w:color="000000"/>
              <w:bottom w:val="single" w:sz="5" w:space="0" w:color="000000"/>
              <w:right w:val="single" w:sz="5" w:space="0" w:color="000000"/>
            </w:tcBorders>
          </w:tcPr>
          <w:p w14:paraId="18B12D2B"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Present assessments of certainty (or confidence) in the body of evidence for each outcome assessed.</w:t>
            </w:r>
          </w:p>
        </w:tc>
        <w:tc>
          <w:tcPr>
            <w:tcW w:w="395" w:type="pct"/>
            <w:tcBorders>
              <w:top w:val="single" w:sz="5" w:space="0" w:color="000000"/>
              <w:left w:val="single" w:sz="5" w:space="0" w:color="000000"/>
              <w:bottom w:val="single" w:sz="5" w:space="0" w:color="000000"/>
              <w:right w:val="single" w:sz="5" w:space="0" w:color="000000"/>
            </w:tcBorders>
          </w:tcPr>
          <w:p w14:paraId="601E8956" w14:textId="0D5EABF4" w:rsidR="00F3146A" w:rsidRDefault="00F3146A" w:rsidP="00A96F30">
            <w:pPr>
              <w:pStyle w:val="Default"/>
              <w:spacing w:before="40" w:after="40"/>
              <w:rPr>
                <w:rFonts w:ascii="Arial" w:hAnsi="Arial" w:cs="Arial"/>
                <w:color w:val="auto"/>
                <w:sz w:val="18"/>
                <w:szCs w:val="18"/>
              </w:rPr>
            </w:pPr>
            <w:bookmarkStart w:id="9" w:name="OLE_LINK35"/>
            <w:r>
              <w:rPr>
                <w:rFonts w:ascii="Arial" w:hAnsi="Arial" w:cs="Arial"/>
                <w:color w:val="auto"/>
                <w:sz w:val="18"/>
                <w:szCs w:val="18"/>
                <w:lang w:eastAsia="zh-CN"/>
              </w:rPr>
              <w:t>P</w:t>
            </w:r>
            <w:r>
              <w:rPr>
                <w:rFonts w:ascii="Arial" w:hAnsi="Arial" w:cs="Arial" w:hint="eastAsia"/>
                <w:color w:val="auto"/>
                <w:sz w:val="18"/>
                <w:szCs w:val="18"/>
                <w:lang w:eastAsia="zh-CN"/>
              </w:rPr>
              <w:t>age</w:t>
            </w:r>
            <w:bookmarkEnd w:id="9"/>
            <w:r>
              <w:rPr>
                <w:rFonts w:ascii="Arial" w:hAnsi="Arial" w:cs="Arial" w:hint="eastAsia"/>
                <w:color w:val="auto"/>
                <w:sz w:val="18"/>
                <w:szCs w:val="18"/>
                <w:lang w:eastAsia="zh-CN"/>
              </w:rPr>
              <w:t xml:space="preserve"> </w:t>
            </w:r>
            <w:r w:rsidR="00683751">
              <w:rPr>
                <w:rFonts w:ascii="Arial" w:hAnsi="Arial" w:cs="Arial" w:hint="eastAsia"/>
                <w:color w:val="auto"/>
                <w:sz w:val="18"/>
                <w:szCs w:val="18"/>
                <w:lang w:eastAsia="zh-CN"/>
              </w:rPr>
              <w:t>16</w:t>
            </w:r>
          </w:p>
        </w:tc>
      </w:tr>
      <w:tr w:rsidR="00F3146A" w14:paraId="67D3819B" w14:textId="77777777" w:rsidTr="00A96F30">
        <w:trPr>
          <w:trHeight w:val="24"/>
        </w:trPr>
        <w:tc>
          <w:tcPr>
            <w:tcW w:w="4605"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FC70F19" w14:textId="77777777" w:rsidR="00F3146A" w:rsidRDefault="00F3146A" w:rsidP="00A96F30">
            <w:pPr>
              <w:pStyle w:val="Default"/>
              <w:rPr>
                <w:rFonts w:ascii="Arial" w:hAnsi="Arial" w:cs="Arial"/>
                <w:sz w:val="18"/>
                <w:szCs w:val="18"/>
              </w:rPr>
            </w:pPr>
            <w:bookmarkStart w:id="10" w:name="OLE_LINK34"/>
            <w:bookmarkEnd w:id="8"/>
            <w:r>
              <w:rPr>
                <w:rFonts w:ascii="Arial" w:hAnsi="Arial" w:cs="Arial"/>
                <w:b/>
                <w:bCs/>
                <w:sz w:val="18"/>
                <w:szCs w:val="18"/>
              </w:rPr>
              <w:t xml:space="preserve">DISCUSSION </w:t>
            </w:r>
          </w:p>
        </w:tc>
        <w:tc>
          <w:tcPr>
            <w:tcW w:w="395" w:type="pct"/>
            <w:tcBorders>
              <w:top w:val="double" w:sz="5" w:space="0" w:color="000000"/>
              <w:left w:val="single" w:sz="5" w:space="0" w:color="000000"/>
              <w:bottom w:val="single" w:sz="5" w:space="0" w:color="000000"/>
              <w:right w:val="single" w:sz="5" w:space="0" w:color="000000"/>
            </w:tcBorders>
            <w:shd w:val="clear" w:color="auto" w:fill="FFFFCC"/>
          </w:tcPr>
          <w:p w14:paraId="129B3882" w14:textId="77777777" w:rsidR="00F3146A" w:rsidRDefault="00F3146A" w:rsidP="00A96F30">
            <w:pPr>
              <w:pStyle w:val="Default"/>
              <w:jc w:val="center"/>
              <w:rPr>
                <w:rFonts w:ascii="Arial" w:hAnsi="Arial" w:cs="Arial"/>
                <w:color w:val="auto"/>
                <w:sz w:val="18"/>
                <w:szCs w:val="18"/>
              </w:rPr>
            </w:pPr>
          </w:p>
        </w:tc>
      </w:tr>
      <w:tr w:rsidR="00F3146A" w14:paraId="5A4A1402" w14:textId="77777777" w:rsidTr="00A96F30">
        <w:trPr>
          <w:trHeight w:val="48"/>
        </w:trPr>
        <w:tc>
          <w:tcPr>
            <w:tcW w:w="549" w:type="pct"/>
            <w:vMerge w:val="restart"/>
            <w:tcBorders>
              <w:top w:val="single" w:sz="5" w:space="0" w:color="000000"/>
              <w:left w:val="single" w:sz="5" w:space="0" w:color="000000"/>
              <w:right w:val="single" w:sz="5" w:space="0" w:color="000000"/>
            </w:tcBorders>
          </w:tcPr>
          <w:p w14:paraId="382001DC"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 xml:space="preserve">Discussion </w:t>
            </w:r>
          </w:p>
        </w:tc>
        <w:tc>
          <w:tcPr>
            <w:tcW w:w="193" w:type="pct"/>
            <w:tcBorders>
              <w:top w:val="single" w:sz="5" w:space="0" w:color="000000"/>
              <w:left w:val="single" w:sz="5" w:space="0" w:color="000000"/>
              <w:bottom w:val="single" w:sz="5" w:space="0" w:color="000000"/>
              <w:right w:val="single" w:sz="5" w:space="0" w:color="000000"/>
            </w:tcBorders>
          </w:tcPr>
          <w:p w14:paraId="3EF413A3"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23a</w:t>
            </w:r>
          </w:p>
        </w:tc>
        <w:tc>
          <w:tcPr>
            <w:tcW w:w="3863" w:type="pct"/>
            <w:tcBorders>
              <w:top w:val="single" w:sz="5" w:space="0" w:color="000000"/>
              <w:left w:val="single" w:sz="5" w:space="0" w:color="000000"/>
              <w:bottom w:val="single" w:sz="5" w:space="0" w:color="000000"/>
              <w:right w:val="single" w:sz="5" w:space="0" w:color="000000"/>
            </w:tcBorders>
          </w:tcPr>
          <w:p w14:paraId="34A22F54"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Provide a general interpretation of the results in the context of other evidence.</w:t>
            </w:r>
          </w:p>
        </w:tc>
        <w:tc>
          <w:tcPr>
            <w:tcW w:w="395" w:type="pct"/>
            <w:tcBorders>
              <w:top w:val="single" w:sz="5" w:space="0" w:color="000000"/>
              <w:left w:val="single" w:sz="5" w:space="0" w:color="000000"/>
              <w:bottom w:val="single" w:sz="5" w:space="0" w:color="000000"/>
              <w:right w:val="single" w:sz="5" w:space="0" w:color="000000"/>
            </w:tcBorders>
          </w:tcPr>
          <w:p w14:paraId="4CFE7E8F" w14:textId="72355B85" w:rsidR="00F3146A" w:rsidRDefault="00F3146A" w:rsidP="00A96F30">
            <w:pPr>
              <w:pStyle w:val="Default"/>
              <w:spacing w:before="40" w:after="40"/>
              <w:rPr>
                <w:rFonts w:ascii="Arial" w:hAnsi="Arial" w:cs="Arial"/>
                <w:color w:val="auto"/>
                <w:sz w:val="18"/>
                <w:szCs w:val="18"/>
                <w:lang w:eastAsia="zh-CN"/>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9B1684">
              <w:rPr>
                <w:rFonts w:ascii="Arial" w:hAnsi="Arial" w:cs="Arial" w:hint="eastAsia"/>
                <w:color w:val="auto"/>
                <w:sz w:val="18"/>
                <w:szCs w:val="18"/>
                <w:lang w:eastAsia="zh-CN"/>
              </w:rPr>
              <w:t>1</w:t>
            </w:r>
            <w:r w:rsidR="00683751">
              <w:rPr>
                <w:rFonts w:ascii="Arial" w:hAnsi="Arial" w:cs="Arial" w:hint="eastAsia"/>
                <w:color w:val="auto"/>
                <w:sz w:val="18"/>
                <w:szCs w:val="18"/>
                <w:lang w:eastAsia="zh-CN"/>
              </w:rPr>
              <w:t>6</w:t>
            </w:r>
            <w:r>
              <w:rPr>
                <w:rFonts w:ascii="Arial" w:hAnsi="Arial" w:cs="Arial" w:hint="eastAsia"/>
                <w:color w:val="auto"/>
                <w:sz w:val="18"/>
                <w:szCs w:val="18"/>
                <w:lang w:eastAsia="zh-CN"/>
              </w:rPr>
              <w:t>-</w:t>
            </w:r>
            <w:r w:rsidR="00BC440A">
              <w:rPr>
                <w:rFonts w:ascii="Arial" w:hAnsi="Arial" w:cs="Arial" w:hint="eastAsia"/>
                <w:color w:val="auto"/>
                <w:sz w:val="18"/>
                <w:szCs w:val="18"/>
                <w:lang w:eastAsia="zh-CN"/>
              </w:rPr>
              <w:t>18</w:t>
            </w:r>
          </w:p>
        </w:tc>
      </w:tr>
      <w:tr w:rsidR="00F3146A" w14:paraId="787EC23E" w14:textId="77777777" w:rsidTr="00A96F30">
        <w:trPr>
          <w:trHeight w:val="48"/>
        </w:trPr>
        <w:tc>
          <w:tcPr>
            <w:tcW w:w="549" w:type="pct"/>
            <w:vMerge/>
            <w:tcBorders>
              <w:left w:val="single" w:sz="5" w:space="0" w:color="000000"/>
              <w:right w:val="single" w:sz="5" w:space="0" w:color="000000"/>
            </w:tcBorders>
          </w:tcPr>
          <w:p w14:paraId="66EE6552" w14:textId="77777777" w:rsidR="00F3146A" w:rsidRDefault="00F3146A" w:rsidP="00A96F30">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62B1D766"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23b</w:t>
            </w:r>
          </w:p>
        </w:tc>
        <w:tc>
          <w:tcPr>
            <w:tcW w:w="3863" w:type="pct"/>
            <w:tcBorders>
              <w:top w:val="single" w:sz="5" w:space="0" w:color="000000"/>
              <w:left w:val="single" w:sz="5" w:space="0" w:color="000000"/>
              <w:bottom w:val="single" w:sz="5" w:space="0" w:color="000000"/>
              <w:right w:val="single" w:sz="5" w:space="0" w:color="000000"/>
            </w:tcBorders>
          </w:tcPr>
          <w:p w14:paraId="5BA15160"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Discuss any limitations of the evidence included in the review.</w:t>
            </w:r>
          </w:p>
        </w:tc>
        <w:tc>
          <w:tcPr>
            <w:tcW w:w="395" w:type="pct"/>
            <w:tcBorders>
              <w:top w:val="single" w:sz="5" w:space="0" w:color="000000"/>
              <w:left w:val="single" w:sz="5" w:space="0" w:color="000000"/>
              <w:bottom w:val="single" w:sz="5" w:space="0" w:color="000000"/>
              <w:right w:val="single" w:sz="5" w:space="0" w:color="000000"/>
            </w:tcBorders>
          </w:tcPr>
          <w:p w14:paraId="56BBAA3D" w14:textId="3053BCC3" w:rsidR="00F3146A" w:rsidRDefault="00F3146A" w:rsidP="00A96F30">
            <w:pPr>
              <w:pStyle w:val="Default"/>
              <w:spacing w:before="40" w:after="40"/>
              <w:rPr>
                <w:rFonts w:ascii="Arial" w:hAnsi="Arial" w:cs="Arial"/>
                <w:color w:val="auto"/>
                <w:sz w:val="18"/>
                <w:szCs w:val="18"/>
                <w:lang w:eastAsia="zh-CN"/>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BC440A">
              <w:rPr>
                <w:rFonts w:ascii="Arial" w:hAnsi="Arial" w:cs="Arial" w:hint="eastAsia"/>
                <w:color w:val="auto"/>
                <w:sz w:val="18"/>
                <w:szCs w:val="18"/>
                <w:lang w:eastAsia="zh-CN"/>
              </w:rPr>
              <w:t>18</w:t>
            </w:r>
          </w:p>
        </w:tc>
      </w:tr>
      <w:tr w:rsidR="00F3146A" w14:paraId="7BAF8C32" w14:textId="77777777" w:rsidTr="00A96F30">
        <w:trPr>
          <w:trHeight w:val="48"/>
        </w:trPr>
        <w:tc>
          <w:tcPr>
            <w:tcW w:w="549" w:type="pct"/>
            <w:vMerge/>
            <w:tcBorders>
              <w:left w:val="single" w:sz="5" w:space="0" w:color="000000"/>
              <w:right w:val="single" w:sz="5" w:space="0" w:color="000000"/>
            </w:tcBorders>
          </w:tcPr>
          <w:p w14:paraId="31EECDCB" w14:textId="77777777" w:rsidR="00F3146A" w:rsidRDefault="00F3146A" w:rsidP="00A96F30">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4" w:space="0" w:color="auto"/>
              <w:right w:val="single" w:sz="5" w:space="0" w:color="000000"/>
            </w:tcBorders>
          </w:tcPr>
          <w:p w14:paraId="3159B598"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23c</w:t>
            </w:r>
          </w:p>
        </w:tc>
        <w:tc>
          <w:tcPr>
            <w:tcW w:w="3863" w:type="pct"/>
            <w:tcBorders>
              <w:top w:val="single" w:sz="5" w:space="0" w:color="000000"/>
              <w:left w:val="single" w:sz="5" w:space="0" w:color="000000"/>
              <w:bottom w:val="single" w:sz="5" w:space="0" w:color="000000"/>
              <w:right w:val="single" w:sz="5" w:space="0" w:color="000000"/>
            </w:tcBorders>
          </w:tcPr>
          <w:p w14:paraId="599861AF"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Discuss any limitations of the review processes used.</w:t>
            </w:r>
          </w:p>
        </w:tc>
        <w:tc>
          <w:tcPr>
            <w:tcW w:w="395" w:type="pct"/>
            <w:tcBorders>
              <w:top w:val="single" w:sz="5" w:space="0" w:color="000000"/>
              <w:left w:val="single" w:sz="5" w:space="0" w:color="000000"/>
              <w:bottom w:val="single" w:sz="5" w:space="0" w:color="000000"/>
              <w:right w:val="single" w:sz="5" w:space="0" w:color="000000"/>
            </w:tcBorders>
          </w:tcPr>
          <w:p w14:paraId="45E84BC5" w14:textId="48AD344C" w:rsidR="00F3146A" w:rsidRDefault="00F3146A" w:rsidP="00A96F30">
            <w:pPr>
              <w:pStyle w:val="Default"/>
              <w:spacing w:before="40" w:after="40"/>
              <w:rPr>
                <w:rFonts w:ascii="Arial" w:hAnsi="Arial" w:cs="Arial"/>
                <w:color w:val="auto"/>
                <w:sz w:val="18"/>
                <w:szCs w:val="18"/>
                <w:lang w:eastAsia="zh-CN"/>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BC440A">
              <w:rPr>
                <w:rFonts w:ascii="Arial" w:hAnsi="Arial" w:cs="Arial" w:hint="eastAsia"/>
                <w:color w:val="auto"/>
                <w:sz w:val="18"/>
                <w:szCs w:val="18"/>
                <w:lang w:eastAsia="zh-CN"/>
              </w:rPr>
              <w:t>18</w:t>
            </w:r>
          </w:p>
        </w:tc>
      </w:tr>
      <w:tr w:rsidR="00F3146A" w14:paraId="3430C939" w14:textId="77777777" w:rsidTr="00A96F30">
        <w:trPr>
          <w:trHeight w:val="48"/>
        </w:trPr>
        <w:tc>
          <w:tcPr>
            <w:tcW w:w="549" w:type="pct"/>
            <w:vMerge/>
            <w:tcBorders>
              <w:left w:val="single" w:sz="5" w:space="0" w:color="000000"/>
              <w:bottom w:val="single" w:sz="4" w:space="0" w:color="auto"/>
              <w:right w:val="single" w:sz="5" w:space="0" w:color="000000"/>
            </w:tcBorders>
          </w:tcPr>
          <w:p w14:paraId="18A24CE2" w14:textId="77777777" w:rsidR="00F3146A" w:rsidRDefault="00F3146A" w:rsidP="00A96F30">
            <w:pPr>
              <w:pStyle w:val="Default"/>
              <w:spacing w:before="40" w:after="40"/>
              <w:rPr>
                <w:rFonts w:ascii="Arial" w:hAnsi="Arial" w:cs="Arial"/>
                <w:sz w:val="18"/>
                <w:szCs w:val="18"/>
              </w:rPr>
            </w:pPr>
          </w:p>
        </w:tc>
        <w:tc>
          <w:tcPr>
            <w:tcW w:w="193" w:type="pct"/>
            <w:tcBorders>
              <w:top w:val="single" w:sz="4" w:space="0" w:color="auto"/>
              <w:left w:val="single" w:sz="5" w:space="0" w:color="000000"/>
              <w:bottom w:val="single" w:sz="4" w:space="0" w:color="auto"/>
              <w:right w:val="single" w:sz="4" w:space="0" w:color="auto"/>
            </w:tcBorders>
          </w:tcPr>
          <w:p w14:paraId="256C312D"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23d</w:t>
            </w:r>
          </w:p>
        </w:tc>
        <w:tc>
          <w:tcPr>
            <w:tcW w:w="3863" w:type="pct"/>
            <w:tcBorders>
              <w:top w:val="single" w:sz="5" w:space="0" w:color="000000"/>
              <w:left w:val="single" w:sz="4" w:space="0" w:color="auto"/>
              <w:bottom w:val="double" w:sz="5" w:space="0" w:color="000000"/>
              <w:right w:val="single" w:sz="5" w:space="0" w:color="000000"/>
            </w:tcBorders>
          </w:tcPr>
          <w:p w14:paraId="42A7523B"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Discuss implications of the results for practice, policy, and future research.</w:t>
            </w:r>
          </w:p>
        </w:tc>
        <w:tc>
          <w:tcPr>
            <w:tcW w:w="395" w:type="pct"/>
            <w:tcBorders>
              <w:top w:val="single" w:sz="5" w:space="0" w:color="000000"/>
              <w:left w:val="single" w:sz="5" w:space="0" w:color="000000"/>
              <w:bottom w:val="double" w:sz="5" w:space="0" w:color="000000"/>
              <w:right w:val="single" w:sz="5" w:space="0" w:color="000000"/>
            </w:tcBorders>
          </w:tcPr>
          <w:p w14:paraId="280A74D5" w14:textId="15FB7F4D"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 xml:space="preserve">age </w:t>
            </w:r>
            <w:r w:rsidR="00BC440A">
              <w:rPr>
                <w:rFonts w:ascii="Arial" w:hAnsi="Arial" w:cs="Arial" w:hint="eastAsia"/>
                <w:color w:val="auto"/>
                <w:sz w:val="18"/>
                <w:szCs w:val="18"/>
                <w:lang w:eastAsia="zh-CN"/>
              </w:rPr>
              <w:t>18-</w:t>
            </w:r>
            <w:r w:rsidR="00683751">
              <w:rPr>
                <w:rFonts w:ascii="Arial" w:hAnsi="Arial" w:cs="Arial" w:hint="eastAsia"/>
                <w:color w:val="auto"/>
                <w:sz w:val="18"/>
                <w:szCs w:val="18"/>
                <w:lang w:eastAsia="zh-CN"/>
              </w:rPr>
              <w:t>27</w:t>
            </w:r>
          </w:p>
        </w:tc>
      </w:tr>
      <w:bookmarkEnd w:id="10"/>
      <w:tr w:rsidR="00F3146A" w14:paraId="6A33C31C" w14:textId="77777777" w:rsidTr="00A96F30">
        <w:trPr>
          <w:trHeight w:val="24"/>
        </w:trPr>
        <w:tc>
          <w:tcPr>
            <w:tcW w:w="4605"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EA4723D" w14:textId="77777777" w:rsidR="00F3146A" w:rsidRDefault="00F3146A" w:rsidP="00A96F30">
            <w:pPr>
              <w:pStyle w:val="Default"/>
              <w:rPr>
                <w:rFonts w:ascii="Arial" w:hAnsi="Arial" w:cs="Arial"/>
                <w:sz w:val="18"/>
                <w:szCs w:val="18"/>
              </w:rPr>
            </w:pPr>
            <w:r>
              <w:rPr>
                <w:rFonts w:ascii="Arial" w:hAnsi="Arial" w:cs="Arial"/>
                <w:b/>
                <w:bCs/>
                <w:sz w:val="18"/>
                <w:szCs w:val="18"/>
              </w:rPr>
              <w:t>OTHER INFORMATION</w:t>
            </w:r>
          </w:p>
        </w:tc>
        <w:tc>
          <w:tcPr>
            <w:tcW w:w="395" w:type="pct"/>
            <w:tcBorders>
              <w:top w:val="double" w:sz="5" w:space="0" w:color="000000"/>
              <w:left w:val="single" w:sz="5" w:space="0" w:color="000000"/>
              <w:bottom w:val="single" w:sz="5" w:space="0" w:color="000000"/>
              <w:right w:val="single" w:sz="5" w:space="0" w:color="000000"/>
            </w:tcBorders>
            <w:shd w:val="clear" w:color="auto" w:fill="FFFFCC"/>
          </w:tcPr>
          <w:p w14:paraId="15BF6288" w14:textId="77777777" w:rsidR="00F3146A" w:rsidRDefault="00F3146A" w:rsidP="00A96F30">
            <w:pPr>
              <w:pStyle w:val="Default"/>
              <w:jc w:val="center"/>
              <w:rPr>
                <w:rFonts w:ascii="Arial" w:hAnsi="Arial" w:cs="Arial"/>
                <w:color w:val="auto"/>
                <w:sz w:val="18"/>
                <w:szCs w:val="18"/>
              </w:rPr>
            </w:pPr>
          </w:p>
        </w:tc>
      </w:tr>
      <w:tr w:rsidR="00F3146A" w14:paraId="3F1964F9" w14:textId="77777777" w:rsidTr="00A96F30">
        <w:trPr>
          <w:trHeight w:val="48"/>
        </w:trPr>
        <w:tc>
          <w:tcPr>
            <w:tcW w:w="549" w:type="pct"/>
            <w:vMerge w:val="restart"/>
            <w:tcBorders>
              <w:top w:val="single" w:sz="5" w:space="0" w:color="000000"/>
              <w:left w:val="single" w:sz="5" w:space="0" w:color="000000"/>
              <w:right w:val="single" w:sz="5" w:space="0" w:color="000000"/>
            </w:tcBorders>
          </w:tcPr>
          <w:p w14:paraId="5ED102DB"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Registration and protocol</w:t>
            </w:r>
          </w:p>
        </w:tc>
        <w:tc>
          <w:tcPr>
            <w:tcW w:w="193" w:type="pct"/>
            <w:tcBorders>
              <w:top w:val="single" w:sz="5" w:space="0" w:color="000000"/>
              <w:left w:val="single" w:sz="5" w:space="0" w:color="000000"/>
              <w:bottom w:val="single" w:sz="5" w:space="0" w:color="000000"/>
              <w:right w:val="single" w:sz="5" w:space="0" w:color="000000"/>
            </w:tcBorders>
          </w:tcPr>
          <w:p w14:paraId="136764CD"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24a</w:t>
            </w:r>
          </w:p>
        </w:tc>
        <w:tc>
          <w:tcPr>
            <w:tcW w:w="3863" w:type="pct"/>
            <w:tcBorders>
              <w:top w:val="single" w:sz="5" w:space="0" w:color="000000"/>
              <w:left w:val="single" w:sz="5" w:space="0" w:color="000000"/>
              <w:bottom w:val="single" w:sz="5" w:space="0" w:color="000000"/>
              <w:right w:val="single" w:sz="5" w:space="0" w:color="000000"/>
            </w:tcBorders>
          </w:tcPr>
          <w:p w14:paraId="0092CCC4"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Provide registration information for the review, including register name and registration number, or state that the review was not registered.</w:t>
            </w:r>
          </w:p>
        </w:tc>
        <w:tc>
          <w:tcPr>
            <w:tcW w:w="395" w:type="pct"/>
            <w:tcBorders>
              <w:top w:val="single" w:sz="5" w:space="0" w:color="000000"/>
              <w:left w:val="single" w:sz="5" w:space="0" w:color="000000"/>
              <w:bottom w:val="single" w:sz="5" w:space="0" w:color="000000"/>
              <w:right w:val="single" w:sz="5" w:space="0" w:color="000000"/>
            </w:tcBorders>
          </w:tcPr>
          <w:p w14:paraId="1AC628D6" w14:textId="6271D116" w:rsidR="00F3146A" w:rsidRDefault="00F3146A" w:rsidP="00A96F30">
            <w:pPr>
              <w:pStyle w:val="Default"/>
              <w:spacing w:before="40" w:after="40"/>
              <w:rPr>
                <w:rFonts w:ascii="Arial" w:hAnsi="Arial" w:cs="Arial"/>
                <w:color w:val="auto"/>
                <w:sz w:val="18"/>
                <w:szCs w:val="18"/>
                <w:lang w:eastAsia="zh-CN"/>
              </w:rPr>
            </w:pPr>
            <w:r>
              <w:rPr>
                <w:rFonts w:ascii="Arial" w:hAnsi="Arial" w:cs="Arial"/>
                <w:color w:val="auto"/>
                <w:sz w:val="18"/>
                <w:szCs w:val="18"/>
                <w:lang w:eastAsia="zh-CN"/>
              </w:rPr>
              <w:t>P</w:t>
            </w:r>
            <w:r>
              <w:rPr>
                <w:rFonts w:ascii="Arial" w:hAnsi="Arial" w:cs="Arial" w:hint="eastAsia"/>
                <w:color w:val="auto"/>
                <w:sz w:val="18"/>
                <w:szCs w:val="18"/>
                <w:lang w:eastAsia="zh-CN"/>
              </w:rPr>
              <w:t>age 2</w:t>
            </w:r>
            <w:r w:rsidR="00683751">
              <w:rPr>
                <w:rFonts w:ascii="Arial" w:hAnsi="Arial" w:cs="Arial" w:hint="eastAsia"/>
                <w:color w:val="auto"/>
                <w:sz w:val="18"/>
                <w:szCs w:val="18"/>
                <w:lang w:eastAsia="zh-CN"/>
              </w:rPr>
              <w:t>8</w:t>
            </w:r>
          </w:p>
        </w:tc>
      </w:tr>
      <w:tr w:rsidR="00F3146A" w14:paraId="7245B66E" w14:textId="77777777" w:rsidTr="00A96F30">
        <w:trPr>
          <w:trHeight w:val="57"/>
        </w:trPr>
        <w:tc>
          <w:tcPr>
            <w:tcW w:w="549" w:type="pct"/>
            <w:vMerge/>
            <w:tcBorders>
              <w:left w:val="single" w:sz="5" w:space="0" w:color="000000"/>
              <w:right w:val="single" w:sz="5" w:space="0" w:color="000000"/>
            </w:tcBorders>
          </w:tcPr>
          <w:p w14:paraId="4C437185" w14:textId="77777777" w:rsidR="00F3146A" w:rsidRDefault="00F3146A" w:rsidP="00A96F30">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5266E15E"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24b</w:t>
            </w:r>
          </w:p>
        </w:tc>
        <w:tc>
          <w:tcPr>
            <w:tcW w:w="3863" w:type="pct"/>
            <w:tcBorders>
              <w:top w:val="single" w:sz="5" w:space="0" w:color="000000"/>
              <w:left w:val="single" w:sz="5" w:space="0" w:color="000000"/>
              <w:bottom w:val="single" w:sz="5" w:space="0" w:color="000000"/>
              <w:right w:val="single" w:sz="5" w:space="0" w:color="000000"/>
            </w:tcBorders>
          </w:tcPr>
          <w:p w14:paraId="4FE0BC1F"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Indicate where the review protocol can be accessed, or state that a protocol was not prepared.</w:t>
            </w:r>
          </w:p>
        </w:tc>
        <w:tc>
          <w:tcPr>
            <w:tcW w:w="395" w:type="pct"/>
            <w:tcBorders>
              <w:top w:val="single" w:sz="5" w:space="0" w:color="000000"/>
              <w:left w:val="single" w:sz="5" w:space="0" w:color="000000"/>
              <w:bottom w:val="single" w:sz="5" w:space="0" w:color="000000"/>
              <w:right w:val="single" w:sz="5" w:space="0" w:color="000000"/>
            </w:tcBorders>
          </w:tcPr>
          <w:p w14:paraId="7B9DDD74" w14:textId="1A2C04C8"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age 2</w:t>
            </w:r>
            <w:r w:rsidR="00683751">
              <w:rPr>
                <w:rFonts w:ascii="Arial" w:hAnsi="Arial" w:cs="Arial" w:hint="eastAsia"/>
                <w:color w:val="auto"/>
                <w:sz w:val="18"/>
                <w:szCs w:val="18"/>
                <w:lang w:eastAsia="zh-CN"/>
              </w:rPr>
              <w:t>8</w:t>
            </w:r>
          </w:p>
        </w:tc>
      </w:tr>
      <w:tr w:rsidR="00F3146A" w14:paraId="72D27516" w14:textId="77777777" w:rsidTr="00A96F30">
        <w:trPr>
          <w:trHeight w:val="48"/>
        </w:trPr>
        <w:tc>
          <w:tcPr>
            <w:tcW w:w="549" w:type="pct"/>
            <w:vMerge/>
            <w:tcBorders>
              <w:left w:val="single" w:sz="5" w:space="0" w:color="000000"/>
              <w:bottom w:val="single" w:sz="5" w:space="0" w:color="000000"/>
              <w:right w:val="single" w:sz="5" w:space="0" w:color="000000"/>
            </w:tcBorders>
          </w:tcPr>
          <w:p w14:paraId="77748D92" w14:textId="77777777" w:rsidR="00F3146A" w:rsidRDefault="00F3146A" w:rsidP="00A96F30">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4D6824BB"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24c</w:t>
            </w:r>
          </w:p>
        </w:tc>
        <w:tc>
          <w:tcPr>
            <w:tcW w:w="3863" w:type="pct"/>
            <w:tcBorders>
              <w:top w:val="single" w:sz="5" w:space="0" w:color="000000"/>
              <w:left w:val="single" w:sz="5" w:space="0" w:color="000000"/>
              <w:bottom w:val="single" w:sz="5" w:space="0" w:color="000000"/>
              <w:right w:val="single" w:sz="5" w:space="0" w:color="000000"/>
            </w:tcBorders>
          </w:tcPr>
          <w:p w14:paraId="2F55FC2A"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Describe and explain any amendments to information provided at registration or in the protocol.</w:t>
            </w:r>
          </w:p>
        </w:tc>
        <w:tc>
          <w:tcPr>
            <w:tcW w:w="395" w:type="pct"/>
            <w:tcBorders>
              <w:top w:val="single" w:sz="5" w:space="0" w:color="000000"/>
              <w:left w:val="single" w:sz="5" w:space="0" w:color="000000"/>
              <w:bottom w:val="single" w:sz="5" w:space="0" w:color="000000"/>
              <w:right w:val="single" w:sz="5" w:space="0" w:color="000000"/>
            </w:tcBorders>
          </w:tcPr>
          <w:p w14:paraId="10B7B61F" w14:textId="599D077E"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age 2</w:t>
            </w:r>
            <w:r w:rsidR="00683751">
              <w:rPr>
                <w:rFonts w:ascii="Arial" w:hAnsi="Arial" w:cs="Arial" w:hint="eastAsia"/>
                <w:color w:val="auto"/>
                <w:sz w:val="18"/>
                <w:szCs w:val="18"/>
                <w:lang w:eastAsia="zh-CN"/>
              </w:rPr>
              <w:t>8</w:t>
            </w:r>
          </w:p>
        </w:tc>
      </w:tr>
      <w:tr w:rsidR="00F3146A" w14:paraId="3212EE1D" w14:textId="77777777" w:rsidTr="00A96F30">
        <w:trPr>
          <w:trHeight w:val="48"/>
        </w:trPr>
        <w:tc>
          <w:tcPr>
            <w:tcW w:w="549" w:type="pct"/>
            <w:tcBorders>
              <w:top w:val="single" w:sz="5" w:space="0" w:color="000000"/>
              <w:left w:val="single" w:sz="5" w:space="0" w:color="000000"/>
              <w:bottom w:val="single" w:sz="5" w:space="0" w:color="000000"/>
              <w:right w:val="single" w:sz="5" w:space="0" w:color="000000"/>
            </w:tcBorders>
          </w:tcPr>
          <w:p w14:paraId="0EE2C52E"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Support</w:t>
            </w:r>
          </w:p>
        </w:tc>
        <w:tc>
          <w:tcPr>
            <w:tcW w:w="193" w:type="pct"/>
            <w:tcBorders>
              <w:top w:val="single" w:sz="5" w:space="0" w:color="000000"/>
              <w:left w:val="single" w:sz="5" w:space="0" w:color="000000"/>
              <w:bottom w:val="single" w:sz="5" w:space="0" w:color="000000"/>
              <w:right w:val="single" w:sz="5" w:space="0" w:color="000000"/>
            </w:tcBorders>
          </w:tcPr>
          <w:p w14:paraId="2CB336AD"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25</w:t>
            </w:r>
          </w:p>
        </w:tc>
        <w:tc>
          <w:tcPr>
            <w:tcW w:w="3863" w:type="pct"/>
            <w:tcBorders>
              <w:top w:val="single" w:sz="5" w:space="0" w:color="000000"/>
              <w:left w:val="single" w:sz="5" w:space="0" w:color="000000"/>
              <w:bottom w:val="single" w:sz="5" w:space="0" w:color="000000"/>
              <w:right w:val="single" w:sz="5" w:space="0" w:color="000000"/>
            </w:tcBorders>
          </w:tcPr>
          <w:p w14:paraId="724550D4"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Describe sources of financial or non-financial support for the review, and the role of the funders or sponsors in the review.</w:t>
            </w:r>
          </w:p>
        </w:tc>
        <w:tc>
          <w:tcPr>
            <w:tcW w:w="395" w:type="pct"/>
            <w:tcBorders>
              <w:top w:val="single" w:sz="5" w:space="0" w:color="000000"/>
              <w:left w:val="single" w:sz="5" w:space="0" w:color="000000"/>
              <w:bottom w:val="single" w:sz="5" w:space="0" w:color="000000"/>
              <w:right w:val="single" w:sz="5" w:space="0" w:color="000000"/>
            </w:tcBorders>
          </w:tcPr>
          <w:p w14:paraId="683AC7E1" w14:textId="30A61267"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age 2</w:t>
            </w:r>
            <w:r w:rsidR="00683751">
              <w:rPr>
                <w:rFonts w:ascii="Arial" w:hAnsi="Arial" w:cs="Arial" w:hint="eastAsia"/>
                <w:color w:val="auto"/>
                <w:sz w:val="18"/>
                <w:szCs w:val="18"/>
                <w:lang w:eastAsia="zh-CN"/>
              </w:rPr>
              <w:t>8</w:t>
            </w:r>
          </w:p>
        </w:tc>
      </w:tr>
      <w:tr w:rsidR="00F3146A" w14:paraId="40E00221" w14:textId="77777777" w:rsidTr="00A96F30">
        <w:trPr>
          <w:trHeight w:val="48"/>
        </w:trPr>
        <w:tc>
          <w:tcPr>
            <w:tcW w:w="549" w:type="pct"/>
            <w:tcBorders>
              <w:top w:val="single" w:sz="5" w:space="0" w:color="000000"/>
              <w:left w:val="single" w:sz="5" w:space="0" w:color="000000"/>
              <w:bottom w:val="single" w:sz="5" w:space="0" w:color="000000"/>
              <w:right w:val="single" w:sz="5" w:space="0" w:color="000000"/>
            </w:tcBorders>
          </w:tcPr>
          <w:p w14:paraId="1B458D2E"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Competing interests</w:t>
            </w:r>
          </w:p>
        </w:tc>
        <w:tc>
          <w:tcPr>
            <w:tcW w:w="193" w:type="pct"/>
            <w:tcBorders>
              <w:top w:val="single" w:sz="5" w:space="0" w:color="000000"/>
              <w:left w:val="single" w:sz="5" w:space="0" w:color="000000"/>
              <w:bottom w:val="single" w:sz="5" w:space="0" w:color="000000"/>
              <w:right w:val="single" w:sz="5" w:space="0" w:color="000000"/>
            </w:tcBorders>
          </w:tcPr>
          <w:p w14:paraId="5645CB7E"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26</w:t>
            </w:r>
          </w:p>
        </w:tc>
        <w:tc>
          <w:tcPr>
            <w:tcW w:w="3863" w:type="pct"/>
            <w:tcBorders>
              <w:top w:val="single" w:sz="5" w:space="0" w:color="000000"/>
              <w:left w:val="single" w:sz="5" w:space="0" w:color="000000"/>
              <w:bottom w:val="single" w:sz="5" w:space="0" w:color="000000"/>
              <w:right w:val="single" w:sz="5" w:space="0" w:color="000000"/>
            </w:tcBorders>
          </w:tcPr>
          <w:p w14:paraId="4E9C79F0"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Declare any competing interests of review authors.</w:t>
            </w:r>
          </w:p>
        </w:tc>
        <w:tc>
          <w:tcPr>
            <w:tcW w:w="395" w:type="pct"/>
            <w:tcBorders>
              <w:top w:val="single" w:sz="5" w:space="0" w:color="000000"/>
              <w:left w:val="single" w:sz="5" w:space="0" w:color="000000"/>
              <w:bottom w:val="single" w:sz="5" w:space="0" w:color="000000"/>
              <w:right w:val="single" w:sz="5" w:space="0" w:color="000000"/>
            </w:tcBorders>
          </w:tcPr>
          <w:p w14:paraId="63FECBDE" w14:textId="6399545F"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age 2</w:t>
            </w:r>
            <w:r w:rsidR="00683751">
              <w:rPr>
                <w:rFonts w:ascii="Arial" w:hAnsi="Arial" w:cs="Arial" w:hint="eastAsia"/>
                <w:color w:val="auto"/>
                <w:sz w:val="18"/>
                <w:szCs w:val="18"/>
                <w:lang w:eastAsia="zh-CN"/>
              </w:rPr>
              <w:t>8</w:t>
            </w:r>
          </w:p>
        </w:tc>
      </w:tr>
      <w:tr w:rsidR="00F3146A" w14:paraId="431C6EC2" w14:textId="77777777" w:rsidTr="00A96F30">
        <w:trPr>
          <w:trHeight w:val="219"/>
        </w:trPr>
        <w:tc>
          <w:tcPr>
            <w:tcW w:w="549" w:type="pct"/>
            <w:tcBorders>
              <w:top w:val="single" w:sz="5" w:space="0" w:color="000000"/>
              <w:left w:val="single" w:sz="5" w:space="0" w:color="000000"/>
              <w:bottom w:val="double" w:sz="5" w:space="0" w:color="000000"/>
              <w:right w:val="single" w:sz="5" w:space="0" w:color="000000"/>
            </w:tcBorders>
          </w:tcPr>
          <w:p w14:paraId="6CBE76D7"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lastRenderedPageBreak/>
              <w:t>Availability of data, code and other materials</w:t>
            </w:r>
          </w:p>
        </w:tc>
        <w:tc>
          <w:tcPr>
            <w:tcW w:w="193" w:type="pct"/>
            <w:tcBorders>
              <w:top w:val="single" w:sz="5" w:space="0" w:color="000000"/>
              <w:left w:val="single" w:sz="5" w:space="0" w:color="000000"/>
              <w:bottom w:val="double" w:sz="5" w:space="0" w:color="000000"/>
              <w:right w:val="single" w:sz="5" w:space="0" w:color="000000"/>
            </w:tcBorders>
          </w:tcPr>
          <w:p w14:paraId="61E2018D" w14:textId="77777777" w:rsidR="00F3146A" w:rsidRDefault="00F3146A" w:rsidP="00A96F30">
            <w:pPr>
              <w:pStyle w:val="Default"/>
              <w:spacing w:before="40" w:after="40"/>
              <w:jc w:val="right"/>
              <w:rPr>
                <w:rFonts w:ascii="Arial" w:hAnsi="Arial" w:cs="Arial"/>
                <w:sz w:val="18"/>
                <w:szCs w:val="18"/>
              </w:rPr>
            </w:pPr>
            <w:r>
              <w:rPr>
                <w:rFonts w:ascii="Arial" w:hAnsi="Arial" w:cs="Arial"/>
                <w:sz w:val="18"/>
                <w:szCs w:val="18"/>
              </w:rPr>
              <w:t>27</w:t>
            </w:r>
          </w:p>
        </w:tc>
        <w:tc>
          <w:tcPr>
            <w:tcW w:w="3863" w:type="pct"/>
            <w:tcBorders>
              <w:top w:val="single" w:sz="5" w:space="0" w:color="000000"/>
              <w:left w:val="single" w:sz="5" w:space="0" w:color="000000"/>
              <w:bottom w:val="double" w:sz="5" w:space="0" w:color="000000"/>
              <w:right w:val="single" w:sz="5" w:space="0" w:color="000000"/>
            </w:tcBorders>
          </w:tcPr>
          <w:p w14:paraId="36626A58" w14:textId="77777777" w:rsidR="00F3146A" w:rsidRDefault="00F3146A" w:rsidP="00A96F30">
            <w:pPr>
              <w:pStyle w:val="Default"/>
              <w:spacing w:before="40" w:after="40"/>
              <w:rPr>
                <w:rFonts w:ascii="Arial" w:hAnsi="Arial" w:cs="Arial"/>
                <w:sz w:val="18"/>
                <w:szCs w:val="18"/>
              </w:rPr>
            </w:pPr>
            <w:r>
              <w:rPr>
                <w:rFonts w:ascii="Arial" w:hAnsi="Arial" w:cs="Arial"/>
                <w:sz w:val="18"/>
                <w:szCs w:val="18"/>
              </w:rPr>
              <w:t>Report which of the following are publicly available and where they can be found: template data collection forms; data extracted from included studies; data used for all analyses; analytic code; any other materials used in the review.</w:t>
            </w:r>
          </w:p>
        </w:tc>
        <w:tc>
          <w:tcPr>
            <w:tcW w:w="395" w:type="pct"/>
            <w:tcBorders>
              <w:top w:val="single" w:sz="5" w:space="0" w:color="000000"/>
              <w:left w:val="single" w:sz="5" w:space="0" w:color="000000"/>
              <w:bottom w:val="double" w:sz="5" w:space="0" w:color="000000"/>
              <w:right w:val="single" w:sz="5" w:space="0" w:color="000000"/>
            </w:tcBorders>
          </w:tcPr>
          <w:p w14:paraId="78968FED" w14:textId="0C48B89C" w:rsidR="00F3146A" w:rsidRDefault="00F3146A" w:rsidP="00A96F30">
            <w:pPr>
              <w:pStyle w:val="Default"/>
              <w:spacing w:before="40" w:after="40"/>
              <w:rPr>
                <w:rFonts w:ascii="Arial" w:hAnsi="Arial" w:cs="Arial"/>
                <w:color w:val="auto"/>
                <w:sz w:val="18"/>
                <w:szCs w:val="18"/>
              </w:rPr>
            </w:pPr>
            <w:r>
              <w:rPr>
                <w:rFonts w:ascii="Arial" w:hAnsi="Arial" w:cs="Arial"/>
                <w:color w:val="auto"/>
                <w:sz w:val="18"/>
                <w:szCs w:val="18"/>
                <w:lang w:eastAsia="zh-CN"/>
              </w:rPr>
              <w:t>P</w:t>
            </w:r>
            <w:r>
              <w:rPr>
                <w:rFonts w:ascii="Arial" w:hAnsi="Arial" w:cs="Arial" w:hint="eastAsia"/>
                <w:color w:val="auto"/>
                <w:sz w:val="18"/>
                <w:szCs w:val="18"/>
                <w:lang w:eastAsia="zh-CN"/>
              </w:rPr>
              <w:t>age 2</w:t>
            </w:r>
            <w:r w:rsidR="00683751">
              <w:rPr>
                <w:rFonts w:ascii="Arial" w:hAnsi="Arial" w:cs="Arial" w:hint="eastAsia"/>
                <w:color w:val="auto"/>
                <w:sz w:val="18"/>
                <w:szCs w:val="18"/>
                <w:lang w:eastAsia="zh-CN"/>
              </w:rPr>
              <w:t>8</w:t>
            </w:r>
          </w:p>
        </w:tc>
      </w:tr>
      <w:bookmarkEnd w:id="2"/>
    </w:tbl>
    <w:p w14:paraId="61737F9A" w14:textId="77777777" w:rsidR="00F3146A" w:rsidRPr="00E43CF8" w:rsidRDefault="00F3146A" w:rsidP="00215C2F">
      <w:pPr>
        <w:rPr>
          <w:rFonts w:ascii="Times New Roman" w:hAnsi="Times New Roman" w:cs="Times New Roman"/>
          <w:sz w:val="18"/>
          <w:szCs w:val="20"/>
        </w:rPr>
      </w:pPr>
    </w:p>
    <w:sectPr w:rsidR="00F3146A" w:rsidRPr="00E43CF8" w:rsidSect="00F3146A">
      <w:headerReference w:type="default" r:id="rId14"/>
      <w:pgSz w:w="16838" w:h="11906" w:orient="landscape"/>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EF147" w14:textId="77777777" w:rsidR="002A5FC8" w:rsidRDefault="002A5FC8" w:rsidP="003D7617">
      <w:pPr>
        <w:rPr>
          <w:rFonts w:hint="eastAsia"/>
        </w:rPr>
      </w:pPr>
      <w:r>
        <w:separator/>
      </w:r>
    </w:p>
  </w:endnote>
  <w:endnote w:type="continuationSeparator" w:id="0">
    <w:p w14:paraId="66CCA6C0" w14:textId="77777777" w:rsidR="002A5FC8" w:rsidRDefault="002A5FC8" w:rsidP="003D761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66DEE" w14:textId="77777777" w:rsidR="002A5FC8" w:rsidRDefault="002A5FC8" w:rsidP="003D7617">
      <w:pPr>
        <w:rPr>
          <w:rFonts w:hint="eastAsia"/>
        </w:rPr>
      </w:pPr>
      <w:r>
        <w:separator/>
      </w:r>
    </w:p>
  </w:footnote>
  <w:footnote w:type="continuationSeparator" w:id="0">
    <w:p w14:paraId="39A61351" w14:textId="77777777" w:rsidR="002A5FC8" w:rsidRDefault="002A5FC8" w:rsidP="003D7617">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B8965" w14:textId="77777777" w:rsidR="00B22760" w:rsidRDefault="00B22760" w:rsidP="00B22760">
    <w:pPr>
      <w:pStyle w:val="af5"/>
      <w:jc w:val="both"/>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D3755" w14:textId="77777777" w:rsidR="00B22760" w:rsidRDefault="00B22760" w:rsidP="00B22760">
    <w:pPr>
      <w:pStyle w:val="af5"/>
      <w:jc w:val="both"/>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59A73" w14:textId="489C17C6" w:rsidR="00B22760" w:rsidRPr="00B22760" w:rsidRDefault="00B22760" w:rsidP="00B22760">
    <w:pPr>
      <w:pStyle w:val="CM2"/>
      <w:ind w:left="1080"/>
      <w:rPr>
        <w:rFonts w:ascii="Lucida Sans" w:hAnsi="Lucida Sans"/>
        <w:sz w:val="20"/>
        <w:szCs w:val="20"/>
      </w:rPr>
    </w:pPr>
    <w:bookmarkStart w:id="11" w:name="_Hlk196763063"/>
    <w:r>
      <w:rPr>
        <w:rFonts w:ascii="Lucida Sans" w:hAnsi="Lucida Sans"/>
        <w:noProof/>
        <w:sz w:val="20"/>
        <w:szCs w:val="20"/>
      </w:rPr>
      <w:drawing>
        <wp:anchor distT="0" distB="0" distL="114300" distR="114300" simplePos="0" relativeHeight="251659264" behindDoc="0" locked="0" layoutInCell="1" allowOverlap="1" wp14:anchorId="56631608" wp14:editId="325111A4">
          <wp:simplePos x="0" y="0"/>
          <wp:positionH relativeFrom="column">
            <wp:posOffset>84658</wp:posOffset>
          </wp:positionH>
          <wp:positionV relativeFrom="paragraph">
            <wp:posOffset>-111760</wp:posOffset>
          </wp:positionV>
          <wp:extent cx="457200" cy="419100"/>
          <wp:effectExtent l="0" t="0" r="0" b="0"/>
          <wp:wrapNone/>
          <wp:docPr id="190699558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19100"/>
                  </a:xfrm>
                  <a:prstGeom prst="rect">
                    <a:avLst/>
                  </a:prstGeom>
                  <a:noFill/>
                </pic:spPr>
              </pic:pic>
            </a:graphicData>
          </a:graphic>
          <wp14:sizeRelH relativeFrom="page">
            <wp14:pctWidth>0</wp14:pctWidth>
          </wp14:sizeRelH>
          <wp14:sizeRelV relativeFrom="page">
            <wp14:pctHeight>0</wp14:pctHeight>
          </wp14:sizeRelV>
        </wp:anchor>
      </w:drawing>
    </w:r>
    <w:r w:rsidRPr="00930A31">
      <w:rPr>
        <w:rFonts w:ascii="Lucida Sans" w:hAnsi="Lucida Sans"/>
        <w:b/>
        <w:bCs/>
      </w:rPr>
      <w:t>PRISMA 2020 Checklist</w:t>
    </w:r>
    <w:bookmarkEnd w:id="1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C27D11"/>
    <w:multiLevelType w:val="multilevel"/>
    <w:tmpl w:val="86B8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1028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5E8"/>
    <w:rsid w:val="00000ABA"/>
    <w:rsid w:val="000045D7"/>
    <w:rsid w:val="000128EB"/>
    <w:rsid w:val="000B6C42"/>
    <w:rsid w:val="000F68FF"/>
    <w:rsid w:val="001073E2"/>
    <w:rsid w:val="00171EDD"/>
    <w:rsid w:val="001B660B"/>
    <w:rsid w:val="001C3592"/>
    <w:rsid w:val="001C53D6"/>
    <w:rsid w:val="001F3D36"/>
    <w:rsid w:val="00215C2F"/>
    <w:rsid w:val="00245F89"/>
    <w:rsid w:val="002557B7"/>
    <w:rsid w:val="0026347E"/>
    <w:rsid w:val="00265DCF"/>
    <w:rsid w:val="002717B5"/>
    <w:rsid w:val="00287E4A"/>
    <w:rsid w:val="002A5FC8"/>
    <w:rsid w:val="002C20E2"/>
    <w:rsid w:val="002D4859"/>
    <w:rsid w:val="002E52BA"/>
    <w:rsid w:val="00347F1C"/>
    <w:rsid w:val="00350A23"/>
    <w:rsid w:val="00360529"/>
    <w:rsid w:val="003812BC"/>
    <w:rsid w:val="003C056D"/>
    <w:rsid w:val="003D7617"/>
    <w:rsid w:val="003F3ED3"/>
    <w:rsid w:val="004375E9"/>
    <w:rsid w:val="004620BD"/>
    <w:rsid w:val="0048054C"/>
    <w:rsid w:val="0051214D"/>
    <w:rsid w:val="00546762"/>
    <w:rsid w:val="00550692"/>
    <w:rsid w:val="00552CFC"/>
    <w:rsid w:val="00584E3F"/>
    <w:rsid w:val="00586D0A"/>
    <w:rsid w:val="0059756D"/>
    <w:rsid w:val="005C659D"/>
    <w:rsid w:val="00610798"/>
    <w:rsid w:val="00636377"/>
    <w:rsid w:val="006727BE"/>
    <w:rsid w:val="006772C1"/>
    <w:rsid w:val="00683751"/>
    <w:rsid w:val="006973B3"/>
    <w:rsid w:val="006A5FD3"/>
    <w:rsid w:val="00715FCE"/>
    <w:rsid w:val="007531E7"/>
    <w:rsid w:val="007738F9"/>
    <w:rsid w:val="00775A34"/>
    <w:rsid w:val="007F4DBF"/>
    <w:rsid w:val="0084746A"/>
    <w:rsid w:val="00860961"/>
    <w:rsid w:val="0087420F"/>
    <w:rsid w:val="00881C64"/>
    <w:rsid w:val="00897225"/>
    <w:rsid w:val="0092297C"/>
    <w:rsid w:val="00952031"/>
    <w:rsid w:val="009867BC"/>
    <w:rsid w:val="009B1684"/>
    <w:rsid w:val="009F5EBE"/>
    <w:rsid w:val="00A042F3"/>
    <w:rsid w:val="00A266D5"/>
    <w:rsid w:val="00A34262"/>
    <w:rsid w:val="00A44EC1"/>
    <w:rsid w:val="00A66812"/>
    <w:rsid w:val="00A759C4"/>
    <w:rsid w:val="00A77846"/>
    <w:rsid w:val="00A96F30"/>
    <w:rsid w:val="00AA55E8"/>
    <w:rsid w:val="00AA593F"/>
    <w:rsid w:val="00AC5A88"/>
    <w:rsid w:val="00AF625F"/>
    <w:rsid w:val="00B22760"/>
    <w:rsid w:val="00B6536F"/>
    <w:rsid w:val="00BA68F1"/>
    <w:rsid w:val="00BB45A8"/>
    <w:rsid w:val="00BC440A"/>
    <w:rsid w:val="00C22212"/>
    <w:rsid w:val="00CA1948"/>
    <w:rsid w:val="00CA242F"/>
    <w:rsid w:val="00CA4D20"/>
    <w:rsid w:val="00CB22DC"/>
    <w:rsid w:val="00CB5D5E"/>
    <w:rsid w:val="00D075A5"/>
    <w:rsid w:val="00D3582A"/>
    <w:rsid w:val="00D62921"/>
    <w:rsid w:val="00DA060C"/>
    <w:rsid w:val="00DD12D8"/>
    <w:rsid w:val="00E43ADD"/>
    <w:rsid w:val="00E43CF8"/>
    <w:rsid w:val="00E6643F"/>
    <w:rsid w:val="00E742E0"/>
    <w:rsid w:val="00EB37F5"/>
    <w:rsid w:val="00EC2869"/>
    <w:rsid w:val="00ED7EA0"/>
    <w:rsid w:val="00EE50F0"/>
    <w:rsid w:val="00EF0B36"/>
    <w:rsid w:val="00F3146A"/>
    <w:rsid w:val="00F775BA"/>
    <w:rsid w:val="00F852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F03FE"/>
  <w15:chartTrackingRefBased/>
  <w15:docId w15:val="{2A3E5ED7-24E0-4F0A-B2D8-028C771A5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3CF8"/>
    <w:pPr>
      <w:widowControl w:val="0"/>
      <w:jc w:val="both"/>
    </w:pPr>
  </w:style>
  <w:style w:type="paragraph" w:styleId="1">
    <w:name w:val="heading 1"/>
    <w:basedOn w:val="a"/>
    <w:next w:val="a"/>
    <w:link w:val="10"/>
    <w:uiPriority w:val="9"/>
    <w:qFormat/>
    <w:rsid w:val="00AA55E8"/>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AA55E8"/>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unhideWhenUsed/>
    <w:qFormat/>
    <w:rsid w:val="00AA55E8"/>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AA55E8"/>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AA55E8"/>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AA55E8"/>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AA55E8"/>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AA55E8"/>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AA55E8"/>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A55E8"/>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AA55E8"/>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rsid w:val="00AA55E8"/>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AA55E8"/>
    <w:rPr>
      <w:rFonts w:cstheme="majorBidi"/>
      <w:color w:val="2F5496" w:themeColor="accent1" w:themeShade="BF"/>
      <w:sz w:val="28"/>
      <w:szCs w:val="28"/>
    </w:rPr>
  </w:style>
  <w:style w:type="character" w:customStyle="1" w:styleId="50">
    <w:name w:val="标题 5 字符"/>
    <w:basedOn w:val="a0"/>
    <w:link w:val="5"/>
    <w:uiPriority w:val="9"/>
    <w:semiHidden/>
    <w:rsid w:val="00AA55E8"/>
    <w:rPr>
      <w:rFonts w:cstheme="majorBidi"/>
      <w:color w:val="2F5496" w:themeColor="accent1" w:themeShade="BF"/>
      <w:sz w:val="24"/>
      <w:szCs w:val="24"/>
    </w:rPr>
  </w:style>
  <w:style w:type="character" w:customStyle="1" w:styleId="60">
    <w:name w:val="标题 6 字符"/>
    <w:basedOn w:val="a0"/>
    <w:link w:val="6"/>
    <w:uiPriority w:val="9"/>
    <w:semiHidden/>
    <w:rsid w:val="00AA55E8"/>
    <w:rPr>
      <w:rFonts w:cstheme="majorBidi"/>
      <w:b/>
      <w:bCs/>
      <w:color w:val="2F5496" w:themeColor="accent1" w:themeShade="BF"/>
    </w:rPr>
  </w:style>
  <w:style w:type="character" w:customStyle="1" w:styleId="70">
    <w:name w:val="标题 7 字符"/>
    <w:basedOn w:val="a0"/>
    <w:link w:val="7"/>
    <w:uiPriority w:val="9"/>
    <w:semiHidden/>
    <w:rsid w:val="00AA55E8"/>
    <w:rPr>
      <w:rFonts w:cstheme="majorBidi"/>
      <w:b/>
      <w:bCs/>
      <w:color w:val="595959" w:themeColor="text1" w:themeTint="A6"/>
    </w:rPr>
  </w:style>
  <w:style w:type="character" w:customStyle="1" w:styleId="80">
    <w:name w:val="标题 8 字符"/>
    <w:basedOn w:val="a0"/>
    <w:link w:val="8"/>
    <w:uiPriority w:val="9"/>
    <w:semiHidden/>
    <w:rsid w:val="00AA55E8"/>
    <w:rPr>
      <w:rFonts w:cstheme="majorBidi"/>
      <w:color w:val="595959" w:themeColor="text1" w:themeTint="A6"/>
    </w:rPr>
  </w:style>
  <w:style w:type="character" w:customStyle="1" w:styleId="90">
    <w:name w:val="标题 9 字符"/>
    <w:basedOn w:val="a0"/>
    <w:link w:val="9"/>
    <w:uiPriority w:val="9"/>
    <w:semiHidden/>
    <w:rsid w:val="00AA55E8"/>
    <w:rPr>
      <w:rFonts w:eastAsiaTheme="majorEastAsia" w:cstheme="majorBidi"/>
      <w:color w:val="595959" w:themeColor="text1" w:themeTint="A6"/>
    </w:rPr>
  </w:style>
  <w:style w:type="paragraph" w:styleId="a3">
    <w:name w:val="Title"/>
    <w:basedOn w:val="a"/>
    <w:next w:val="a"/>
    <w:link w:val="a4"/>
    <w:uiPriority w:val="10"/>
    <w:qFormat/>
    <w:rsid w:val="00AA55E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AA55E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A55E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AA55E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A55E8"/>
    <w:pPr>
      <w:spacing w:before="160" w:after="160"/>
      <w:jc w:val="center"/>
    </w:pPr>
    <w:rPr>
      <w:i/>
      <w:iCs/>
      <w:color w:val="404040" w:themeColor="text1" w:themeTint="BF"/>
    </w:rPr>
  </w:style>
  <w:style w:type="character" w:customStyle="1" w:styleId="a8">
    <w:name w:val="引用 字符"/>
    <w:basedOn w:val="a0"/>
    <w:link w:val="a7"/>
    <w:uiPriority w:val="29"/>
    <w:rsid w:val="00AA55E8"/>
    <w:rPr>
      <w:i/>
      <w:iCs/>
      <w:color w:val="404040" w:themeColor="text1" w:themeTint="BF"/>
    </w:rPr>
  </w:style>
  <w:style w:type="paragraph" w:styleId="a9">
    <w:name w:val="List Paragraph"/>
    <w:basedOn w:val="a"/>
    <w:uiPriority w:val="34"/>
    <w:qFormat/>
    <w:rsid w:val="00AA55E8"/>
    <w:pPr>
      <w:ind w:left="720"/>
      <w:contextualSpacing/>
    </w:pPr>
  </w:style>
  <w:style w:type="character" w:styleId="aa">
    <w:name w:val="Intense Emphasis"/>
    <w:basedOn w:val="a0"/>
    <w:uiPriority w:val="21"/>
    <w:qFormat/>
    <w:rsid w:val="00AA55E8"/>
    <w:rPr>
      <w:i/>
      <w:iCs/>
      <w:color w:val="2F5496" w:themeColor="accent1" w:themeShade="BF"/>
    </w:rPr>
  </w:style>
  <w:style w:type="paragraph" w:styleId="ab">
    <w:name w:val="Intense Quote"/>
    <w:basedOn w:val="a"/>
    <w:next w:val="a"/>
    <w:link w:val="ac"/>
    <w:uiPriority w:val="30"/>
    <w:qFormat/>
    <w:rsid w:val="00AA55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AA55E8"/>
    <w:rPr>
      <w:i/>
      <w:iCs/>
      <w:color w:val="2F5496" w:themeColor="accent1" w:themeShade="BF"/>
    </w:rPr>
  </w:style>
  <w:style w:type="character" w:styleId="ad">
    <w:name w:val="Intense Reference"/>
    <w:basedOn w:val="a0"/>
    <w:uiPriority w:val="32"/>
    <w:qFormat/>
    <w:rsid w:val="00AA55E8"/>
    <w:rPr>
      <w:b/>
      <w:bCs/>
      <w:smallCaps/>
      <w:color w:val="2F5496" w:themeColor="accent1" w:themeShade="BF"/>
      <w:spacing w:val="5"/>
    </w:rPr>
  </w:style>
  <w:style w:type="table" w:styleId="ae">
    <w:name w:val="Table Grid"/>
    <w:basedOn w:val="a1"/>
    <w:uiPriority w:val="39"/>
    <w:rsid w:val="00AA55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uiPriority w:val="22"/>
    <w:qFormat/>
    <w:rsid w:val="00AA55E8"/>
    <w:rPr>
      <w:b/>
      <w:bCs/>
    </w:rPr>
  </w:style>
  <w:style w:type="character" w:styleId="af0">
    <w:name w:val="annotation reference"/>
    <w:basedOn w:val="a0"/>
    <w:uiPriority w:val="99"/>
    <w:semiHidden/>
    <w:unhideWhenUsed/>
    <w:rsid w:val="00AA55E8"/>
    <w:rPr>
      <w:sz w:val="21"/>
      <w:szCs w:val="21"/>
    </w:rPr>
  </w:style>
  <w:style w:type="paragraph" w:styleId="af1">
    <w:name w:val="annotation text"/>
    <w:basedOn w:val="a"/>
    <w:link w:val="af2"/>
    <w:uiPriority w:val="99"/>
    <w:semiHidden/>
    <w:unhideWhenUsed/>
    <w:rsid w:val="00AA55E8"/>
    <w:pPr>
      <w:jc w:val="left"/>
    </w:pPr>
  </w:style>
  <w:style w:type="character" w:customStyle="1" w:styleId="af2">
    <w:name w:val="批注文字 字符"/>
    <w:basedOn w:val="a0"/>
    <w:link w:val="af1"/>
    <w:uiPriority w:val="99"/>
    <w:semiHidden/>
    <w:rsid w:val="00AA55E8"/>
  </w:style>
  <w:style w:type="paragraph" w:styleId="af3">
    <w:name w:val="annotation subject"/>
    <w:basedOn w:val="af1"/>
    <w:next w:val="af1"/>
    <w:link w:val="af4"/>
    <w:uiPriority w:val="99"/>
    <w:semiHidden/>
    <w:unhideWhenUsed/>
    <w:rsid w:val="00AA55E8"/>
    <w:rPr>
      <w:b/>
      <w:bCs/>
    </w:rPr>
  </w:style>
  <w:style w:type="character" w:customStyle="1" w:styleId="af4">
    <w:name w:val="批注主题 字符"/>
    <w:basedOn w:val="af2"/>
    <w:link w:val="af3"/>
    <w:uiPriority w:val="99"/>
    <w:semiHidden/>
    <w:rsid w:val="00AA55E8"/>
    <w:rPr>
      <w:b/>
      <w:bCs/>
    </w:rPr>
  </w:style>
  <w:style w:type="paragraph" w:styleId="af5">
    <w:name w:val="header"/>
    <w:basedOn w:val="a"/>
    <w:link w:val="af6"/>
    <w:uiPriority w:val="99"/>
    <w:unhideWhenUsed/>
    <w:rsid w:val="003D7617"/>
    <w:pPr>
      <w:tabs>
        <w:tab w:val="center" w:pos="4153"/>
        <w:tab w:val="right" w:pos="8306"/>
      </w:tabs>
      <w:snapToGrid w:val="0"/>
      <w:jc w:val="center"/>
    </w:pPr>
    <w:rPr>
      <w:sz w:val="18"/>
      <w:szCs w:val="18"/>
    </w:rPr>
  </w:style>
  <w:style w:type="character" w:customStyle="1" w:styleId="af6">
    <w:name w:val="页眉 字符"/>
    <w:basedOn w:val="a0"/>
    <w:link w:val="af5"/>
    <w:uiPriority w:val="99"/>
    <w:rsid w:val="003D7617"/>
    <w:rPr>
      <w:sz w:val="18"/>
      <w:szCs w:val="18"/>
    </w:rPr>
  </w:style>
  <w:style w:type="paragraph" w:styleId="af7">
    <w:name w:val="footer"/>
    <w:basedOn w:val="a"/>
    <w:link w:val="af8"/>
    <w:uiPriority w:val="99"/>
    <w:unhideWhenUsed/>
    <w:rsid w:val="003D7617"/>
    <w:pPr>
      <w:tabs>
        <w:tab w:val="center" w:pos="4153"/>
        <w:tab w:val="right" w:pos="8306"/>
      </w:tabs>
      <w:snapToGrid w:val="0"/>
      <w:jc w:val="left"/>
    </w:pPr>
    <w:rPr>
      <w:sz w:val="18"/>
      <w:szCs w:val="18"/>
    </w:rPr>
  </w:style>
  <w:style w:type="character" w:customStyle="1" w:styleId="af8">
    <w:name w:val="页脚 字符"/>
    <w:basedOn w:val="a0"/>
    <w:link w:val="af7"/>
    <w:uiPriority w:val="99"/>
    <w:rsid w:val="003D7617"/>
    <w:rPr>
      <w:sz w:val="18"/>
      <w:szCs w:val="18"/>
    </w:rPr>
  </w:style>
  <w:style w:type="table" w:styleId="21">
    <w:name w:val="Plain Table 2"/>
    <w:basedOn w:val="a1"/>
    <w:uiPriority w:val="42"/>
    <w:rsid w:val="003C056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5">
    <w:name w:val="List Table 1 Light Accent 5"/>
    <w:basedOn w:val="a1"/>
    <w:uiPriority w:val="46"/>
    <w:rsid w:val="007F4DBF"/>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2">
    <w:name w:val="List Table 2"/>
    <w:basedOn w:val="a1"/>
    <w:uiPriority w:val="47"/>
    <w:rsid w:val="007F4DBF"/>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1">
    <w:name w:val="List Table 1 Light"/>
    <w:basedOn w:val="a1"/>
    <w:uiPriority w:val="46"/>
    <w:rsid w:val="007F4DBF"/>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1">
    <w:name w:val="Plain Table 3"/>
    <w:basedOn w:val="a1"/>
    <w:uiPriority w:val="43"/>
    <w:rsid w:val="0055069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1">
    <w:name w:val="Plain Table 5"/>
    <w:basedOn w:val="a1"/>
    <w:uiPriority w:val="45"/>
    <w:rsid w:val="0055069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3">
    <w:name w:val="Grid Table 4 Accent 3"/>
    <w:basedOn w:val="a1"/>
    <w:uiPriority w:val="49"/>
    <w:rsid w:val="00550692"/>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4">
    <w:name w:val="Grid Table 1 Light Accent 4"/>
    <w:basedOn w:val="a1"/>
    <w:uiPriority w:val="46"/>
    <w:rsid w:val="00215C2F"/>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customStyle="1" w:styleId="Default">
    <w:name w:val="Default"/>
    <w:rsid w:val="00F3146A"/>
    <w:pPr>
      <w:widowControl w:val="0"/>
      <w:autoSpaceDE w:val="0"/>
      <w:autoSpaceDN w:val="0"/>
      <w:adjustRightInd w:val="0"/>
    </w:pPr>
    <w:rPr>
      <w:rFonts w:ascii="Calibri" w:eastAsia="等线" w:hAnsi="Calibri" w:cs="Calibri"/>
      <w:color w:val="000000"/>
      <w:kern w:val="0"/>
      <w:sz w:val="24"/>
      <w:szCs w:val="24"/>
      <w:lang w:val="en-CA" w:eastAsia="en-CA"/>
    </w:rPr>
  </w:style>
  <w:style w:type="paragraph" w:customStyle="1" w:styleId="CM2">
    <w:name w:val="CM2"/>
    <w:basedOn w:val="a"/>
    <w:next w:val="a"/>
    <w:rsid w:val="00B22760"/>
    <w:pPr>
      <w:autoSpaceDE w:val="0"/>
      <w:autoSpaceDN w:val="0"/>
      <w:adjustRightInd w:val="0"/>
      <w:spacing w:after="373"/>
      <w:jc w:val="left"/>
    </w:pPr>
    <w:rPr>
      <w:rFonts w:ascii="Calibri" w:eastAsia="等线" w:hAnsi="Calibri" w:cs="Times New Roman"/>
      <w:kern w:val="0"/>
      <w:sz w:val="24"/>
      <w:szCs w:val="24"/>
      <w:lang w:val="en-CA" w:eastAsia="en-CA"/>
    </w:rPr>
  </w:style>
  <w:style w:type="table" w:styleId="4-2">
    <w:name w:val="Grid Table 4 Accent 2"/>
    <w:basedOn w:val="a1"/>
    <w:uiPriority w:val="49"/>
    <w:rsid w:val="00F85287"/>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1">
    <w:name w:val="Plain Table 4"/>
    <w:basedOn w:val="a1"/>
    <w:uiPriority w:val="44"/>
    <w:rsid w:val="009229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2">
    <w:name w:val="Grid Table 1 Light"/>
    <w:basedOn w:val="a1"/>
    <w:uiPriority w:val="46"/>
    <w:rsid w:val="0092297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1">
    <w:name w:val="Grid Table 1 Light Accent 1"/>
    <w:basedOn w:val="a1"/>
    <w:uiPriority w:val="46"/>
    <w:rsid w:val="0092297C"/>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2">
    <w:name w:val="Grid Table 1 Light Accent 2"/>
    <w:basedOn w:val="a1"/>
    <w:uiPriority w:val="46"/>
    <w:rsid w:val="0092297C"/>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af9">
    <w:name w:val="Grid Table Light"/>
    <w:basedOn w:val="a1"/>
    <w:uiPriority w:val="40"/>
    <w:rsid w:val="0092297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3">
    <w:name w:val="Grid Table 1 Light Accent 3"/>
    <w:basedOn w:val="a1"/>
    <w:uiPriority w:val="46"/>
    <w:rsid w:val="001B660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13">
    <w:name w:val="Plain Table 1"/>
    <w:basedOn w:val="a1"/>
    <w:uiPriority w:val="41"/>
    <w:rsid w:val="001B660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869824">
      <w:bodyDiv w:val="1"/>
      <w:marLeft w:val="0"/>
      <w:marRight w:val="0"/>
      <w:marTop w:val="0"/>
      <w:marBottom w:val="0"/>
      <w:divBdr>
        <w:top w:val="none" w:sz="0" w:space="0" w:color="auto"/>
        <w:left w:val="none" w:sz="0" w:space="0" w:color="auto"/>
        <w:bottom w:val="none" w:sz="0" w:space="0" w:color="auto"/>
        <w:right w:val="none" w:sz="0" w:space="0" w:color="auto"/>
      </w:divBdr>
    </w:div>
    <w:div w:id="138888556">
      <w:bodyDiv w:val="1"/>
      <w:marLeft w:val="0"/>
      <w:marRight w:val="0"/>
      <w:marTop w:val="0"/>
      <w:marBottom w:val="0"/>
      <w:divBdr>
        <w:top w:val="none" w:sz="0" w:space="0" w:color="auto"/>
        <w:left w:val="none" w:sz="0" w:space="0" w:color="auto"/>
        <w:bottom w:val="none" w:sz="0" w:space="0" w:color="auto"/>
        <w:right w:val="none" w:sz="0" w:space="0" w:color="auto"/>
      </w:divBdr>
    </w:div>
    <w:div w:id="151064153">
      <w:bodyDiv w:val="1"/>
      <w:marLeft w:val="0"/>
      <w:marRight w:val="0"/>
      <w:marTop w:val="0"/>
      <w:marBottom w:val="0"/>
      <w:divBdr>
        <w:top w:val="none" w:sz="0" w:space="0" w:color="auto"/>
        <w:left w:val="none" w:sz="0" w:space="0" w:color="auto"/>
        <w:bottom w:val="none" w:sz="0" w:space="0" w:color="auto"/>
        <w:right w:val="none" w:sz="0" w:space="0" w:color="auto"/>
      </w:divBdr>
    </w:div>
    <w:div w:id="181818160">
      <w:bodyDiv w:val="1"/>
      <w:marLeft w:val="0"/>
      <w:marRight w:val="0"/>
      <w:marTop w:val="0"/>
      <w:marBottom w:val="0"/>
      <w:divBdr>
        <w:top w:val="none" w:sz="0" w:space="0" w:color="auto"/>
        <w:left w:val="none" w:sz="0" w:space="0" w:color="auto"/>
        <w:bottom w:val="none" w:sz="0" w:space="0" w:color="auto"/>
        <w:right w:val="none" w:sz="0" w:space="0" w:color="auto"/>
      </w:divBdr>
    </w:div>
    <w:div w:id="275527927">
      <w:bodyDiv w:val="1"/>
      <w:marLeft w:val="0"/>
      <w:marRight w:val="0"/>
      <w:marTop w:val="0"/>
      <w:marBottom w:val="0"/>
      <w:divBdr>
        <w:top w:val="none" w:sz="0" w:space="0" w:color="auto"/>
        <w:left w:val="none" w:sz="0" w:space="0" w:color="auto"/>
        <w:bottom w:val="none" w:sz="0" w:space="0" w:color="auto"/>
        <w:right w:val="none" w:sz="0" w:space="0" w:color="auto"/>
      </w:divBdr>
    </w:div>
    <w:div w:id="309330513">
      <w:bodyDiv w:val="1"/>
      <w:marLeft w:val="0"/>
      <w:marRight w:val="0"/>
      <w:marTop w:val="0"/>
      <w:marBottom w:val="0"/>
      <w:divBdr>
        <w:top w:val="none" w:sz="0" w:space="0" w:color="auto"/>
        <w:left w:val="none" w:sz="0" w:space="0" w:color="auto"/>
        <w:bottom w:val="none" w:sz="0" w:space="0" w:color="auto"/>
        <w:right w:val="none" w:sz="0" w:space="0" w:color="auto"/>
      </w:divBdr>
    </w:div>
    <w:div w:id="586887043">
      <w:bodyDiv w:val="1"/>
      <w:marLeft w:val="0"/>
      <w:marRight w:val="0"/>
      <w:marTop w:val="0"/>
      <w:marBottom w:val="0"/>
      <w:divBdr>
        <w:top w:val="none" w:sz="0" w:space="0" w:color="auto"/>
        <w:left w:val="none" w:sz="0" w:space="0" w:color="auto"/>
        <w:bottom w:val="none" w:sz="0" w:space="0" w:color="auto"/>
        <w:right w:val="none" w:sz="0" w:space="0" w:color="auto"/>
      </w:divBdr>
    </w:div>
    <w:div w:id="686910081">
      <w:bodyDiv w:val="1"/>
      <w:marLeft w:val="0"/>
      <w:marRight w:val="0"/>
      <w:marTop w:val="0"/>
      <w:marBottom w:val="0"/>
      <w:divBdr>
        <w:top w:val="none" w:sz="0" w:space="0" w:color="auto"/>
        <w:left w:val="none" w:sz="0" w:space="0" w:color="auto"/>
        <w:bottom w:val="none" w:sz="0" w:space="0" w:color="auto"/>
        <w:right w:val="none" w:sz="0" w:space="0" w:color="auto"/>
      </w:divBdr>
    </w:div>
    <w:div w:id="772289827">
      <w:bodyDiv w:val="1"/>
      <w:marLeft w:val="0"/>
      <w:marRight w:val="0"/>
      <w:marTop w:val="0"/>
      <w:marBottom w:val="0"/>
      <w:divBdr>
        <w:top w:val="none" w:sz="0" w:space="0" w:color="auto"/>
        <w:left w:val="none" w:sz="0" w:space="0" w:color="auto"/>
        <w:bottom w:val="none" w:sz="0" w:space="0" w:color="auto"/>
        <w:right w:val="none" w:sz="0" w:space="0" w:color="auto"/>
      </w:divBdr>
    </w:div>
    <w:div w:id="805859862">
      <w:bodyDiv w:val="1"/>
      <w:marLeft w:val="0"/>
      <w:marRight w:val="0"/>
      <w:marTop w:val="0"/>
      <w:marBottom w:val="0"/>
      <w:divBdr>
        <w:top w:val="none" w:sz="0" w:space="0" w:color="auto"/>
        <w:left w:val="none" w:sz="0" w:space="0" w:color="auto"/>
        <w:bottom w:val="none" w:sz="0" w:space="0" w:color="auto"/>
        <w:right w:val="none" w:sz="0" w:space="0" w:color="auto"/>
      </w:divBdr>
    </w:div>
    <w:div w:id="838888320">
      <w:bodyDiv w:val="1"/>
      <w:marLeft w:val="0"/>
      <w:marRight w:val="0"/>
      <w:marTop w:val="0"/>
      <w:marBottom w:val="0"/>
      <w:divBdr>
        <w:top w:val="none" w:sz="0" w:space="0" w:color="auto"/>
        <w:left w:val="none" w:sz="0" w:space="0" w:color="auto"/>
        <w:bottom w:val="none" w:sz="0" w:space="0" w:color="auto"/>
        <w:right w:val="none" w:sz="0" w:space="0" w:color="auto"/>
      </w:divBdr>
    </w:div>
    <w:div w:id="946078584">
      <w:bodyDiv w:val="1"/>
      <w:marLeft w:val="0"/>
      <w:marRight w:val="0"/>
      <w:marTop w:val="0"/>
      <w:marBottom w:val="0"/>
      <w:divBdr>
        <w:top w:val="none" w:sz="0" w:space="0" w:color="auto"/>
        <w:left w:val="none" w:sz="0" w:space="0" w:color="auto"/>
        <w:bottom w:val="none" w:sz="0" w:space="0" w:color="auto"/>
        <w:right w:val="none" w:sz="0" w:space="0" w:color="auto"/>
      </w:divBdr>
    </w:div>
    <w:div w:id="967199571">
      <w:bodyDiv w:val="1"/>
      <w:marLeft w:val="0"/>
      <w:marRight w:val="0"/>
      <w:marTop w:val="0"/>
      <w:marBottom w:val="0"/>
      <w:divBdr>
        <w:top w:val="none" w:sz="0" w:space="0" w:color="auto"/>
        <w:left w:val="none" w:sz="0" w:space="0" w:color="auto"/>
        <w:bottom w:val="none" w:sz="0" w:space="0" w:color="auto"/>
        <w:right w:val="none" w:sz="0" w:space="0" w:color="auto"/>
      </w:divBdr>
    </w:div>
    <w:div w:id="984819570">
      <w:bodyDiv w:val="1"/>
      <w:marLeft w:val="0"/>
      <w:marRight w:val="0"/>
      <w:marTop w:val="0"/>
      <w:marBottom w:val="0"/>
      <w:divBdr>
        <w:top w:val="none" w:sz="0" w:space="0" w:color="auto"/>
        <w:left w:val="none" w:sz="0" w:space="0" w:color="auto"/>
        <w:bottom w:val="none" w:sz="0" w:space="0" w:color="auto"/>
        <w:right w:val="none" w:sz="0" w:space="0" w:color="auto"/>
      </w:divBdr>
    </w:div>
    <w:div w:id="1165172241">
      <w:bodyDiv w:val="1"/>
      <w:marLeft w:val="0"/>
      <w:marRight w:val="0"/>
      <w:marTop w:val="0"/>
      <w:marBottom w:val="0"/>
      <w:divBdr>
        <w:top w:val="none" w:sz="0" w:space="0" w:color="auto"/>
        <w:left w:val="none" w:sz="0" w:space="0" w:color="auto"/>
        <w:bottom w:val="none" w:sz="0" w:space="0" w:color="auto"/>
        <w:right w:val="none" w:sz="0" w:space="0" w:color="auto"/>
      </w:divBdr>
    </w:div>
    <w:div w:id="1187404225">
      <w:bodyDiv w:val="1"/>
      <w:marLeft w:val="0"/>
      <w:marRight w:val="0"/>
      <w:marTop w:val="0"/>
      <w:marBottom w:val="0"/>
      <w:divBdr>
        <w:top w:val="none" w:sz="0" w:space="0" w:color="auto"/>
        <w:left w:val="none" w:sz="0" w:space="0" w:color="auto"/>
        <w:bottom w:val="none" w:sz="0" w:space="0" w:color="auto"/>
        <w:right w:val="none" w:sz="0" w:space="0" w:color="auto"/>
      </w:divBdr>
    </w:div>
    <w:div w:id="1263227660">
      <w:bodyDiv w:val="1"/>
      <w:marLeft w:val="0"/>
      <w:marRight w:val="0"/>
      <w:marTop w:val="0"/>
      <w:marBottom w:val="0"/>
      <w:divBdr>
        <w:top w:val="none" w:sz="0" w:space="0" w:color="auto"/>
        <w:left w:val="none" w:sz="0" w:space="0" w:color="auto"/>
        <w:bottom w:val="none" w:sz="0" w:space="0" w:color="auto"/>
        <w:right w:val="none" w:sz="0" w:space="0" w:color="auto"/>
      </w:divBdr>
    </w:div>
    <w:div w:id="1265915842">
      <w:bodyDiv w:val="1"/>
      <w:marLeft w:val="0"/>
      <w:marRight w:val="0"/>
      <w:marTop w:val="0"/>
      <w:marBottom w:val="0"/>
      <w:divBdr>
        <w:top w:val="none" w:sz="0" w:space="0" w:color="auto"/>
        <w:left w:val="none" w:sz="0" w:space="0" w:color="auto"/>
        <w:bottom w:val="none" w:sz="0" w:space="0" w:color="auto"/>
        <w:right w:val="none" w:sz="0" w:space="0" w:color="auto"/>
      </w:divBdr>
    </w:div>
    <w:div w:id="1295402142">
      <w:bodyDiv w:val="1"/>
      <w:marLeft w:val="0"/>
      <w:marRight w:val="0"/>
      <w:marTop w:val="0"/>
      <w:marBottom w:val="0"/>
      <w:divBdr>
        <w:top w:val="none" w:sz="0" w:space="0" w:color="auto"/>
        <w:left w:val="none" w:sz="0" w:space="0" w:color="auto"/>
        <w:bottom w:val="none" w:sz="0" w:space="0" w:color="auto"/>
        <w:right w:val="none" w:sz="0" w:space="0" w:color="auto"/>
      </w:divBdr>
    </w:div>
    <w:div w:id="1428884889">
      <w:bodyDiv w:val="1"/>
      <w:marLeft w:val="0"/>
      <w:marRight w:val="0"/>
      <w:marTop w:val="0"/>
      <w:marBottom w:val="0"/>
      <w:divBdr>
        <w:top w:val="none" w:sz="0" w:space="0" w:color="auto"/>
        <w:left w:val="none" w:sz="0" w:space="0" w:color="auto"/>
        <w:bottom w:val="none" w:sz="0" w:space="0" w:color="auto"/>
        <w:right w:val="none" w:sz="0" w:space="0" w:color="auto"/>
      </w:divBdr>
    </w:div>
    <w:div w:id="1525172268">
      <w:bodyDiv w:val="1"/>
      <w:marLeft w:val="0"/>
      <w:marRight w:val="0"/>
      <w:marTop w:val="0"/>
      <w:marBottom w:val="0"/>
      <w:divBdr>
        <w:top w:val="none" w:sz="0" w:space="0" w:color="auto"/>
        <w:left w:val="none" w:sz="0" w:space="0" w:color="auto"/>
        <w:bottom w:val="none" w:sz="0" w:space="0" w:color="auto"/>
        <w:right w:val="none" w:sz="0" w:space="0" w:color="auto"/>
      </w:divBdr>
    </w:div>
    <w:div w:id="1713069010">
      <w:bodyDiv w:val="1"/>
      <w:marLeft w:val="0"/>
      <w:marRight w:val="0"/>
      <w:marTop w:val="0"/>
      <w:marBottom w:val="0"/>
      <w:divBdr>
        <w:top w:val="none" w:sz="0" w:space="0" w:color="auto"/>
        <w:left w:val="none" w:sz="0" w:space="0" w:color="auto"/>
        <w:bottom w:val="none" w:sz="0" w:space="0" w:color="auto"/>
        <w:right w:val="none" w:sz="0" w:space="0" w:color="auto"/>
      </w:divBdr>
    </w:div>
    <w:div w:id="1759666617">
      <w:bodyDiv w:val="1"/>
      <w:marLeft w:val="0"/>
      <w:marRight w:val="0"/>
      <w:marTop w:val="0"/>
      <w:marBottom w:val="0"/>
      <w:divBdr>
        <w:top w:val="none" w:sz="0" w:space="0" w:color="auto"/>
        <w:left w:val="none" w:sz="0" w:space="0" w:color="auto"/>
        <w:bottom w:val="none" w:sz="0" w:space="0" w:color="auto"/>
        <w:right w:val="none" w:sz="0" w:space="0" w:color="auto"/>
      </w:divBdr>
    </w:div>
    <w:div w:id="1775048769">
      <w:bodyDiv w:val="1"/>
      <w:marLeft w:val="0"/>
      <w:marRight w:val="0"/>
      <w:marTop w:val="0"/>
      <w:marBottom w:val="0"/>
      <w:divBdr>
        <w:top w:val="none" w:sz="0" w:space="0" w:color="auto"/>
        <w:left w:val="none" w:sz="0" w:space="0" w:color="auto"/>
        <w:bottom w:val="none" w:sz="0" w:space="0" w:color="auto"/>
        <w:right w:val="none" w:sz="0" w:space="0" w:color="auto"/>
      </w:divBdr>
    </w:div>
    <w:div w:id="1847356009">
      <w:bodyDiv w:val="1"/>
      <w:marLeft w:val="0"/>
      <w:marRight w:val="0"/>
      <w:marTop w:val="0"/>
      <w:marBottom w:val="0"/>
      <w:divBdr>
        <w:top w:val="none" w:sz="0" w:space="0" w:color="auto"/>
        <w:left w:val="none" w:sz="0" w:space="0" w:color="auto"/>
        <w:bottom w:val="none" w:sz="0" w:space="0" w:color="auto"/>
        <w:right w:val="none" w:sz="0" w:space="0" w:color="auto"/>
      </w:divBdr>
    </w:div>
    <w:div w:id="1872305201">
      <w:bodyDiv w:val="1"/>
      <w:marLeft w:val="0"/>
      <w:marRight w:val="0"/>
      <w:marTop w:val="0"/>
      <w:marBottom w:val="0"/>
      <w:divBdr>
        <w:top w:val="none" w:sz="0" w:space="0" w:color="auto"/>
        <w:left w:val="none" w:sz="0" w:space="0" w:color="auto"/>
        <w:bottom w:val="none" w:sz="0" w:space="0" w:color="auto"/>
        <w:right w:val="none" w:sz="0" w:space="0" w:color="auto"/>
      </w:divBdr>
    </w:div>
    <w:div w:id="1879512902">
      <w:bodyDiv w:val="1"/>
      <w:marLeft w:val="0"/>
      <w:marRight w:val="0"/>
      <w:marTop w:val="0"/>
      <w:marBottom w:val="0"/>
      <w:divBdr>
        <w:top w:val="none" w:sz="0" w:space="0" w:color="auto"/>
        <w:left w:val="none" w:sz="0" w:space="0" w:color="auto"/>
        <w:bottom w:val="none" w:sz="0" w:space="0" w:color="auto"/>
        <w:right w:val="none" w:sz="0" w:space="0" w:color="auto"/>
      </w:divBdr>
    </w:div>
    <w:div w:id="1967419545">
      <w:bodyDiv w:val="1"/>
      <w:marLeft w:val="0"/>
      <w:marRight w:val="0"/>
      <w:marTop w:val="0"/>
      <w:marBottom w:val="0"/>
      <w:divBdr>
        <w:top w:val="none" w:sz="0" w:space="0" w:color="auto"/>
        <w:left w:val="none" w:sz="0" w:space="0" w:color="auto"/>
        <w:bottom w:val="none" w:sz="0" w:space="0" w:color="auto"/>
        <w:right w:val="none" w:sz="0" w:space="0" w:color="auto"/>
      </w:divBdr>
    </w:div>
    <w:div w:id="1974868058">
      <w:bodyDiv w:val="1"/>
      <w:marLeft w:val="0"/>
      <w:marRight w:val="0"/>
      <w:marTop w:val="0"/>
      <w:marBottom w:val="0"/>
      <w:divBdr>
        <w:top w:val="none" w:sz="0" w:space="0" w:color="auto"/>
        <w:left w:val="none" w:sz="0" w:space="0" w:color="auto"/>
        <w:bottom w:val="none" w:sz="0" w:space="0" w:color="auto"/>
        <w:right w:val="none" w:sz="0" w:space="0" w:color="auto"/>
      </w:divBdr>
    </w:div>
    <w:div w:id="1994020986">
      <w:bodyDiv w:val="1"/>
      <w:marLeft w:val="0"/>
      <w:marRight w:val="0"/>
      <w:marTop w:val="0"/>
      <w:marBottom w:val="0"/>
      <w:divBdr>
        <w:top w:val="none" w:sz="0" w:space="0" w:color="auto"/>
        <w:left w:val="none" w:sz="0" w:space="0" w:color="auto"/>
        <w:bottom w:val="none" w:sz="0" w:space="0" w:color="auto"/>
        <w:right w:val="none" w:sz="0" w:space="0" w:color="auto"/>
      </w:divBdr>
    </w:div>
    <w:div w:id="205797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5.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D6070A1-116C-4212-BD53-F705A5699C05}">
  <we:reference id="wa200005826" version="1.8.0.0" store="zh-CN" storeType="OMEX"/>
  <we:alternateReferences>
    <we:reference id="wa200005826" version="1.8.0.0" store="wa200005826"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563</TotalTime>
  <Pages>17</Pages>
  <Words>4271</Words>
  <Characters>24350</Characters>
  <Application>Microsoft Office Word</Application>
  <DocSecurity>0</DocSecurity>
  <Lines>202</Lines>
  <Paragraphs>57</Paragraphs>
  <ScaleCrop>false</ScaleCrop>
  <Company/>
  <LinksUpToDate>false</LinksUpToDate>
  <CharactersWithSpaces>28564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洋 汪</dc:creator>
  <cp:keywords/>
  <dc:description/>
  <cp:lastModifiedBy>洋 汪</cp:lastModifiedBy>
  <cp:revision>19</cp:revision>
  <dcterms:created xsi:type="dcterms:W3CDTF">2025-04-26T04:02:00Z</dcterms:created>
  <dcterms:modified xsi:type="dcterms:W3CDTF">2025-07-10T09:24:00Z</dcterms:modified>
</cp:coreProperties>
</file>