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936E8" w14:textId="2E303415" w:rsidR="00DA2B19" w:rsidRPr="00AD6A4A" w:rsidRDefault="003F4A70" w:rsidP="00DA2B19">
      <w:pPr>
        <w:spacing w:line="288" w:lineRule="auto"/>
        <w:jc w:val="center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Athletes'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Self-Perception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Questionnaire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on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Ankle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Taping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and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Braces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During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Training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and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Competition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</w:p>
    <w:p w14:paraId="280A1DB7" w14:textId="18E0E6F5" w:rsidR="003F4A70" w:rsidRPr="00AD6A4A" w:rsidRDefault="003F4A70" w:rsidP="00DA2B19">
      <w:pPr>
        <w:spacing w:line="288" w:lineRule="auto"/>
        <w:jc w:val="left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Section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One: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Basic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Information</w:t>
      </w:r>
    </w:p>
    <w:p w14:paraId="79DAB81A" w14:textId="7D260461" w:rsidR="003F4A70" w:rsidRPr="00AD6A4A" w:rsidRDefault="003F4A70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Name: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</w:p>
    <w:p w14:paraId="5E6C76FC" w14:textId="5A220B25" w:rsidR="003F4A70" w:rsidRPr="00AD6A4A" w:rsidRDefault="003F4A70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Age: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</w:p>
    <w:p w14:paraId="42385DF0" w14:textId="48980494" w:rsidR="003F4A70" w:rsidRPr="00AD6A4A" w:rsidRDefault="003F4A70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Weight: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</w:p>
    <w:p w14:paraId="35AEEA44" w14:textId="77777777" w:rsidR="003F4A70" w:rsidRPr="00AD6A4A" w:rsidRDefault="003F4A70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Height:</w:t>
      </w:r>
    </w:p>
    <w:p w14:paraId="6CA9BFD1" w14:textId="29B863A0" w:rsidR="003F4A70" w:rsidRPr="00AD6A4A" w:rsidRDefault="003F4A70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Section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Two: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User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Experience</w:t>
      </w:r>
    </w:p>
    <w:p w14:paraId="263EE013" w14:textId="18F8DC91" w:rsidR="003F4A70" w:rsidRPr="00AD6A4A" w:rsidRDefault="0083505E" w:rsidP="003F4A70">
      <w:pPr>
        <w:spacing w:line="288" w:lineRule="auto"/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 w:hint="eastAsia"/>
          <w:b/>
          <w:bCs/>
          <w:sz w:val="21"/>
          <w:szCs w:val="21"/>
          <w:shd w:val="clear" w:color="auto" w:fill="F8F8F8"/>
          <w:lang w:eastAsia="zh-CN"/>
        </w:rPr>
        <w:t>1</w:t>
      </w:r>
      <w:r w:rsidR="003F4A70" w:rsidRPr="00AD6A4A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>.Stability:</w:t>
      </w:r>
      <w:r w:rsidR="00D45AD0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 xml:space="preserve">  </w:t>
      </w:r>
    </w:p>
    <w:p w14:paraId="0A78908D" w14:textId="56FACBE5" w:rsidR="003F4A70" w:rsidRPr="00AD6A4A" w:rsidRDefault="00DA2B19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(1)</w:t>
      </w:r>
      <w:r w:rsidR="00D45AD0">
        <w:rPr>
          <w:rFonts w:ascii="Times New Roman" w:hAnsi="Times New Roman" w:cs="Times New Roman" w:hint="eastAsia"/>
          <w:sz w:val="21"/>
          <w:szCs w:val="21"/>
          <w:shd w:val="clear" w:color="auto" w:fill="F8F8F8"/>
          <w:lang w:eastAsia="zh-CN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Did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the tape/brace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improve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the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stability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of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your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ankle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during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training?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Please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rate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on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scale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of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762F00">
        <w:rPr>
          <w:rFonts w:ascii="Times New Roman" w:hAnsi="Times New Roman" w:cs="Times New Roman" w:hint="eastAsia"/>
          <w:sz w:val="21"/>
          <w:szCs w:val="21"/>
          <w:shd w:val="clear" w:color="auto" w:fill="F8F8F8"/>
          <w:lang w:eastAsia="zh-CN"/>
        </w:rPr>
        <w:t>0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(very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unstable)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to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10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(very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stable).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</w:p>
    <w:p w14:paraId="5F4885A0" w14:textId="7C3B2389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noProof/>
        </w:rPr>
        <w:drawing>
          <wp:inline distT="0" distB="0" distL="0" distR="0" wp14:anchorId="03CF4BDD" wp14:editId="429E11F6">
            <wp:extent cx="4888230" cy="571500"/>
            <wp:effectExtent l="0" t="0" r="7620" b="0"/>
            <wp:docPr id="1762114181" name="图片 1762114181" descr="刻度尺图册_360百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刻度尺图册_360百科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04" b="24939"/>
                    <a:stretch/>
                  </pic:blipFill>
                  <pic:spPr bwMode="auto">
                    <a:xfrm>
                      <a:off x="0" y="0"/>
                      <a:ext cx="4916880" cy="5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2AD5DB" w14:textId="44056FD7" w:rsidR="003F4A70" w:rsidRPr="00AD6A4A" w:rsidRDefault="003F4A70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During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jumps,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sharp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turns,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etc.,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did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the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taping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and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braces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provide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adequate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support?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Please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describe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your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experience.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</w:p>
    <w:p w14:paraId="13EFE4AF" w14:textId="77777777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  <w:lang w:eastAsia="zh-CN"/>
        </w:rPr>
      </w:pPr>
    </w:p>
    <w:p w14:paraId="1E56BE2A" w14:textId="77777777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  <w:lang w:eastAsia="zh-CN"/>
        </w:rPr>
      </w:pPr>
    </w:p>
    <w:p w14:paraId="6E6E8FEF" w14:textId="66B51070" w:rsidR="003F4A70" w:rsidRPr="00AD6A4A" w:rsidRDefault="0083505E" w:rsidP="003F4A70">
      <w:pPr>
        <w:spacing w:line="288" w:lineRule="auto"/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 w:hint="eastAsia"/>
          <w:b/>
          <w:bCs/>
          <w:sz w:val="21"/>
          <w:szCs w:val="21"/>
          <w:shd w:val="clear" w:color="auto" w:fill="F8F8F8"/>
          <w:lang w:eastAsia="zh-CN"/>
        </w:rPr>
        <w:t>2</w:t>
      </w:r>
      <w:r w:rsidR="00D75F76" w:rsidRPr="00AD6A4A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>.</w:t>
      </w:r>
      <w:r w:rsidR="003F4A70" w:rsidRPr="00AD6A4A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>Mobility:</w:t>
      </w:r>
      <w:r w:rsidR="00D45AD0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 xml:space="preserve"> </w:t>
      </w:r>
    </w:p>
    <w:p w14:paraId="1A9C90E6" w14:textId="6291CFA1" w:rsidR="003F4A70" w:rsidRPr="00AD6A4A" w:rsidRDefault="00DA2B19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(1)</w:t>
      </w:r>
      <w:r w:rsidR="00D45AD0">
        <w:rPr>
          <w:rFonts w:ascii="Times New Roman" w:hAnsi="Times New Roman" w:cs="Times New Roman" w:hint="eastAsia"/>
          <w:sz w:val="21"/>
          <w:szCs w:val="21"/>
          <w:shd w:val="clear" w:color="auto" w:fill="F8F8F8"/>
          <w:lang w:eastAsia="zh-CN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To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what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extent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did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the tape/brace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affect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your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ankle's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freedom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of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movement?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Please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rate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on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scale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of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762F00">
        <w:rPr>
          <w:rFonts w:ascii="Times New Roman" w:hAnsi="Times New Roman" w:cs="Times New Roman" w:hint="eastAsia"/>
          <w:sz w:val="21"/>
          <w:szCs w:val="21"/>
          <w:shd w:val="clear" w:color="auto" w:fill="F8F8F8"/>
          <w:lang w:eastAsia="zh-CN"/>
        </w:rPr>
        <w:t>0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(highly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restricting)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to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10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(no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impact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at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all).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</w:p>
    <w:p w14:paraId="62E4DDCB" w14:textId="011D976F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noProof/>
        </w:rPr>
        <w:drawing>
          <wp:inline distT="0" distB="0" distL="0" distR="0" wp14:anchorId="67471E5E" wp14:editId="2E64D9F6">
            <wp:extent cx="4888230" cy="571500"/>
            <wp:effectExtent l="0" t="0" r="7620" b="0"/>
            <wp:docPr id="1169718127" name="图片 1169718127" descr="刻度尺图册_360百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刻度尺图册_360百科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04" b="24939"/>
                    <a:stretch/>
                  </pic:blipFill>
                  <pic:spPr bwMode="auto">
                    <a:xfrm>
                      <a:off x="0" y="0"/>
                      <a:ext cx="4916880" cy="5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9F8022" w14:textId="7C3F9385" w:rsidR="003F4A70" w:rsidRPr="00AD6A4A" w:rsidRDefault="00DA2B19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(2)</w:t>
      </w:r>
      <w:r w:rsidR="00D45AD0">
        <w:rPr>
          <w:rFonts w:ascii="Times New Roman" w:hAnsi="Times New Roman" w:cs="Times New Roman" w:hint="eastAsia"/>
          <w:sz w:val="21"/>
          <w:szCs w:val="21"/>
          <w:shd w:val="clear" w:color="auto" w:fill="F8F8F8"/>
          <w:lang w:eastAsia="zh-CN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During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use,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were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you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aware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of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the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taping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and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braces?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Please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describe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your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experience.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</w:p>
    <w:p w14:paraId="7EFEFB97" w14:textId="77777777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  <w:lang w:eastAsia="zh-CN"/>
        </w:rPr>
      </w:pPr>
    </w:p>
    <w:p w14:paraId="7D90885D" w14:textId="77777777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  <w:lang w:eastAsia="zh-CN"/>
        </w:rPr>
      </w:pPr>
    </w:p>
    <w:p w14:paraId="606CEF24" w14:textId="051E9295" w:rsidR="003F4A70" w:rsidRPr="00AD6A4A" w:rsidRDefault="0083505E" w:rsidP="003F4A70">
      <w:pPr>
        <w:spacing w:line="288" w:lineRule="auto"/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 w:hint="eastAsia"/>
          <w:b/>
          <w:bCs/>
          <w:sz w:val="21"/>
          <w:szCs w:val="21"/>
          <w:shd w:val="clear" w:color="auto" w:fill="F8F8F8"/>
          <w:lang w:eastAsia="zh-CN"/>
        </w:rPr>
        <w:t>3</w:t>
      </w:r>
      <w:r w:rsidR="00D75F76" w:rsidRPr="00AD6A4A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>.</w:t>
      </w:r>
      <w:r w:rsidR="003F4A70" w:rsidRPr="00AD6A4A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>Fit:</w:t>
      </w:r>
      <w:r w:rsidR="00D45AD0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 xml:space="preserve"> </w:t>
      </w:r>
    </w:p>
    <w:p w14:paraId="0B1B8858" w14:textId="72DE1F8F" w:rsidR="003F4A70" w:rsidRPr="00AD6A4A" w:rsidRDefault="00DA2B19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(1)</w:t>
      </w:r>
      <w:r w:rsidR="00D45AD0"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Did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the tape/brace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feel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like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they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were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the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right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size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and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shape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for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your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566C71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ankle?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Please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rate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on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scale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of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762F00">
        <w:rPr>
          <w:rFonts w:ascii="Times New Roman" w:hAnsi="Times New Roman" w:cs="Times New Roman" w:hint="eastAsia"/>
          <w:sz w:val="21"/>
          <w:szCs w:val="21"/>
          <w:shd w:val="clear" w:color="auto" w:fill="F8F8F8"/>
          <w:lang w:eastAsia="zh-CN"/>
        </w:rPr>
        <w:t>0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(very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poor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fit)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to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10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(excellent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fit).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</w:p>
    <w:p w14:paraId="33BA94DE" w14:textId="17EDCABD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noProof/>
        </w:rPr>
        <w:drawing>
          <wp:inline distT="0" distB="0" distL="0" distR="0" wp14:anchorId="18877015" wp14:editId="1EE38AAE">
            <wp:extent cx="4888230" cy="571500"/>
            <wp:effectExtent l="0" t="0" r="7620" b="0"/>
            <wp:docPr id="1547007487" name="图片 1547007487" descr="刻度尺图册_360百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刻度尺图册_360百科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04" b="24939"/>
                    <a:stretch/>
                  </pic:blipFill>
                  <pic:spPr bwMode="auto">
                    <a:xfrm>
                      <a:off x="0" y="0"/>
                      <a:ext cx="4916880" cy="5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A21894" w14:textId="62D0E3D9" w:rsidR="003F4A70" w:rsidRPr="00AD6A4A" w:rsidRDefault="00DA2B19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(2)</w:t>
      </w:r>
      <w:r w:rsidR="00D45AD0">
        <w:rPr>
          <w:rFonts w:ascii="Times New Roman" w:hAnsi="Times New Roman" w:cs="Times New Roman" w:hint="eastAsia"/>
          <w:sz w:val="21"/>
          <w:szCs w:val="21"/>
          <w:shd w:val="clear" w:color="auto" w:fill="F8F8F8"/>
          <w:lang w:eastAsia="zh-CN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Did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you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need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to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adjust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the tape/brace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to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improve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the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fit?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</w:p>
    <w:p w14:paraId="3B557431" w14:textId="77777777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  <w:lang w:eastAsia="zh-CN"/>
        </w:rPr>
      </w:pPr>
    </w:p>
    <w:p w14:paraId="289FF036" w14:textId="77777777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  <w:lang w:eastAsia="zh-CN"/>
        </w:rPr>
      </w:pPr>
    </w:p>
    <w:p w14:paraId="3EBE7701" w14:textId="373C04E2" w:rsidR="003F4A70" w:rsidRPr="00AD6A4A" w:rsidRDefault="0083505E" w:rsidP="003F4A70">
      <w:pPr>
        <w:spacing w:line="288" w:lineRule="auto"/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 w:hint="eastAsia"/>
          <w:b/>
          <w:bCs/>
          <w:sz w:val="21"/>
          <w:szCs w:val="21"/>
          <w:shd w:val="clear" w:color="auto" w:fill="F8F8F8"/>
          <w:lang w:eastAsia="zh-CN"/>
        </w:rPr>
        <w:t>4</w:t>
      </w:r>
      <w:r w:rsidR="00DA2B19" w:rsidRPr="00AD6A4A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>.</w:t>
      </w:r>
      <w:r w:rsidR="00D45AD0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D45AD0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>Perceived Safety</w:t>
      </w:r>
      <w:r w:rsidR="003F4A70" w:rsidRPr="00AD6A4A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>:</w:t>
      </w:r>
      <w:r w:rsidR="00D45AD0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 xml:space="preserve"> </w:t>
      </w:r>
    </w:p>
    <w:p w14:paraId="2BFE87E0" w14:textId="61883309" w:rsidR="00D75F76" w:rsidRPr="00AD6A4A" w:rsidRDefault="00DA2B19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(1)</w:t>
      </w:r>
      <w:r w:rsidR="00D45AD0">
        <w:rPr>
          <w:rFonts w:ascii="Times New Roman" w:hAnsi="Times New Roman" w:cs="Times New Roman" w:hint="eastAsia"/>
          <w:sz w:val="21"/>
          <w:szCs w:val="21"/>
          <w:shd w:val="clear" w:color="auto" w:fill="F8F8F8"/>
          <w:lang w:eastAsia="zh-CN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Did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you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feel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assured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by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the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protection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provided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by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the tape/brace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?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Please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rate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on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scale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of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762F00">
        <w:rPr>
          <w:rFonts w:ascii="Times New Roman" w:hAnsi="Times New Roman" w:cs="Times New Roman" w:hint="eastAsia"/>
          <w:sz w:val="21"/>
          <w:szCs w:val="21"/>
          <w:shd w:val="clear" w:color="auto" w:fill="F8F8F8"/>
          <w:lang w:eastAsia="zh-CN"/>
        </w:rPr>
        <w:t>0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(very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insecure)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to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10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(very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secure).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</w:p>
    <w:p w14:paraId="1301E831" w14:textId="4B356E2D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noProof/>
        </w:rPr>
        <w:drawing>
          <wp:inline distT="0" distB="0" distL="0" distR="0" wp14:anchorId="5BD08E09" wp14:editId="6AE5D95E">
            <wp:extent cx="4888230" cy="571500"/>
            <wp:effectExtent l="0" t="0" r="7620" b="0"/>
            <wp:docPr id="801382508" name="图片 801382508" descr="刻度尺图册_360百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刻度尺图册_360百科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04" b="24939"/>
                    <a:stretch/>
                  </pic:blipFill>
                  <pic:spPr bwMode="auto">
                    <a:xfrm>
                      <a:off x="0" y="0"/>
                      <a:ext cx="4916880" cy="5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4FC24" w14:textId="4E2C9AC1" w:rsidR="00D75F76" w:rsidRPr="00AD6A4A" w:rsidRDefault="00DA2B19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(2)</w:t>
      </w:r>
      <w:r w:rsidR="00D45AD0">
        <w:rPr>
          <w:rFonts w:ascii="Times New Roman" w:hAnsi="Times New Roman" w:cs="Times New Roman" w:hint="eastAsia"/>
          <w:sz w:val="21"/>
          <w:szCs w:val="21"/>
          <w:shd w:val="clear" w:color="auto" w:fill="F8F8F8"/>
          <w:lang w:eastAsia="zh-CN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Would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you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be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willing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to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continue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using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7379AD">
        <w:rPr>
          <w:rFonts w:ascii="Times New Roman" w:hAnsi="Times New Roman" w:cs="Times New Roman"/>
          <w:sz w:val="21"/>
          <w:szCs w:val="21"/>
          <w:shd w:val="clear" w:color="auto" w:fill="F8F8F8"/>
        </w:rPr>
        <w:t>ankle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7379AD">
        <w:rPr>
          <w:rFonts w:ascii="Times New Roman" w:hAnsi="Times New Roman" w:cs="Times New Roman"/>
          <w:sz w:val="21"/>
          <w:szCs w:val="21"/>
          <w:shd w:val="clear" w:color="auto" w:fill="F8F8F8"/>
        </w:rPr>
        <w:t>support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7379AD">
        <w:rPr>
          <w:rFonts w:ascii="Times New Roman" w:hAnsi="Times New Roman" w:cs="Times New Roman"/>
          <w:sz w:val="21"/>
          <w:szCs w:val="21"/>
          <w:shd w:val="clear" w:color="auto" w:fill="F8F8F8"/>
        </w:rPr>
        <w:t>you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7379AD">
        <w:rPr>
          <w:rFonts w:ascii="Times New Roman" w:hAnsi="Times New Roman" w:cs="Times New Roman"/>
          <w:sz w:val="21"/>
          <w:szCs w:val="21"/>
          <w:shd w:val="clear" w:color="auto" w:fill="F8F8F8"/>
        </w:rPr>
        <w:t>used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during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training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and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competitions?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Please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explain.</w:t>
      </w:r>
    </w:p>
    <w:p w14:paraId="4C6FB057" w14:textId="77777777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  <w:lang w:eastAsia="zh-CN"/>
        </w:rPr>
      </w:pPr>
    </w:p>
    <w:p w14:paraId="13B60FA4" w14:textId="77777777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  <w:lang w:eastAsia="zh-CN"/>
        </w:rPr>
      </w:pPr>
    </w:p>
    <w:p w14:paraId="04418468" w14:textId="606FC787" w:rsidR="00D75F76" w:rsidRPr="00AD6A4A" w:rsidRDefault="0083505E" w:rsidP="003F4A70">
      <w:pPr>
        <w:spacing w:line="288" w:lineRule="auto"/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 w:hint="eastAsia"/>
          <w:b/>
          <w:bCs/>
          <w:sz w:val="21"/>
          <w:szCs w:val="21"/>
          <w:shd w:val="clear" w:color="auto" w:fill="F8F8F8"/>
          <w:lang w:eastAsia="zh-CN"/>
        </w:rPr>
        <w:t>5</w:t>
      </w:r>
      <w:r w:rsidR="00DA2B19" w:rsidRPr="00AD6A4A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>.</w:t>
      </w:r>
      <w:r w:rsidR="003F4A70" w:rsidRPr="00AD6A4A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>Comfort:</w:t>
      </w:r>
      <w:r w:rsidR="00D45AD0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 xml:space="preserve"> </w:t>
      </w:r>
    </w:p>
    <w:p w14:paraId="1F9CFBA9" w14:textId="3914F956" w:rsidR="00D75F76" w:rsidRPr="00AD6A4A" w:rsidRDefault="00DA2B19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lastRenderedPageBreak/>
        <w:t>(1)</w:t>
      </w:r>
      <w:r w:rsidR="00D45AD0">
        <w:rPr>
          <w:rFonts w:ascii="Times New Roman" w:hAnsi="Times New Roman" w:cs="Times New Roman" w:hint="eastAsia"/>
          <w:sz w:val="21"/>
          <w:szCs w:val="21"/>
          <w:shd w:val="clear" w:color="auto" w:fill="F8F8F8"/>
          <w:lang w:eastAsia="zh-CN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Were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the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materials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of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the tape/brace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comfortable?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Please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rate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on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scale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of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762F00">
        <w:rPr>
          <w:rFonts w:ascii="Times New Roman" w:hAnsi="Times New Roman" w:cs="Times New Roman" w:hint="eastAsia"/>
          <w:sz w:val="21"/>
          <w:szCs w:val="21"/>
          <w:shd w:val="clear" w:color="auto" w:fill="F8F8F8"/>
          <w:lang w:eastAsia="zh-CN"/>
        </w:rPr>
        <w:t>0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(very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uncomfortable)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to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10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(very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comfortable).</w:t>
      </w:r>
    </w:p>
    <w:p w14:paraId="15C66A23" w14:textId="77E2881E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noProof/>
        </w:rPr>
        <w:drawing>
          <wp:inline distT="0" distB="0" distL="0" distR="0" wp14:anchorId="488CEB12" wp14:editId="6122FB43">
            <wp:extent cx="4888230" cy="571500"/>
            <wp:effectExtent l="0" t="0" r="7620" b="0"/>
            <wp:docPr id="389574549" name="图片 389574549" descr="刻度尺图册_360百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刻度尺图册_360百科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04" b="24939"/>
                    <a:stretch/>
                  </pic:blipFill>
                  <pic:spPr bwMode="auto">
                    <a:xfrm>
                      <a:off x="0" y="0"/>
                      <a:ext cx="4916880" cy="5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3385D0" w14:textId="76062B50" w:rsidR="00DA2B19" w:rsidRPr="00AD6A4A" w:rsidRDefault="00DA2B19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(2)</w:t>
      </w:r>
      <w:r w:rsidR="00D45AD0">
        <w:rPr>
          <w:rFonts w:ascii="Times New Roman" w:hAnsi="Times New Roman" w:cs="Times New Roman" w:hint="eastAsia"/>
          <w:sz w:val="21"/>
          <w:szCs w:val="21"/>
          <w:shd w:val="clear" w:color="auto" w:fill="F8F8F8"/>
          <w:lang w:eastAsia="zh-CN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After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prolonged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use,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did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you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experience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any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skin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irritation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or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discomfort?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If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yes,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please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describe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in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detail.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</w:p>
    <w:p w14:paraId="41FEC124" w14:textId="77777777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  <w:lang w:eastAsia="zh-CN"/>
        </w:rPr>
      </w:pPr>
    </w:p>
    <w:p w14:paraId="095385E2" w14:textId="77777777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  <w:lang w:eastAsia="zh-CN"/>
        </w:rPr>
      </w:pPr>
    </w:p>
    <w:p w14:paraId="3887FAC4" w14:textId="363D03BA" w:rsidR="00D75F76" w:rsidRPr="00AD6A4A" w:rsidRDefault="0083505E" w:rsidP="003F4A70">
      <w:pPr>
        <w:spacing w:line="288" w:lineRule="auto"/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 w:hint="eastAsia"/>
          <w:b/>
          <w:bCs/>
          <w:sz w:val="21"/>
          <w:szCs w:val="21"/>
          <w:shd w:val="clear" w:color="auto" w:fill="F8F8F8"/>
          <w:lang w:eastAsia="zh-CN"/>
        </w:rPr>
        <w:t>6</w:t>
      </w:r>
      <w:r w:rsidR="00DA2B19" w:rsidRPr="00AD6A4A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>.Recommendation</w:t>
      </w:r>
      <w:r w:rsidR="00D45AD0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 xml:space="preserve"> </w:t>
      </w:r>
      <w:r w:rsidR="00DA2B19" w:rsidRPr="00AD6A4A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>for</w:t>
      </w:r>
      <w:r w:rsidR="00D45AD0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 xml:space="preserve"> </w:t>
      </w:r>
      <w:r w:rsidR="00DA2B19" w:rsidRPr="00AD6A4A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>wearing</w:t>
      </w:r>
      <w:r w:rsidR="003F4A70" w:rsidRPr="00AD6A4A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>:</w:t>
      </w:r>
      <w:r w:rsidR="00D45AD0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 xml:space="preserve"> </w:t>
      </w:r>
    </w:p>
    <w:p w14:paraId="0FF8EC74" w14:textId="592048AC" w:rsidR="00D75F76" w:rsidRPr="00AD6A4A" w:rsidRDefault="00DA2B19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(1)</w:t>
      </w:r>
      <w:r w:rsidR="00D45AD0">
        <w:rPr>
          <w:rFonts w:ascii="Times New Roman" w:hAnsi="Times New Roman" w:cs="Times New Roman" w:hint="eastAsia"/>
          <w:sz w:val="21"/>
          <w:szCs w:val="21"/>
          <w:shd w:val="clear" w:color="auto" w:fill="F8F8F8"/>
          <w:lang w:eastAsia="zh-CN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How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satisfied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are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you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with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the tape/brace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overall?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Please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rate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on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scale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of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762F00">
        <w:rPr>
          <w:rFonts w:ascii="Times New Roman" w:hAnsi="Times New Roman" w:cs="Times New Roman" w:hint="eastAsia"/>
          <w:sz w:val="21"/>
          <w:szCs w:val="21"/>
          <w:shd w:val="clear" w:color="auto" w:fill="F8F8F8"/>
          <w:lang w:eastAsia="zh-CN"/>
        </w:rPr>
        <w:t>0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(very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dissatisfied)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to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10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(very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satisfied).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</w:p>
    <w:p w14:paraId="1E1E197F" w14:textId="03C4E213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noProof/>
        </w:rPr>
        <w:drawing>
          <wp:inline distT="0" distB="0" distL="0" distR="0" wp14:anchorId="3321AA93" wp14:editId="2D99A1AB">
            <wp:extent cx="4888230" cy="571500"/>
            <wp:effectExtent l="0" t="0" r="7620" b="0"/>
            <wp:docPr id="1702464570" name="图片 1702464570" descr="刻度尺图册_360百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刻度尺图册_360百科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04" b="24939"/>
                    <a:stretch/>
                  </pic:blipFill>
                  <pic:spPr bwMode="auto">
                    <a:xfrm>
                      <a:off x="0" y="0"/>
                      <a:ext cx="4916880" cy="5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B24E02" w14:textId="1C86E05F" w:rsidR="00D75F76" w:rsidRPr="00AD6A4A" w:rsidRDefault="00DA2B19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(2)</w:t>
      </w:r>
      <w:r w:rsidR="00D45AD0">
        <w:rPr>
          <w:rFonts w:ascii="Times New Roman" w:hAnsi="Times New Roman" w:cs="Times New Roman" w:hint="eastAsia"/>
          <w:sz w:val="21"/>
          <w:szCs w:val="21"/>
          <w:shd w:val="clear" w:color="auto" w:fill="F8F8F8"/>
          <w:lang w:eastAsia="zh-CN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Would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you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recommend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the tape/brace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to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other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athletes?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Please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explain.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</w:p>
    <w:p w14:paraId="179510A6" w14:textId="77777777" w:rsidR="00D75F76" w:rsidRPr="00AD6A4A" w:rsidRDefault="00D75F76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  <w:lang w:eastAsia="zh-CN"/>
        </w:rPr>
      </w:pPr>
    </w:p>
    <w:p w14:paraId="66E06907" w14:textId="77777777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  <w:lang w:eastAsia="zh-CN"/>
        </w:rPr>
      </w:pPr>
    </w:p>
    <w:p w14:paraId="4FA0BF9C" w14:textId="77777777" w:rsidR="00827C64" w:rsidRPr="00AD6A4A" w:rsidRDefault="00827C64" w:rsidP="003F4A70">
      <w:pPr>
        <w:spacing w:line="288" w:lineRule="auto"/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  <w:lang w:eastAsia="zh-CN"/>
        </w:rPr>
      </w:pPr>
    </w:p>
    <w:p w14:paraId="3BC06DA0" w14:textId="0FB52C50" w:rsidR="00DA2B19" w:rsidRPr="00AD6A4A" w:rsidRDefault="0083505E" w:rsidP="003F4A70">
      <w:pPr>
        <w:spacing w:line="288" w:lineRule="auto"/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 w:hint="eastAsia"/>
          <w:b/>
          <w:bCs/>
          <w:sz w:val="21"/>
          <w:szCs w:val="21"/>
          <w:shd w:val="clear" w:color="auto" w:fill="F8F8F8"/>
          <w:lang w:eastAsia="zh-CN"/>
        </w:rPr>
        <w:t>7</w:t>
      </w:r>
      <w:r w:rsidR="00DA2B19" w:rsidRPr="00AD6A4A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>.</w:t>
      </w:r>
      <w:r w:rsidR="003F4A70" w:rsidRPr="00AD6A4A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>Suggestions:</w:t>
      </w:r>
      <w:r w:rsidR="00D45AD0">
        <w:rPr>
          <w:rFonts w:ascii="Times New Roman" w:hAnsi="Times New Roman" w:cs="Times New Roman"/>
          <w:b/>
          <w:bCs/>
          <w:sz w:val="21"/>
          <w:szCs w:val="21"/>
          <w:shd w:val="clear" w:color="auto" w:fill="F8F8F8"/>
        </w:rPr>
        <w:t xml:space="preserve"> </w:t>
      </w:r>
    </w:p>
    <w:p w14:paraId="32240168" w14:textId="503A524F" w:rsidR="00D20116" w:rsidRDefault="00DA2B19" w:rsidP="003F4A70">
      <w:pPr>
        <w:spacing w:line="288" w:lineRule="auto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(1)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Do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you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have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any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other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suggestions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or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feedback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regarding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the tape/brace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,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apart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from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the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above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questions?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Please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provide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them</w:t>
      </w:r>
      <w:r w:rsidR="00D45AD0">
        <w:rPr>
          <w:rFonts w:ascii="Times New Roman" w:hAnsi="Times New Roman" w:cs="Times New Roman"/>
          <w:sz w:val="21"/>
          <w:szCs w:val="21"/>
          <w:shd w:val="clear" w:color="auto" w:fill="F8F8F8"/>
        </w:rPr>
        <w:t xml:space="preserve"> </w:t>
      </w:r>
      <w:r w:rsidR="003F4A70" w:rsidRPr="00AD6A4A">
        <w:rPr>
          <w:rFonts w:ascii="Times New Roman" w:hAnsi="Times New Roman" w:cs="Times New Roman"/>
          <w:sz w:val="21"/>
          <w:szCs w:val="21"/>
          <w:shd w:val="clear" w:color="auto" w:fill="F8F8F8"/>
        </w:rPr>
        <w:t>here.</w:t>
      </w:r>
    </w:p>
    <w:p w14:paraId="555C5123" w14:textId="77777777" w:rsidR="00D20116" w:rsidRDefault="00D20116">
      <w:pPr>
        <w:spacing w:after="200" w:line="276" w:lineRule="auto"/>
        <w:jc w:val="left"/>
        <w:rPr>
          <w:rFonts w:ascii="Times New Roman" w:hAnsi="Times New Roman" w:cs="Times New Roman"/>
          <w:sz w:val="21"/>
          <w:szCs w:val="21"/>
          <w:shd w:val="clear" w:color="auto" w:fill="F8F8F8"/>
        </w:rPr>
      </w:pPr>
      <w:r>
        <w:rPr>
          <w:rFonts w:ascii="Times New Roman" w:hAnsi="Times New Roman" w:cs="Times New Roman"/>
          <w:sz w:val="21"/>
          <w:szCs w:val="21"/>
          <w:shd w:val="clear" w:color="auto" w:fill="F8F8F8"/>
        </w:rPr>
        <w:br w:type="page"/>
      </w:r>
    </w:p>
    <w:p w14:paraId="409DFB71" w14:textId="7A21734D" w:rsidR="00D20116" w:rsidRPr="00921D69" w:rsidRDefault="00D20116" w:rsidP="00D20116">
      <w:pPr>
        <w:widowControl w:val="0"/>
        <w:jc w:val="center"/>
        <w:rPr>
          <w:b/>
          <w:bCs/>
        </w:rPr>
      </w:pPr>
      <w:r w:rsidRPr="00921D69">
        <w:rPr>
          <w:b/>
          <w:bCs/>
        </w:rPr>
        <w:lastRenderedPageBreak/>
        <w:t>Development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and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Validation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of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the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Athletes'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Self-Perception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Questionnaire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on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Ankle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Support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Interventions</w:t>
      </w:r>
    </w:p>
    <w:p w14:paraId="07C3FBCA" w14:textId="7F17A92C" w:rsidR="00D20116" w:rsidRPr="00921D69" w:rsidRDefault="00D20116" w:rsidP="00D20116">
      <w:pPr>
        <w:widowControl w:val="0"/>
        <w:rPr>
          <w:b/>
          <w:bCs/>
        </w:rPr>
      </w:pPr>
      <w:r w:rsidRPr="00921D69">
        <w:rPr>
          <w:b/>
          <w:bCs/>
        </w:rPr>
        <w:t>1.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Introduction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and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Development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Purpose</w:t>
      </w:r>
    </w:p>
    <w:p w14:paraId="049F30C7" w14:textId="3E8AF69F" w:rsidR="00D20116" w:rsidRPr="00921D69" w:rsidRDefault="00D20116" w:rsidP="00D20116">
      <w:pPr>
        <w:widowControl w:val="0"/>
        <w:rPr>
          <w:rFonts w:hint="eastAsia"/>
          <w:lang w:eastAsia="zh-CN"/>
        </w:rPr>
      </w:pPr>
      <w:r w:rsidRPr="00921D69">
        <w:t>This</w:t>
      </w:r>
      <w:r w:rsidR="00D45AD0">
        <w:t xml:space="preserve"> </w:t>
      </w:r>
      <w:r>
        <w:rPr>
          <w:rFonts w:hint="eastAsia"/>
        </w:rPr>
        <w:t>q</w:t>
      </w:r>
      <w:r w:rsidRPr="00921D69">
        <w:rPr>
          <w:rFonts w:hint="eastAsia"/>
        </w:rPr>
        <w:t>uestionnaire</w:t>
      </w:r>
      <w:r w:rsidR="00D45AD0">
        <w:t xml:space="preserve"> </w:t>
      </w:r>
      <w:r w:rsidRPr="00921D69">
        <w:t>aimed</w:t>
      </w:r>
      <w:r w:rsidR="00D45AD0">
        <w:t xml:space="preserve"> </w:t>
      </w:r>
      <w:r w:rsidRPr="00921D69">
        <w:t>to</w:t>
      </w:r>
      <w:r w:rsidR="00D45AD0">
        <w:t xml:space="preserve"> </w:t>
      </w:r>
      <w:r w:rsidRPr="00921D69">
        <w:t>evaluate</w:t>
      </w:r>
      <w:r w:rsidR="00D45AD0">
        <w:t xml:space="preserve"> </w:t>
      </w:r>
      <w:r w:rsidRPr="00921D69">
        <w:t>athletes’</w:t>
      </w:r>
      <w:r w:rsidR="00D45AD0">
        <w:t xml:space="preserve"> </w:t>
      </w:r>
      <w:r w:rsidRPr="00921D69">
        <w:t>perceptions</w:t>
      </w:r>
      <w:r w:rsidR="00D45AD0">
        <w:t xml:space="preserve"> </w:t>
      </w:r>
      <w:r w:rsidRPr="00921D69">
        <w:t>of</w:t>
      </w:r>
      <w:r w:rsidR="00D45AD0">
        <w:t xml:space="preserve"> </w:t>
      </w:r>
      <w:r w:rsidRPr="00921D69">
        <w:t>ankle</w:t>
      </w:r>
      <w:r w:rsidR="00D45AD0">
        <w:t xml:space="preserve"> </w:t>
      </w:r>
      <w:r w:rsidRPr="00921D69">
        <w:t>taping</w:t>
      </w:r>
      <w:r w:rsidR="00D45AD0">
        <w:t xml:space="preserve"> </w:t>
      </w:r>
      <w:r w:rsidRPr="00921D69">
        <w:t>and</w:t>
      </w:r>
      <w:r w:rsidR="00D45AD0">
        <w:t xml:space="preserve"> </w:t>
      </w:r>
      <w:r w:rsidRPr="00921D69">
        <w:t>brace</w:t>
      </w:r>
      <w:r w:rsidR="00D45AD0">
        <w:t xml:space="preserve"> </w:t>
      </w:r>
      <w:r w:rsidRPr="00921D69">
        <w:t>interventions.</w:t>
      </w:r>
      <w:r w:rsidR="00D45AD0">
        <w:t xml:space="preserve"> </w:t>
      </w:r>
      <w:r w:rsidRPr="00921D69">
        <w:t>Existing</w:t>
      </w:r>
      <w:r w:rsidR="00D45AD0">
        <w:t xml:space="preserve"> </w:t>
      </w:r>
      <w:r w:rsidRPr="00921D69">
        <w:t>questionnaires</w:t>
      </w:r>
      <w:r w:rsidR="00D45AD0">
        <w:t xml:space="preserve"> </w:t>
      </w:r>
      <w:r w:rsidRPr="00921D69">
        <w:t>did</w:t>
      </w:r>
      <w:r w:rsidR="00D45AD0">
        <w:t xml:space="preserve"> </w:t>
      </w:r>
      <w:r w:rsidRPr="00921D69">
        <w:t>not</w:t>
      </w:r>
      <w:r w:rsidR="00D45AD0">
        <w:t xml:space="preserve"> </w:t>
      </w:r>
      <w:r w:rsidRPr="00921D69">
        <w:t>fully</w:t>
      </w:r>
      <w:r w:rsidR="00D45AD0">
        <w:t xml:space="preserve"> </w:t>
      </w:r>
      <w:r w:rsidRPr="00921D69">
        <w:t>capture</w:t>
      </w:r>
      <w:r w:rsidR="00D45AD0">
        <w:t xml:space="preserve"> </w:t>
      </w:r>
      <w:r w:rsidRPr="00921D69">
        <w:t>the</w:t>
      </w:r>
      <w:r w:rsidR="00D45AD0">
        <w:t xml:space="preserve"> </w:t>
      </w:r>
      <w:r w:rsidRPr="00921D69">
        <w:t>multidimensional</w:t>
      </w:r>
      <w:r w:rsidR="00D45AD0">
        <w:t xml:space="preserve"> </w:t>
      </w:r>
      <w:r w:rsidRPr="00921D69">
        <w:t>subjective</w:t>
      </w:r>
      <w:r w:rsidR="00D45AD0">
        <w:t xml:space="preserve"> </w:t>
      </w:r>
      <w:r w:rsidRPr="00921D69">
        <w:t>experiences</w:t>
      </w:r>
      <w:r w:rsidR="00D45AD0">
        <w:t xml:space="preserve"> </w:t>
      </w:r>
      <w:r w:rsidRPr="00921D69">
        <w:t>relevant</w:t>
      </w:r>
      <w:r w:rsidR="00D45AD0">
        <w:t xml:space="preserve"> </w:t>
      </w:r>
      <w:r w:rsidRPr="00921D69">
        <w:t>to</w:t>
      </w:r>
      <w:r w:rsidR="00D45AD0">
        <w:t xml:space="preserve"> </w:t>
      </w:r>
      <w:r w:rsidRPr="00921D69">
        <w:t>these</w:t>
      </w:r>
      <w:r w:rsidR="00D45AD0">
        <w:t xml:space="preserve"> </w:t>
      </w:r>
      <w:r w:rsidRPr="00921D69">
        <w:t>biomechanical</w:t>
      </w:r>
      <w:r w:rsidR="00D45AD0">
        <w:t xml:space="preserve"> </w:t>
      </w:r>
      <w:r w:rsidRPr="00921D69">
        <w:t>interventions.</w:t>
      </w:r>
      <w:r w:rsidR="00D45AD0">
        <w:t xml:space="preserve"> </w:t>
      </w:r>
      <w:r w:rsidRPr="00921D69">
        <w:t>Therefore,</w:t>
      </w:r>
      <w:r w:rsidR="00D45AD0">
        <w:t xml:space="preserve"> </w:t>
      </w:r>
      <w:r w:rsidRPr="00921D69">
        <w:t>a</w:t>
      </w:r>
      <w:r w:rsidR="00D45AD0">
        <w:t xml:space="preserve"> </w:t>
      </w:r>
      <w:r w:rsidRPr="00921D69">
        <w:t>new</w:t>
      </w:r>
      <w:r w:rsidR="00D45AD0">
        <w:t xml:space="preserve"> </w:t>
      </w:r>
      <w:r w:rsidRPr="00921D69">
        <w:t>self-report</w:t>
      </w:r>
      <w:r w:rsidR="00D45AD0">
        <w:t xml:space="preserve"> </w:t>
      </w:r>
      <w:r w:rsidRPr="00921D69">
        <w:t>instrument</w:t>
      </w:r>
      <w:r w:rsidR="00D45AD0">
        <w:t xml:space="preserve"> </w:t>
      </w:r>
      <w:r w:rsidRPr="00921D69">
        <w:t>was</w:t>
      </w:r>
      <w:r w:rsidR="00D45AD0">
        <w:t xml:space="preserve"> </w:t>
      </w:r>
      <w:r w:rsidRPr="00921D69">
        <w:t>developed</w:t>
      </w:r>
      <w:r w:rsidR="00D45AD0">
        <w:t xml:space="preserve"> </w:t>
      </w:r>
      <w:r w:rsidRPr="00921D69">
        <w:t>to</w:t>
      </w:r>
      <w:r w:rsidR="00D45AD0">
        <w:t xml:space="preserve"> </w:t>
      </w:r>
      <w:r w:rsidRPr="00921D69">
        <w:t>collect</w:t>
      </w:r>
      <w:r w:rsidR="00D45AD0">
        <w:t xml:space="preserve"> </w:t>
      </w:r>
      <w:r w:rsidRPr="00921D69">
        <w:t>both</w:t>
      </w:r>
      <w:r w:rsidR="00D45AD0">
        <w:t xml:space="preserve"> </w:t>
      </w:r>
      <w:r w:rsidRPr="00921D69">
        <w:t>quantitative</w:t>
      </w:r>
      <w:r w:rsidR="00D45AD0">
        <w:t xml:space="preserve"> </w:t>
      </w:r>
      <w:r w:rsidRPr="00921D69">
        <w:t>trends</w:t>
      </w:r>
      <w:r w:rsidR="00D45AD0">
        <w:t xml:space="preserve"> </w:t>
      </w:r>
      <w:r w:rsidRPr="00921D69">
        <w:t>and</w:t>
      </w:r>
      <w:r w:rsidR="00D45AD0">
        <w:t xml:space="preserve"> </w:t>
      </w:r>
      <w:r w:rsidRPr="00921D69">
        <w:t>qualitative</w:t>
      </w:r>
      <w:r w:rsidR="00D45AD0">
        <w:t xml:space="preserve"> </w:t>
      </w:r>
      <w:r w:rsidRPr="00921D69">
        <w:t>insights,</w:t>
      </w:r>
      <w:r w:rsidR="00D45AD0">
        <w:t xml:space="preserve"> </w:t>
      </w:r>
      <w:r w:rsidRPr="00921D69">
        <w:t>rather</w:t>
      </w:r>
      <w:r w:rsidR="00D45AD0">
        <w:t xml:space="preserve"> </w:t>
      </w:r>
      <w:r w:rsidRPr="00921D69">
        <w:t>than</w:t>
      </w:r>
      <w:r w:rsidR="00D45AD0">
        <w:t xml:space="preserve"> </w:t>
      </w:r>
      <w:r w:rsidRPr="00921D69">
        <w:t>producing</w:t>
      </w:r>
      <w:r w:rsidR="00D45AD0">
        <w:t xml:space="preserve"> </w:t>
      </w:r>
      <w:r w:rsidRPr="00921D69">
        <w:t>a</w:t>
      </w:r>
      <w:r w:rsidR="00D45AD0">
        <w:t xml:space="preserve"> </w:t>
      </w:r>
      <w:r w:rsidRPr="00921D69">
        <w:t>single</w:t>
      </w:r>
      <w:r w:rsidR="00D45AD0">
        <w:t xml:space="preserve"> </w:t>
      </w:r>
      <w:r w:rsidRPr="00921D69">
        <w:t>overall</w:t>
      </w:r>
      <w:r w:rsidR="00D45AD0">
        <w:t xml:space="preserve"> </w:t>
      </w:r>
      <w:r w:rsidRPr="00921D69">
        <w:t>score.</w:t>
      </w:r>
      <w:r w:rsidR="00D45AD0">
        <w:t xml:space="preserve"> </w:t>
      </w:r>
      <w:r w:rsidRPr="00921D69">
        <w:t>This</w:t>
      </w:r>
      <w:r w:rsidR="00D45AD0">
        <w:t xml:space="preserve"> </w:t>
      </w:r>
      <w:r w:rsidRPr="00921D69">
        <w:t>document</w:t>
      </w:r>
      <w:r w:rsidR="00D45AD0">
        <w:t xml:space="preserve"> </w:t>
      </w:r>
      <w:r w:rsidRPr="00921D69">
        <w:t>details</w:t>
      </w:r>
      <w:r w:rsidR="00D45AD0">
        <w:t xml:space="preserve"> </w:t>
      </w:r>
      <w:r w:rsidRPr="00921D69">
        <w:t>the</w:t>
      </w:r>
      <w:r w:rsidR="00D45AD0">
        <w:t xml:space="preserve"> </w:t>
      </w:r>
      <w:r w:rsidRPr="00921D69">
        <w:t>systematic</w:t>
      </w:r>
      <w:r w:rsidR="00D45AD0">
        <w:t xml:space="preserve"> </w:t>
      </w:r>
      <w:r w:rsidRPr="00921D69">
        <w:t>development</w:t>
      </w:r>
      <w:r w:rsidR="00D45AD0">
        <w:t xml:space="preserve"> </w:t>
      </w:r>
      <w:r w:rsidRPr="00921D69">
        <w:t>and</w:t>
      </w:r>
      <w:r w:rsidR="00D45AD0">
        <w:t xml:space="preserve"> </w:t>
      </w:r>
      <w:r w:rsidRPr="00921D69">
        <w:t>preliminary</w:t>
      </w:r>
      <w:r w:rsidR="00D45AD0">
        <w:t xml:space="preserve"> </w:t>
      </w:r>
      <w:r w:rsidRPr="00921D69">
        <w:t>validation</w:t>
      </w:r>
      <w:r w:rsidR="00D45AD0">
        <w:t xml:space="preserve"> </w:t>
      </w:r>
      <w:r w:rsidRPr="00921D69">
        <w:t>of</w:t>
      </w:r>
      <w:r w:rsidR="00D45AD0">
        <w:t xml:space="preserve"> </w:t>
      </w:r>
      <w:r w:rsidRPr="00921D69">
        <w:t>the</w:t>
      </w:r>
      <w:r w:rsidR="00D45AD0">
        <w:t xml:space="preserve"> </w:t>
      </w:r>
      <w:r w:rsidRPr="00921D69">
        <w:t>questionnaire.</w:t>
      </w:r>
      <w:r w:rsidR="00D45AD0">
        <w:rPr>
          <w:rFonts w:hint="eastAsia"/>
          <w:lang w:eastAsia="zh-CN"/>
        </w:rPr>
        <w:t xml:space="preserve"> </w:t>
      </w:r>
      <w:r w:rsidR="00D45AD0" w:rsidRPr="00D45AD0">
        <w:rPr>
          <w:lang w:eastAsia="zh-CN"/>
        </w:rPr>
        <w:t>The final version of this questionnaire, as refined through the below process, was administered in the main study as described in the manuscript.</w:t>
      </w:r>
    </w:p>
    <w:p w14:paraId="6A1F0534" w14:textId="77777777" w:rsidR="00D20116" w:rsidRPr="00921D69" w:rsidRDefault="00D20116" w:rsidP="00D20116">
      <w:pPr>
        <w:widowControl w:val="0"/>
      </w:pPr>
    </w:p>
    <w:p w14:paraId="43177D99" w14:textId="25157654" w:rsidR="00D20116" w:rsidRPr="00921D69" w:rsidRDefault="00D20116" w:rsidP="00D20116">
      <w:pPr>
        <w:widowControl w:val="0"/>
        <w:rPr>
          <w:b/>
          <w:bCs/>
        </w:rPr>
      </w:pPr>
      <w:r w:rsidRPr="00921D69">
        <w:rPr>
          <w:b/>
          <w:bCs/>
        </w:rPr>
        <w:t>2.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Questionnaire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Development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Process</w:t>
      </w:r>
    </w:p>
    <w:p w14:paraId="773A2B06" w14:textId="4BB3B600" w:rsidR="00D20116" w:rsidRPr="00921D69" w:rsidRDefault="00D20116" w:rsidP="00D20116">
      <w:pPr>
        <w:widowControl w:val="0"/>
        <w:rPr>
          <w:b/>
          <w:bCs/>
        </w:rPr>
      </w:pPr>
      <w:r w:rsidRPr="00921D69">
        <w:rPr>
          <w:b/>
          <w:bCs/>
        </w:rPr>
        <w:t>2.1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Theoretical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Construct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Definition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and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Literature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Review</w:t>
      </w:r>
    </w:p>
    <w:p w14:paraId="0D917A39" w14:textId="4C85F1C9" w:rsidR="00D20116" w:rsidRPr="00921D69" w:rsidRDefault="00D20116" w:rsidP="00D20116">
      <w:pPr>
        <w:widowControl w:val="0"/>
      </w:pPr>
      <w:r w:rsidRPr="00921D69">
        <w:t>Based</w:t>
      </w:r>
      <w:r w:rsidR="00D45AD0">
        <w:t xml:space="preserve"> </w:t>
      </w:r>
      <w:r w:rsidRPr="00921D69">
        <w:t>on</w:t>
      </w:r>
      <w:r w:rsidR="00D45AD0">
        <w:t xml:space="preserve"> </w:t>
      </w:r>
      <w:r w:rsidRPr="00921D69">
        <w:t>literature</w:t>
      </w:r>
      <w:r w:rsidR="00D45AD0">
        <w:t xml:space="preserve"> </w:t>
      </w:r>
      <w:r w:rsidRPr="00921D69">
        <w:t>from</w:t>
      </w:r>
      <w:r w:rsidR="00D45AD0">
        <w:t xml:space="preserve"> </w:t>
      </w:r>
      <w:r w:rsidRPr="00921D69">
        <w:t>sports</w:t>
      </w:r>
      <w:r w:rsidR="00D45AD0">
        <w:t xml:space="preserve"> </w:t>
      </w:r>
      <w:r w:rsidRPr="00921D69">
        <w:t>biomechanics,</w:t>
      </w:r>
      <w:r w:rsidR="00D45AD0">
        <w:t xml:space="preserve"> </w:t>
      </w:r>
      <w:r w:rsidRPr="00921D69">
        <w:t>rehabilitation,</w:t>
      </w:r>
      <w:r w:rsidR="00D45AD0">
        <w:t xml:space="preserve"> </w:t>
      </w:r>
      <w:r w:rsidRPr="00921D69">
        <w:t>and</w:t>
      </w:r>
      <w:r w:rsidR="00D45AD0">
        <w:t xml:space="preserve"> </w:t>
      </w:r>
      <w:r w:rsidRPr="00921D69">
        <w:t>human</w:t>
      </w:r>
      <w:r w:rsidR="00D45AD0">
        <w:t xml:space="preserve"> </w:t>
      </w:r>
      <w:r w:rsidRPr="00921D69">
        <w:t>factors</w:t>
      </w:r>
      <w:r w:rsidR="00D45AD0">
        <w:t xml:space="preserve"> </w:t>
      </w:r>
      <w:r w:rsidRPr="00921D69">
        <w:t>engineering,</w:t>
      </w:r>
      <w:r w:rsidR="00D45AD0">
        <w:t xml:space="preserve"> </w:t>
      </w:r>
      <w:r w:rsidRPr="00921D69">
        <w:t>six</w:t>
      </w:r>
      <w:r w:rsidR="00D45AD0">
        <w:t xml:space="preserve"> </w:t>
      </w:r>
      <w:r w:rsidRPr="00921D69">
        <w:t>core</w:t>
      </w:r>
      <w:r w:rsidR="00D45AD0">
        <w:t xml:space="preserve"> </w:t>
      </w:r>
      <w:r w:rsidRPr="00921D69">
        <w:t>constructs</w:t>
      </w:r>
      <w:r w:rsidR="00D45AD0">
        <w:t xml:space="preserve"> </w:t>
      </w:r>
      <w:r w:rsidRPr="00921D69">
        <w:t>were</w:t>
      </w:r>
      <w:r w:rsidR="00D45AD0">
        <w:t xml:space="preserve"> </w:t>
      </w:r>
      <w:r w:rsidRPr="00921D69">
        <w:t>identified</w:t>
      </w:r>
      <w:r w:rsidR="00D45AD0">
        <w:t xml:space="preserve"> </w:t>
      </w:r>
      <w:r w:rsidRPr="00921D69">
        <w:t>and</w:t>
      </w:r>
      <w:r w:rsidR="00D45AD0">
        <w:t xml:space="preserve"> </w:t>
      </w:r>
      <w:r w:rsidRPr="00921D69">
        <w:t>operationally</w:t>
      </w:r>
      <w:r w:rsidR="00D45AD0">
        <w:t xml:space="preserve"> </w:t>
      </w:r>
      <w:r w:rsidRPr="00921D69">
        <w:t>defined</w:t>
      </w:r>
      <w:r w:rsidR="00D45AD0">
        <w:t xml:space="preserve"> </w:t>
      </w:r>
      <w:r w:rsidRPr="00921D69">
        <w:t>as</w:t>
      </w:r>
      <w:r w:rsidR="00D45AD0">
        <w:t xml:space="preserve"> </w:t>
      </w:r>
      <w:r w:rsidRPr="00921D69">
        <w:t>follows:</w:t>
      </w:r>
    </w:p>
    <w:p w14:paraId="210A85B2" w14:textId="5CB07E72" w:rsidR="00D20116" w:rsidRPr="00921D69" w:rsidRDefault="00D20116" w:rsidP="00D20116">
      <w:pPr>
        <w:widowControl w:val="0"/>
        <w:numPr>
          <w:ilvl w:val="0"/>
          <w:numId w:val="11"/>
        </w:numPr>
      </w:pPr>
      <w:r w:rsidRPr="00921D69">
        <w:t>Stability:</w:t>
      </w:r>
      <w:r w:rsidR="00D45AD0">
        <w:t xml:space="preserve"> </w:t>
      </w:r>
      <w:r w:rsidRPr="00921D69">
        <w:t>Perceived</w:t>
      </w:r>
      <w:r w:rsidR="00D45AD0">
        <w:t xml:space="preserve"> </w:t>
      </w:r>
      <w:r w:rsidRPr="00921D69">
        <w:t>joint</w:t>
      </w:r>
      <w:r w:rsidR="00D45AD0">
        <w:t xml:space="preserve"> </w:t>
      </w:r>
      <w:r w:rsidRPr="00921D69">
        <w:t>stability</w:t>
      </w:r>
      <w:r w:rsidR="00D45AD0">
        <w:t xml:space="preserve"> </w:t>
      </w:r>
      <w:r w:rsidRPr="00921D69">
        <w:t>during</w:t>
      </w:r>
      <w:r w:rsidR="00D45AD0">
        <w:t xml:space="preserve"> </w:t>
      </w:r>
      <w:r w:rsidRPr="00921D69">
        <w:t>movements</w:t>
      </w:r>
      <w:r w:rsidR="00D45AD0">
        <w:t xml:space="preserve"> </w:t>
      </w:r>
      <w:r w:rsidRPr="00921D69">
        <w:t>such</w:t>
      </w:r>
      <w:r w:rsidR="00D45AD0">
        <w:t xml:space="preserve"> </w:t>
      </w:r>
      <w:r w:rsidRPr="00921D69">
        <w:t>as</w:t>
      </w:r>
      <w:r w:rsidR="00D45AD0">
        <w:t xml:space="preserve"> </w:t>
      </w:r>
      <w:r w:rsidRPr="00921D69">
        <w:t>jumping</w:t>
      </w:r>
      <w:r w:rsidR="00D45AD0">
        <w:t xml:space="preserve"> </w:t>
      </w:r>
      <w:r w:rsidRPr="00921D69">
        <w:t>and</w:t>
      </w:r>
      <w:r w:rsidR="00D45AD0">
        <w:t xml:space="preserve"> </w:t>
      </w:r>
      <w:r w:rsidRPr="00921D69">
        <w:t>rapid</w:t>
      </w:r>
      <w:r w:rsidR="00D45AD0">
        <w:t xml:space="preserve"> </w:t>
      </w:r>
      <w:r w:rsidRPr="00921D69">
        <w:t>direction</w:t>
      </w:r>
      <w:r w:rsidR="00D45AD0">
        <w:t xml:space="preserve"> </w:t>
      </w:r>
      <w:r w:rsidRPr="00921D69">
        <w:t>changes</w:t>
      </w:r>
      <w:r w:rsidR="00D45AD0">
        <w:t xml:space="preserve"> </w:t>
      </w:r>
      <w:r w:rsidRPr="00921D69">
        <w:t>with</w:t>
      </w:r>
      <w:r w:rsidR="00D45AD0">
        <w:t xml:space="preserve"> </w:t>
      </w:r>
      <w:r w:rsidRPr="00921D69">
        <w:t>external</w:t>
      </w:r>
      <w:r w:rsidR="00D45AD0">
        <w:t xml:space="preserve"> </w:t>
      </w:r>
      <w:r w:rsidRPr="00921D69">
        <w:t>support.</w:t>
      </w:r>
    </w:p>
    <w:p w14:paraId="2BB7BEDA" w14:textId="0DFBB1DE" w:rsidR="00D20116" w:rsidRPr="00921D69" w:rsidRDefault="00D20116" w:rsidP="00D20116">
      <w:pPr>
        <w:widowControl w:val="0"/>
        <w:numPr>
          <w:ilvl w:val="0"/>
          <w:numId w:val="11"/>
        </w:numPr>
      </w:pPr>
      <w:r w:rsidRPr="00921D69">
        <w:t>Mobility:</w:t>
      </w:r>
      <w:r w:rsidR="00D45AD0">
        <w:t xml:space="preserve"> </w:t>
      </w:r>
      <w:r w:rsidRPr="00921D69">
        <w:t>The</w:t>
      </w:r>
      <w:r w:rsidR="00D45AD0">
        <w:t xml:space="preserve"> </w:t>
      </w:r>
      <w:r w:rsidRPr="00921D69">
        <w:t>range</w:t>
      </w:r>
      <w:r w:rsidR="00D45AD0">
        <w:t xml:space="preserve"> </w:t>
      </w:r>
      <w:r w:rsidRPr="00921D69">
        <w:t>of</w:t>
      </w:r>
      <w:r w:rsidR="00D45AD0">
        <w:t xml:space="preserve"> </w:t>
      </w:r>
      <w:r w:rsidRPr="00921D69">
        <w:t>motion</w:t>
      </w:r>
      <w:r w:rsidR="00D45AD0">
        <w:t xml:space="preserve"> </w:t>
      </w:r>
      <w:r w:rsidRPr="00921D69">
        <w:t>and</w:t>
      </w:r>
      <w:r w:rsidR="00D45AD0">
        <w:t xml:space="preserve"> </w:t>
      </w:r>
      <w:r w:rsidRPr="00921D69">
        <w:t>freedom</w:t>
      </w:r>
      <w:r w:rsidR="00D45AD0">
        <w:t xml:space="preserve"> </w:t>
      </w:r>
      <w:r w:rsidRPr="00921D69">
        <w:t>of</w:t>
      </w:r>
      <w:r w:rsidR="00D45AD0">
        <w:t xml:space="preserve"> </w:t>
      </w:r>
      <w:r w:rsidRPr="00921D69">
        <w:t>movement</w:t>
      </w:r>
      <w:r w:rsidR="00D45AD0">
        <w:t xml:space="preserve"> </w:t>
      </w:r>
      <w:r w:rsidRPr="00921D69">
        <w:t>of</w:t>
      </w:r>
      <w:r w:rsidR="00D45AD0">
        <w:t xml:space="preserve"> </w:t>
      </w:r>
      <w:r w:rsidRPr="00921D69">
        <w:t>the</w:t>
      </w:r>
      <w:r w:rsidR="00D45AD0">
        <w:t xml:space="preserve"> </w:t>
      </w:r>
      <w:r w:rsidRPr="00921D69">
        <w:t>ankle</w:t>
      </w:r>
      <w:r w:rsidR="00D45AD0">
        <w:t xml:space="preserve"> </w:t>
      </w:r>
      <w:r w:rsidRPr="00921D69">
        <w:t>while</w:t>
      </w:r>
      <w:r w:rsidR="00D45AD0">
        <w:t xml:space="preserve"> </w:t>
      </w:r>
      <w:r w:rsidRPr="00921D69">
        <w:t>using</w:t>
      </w:r>
      <w:r w:rsidR="00D45AD0">
        <w:t xml:space="preserve"> </w:t>
      </w:r>
      <w:r w:rsidRPr="00921D69">
        <w:t>the</w:t>
      </w:r>
      <w:r w:rsidR="00D45AD0">
        <w:t xml:space="preserve"> </w:t>
      </w:r>
      <w:r w:rsidRPr="00921D69">
        <w:t>support</w:t>
      </w:r>
      <w:r w:rsidR="00D45AD0">
        <w:t xml:space="preserve"> </w:t>
      </w:r>
      <w:r w:rsidRPr="00921D69">
        <w:t>device.</w:t>
      </w:r>
    </w:p>
    <w:p w14:paraId="43218C15" w14:textId="2AEAE313" w:rsidR="00D20116" w:rsidRPr="00921D69" w:rsidRDefault="00D20116" w:rsidP="00D20116">
      <w:pPr>
        <w:widowControl w:val="0"/>
        <w:numPr>
          <w:ilvl w:val="0"/>
          <w:numId w:val="11"/>
        </w:numPr>
      </w:pPr>
      <w:r w:rsidRPr="00921D69">
        <w:t>Fit:</w:t>
      </w:r>
      <w:r w:rsidR="00D45AD0">
        <w:t xml:space="preserve"> </w:t>
      </w:r>
      <w:r w:rsidRPr="00921D69">
        <w:t>The</w:t>
      </w:r>
      <w:r w:rsidR="00D45AD0">
        <w:t xml:space="preserve"> </w:t>
      </w:r>
      <w:r w:rsidRPr="00921D69">
        <w:t>degree</w:t>
      </w:r>
      <w:r w:rsidR="00D45AD0">
        <w:t xml:space="preserve"> </w:t>
      </w:r>
      <w:r w:rsidRPr="00921D69">
        <w:t>of</w:t>
      </w:r>
      <w:r w:rsidR="00D45AD0">
        <w:t xml:space="preserve"> </w:t>
      </w:r>
      <w:r w:rsidRPr="00921D69">
        <w:t>anatomical</w:t>
      </w:r>
      <w:r w:rsidR="00D45AD0">
        <w:t xml:space="preserve"> </w:t>
      </w:r>
      <w:r w:rsidRPr="00921D69">
        <w:t>conformity</w:t>
      </w:r>
      <w:r w:rsidR="00D45AD0">
        <w:t xml:space="preserve"> </w:t>
      </w:r>
      <w:r w:rsidRPr="00921D69">
        <w:t>and</w:t>
      </w:r>
      <w:r w:rsidR="00D45AD0">
        <w:t xml:space="preserve"> </w:t>
      </w:r>
      <w:r w:rsidRPr="00921D69">
        <w:t>absence</w:t>
      </w:r>
      <w:r w:rsidR="00D45AD0">
        <w:t xml:space="preserve"> </w:t>
      </w:r>
      <w:r w:rsidRPr="00921D69">
        <w:t>of</w:t>
      </w:r>
      <w:r w:rsidR="00D45AD0">
        <w:t xml:space="preserve"> </w:t>
      </w:r>
      <w:r w:rsidRPr="00921D69">
        <w:t>slippage</w:t>
      </w:r>
      <w:r w:rsidR="00D45AD0">
        <w:t xml:space="preserve"> </w:t>
      </w:r>
      <w:r w:rsidRPr="00921D69">
        <w:t>or</w:t>
      </w:r>
      <w:r w:rsidR="00D45AD0">
        <w:t xml:space="preserve"> </w:t>
      </w:r>
      <w:r w:rsidRPr="00921D69">
        <w:t>displacement</w:t>
      </w:r>
      <w:r w:rsidR="00D45AD0">
        <w:t xml:space="preserve"> </w:t>
      </w:r>
      <w:r w:rsidRPr="00921D69">
        <w:t>of</w:t>
      </w:r>
      <w:r w:rsidR="00D45AD0">
        <w:t xml:space="preserve"> </w:t>
      </w:r>
      <w:r w:rsidRPr="00921D69">
        <w:t>the</w:t>
      </w:r>
      <w:r w:rsidR="00D45AD0">
        <w:t xml:space="preserve"> </w:t>
      </w:r>
      <w:r w:rsidRPr="00921D69">
        <w:t>device.</w:t>
      </w:r>
    </w:p>
    <w:p w14:paraId="7907E821" w14:textId="60789D60" w:rsidR="00D20116" w:rsidRPr="00921D69" w:rsidRDefault="00D45AD0" w:rsidP="00D20116">
      <w:pPr>
        <w:widowControl w:val="0"/>
        <w:numPr>
          <w:ilvl w:val="0"/>
          <w:numId w:val="11"/>
        </w:numPr>
      </w:pPr>
      <w:r>
        <w:t>Perceived Safety</w:t>
      </w:r>
      <w:r w:rsidR="00D20116" w:rsidRPr="00921D69">
        <w:t>:</w:t>
      </w:r>
      <w:r>
        <w:t xml:space="preserve"> </w:t>
      </w:r>
      <w:r w:rsidR="00D20116" w:rsidRPr="00921D69">
        <w:t>Athletes’</w:t>
      </w:r>
      <w:r>
        <w:t xml:space="preserve"> </w:t>
      </w:r>
      <w:r w:rsidR="00D20116" w:rsidRPr="00921D69">
        <w:t>trust</w:t>
      </w:r>
      <w:r>
        <w:t xml:space="preserve"> </w:t>
      </w:r>
      <w:r w:rsidR="00D20116" w:rsidRPr="00921D69">
        <w:t>in</w:t>
      </w:r>
      <w:r>
        <w:t xml:space="preserve"> </w:t>
      </w:r>
      <w:r w:rsidR="00D20116" w:rsidRPr="00921D69">
        <w:t>the</w:t>
      </w:r>
      <w:r>
        <w:t xml:space="preserve"> </w:t>
      </w:r>
      <w:r w:rsidR="00D20116" w:rsidRPr="00921D69">
        <w:t>protective</w:t>
      </w:r>
      <w:r>
        <w:t xml:space="preserve"> </w:t>
      </w:r>
      <w:r w:rsidR="00D20116" w:rsidRPr="00921D69">
        <w:t>function</w:t>
      </w:r>
      <w:r>
        <w:t xml:space="preserve"> </w:t>
      </w:r>
      <w:r w:rsidR="00D20116" w:rsidRPr="00921D69">
        <w:t>of</w:t>
      </w:r>
      <w:r>
        <w:t xml:space="preserve"> </w:t>
      </w:r>
      <w:r w:rsidR="00D20116" w:rsidRPr="00921D69">
        <w:t>the</w:t>
      </w:r>
      <w:r>
        <w:t xml:space="preserve"> </w:t>
      </w:r>
      <w:r w:rsidR="00D20116" w:rsidRPr="00921D69">
        <w:t>support</w:t>
      </w:r>
      <w:r>
        <w:t xml:space="preserve"> </w:t>
      </w:r>
      <w:r w:rsidR="00D20116" w:rsidRPr="00921D69">
        <w:t>device.</w:t>
      </w:r>
    </w:p>
    <w:p w14:paraId="3F612669" w14:textId="14488DC4" w:rsidR="00D20116" w:rsidRPr="00921D69" w:rsidRDefault="00D20116" w:rsidP="00D20116">
      <w:pPr>
        <w:widowControl w:val="0"/>
        <w:numPr>
          <w:ilvl w:val="0"/>
          <w:numId w:val="11"/>
        </w:numPr>
      </w:pPr>
      <w:r w:rsidRPr="00921D69">
        <w:t>Comfort:</w:t>
      </w:r>
      <w:r w:rsidR="00D45AD0">
        <w:t xml:space="preserve"> </w:t>
      </w:r>
      <w:r w:rsidRPr="00921D69">
        <w:t>Subjective</w:t>
      </w:r>
      <w:r w:rsidR="00D45AD0">
        <w:t xml:space="preserve"> </w:t>
      </w:r>
      <w:r w:rsidRPr="00921D69">
        <w:t>perception</w:t>
      </w:r>
      <w:r w:rsidR="00D45AD0">
        <w:t xml:space="preserve"> </w:t>
      </w:r>
      <w:r w:rsidRPr="00921D69">
        <w:t>of</w:t>
      </w:r>
      <w:r w:rsidR="00D45AD0">
        <w:t xml:space="preserve"> </w:t>
      </w:r>
      <w:r w:rsidRPr="00921D69">
        <w:t>material</w:t>
      </w:r>
      <w:r w:rsidR="00D45AD0">
        <w:t xml:space="preserve"> </w:t>
      </w:r>
      <w:r w:rsidRPr="00921D69">
        <w:t>feel,</w:t>
      </w:r>
      <w:r w:rsidR="00D45AD0">
        <w:t xml:space="preserve"> </w:t>
      </w:r>
      <w:r w:rsidRPr="00921D69">
        <w:t>temperature,</w:t>
      </w:r>
      <w:r w:rsidR="00D45AD0">
        <w:t xml:space="preserve"> </w:t>
      </w:r>
      <w:r w:rsidRPr="00921D69">
        <w:t>pressure</w:t>
      </w:r>
      <w:r w:rsidR="00D45AD0">
        <w:t xml:space="preserve"> </w:t>
      </w:r>
      <w:r w:rsidRPr="00921D69">
        <w:t>distribution,</w:t>
      </w:r>
      <w:r w:rsidR="00D45AD0">
        <w:t xml:space="preserve"> </w:t>
      </w:r>
      <w:r w:rsidRPr="00921D69">
        <w:t>and</w:t>
      </w:r>
      <w:r w:rsidR="00D45AD0">
        <w:t xml:space="preserve"> </w:t>
      </w:r>
      <w:r w:rsidRPr="00921D69">
        <w:t>skin</w:t>
      </w:r>
      <w:r w:rsidR="00D45AD0">
        <w:t xml:space="preserve"> </w:t>
      </w:r>
      <w:r w:rsidRPr="00921D69">
        <w:t>response</w:t>
      </w:r>
      <w:r w:rsidR="00D45AD0">
        <w:t xml:space="preserve"> </w:t>
      </w:r>
      <w:r w:rsidRPr="00921D69">
        <w:t>during</w:t>
      </w:r>
      <w:r w:rsidR="00D45AD0">
        <w:t xml:space="preserve"> </w:t>
      </w:r>
      <w:r w:rsidRPr="00921D69">
        <w:t>prolonged</w:t>
      </w:r>
      <w:r w:rsidR="00D45AD0">
        <w:t xml:space="preserve"> </w:t>
      </w:r>
      <w:r w:rsidRPr="00921D69">
        <w:t>use.</w:t>
      </w:r>
    </w:p>
    <w:p w14:paraId="0D0B5DB1" w14:textId="3A98D357" w:rsidR="00D20116" w:rsidRPr="00921D69" w:rsidRDefault="00D20116" w:rsidP="00D20116">
      <w:pPr>
        <w:widowControl w:val="0"/>
        <w:numPr>
          <w:ilvl w:val="0"/>
          <w:numId w:val="11"/>
        </w:numPr>
      </w:pPr>
      <w:r w:rsidRPr="00921D69">
        <w:t>Willingness</w:t>
      </w:r>
      <w:r w:rsidR="00D45AD0">
        <w:t xml:space="preserve"> </w:t>
      </w:r>
      <w:r w:rsidRPr="00921D69">
        <w:t>to</w:t>
      </w:r>
      <w:r w:rsidR="00D45AD0">
        <w:t xml:space="preserve"> </w:t>
      </w:r>
      <w:r w:rsidRPr="00921D69">
        <w:t>Recommend:</w:t>
      </w:r>
      <w:r w:rsidR="00D45AD0">
        <w:t xml:space="preserve"> </w:t>
      </w:r>
      <w:r w:rsidRPr="00921D69">
        <w:t>Likelihood</w:t>
      </w:r>
      <w:r w:rsidR="00D45AD0">
        <w:t xml:space="preserve"> </w:t>
      </w:r>
      <w:r w:rsidRPr="00921D69">
        <w:t>of</w:t>
      </w:r>
      <w:r w:rsidR="00D45AD0">
        <w:t xml:space="preserve"> </w:t>
      </w:r>
      <w:r w:rsidRPr="00921D69">
        <w:t>recommending</w:t>
      </w:r>
      <w:r w:rsidR="00D45AD0">
        <w:t xml:space="preserve"> </w:t>
      </w:r>
      <w:r w:rsidRPr="00921D69">
        <w:t>the</w:t>
      </w:r>
      <w:r w:rsidR="00D45AD0">
        <w:t xml:space="preserve"> </w:t>
      </w:r>
      <w:r w:rsidRPr="00921D69">
        <w:t>device</w:t>
      </w:r>
      <w:r w:rsidR="00D45AD0">
        <w:t xml:space="preserve"> </w:t>
      </w:r>
      <w:r w:rsidRPr="00921D69">
        <w:t>to</w:t>
      </w:r>
      <w:r w:rsidR="00D45AD0">
        <w:t xml:space="preserve"> </w:t>
      </w:r>
      <w:r w:rsidRPr="00921D69">
        <w:t>peers,</w:t>
      </w:r>
      <w:r w:rsidR="00D45AD0">
        <w:t xml:space="preserve"> </w:t>
      </w:r>
      <w:r w:rsidRPr="00921D69">
        <w:t>reflecting</w:t>
      </w:r>
      <w:r w:rsidR="00D45AD0">
        <w:t xml:space="preserve"> </w:t>
      </w:r>
      <w:r w:rsidRPr="00921D69">
        <w:t>overall</w:t>
      </w:r>
      <w:r w:rsidR="00D45AD0">
        <w:t xml:space="preserve"> </w:t>
      </w:r>
      <w:r w:rsidRPr="00921D69">
        <w:t>satisfaction.</w:t>
      </w:r>
    </w:p>
    <w:p w14:paraId="08161716" w14:textId="77777777" w:rsidR="00D20116" w:rsidRPr="00921D69" w:rsidRDefault="00D20116" w:rsidP="00D20116">
      <w:pPr>
        <w:widowControl w:val="0"/>
      </w:pPr>
    </w:p>
    <w:p w14:paraId="52805AEB" w14:textId="42C92E1F" w:rsidR="00D20116" w:rsidRPr="00921D69" w:rsidRDefault="00D20116" w:rsidP="00D20116">
      <w:pPr>
        <w:widowControl w:val="0"/>
        <w:rPr>
          <w:b/>
          <w:bCs/>
        </w:rPr>
      </w:pPr>
      <w:r w:rsidRPr="00921D69">
        <w:rPr>
          <w:b/>
          <w:bCs/>
        </w:rPr>
        <w:t>2.2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Initial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Item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Generation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and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Questionnaire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Structure</w:t>
      </w:r>
    </w:p>
    <w:p w14:paraId="212CBE7E" w14:textId="66B86EE3" w:rsidR="00D20116" w:rsidRPr="00921D69" w:rsidRDefault="00D20116" w:rsidP="00D20116">
      <w:pPr>
        <w:widowControl w:val="0"/>
      </w:pPr>
      <w:r w:rsidRPr="00921D69">
        <w:t>For</w:t>
      </w:r>
      <w:r w:rsidR="00D45AD0">
        <w:t xml:space="preserve"> </w:t>
      </w:r>
      <w:r w:rsidRPr="00921D69">
        <w:t>each</w:t>
      </w:r>
      <w:r w:rsidR="00D45AD0">
        <w:t xml:space="preserve"> </w:t>
      </w:r>
      <w:r w:rsidRPr="00921D69">
        <w:t>construct,</w:t>
      </w:r>
      <w:r w:rsidR="00D45AD0">
        <w:t xml:space="preserve"> </w:t>
      </w:r>
      <w:r w:rsidRPr="00921D69">
        <w:t>initial</w:t>
      </w:r>
      <w:r w:rsidR="00D45AD0">
        <w:t xml:space="preserve"> </w:t>
      </w:r>
      <w:r w:rsidRPr="00921D69">
        <w:t>items</w:t>
      </w:r>
      <w:r w:rsidR="00D45AD0">
        <w:t xml:space="preserve"> </w:t>
      </w:r>
      <w:r w:rsidRPr="00921D69">
        <w:t>were</w:t>
      </w:r>
      <w:r w:rsidR="00D45AD0">
        <w:t xml:space="preserve"> </w:t>
      </w:r>
      <w:r w:rsidRPr="00921D69">
        <w:t>drafted</w:t>
      </w:r>
      <w:r w:rsidR="00D45AD0">
        <w:t xml:space="preserve"> </w:t>
      </w:r>
      <w:r w:rsidRPr="00921D69">
        <w:t>and</w:t>
      </w:r>
      <w:r w:rsidR="00D45AD0">
        <w:t xml:space="preserve"> </w:t>
      </w:r>
      <w:r w:rsidRPr="00921D69">
        <w:t>organized</w:t>
      </w:r>
      <w:r w:rsidR="00D45AD0">
        <w:t xml:space="preserve"> </w:t>
      </w:r>
      <w:r w:rsidRPr="00921D69">
        <w:t>into</w:t>
      </w:r>
      <w:r w:rsidR="00D45AD0">
        <w:t xml:space="preserve"> </w:t>
      </w:r>
      <w:r w:rsidRPr="00921D69">
        <w:t>a</w:t>
      </w:r>
      <w:r w:rsidR="00D45AD0">
        <w:t xml:space="preserve"> </w:t>
      </w:r>
      <w:r w:rsidRPr="00921D69">
        <w:t>modular</w:t>
      </w:r>
      <w:r w:rsidR="00D45AD0">
        <w:t xml:space="preserve"> </w:t>
      </w:r>
      <w:r w:rsidRPr="00921D69">
        <w:t>structure.</w:t>
      </w:r>
      <w:r w:rsidR="00D45AD0">
        <w:t xml:space="preserve"> </w:t>
      </w:r>
      <w:r w:rsidRPr="00921D69">
        <w:t>Each</w:t>
      </w:r>
      <w:r w:rsidR="00D45AD0">
        <w:t xml:space="preserve"> </w:t>
      </w:r>
      <w:r w:rsidRPr="00921D69">
        <w:t>module</w:t>
      </w:r>
      <w:r w:rsidR="00D45AD0">
        <w:t xml:space="preserve"> </w:t>
      </w:r>
      <w:r w:rsidRPr="00921D69">
        <w:t>included:</w:t>
      </w:r>
    </w:p>
    <w:p w14:paraId="4C94A870" w14:textId="1C66DF3B" w:rsidR="00D20116" w:rsidRPr="00921D69" w:rsidRDefault="00D20116" w:rsidP="00D20116">
      <w:pPr>
        <w:widowControl w:val="0"/>
        <w:numPr>
          <w:ilvl w:val="0"/>
          <w:numId w:val="12"/>
        </w:numPr>
      </w:pPr>
      <w:r w:rsidRPr="00921D69">
        <w:t>Core</w:t>
      </w:r>
      <w:r w:rsidR="00D45AD0">
        <w:t xml:space="preserve"> </w:t>
      </w:r>
      <w:r w:rsidRPr="00921D69">
        <w:t>quantitative</w:t>
      </w:r>
      <w:r w:rsidR="00D45AD0">
        <w:t xml:space="preserve"> </w:t>
      </w:r>
      <w:r w:rsidRPr="00921D69">
        <w:t>item:</w:t>
      </w:r>
      <w:r w:rsidR="00D45AD0">
        <w:t xml:space="preserve"> </w:t>
      </w:r>
      <w:r w:rsidRPr="00921D69">
        <w:t>A</w:t>
      </w:r>
      <w:r w:rsidR="00D45AD0">
        <w:t xml:space="preserve"> </w:t>
      </w:r>
      <w:r w:rsidRPr="00921D69">
        <w:t>single</w:t>
      </w:r>
      <w:r w:rsidR="00D45AD0">
        <w:t xml:space="preserve"> </w:t>
      </w:r>
      <w:r w:rsidRPr="00921D69">
        <w:t>0–10</w:t>
      </w:r>
      <w:r w:rsidR="00D45AD0">
        <w:t xml:space="preserve"> </w:t>
      </w:r>
      <w:r w:rsidRPr="00921D69">
        <w:t>Likert-scale</w:t>
      </w:r>
      <w:r w:rsidR="00D45AD0">
        <w:t xml:space="preserve"> </w:t>
      </w:r>
      <w:r w:rsidRPr="00921D69">
        <w:t>item</w:t>
      </w:r>
      <w:r w:rsidR="00D45AD0">
        <w:t xml:space="preserve"> </w:t>
      </w:r>
      <w:r w:rsidRPr="00921D69">
        <w:t>(0</w:t>
      </w:r>
      <w:r w:rsidR="00D45AD0">
        <w:t xml:space="preserve"> </w:t>
      </w:r>
      <w:r w:rsidRPr="00921D69">
        <w:t>=</w:t>
      </w:r>
      <w:r w:rsidR="00D45AD0">
        <w:t xml:space="preserve"> </w:t>
      </w:r>
      <w:r w:rsidRPr="00921D69">
        <w:t>“strongly</w:t>
      </w:r>
      <w:r w:rsidR="00D45AD0">
        <w:t xml:space="preserve"> </w:t>
      </w:r>
      <w:r w:rsidRPr="00921D69">
        <w:t>disagree”,</w:t>
      </w:r>
      <w:r w:rsidR="00D45AD0">
        <w:t xml:space="preserve"> </w:t>
      </w:r>
      <w:r w:rsidRPr="00921D69">
        <w:t>10</w:t>
      </w:r>
      <w:r w:rsidR="00D45AD0">
        <w:t xml:space="preserve"> </w:t>
      </w:r>
      <w:r w:rsidRPr="00921D69">
        <w:t>=</w:t>
      </w:r>
      <w:r w:rsidR="00D45AD0">
        <w:t xml:space="preserve"> </w:t>
      </w:r>
      <w:r w:rsidRPr="00921D69">
        <w:t>“strongly</w:t>
      </w:r>
      <w:r w:rsidR="00D45AD0">
        <w:t xml:space="preserve"> </w:t>
      </w:r>
      <w:r w:rsidRPr="00921D69">
        <w:t>agree”)</w:t>
      </w:r>
      <w:r w:rsidR="00D45AD0">
        <w:t xml:space="preserve"> </w:t>
      </w:r>
      <w:r w:rsidRPr="00921D69">
        <w:t>capturing</w:t>
      </w:r>
      <w:r w:rsidR="00D45AD0">
        <w:t xml:space="preserve"> </w:t>
      </w:r>
      <w:r w:rsidRPr="00921D69">
        <w:t>the</w:t>
      </w:r>
      <w:r w:rsidR="00D45AD0">
        <w:t xml:space="preserve"> </w:t>
      </w:r>
      <w:r w:rsidRPr="00921D69">
        <w:t>primary</w:t>
      </w:r>
      <w:r w:rsidR="00D45AD0">
        <w:t xml:space="preserve"> </w:t>
      </w:r>
      <w:r w:rsidRPr="00921D69">
        <w:t>measurement</w:t>
      </w:r>
      <w:r w:rsidR="00D45AD0">
        <w:t xml:space="preserve"> </w:t>
      </w:r>
      <w:r w:rsidRPr="00921D69">
        <w:t>for</w:t>
      </w:r>
      <w:r w:rsidR="00D45AD0">
        <w:t xml:space="preserve"> </w:t>
      </w:r>
      <w:r w:rsidRPr="00921D69">
        <w:t>the</w:t>
      </w:r>
      <w:r w:rsidR="00D45AD0">
        <w:t xml:space="preserve"> </w:t>
      </w:r>
      <w:r w:rsidRPr="00921D69">
        <w:t>construct.</w:t>
      </w:r>
      <w:r w:rsidR="00D45AD0">
        <w:t xml:space="preserve"> </w:t>
      </w:r>
      <w:r w:rsidRPr="00921D69">
        <w:t>Anchors</w:t>
      </w:r>
      <w:r w:rsidR="00D45AD0">
        <w:t xml:space="preserve"> </w:t>
      </w:r>
      <w:r w:rsidRPr="00921D69">
        <w:t>were</w:t>
      </w:r>
      <w:r w:rsidR="00D45AD0">
        <w:t xml:space="preserve"> </w:t>
      </w:r>
      <w:r w:rsidRPr="00921D69">
        <w:t>adapted</w:t>
      </w:r>
      <w:r w:rsidR="00D45AD0">
        <w:t xml:space="preserve"> </w:t>
      </w:r>
      <w:r w:rsidRPr="00921D69">
        <w:t>to</w:t>
      </w:r>
      <w:r w:rsidR="00D45AD0">
        <w:t xml:space="preserve"> </w:t>
      </w:r>
      <w:r w:rsidRPr="00921D69">
        <w:t>each</w:t>
      </w:r>
      <w:r w:rsidR="00D45AD0">
        <w:t xml:space="preserve"> </w:t>
      </w:r>
      <w:r w:rsidRPr="00921D69">
        <w:t>construct</w:t>
      </w:r>
      <w:r w:rsidR="00D45AD0">
        <w:t xml:space="preserve"> </w:t>
      </w:r>
      <w:r w:rsidRPr="00921D69">
        <w:t>(e.g.,</w:t>
      </w:r>
      <w:r w:rsidR="00D45AD0">
        <w:t xml:space="preserve"> </w:t>
      </w:r>
      <w:r w:rsidRPr="00921D69">
        <w:t>stability:</w:t>
      </w:r>
      <w:r w:rsidR="00D45AD0">
        <w:t xml:space="preserve"> </w:t>
      </w:r>
      <w:r w:rsidRPr="00921D69">
        <w:t>“very</w:t>
      </w:r>
      <w:r w:rsidR="00D45AD0">
        <w:t xml:space="preserve"> </w:t>
      </w:r>
      <w:r w:rsidRPr="00921D69">
        <w:t>unstable”</w:t>
      </w:r>
      <w:r w:rsidR="00D45AD0">
        <w:t xml:space="preserve"> </w:t>
      </w:r>
      <w:r w:rsidRPr="00921D69">
        <w:t>to</w:t>
      </w:r>
      <w:r w:rsidR="00D45AD0">
        <w:t xml:space="preserve"> </w:t>
      </w:r>
      <w:r w:rsidRPr="00921D69">
        <w:t>“very</w:t>
      </w:r>
      <w:r w:rsidR="00D45AD0">
        <w:t xml:space="preserve"> </w:t>
      </w:r>
      <w:r w:rsidRPr="00921D69">
        <w:t>stable”).</w:t>
      </w:r>
    </w:p>
    <w:p w14:paraId="7E0EA128" w14:textId="1EE27631" w:rsidR="00D20116" w:rsidRPr="00921D69" w:rsidRDefault="00D20116" w:rsidP="00D20116">
      <w:pPr>
        <w:widowControl w:val="0"/>
        <w:numPr>
          <w:ilvl w:val="0"/>
          <w:numId w:val="12"/>
        </w:numPr>
      </w:pPr>
      <w:r w:rsidRPr="00921D69">
        <w:t>Supplementary</w:t>
      </w:r>
      <w:r w:rsidR="00D45AD0">
        <w:t xml:space="preserve"> </w:t>
      </w:r>
      <w:r w:rsidRPr="00921D69">
        <w:t>qualitative</w:t>
      </w:r>
      <w:r w:rsidR="00D45AD0">
        <w:t xml:space="preserve"> </w:t>
      </w:r>
      <w:r w:rsidRPr="00921D69">
        <w:t>item:</w:t>
      </w:r>
      <w:r w:rsidR="00D45AD0">
        <w:t xml:space="preserve"> </w:t>
      </w:r>
      <w:r w:rsidRPr="00921D69">
        <w:t>An</w:t>
      </w:r>
      <w:r w:rsidR="00D45AD0">
        <w:t xml:space="preserve"> </w:t>
      </w:r>
      <w:r w:rsidRPr="00921D69">
        <w:t>open-ended</w:t>
      </w:r>
      <w:r w:rsidR="00D45AD0">
        <w:t xml:space="preserve"> </w:t>
      </w:r>
      <w:r w:rsidRPr="00921D69">
        <w:t>question</w:t>
      </w:r>
      <w:r w:rsidR="00D45AD0">
        <w:t xml:space="preserve"> </w:t>
      </w:r>
      <w:r w:rsidRPr="00921D69">
        <w:t>following</w:t>
      </w:r>
      <w:r w:rsidR="00D45AD0">
        <w:t xml:space="preserve"> </w:t>
      </w:r>
      <w:r w:rsidRPr="00921D69">
        <w:t>the</w:t>
      </w:r>
      <w:r w:rsidR="00D45AD0">
        <w:t xml:space="preserve"> </w:t>
      </w:r>
      <w:r w:rsidRPr="00921D69">
        <w:t>quantitative</w:t>
      </w:r>
      <w:r w:rsidR="00D45AD0">
        <w:t xml:space="preserve"> </w:t>
      </w:r>
      <w:r w:rsidRPr="00921D69">
        <w:t>item</w:t>
      </w:r>
      <w:r w:rsidR="00D45AD0">
        <w:t xml:space="preserve"> </w:t>
      </w:r>
      <w:r w:rsidRPr="00921D69">
        <w:t>to</w:t>
      </w:r>
      <w:r w:rsidR="00D45AD0">
        <w:t xml:space="preserve"> </w:t>
      </w:r>
      <w:r w:rsidRPr="00921D69">
        <w:t>collect</w:t>
      </w:r>
      <w:r w:rsidR="00D45AD0">
        <w:t xml:space="preserve"> </w:t>
      </w:r>
      <w:r w:rsidRPr="00921D69">
        <w:t>detailed,</w:t>
      </w:r>
      <w:r w:rsidR="00D45AD0">
        <w:t xml:space="preserve"> </w:t>
      </w:r>
      <w:r w:rsidRPr="00921D69">
        <w:t>contextual</w:t>
      </w:r>
      <w:r w:rsidR="00D45AD0">
        <w:t xml:space="preserve"> </w:t>
      </w:r>
      <w:r w:rsidRPr="00921D69">
        <w:t>feedback</w:t>
      </w:r>
      <w:r w:rsidR="00D45AD0">
        <w:t xml:space="preserve"> </w:t>
      </w:r>
      <w:r w:rsidRPr="00921D69">
        <w:t>for</w:t>
      </w:r>
      <w:r w:rsidR="00D45AD0">
        <w:t xml:space="preserve"> </w:t>
      </w:r>
      <w:r w:rsidRPr="00921D69">
        <w:t>interpretation.</w:t>
      </w:r>
    </w:p>
    <w:p w14:paraId="12497EE2" w14:textId="77777777" w:rsidR="00D20116" w:rsidRPr="00921D69" w:rsidRDefault="00D20116" w:rsidP="00D20116">
      <w:pPr>
        <w:widowControl w:val="0"/>
      </w:pPr>
    </w:p>
    <w:p w14:paraId="2895679D" w14:textId="1F1AEC36" w:rsidR="00D20116" w:rsidRPr="00921D69" w:rsidRDefault="00D20116" w:rsidP="00D20116">
      <w:pPr>
        <w:widowControl w:val="0"/>
        <w:rPr>
          <w:b/>
          <w:bCs/>
        </w:rPr>
      </w:pPr>
      <w:r w:rsidRPr="00921D69">
        <w:rPr>
          <w:b/>
          <w:bCs/>
        </w:rPr>
        <w:t>2.3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Expert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Content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Validity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Evaluation</w:t>
      </w:r>
    </w:p>
    <w:p w14:paraId="06B4BEC4" w14:textId="77341FC9" w:rsidR="00D20116" w:rsidRPr="00921D69" w:rsidRDefault="00D20116" w:rsidP="00D20116">
      <w:pPr>
        <w:widowControl w:val="0"/>
      </w:pPr>
      <w:r w:rsidRPr="00921D69">
        <w:t>A</w:t>
      </w:r>
      <w:r w:rsidR="00D45AD0">
        <w:t xml:space="preserve"> </w:t>
      </w:r>
      <w:r w:rsidRPr="00921D69">
        <w:t>panel</w:t>
      </w:r>
      <w:r w:rsidR="00D45AD0">
        <w:t xml:space="preserve"> </w:t>
      </w:r>
      <w:r w:rsidRPr="00921D69">
        <w:t>of</w:t>
      </w:r>
      <w:r w:rsidR="00D45AD0">
        <w:t xml:space="preserve"> </w:t>
      </w:r>
      <w:r>
        <w:rPr>
          <w:rFonts w:hint="eastAsia"/>
        </w:rPr>
        <w:t>five</w:t>
      </w:r>
      <w:r w:rsidR="00D45AD0">
        <w:t xml:space="preserve"> </w:t>
      </w:r>
      <w:r w:rsidRPr="00921D69">
        <w:t>experts</w:t>
      </w:r>
      <w:r>
        <w:rPr>
          <w:rFonts w:hint="eastAsia"/>
        </w:rPr>
        <w:t>,</w:t>
      </w:r>
      <w:r w:rsidR="00D45AD0">
        <w:rPr>
          <w:rFonts w:hint="eastAsia"/>
        </w:rPr>
        <w:t xml:space="preserve"> </w:t>
      </w:r>
      <w:r w:rsidRPr="00921D69">
        <w:t>a</w:t>
      </w:r>
      <w:r w:rsidR="00D45AD0">
        <w:t xml:space="preserve"> </w:t>
      </w:r>
      <w:r w:rsidRPr="00921D69">
        <w:t>sports</w:t>
      </w:r>
      <w:r w:rsidR="00D45AD0">
        <w:t xml:space="preserve"> </w:t>
      </w:r>
      <w:r w:rsidRPr="00921D69">
        <w:t>biomechanics</w:t>
      </w:r>
      <w:r w:rsidR="00D45AD0">
        <w:t xml:space="preserve"> </w:t>
      </w:r>
      <w:r w:rsidRPr="00921D69">
        <w:t>professor,</w:t>
      </w:r>
      <w:r w:rsidR="00D45AD0">
        <w:t xml:space="preserve"> </w:t>
      </w:r>
      <w:r w:rsidR="00E65B86" w:rsidRPr="00E65B86">
        <w:t>two</w:t>
      </w:r>
      <w:r w:rsidR="00D45AD0">
        <w:t xml:space="preserve"> </w:t>
      </w:r>
      <w:r w:rsidR="00E65B86" w:rsidRPr="00E65B86">
        <w:t>athletic</w:t>
      </w:r>
      <w:r w:rsidR="00D45AD0">
        <w:t xml:space="preserve"> </w:t>
      </w:r>
      <w:r w:rsidR="00E65B86" w:rsidRPr="00E65B86">
        <w:t>trainers</w:t>
      </w:r>
      <w:r w:rsidRPr="00921D69">
        <w:t>,</w:t>
      </w:r>
      <w:r w:rsidR="00D45AD0">
        <w:t xml:space="preserve"> </w:t>
      </w:r>
      <w:r w:rsidRPr="00921D69">
        <w:t>and</w:t>
      </w:r>
      <w:r w:rsidR="00D45AD0">
        <w:t xml:space="preserve"> </w:t>
      </w:r>
      <w:r>
        <w:rPr>
          <w:rFonts w:hint="eastAsia"/>
        </w:rPr>
        <w:t>two</w:t>
      </w:r>
      <w:r w:rsidR="00D45AD0">
        <w:t xml:space="preserve"> </w:t>
      </w:r>
      <w:r w:rsidRPr="00921D69">
        <w:t>physical</w:t>
      </w:r>
      <w:r w:rsidR="00D45AD0">
        <w:t xml:space="preserve"> </w:t>
      </w:r>
      <w:r w:rsidRPr="00921D69">
        <w:t>therapist</w:t>
      </w:r>
      <w:r>
        <w:rPr>
          <w:rFonts w:hint="eastAsia"/>
        </w:rPr>
        <w:t>s,</w:t>
      </w:r>
      <w:r w:rsidR="00D45AD0">
        <w:rPr>
          <w:rFonts w:hint="eastAsia"/>
        </w:rPr>
        <w:t xml:space="preserve"> </w:t>
      </w:r>
      <w:r w:rsidRPr="00921D69">
        <w:t>independently</w:t>
      </w:r>
      <w:r w:rsidR="00D45AD0">
        <w:t xml:space="preserve"> </w:t>
      </w:r>
      <w:r w:rsidRPr="00921D69">
        <w:t>reviewed</w:t>
      </w:r>
      <w:r w:rsidR="00D45AD0">
        <w:t xml:space="preserve"> </w:t>
      </w:r>
      <w:r w:rsidRPr="00921D69">
        <w:t>the</w:t>
      </w:r>
      <w:r w:rsidR="00D45AD0">
        <w:t xml:space="preserve"> </w:t>
      </w:r>
      <w:r w:rsidRPr="00921D69">
        <w:t>questionnaire.</w:t>
      </w:r>
      <w:r w:rsidR="00D45AD0">
        <w:t xml:space="preserve"> </w:t>
      </w:r>
      <w:r w:rsidRPr="00921D69">
        <w:t>Each</w:t>
      </w:r>
      <w:r w:rsidR="00D45AD0">
        <w:t xml:space="preserve"> </w:t>
      </w:r>
      <w:r w:rsidRPr="00921D69">
        <w:t>item</w:t>
      </w:r>
      <w:r w:rsidR="00D45AD0">
        <w:t xml:space="preserve"> </w:t>
      </w:r>
      <w:r w:rsidRPr="00921D69">
        <w:t>was</w:t>
      </w:r>
      <w:r w:rsidR="00D45AD0">
        <w:t xml:space="preserve"> </w:t>
      </w:r>
      <w:r w:rsidRPr="00921D69">
        <w:t>rated</w:t>
      </w:r>
      <w:r w:rsidR="00D45AD0">
        <w:t xml:space="preserve"> </w:t>
      </w:r>
      <w:r w:rsidRPr="00921D69">
        <w:t>on</w:t>
      </w:r>
      <w:r w:rsidR="00D45AD0">
        <w:t xml:space="preserve"> </w:t>
      </w:r>
      <w:r w:rsidRPr="00921D69">
        <w:t>a</w:t>
      </w:r>
      <w:r w:rsidR="00D45AD0">
        <w:t xml:space="preserve"> </w:t>
      </w:r>
      <w:r w:rsidRPr="00921D69">
        <w:t>4-point</w:t>
      </w:r>
      <w:r w:rsidR="00D45AD0">
        <w:t xml:space="preserve"> </w:t>
      </w:r>
      <w:r w:rsidRPr="00921D69">
        <w:t>scale</w:t>
      </w:r>
      <w:r w:rsidR="00D45AD0">
        <w:t xml:space="preserve"> </w:t>
      </w:r>
      <w:r w:rsidRPr="00921D69">
        <w:t>(1</w:t>
      </w:r>
      <w:r w:rsidR="00D45AD0">
        <w:t xml:space="preserve"> </w:t>
      </w:r>
      <w:r w:rsidRPr="00921D69">
        <w:t>=</w:t>
      </w:r>
      <w:r w:rsidR="00D45AD0">
        <w:t xml:space="preserve"> </w:t>
      </w:r>
      <w:r w:rsidRPr="00921D69">
        <w:t>not</w:t>
      </w:r>
      <w:r w:rsidR="00D45AD0">
        <w:t xml:space="preserve"> </w:t>
      </w:r>
      <w:r w:rsidRPr="00921D69">
        <w:t>relevant,</w:t>
      </w:r>
      <w:r w:rsidR="00D45AD0">
        <w:t xml:space="preserve"> </w:t>
      </w:r>
      <w:r w:rsidRPr="00921D69">
        <w:t>4</w:t>
      </w:r>
      <w:r w:rsidR="00D45AD0">
        <w:t xml:space="preserve"> </w:t>
      </w:r>
      <w:r w:rsidRPr="00921D69">
        <w:t>=</w:t>
      </w:r>
      <w:r w:rsidR="00D45AD0">
        <w:t xml:space="preserve"> </w:t>
      </w:r>
      <w:r w:rsidRPr="00921D69">
        <w:t>highly</w:t>
      </w:r>
      <w:r w:rsidR="00D45AD0">
        <w:t xml:space="preserve"> </w:t>
      </w:r>
      <w:r w:rsidRPr="00921D69">
        <w:t>relevant)</w:t>
      </w:r>
      <w:r w:rsidR="00D45AD0">
        <w:t xml:space="preserve"> </w:t>
      </w:r>
      <w:r w:rsidRPr="00921D69">
        <w:t>for:</w:t>
      </w:r>
    </w:p>
    <w:p w14:paraId="5F0718AD" w14:textId="59A335E4" w:rsidR="00D20116" w:rsidRPr="00921D69" w:rsidRDefault="00D20116" w:rsidP="00D20116">
      <w:pPr>
        <w:widowControl w:val="0"/>
        <w:numPr>
          <w:ilvl w:val="0"/>
          <w:numId w:val="13"/>
        </w:numPr>
      </w:pPr>
      <w:r w:rsidRPr="00921D69">
        <w:t>Relevance</w:t>
      </w:r>
      <w:r w:rsidR="00D45AD0">
        <w:t xml:space="preserve"> </w:t>
      </w:r>
      <w:r w:rsidRPr="00921D69">
        <w:t>to</w:t>
      </w:r>
      <w:r w:rsidR="00D45AD0">
        <w:t xml:space="preserve"> </w:t>
      </w:r>
      <w:r w:rsidRPr="00921D69">
        <w:t>the</w:t>
      </w:r>
      <w:r w:rsidR="00D45AD0">
        <w:t xml:space="preserve"> </w:t>
      </w:r>
      <w:r w:rsidRPr="00921D69">
        <w:t>target</w:t>
      </w:r>
      <w:r w:rsidR="00D45AD0">
        <w:t xml:space="preserve"> </w:t>
      </w:r>
      <w:r w:rsidRPr="00921D69">
        <w:t>construct.</w:t>
      </w:r>
    </w:p>
    <w:p w14:paraId="2E4A9CE2" w14:textId="7C692929" w:rsidR="00D20116" w:rsidRPr="00921D69" w:rsidRDefault="00D20116" w:rsidP="00D20116">
      <w:pPr>
        <w:widowControl w:val="0"/>
        <w:numPr>
          <w:ilvl w:val="0"/>
          <w:numId w:val="13"/>
        </w:numPr>
      </w:pPr>
      <w:r w:rsidRPr="00921D69">
        <w:t>Clarity</w:t>
      </w:r>
      <w:r w:rsidR="00D45AD0">
        <w:t xml:space="preserve"> </w:t>
      </w:r>
      <w:r w:rsidRPr="00921D69">
        <w:t>and</w:t>
      </w:r>
      <w:r w:rsidR="00D45AD0">
        <w:t xml:space="preserve"> </w:t>
      </w:r>
      <w:r w:rsidRPr="00921D69">
        <w:t>unambiguity</w:t>
      </w:r>
      <w:r w:rsidR="00D45AD0">
        <w:t xml:space="preserve"> </w:t>
      </w:r>
      <w:r w:rsidRPr="00921D69">
        <w:t>of</w:t>
      </w:r>
      <w:r w:rsidR="00D45AD0">
        <w:t xml:space="preserve"> </w:t>
      </w:r>
      <w:r w:rsidRPr="00921D69">
        <w:t>item</w:t>
      </w:r>
      <w:r w:rsidR="00D45AD0">
        <w:t xml:space="preserve"> </w:t>
      </w:r>
      <w:r w:rsidRPr="00921D69">
        <w:t>wording.</w:t>
      </w:r>
    </w:p>
    <w:p w14:paraId="7F71637D" w14:textId="28D656EC" w:rsidR="00D20116" w:rsidRPr="00921D69" w:rsidRDefault="00D20116" w:rsidP="00D20116">
      <w:pPr>
        <w:widowControl w:val="0"/>
        <w:numPr>
          <w:ilvl w:val="0"/>
          <w:numId w:val="13"/>
        </w:numPr>
      </w:pPr>
      <w:r w:rsidRPr="00921D69">
        <w:t>Coverage</w:t>
      </w:r>
      <w:r w:rsidR="00D45AD0">
        <w:t xml:space="preserve"> </w:t>
      </w:r>
      <w:r w:rsidRPr="00921D69">
        <w:t>of</w:t>
      </w:r>
      <w:r w:rsidR="00D45AD0">
        <w:t xml:space="preserve"> </w:t>
      </w:r>
      <w:r w:rsidRPr="00921D69">
        <w:t>core</w:t>
      </w:r>
      <w:r w:rsidR="00D45AD0">
        <w:t xml:space="preserve"> </w:t>
      </w:r>
      <w:r w:rsidRPr="00921D69">
        <w:t>dimensions</w:t>
      </w:r>
      <w:r w:rsidR="00D45AD0">
        <w:t xml:space="preserve"> </w:t>
      </w:r>
      <w:r w:rsidRPr="00921D69">
        <w:t>of</w:t>
      </w:r>
      <w:r w:rsidR="00D45AD0">
        <w:t xml:space="preserve"> </w:t>
      </w:r>
      <w:r w:rsidRPr="00921D69">
        <w:t>ankle</w:t>
      </w:r>
      <w:r w:rsidR="00D45AD0">
        <w:t xml:space="preserve"> </w:t>
      </w:r>
      <w:r w:rsidRPr="00921D69">
        <w:t>support</w:t>
      </w:r>
      <w:r w:rsidR="00D45AD0">
        <w:t xml:space="preserve"> </w:t>
      </w:r>
      <w:r w:rsidRPr="00921D69">
        <w:t>experience.</w:t>
      </w:r>
    </w:p>
    <w:p w14:paraId="3C02A700" w14:textId="7F101251" w:rsidR="00D20116" w:rsidRPr="00751B3E" w:rsidRDefault="00D20116" w:rsidP="00D20116">
      <w:pPr>
        <w:jc w:val="center"/>
        <w:rPr>
          <w:b/>
          <w:bCs/>
        </w:rPr>
      </w:pPr>
      <w:r w:rsidRPr="00751B3E">
        <w:rPr>
          <w:b/>
          <w:bCs/>
        </w:rPr>
        <w:t>Table</w:t>
      </w:r>
      <w:r w:rsidR="00D45AD0">
        <w:rPr>
          <w:b/>
          <w:bCs/>
        </w:rPr>
        <w:t xml:space="preserve"> </w:t>
      </w:r>
      <w:r w:rsidRPr="00751B3E">
        <w:rPr>
          <w:b/>
          <w:bCs/>
        </w:rPr>
        <w:t>1.</w:t>
      </w:r>
      <w:r w:rsidR="00D45AD0">
        <w:rPr>
          <w:b/>
          <w:bCs/>
        </w:rPr>
        <w:t xml:space="preserve"> </w:t>
      </w:r>
      <w:r w:rsidRPr="00751B3E">
        <w:rPr>
          <w:b/>
          <w:bCs/>
        </w:rPr>
        <w:t>Content</w:t>
      </w:r>
      <w:r w:rsidR="00D45AD0">
        <w:rPr>
          <w:b/>
          <w:bCs/>
        </w:rPr>
        <w:t xml:space="preserve"> </w:t>
      </w:r>
      <w:r w:rsidRPr="00751B3E">
        <w:rPr>
          <w:b/>
          <w:bCs/>
        </w:rPr>
        <w:t>Validity</w:t>
      </w:r>
      <w:r w:rsidR="00D45AD0">
        <w:rPr>
          <w:b/>
          <w:bCs/>
        </w:rPr>
        <w:t xml:space="preserve"> </w:t>
      </w:r>
      <w:r w:rsidRPr="00751B3E">
        <w:rPr>
          <w:b/>
          <w:bCs/>
        </w:rPr>
        <w:t>Evaluation</w:t>
      </w:r>
      <w:r w:rsidR="00D45AD0">
        <w:rPr>
          <w:b/>
          <w:bCs/>
        </w:rPr>
        <w:t xml:space="preserve"> </w:t>
      </w:r>
      <w:r w:rsidRPr="00751B3E">
        <w:rPr>
          <w:b/>
          <w:bCs/>
        </w:rPr>
        <w:t>by</w:t>
      </w:r>
      <w:r w:rsidR="00D45AD0">
        <w:rPr>
          <w:b/>
          <w:bCs/>
        </w:rPr>
        <w:t xml:space="preserve"> </w:t>
      </w:r>
      <w:r w:rsidRPr="00751B3E">
        <w:rPr>
          <w:b/>
          <w:bCs/>
        </w:rPr>
        <w:t>Expert</w:t>
      </w:r>
      <w:r w:rsidR="00D45AD0">
        <w:rPr>
          <w:b/>
          <w:bCs/>
        </w:rPr>
        <w:t xml:space="preserve"> </w:t>
      </w:r>
      <w:r w:rsidRPr="00751B3E">
        <w:rPr>
          <w:b/>
          <w:bCs/>
        </w:rPr>
        <w:t>Panel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1221"/>
        <w:gridCol w:w="1222"/>
        <w:gridCol w:w="1222"/>
        <w:gridCol w:w="972"/>
        <w:gridCol w:w="1047"/>
        <w:gridCol w:w="1121"/>
      </w:tblGrid>
      <w:tr w:rsidR="00D20116" w14:paraId="080815B1" w14:textId="77777777" w:rsidTr="00793AA2">
        <w:tc>
          <w:tcPr>
            <w:tcW w:w="15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D76C1" w14:textId="77777777" w:rsidR="00D20116" w:rsidRDefault="00D20116" w:rsidP="00793AA2">
            <w:pPr>
              <w:jc w:val="center"/>
            </w:pPr>
            <w:r>
              <w:t>Item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19618" w14:textId="3F2416DB" w:rsidR="00D20116" w:rsidRDefault="00D20116" w:rsidP="00793AA2">
            <w:pPr>
              <w:jc w:val="center"/>
            </w:pPr>
            <w:r>
              <w:t>Expert</w:t>
            </w:r>
            <w:r w:rsidR="00D45AD0">
              <w:t xml:space="preserve"> </w:t>
            </w: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7D13D" w14:textId="645D9794" w:rsidR="00D20116" w:rsidRDefault="00D20116" w:rsidP="00793AA2">
            <w:pPr>
              <w:jc w:val="center"/>
            </w:pPr>
            <w:r>
              <w:t>Expert</w:t>
            </w:r>
            <w:r w:rsidR="00D45AD0">
              <w:t xml:space="preserve"> </w:t>
            </w: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2E5AF" w14:textId="3A22F75E" w:rsidR="00D20116" w:rsidRDefault="00D20116" w:rsidP="00793AA2">
            <w:pPr>
              <w:jc w:val="center"/>
            </w:pPr>
            <w:r>
              <w:t>Expert</w:t>
            </w:r>
            <w:r w:rsidR="00D45AD0">
              <w:t xml:space="preserve"> </w:t>
            </w: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14:paraId="54D2255B" w14:textId="316A0769" w:rsidR="00D20116" w:rsidRDefault="00D20116" w:rsidP="00793AA2">
            <w:pPr>
              <w:jc w:val="center"/>
            </w:pPr>
            <w:r>
              <w:t>Expert</w:t>
            </w:r>
            <w:r w:rsidR="00D45AD0">
              <w:t xml:space="preserve"> </w:t>
            </w:r>
            <w:r>
              <w:rPr>
                <w:rFonts w:hint="eastAsia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</w:tcPr>
          <w:p w14:paraId="1CEFEDCA" w14:textId="7FFD6B21" w:rsidR="00D20116" w:rsidRDefault="00D20116" w:rsidP="00793AA2">
            <w:pPr>
              <w:jc w:val="center"/>
            </w:pPr>
            <w:r>
              <w:t>Expert</w:t>
            </w:r>
            <w:r w:rsidR="00D45AD0">
              <w:t xml:space="preserve"> </w:t>
            </w:r>
            <w:r>
              <w:rPr>
                <w:rFonts w:hint="eastAsia"/>
              </w:rPr>
              <w:t>5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21262" w14:textId="77777777" w:rsidR="00D20116" w:rsidRDefault="00D20116" w:rsidP="00793AA2">
            <w:pPr>
              <w:jc w:val="center"/>
            </w:pPr>
            <w:r>
              <w:t>I-CVI</w:t>
            </w:r>
          </w:p>
        </w:tc>
      </w:tr>
      <w:tr w:rsidR="00D20116" w14:paraId="4469AAC0" w14:textId="77777777" w:rsidTr="00793AA2">
        <w:tc>
          <w:tcPr>
            <w:tcW w:w="1519" w:type="dxa"/>
            <w:tcBorders>
              <w:top w:val="single" w:sz="4" w:space="0" w:color="auto"/>
            </w:tcBorders>
            <w:vAlign w:val="center"/>
          </w:tcPr>
          <w:p w14:paraId="3934E3D8" w14:textId="77777777" w:rsidR="00D20116" w:rsidRDefault="00D20116" w:rsidP="00793AA2">
            <w:pPr>
              <w:jc w:val="center"/>
            </w:pPr>
            <w:r>
              <w:t>Stability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vAlign w:val="center"/>
          </w:tcPr>
          <w:p w14:paraId="3D15A651" w14:textId="77777777" w:rsidR="00D20116" w:rsidRDefault="00D20116" w:rsidP="00793AA2">
            <w:pPr>
              <w:jc w:val="center"/>
            </w:pPr>
            <w:r>
              <w:t>4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029A4AE5" w14:textId="77777777" w:rsidR="00D20116" w:rsidRDefault="00D20116" w:rsidP="00793AA2">
            <w:pPr>
              <w:jc w:val="center"/>
            </w:pPr>
            <w:r>
              <w:t>4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7437E205" w14:textId="77777777" w:rsidR="00D20116" w:rsidRDefault="00D20116" w:rsidP="00793AA2">
            <w:pPr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</w:tcBorders>
          </w:tcPr>
          <w:p w14:paraId="1EE6C7D1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069" w:type="dxa"/>
            <w:tcBorders>
              <w:top w:val="single" w:sz="4" w:space="0" w:color="auto"/>
            </w:tcBorders>
          </w:tcPr>
          <w:p w14:paraId="168C59FF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14:paraId="2165408A" w14:textId="77777777" w:rsidR="00D20116" w:rsidRDefault="00D20116" w:rsidP="00793AA2">
            <w:pPr>
              <w:jc w:val="center"/>
            </w:pPr>
            <w:r>
              <w:t>1.00</w:t>
            </w:r>
          </w:p>
        </w:tc>
      </w:tr>
      <w:tr w:rsidR="00D20116" w14:paraId="44568ADE" w14:textId="77777777" w:rsidTr="00793AA2">
        <w:tc>
          <w:tcPr>
            <w:tcW w:w="1519" w:type="dxa"/>
            <w:vAlign w:val="center"/>
          </w:tcPr>
          <w:p w14:paraId="24C85F91" w14:textId="77777777" w:rsidR="00D20116" w:rsidRDefault="00D20116" w:rsidP="00793AA2">
            <w:pPr>
              <w:jc w:val="center"/>
            </w:pPr>
            <w:r>
              <w:t>Mobility</w:t>
            </w:r>
          </w:p>
        </w:tc>
        <w:tc>
          <w:tcPr>
            <w:tcW w:w="1259" w:type="dxa"/>
            <w:vAlign w:val="center"/>
          </w:tcPr>
          <w:p w14:paraId="36071305" w14:textId="77777777" w:rsidR="00D20116" w:rsidRDefault="00D20116" w:rsidP="00793AA2">
            <w:pPr>
              <w:jc w:val="center"/>
            </w:pPr>
            <w:r>
              <w:t>3</w:t>
            </w:r>
          </w:p>
        </w:tc>
        <w:tc>
          <w:tcPr>
            <w:tcW w:w="1260" w:type="dxa"/>
            <w:vAlign w:val="center"/>
          </w:tcPr>
          <w:p w14:paraId="48717C62" w14:textId="77777777" w:rsidR="00D20116" w:rsidRDefault="00D20116" w:rsidP="00793AA2">
            <w:pPr>
              <w:jc w:val="center"/>
            </w:pPr>
            <w:r>
              <w:t>4</w:t>
            </w:r>
          </w:p>
        </w:tc>
        <w:tc>
          <w:tcPr>
            <w:tcW w:w="1260" w:type="dxa"/>
            <w:vAlign w:val="center"/>
          </w:tcPr>
          <w:p w14:paraId="44BDA613" w14:textId="77777777" w:rsidR="00D20116" w:rsidRDefault="00D20116" w:rsidP="00793AA2">
            <w:pPr>
              <w:jc w:val="center"/>
            </w:pPr>
            <w:r>
              <w:t>3</w:t>
            </w:r>
          </w:p>
        </w:tc>
        <w:tc>
          <w:tcPr>
            <w:tcW w:w="988" w:type="dxa"/>
          </w:tcPr>
          <w:p w14:paraId="3A990503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069" w:type="dxa"/>
          </w:tcPr>
          <w:p w14:paraId="1B622354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67" w:type="dxa"/>
            <w:vAlign w:val="center"/>
          </w:tcPr>
          <w:p w14:paraId="1EF1FBD3" w14:textId="77777777" w:rsidR="00D20116" w:rsidRDefault="00D20116" w:rsidP="00793AA2">
            <w:pPr>
              <w:jc w:val="center"/>
            </w:pPr>
            <w:r>
              <w:t>1.00</w:t>
            </w:r>
          </w:p>
        </w:tc>
      </w:tr>
      <w:tr w:rsidR="00D20116" w14:paraId="280B83E6" w14:textId="77777777" w:rsidTr="00793AA2">
        <w:tc>
          <w:tcPr>
            <w:tcW w:w="1519" w:type="dxa"/>
            <w:vAlign w:val="center"/>
          </w:tcPr>
          <w:p w14:paraId="471A4FD9" w14:textId="77777777" w:rsidR="00D20116" w:rsidRDefault="00D20116" w:rsidP="00793AA2">
            <w:pPr>
              <w:jc w:val="center"/>
            </w:pPr>
            <w:r>
              <w:t>Fit</w:t>
            </w:r>
          </w:p>
        </w:tc>
        <w:tc>
          <w:tcPr>
            <w:tcW w:w="1259" w:type="dxa"/>
            <w:vAlign w:val="center"/>
          </w:tcPr>
          <w:p w14:paraId="57761292" w14:textId="77777777" w:rsidR="00D20116" w:rsidRDefault="00D20116" w:rsidP="00793AA2">
            <w:pPr>
              <w:jc w:val="center"/>
            </w:pPr>
            <w:r>
              <w:t>3</w:t>
            </w:r>
          </w:p>
        </w:tc>
        <w:tc>
          <w:tcPr>
            <w:tcW w:w="1260" w:type="dxa"/>
            <w:vAlign w:val="center"/>
          </w:tcPr>
          <w:p w14:paraId="67B3439A" w14:textId="77777777" w:rsidR="00D20116" w:rsidRDefault="00D20116" w:rsidP="00793AA2">
            <w:pPr>
              <w:jc w:val="center"/>
            </w:pPr>
            <w:r>
              <w:t>3</w:t>
            </w:r>
          </w:p>
        </w:tc>
        <w:tc>
          <w:tcPr>
            <w:tcW w:w="1260" w:type="dxa"/>
            <w:vAlign w:val="center"/>
          </w:tcPr>
          <w:p w14:paraId="63355F9B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88" w:type="dxa"/>
          </w:tcPr>
          <w:p w14:paraId="11A1B665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69" w:type="dxa"/>
          </w:tcPr>
          <w:p w14:paraId="03DF088D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67" w:type="dxa"/>
            <w:vAlign w:val="center"/>
          </w:tcPr>
          <w:p w14:paraId="1E57C41E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0.80</w:t>
            </w:r>
          </w:p>
        </w:tc>
      </w:tr>
      <w:tr w:rsidR="00D20116" w14:paraId="753D236B" w14:textId="77777777" w:rsidTr="00793AA2">
        <w:tc>
          <w:tcPr>
            <w:tcW w:w="1519" w:type="dxa"/>
            <w:vAlign w:val="center"/>
          </w:tcPr>
          <w:p w14:paraId="5CCFCF97" w14:textId="033E306B" w:rsidR="00D20116" w:rsidRDefault="00D45AD0" w:rsidP="00793AA2">
            <w:pPr>
              <w:jc w:val="center"/>
            </w:pPr>
            <w:r>
              <w:t>Perceived Safety</w:t>
            </w:r>
          </w:p>
        </w:tc>
        <w:tc>
          <w:tcPr>
            <w:tcW w:w="1259" w:type="dxa"/>
            <w:vAlign w:val="center"/>
          </w:tcPr>
          <w:p w14:paraId="2B5BC72C" w14:textId="77777777" w:rsidR="00D20116" w:rsidRDefault="00D20116" w:rsidP="00793AA2">
            <w:pPr>
              <w:jc w:val="center"/>
            </w:pPr>
            <w:r>
              <w:t>4</w:t>
            </w:r>
          </w:p>
        </w:tc>
        <w:tc>
          <w:tcPr>
            <w:tcW w:w="1260" w:type="dxa"/>
            <w:vAlign w:val="center"/>
          </w:tcPr>
          <w:p w14:paraId="7AF4AB5D" w14:textId="77777777" w:rsidR="00D20116" w:rsidRDefault="00D20116" w:rsidP="00793AA2">
            <w:pPr>
              <w:jc w:val="center"/>
            </w:pPr>
            <w:r>
              <w:t>4</w:t>
            </w:r>
          </w:p>
        </w:tc>
        <w:tc>
          <w:tcPr>
            <w:tcW w:w="1260" w:type="dxa"/>
            <w:vAlign w:val="center"/>
          </w:tcPr>
          <w:p w14:paraId="175EFA76" w14:textId="77777777" w:rsidR="00D20116" w:rsidRDefault="00D20116" w:rsidP="00793AA2">
            <w:pPr>
              <w:jc w:val="center"/>
            </w:pPr>
            <w:r>
              <w:t>3</w:t>
            </w:r>
          </w:p>
        </w:tc>
        <w:tc>
          <w:tcPr>
            <w:tcW w:w="988" w:type="dxa"/>
          </w:tcPr>
          <w:p w14:paraId="31BB3518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069" w:type="dxa"/>
          </w:tcPr>
          <w:p w14:paraId="75F0A458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67" w:type="dxa"/>
            <w:vAlign w:val="center"/>
          </w:tcPr>
          <w:p w14:paraId="2BDDC0E0" w14:textId="77777777" w:rsidR="00D20116" w:rsidRDefault="00D20116" w:rsidP="00793AA2">
            <w:pPr>
              <w:jc w:val="center"/>
            </w:pPr>
            <w:r>
              <w:t>1.00</w:t>
            </w:r>
          </w:p>
        </w:tc>
      </w:tr>
      <w:tr w:rsidR="00D20116" w14:paraId="05847F5A" w14:textId="77777777" w:rsidTr="00793AA2">
        <w:tc>
          <w:tcPr>
            <w:tcW w:w="1519" w:type="dxa"/>
            <w:vAlign w:val="center"/>
          </w:tcPr>
          <w:p w14:paraId="4584BC1A" w14:textId="77777777" w:rsidR="00D20116" w:rsidRDefault="00D20116" w:rsidP="00793AA2">
            <w:pPr>
              <w:jc w:val="center"/>
            </w:pPr>
            <w:r>
              <w:t>Comfort</w:t>
            </w:r>
          </w:p>
        </w:tc>
        <w:tc>
          <w:tcPr>
            <w:tcW w:w="1259" w:type="dxa"/>
            <w:vAlign w:val="center"/>
          </w:tcPr>
          <w:p w14:paraId="10311195" w14:textId="77777777" w:rsidR="00D20116" w:rsidRDefault="00D20116" w:rsidP="00793AA2">
            <w:pPr>
              <w:jc w:val="center"/>
            </w:pPr>
            <w:r>
              <w:t>3</w:t>
            </w:r>
          </w:p>
        </w:tc>
        <w:tc>
          <w:tcPr>
            <w:tcW w:w="1260" w:type="dxa"/>
            <w:vAlign w:val="center"/>
          </w:tcPr>
          <w:p w14:paraId="457C3654" w14:textId="77777777" w:rsidR="00D20116" w:rsidRDefault="00D20116" w:rsidP="00793AA2">
            <w:pPr>
              <w:jc w:val="center"/>
            </w:pPr>
            <w:r>
              <w:t>3</w:t>
            </w:r>
          </w:p>
        </w:tc>
        <w:tc>
          <w:tcPr>
            <w:tcW w:w="1260" w:type="dxa"/>
            <w:vAlign w:val="center"/>
          </w:tcPr>
          <w:p w14:paraId="493D0D01" w14:textId="77777777" w:rsidR="00D20116" w:rsidRDefault="00D20116" w:rsidP="00793AA2">
            <w:pPr>
              <w:jc w:val="center"/>
            </w:pPr>
            <w:r>
              <w:t>4</w:t>
            </w:r>
          </w:p>
        </w:tc>
        <w:tc>
          <w:tcPr>
            <w:tcW w:w="988" w:type="dxa"/>
          </w:tcPr>
          <w:p w14:paraId="4628CD0F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69" w:type="dxa"/>
          </w:tcPr>
          <w:p w14:paraId="264F8F4B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67" w:type="dxa"/>
            <w:vAlign w:val="center"/>
          </w:tcPr>
          <w:p w14:paraId="5538F7BA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0.80</w:t>
            </w:r>
          </w:p>
        </w:tc>
      </w:tr>
      <w:tr w:rsidR="00D20116" w14:paraId="3D0CA0F1" w14:textId="77777777" w:rsidTr="00793AA2">
        <w:tc>
          <w:tcPr>
            <w:tcW w:w="1519" w:type="dxa"/>
            <w:vAlign w:val="center"/>
          </w:tcPr>
          <w:p w14:paraId="47165EEF" w14:textId="210149D0" w:rsidR="00D20116" w:rsidRDefault="00D20116" w:rsidP="00793AA2">
            <w:pPr>
              <w:jc w:val="center"/>
            </w:pPr>
            <w:r>
              <w:lastRenderedPageBreak/>
              <w:t>Willingness</w:t>
            </w:r>
            <w:r w:rsidR="00D45AD0">
              <w:t xml:space="preserve"> </w:t>
            </w:r>
            <w:r>
              <w:t>to</w:t>
            </w:r>
            <w:r w:rsidR="00D45AD0">
              <w:t xml:space="preserve"> </w:t>
            </w:r>
            <w:r>
              <w:t>recommend</w:t>
            </w:r>
          </w:p>
        </w:tc>
        <w:tc>
          <w:tcPr>
            <w:tcW w:w="1259" w:type="dxa"/>
            <w:vAlign w:val="center"/>
          </w:tcPr>
          <w:p w14:paraId="4044DC5A" w14:textId="77777777" w:rsidR="00D20116" w:rsidRDefault="00D20116" w:rsidP="00793AA2">
            <w:pPr>
              <w:jc w:val="center"/>
            </w:pPr>
            <w:r>
              <w:t>4</w:t>
            </w:r>
          </w:p>
        </w:tc>
        <w:tc>
          <w:tcPr>
            <w:tcW w:w="1260" w:type="dxa"/>
            <w:vAlign w:val="center"/>
          </w:tcPr>
          <w:p w14:paraId="2CC64742" w14:textId="77777777" w:rsidR="00D20116" w:rsidRDefault="00D20116" w:rsidP="00793AA2">
            <w:pPr>
              <w:jc w:val="center"/>
            </w:pPr>
            <w:r>
              <w:t>4</w:t>
            </w:r>
          </w:p>
        </w:tc>
        <w:tc>
          <w:tcPr>
            <w:tcW w:w="1260" w:type="dxa"/>
            <w:vAlign w:val="center"/>
          </w:tcPr>
          <w:p w14:paraId="4DA86B4B" w14:textId="77777777" w:rsidR="00D20116" w:rsidRDefault="00D20116" w:rsidP="00793AA2">
            <w:pPr>
              <w:jc w:val="center"/>
            </w:pPr>
            <w:r>
              <w:t>4</w:t>
            </w:r>
          </w:p>
        </w:tc>
        <w:tc>
          <w:tcPr>
            <w:tcW w:w="988" w:type="dxa"/>
          </w:tcPr>
          <w:p w14:paraId="5128FE8D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069" w:type="dxa"/>
          </w:tcPr>
          <w:p w14:paraId="2CBA4D0D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67" w:type="dxa"/>
            <w:vAlign w:val="center"/>
          </w:tcPr>
          <w:p w14:paraId="022ABFCC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0.80</w:t>
            </w:r>
          </w:p>
        </w:tc>
      </w:tr>
      <w:tr w:rsidR="00D20116" w14:paraId="2C49FA9E" w14:textId="77777777" w:rsidTr="00793AA2"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14:paraId="2887215C" w14:textId="396AB2D6" w:rsidR="00D20116" w:rsidRDefault="00D20116" w:rsidP="00793AA2">
            <w:pPr>
              <w:jc w:val="center"/>
            </w:pPr>
            <w:r>
              <w:t>Scale-level</w:t>
            </w:r>
            <w:r w:rsidR="00D45AD0">
              <w:t xml:space="preserve"> </w:t>
            </w:r>
            <w:r>
              <w:t>CVI</w:t>
            </w:r>
            <w:r w:rsidR="00D45AD0">
              <w:t xml:space="preserve"> </w:t>
            </w:r>
            <w:r>
              <w:t>(S-CVI)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vAlign w:val="center"/>
          </w:tcPr>
          <w:p w14:paraId="63178ECD" w14:textId="77777777" w:rsidR="00D20116" w:rsidRDefault="00D20116" w:rsidP="00793AA2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19CE3A26" w14:textId="77777777" w:rsidR="00D20116" w:rsidRDefault="00D20116" w:rsidP="00793AA2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179977F5" w14:textId="77777777" w:rsidR="00D20116" w:rsidRDefault="00D20116" w:rsidP="00793AA2">
            <w:pPr>
              <w:jc w:val="center"/>
            </w:pP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14:paraId="759BB5A9" w14:textId="77777777" w:rsidR="00D20116" w:rsidRDefault="00D20116" w:rsidP="00793AA2">
            <w:pPr>
              <w:jc w:val="center"/>
            </w:pP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14:paraId="7195156B" w14:textId="77777777" w:rsidR="00D20116" w:rsidRDefault="00D20116" w:rsidP="00793AA2">
            <w:pPr>
              <w:jc w:val="center"/>
            </w:pPr>
          </w:p>
        </w:tc>
        <w:tc>
          <w:tcPr>
            <w:tcW w:w="1167" w:type="dxa"/>
            <w:tcBorders>
              <w:bottom w:val="single" w:sz="4" w:space="0" w:color="auto"/>
            </w:tcBorders>
            <w:vAlign w:val="center"/>
          </w:tcPr>
          <w:p w14:paraId="7F63A1FA" w14:textId="77777777" w:rsidR="00D20116" w:rsidRDefault="00D20116" w:rsidP="00793AA2">
            <w:pPr>
              <w:jc w:val="center"/>
            </w:pPr>
            <w:r>
              <w:rPr>
                <w:rFonts w:hint="eastAsia"/>
              </w:rPr>
              <w:t>0.90</w:t>
            </w:r>
          </w:p>
        </w:tc>
      </w:tr>
    </w:tbl>
    <w:p w14:paraId="2D20508C" w14:textId="6F55B251" w:rsidR="00D20116" w:rsidRDefault="00D20116" w:rsidP="00D20116">
      <w:r>
        <w:t>Note:</w:t>
      </w:r>
      <w:r w:rsidR="00D45AD0">
        <w:t xml:space="preserve"> </w:t>
      </w:r>
      <w:r>
        <w:t>Ratings</w:t>
      </w:r>
      <w:r w:rsidR="00D45AD0">
        <w:t xml:space="preserve"> </w:t>
      </w:r>
      <w:r>
        <w:t>based</w:t>
      </w:r>
      <w:r w:rsidR="00D45AD0">
        <w:t xml:space="preserve"> </w:t>
      </w:r>
      <w:r>
        <w:t>on</w:t>
      </w:r>
      <w:r w:rsidR="00D45AD0">
        <w:t xml:space="preserve"> </w:t>
      </w:r>
      <w:r>
        <w:t>a</w:t>
      </w:r>
      <w:r w:rsidR="00D45AD0">
        <w:t xml:space="preserve"> </w:t>
      </w:r>
      <w:r>
        <w:t>4-point</w:t>
      </w:r>
      <w:r w:rsidR="00D45AD0">
        <w:t xml:space="preserve"> </w:t>
      </w:r>
      <w:r>
        <w:t>scale</w:t>
      </w:r>
      <w:r w:rsidR="00D45AD0">
        <w:t xml:space="preserve"> </w:t>
      </w:r>
      <w:r>
        <w:t>(1</w:t>
      </w:r>
      <w:r w:rsidR="00D45AD0">
        <w:t xml:space="preserve"> </w:t>
      </w:r>
      <w:r>
        <w:t>=</w:t>
      </w:r>
      <w:r w:rsidR="00D45AD0">
        <w:t xml:space="preserve"> </w:t>
      </w:r>
      <w:r>
        <w:t>not</w:t>
      </w:r>
      <w:r w:rsidR="00D45AD0">
        <w:t xml:space="preserve"> </w:t>
      </w:r>
      <w:r>
        <w:t>relevant,</w:t>
      </w:r>
      <w:r w:rsidR="00D45AD0">
        <w:t xml:space="preserve"> </w:t>
      </w:r>
      <w:r>
        <w:t>4</w:t>
      </w:r>
      <w:r w:rsidR="00D45AD0">
        <w:t xml:space="preserve"> </w:t>
      </w:r>
      <w:r>
        <w:t>=</w:t>
      </w:r>
      <w:r w:rsidR="00D45AD0">
        <w:t xml:space="preserve"> </w:t>
      </w:r>
      <w:r>
        <w:t>highly</w:t>
      </w:r>
      <w:r w:rsidR="00D45AD0">
        <w:t xml:space="preserve"> </w:t>
      </w:r>
      <w:r>
        <w:t>relevant).</w:t>
      </w:r>
      <w:r w:rsidR="00D45AD0">
        <w:t xml:space="preserve"> </w:t>
      </w:r>
      <w:r>
        <w:t>All</w:t>
      </w:r>
      <w:r w:rsidR="00D45AD0">
        <w:t xml:space="preserve"> </w:t>
      </w:r>
      <w:r>
        <w:t>item-level</w:t>
      </w:r>
      <w:r w:rsidR="00D45AD0">
        <w:t xml:space="preserve"> </w:t>
      </w:r>
      <w:r>
        <w:t>CVI</w:t>
      </w:r>
      <w:r w:rsidR="00D45AD0">
        <w:t xml:space="preserve"> </w:t>
      </w:r>
      <w:r>
        <w:t>(I-CVI)</w:t>
      </w:r>
      <w:r w:rsidR="00D45AD0">
        <w:t xml:space="preserve"> </w:t>
      </w:r>
      <w:r>
        <w:t>values</w:t>
      </w:r>
      <w:r w:rsidR="00D45AD0">
        <w:t xml:space="preserve"> </w:t>
      </w:r>
      <w:r>
        <w:t>≥</w:t>
      </w:r>
      <w:r w:rsidR="00D45AD0">
        <w:t xml:space="preserve"> </w:t>
      </w:r>
      <w:r>
        <w:t>0.78</w:t>
      </w:r>
      <w:r w:rsidR="00D45AD0">
        <w:t xml:space="preserve"> </w:t>
      </w:r>
      <w:r>
        <w:t>indicate</w:t>
      </w:r>
      <w:r w:rsidR="00D45AD0">
        <w:t xml:space="preserve"> </w:t>
      </w:r>
      <w:r>
        <w:t>good</w:t>
      </w:r>
      <w:r w:rsidR="00D45AD0">
        <w:t xml:space="preserve"> </w:t>
      </w:r>
      <w:r>
        <w:t>content</w:t>
      </w:r>
      <w:r w:rsidR="00D45AD0">
        <w:t xml:space="preserve"> </w:t>
      </w:r>
      <w:r>
        <w:t>validity.</w:t>
      </w:r>
    </w:p>
    <w:p w14:paraId="4BBED9D5" w14:textId="63FD3654" w:rsidR="00D20116" w:rsidRDefault="00D20116" w:rsidP="00D20116">
      <w:r w:rsidRPr="00057239">
        <w:t>The</w:t>
      </w:r>
      <w:r w:rsidR="00D45AD0">
        <w:t xml:space="preserve"> </w:t>
      </w:r>
      <w:r w:rsidRPr="00057239">
        <w:t>content</w:t>
      </w:r>
      <w:r w:rsidR="00D45AD0">
        <w:t xml:space="preserve"> </w:t>
      </w:r>
      <w:r w:rsidRPr="00057239">
        <w:t>validity</w:t>
      </w:r>
      <w:r w:rsidR="00D45AD0">
        <w:t xml:space="preserve"> </w:t>
      </w:r>
      <w:r w:rsidRPr="00057239">
        <w:t>of</w:t>
      </w:r>
      <w:r w:rsidR="00D45AD0">
        <w:t xml:space="preserve"> </w:t>
      </w:r>
      <w:r w:rsidRPr="00057239">
        <w:t>the</w:t>
      </w:r>
      <w:r w:rsidR="00D45AD0">
        <w:t xml:space="preserve"> </w:t>
      </w:r>
      <w:r w:rsidRPr="00057239">
        <w:t>questionnaire</w:t>
      </w:r>
      <w:r w:rsidR="00D45AD0">
        <w:t xml:space="preserve"> </w:t>
      </w:r>
      <w:r w:rsidRPr="00057239">
        <w:t>was</w:t>
      </w:r>
      <w:r w:rsidR="00D45AD0">
        <w:t xml:space="preserve"> </w:t>
      </w:r>
      <w:r w:rsidRPr="00057239">
        <w:t>evaluated</w:t>
      </w:r>
      <w:r w:rsidR="00D45AD0">
        <w:t xml:space="preserve"> </w:t>
      </w:r>
      <w:r w:rsidRPr="00057239">
        <w:t>by</w:t>
      </w:r>
      <w:r w:rsidR="00D45AD0">
        <w:t xml:space="preserve"> </w:t>
      </w:r>
      <w:r w:rsidRPr="00057239">
        <w:t>an</w:t>
      </w:r>
      <w:r w:rsidR="00D45AD0">
        <w:t xml:space="preserve"> </w:t>
      </w:r>
      <w:r w:rsidRPr="00057239">
        <w:t>expert</w:t>
      </w:r>
      <w:r w:rsidR="00D45AD0">
        <w:t xml:space="preserve"> </w:t>
      </w:r>
      <w:r w:rsidRPr="00057239">
        <w:t>panel.</w:t>
      </w:r>
      <w:r w:rsidR="00D45AD0">
        <w:t xml:space="preserve"> </w:t>
      </w:r>
      <w:r w:rsidRPr="00057239">
        <w:t>The</w:t>
      </w:r>
      <w:r w:rsidR="00D45AD0">
        <w:t xml:space="preserve"> </w:t>
      </w:r>
      <w:r w:rsidRPr="00057239">
        <w:t>item-level</w:t>
      </w:r>
      <w:r w:rsidR="00D45AD0">
        <w:t xml:space="preserve"> </w:t>
      </w:r>
      <w:r w:rsidRPr="00057239">
        <w:t>content</w:t>
      </w:r>
      <w:r w:rsidR="00D45AD0">
        <w:t xml:space="preserve"> </w:t>
      </w:r>
      <w:r w:rsidRPr="00057239">
        <w:t>validity</w:t>
      </w:r>
      <w:r w:rsidR="00D45AD0">
        <w:t xml:space="preserve"> </w:t>
      </w:r>
      <w:r w:rsidRPr="00057239">
        <w:t>index</w:t>
      </w:r>
      <w:r w:rsidR="00D45AD0">
        <w:t xml:space="preserve"> </w:t>
      </w:r>
      <w:r w:rsidRPr="00057239">
        <w:t>(I-CVI)</w:t>
      </w:r>
      <w:r w:rsidR="00D45AD0">
        <w:t xml:space="preserve"> </w:t>
      </w:r>
      <w:r w:rsidRPr="00057239">
        <w:t>for</w:t>
      </w:r>
      <w:r w:rsidR="00D45AD0">
        <w:t xml:space="preserve"> </w:t>
      </w:r>
      <w:r w:rsidRPr="00057239">
        <w:t>all</w:t>
      </w:r>
      <w:r w:rsidR="00D45AD0">
        <w:t xml:space="preserve"> </w:t>
      </w:r>
      <w:r w:rsidRPr="00057239">
        <w:t>core</w:t>
      </w:r>
      <w:r w:rsidR="00D45AD0">
        <w:t xml:space="preserve"> </w:t>
      </w:r>
      <w:r w:rsidRPr="00057239">
        <w:t>items</w:t>
      </w:r>
      <w:r w:rsidR="00D45AD0">
        <w:t xml:space="preserve"> </w:t>
      </w:r>
      <w:r w:rsidRPr="00057239">
        <w:t>exceeded</w:t>
      </w:r>
      <w:r w:rsidR="00D45AD0">
        <w:t xml:space="preserve"> </w:t>
      </w:r>
      <w:r w:rsidRPr="00057239">
        <w:t>0.78,</w:t>
      </w:r>
      <w:r w:rsidR="00D45AD0">
        <w:t xml:space="preserve"> </w:t>
      </w:r>
      <w:r w:rsidRPr="00057239">
        <w:t>and</w:t>
      </w:r>
      <w:r w:rsidR="00D45AD0">
        <w:t xml:space="preserve"> </w:t>
      </w:r>
      <w:r w:rsidRPr="00057239">
        <w:t>the</w:t>
      </w:r>
      <w:r w:rsidR="00D45AD0">
        <w:t xml:space="preserve"> </w:t>
      </w:r>
      <w:r w:rsidRPr="00057239">
        <w:t>scale-level</w:t>
      </w:r>
      <w:r w:rsidR="00D45AD0">
        <w:t xml:space="preserve"> </w:t>
      </w:r>
      <w:r w:rsidRPr="00057239">
        <w:t>content</w:t>
      </w:r>
      <w:r w:rsidR="00D45AD0">
        <w:t xml:space="preserve"> </w:t>
      </w:r>
      <w:r w:rsidRPr="00057239">
        <w:t>validity</w:t>
      </w:r>
      <w:r w:rsidR="00D45AD0">
        <w:t xml:space="preserve"> </w:t>
      </w:r>
      <w:r w:rsidRPr="00057239">
        <w:t>index</w:t>
      </w:r>
      <w:r w:rsidR="00D45AD0">
        <w:t xml:space="preserve"> </w:t>
      </w:r>
      <w:r w:rsidRPr="00057239">
        <w:t>(S-CVI)</w:t>
      </w:r>
      <w:r w:rsidR="00D45AD0">
        <w:t xml:space="preserve"> </w:t>
      </w:r>
      <w:r w:rsidRPr="00057239">
        <w:t>was</w:t>
      </w:r>
      <w:r w:rsidR="00D45AD0">
        <w:t xml:space="preserve"> </w:t>
      </w:r>
      <w:r w:rsidRPr="00057239">
        <w:t>0.90,</w:t>
      </w:r>
      <w:r w:rsidR="00D45AD0">
        <w:t xml:space="preserve"> </w:t>
      </w:r>
      <w:r w:rsidRPr="00057239">
        <w:t>indicating</w:t>
      </w:r>
      <w:r w:rsidR="00D45AD0">
        <w:t xml:space="preserve"> </w:t>
      </w:r>
      <w:r w:rsidRPr="00057239">
        <w:t>good</w:t>
      </w:r>
      <w:r w:rsidR="00D45AD0">
        <w:t xml:space="preserve"> </w:t>
      </w:r>
      <w:r w:rsidRPr="00057239">
        <w:t>overall</w:t>
      </w:r>
      <w:r w:rsidR="00D45AD0">
        <w:t xml:space="preserve"> </w:t>
      </w:r>
      <w:r w:rsidRPr="00057239">
        <w:t>content</w:t>
      </w:r>
      <w:r w:rsidR="00D45AD0">
        <w:t xml:space="preserve"> </w:t>
      </w:r>
      <w:r w:rsidRPr="00057239">
        <w:t>validity.</w:t>
      </w:r>
      <w:r w:rsidR="00D45AD0">
        <w:t xml:space="preserve"> </w:t>
      </w:r>
      <w:r w:rsidRPr="00057239">
        <w:t>Based</w:t>
      </w:r>
      <w:r w:rsidR="00D45AD0">
        <w:t xml:space="preserve"> </w:t>
      </w:r>
      <w:r w:rsidRPr="00057239">
        <w:t>on</w:t>
      </w:r>
      <w:r w:rsidR="00D45AD0">
        <w:t xml:space="preserve"> </w:t>
      </w:r>
      <w:r w:rsidRPr="00057239">
        <w:t>expert</w:t>
      </w:r>
      <w:r w:rsidR="00D45AD0">
        <w:t xml:space="preserve"> </w:t>
      </w:r>
      <w:r w:rsidRPr="00057239">
        <w:t>feedback,</w:t>
      </w:r>
      <w:r w:rsidR="00D45AD0">
        <w:t xml:space="preserve"> </w:t>
      </w:r>
      <w:r w:rsidRPr="00057239">
        <w:t>minor</w:t>
      </w:r>
      <w:r w:rsidR="00D45AD0">
        <w:t xml:space="preserve"> </w:t>
      </w:r>
      <w:r w:rsidRPr="00057239">
        <w:t>wording</w:t>
      </w:r>
      <w:r w:rsidR="00D45AD0">
        <w:t xml:space="preserve"> </w:t>
      </w:r>
      <w:r w:rsidRPr="00057239">
        <w:t>adjustments</w:t>
      </w:r>
      <w:r w:rsidR="00D45AD0">
        <w:t xml:space="preserve"> </w:t>
      </w:r>
      <w:r w:rsidRPr="00057239">
        <w:t>were</w:t>
      </w:r>
      <w:r w:rsidR="00D45AD0">
        <w:t xml:space="preserve"> </w:t>
      </w:r>
      <w:r w:rsidRPr="00057239">
        <w:t>made</w:t>
      </w:r>
      <w:r w:rsidR="00D45AD0">
        <w:t xml:space="preserve"> </w:t>
      </w:r>
      <w:r w:rsidRPr="00057239">
        <w:t>to</w:t>
      </w:r>
      <w:r w:rsidR="00D45AD0">
        <w:t xml:space="preserve"> </w:t>
      </w:r>
      <w:r w:rsidRPr="00057239">
        <w:t>improve</w:t>
      </w:r>
      <w:r w:rsidR="00D45AD0">
        <w:t xml:space="preserve"> </w:t>
      </w:r>
      <w:r w:rsidRPr="00057239">
        <w:t>clarity</w:t>
      </w:r>
      <w:r w:rsidR="00D45AD0">
        <w:t xml:space="preserve"> </w:t>
      </w:r>
      <w:r w:rsidRPr="00057239">
        <w:t>and</w:t>
      </w:r>
      <w:r w:rsidR="00D45AD0">
        <w:t xml:space="preserve"> </w:t>
      </w:r>
      <w:r w:rsidRPr="00057239">
        <w:t>neutrality.</w:t>
      </w:r>
    </w:p>
    <w:p w14:paraId="73B7AB73" w14:textId="77777777" w:rsidR="00D20116" w:rsidRPr="00921D69" w:rsidRDefault="00D20116" w:rsidP="00D20116">
      <w:pPr>
        <w:widowControl w:val="0"/>
      </w:pPr>
    </w:p>
    <w:p w14:paraId="68394A45" w14:textId="1F82BCE7" w:rsidR="00D20116" w:rsidRPr="00921D69" w:rsidRDefault="00D20116" w:rsidP="00D20116">
      <w:pPr>
        <w:widowControl w:val="0"/>
        <w:rPr>
          <w:b/>
          <w:bCs/>
        </w:rPr>
      </w:pPr>
      <w:r w:rsidRPr="00921D69">
        <w:rPr>
          <w:b/>
          <w:bCs/>
        </w:rPr>
        <w:t>2.4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Pilot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Testing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and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Face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Validity</w:t>
      </w:r>
    </w:p>
    <w:p w14:paraId="78E31DB1" w14:textId="2485164F" w:rsidR="00D20116" w:rsidRPr="00921D69" w:rsidRDefault="00D20116" w:rsidP="00D20116">
      <w:pPr>
        <w:widowControl w:val="0"/>
      </w:pPr>
      <w:r w:rsidRPr="00751B3E">
        <w:rPr>
          <w:rFonts w:hint="eastAsia"/>
        </w:rPr>
        <w:t>A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pilot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test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was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conducted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with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five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athletes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not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involved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in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the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main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study,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using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a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think-aloud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protocol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to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assess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clarity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and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usability.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Feedback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led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to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minor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revisions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of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guidance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statements,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confirming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satisfactory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face</w:t>
      </w:r>
      <w:r w:rsidR="00D45AD0">
        <w:rPr>
          <w:rFonts w:hint="eastAsia"/>
        </w:rPr>
        <w:t xml:space="preserve"> </w:t>
      </w:r>
      <w:r w:rsidRPr="00751B3E">
        <w:rPr>
          <w:rFonts w:hint="eastAsia"/>
        </w:rPr>
        <w:t>validity</w:t>
      </w:r>
      <w:r w:rsidRPr="00921D69">
        <w:t>.</w:t>
      </w:r>
    </w:p>
    <w:p w14:paraId="3BF70D55" w14:textId="77777777" w:rsidR="00D20116" w:rsidRPr="00921D69" w:rsidRDefault="00D20116" w:rsidP="00D20116">
      <w:pPr>
        <w:widowControl w:val="0"/>
      </w:pPr>
    </w:p>
    <w:p w14:paraId="0FC73D70" w14:textId="6F6C7473" w:rsidR="00D20116" w:rsidRPr="00921D69" w:rsidRDefault="00D20116" w:rsidP="00D20116">
      <w:pPr>
        <w:widowControl w:val="0"/>
        <w:rPr>
          <w:b/>
          <w:bCs/>
        </w:rPr>
      </w:pPr>
      <w:r w:rsidRPr="00921D69">
        <w:rPr>
          <w:b/>
          <w:bCs/>
        </w:rPr>
        <w:t>3.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Psychometric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Evaluation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(Based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on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Study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Data)</w:t>
      </w:r>
    </w:p>
    <w:p w14:paraId="698CB712" w14:textId="69DB833F" w:rsidR="00D20116" w:rsidRPr="00921D69" w:rsidRDefault="00D20116" w:rsidP="00D20116">
      <w:pPr>
        <w:widowControl w:val="0"/>
        <w:rPr>
          <w:b/>
          <w:bCs/>
        </w:rPr>
      </w:pPr>
      <w:r w:rsidRPr="00921D69">
        <w:rPr>
          <w:b/>
          <w:bCs/>
        </w:rPr>
        <w:t>3.1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Reliability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Analysis</w:t>
      </w:r>
    </w:p>
    <w:p w14:paraId="56580F05" w14:textId="2B6C50A0" w:rsidR="00D20116" w:rsidRPr="007F014B" w:rsidRDefault="00D20116" w:rsidP="00D20116">
      <w:pPr>
        <w:ind w:left="720"/>
        <w:jc w:val="center"/>
        <w:rPr>
          <w:rFonts w:asciiTheme="minorHAnsi" w:eastAsiaTheme="minorEastAsia" w:hAnsiTheme="minorHAnsi" w:cstheme="minorBidi" w:hint="eastAsia"/>
          <w:sz w:val="21"/>
        </w:rPr>
      </w:pPr>
      <w:r w:rsidRPr="007F014B">
        <w:rPr>
          <w:rFonts w:asciiTheme="minorHAnsi" w:eastAsiaTheme="minorEastAsia" w:hAnsiTheme="minorHAnsi" w:cstheme="minorBidi"/>
          <w:sz w:val="21"/>
        </w:rPr>
        <w:t>Table</w:t>
      </w:r>
      <w:r w:rsidR="00D45AD0">
        <w:rPr>
          <w:rFonts w:asciiTheme="minorHAnsi" w:eastAsiaTheme="minorEastAsia" w:hAnsiTheme="minorHAnsi" w:cstheme="minorBidi"/>
          <w:sz w:val="21"/>
        </w:rPr>
        <w:t xml:space="preserve"> </w:t>
      </w:r>
      <w:r w:rsidRPr="007F014B">
        <w:rPr>
          <w:rFonts w:asciiTheme="minorHAnsi" w:eastAsiaTheme="minorEastAsia" w:hAnsiTheme="minorHAnsi" w:cstheme="minorBidi"/>
          <w:sz w:val="21"/>
        </w:rPr>
        <w:t>2.</w:t>
      </w:r>
      <w:r w:rsidR="00D45AD0">
        <w:rPr>
          <w:rFonts w:asciiTheme="minorHAnsi" w:eastAsiaTheme="minorEastAsia" w:hAnsiTheme="minorHAnsi" w:cstheme="minorBidi"/>
          <w:sz w:val="21"/>
        </w:rPr>
        <w:t xml:space="preserve"> </w:t>
      </w:r>
      <w:r w:rsidRPr="007F014B">
        <w:rPr>
          <w:rFonts w:asciiTheme="minorHAnsi" w:eastAsiaTheme="minorEastAsia" w:hAnsiTheme="minorHAnsi" w:cstheme="minorBidi"/>
          <w:sz w:val="21"/>
        </w:rPr>
        <w:t>Test–Retest</w:t>
      </w:r>
      <w:r w:rsidR="00D45AD0">
        <w:rPr>
          <w:rFonts w:asciiTheme="minorHAnsi" w:eastAsiaTheme="minorEastAsia" w:hAnsiTheme="minorHAnsi" w:cstheme="minorBidi"/>
          <w:sz w:val="21"/>
        </w:rPr>
        <w:t xml:space="preserve"> </w:t>
      </w:r>
      <w:r w:rsidRPr="007F014B">
        <w:rPr>
          <w:rFonts w:asciiTheme="minorHAnsi" w:eastAsiaTheme="minorEastAsia" w:hAnsiTheme="minorHAnsi" w:cstheme="minorBidi"/>
          <w:sz w:val="21"/>
        </w:rPr>
        <w:t>Reliability</w:t>
      </w:r>
      <w:r w:rsidR="00D45AD0">
        <w:rPr>
          <w:rFonts w:asciiTheme="minorHAnsi" w:eastAsiaTheme="minorEastAsia" w:hAnsiTheme="minorHAnsi" w:cstheme="minorBidi"/>
          <w:sz w:val="21"/>
        </w:rPr>
        <w:t xml:space="preserve"> </w:t>
      </w:r>
      <w:r w:rsidRPr="007F014B">
        <w:rPr>
          <w:rFonts w:asciiTheme="minorHAnsi" w:eastAsiaTheme="minorEastAsia" w:hAnsiTheme="minorHAnsi" w:cstheme="minorBidi"/>
          <w:sz w:val="21"/>
        </w:rPr>
        <w:t>(n</w:t>
      </w:r>
      <w:r w:rsidR="00D45AD0">
        <w:rPr>
          <w:rFonts w:asciiTheme="minorHAnsi" w:eastAsiaTheme="minorEastAsia" w:hAnsiTheme="minorHAnsi" w:cstheme="minorBidi"/>
          <w:sz w:val="21"/>
        </w:rPr>
        <w:t xml:space="preserve"> </w:t>
      </w:r>
      <w:r w:rsidRPr="007F014B">
        <w:rPr>
          <w:rFonts w:asciiTheme="minorHAnsi" w:eastAsiaTheme="minorEastAsia" w:hAnsiTheme="minorHAnsi" w:cstheme="minorBidi"/>
          <w:sz w:val="21"/>
        </w:rPr>
        <w:t>=</w:t>
      </w:r>
      <w:r w:rsidR="00D45AD0">
        <w:rPr>
          <w:rFonts w:asciiTheme="minorHAnsi" w:eastAsiaTheme="minorEastAsia" w:hAnsiTheme="minorHAnsi" w:cstheme="minorBidi"/>
          <w:sz w:val="21"/>
        </w:rPr>
        <w:t xml:space="preserve"> </w:t>
      </w:r>
      <w:r w:rsidRPr="007F014B">
        <w:rPr>
          <w:rFonts w:asciiTheme="minorHAnsi" w:eastAsiaTheme="minorEastAsia" w:hAnsiTheme="minorHAnsi" w:cstheme="minorBidi"/>
          <w:sz w:val="21"/>
        </w:rPr>
        <w:t>15)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</w:tblGrid>
      <w:tr w:rsidR="00D20116" w14:paraId="6FF86E00" w14:textId="77777777" w:rsidTr="00793AA2">
        <w:trPr>
          <w:jc w:val="center"/>
        </w:trPr>
        <w:tc>
          <w:tcPr>
            <w:tcW w:w="1728" w:type="dxa"/>
            <w:tcBorders>
              <w:bottom w:val="single" w:sz="4" w:space="0" w:color="auto"/>
            </w:tcBorders>
          </w:tcPr>
          <w:p w14:paraId="0B4518B9" w14:textId="77777777" w:rsidR="00D20116" w:rsidRDefault="00D20116" w:rsidP="00793AA2">
            <w:r>
              <w:t>Subscale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74D225E1" w14:textId="0665517E" w:rsidR="00D20116" w:rsidRDefault="00D20116" w:rsidP="00793AA2">
            <w:r>
              <w:t>Mean</w:t>
            </w:r>
            <w:r w:rsidR="00D45AD0">
              <w:t xml:space="preserve"> </w:t>
            </w:r>
            <w:r>
              <w:t>(Test</w:t>
            </w:r>
            <w:r w:rsidR="00D45AD0">
              <w:t xml:space="preserve"> </w:t>
            </w:r>
            <w:r>
              <w:t>1)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3D041D2D" w14:textId="00336C20" w:rsidR="00D20116" w:rsidRDefault="00D20116" w:rsidP="00793AA2">
            <w:r>
              <w:t>Mean</w:t>
            </w:r>
            <w:r w:rsidR="00D45AD0">
              <w:t xml:space="preserve"> </w:t>
            </w:r>
            <w:r>
              <w:t>(Test</w:t>
            </w:r>
            <w:r w:rsidR="00D45AD0">
              <w:t xml:space="preserve"> </w:t>
            </w:r>
            <w:r>
              <w:t>2)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vAlign w:val="center"/>
          </w:tcPr>
          <w:p w14:paraId="61E02BAD" w14:textId="7F6593D3" w:rsidR="00D20116" w:rsidRPr="00751B3E" w:rsidRDefault="00D20116" w:rsidP="00793AA2">
            <w:r w:rsidRPr="00FC0FC2">
              <w:rPr>
                <w:rFonts w:eastAsia="宋体"/>
                <w:lang w:eastAsia="zh-CN"/>
              </w:rPr>
              <w:t>ICC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FC0FC2">
              <w:rPr>
                <w:rFonts w:eastAsia="宋体"/>
                <w:lang w:eastAsia="zh-CN"/>
              </w:rPr>
              <w:t>(95%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FC0FC2">
              <w:rPr>
                <w:rFonts w:eastAsia="宋体"/>
                <w:lang w:eastAsia="zh-CN"/>
              </w:rPr>
              <w:t>CI)</w:t>
            </w:r>
          </w:p>
        </w:tc>
      </w:tr>
      <w:tr w:rsidR="00D20116" w14:paraId="2642ABC3" w14:textId="77777777" w:rsidTr="00793AA2">
        <w:trPr>
          <w:jc w:val="center"/>
        </w:trPr>
        <w:tc>
          <w:tcPr>
            <w:tcW w:w="1728" w:type="dxa"/>
            <w:tcBorders>
              <w:top w:val="single" w:sz="4" w:space="0" w:color="auto"/>
            </w:tcBorders>
          </w:tcPr>
          <w:p w14:paraId="28A0F442" w14:textId="77777777" w:rsidR="00D20116" w:rsidRDefault="00D20116" w:rsidP="00793AA2">
            <w:r>
              <w:t>Stability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vAlign w:val="center"/>
          </w:tcPr>
          <w:p w14:paraId="41C73E00" w14:textId="6BC220A5" w:rsidR="00D20116" w:rsidRDefault="00D20116" w:rsidP="00793AA2">
            <w:r w:rsidRPr="00156080">
              <w:rPr>
                <w:rFonts w:eastAsia="宋体"/>
                <w:lang w:eastAsia="zh-CN"/>
              </w:rPr>
              <w:t>7.82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±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1.45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vAlign w:val="center"/>
          </w:tcPr>
          <w:p w14:paraId="13A25E6B" w14:textId="1E467A51" w:rsidR="00D20116" w:rsidRDefault="00D20116" w:rsidP="00793AA2">
            <w:r w:rsidRPr="00156080">
              <w:rPr>
                <w:rFonts w:eastAsia="宋体"/>
                <w:lang w:eastAsia="zh-CN"/>
              </w:rPr>
              <w:t>7.65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±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1.63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vAlign w:val="center"/>
          </w:tcPr>
          <w:p w14:paraId="570CEF3C" w14:textId="3887CA0D" w:rsidR="00D20116" w:rsidRDefault="00D20116" w:rsidP="00793AA2">
            <w:r w:rsidRPr="00156080">
              <w:rPr>
                <w:rFonts w:eastAsia="宋体"/>
                <w:lang w:eastAsia="zh-CN"/>
              </w:rPr>
              <w:t>0.82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(0.56,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0.93)</w:t>
            </w:r>
          </w:p>
        </w:tc>
      </w:tr>
      <w:tr w:rsidR="00D20116" w14:paraId="5A2B8D81" w14:textId="77777777" w:rsidTr="00793AA2">
        <w:trPr>
          <w:jc w:val="center"/>
        </w:trPr>
        <w:tc>
          <w:tcPr>
            <w:tcW w:w="1728" w:type="dxa"/>
          </w:tcPr>
          <w:p w14:paraId="66C41EF2" w14:textId="77777777" w:rsidR="00D20116" w:rsidRDefault="00D20116" w:rsidP="00793AA2">
            <w:r>
              <w:t>Mobility</w:t>
            </w:r>
          </w:p>
        </w:tc>
        <w:tc>
          <w:tcPr>
            <w:tcW w:w="1728" w:type="dxa"/>
            <w:vAlign w:val="center"/>
          </w:tcPr>
          <w:p w14:paraId="0CE41238" w14:textId="38C3032E" w:rsidR="00D20116" w:rsidRDefault="00D20116" w:rsidP="00793AA2">
            <w:r w:rsidRPr="00156080">
              <w:rPr>
                <w:rFonts w:eastAsia="宋体"/>
                <w:lang w:eastAsia="zh-CN"/>
              </w:rPr>
              <w:t>3.53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±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1.62</w:t>
            </w:r>
          </w:p>
        </w:tc>
        <w:tc>
          <w:tcPr>
            <w:tcW w:w="1728" w:type="dxa"/>
            <w:vAlign w:val="center"/>
          </w:tcPr>
          <w:p w14:paraId="249B9BD4" w14:textId="275A0131" w:rsidR="00D20116" w:rsidRDefault="00D20116" w:rsidP="00793AA2">
            <w:r w:rsidRPr="00156080">
              <w:rPr>
                <w:rFonts w:eastAsia="宋体"/>
                <w:lang w:eastAsia="zh-CN"/>
              </w:rPr>
              <w:t>3.61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±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1.74</w:t>
            </w:r>
          </w:p>
        </w:tc>
        <w:tc>
          <w:tcPr>
            <w:tcW w:w="1728" w:type="dxa"/>
            <w:vAlign w:val="center"/>
          </w:tcPr>
          <w:p w14:paraId="00B5D150" w14:textId="2B396D9E" w:rsidR="00D20116" w:rsidRDefault="00D20116" w:rsidP="00793AA2">
            <w:r w:rsidRPr="00156080">
              <w:rPr>
                <w:rFonts w:eastAsia="宋体"/>
                <w:lang w:eastAsia="zh-CN"/>
              </w:rPr>
              <w:t>0.71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(0.35,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0.89)</w:t>
            </w:r>
          </w:p>
        </w:tc>
      </w:tr>
      <w:tr w:rsidR="00D20116" w14:paraId="705A26CE" w14:textId="77777777" w:rsidTr="00793AA2">
        <w:trPr>
          <w:jc w:val="center"/>
        </w:trPr>
        <w:tc>
          <w:tcPr>
            <w:tcW w:w="1728" w:type="dxa"/>
          </w:tcPr>
          <w:p w14:paraId="53E0647B" w14:textId="77777777" w:rsidR="00D20116" w:rsidRDefault="00D20116" w:rsidP="00793AA2">
            <w:r>
              <w:t>Fit</w:t>
            </w:r>
          </w:p>
        </w:tc>
        <w:tc>
          <w:tcPr>
            <w:tcW w:w="1728" w:type="dxa"/>
            <w:vAlign w:val="center"/>
          </w:tcPr>
          <w:p w14:paraId="627BA716" w14:textId="50D88660" w:rsidR="00D20116" w:rsidRDefault="00D20116" w:rsidP="00793AA2">
            <w:r w:rsidRPr="00156080">
              <w:rPr>
                <w:rFonts w:eastAsia="宋体"/>
                <w:lang w:eastAsia="zh-CN"/>
              </w:rPr>
              <w:t>6.07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±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1.81</w:t>
            </w:r>
          </w:p>
        </w:tc>
        <w:tc>
          <w:tcPr>
            <w:tcW w:w="1728" w:type="dxa"/>
            <w:vAlign w:val="center"/>
          </w:tcPr>
          <w:p w14:paraId="3CC5E01E" w14:textId="4A1152F2" w:rsidR="00D20116" w:rsidRDefault="00D20116" w:rsidP="00793AA2">
            <w:r w:rsidRPr="00156080">
              <w:rPr>
                <w:rFonts w:eastAsia="宋体"/>
                <w:lang w:eastAsia="zh-CN"/>
              </w:rPr>
              <w:t>5.92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±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1.88</w:t>
            </w:r>
          </w:p>
        </w:tc>
        <w:tc>
          <w:tcPr>
            <w:tcW w:w="1728" w:type="dxa"/>
            <w:vAlign w:val="center"/>
          </w:tcPr>
          <w:p w14:paraId="0E33B2AC" w14:textId="2B420D94" w:rsidR="00D20116" w:rsidRDefault="00D20116" w:rsidP="00793AA2">
            <w:r w:rsidRPr="00156080">
              <w:rPr>
                <w:rFonts w:eastAsia="宋体"/>
                <w:lang w:eastAsia="zh-CN"/>
              </w:rPr>
              <w:t>0.79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(0.50,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0.92)</w:t>
            </w:r>
          </w:p>
        </w:tc>
      </w:tr>
      <w:tr w:rsidR="00D20116" w14:paraId="3999D631" w14:textId="77777777" w:rsidTr="00793AA2">
        <w:trPr>
          <w:jc w:val="center"/>
        </w:trPr>
        <w:tc>
          <w:tcPr>
            <w:tcW w:w="1728" w:type="dxa"/>
          </w:tcPr>
          <w:p w14:paraId="4D8FA120" w14:textId="157421F8" w:rsidR="00D20116" w:rsidRDefault="00D45AD0" w:rsidP="00793AA2">
            <w:r>
              <w:t>Perceived Safety</w:t>
            </w:r>
          </w:p>
        </w:tc>
        <w:tc>
          <w:tcPr>
            <w:tcW w:w="1728" w:type="dxa"/>
            <w:vAlign w:val="center"/>
          </w:tcPr>
          <w:p w14:paraId="1A251EDF" w14:textId="4DD4AA68" w:rsidR="00D20116" w:rsidRDefault="00D20116" w:rsidP="00793AA2">
            <w:r w:rsidRPr="00156080">
              <w:rPr>
                <w:rFonts w:eastAsia="宋体"/>
                <w:lang w:eastAsia="zh-CN"/>
              </w:rPr>
              <w:t>7.48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±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1.35</w:t>
            </w:r>
          </w:p>
        </w:tc>
        <w:tc>
          <w:tcPr>
            <w:tcW w:w="1728" w:type="dxa"/>
            <w:vAlign w:val="center"/>
          </w:tcPr>
          <w:p w14:paraId="1D1E071D" w14:textId="1E245F49" w:rsidR="00D20116" w:rsidRDefault="00D20116" w:rsidP="00793AA2">
            <w:r w:rsidRPr="00156080">
              <w:rPr>
                <w:rFonts w:eastAsia="宋体"/>
                <w:lang w:eastAsia="zh-CN"/>
              </w:rPr>
              <w:t>7.57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±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1.52</w:t>
            </w:r>
          </w:p>
        </w:tc>
        <w:tc>
          <w:tcPr>
            <w:tcW w:w="1728" w:type="dxa"/>
            <w:vAlign w:val="center"/>
          </w:tcPr>
          <w:p w14:paraId="24039C8F" w14:textId="1C24AF06" w:rsidR="00D20116" w:rsidRDefault="00D20116" w:rsidP="00793AA2">
            <w:r w:rsidRPr="00156080">
              <w:rPr>
                <w:rFonts w:eastAsia="宋体"/>
                <w:lang w:eastAsia="zh-CN"/>
              </w:rPr>
              <w:t>0.85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(0.62,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0.94)</w:t>
            </w:r>
          </w:p>
        </w:tc>
      </w:tr>
      <w:tr w:rsidR="00D20116" w14:paraId="076DC2F9" w14:textId="77777777" w:rsidTr="00793AA2">
        <w:trPr>
          <w:jc w:val="center"/>
        </w:trPr>
        <w:tc>
          <w:tcPr>
            <w:tcW w:w="1728" w:type="dxa"/>
          </w:tcPr>
          <w:p w14:paraId="5DBAF123" w14:textId="77777777" w:rsidR="00D20116" w:rsidRDefault="00D20116" w:rsidP="00793AA2">
            <w:r>
              <w:t>Comfort</w:t>
            </w:r>
          </w:p>
        </w:tc>
        <w:tc>
          <w:tcPr>
            <w:tcW w:w="1728" w:type="dxa"/>
            <w:vAlign w:val="center"/>
          </w:tcPr>
          <w:p w14:paraId="67C1B5A9" w14:textId="639C45E7" w:rsidR="00D20116" w:rsidRDefault="00D20116" w:rsidP="00793AA2">
            <w:r w:rsidRPr="00156080">
              <w:rPr>
                <w:rFonts w:eastAsia="宋体"/>
                <w:lang w:eastAsia="zh-CN"/>
              </w:rPr>
              <w:t>5.47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±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1.73</w:t>
            </w:r>
          </w:p>
        </w:tc>
        <w:tc>
          <w:tcPr>
            <w:tcW w:w="1728" w:type="dxa"/>
            <w:vAlign w:val="center"/>
          </w:tcPr>
          <w:p w14:paraId="0D630E75" w14:textId="7ADA9CBB" w:rsidR="00D20116" w:rsidRDefault="00D20116" w:rsidP="00793AA2">
            <w:r w:rsidRPr="00156080">
              <w:rPr>
                <w:rFonts w:eastAsia="宋体"/>
                <w:lang w:eastAsia="zh-CN"/>
              </w:rPr>
              <w:t>5.41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±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1.79</w:t>
            </w:r>
          </w:p>
        </w:tc>
        <w:tc>
          <w:tcPr>
            <w:tcW w:w="1728" w:type="dxa"/>
            <w:vAlign w:val="center"/>
          </w:tcPr>
          <w:p w14:paraId="2C2E4DDC" w14:textId="5F80B0E9" w:rsidR="00D20116" w:rsidRDefault="00D20116" w:rsidP="00793AA2">
            <w:r w:rsidRPr="00156080">
              <w:rPr>
                <w:rFonts w:eastAsia="宋体"/>
                <w:lang w:eastAsia="zh-CN"/>
              </w:rPr>
              <w:t>0.76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(0.42,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0.91)</w:t>
            </w:r>
          </w:p>
        </w:tc>
      </w:tr>
      <w:tr w:rsidR="00D20116" w14:paraId="48E6B143" w14:textId="77777777" w:rsidTr="00793AA2">
        <w:trPr>
          <w:jc w:val="center"/>
        </w:trPr>
        <w:tc>
          <w:tcPr>
            <w:tcW w:w="1728" w:type="dxa"/>
          </w:tcPr>
          <w:p w14:paraId="18DD79F7" w14:textId="1D5BC00D" w:rsidR="00D20116" w:rsidRDefault="00D20116" w:rsidP="00793AA2">
            <w:r>
              <w:t>Willingness</w:t>
            </w:r>
            <w:r w:rsidR="00D45AD0">
              <w:t xml:space="preserve"> </w:t>
            </w:r>
            <w:r>
              <w:t>to</w:t>
            </w:r>
            <w:r w:rsidR="00D45AD0">
              <w:t xml:space="preserve"> </w:t>
            </w:r>
            <w:r>
              <w:t>recommend</w:t>
            </w:r>
          </w:p>
        </w:tc>
        <w:tc>
          <w:tcPr>
            <w:tcW w:w="1728" w:type="dxa"/>
            <w:vAlign w:val="center"/>
          </w:tcPr>
          <w:p w14:paraId="039CB25B" w14:textId="4FD2951F" w:rsidR="00D20116" w:rsidRDefault="00D20116" w:rsidP="00793AA2">
            <w:r w:rsidRPr="00156080">
              <w:rPr>
                <w:rFonts w:eastAsia="宋体"/>
                <w:lang w:eastAsia="zh-CN"/>
              </w:rPr>
              <w:t>7.03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±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1.58</w:t>
            </w:r>
          </w:p>
        </w:tc>
        <w:tc>
          <w:tcPr>
            <w:tcW w:w="1728" w:type="dxa"/>
            <w:vAlign w:val="center"/>
          </w:tcPr>
          <w:p w14:paraId="2D72F453" w14:textId="528D384B" w:rsidR="00D20116" w:rsidRDefault="00D20116" w:rsidP="00793AA2">
            <w:r w:rsidRPr="00156080">
              <w:rPr>
                <w:rFonts w:eastAsia="宋体"/>
                <w:lang w:eastAsia="zh-CN"/>
              </w:rPr>
              <w:t>7.12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±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1.47</w:t>
            </w:r>
          </w:p>
        </w:tc>
        <w:tc>
          <w:tcPr>
            <w:tcW w:w="1728" w:type="dxa"/>
            <w:vAlign w:val="center"/>
          </w:tcPr>
          <w:p w14:paraId="2E13CE86" w14:textId="1F4339DA" w:rsidR="00D20116" w:rsidRDefault="00D20116" w:rsidP="00793AA2">
            <w:r w:rsidRPr="00156080">
              <w:rPr>
                <w:rFonts w:eastAsia="宋体"/>
                <w:lang w:eastAsia="zh-CN"/>
              </w:rPr>
              <w:t>0.83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(0.58,</w:t>
            </w:r>
            <w:r w:rsidR="00D45AD0">
              <w:rPr>
                <w:rFonts w:eastAsia="宋体"/>
                <w:lang w:eastAsia="zh-CN"/>
              </w:rPr>
              <w:t xml:space="preserve"> </w:t>
            </w:r>
            <w:r w:rsidRPr="00156080">
              <w:rPr>
                <w:rFonts w:eastAsia="宋体"/>
                <w:lang w:eastAsia="zh-CN"/>
              </w:rPr>
              <w:t>0.94)</w:t>
            </w:r>
          </w:p>
        </w:tc>
      </w:tr>
    </w:tbl>
    <w:p w14:paraId="552B3539" w14:textId="5E609C79" w:rsidR="00D20116" w:rsidRDefault="00D20116" w:rsidP="00D20116">
      <w:pPr>
        <w:rPr>
          <w:rFonts w:eastAsia="宋体"/>
          <w:lang w:eastAsia="zh-CN"/>
        </w:rPr>
      </w:pPr>
      <w:r>
        <w:t>Note:</w:t>
      </w:r>
      <w:r w:rsidR="00D45AD0">
        <w:t xml:space="preserve"> </w:t>
      </w:r>
      <w:r>
        <w:t>ICC</w:t>
      </w:r>
      <w:r w:rsidR="00D45AD0">
        <w:t xml:space="preserve"> </w:t>
      </w:r>
      <w:r>
        <w:t>&gt;</w:t>
      </w:r>
      <w:r w:rsidR="00D45AD0">
        <w:t xml:space="preserve"> </w:t>
      </w:r>
      <w:r>
        <w:t>0.75</w:t>
      </w:r>
      <w:r w:rsidR="00D45AD0">
        <w:t xml:space="preserve"> </w:t>
      </w:r>
      <w:r>
        <w:t>indicates</w:t>
      </w:r>
      <w:r w:rsidR="00D45AD0">
        <w:t xml:space="preserve"> </w:t>
      </w:r>
      <w:r>
        <w:t>good</w:t>
      </w:r>
      <w:r w:rsidR="00D45AD0">
        <w:t xml:space="preserve"> </w:t>
      </w:r>
      <w:r>
        <w:t>reliability</w:t>
      </w:r>
      <w:r w:rsidR="00D45AD0">
        <w:t xml:space="preserve"> </w:t>
      </w:r>
      <w:r>
        <w:t>across</w:t>
      </w:r>
      <w:r w:rsidR="00D45AD0">
        <w:t xml:space="preserve"> </w:t>
      </w:r>
      <w:r>
        <w:t>all</w:t>
      </w:r>
      <w:r w:rsidR="00D45AD0">
        <w:t xml:space="preserve"> </w:t>
      </w:r>
      <w:r>
        <w:t>subscales.</w:t>
      </w:r>
    </w:p>
    <w:p w14:paraId="75A5BC65" w14:textId="5442DC63" w:rsidR="00D20116" w:rsidRPr="007F014B" w:rsidRDefault="00D45AD0" w:rsidP="00D20116">
      <w:pPr>
        <w:widowControl w:val="0"/>
      </w:pPr>
      <w:r w:rsidRPr="00D45AD0">
        <w:t>As</w:t>
      </w:r>
      <w:r>
        <w:t xml:space="preserve"> </w:t>
      </w:r>
      <w:r w:rsidRPr="00D45AD0">
        <w:t>each</w:t>
      </w:r>
      <w:r>
        <w:t xml:space="preserve"> </w:t>
      </w:r>
      <w:r w:rsidRPr="00D45AD0">
        <w:t>construct</w:t>
      </w:r>
      <w:r>
        <w:t xml:space="preserve"> </w:t>
      </w:r>
      <w:r w:rsidRPr="00D45AD0">
        <w:t>was</w:t>
      </w:r>
      <w:r>
        <w:t xml:space="preserve"> </w:t>
      </w:r>
      <w:r w:rsidRPr="00D45AD0">
        <w:t>assessed</w:t>
      </w:r>
      <w:r>
        <w:t xml:space="preserve"> </w:t>
      </w:r>
      <w:r w:rsidRPr="00D45AD0">
        <w:t>by</w:t>
      </w:r>
      <w:r>
        <w:t xml:space="preserve"> </w:t>
      </w:r>
      <w:r w:rsidRPr="00D45AD0">
        <w:t>a</w:t>
      </w:r>
      <w:r>
        <w:t xml:space="preserve"> </w:t>
      </w:r>
      <w:r w:rsidRPr="00D45AD0">
        <w:rPr>
          <w:b/>
          <w:bCs/>
        </w:rPr>
        <w:t>single</w:t>
      </w:r>
      <w:r>
        <w:rPr>
          <w:b/>
          <w:bCs/>
        </w:rPr>
        <w:t xml:space="preserve"> </w:t>
      </w:r>
      <w:r w:rsidRPr="00D45AD0">
        <w:rPr>
          <w:b/>
          <w:bCs/>
        </w:rPr>
        <w:t>core</w:t>
      </w:r>
      <w:r>
        <w:rPr>
          <w:b/>
          <w:bCs/>
        </w:rPr>
        <w:t xml:space="preserve"> </w:t>
      </w:r>
      <w:r w:rsidRPr="00D45AD0">
        <w:rPr>
          <w:b/>
          <w:bCs/>
        </w:rPr>
        <w:t>item</w:t>
      </w:r>
      <w:r w:rsidRPr="00D45AD0">
        <w:t>,</w:t>
      </w:r>
      <w:r>
        <w:t xml:space="preserve"> </w:t>
      </w:r>
      <w:r w:rsidRPr="00D45AD0">
        <w:t>internal</w:t>
      </w:r>
      <w:r>
        <w:t xml:space="preserve"> </w:t>
      </w:r>
      <w:r w:rsidRPr="00D45AD0">
        <w:t>consistency</w:t>
      </w:r>
      <w:r>
        <w:t xml:space="preserve"> </w:t>
      </w:r>
      <w:r w:rsidRPr="00D45AD0">
        <w:t>(</w:t>
      </w:r>
      <w:r w:rsidRPr="00D45AD0">
        <w:t>Cronbach ‘</w:t>
      </w:r>
      <w:r w:rsidRPr="00D45AD0">
        <w:t>s</w:t>
      </w:r>
      <w:r>
        <w:t xml:space="preserve"> </w:t>
      </w:r>
      <w:r w:rsidRPr="00D45AD0">
        <w:t>α)</w:t>
      </w:r>
      <w:r>
        <w:t xml:space="preserve"> </w:t>
      </w:r>
      <w:r w:rsidRPr="00D45AD0">
        <w:t>was</w:t>
      </w:r>
      <w:r>
        <w:t xml:space="preserve"> </w:t>
      </w:r>
      <w:r w:rsidRPr="00D45AD0">
        <w:t>not</w:t>
      </w:r>
      <w:r>
        <w:t xml:space="preserve"> </w:t>
      </w:r>
      <w:r w:rsidRPr="00D45AD0">
        <w:t>applicable.</w:t>
      </w:r>
      <w:r>
        <w:t xml:space="preserve"> </w:t>
      </w:r>
      <w:r w:rsidRPr="00D45AD0">
        <w:t>Therefore,</w:t>
      </w:r>
      <w:r>
        <w:t xml:space="preserve"> </w:t>
      </w:r>
      <w:r w:rsidRPr="00D45AD0">
        <w:rPr>
          <w:b/>
          <w:bCs/>
        </w:rPr>
        <w:t>test–retest</w:t>
      </w:r>
      <w:r>
        <w:rPr>
          <w:b/>
          <w:bCs/>
        </w:rPr>
        <w:t xml:space="preserve"> </w:t>
      </w:r>
      <w:r w:rsidRPr="00D45AD0">
        <w:rPr>
          <w:b/>
          <w:bCs/>
        </w:rPr>
        <w:t>reliability</w:t>
      </w:r>
      <w:r>
        <w:t xml:space="preserve"> </w:t>
      </w:r>
      <w:r w:rsidRPr="00D45AD0">
        <w:t>was</w:t>
      </w:r>
      <w:r>
        <w:t xml:space="preserve"> </w:t>
      </w:r>
      <w:r w:rsidRPr="00D45AD0">
        <w:t>employed</w:t>
      </w:r>
      <w:r>
        <w:t xml:space="preserve"> </w:t>
      </w:r>
      <w:r w:rsidRPr="00D45AD0">
        <w:t>to</w:t>
      </w:r>
      <w:r>
        <w:t xml:space="preserve"> </w:t>
      </w:r>
      <w:r w:rsidRPr="00D45AD0">
        <w:t>evaluate</w:t>
      </w:r>
      <w:r>
        <w:t xml:space="preserve"> </w:t>
      </w:r>
      <w:r w:rsidRPr="00D45AD0">
        <w:t>the</w:t>
      </w:r>
      <w:r>
        <w:t xml:space="preserve"> </w:t>
      </w:r>
      <w:r w:rsidRPr="00D45AD0">
        <w:t>temporal</w:t>
      </w:r>
      <w:r>
        <w:t xml:space="preserve"> </w:t>
      </w:r>
      <w:r w:rsidRPr="00D45AD0">
        <w:t>stability</w:t>
      </w:r>
      <w:r>
        <w:t xml:space="preserve"> </w:t>
      </w:r>
      <w:r w:rsidRPr="00D45AD0">
        <w:t>of</w:t>
      </w:r>
      <w:r>
        <w:t xml:space="preserve"> </w:t>
      </w:r>
      <w:r w:rsidRPr="00D45AD0">
        <w:t>these</w:t>
      </w:r>
      <w:r>
        <w:t xml:space="preserve"> </w:t>
      </w:r>
      <w:r w:rsidRPr="00D45AD0">
        <w:t>items.</w:t>
      </w:r>
      <w:r>
        <w:t xml:space="preserve"> </w:t>
      </w:r>
      <w:r w:rsidR="00D20116" w:rsidRPr="007F014B">
        <w:t>Test–retest</w:t>
      </w:r>
      <w:r>
        <w:t xml:space="preserve"> </w:t>
      </w:r>
      <w:r w:rsidR="00D20116" w:rsidRPr="007F014B">
        <w:t>reliability</w:t>
      </w:r>
      <w:r>
        <w:t xml:space="preserve"> </w:t>
      </w:r>
      <w:r w:rsidR="00D20116" w:rsidRPr="007F014B">
        <w:t>was</w:t>
      </w:r>
      <w:r>
        <w:t xml:space="preserve"> </w:t>
      </w:r>
      <w:r w:rsidR="00D20116" w:rsidRPr="007F014B">
        <w:t>assessed</w:t>
      </w:r>
      <w:r>
        <w:t xml:space="preserve"> </w:t>
      </w:r>
      <w:r w:rsidR="00D20116" w:rsidRPr="007F014B">
        <w:t>in</w:t>
      </w:r>
      <w:r>
        <w:t xml:space="preserve"> </w:t>
      </w:r>
      <w:r w:rsidR="00D20116" w:rsidRPr="007F014B">
        <w:t>a</w:t>
      </w:r>
      <w:r>
        <w:t xml:space="preserve"> </w:t>
      </w:r>
      <w:r w:rsidR="00D20116" w:rsidRPr="007F014B">
        <w:t>separate</w:t>
      </w:r>
      <w:r>
        <w:t xml:space="preserve"> </w:t>
      </w:r>
      <w:r w:rsidR="00D20116" w:rsidRPr="007F014B">
        <w:t>sample</w:t>
      </w:r>
      <w:r>
        <w:t xml:space="preserve"> </w:t>
      </w:r>
      <w:r w:rsidR="00D20116" w:rsidRPr="007F014B">
        <w:t>of</w:t>
      </w:r>
      <w:r>
        <w:t xml:space="preserve"> </w:t>
      </w:r>
      <w:r w:rsidR="00D20116" w:rsidRPr="007F014B">
        <w:t>15</w:t>
      </w:r>
      <w:r>
        <w:t xml:space="preserve"> </w:t>
      </w:r>
      <w:r w:rsidR="00D20116" w:rsidRPr="007F014B">
        <w:t>athletes</w:t>
      </w:r>
      <w:r>
        <w:t xml:space="preserve"> </w:t>
      </w:r>
      <w:r w:rsidR="00D20116" w:rsidRPr="007F014B">
        <w:t>over</w:t>
      </w:r>
      <w:r>
        <w:t xml:space="preserve"> </w:t>
      </w:r>
      <w:r w:rsidR="00D20116" w:rsidRPr="007F014B">
        <w:t>a</w:t>
      </w:r>
      <w:r>
        <w:t xml:space="preserve"> </w:t>
      </w:r>
      <w:r w:rsidR="00D20116" w:rsidRPr="007F014B">
        <w:t>two-week</w:t>
      </w:r>
      <w:r>
        <w:t xml:space="preserve"> </w:t>
      </w:r>
      <w:r w:rsidR="00D20116" w:rsidRPr="007F014B">
        <w:t>interval.</w:t>
      </w:r>
      <w:r>
        <w:t xml:space="preserve"> </w:t>
      </w:r>
      <w:r w:rsidR="00D20116" w:rsidRPr="007F014B">
        <w:t>The</w:t>
      </w:r>
      <w:r>
        <w:t xml:space="preserve"> </w:t>
      </w:r>
      <w:r w:rsidR="00D20116" w:rsidRPr="007F014B">
        <w:t>intraclass</w:t>
      </w:r>
      <w:r>
        <w:t xml:space="preserve"> </w:t>
      </w:r>
      <w:r w:rsidR="00D20116" w:rsidRPr="007F014B">
        <w:t>correlation</w:t>
      </w:r>
      <w:r>
        <w:t xml:space="preserve"> </w:t>
      </w:r>
      <w:r w:rsidR="00D20116" w:rsidRPr="007F014B">
        <w:t>coefficients</w:t>
      </w:r>
      <w:r>
        <w:t xml:space="preserve"> </w:t>
      </w:r>
      <w:r w:rsidR="00D20116" w:rsidRPr="007F014B">
        <w:t>(ICC)</w:t>
      </w:r>
      <w:r>
        <w:t xml:space="preserve"> </w:t>
      </w:r>
      <w:r w:rsidR="00D20116" w:rsidRPr="007F014B">
        <w:t>ranged</w:t>
      </w:r>
      <w:r>
        <w:t xml:space="preserve"> </w:t>
      </w:r>
      <w:r w:rsidR="00D20116" w:rsidRPr="007F014B">
        <w:t>from</w:t>
      </w:r>
      <w:r>
        <w:t xml:space="preserve"> </w:t>
      </w:r>
      <w:r w:rsidR="00D20116" w:rsidRPr="007F014B">
        <w:t>0.71</w:t>
      </w:r>
      <w:r>
        <w:t xml:space="preserve"> </w:t>
      </w:r>
      <w:r w:rsidR="00D20116" w:rsidRPr="007F014B">
        <w:t>to</w:t>
      </w:r>
      <w:r>
        <w:t xml:space="preserve"> </w:t>
      </w:r>
      <w:r w:rsidR="00D20116" w:rsidRPr="007F014B">
        <w:t>0.85,</w:t>
      </w:r>
      <w:r>
        <w:t xml:space="preserve"> </w:t>
      </w:r>
      <w:r w:rsidR="00D20116" w:rsidRPr="007F014B">
        <w:t>indicating</w:t>
      </w:r>
      <w:r>
        <w:t xml:space="preserve"> </w:t>
      </w:r>
      <w:r w:rsidR="00D20116" w:rsidRPr="007F014B">
        <w:t>moderate</w:t>
      </w:r>
      <w:r>
        <w:t xml:space="preserve"> </w:t>
      </w:r>
      <w:r w:rsidR="00D20116" w:rsidRPr="007F014B">
        <w:t>to</w:t>
      </w:r>
      <w:r>
        <w:t xml:space="preserve"> </w:t>
      </w:r>
      <w:r w:rsidR="00D20116" w:rsidRPr="007F014B">
        <w:t>good</w:t>
      </w:r>
      <w:r>
        <w:t xml:space="preserve"> </w:t>
      </w:r>
      <w:r w:rsidR="00D20116" w:rsidRPr="007F014B">
        <w:t>reliability.</w:t>
      </w:r>
    </w:p>
    <w:p w14:paraId="72397616" w14:textId="77777777" w:rsidR="00D20116" w:rsidRPr="00921D69" w:rsidRDefault="00D20116" w:rsidP="00D20116">
      <w:pPr>
        <w:widowControl w:val="0"/>
      </w:pPr>
    </w:p>
    <w:p w14:paraId="21740C86" w14:textId="750C2507" w:rsidR="00D20116" w:rsidRPr="00921D69" w:rsidRDefault="00D20116" w:rsidP="00D20116">
      <w:pPr>
        <w:widowControl w:val="0"/>
        <w:rPr>
          <w:b/>
          <w:bCs/>
        </w:rPr>
      </w:pPr>
      <w:r w:rsidRPr="00921D69">
        <w:rPr>
          <w:b/>
          <w:bCs/>
        </w:rPr>
        <w:t>3.2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Validity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Analysis</w:t>
      </w:r>
    </w:p>
    <w:p w14:paraId="7C11451F" w14:textId="7BD41438" w:rsidR="00D20116" w:rsidRPr="007F014B" w:rsidRDefault="00D20116" w:rsidP="00D20116">
      <w:pPr>
        <w:jc w:val="center"/>
      </w:pPr>
      <w:r w:rsidRPr="007F014B">
        <w:t>Table</w:t>
      </w:r>
      <w:r w:rsidR="00D45AD0">
        <w:t xml:space="preserve"> </w:t>
      </w:r>
      <w:r w:rsidRPr="007F014B">
        <w:t>3.</w:t>
      </w:r>
      <w:r w:rsidR="00D45AD0">
        <w:t xml:space="preserve"> </w:t>
      </w:r>
      <w:r w:rsidRPr="007F014B">
        <w:t>Exploratory</w:t>
      </w:r>
      <w:r w:rsidR="00D45AD0">
        <w:t xml:space="preserve"> </w:t>
      </w:r>
      <w:r w:rsidRPr="007F014B">
        <w:t>Factor</w:t>
      </w:r>
      <w:r w:rsidR="00D45AD0">
        <w:t xml:space="preserve"> </w:t>
      </w:r>
      <w:r w:rsidRPr="007F014B">
        <w:t>Analysis</w:t>
      </w:r>
      <w:r w:rsidR="00D45AD0">
        <w:t xml:space="preserve"> </w:t>
      </w:r>
      <w:r w:rsidRPr="007F014B">
        <w:t>(EFA)</w:t>
      </w:r>
      <w:r w:rsidR="00D45AD0">
        <w:t xml:space="preserve"> </w:t>
      </w:r>
      <w:r w:rsidRPr="007F014B">
        <w:t>Results</w:t>
      </w:r>
      <w:r w:rsidR="00D45AD0">
        <w:t xml:space="preserve"> </w:t>
      </w:r>
      <w:r w:rsidRPr="007F014B">
        <w:t>(n</w:t>
      </w:r>
      <w:r w:rsidR="00D45AD0">
        <w:t xml:space="preserve"> </w:t>
      </w:r>
      <w:r w:rsidRPr="007F014B">
        <w:t>=</w:t>
      </w:r>
      <w:r w:rsidR="00D45AD0">
        <w:t xml:space="preserve"> </w:t>
      </w:r>
      <w:r w:rsidRPr="007F014B">
        <w:t>45)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768"/>
        <w:gridCol w:w="2766"/>
        <w:gridCol w:w="2772"/>
      </w:tblGrid>
      <w:tr w:rsidR="00D20116" w14:paraId="69DDE97E" w14:textId="77777777" w:rsidTr="00793AA2">
        <w:trPr>
          <w:jc w:val="center"/>
        </w:trPr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3D95AB4D" w14:textId="77777777" w:rsidR="00D20116" w:rsidRDefault="00D20116" w:rsidP="00793AA2">
            <w:pPr>
              <w:jc w:val="center"/>
            </w:pPr>
            <w:r>
              <w:t>Item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31D97853" w14:textId="121E46C6" w:rsidR="00D20116" w:rsidRDefault="00D20116" w:rsidP="00793AA2">
            <w:pPr>
              <w:jc w:val="center"/>
            </w:pPr>
            <w:r>
              <w:t>Factor</w:t>
            </w:r>
            <w:r w:rsidR="00D45AD0">
              <w:t xml:space="preserve"> </w:t>
            </w:r>
            <w:r>
              <w:t>1</w:t>
            </w:r>
            <w:r w:rsidR="00D45AD0">
              <w:t xml:space="preserve"> </w:t>
            </w:r>
            <w:r>
              <w:t>(Functional</w:t>
            </w:r>
            <w:r w:rsidR="00D45AD0">
              <w:t xml:space="preserve"> </w:t>
            </w:r>
            <w:r>
              <w:t>perception)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7EE9C956" w14:textId="00DE5DCB" w:rsidR="00D20116" w:rsidRDefault="00D20116" w:rsidP="00793AA2">
            <w:pPr>
              <w:jc w:val="center"/>
            </w:pPr>
            <w:r>
              <w:t>Factor</w:t>
            </w:r>
            <w:r w:rsidR="00D45AD0">
              <w:t xml:space="preserve"> </w:t>
            </w:r>
            <w:r>
              <w:t>2</w:t>
            </w:r>
            <w:r w:rsidR="00D45AD0">
              <w:t xml:space="preserve"> </w:t>
            </w:r>
            <w:r>
              <w:t>(Experiential</w:t>
            </w:r>
            <w:r w:rsidR="00D45AD0">
              <w:t xml:space="preserve"> </w:t>
            </w:r>
            <w:r>
              <w:t>perception)</w:t>
            </w:r>
          </w:p>
        </w:tc>
      </w:tr>
      <w:tr w:rsidR="00D20116" w14:paraId="2E5D14C1" w14:textId="77777777" w:rsidTr="00793AA2">
        <w:trPr>
          <w:jc w:val="center"/>
        </w:trPr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14:paraId="01536D5B" w14:textId="77777777" w:rsidR="00D20116" w:rsidRDefault="00D20116" w:rsidP="00793AA2">
            <w:pPr>
              <w:jc w:val="center"/>
            </w:pPr>
            <w:r>
              <w:t>Stability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14:paraId="7896E2B8" w14:textId="77777777" w:rsidR="00D20116" w:rsidRDefault="00D20116" w:rsidP="00793AA2">
            <w:pPr>
              <w:jc w:val="center"/>
            </w:pPr>
            <w:r>
              <w:t>0.81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14:paraId="4F84A28F" w14:textId="77777777" w:rsidR="00D20116" w:rsidRDefault="00D20116" w:rsidP="00793AA2">
            <w:pPr>
              <w:jc w:val="center"/>
            </w:pPr>
            <w:r>
              <w:t>0.24</w:t>
            </w:r>
          </w:p>
        </w:tc>
      </w:tr>
      <w:tr w:rsidR="00D20116" w14:paraId="7FE2C867" w14:textId="77777777" w:rsidTr="00793AA2">
        <w:trPr>
          <w:jc w:val="center"/>
        </w:trPr>
        <w:tc>
          <w:tcPr>
            <w:tcW w:w="2880" w:type="dxa"/>
            <w:vAlign w:val="center"/>
          </w:tcPr>
          <w:p w14:paraId="43F1EA8F" w14:textId="1E686F90" w:rsidR="00D20116" w:rsidRDefault="00D45AD0" w:rsidP="00793AA2">
            <w:pPr>
              <w:jc w:val="center"/>
            </w:pPr>
            <w:r>
              <w:t>Perceived Safety</w:t>
            </w:r>
          </w:p>
        </w:tc>
        <w:tc>
          <w:tcPr>
            <w:tcW w:w="2880" w:type="dxa"/>
            <w:vAlign w:val="center"/>
          </w:tcPr>
          <w:p w14:paraId="32C03D80" w14:textId="77777777" w:rsidR="00D20116" w:rsidRDefault="00D20116" w:rsidP="00793AA2">
            <w:pPr>
              <w:jc w:val="center"/>
            </w:pPr>
            <w:r>
              <w:t>0.79</w:t>
            </w:r>
          </w:p>
        </w:tc>
        <w:tc>
          <w:tcPr>
            <w:tcW w:w="2880" w:type="dxa"/>
            <w:vAlign w:val="center"/>
          </w:tcPr>
          <w:p w14:paraId="14043144" w14:textId="77777777" w:rsidR="00D20116" w:rsidRDefault="00D20116" w:rsidP="00793AA2">
            <w:pPr>
              <w:jc w:val="center"/>
            </w:pPr>
            <w:r>
              <w:t>0.28</w:t>
            </w:r>
          </w:p>
        </w:tc>
      </w:tr>
      <w:tr w:rsidR="00D20116" w14:paraId="513543A4" w14:textId="77777777" w:rsidTr="00793AA2">
        <w:trPr>
          <w:jc w:val="center"/>
        </w:trPr>
        <w:tc>
          <w:tcPr>
            <w:tcW w:w="2880" w:type="dxa"/>
            <w:vAlign w:val="center"/>
          </w:tcPr>
          <w:p w14:paraId="3A2F1B4B" w14:textId="7ABF7123" w:rsidR="00D20116" w:rsidRDefault="00D20116" w:rsidP="00793AA2">
            <w:pPr>
              <w:jc w:val="center"/>
            </w:pPr>
            <w:r>
              <w:t>Willingness</w:t>
            </w:r>
            <w:r w:rsidR="00D45AD0">
              <w:t xml:space="preserve"> </w:t>
            </w:r>
            <w:r>
              <w:t>to</w:t>
            </w:r>
            <w:r w:rsidR="00D45AD0">
              <w:t xml:space="preserve"> </w:t>
            </w:r>
            <w:r>
              <w:t>recommend</w:t>
            </w:r>
          </w:p>
        </w:tc>
        <w:tc>
          <w:tcPr>
            <w:tcW w:w="2880" w:type="dxa"/>
            <w:vAlign w:val="center"/>
          </w:tcPr>
          <w:p w14:paraId="3C36DA19" w14:textId="77777777" w:rsidR="00D20116" w:rsidRDefault="00D20116" w:rsidP="00793AA2">
            <w:pPr>
              <w:jc w:val="center"/>
            </w:pPr>
            <w:r>
              <w:t>0.73</w:t>
            </w:r>
          </w:p>
        </w:tc>
        <w:tc>
          <w:tcPr>
            <w:tcW w:w="2880" w:type="dxa"/>
            <w:vAlign w:val="center"/>
          </w:tcPr>
          <w:p w14:paraId="1F59C05C" w14:textId="77777777" w:rsidR="00D20116" w:rsidRDefault="00D20116" w:rsidP="00793AA2">
            <w:pPr>
              <w:jc w:val="center"/>
            </w:pPr>
            <w:r>
              <w:t>0.35</w:t>
            </w:r>
          </w:p>
        </w:tc>
      </w:tr>
      <w:tr w:rsidR="00D20116" w14:paraId="4C9747AE" w14:textId="77777777" w:rsidTr="00793AA2">
        <w:trPr>
          <w:jc w:val="center"/>
        </w:trPr>
        <w:tc>
          <w:tcPr>
            <w:tcW w:w="2880" w:type="dxa"/>
            <w:vAlign w:val="center"/>
          </w:tcPr>
          <w:p w14:paraId="0370C997" w14:textId="77777777" w:rsidR="00D20116" w:rsidRDefault="00D20116" w:rsidP="00793AA2">
            <w:pPr>
              <w:jc w:val="center"/>
            </w:pPr>
            <w:r>
              <w:t>Comfort</w:t>
            </w:r>
          </w:p>
        </w:tc>
        <w:tc>
          <w:tcPr>
            <w:tcW w:w="2880" w:type="dxa"/>
            <w:vAlign w:val="center"/>
          </w:tcPr>
          <w:p w14:paraId="18F2659F" w14:textId="77777777" w:rsidR="00D20116" w:rsidRDefault="00D20116" w:rsidP="00793AA2">
            <w:pPr>
              <w:jc w:val="center"/>
            </w:pPr>
            <w:r>
              <w:t>0.29</w:t>
            </w:r>
          </w:p>
        </w:tc>
        <w:tc>
          <w:tcPr>
            <w:tcW w:w="2880" w:type="dxa"/>
            <w:vAlign w:val="center"/>
          </w:tcPr>
          <w:p w14:paraId="26314E58" w14:textId="77777777" w:rsidR="00D20116" w:rsidRDefault="00D20116" w:rsidP="00793AA2">
            <w:pPr>
              <w:jc w:val="center"/>
            </w:pPr>
            <w:r>
              <w:t>0.76</w:t>
            </w:r>
          </w:p>
        </w:tc>
      </w:tr>
      <w:tr w:rsidR="00D20116" w14:paraId="0286EAE2" w14:textId="77777777" w:rsidTr="00793AA2">
        <w:trPr>
          <w:jc w:val="center"/>
        </w:trPr>
        <w:tc>
          <w:tcPr>
            <w:tcW w:w="2880" w:type="dxa"/>
            <w:vAlign w:val="center"/>
          </w:tcPr>
          <w:p w14:paraId="62A5C383" w14:textId="77777777" w:rsidR="00D20116" w:rsidRDefault="00D20116" w:rsidP="00793AA2">
            <w:pPr>
              <w:jc w:val="center"/>
            </w:pPr>
            <w:r>
              <w:t>Fit</w:t>
            </w:r>
          </w:p>
        </w:tc>
        <w:tc>
          <w:tcPr>
            <w:tcW w:w="2880" w:type="dxa"/>
            <w:vAlign w:val="center"/>
          </w:tcPr>
          <w:p w14:paraId="0C4A689C" w14:textId="77777777" w:rsidR="00D20116" w:rsidRDefault="00D20116" w:rsidP="00793AA2">
            <w:pPr>
              <w:jc w:val="center"/>
            </w:pPr>
            <w:r>
              <w:t>0.33</w:t>
            </w:r>
          </w:p>
        </w:tc>
        <w:tc>
          <w:tcPr>
            <w:tcW w:w="2880" w:type="dxa"/>
            <w:vAlign w:val="center"/>
          </w:tcPr>
          <w:p w14:paraId="1D9BF15B" w14:textId="77777777" w:rsidR="00D20116" w:rsidRDefault="00D20116" w:rsidP="00793AA2">
            <w:pPr>
              <w:jc w:val="center"/>
            </w:pPr>
            <w:r>
              <w:t>0.72</w:t>
            </w:r>
          </w:p>
        </w:tc>
      </w:tr>
      <w:tr w:rsidR="00D20116" w14:paraId="10A4BF08" w14:textId="77777777" w:rsidTr="00793AA2">
        <w:trPr>
          <w:jc w:val="center"/>
        </w:trPr>
        <w:tc>
          <w:tcPr>
            <w:tcW w:w="2880" w:type="dxa"/>
            <w:vAlign w:val="center"/>
          </w:tcPr>
          <w:p w14:paraId="0CED83C5" w14:textId="77777777" w:rsidR="00D20116" w:rsidRDefault="00D20116" w:rsidP="00793AA2">
            <w:pPr>
              <w:jc w:val="center"/>
            </w:pPr>
            <w:r>
              <w:t>Mobility</w:t>
            </w:r>
          </w:p>
        </w:tc>
        <w:tc>
          <w:tcPr>
            <w:tcW w:w="2880" w:type="dxa"/>
            <w:vAlign w:val="center"/>
          </w:tcPr>
          <w:p w14:paraId="0EE4E1BB" w14:textId="77777777" w:rsidR="00D20116" w:rsidRDefault="00D20116" w:rsidP="00793AA2">
            <w:pPr>
              <w:jc w:val="center"/>
            </w:pPr>
            <w:r>
              <w:t>0.47</w:t>
            </w:r>
          </w:p>
        </w:tc>
        <w:tc>
          <w:tcPr>
            <w:tcW w:w="2880" w:type="dxa"/>
            <w:vAlign w:val="center"/>
          </w:tcPr>
          <w:p w14:paraId="7DB48023" w14:textId="77777777" w:rsidR="00D20116" w:rsidRDefault="00D20116" w:rsidP="00793AA2">
            <w:pPr>
              <w:jc w:val="center"/>
            </w:pPr>
            <w:r>
              <w:t>0.44</w:t>
            </w:r>
          </w:p>
        </w:tc>
      </w:tr>
    </w:tbl>
    <w:p w14:paraId="1B415EF7" w14:textId="3189309A" w:rsidR="00D20116" w:rsidRPr="00960DC1" w:rsidRDefault="00D20116" w:rsidP="00D20116">
      <w:pPr>
        <w:rPr>
          <w:b/>
          <w:bCs/>
        </w:rPr>
      </w:pPr>
      <w:r w:rsidRPr="00960DC1">
        <w:rPr>
          <w:b/>
          <w:bCs/>
        </w:rPr>
        <w:t>KMO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=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0.72,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Bartlett’s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test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of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sphericity: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χ²(15)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=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62.38,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p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&lt;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0.001.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Eigenvalues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&gt;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1: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2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factors;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Cumulative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variance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explained:</w:t>
      </w:r>
      <w:r w:rsidR="00D45AD0">
        <w:rPr>
          <w:b/>
          <w:bCs/>
        </w:rPr>
        <w:t xml:space="preserve"> </w:t>
      </w:r>
      <w:r w:rsidRPr="00960DC1">
        <w:rPr>
          <w:b/>
          <w:bCs/>
        </w:rPr>
        <w:t>68.4%.</w:t>
      </w:r>
    </w:p>
    <w:p w14:paraId="35E4E107" w14:textId="747C9F79" w:rsidR="00D20116" w:rsidRPr="00921D69" w:rsidRDefault="00D20116" w:rsidP="00D20116">
      <w:pPr>
        <w:widowControl w:val="0"/>
      </w:pPr>
      <w:r w:rsidRPr="007F014B">
        <w:t>We</w:t>
      </w:r>
      <w:r w:rsidR="00D45AD0">
        <w:t xml:space="preserve"> </w:t>
      </w:r>
      <w:r w:rsidRPr="007F014B">
        <w:t>evaluated</w:t>
      </w:r>
      <w:r w:rsidR="00D45AD0">
        <w:t xml:space="preserve"> </w:t>
      </w:r>
      <w:r w:rsidRPr="007F014B">
        <w:t>construct</w:t>
      </w:r>
      <w:r w:rsidR="00D45AD0">
        <w:t xml:space="preserve"> </w:t>
      </w:r>
      <w:r w:rsidRPr="007F014B">
        <w:t>validity</w:t>
      </w:r>
      <w:r w:rsidR="00D45AD0">
        <w:t xml:space="preserve"> </w:t>
      </w:r>
      <w:r w:rsidRPr="007F014B">
        <w:t>using</w:t>
      </w:r>
      <w:r w:rsidR="00D45AD0">
        <w:t xml:space="preserve"> </w:t>
      </w:r>
      <w:r w:rsidRPr="007F014B">
        <w:t>exploratory</w:t>
      </w:r>
      <w:r w:rsidR="00D45AD0">
        <w:t xml:space="preserve"> </w:t>
      </w:r>
      <w:r w:rsidRPr="007F014B">
        <w:t>factor</w:t>
      </w:r>
      <w:r w:rsidR="00D45AD0">
        <w:t xml:space="preserve"> </w:t>
      </w:r>
      <w:r w:rsidRPr="007F014B">
        <w:t>analysis</w:t>
      </w:r>
      <w:r w:rsidR="00D45AD0">
        <w:t xml:space="preserve"> </w:t>
      </w:r>
      <w:r w:rsidRPr="007F014B">
        <w:t>on</w:t>
      </w:r>
      <w:r w:rsidR="00D45AD0">
        <w:t xml:space="preserve"> </w:t>
      </w:r>
      <w:r w:rsidRPr="007F014B">
        <w:t>the</w:t>
      </w:r>
      <w:r w:rsidR="00D45AD0">
        <w:t xml:space="preserve"> </w:t>
      </w:r>
      <w:r w:rsidRPr="007F014B">
        <w:t>six</w:t>
      </w:r>
      <w:r w:rsidR="00D45AD0">
        <w:t xml:space="preserve"> </w:t>
      </w:r>
      <w:r w:rsidRPr="007F014B">
        <w:t>core</w:t>
      </w:r>
      <w:r w:rsidR="00D45AD0">
        <w:t xml:space="preserve"> </w:t>
      </w:r>
      <w:r w:rsidRPr="007F014B">
        <w:t>items.</w:t>
      </w:r>
      <w:r w:rsidR="00D45AD0">
        <w:t xml:space="preserve"> </w:t>
      </w:r>
      <w:r w:rsidRPr="007F014B">
        <w:t>Bartlett’s</w:t>
      </w:r>
      <w:r w:rsidR="00D45AD0">
        <w:t xml:space="preserve"> </w:t>
      </w:r>
      <w:r w:rsidRPr="007F014B">
        <w:t>test</w:t>
      </w:r>
      <w:r w:rsidR="00D45AD0">
        <w:t xml:space="preserve"> </w:t>
      </w:r>
      <w:r w:rsidRPr="007F014B">
        <w:t>of</w:t>
      </w:r>
      <w:r w:rsidR="00D45AD0">
        <w:t xml:space="preserve"> </w:t>
      </w:r>
      <w:r w:rsidRPr="007F014B">
        <w:t>sphericity</w:t>
      </w:r>
      <w:r w:rsidR="00D45AD0">
        <w:t xml:space="preserve"> </w:t>
      </w:r>
      <w:r w:rsidRPr="007F014B">
        <w:t>was</w:t>
      </w:r>
      <w:r w:rsidR="00D45AD0">
        <w:t xml:space="preserve"> </w:t>
      </w:r>
      <w:r w:rsidRPr="007F014B">
        <w:t>significant</w:t>
      </w:r>
      <w:r w:rsidR="00D45AD0">
        <w:t xml:space="preserve"> </w:t>
      </w:r>
      <w:r w:rsidRPr="007F014B">
        <w:t>(p</w:t>
      </w:r>
      <w:r w:rsidR="00D45AD0">
        <w:t xml:space="preserve"> </w:t>
      </w:r>
      <w:r w:rsidRPr="007F014B">
        <w:t>&lt;</w:t>
      </w:r>
      <w:r w:rsidR="00D45AD0">
        <w:t xml:space="preserve"> </w:t>
      </w:r>
      <w:r w:rsidRPr="007F014B">
        <w:t>0.001)</w:t>
      </w:r>
      <w:r w:rsidR="00D45AD0">
        <w:t xml:space="preserve"> </w:t>
      </w:r>
      <w:r w:rsidRPr="007F014B">
        <w:t>and</w:t>
      </w:r>
      <w:r w:rsidR="00D45AD0">
        <w:t xml:space="preserve"> </w:t>
      </w:r>
      <w:r w:rsidRPr="007F014B">
        <w:t>KMO</w:t>
      </w:r>
      <w:r w:rsidR="00D45AD0">
        <w:t xml:space="preserve"> </w:t>
      </w:r>
      <w:r w:rsidRPr="007F014B">
        <w:t>=</w:t>
      </w:r>
      <w:r w:rsidR="00D45AD0">
        <w:t xml:space="preserve"> </w:t>
      </w:r>
      <w:r w:rsidRPr="007F014B">
        <w:t>0.72,</w:t>
      </w:r>
      <w:r w:rsidR="00D45AD0">
        <w:t xml:space="preserve"> </w:t>
      </w:r>
      <w:r w:rsidRPr="007F014B">
        <w:t>supporting</w:t>
      </w:r>
      <w:r w:rsidR="00D45AD0">
        <w:t xml:space="preserve"> </w:t>
      </w:r>
      <w:r w:rsidRPr="007F014B">
        <w:t>factorability.</w:t>
      </w:r>
      <w:r w:rsidR="00D45AD0">
        <w:t xml:space="preserve"> </w:t>
      </w:r>
      <w:r w:rsidRPr="007F014B">
        <w:t>Principal</w:t>
      </w:r>
      <w:r w:rsidR="00D45AD0">
        <w:t xml:space="preserve"> </w:t>
      </w:r>
      <w:r w:rsidRPr="007F014B">
        <w:t>component</w:t>
      </w:r>
      <w:r w:rsidR="00D45AD0">
        <w:t xml:space="preserve"> </w:t>
      </w:r>
      <w:r w:rsidRPr="007F014B">
        <w:t>analysis</w:t>
      </w:r>
      <w:r w:rsidR="00D45AD0">
        <w:t xml:space="preserve"> </w:t>
      </w:r>
      <w:r w:rsidRPr="007F014B">
        <w:t>with</w:t>
      </w:r>
      <w:r w:rsidR="00D45AD0">
        <w:t xml:space="preserve"> </w:t>
      </w:r>
      <w:r w:rsidRPr="007F014B">
        <w:t>varimax</w:t>
      </w:r>
      <w:r w:rsidR="00D45AD0">
        <w:t xml:space="preserve"> </w:t>
      </w:r>
      <w:r w:rsidRPr="007F014B">
        <w:t>rotation</w:t>
      </w:r>
      <w:r w:rsidR="00D45AD0">
        <w:t xml:space="preserve"> </w:t>
      </w:r>
      <w:r w:rsidRPr="007F014B">
        <w:t>extracted</w:t>
      </w:r>
      <w:r w:rsidR="00D45AD0">
        <w:t xml:space="preserve"> </w:t>
      </w:r>
      <w:r w:rsidRPr="007F014B">
        <w:t>two</w:t>
      </w:r>
      <w:r w:rsidR="00D45AD0">
        <w:t xml:space="preserve"> </w:t>
      </w:r>
      <w:r w:rsidRPr="007F014B">
        <w:t>factors</w:t>
      </w:r>
      <w:r w:rsidR="00D45AD0">
        <w:t xml:space="preserve"> </w:t>
      </w:r>
      <w:r w:rsidRPr="007F014B">
        <w:t>with</w:t>
      </w:r>
      <w:r w:rsidR="00D45AD0">
        <w:t xml:space="preserve"> </w:t>
      </w:r>
      <w:r w:rsidRPr="007F014B">
        <w:t>eigenvalues</w:t>
      </w:r>
      <w:r w:rsidR="00D45AD0">
        <w:t xml:space="preserve"> </w:t>
      </w:r>
      <w:r w:rsidRPr="007F014B">
        <w:t>&gt;1,</w:t>
      </w:r>
      <w:r w:rsidR="00D45AD0">
        <w:t xml:space="preserve"> </w:t>
      </w:r>
      <w:r w:rsidRPr="007F014B">
        <w:t>explaining</w:t>
      </w:r>
      <w:r w:rsidR="00D45AD0">
        <w:t xml:space="preserve"> </w:t>
      </w:r>
      <w:r w:rsidRPr="007F014B">
        <w:t>68.4%</w:t>
      </w:r>
      <w:r w:rsidR="00D45AD0">
        <w:t xml:space="preserve"> </w:t>
      </w:r>
      <w:r w:rsidRPr="007F014B">
        <w:t>of</w:t>
      </w:r>
      <w:r w:rsidR="00D45AD0">
        <w:t xml:space="preserve"> </w:t>
      </w:r>
      <w:r w:rsidRPr="007F014B">
        <w:t>the</w:t>
      </w:r>
      <w:r w:rsidR="00D45AD0">
        <w:t xml:space="preserve"> </w:t>
      </w:r>
      <w:r w:rsidRPr="007F014B">
        <w:t>variance.</w:t>
      </w:r>
      <w:r w:rsidR="00D45AD0">
        <w:t xml:space="preserve"> </w:t>
      </w:r>
      <w:r w:rsidRPr="007F014B">
        <w:t>Factor</w:t>
      </w:r>
      <w:r w:rsidR="00D45AD0">
        <w:t xml:space="preserve"> </w:t>
      </w:r>
      <w:r w:rsidRPr="007F014B">
        <w:t>1</w:t>
      </w:r>
      <w:r w:rsidR="00D45AD0">
        <w:t xml:space="preserve"> </w:t>
      </w:r>
      <w:r w:rsidRPr="007F014B">
        <w:t>(“Functional</w:t>
      </w:r>
      <w:r w:rsidR="00D45AD0">
        <w:t xml:space="preserve"> </w:t>
      </w:r>
      <w:r w:rsidRPr="007F014B">
        <w:t>Perception”)</w:t>
      </w:r>
      <w:r w:rsidR="00D45AD0">
        <w:t xml:space="preserve"> </w:t>
      </w:r>
      <w:r w:rsidRPr="007F014B">
        <w:t>loaded</w:t>
      </w:r>
      <w:r w:rsidR="00D45AD0">
        <w:t xml:space="preserve"> </w:t>
      </w:r>
      <w:r w:rsidRPr="007F014B">
        <w:t>highly</w:t>
      </w:r>
      <w:r w:rsidR="00D45AD0">
        <w:t xml:space="preserve"> </w:t>
      </w:r>
      <w:r w:rsidRPr="007F014B">
        <w:t>on</w:t>
      </w:r>
      <w:r w:rsidR="00D45AD0">
        <w:t xml:space="preserve"> </w:t>
      </w:r>
      <w:r w:rsidRPr="007F014B">
        <w:t>stability,</w:t>
      </w:r>
      <w:r w:rsidR="00D45AD0">
        <w:t xml:space="preserve"> Perceived Safety</w:t>
      </w:r>
      <w:r w:rsidRPr="007F014B">
        <w:t>,</w:t>
      </w:r>
      <w:r w:rsidR="00D45AD0">
        <w:t xml:space="preserve"> </w:t>
      </w:r>
      <w:r w:rsidRPr="007F014B">
        <w:t>and</w:t>
      </w:r>
      <w:r w:rsidR="00D45AD0">
        <w:t xml:space="preserve"> </w:t>
      </w:r>
      <w:r w:rsidRPr="007F014B">
        <w:t>willingness</w:t>
      </w:r>
      <w:r w:rsidR="00D45AD0">
        <w:t xml:space="preserve"> </w:t>
      </w:r>
      <w:r w:rsidRPr="007F014B">
        <w:t>to</w:t>
      </w:r>
      <w:r w:rsidR="00D45AD0">
        <w:t xml:space="preserve"> </w:t>
      </w:r>
      <w:r w:rsidRPr="007F014B">
        <w:t>recommend.</w:t>
      </w:r>
      <w:r w:rsidR="00D45AD0">
        <w:t xml:space="preserve"> </w:t>
      </w:r>
      <w:r w:rsidRPr="007F014B">
        <w:t>Factor</w:t>
      </w:r>
      <w:r w:rsidR="00D45AD0">
        <w:t xml:space="preserve"> </w:t>
      </w:r>
      <w:r w:rsidRPr="007F014B">
        <w:t>2</w:t>
      </w:r>
      <w:r w:rsidR="00D45AD0">
        <w:t xml:space="preserve"> </w:t>
      </w:r>
      <w:r w:rsidRPr="007F014B">
        <w:t>(“Experience</w:t>
      </w:r>
      <w:r w:rsidR="00D45AD0">
        <w:t xml:space="preserve"> </w:t>
      </w:r>
      <w:r w:rsidRPr="007F014B">
        <w:t>Perception”)</w:t>
      </w:r>
      <w:r w:rsidR="00D45AD0">
        <w:t xml:space="preserve"> </w:t>
      </w:r>
      <w:r w:rsidRPr="007F014B">
        <w:t>loaded</w:t>
      </w:r>
      <w:r w:rsidR="00D45AD0">
        <w:t xml:space="preserve"> </w:t>
      </w:r>
      <w:r w:rsidRPr="007F014B">
        <w:lastRenderedPageBreak/>
        <w:t>highly</w:t>
      </w:r>
      <w:r w:rsidR="00D45AD0">
        <w:t xml:space="preserve"> </w:t>
      </w:r>
      <w:r w:rsidRPr="007F014B">
        <w:t>on</w:t>
      </w:r>
      <w:r w:rsidR="00D45AD0">
        <w:t xml:space="preserve"> </w:t>
      </w:r>
      <w:r w:rsidRPr="007F014B">
        <w:t>comfort</w:t>
      </w:r>
      <w:r w:rsidR="00D45AD0">
        <w:t xml:space="preserve"> </w:t>
      </w:r>
      <w:r w:rsidRPr="007F014B">
        <w:t>and</w:t>
      </w:r>
      <w:r w:rsidR="00D45AD0">
        <w:t xml:space="preserve"> </w:t>
      </w:r>
      <w:r w:rsidRPr="007F014B">
        <w:t>fit.</w:t>
      </w:r>
      <w:r w:rsidR="00D45AD0">
        <w:t xml:space="preserve"> </w:t>
      </w:r>
      <w:r w:rsidRPr="007F014B">
        <w:t>Mobility</w:t>
      </w:r>
      <w:r w:rsidR="00D45AD0">
        <w:t xml:space="preserve"> </w:t>
      </w:r>
      <w:r w:rsidRPr="007F014B">
        <w:t>loaded</w:t>
      </w:r>
      <w:r w:rsidR="00D45AD0">
        <w:t xml:space="preserve"> </w:t>
      </w:r>
      <w:r w:rsidRPr="007F014B">
        <w:t>moderately</w:t>
      </w:r>
      <w:r w:rsidR="00D45AD0">
        <w:t xml:space="preserve"> </w:t>
      </w:r>
      <w:r w:rsidRPr="007F014B">
        <w:t>on</w:t>
      </w:r>
      <w:r w:rsidR="00D45AD0">
        <w:t xml:space="preserve"> </w:t>
      </w:r>
      <w:r w:rsidRPr="007F014B">
        <w:t>both</w:t>
      </w:r>
      <w:r w:rsidR="00D45AD0">
        <w:t xml:space="preserve"> </w:t>
      </w:r>
      <w:r w:rsidRPr="007F014B">
        <w:t>factors.</w:t>
      </w:r>
      <w:r w:rsidR="00D45AD0">
        <w:t xml:space="preserve"> </w:t>
      </w:r>
      <w:r w:rsidRPr="007F014B">
        <w:t>All</w:t>
      </w:r>
      <w:r w:rsidR="00D45AD0">
        <w:t xml:space="preserve"> </w:t>
      </w:r>
      <w:r w:rsidRPr="007F014B">
        <w:t>items</w:t>
      </w:r>
      <w:r w:rsidR="00D45AD0">
        <w:t xml:space="preserve"> </w:t>
      </w:r>
      <w:r w:rsidRPr="007F014B">
        <w:t>showed</w:t>
      </w:r>
      <w:r w:rsidR="00D45AD0">
        <w:t xml:space="preserve"> </w:t>
      </w:r>
      <w:r w:rsidRPr="007F014B">
        <w:t>adequate</w:t>
      </w:r>
      <w:r w:rsidR="00D45AD0">
        <w:t xml:space="preserve"> </w:t>
      </w:r>
      <w:r w:rsidRPr="007F014B">
        <w:t>variability</w:t>
      </w:r>
      <w:r w:rsidR="00D45AD0">
        <w:t xml:space="preserve"> </w:t>
      </w:r>
      <w:r w:rsidRPr="007F014B">
        <w:t>and</w:t>
      </w:r>
      <w:r w:rsidR="00D45AD0">
        <w:t xml:space="preserve"> </w:t>
      </w:r>
      <w:r w:rsidRPr="007F014B">
        <w:t>no</w:t>
      </w:r>
      <w:r w:rsidR="00D45AD0">
        <w:t xml:space="preserve"> </w:t>
      </w:r>
      <w:r w:rsidRPr="007F014B">
        <w:t>floor</w:t>
      </w:r>
      <w:r w:rsidR="00D45AD0">
        <w:t xml:space="preserve"> </w:t>
      </w:r>
      <w:r w:rsidRPr="007F014B">
        <w:t>or</w:t>
      </w:r>
      <w:r w:rsidR="00D45AD0">
        <w:t xml:space="preserve"> </w:t>
      </w:r>
      <w:r w:rsidRPr="007F014B">
        <w:t>ceiling</w:t>
      </w:r>
      <w:r w:rsidR="00D45AD0">
        <w:t xml:space="preserve"> </w:t>
      </w:r>
      <w:r w:rsidRPr="007F014B">
        <w:t>effects.</w:t>
      </w:r>
    </w:p>
    <w:p w14:paraId="2899A555" w14:textId="77777777" w:rsidR="00D20116" w:rsidRPr="00921D69" w:rsidRDefault="00D20116" w:rsidP="00D20116">
      <w:pPr>
        <w:widowControl w:val="0"/>
      </w:pPr>
    </w:p>
    <w:p w14:paraId="296874EA" w14:textId="038BD660" w:rsidR="00D20116" w:rsidRPr="00921D69" w:rsidRDefault="00D20116" w:rsidP="00D20116">
      <w:pPr>
        <w:widowControl w:val="0"/>
        <w:rPr>
          <w:b/>
          <w:bCs/>
        </w:rPr>
      </w:pPr>
      <w:r w:rsidRPr="00921D69">
        <w:rPr>
          <w:b/>
          <w:bCs/>
        </w:rPr>
        <w:t>4.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Data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Usage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and</w:t>
      </w:r>
      <w:r w:rsidR="00D45AD0">
        <w:rPr>
          <w:b/>
          <w:bCs/>
        </w:rPr>
        <w:t xml:space="preserve"> </w:t>
      </w:r>
      <w:r w:rsidRPr="00921D69">
        <w:rPr>
          <w:b/>
          <w:bCs/>
        </w:rPr>
        <w:t>Analysis</w:t>
      </w:r>
    </w:p>
    <w:p w14:paraId="2759EFFA" w14:textId="12621EC0" w:rsidR="00D20116" w:rsidRPr="00921D69" w:rsidRDefault="00D20116" w:rsidP="00D20116">
      <w:pPr>
        <w:widowControl w:val="0"/>
      </w:pPr>
      <w:r w:rsidRPr="00B34FE7">
        <w:t>We</w:t>
      </w:r>
      <w:r w:rsidR="00D45AD0">
        <w:t xml:space="preserve"> </w:t>
      </w:r>
      <w:r w:rsidRPr="00B34FE7">
        <w:t>summarized</w:t>
      </w:r>
      <w:r w:rsidR="00D45AD0">
        <w:t xml:space="preserve"> </w:t>
      </w:r>
      <w:r w:rsidRPr="00B34FE7">
        <w:t>core</w:t>
      </w:r>
      <w:r w:rsidR="00D45AD0">
        <w:t xml:space="preserve"> </w:t>
      </w:r>
      <w:r w:rsidRPr="00B34FE7">
        <w:t>item</w:t>
      </w:r>
      <w:r w:rsidR="00D45AD0">
        <w:t xml:space="preserve"> </w:t>
      </w:r>
      <w:r w:rsidRPr="00B34FE7">
        <w:t>scores</w:t>
      </w:r>
      <w:r w:rsidR="00D45AD0">
        <w:t xml:space="preserve"> </w:t>
      </w:r>
      <w:r w:rsidRPr="00B34FE7">
        <w:t>at</w:t>
      </w:r>
      <w:r w:rsidR="00D45AD0">
        <w:t xml:space="preserve"> </w:t>
      </w:r>
      <w:r w:rsidRPr="00B34FE7">
        <w:t>baseline</w:t>
      </w:r>
      <w:r w:rsidR="00D45AD0">
        <w:t xml:space="preserve"> </w:t>
      </w:r>
      <w:r w:rsidRPr="00B34FE7">
        <w:t>and</w:t>
      </w:r>
      <w:r w:rsidR="00D45AD0">
        <w:t xml:space="preserve"> </w:t>
      </w:r>
      <w:r w:rsidRPr="00B34FE7">
        <w:t>after</w:t>
      </w:r>
      <w:r w:rsidR="00D45AD0">
        <w:t xml:space="preserve"> </w:t>
      </w:r>
      <w:r w:rsidRPr="00B34FE7">
        <w:t>six</w:t>
      </w:r>
      <w:r w:rsidR="00D45AD0">
        <w:t xml:space="preserve"> </w:t>
      </w:r>
      <w:r w:rsidRPr="00B34FE7">
        <w:t>weeks</w:t>
      </w:r>
      <w:r w:rsidR="00D45AD0">
        <w:t xml:space="preserve"> </w:t>
      </w:r>
      <w:r w:rsidRPr="00B34FE7">
        <w:t>using</w:t>
      </w:r>
      <w:r w:rsidR="00D45AD0">
        <w:t xml:space="preserve"> </w:t>
      </w:r>
      <w:r w:rsidRPr="00B34FE7">
        <w:t>descriptive</w:t>
      </w:r>
      <w:r w:rsidR="00D45AD0">
        <w:t xml:space="preserve"> </w:t>
      </w:r>
      <w:r w:rsidRPr="00B34FE7">
        <w:t>statistics.</w:t>
      </w:r>
      <w:r w:rsidR="00D45AD0">
        <w:t xml:space="preserve"> </w:t>
      </w:r>
      <w:r w:rsidRPr="00B34FE7">
        <w:t>We</w:t>
      </w:r>
      <w:r w:rsidR="00D45AD0">
        <w:t xml:space="preserve"> </w:t>
      </w:r>
      <w:r w:rsidRPr="00B34FE7">
        <w:t>used</w:t>
      </w:r>
      <w:r w:rsidR="00D45AD0">
        <w:t xml:space="preserve"> </w:t>
      </w:r>
      <w:r w:rsidRPr="00B34FE7">
        <w:t>paired</w:t>
      </w:r>
      <w:r w:rsidR="00D45AD0">
        <w:t xml:space="preserve"> </w:t>
      </w:r>
      <w:r w:rsidRPr="00B34FE7">
        <w:t>t-tests</w:t>
      </w:r>
      <w:r w:rsidR="00D45AD0">
        <w:t xml:space="preserve"> </w:t>
      </w:r>
      <w:r w:rsidRPr="00B34FE7">
        <w:t>for</w:t>
      </w:r>
      <w:r w:rsidR="00D45AD0">
        <w:t xml:space="preserve"> </w:t>
      </w:r>
      <w:r w:rsidRPr="00B34FE7">
        <w:t>normally</w:t>
      </w:r>
      <w:r w:rsidR="00D45AD0">
        <w:t xml:space="preserve"> </w:t>
      </w:r>
      <w:r w:rsidRPr="00B34FE7">
        <w:t>distributed</w:t>
      </w:r>
      <w:r w:rsidR="00D45AD0">
        <w:t xml:space="preserve"> </w:t>
      </w:r>
      <w:r w:rsidRPr="00B34FE7">
        <w:t>data</w:t>
      </w:r>
      <w:r w:rsidR="00D45AD0">
        <w:t xml:space="preserve"> </w:t>
      </w:r>
      <w:r w:rsidRPr="00B34FE7">
        <w:t>and</w:t>
      </w:r>
      <w:r w:rsidR="00D45AD0">
        <w:t xml:space="preserve"> </w:t>
      </w:r>
      <w:r w:rsidRPr="00B34FE7">
        <w:t>Wilcoxon</w:t>
      </w:r>
      <w:r w:rsidR="00D45AD0">
        <w:t xml:space="preserve"> </w:t>
      </w:r>
      <w:r w:rsidRPr="00B34FE7">
        <w:t>signed-rank</w:t>
      </w:r>
      <w:r w:rsidR="00D45AD0">
        <w:t xml:space="preserve"> </w:t>
      </w:r>
      <w:r w:rsidRPr="00B34FE7">
        <w:t>tests</w:t>
      </w:r>
      <w:r w:rsidR="00D45AD0">
        <w:t xml:space="preserve"> </w:t>
      </w:r>
      <w:r w:rsidRPr="00B34FE7">
        <w:t>for</w:t>
      </w:r>
      <w:r w:rsidR="00D45AD0">
        <w:t xml:space="preserve"> </w:t>
      </w:r>
      <w:r w:rsidRPr="00B34FE7">
        <w:t>non-normal</w:t>
      </w:r>
      <w:r w:rsidR="00D45AD0">
        <w:t xml:space="preserve"> </w:t>
      </w:r>
      <w:r w:rsidRPr="00B34FE7">
        <w:t>data</w:t>
      </w:r>
      <w:r w:rsidR="00D45AD0">
        <w:t xml:space="preserve"> </w:t>
      </w:r>
      <w:r w:rsidRPr="00B34FE7">
        <w:t>to</w:t>
      </w:r>
      <w:r w:rsidR="00D45AD0">
        <w:t xml:space="preserve"> </w:t>
      </w:r>
      <w:r w:rsidRPr="00B34FE7">
        <w:t>assess</w:t>
      </w:r>
      <w:r w:rsidR="00D45AD0">
        <w:t xml:space="preserve"> </w:t>
      </w:r>
      <w:r w:rsidRPr="00B34FE7">
        <w:t>longitudinal</w:t>
      </w:r>
      <w:r w:rsidR="00D45AD0">
        <w:t xml:space="preserve"> </w:t>
      </w:r>
      <w:r w:rsidRPr="00B34FE7">
        <w:t>changes.</w:t>
      </w:r>
      <w:r w:rsidR="00D45AD0">
        <w:t xml:space="preserve"> </w:t>
      </w:r>
      <w:r w:rsidRPr="00B34FE7">
        <w:t>Open-ended</w:t>
      </w:r>
      <w:r w:rsidR="00D45AD0">
        <w:t xml:space="preserve"> </w:t>
      </w:r>
      <w:r w:rsidRPr="00B34FE7">
        <w:t>responses</w:t>
      </w:r>
      <w:r w:rsidR="00D45AD0">
        <w:t xml:space="preserve"> </w:t>
      </w:r>
      <w:r w:rsidRPr="00B34FE7">
        <w:t>were</w:t>
      </w:r>
      <w:r w:rsidR="00D45AD0">
        <w:t xml:space="preserve"> </w:t>
      </w:r>
      <w:r w:rsidRPr="00B34FE7">
        <w:t>independently</w:t>
      </w:r>
      <w:r w:rsidR="00D45AD0">
        <w:t xml:space="preserve"> </w:t>
      </w:r>
      <w:r w:rsidRPr="00B34FE7">
        <w:t>coded</w:t>
      </w:r>
      <w:r w:rsidR="00D45AD0">
        <w:t xml:space="preserve"> </w:t>
      </w:r>
      <w:r w:rsidRPr="00B34FE7">
        <w:t>by</w:t>
      </w:r>
      <w:r w:rsidR="00D45AD0">
        <w:t xml:space="preserve"> </w:t>
      </w:r>
      <w:r w:rsidRPr="00B34FE7">
        <w:t>two</w:t>
      </w:r>
      <w:r w:rsidR="00D45AD0">
        <w:t xml:space="preserve"> </w:t>
      </w:r>
      <w:r w:rsidRPr="00B34FE7">
        <w:t>researchers,</w:t>
      </w:r>
      <w:r w:rsidR="00D45AD0">
        <w:t xml:space="preserve"> </w:t>
      </w:r>
      <w:r w:rsidRPr="00B34FE7">
        <w:t>grouped</w:t>
      </w:r>
      <w:r w:rsidR="00D45AD0">
        <w:t xml:space="preserve"> </w:t>
      </w:r>
      <w:r w:rsidRPr="00B34FE7">
        <w:t>into</w:t>
      </w:r>
      <w:r w:rsidR="00D45AD0">
        <w:t xml:space="preserve"> </w:t>
      </w:r>
      <w:r w:rsidRPr="00B34FE7">
        <w:t>themes,</w:t>
      </w:r>
      <w:r w:rsidR="00D45AD0">
        <w:t xml:space="preserve"> </w:t>
      </w:r>
      <w:r w:rsidRPr="00B34FE7">
        <w:t>and</w:t>
      </w:r>
      <w:r w:rsidR="00D45AD0">
        <w:t xml:space="preserve"> </w:t>
      </w:r>
      <w:r w:rsidRPr="00B34FE7">
        <w:t>discussed</w:t>
      </w:r>
      <w:r w:rsidR="00D45AD0">
        <w:t xml:space="preserve"> </w:t>
      </w:r>
      <w:r w:rsidRPr="00B34FE7">
        <w:t>to</w:t>
      </w:r>
      <w:r w:rsidR="00D45AD0">
        <w:t xml:space="preserve"> </w:t>
      </w:r>
      <w:r w:rsidRPr="00B34FE7">
        <w:t>resolve</w:t>
      </w:r>
      <w:r w:rsidR="00D45AD0">
        <w:t xml:space="preserve"> </w:t>
      </w:r>
      <w:r w:rsidRPr="00B34FE7">
        <w:t>discrepancies,</w:t>
      </w:r>
      <w:r w:rsidR="00D45AD0">
        <w:t xml:space="preserve"> </w:t>
      </w:r>
      <w:r w:rsidRPr="00B34FE7">
        <w:t>providing</w:t>
      </w:r>
      <w:r w:rsidR="00D45AD0">
        <w:t xml:space="preserve"> </w:t>
      </w:r>
      <w:r w:rsidRPr="00B34FE7">
        <w:t>context</w:t>
      </w:r>
      <w:r w:rsidR="00D45AD0">
        <w:t xml:space="preserve"> </w:t>
      </w:r>
      <w:r w:rsidRPr="00B34FE7">
        <w:t>for</w:t>
      </w:r>
      <w:r w:rsidR="00D45AD0">
        <w:t xml:space="preserve"> </w:t>
      </w:r>
      <w:r w:rsidRPr="00B34FE7">
        <w:t>the</w:t>
      </w:r>
      <w:r w:rsidR="00D45AD0">
        <w:t xml:space="preserve"> </w:t>
      </w:r>
      <w:r w:rsidRPr="00B34FE7">
        <w:t>quantitative</w:t>
      </w:r>
      <w:r w:rsidR="00D45AD0">
        <w:t xml:space="preserve"> </w:t>
      </w:r>
      <w:r w:rsidRPr="00B34FE7">
        <w:t>results.</w:t>
      </w:r>
    </w:p>
    <w:p w14:paraId="1C90A9FD" w14:textId="77777777" w:rsidR="003F4A70" w:rsidRPr="00DA2B19" w:rsidRDefault="003F4A70" w:rsidP="003F4A70">
      <w:pPr>
        <w:spacing w:line="288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sectPr w:rsidR="003F4A70" w:rsidRPr="00DA2B19">
      <w:pgSz w:w="11906" w:h="16838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9FE8F" w14:textId="77777777" w:rsidR="006915A5" w:rsidRDefault="006915A5" w:rsidP="003F4A70">
      <w:r>
        <w:separator/>
      </w:r>
    </w:p>
  </w:endnote>
  <w:endnote w:type="continuationSeparator" w:id="0">
    <w:p w14:paraId="05288F48" w14:textId="77777777" w:rsidR="006915A5" w:rsidRDefault="006915A5" w:rsidP="003F4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21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001E6" w14:textId="77777777" w:rsidR="006915A5" w:rsidRDefault="006915A5" w:rsidP="003F4A70">
      <w:r>
        <w:separator/>
      </w:r>
    </w:p>
  </w:footnote>
  <w:footnote w:type="continuationSeparator" w:id="0">
    <w:p w14:paraId="4C020713" w14:textId="77777777" w:rsidR="006915A5" w:rsidRDefault="006915A5" w:rsidP="003F4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E7172"/>
    <w:multiLevelType w:val="hybridMultilevel"/>
    <w:tmpl w:val="00F8A410"/>
    <w:lvl w:ilvl="0" w:tplc="8ACC518C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E72E6D6E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71B6C22E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D4AEC5B0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A5180DCA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550C0F58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20329ED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1EEA7F1C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E6669E3A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90F7989"/>
    <w:multiLevelType w:val="hybridMultilevel"/>
    <w:tmpl w:val="14A0B12C"/>
    <w:lvl w:ilvl="0" w:tplc="9288E8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D1D258D"/>
    <w:multiLevelType w:val="hybridMultilevel"/>
    <w:tmpl w:val="976A5206"/>
    <w:lvl w:ilvl="0" w:tplc="03C622EA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E72C03F2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D76A79F6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35763776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29CA9FAC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A02CD88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69149CEE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024A748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E22C430C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72C7231"/>
    <w:multiLevelType w:val="hybridMultilevel"/>
    <w:tmpl w:val="0E2876E8"/>
    <w:lvl w:ilvl="0" w:tplc="36FA85F2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1C3EB770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CBF86AE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D2D6093A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6D94331C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1478977E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53D45DA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42E25E0A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2FA058AC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68D07D1"/>
    <w:multiLevelType w:val="multilevel"/>
    <w:tmpl w:val="9A38F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E46F29"/>
    <w:multiLevelType w:val="hybridMultilevel"/>
    <w:tmpl w:val="87B01304"/>
    <w:lvl w:ilvl="0" w:tplc="DFF66D98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BCE2BBF0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7EF8569A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ACA49DB8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10E0B0DC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9C90CD4A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FD00EE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54AC50E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4E5A37FA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8255679"/>
    <w:multiLevelType w:val="hybridMultilevel"/>
    <w:tmpl w:val="6E78776C"/>
    <w:lvl w:ilvl="0" w:tplc="E72E6E4A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9E0C9E76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A6C4372A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CB7AA6D8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5C4C25D6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D812D324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A0D461D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D85CCFB4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AE603FE0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B1F7CEE"/>
    <w:multiLevelType w:val="hybridMultilevel"/>
    <w:tmpl w:val="FBD47BF4"/>
    <w:lvl w:ilvl="0" w:tplc="CCB006E8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69BA89BE">
      <w:start w:val="1"/>
      <w:numFmt w:val="lowerLetter"/>
      <w:lvlText w:val="%2)"/>
      <w:lvlJc w:val="left"/>
      <w:pPr>
        <w:ind w:left="880" w:hanging="440"/>
      </w:pPr>
      <w:rPr>
        <w:rFonts w:hint="default"/>
      </w:rPr>
    </w:lvl>
    <w:lvl w:ilvl="2" w:tplc="C938EE12">
      <w:start w:val="1"/>
      <w:numFmt w:val="upperRoman"/>
      <w:lvlText w:val="%3."/>
      <w:lvlJc w:val="right"/>
      <w:pPr>
        <w:ind w:left="1320" w:hanging="440"/>
      </w:pPr>
      <w:rPr>
        <w:rFonts w:hint="default"/>
      </w:rPr>
    </w:lvl>
    <w:lvl w:ilvl="3" w:tplc="D5C8FA72">
      <w:start w:val="1"/>
      <w:numFmt w:val="decimal"/>
      <w:lvlText w:val="%4."/>
      <w:lvlJc w:val="left"/>
      <w:pPr>
        <w:ind w:left="1760" w:hanging="440"/>
      </w:pPr>
      <w:rPr>
        <w:rFonts w:hint="default"/>
      </w:rPr>
    </w:lvl>
    <w:lvl w:ilvl="4" w:tplc="A66AA728">
      <w:start w:val="1"/>
      <w:numFmt w:val="lowerLetter"/>
      <w:lvlText w:val="%5)"/>
      <w:lvlJc w:val="left"/>
      <w:pPr>
        <w:ind w:left="2200" w:hanging="440"/>
      </w:pPr>
      <w:rPr>
        <w:rFonts w:hint="default"/>
      </w:rPr>
    </w:lvl>
    <w:lvl w:ilvl="5" w:tplc="562A2106">
      <w:start w:val="1"/>
      <w:numFmt w:val="upperRoman"/>
      <w:lvlText w:val="%6."/>
      <w:lvlJc w:val="left"/>
      <w:pPr>
        <w:ind w:left="2640" w:hanging="440"/>
      </w:pPr>
      <w:rPr>
        <w:rFonts w:hint="default"/>
      </w:rPr>
    </w:lvl>
    <w:lvl w:ilvl="6" w:tplc="520AC632">
      <w:start w:val="1"/>
      <w:numFmt w:val="decimal"/>
      <w:lvlText w:val="%7."/>
      <w:lvlJc w:val="left"/>
      <w:pPr>
        <w:ind w:left="3080" w:hanging="440"/>
      </w:pPr>
      <w:rPr>
        <w:rFonts w:hint="default"/>
      </w:rPr>
    </w:lvl>
    <w:lvl w:ilvl="7" w:tplc="18EEA744">
      <w:start w:val="1"/>
      <w:numFmt w:val="lowerLetter"/>
      <w:lvlText w:val="%8)"/>
      <w:lvlJc w:val="left"/>
      <w:pPr>
        <w:ind w:left="3520" w:hanging="440"/>
      </w:pPr>
      <w:rPr>
        <w:rFonts w:hint="default"/>
      </w:rPr>
    </w:lvl>
    <w:lvl w:ilvl="8" w:tplc="4C6E855C">
      <w:start w:val="1"/>
      <w:numFmt w:val="upperRoman"/>
      <w:lvlText w:val="%9."/>
      <w:lvlJc w:val="left"/>
      <w:pPr>
        <w:ind w:left="3960" w:hanging="440"/>
      </w:pPr>
      <w:rPr>
        <w:rFonts w:hint="default"/>
      </w:rPr>
    </w:lvl>
  </w:abstractNum>
  <w:abstractNum w:abstractNumId="8" w15:restartNumberingAfterBreak="0">
    <w:nsid w:val="5F237B62"/>
    <w:multiLevelType w:val="multilevel"/>
    <w:tmpl w:val="9A38F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A73BA1"/>
    <w:multiLevelType w:val="hybridMultilevel"/>
    <w:tmpl w:val="9C528DB6"/>
    <w:lvl w:ilvl="0" w:tplc="E040A6BE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64AECEA4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DC8272C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1E3E79A6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4CB4EF92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44D88604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EAE298A2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12F46470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8BDE6A7E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722F39AB"/>
    <w:multiLevelType w:val="hybridMultilevel"/>
    <w:tmpl w:val="498CFBE4"/>
    <w:lvl w:ilvl="0" w:tplc="F2A40A9C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822C3334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E180A47C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A746AC80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2B06EBA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7110F1AC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69E199E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30408DDE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22E5A74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758A7025"/>
    <w:multiLevelType w:val="hybridMultilevel"/>
    <w:tmpl w:val="F906FEFC"/>
    <w:lvl w:ilvl="0" w:tplc="A210AD6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D20E0194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DBA4DFC6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686EC9F2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BC742B7C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897274D0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0A0C9FE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D222FCB8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C16CD88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76086B26"/>
    <w:multiLevelType w:val="multilevel"/>
    <w:tmpl w:val="DCBCA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3971347">
    <w:abstractNumId w:val="7"/>
  </w:num>
  <w:num w:numId="2" w16cid:durableId="112788591">
    <w:abstractNumId w:val="9"/>
  </w:num>
  <w:num w:numId="3" w16cid:durableId="1617983608">
    <w:abstractNumId w:val="10"/>
  </w:num>
  <w:num w:numId="4" w16cid:durableId="346061406">
    <w:abstractNumId w:val="5"/>
  </w:num>
  <w:num w:numId="5" w16cid:durableId="1250579339">
    <w:abstractNumId w:val="2"/>
  </w:num>
  <w:num w:numId="6" w16cid:durableId="746195786">
    <w:abstractNumId w:val="0"/>
  </w:num>
  <w:num w:numId="7" w16cid:durableId="862665525">
    <w:abstractNumId w:val="6"/>
  </w:num>
  <w:num w:numId="8" w16cid:durableId="1965039221">
    <w:abstractNumId w:val="3"/>
  </w:num>
  <w:num w:numId="9" w16cid:durableId="649018805">
    <w:abstractNumId w:val="11"/>
  </w:num>
  <w:num w:numId="10" w16cid:durableId="977954337">
    <w:abstractNumId w:val="1"/>
  </w:num>
  <w:num w:numId="11" w16cid:durableId="2035501695">
    <w:abstractNumId w:val="8"/>
  </w:num>
  <w:num w:numId="12" w16cid:durableId="520557948">
    <w:abstractNumId w:val="4"/>
  </w:num>
  <w:num w:numId="13" w16cid:durableId="12766007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421"/>
    <w:rsid w:val="000B61E5"/>
    <w:rsid w:val="00162339"/>
    <w:rsid w:val="00253A0F"/>
    <w:rsid w:val="00307EC2"/>
    <w:rsid w:val="003F4A70"/>
    <w:rsid w:val="004229DA"/>
    <w:rsid w:val="004F60A5"/>
    <w:rsid w:val="0051657F"/>
    <w:rsid w:val="00566C71"/>
    <w:rsid w:val="006915A5"/>
    <w:rsid w:val="006F19D0"/>
    <w:rsid w:val="007379AD"/>
    <w:rsid w:val="00762F00"/>
    <w:rsid w:val="00827C64"/>
    <w:rsid w:val="0083505E"/>
    <w:rsid w:val="0087573A"/>
    <w:rsid w:val="00981B4E"/>
    <w:rsid w:val="00A61421"/>
    <w:rsid w:val="00A915CD"/>
    <w:rsid w:val="00AD6A4A"/>
    <w:rsid w:val="00D20116"/>
    <w:rsid w:val="00D45AD0"/>
    <w:rsid w:val="00D75F76"/>
    <w:rsid w:val="00DA2B19"/>
    <w:rsid w:val="00DE0D11"/>
    <w:rsid w:val="00E65B86"/>
    <w:rsid w:val="00EF43C8"/>
    <w:rsid w:val="00F0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50FB3E"/>
  <w15:docId w15:val="{67A20684-D155-45B1-9A6D-6649CEB06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pPr>
      <w:spacing w:after="0" w:line="240" w:lineRule="auto"/>
      <w:jc w:val="both"/>
    </w:pPr>
    <w:rPr>
      <w:rFonts w:ascii="Calibri" w:eastAsia="等线" w:hAnsi="Calibri" w:cs="21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页眉 字符"/>
    <w:basedOn w:val="a0"/>
    <w:link w:val="a3"/>
    <w:uiPriority w:val="99"/>
    <w:rsid w:val="00841CD9"/>
  </w:style>
  <w:style w:type="character" w:customStyle="1" w:styleId="10">
    <w:name w:val="标题 1 字符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标题 2 字符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标题 3 字符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标题 4 字符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副标题 字符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标题 字符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3F4A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3F4A70"/>
    <w:rPr>
      <w:rFonts w:ascii="Calibri" w:eastAsia="等线" w:hAnsi="Calibri" w:cs="21"/>
      <w:sz w:val="18"/>
      <w:szCs w:val="18"/>
    </w:rPr>
  </w:style>
  <w:style w:type="paragraph" w:styleId="af0">
    <w:name w:val="List Paragraph"/>
    <w:basedOn w:val="a"/>
    <w:uiPriority w:val="99"/>
    <w:unhideWhenUsed/>
    <w:rsid w:val="003F4A7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5</Pages>
  <Words>1209</Words>
  <Characters>6897</Characters>
  <Application>Microsoft Office Word</Application>
  <DocSecurity>0</DocSecurity>
  <Lines>57</Lines>
  <Paragraphs>16</Paragraphs>
  <ScaleCrop>false</ScaleCrop>
  <Company/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Ada 李</cp:lastModifiedBy>
  <cp:revision>12</cp:revision>
  <dcterms:created xsi:type="dcterms:W3CDTF">2023-12-11T03:42:00Z</dcterms:created>
  <dcterms:modified xsi:type="dcterms:W3CDTF">2025-12-01T11:35:00Z</dcterms:modified>
</cp:coreProperties>
</file>