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BDD48" w14:textId="77777777" w:rsidR="00D77807" w:rsidRPr="00856F8B" w:rsidRDefault="00000000" w:rsidP="00513489">
      <w:pPr>
        <w:spacing w:after="200"/>
        <w:jc w:val="center"/>
        <w:rPr>
          <w:lang w:val="en-US"/>
        </w:rPr>
      </w:pPr>
      <w:r w:rsidRPr="00856F8B">
        <w:rPr>
          <w:rFonts w:eastAsia="Arial"/>
          <w:b/>
          <w:bCs/>
          <w:sz w:val="32"/>
          <w:szCs w:val="32"/>
          <w:lang w:val="en-US"/>
        </w:rPr>
        <w:t>Supplementary Material</w:t>
      </w:r>
    </w:p>
    <w:p w14:paraId="6F750053" w14:textId="77777777" w:rsidR="00D77807" w:rsidRPr="00856F8B" w:rsidRDefault="00000000" w:rsidP="00513489">
      <w:pPr>
        <w:spacing w:after="60"/>
        <w:jc w:val="center"/>
        <w:rPr>
          <w:lang w:val="en-US"/>
        </w:rPr>
      </w:pPr>
      <w:r w:rsidRPr="00856F8B">
        <w:rPr>
          <w:rFonts w:eastAsia="Arial"/>
          <w:i/>
          <w:iCs/>
          <w:lang w:val="en-US"/>
        </w:rPr>
        <w:t>Effects of Caffeine Supplementation on Physical and Sport-Specific Performance in</w:t>
      </w:r>
    </w:p>
    <w:p w14:paraId="769A6304" w14:textId="77777777" w:rsidR="00D77807" w:rsidRPr="00856F8B" w:rsidRDefault="00000000" w:rsidP="00513489">
      <w:pPr>
        <w:spacing w:after="200"/>
        <w:jc w:val="center"/>
        <w:rPr>
          <w:lang w:val="en-US"/>
        </w:rPr>
      </w:pPr>
      <w:r w:rsidRPr="00856F8B">
        <w:rPr>
          <w:rFonts w:eastAsia="Arial"/>
          <w:i/>
          <w:iCs/>
          <w:lang w:val="en-US"/>
        </w:rPr>
        <w:t>Handball Players: A Systematic Review</w:t>
      </w:r>
    </w:p>
    <w:p w14:paraId="67FC32BA" w14:textId="77777777" w:rsidR="00D77807" w:rsidRPr="00856F8B" w:rsidRDefault="00000000" w:rsidP="00513489">
      <w:pPr>
        <w:spacing w:after="120"/>
        <w:rPr>
          <w:lang w:val="en-US"/>
        </w:rPr>
      </w:pPr>
      <w:r w:rsidRPr="00856F8B">
        <w:rPr>
          <w:rFonts w:eastAsia="Arial"/>
          <w:b/>
          <w:bCs/>
          <w:sz w:val="22"/>
          <w:szCs w:val="22"/>
          <w:lang w:val="en-US"/>
        </w:rPr>
        <w:t>Contents</w:t>
      </w:r>
    </w:p>
    <w:tbl>
      <w:tblPr>
        <w:tblW w:w="5000" w:type="pct"/>
        <w:tblBorders>
          <w:top w:val="single" w:sz="4" w:space="0" w:color="auto"/>
          <w:bottom w:val="single" w:sz="4" w:space="0" w:color="auto"/>
          <w:insideH w:val="single" w:sz="4" w:space="0" w:color="auto"/>
        </w:tblBorders>
        <w:tblCellMar>
          <w:left w:w="10" w:type="dxa"/>
          <w:right w:w="10" w:type="dxa"/>
        </w:tblCellMar>
        <w:tblLook w:val="04A0" w:firstRow="1" w:lastRow="0" w:firstColumn="1" w:lastColumn="0" w:noHBand="0" w:noVBand="1"/>
      </w:tblPr>
      <w:tblGrid>
        <w:gridCol w:w="950"/>
        <w:gridCol w:w="8542"/>
        <w:gridCol w:w="948"/>
      </w:tblGrid>
      <w:tr w:rsidR="006D3CA5" w:rsidRPr="0092314E" w14:paraId="5A126FEA" w14:textId="77777777" w:rsidTr="00026871">
        <w:tc>
          <w:tcPr>
            <w:tcW w:w="455" w:type="pct"/>
            <w:shd w:val="clear" w:color="auto" w:fill="auto"/>
            <w:tcMar>
              <w:top w:w="80" w:type="dxa"/>
              <w:left w:w="120" w:type="dxa"/>
              <w:bottom w:w="80" w:type="dxa"/>
              <w:right w:w="120" w:type="dxa"/>
            </w:tcMar>
            <w:vAlign w:val="center"/>
          </w:tcPr>
          <w:p w14:paraId="51330B0C" w14:textId="77777777" w:rsidR="00D77807" w:rsidRPr="0092314E" w:rsidRDefault="00000000" w:rsidP="00513489">
            <w:pPr>
              <w:rPr>
                <w:lang w:val="en-US"/>
              </w:rPr>
            </w:pPr>
            <w:r w:rsidRPr="0092314E">
              <w:rPr>
                <w:rFonts w:eastAsia="Arial"/>
                <w:b/>
                <w:bCs/>
                <w:lang w:val="en-US"/>
              </w:rPr>
              <w:t>No</w:t>
            </w:r>
          </w:p>
        </w:tc>
        <w:tc>
          <w:tcPr>
            <w:tcW w:w="4091" w:type="pct"/>
            <w:shd w:val="clear" w:color="auto" w:fill="auto"/>
            <w:tcMar>
              <w:top w:w="80" w:type="dxa"/>
              <w:left w:w="120" w:type="dxa"/>
              <w:bottom w:w="80" w:type="dxa"/>
              <w:right w:w="120" w:type="dxa"/>
            </w:tcMar>
            <w:vAlign w:val="center"/>
          </w:tcPr>
          <w:p w14:paraId="2E3BA068" w14:textId="77777777" w:rsidR="00D77807" w:rsidRPr="0092314E" w:rsidRDefault="00000000" w:rsidP="00513489">
            <w:pPr>
              <w:rPr>
                <w:lang w:val="en-US"/>
              </w:rPr>
            </w:pPr>
            <w:r w:rsidRPr="0092314E">
              <w:rPr>
                <w:rFonts w:eastAsia="Arial"/>
                <w:b/>
                <w:bCs/>
                <w:lang w:val="en-US"/>
              </w:rPr>
              <w:t>Material</w:t>
            </w:r>
          </w:p>
        </w:tc>
        <w:tc>
          <w:tcPr>
            <w:tcW w:w="454" w:type="pct"/>
            <w:shd w:val="clear" w:color="auto" w:fill="auto"/>
            <w:tcMar>
              <w:top w:w="80" w:type="dxa"/>
              <w:left w:w="120" w:type="dxa"/>
              <w:bottom w:w="80" w:type="dxa"/>
              <w:right w:w="120" w:type="dxa"/>
            </w:tcMar>
            <w:vAlign w:val="center"/>
          </w:tcPr>
          <w:p w14:paraId="40856F7A" w14:textId="77777777" w:rsidR="00D77807" w:rsidRPr="0092314E" w:rsidRDefault="00000000" w:rsidP="00513489">
            <w:pPr>
              <w:rPr>
                <w:lang w:val="en-US"/>
              </w:rPr>
            </w:pPr>
            <w:r w:rsidRPr="0092314E">
              <w:rPr>
                <w:rFonts w:eastAsia="Arial"/>
                <w:b/>
                <w:bCs/>
                <w:lang w:val="en-US"/>
              </w:rPr>
              <w:t>Page</w:t>
            </w:r>
          </w:p>
        </w:tc>
      </w:tr>
      <w:tr w:rsidR="006D3CA5" w:rsidRPr="0092314E" w14:paraId="582E9057" w14:textId="77777777" w:rsidTr="00026871">
        <w:tc>
          <w:tcPr>
            <w:tcW w:w="455" w:type="pct"/>
            <w:shd w:val="clear" w:color="auto" w:fill="auto"/>
            <w:tcMar>
              <w:top w:w="60" w:type="dxa"/>
              <w:left w:w="120" w:type="dxa"/>
              <w:bottom w:w="60" w:type="dxa"/>
              <w:right w:w="120" w:type="dxa"/>
            </w:tcMar>
          </w:tcPr>
          <w:p w14:paraId="105C409F" w14:textId="77777777" w:rsidR="00D77807" w:rsidRPr="0092314E" w:rsidRDefault="00000000" w:rsidP="00513489">
            <w:pPr>
              <w:rPr>
                <w:lang w:val="en-US"/>
              </w:rPr>
            </w:pPr>
            <w:r w:rsidRPr="0092314E">
              <w:rPr>
                <w:rFonts w:eastAsia="Arial"/>
                <w:lang w:val="en-US"/>
              </w:rPr>
              <w:t>S1</w:t>
            </w:r>
          </w:p>
        </w:tc>
        <w:tc>
          <w:tcPr>
            <w:tcW w:w="4091" w:type="pct"/>
            <w:shd w:val="clear" w:color="auto" w:fill="auto"/>
            <w:tcMar>
              <w:top w:w="60" w:type="dxa"/>
              <w:left w:w="120" w:type="dxa"/>
              <w:bottom w:w="60" w:type="dxa"/>
              <w:right w:w="120" w:type="dxa"/>
            </w:tcMar>
          </w:tcPr>
          <w:p w14:paraId="3E27DAB8" w14:textId="77777777" w:rsidR="00D77807" w:rsidRPr="0092314E" w:rsidRDefault="00000000" w:rsidP="00513489">
            <w:pPr>
              <w:rPr>
                <w:lang w:val="en-US"/>
              </w:rPr>
            </w:pPr>
            <w:r w:rsidRPr="0092314E">
              <w:rPr>
                <w:rFonts w:eastAsia="Arial"/>
                <w:lang w:val="en-US"/>
              </w:rPr>
              <w:t>PRISMA 2020 Checklist</w:t>
            </w:r>
          </w:p>
        </w:tc>
        <w:tc>
          <w:tcPr>
            <w:tcW w:w="454" w:type="pct"/>
            <w:shd w:val="clear" w:color="auto" w:fill="auto"/>
            <w:tcMar>
              <w:top w:w="60" w:type="dxa"/>
              <w:left w:w="120" w:type="dxa"/>
              <w:bottom w:w="60" w:type="dxa"/>
              <w:right w:w="120" w:type="dxa"/>
            </w:tcMar>
          </w:tcPr>
          <w:p w14:paraId="19FE9F36" w14:textId="7E7D00FA" w:rsidR="00D77807" w:rsidRPr="0092314E" w:rsidRDefault="00000000" w:rsidP="00513489">
            <w:pPr>
              <w:rPr>
                <w:lang w:val="en-US"/>
              </w:rPr>
            </w:pPr>
            <w:r w:rsidRPr="0092314E">
              <w:rPr>
                <w:rFonts w:eastAsia="Arial"/>
                <w:lang w:val="en-US"/>
              </w:rPr>
              <w:t>2</w:t>
            </w:r>
            <w:r w:rsidR="00494218">
              <w:rPr>
                <w:rFonts w:eastAsia="Arial"/>
                <w:lang w:val="en-US"/>
              </w:rPr>
              <w:t>-4</w:t>
            </w:r>
          </w:p>
        </w:tc>
      </w:tr>
      <w:tr w:rsidR="006D3CA5" w:rsidRPr="0092314E" w14:paraId="2F5B355D" w14:textId="77777777" w:rsidTr="00026871">
        <w:tc>
          <w:tcPr>
            <w:tcW w:w="455" w:type="pct"/>
            <w:shd w:val="clear" w:color="auto" w:fill="auto"/>
            <w:tcMar>
              <w:top w:w="60" w:type="dxa"/>
              <w:left w:w="120" w:type="dxa"/>
              <w:bottom w:w="60" w:type="dxa"/>
              <w:right w:w="120" w:type="dxa"/>
            </w:tcMar>
          </w:tcPr>
          <w:p w14:paraId="0D643C84" w14:textId="77777777" w:rsidR="00D77807" w:rsidRPr="0092314E" w:rsidRDefault="00000000" w:rsidP="00513489">
            <w:pPr>
              <w:rPr>
                <w:lang w:val="en-US"/>
              </w:rPr>
            </w:pPr>
            <w:r w:rsidRPr="0092314E">
              <w:rPr>
                <w:rFonts w:eastAsia="Arial"/>
                <w:lang w:val="en-US"/>
              </w:rPr>
              <w:t>S2</w:t>
            </w:r>
          </w:p>
        </w:tc>
        <w:tc>
          <w:tcPr>
            <w:tcW w:w="4091" w:type="pct"/>
            <w:shd w:val="clear" w:color="auto" w:fill="auto"/>
            <w:tcMar>
              <w:top w:w="60" w:type="dxa"/>
              <w:left w:w="120" w:type="dxa"/>
              <w:bottom w:w="60" w:type="dxa"/>
              <w:right w:w="120" w:type="dxa"/>
            </w:tcMar>
          </w:tcPr>
          <w:p w14:paraId="59723E70" w14:textId="77777777" w:rsidR="00D77807" w:rsidRPr="0092314E" w:rsidRDefault="00000000" w:rsidP="00513489">
            <w:pPr>
              <w:rPr>
                <w:lang w:val="en-US"/>
              </w:rPr>
            </w:pPr>
            <w:r w:rsidRPr="0092314E">
              <w:rPr>
                <w:rFonts w:eastAsia="Arial"/>
                <w:lang w:val="en-US"/>
              </w:rPr>
              <w:t>Literature Search Strategy (Coding Strategy and Lines of Code Used in Databases)</w:t>
            </w:r>
          </w:p>
        </w:tc>
        <w:tc>
          <w:tcPr>
            <w:tcW w:w="454" w:type="pct"/>
            <w:shd w:val="clear" w:color="auto" w:fill="auto"/>
            <w:tcMar>
              <w:top w:w="60" w:type="dxa"/>
              <w:left w:w="120" w:type="dxa"/>
              <w:bottom w:w="60" w:type="dxa"/>
              <w:right w:w="120" w:type="dxa"/>
            </w:tcMar>
          </w:tcPr>
          <w:p w14:paraId="0ED22828" w14:textId="1559DA19" w:rsidR="00D77807" w:rsidRPr="0092314E" w:rsidRDefault="00494218" w:rsidP="00513489">
            <w:pPr>
              <w:rPr>
                <w:lang w:val="en-US"/>
              </w:rPr>
            </w:pPr>
            <w:r>
              <w:rPr>
                <w:lang w:val="en-US"/>
              </w:rPr>
              <w:t>5</w:t>
            </w:r>
          </w:p>
        </w:tc>
      </w:tr>
      <w:tr w:rsidR="007A0B7D" w:rsidRPr="0092314E" w14:paraId="625B5F6A" w14:textId="77777777" w:rsidTr="00026871">
        <w:tc>
          <w:tcPr>
            <w:tcW w:w="455" w:type="pct"/>
            <w:shd w:val="clear" w:color="auto" w:fill="auto"/>
            <w:tcMar>
              <w:top w:w="60" w:type="dxa"/>
              <w:left w:w="120" w:type="dxa"/>
              <w:bottom w:w="60" w:type="dxa"/>
              <w:right w:w="120" w:type="dxa"/>
            </w:tcMar>
          </w:tcPr>
          <w:p w14:paraId="02D7703A" w14:textId="73B5037F" w:rsidR="007A0B7D" w:rsidRPr="0092314E" w:rsidRDefault="007A0B7D" w:rsidP="00513489">
            <w:pPr>
              <w:rPr>
                <w:rFonts w:eastAsia="Arial"/>
                <w:lang w:val="en-US"/>
              </w:rPr>
            </w:pPr>
            <w:r>
              <w:rPr>
                <w:rFonts w:eastAsia="Arial"/>
                <w:lang w:val="en-US"/>
              </w:rPr>
              <w:t>S3</w:t>
            </w:r>
          </w:p>
        </w:tc>
        <w:tc>
          <w:tcPr>
            <w:tcW w:w="4091" w:type="pct"/>
            <w:shd w:val="clear" w:color="auto" w:fill="auto"/>
            <w:tcMar>
              <w:top w:w="60" w:type="dxa"/>
              <w:left w:w="120" w:type="dxa"/>
              <w:bottom w:w="60" w:type="dxa"/>
              <w:right w:w="120" w:type="dxa"/>
            </w:tcMar>
          </w:tcPr>
          <w:p w14:paraId="1DF92542" w14:textId="7F3955B3" w:rsidR="007A0B7D" w:rsidRPr="0092314E" w:rsidRDefault="00BB605D" w:rsidP="00513489">
            <w:pPr>
              <w:rPr>
                <w:rFonts w:eastAsia="Arial"/>
                <w:lang w:val="en-US"/>
              </w:rPr>
            </w:pPr>
            <w:r w:rsidRPr="00BB605D">
              <w:rPr>
                <w:rFonts w:eastAsia="Arial"/>
                <w:lang w:val="en-US"/>
              </w:rPr>
              <w:t>Inclusion and exclusion criteria according to PICOS</w:t>
            </w:r>
          </w:p>
        </w:tc>
        <w:tc>
          <w:tcPr>
            <w:tcW w:w="454" w:type="pct"/>
            <w:shd w:val="clear" w:color="auto" w:fill="auto"/>
            <w:tcMar>
              <w:top w:w="60" w:type="dxa"/>
              <w:left w:w="120" w:type="dxa"/>
              <w:bottom w:w="60" w:type="dxa"/>
              <w:right w:w="120" w:type="dxa"/>
            </w:tcMar>
          </w:tcPr>
          <w:p w14:paraId="7A1713B1" w14:textId="3823546A" w:rsidR="007A0B7D" w:rsidRPr="0092314E" w:rsidRDefault="005D07C5" w:rsidP="00513489">
            <w:pPr>
              <w:rPr>
                <w:rFonts w:eastAsia="Arial"/>
                <w:lang w:val="en-US"/>
              </w:rPr>
            </w:pPr>
            <w:r>
              <w:rPr>
                <w:rFonts w:eastAsia="Arial"/>
                <w:lang w:val="en-US"/>
              </w:rPr>
              <w:t>5</w:t>
            </w:r>
          </w:p>
        </w:tc>
      </w:tr>
      <w:tr w:rsidR="006D3CA5" w:rsidRPr="0092314E" w14:paraId="54714F9A" w14:textId="77777777" w:rsidTr="00026871">
        <w:tc>
          <w:tcPr>
            <w:tcW w:w="455" w:type="pct"/>
            <w:shd w:val="clear" w:color="auto" w:fill="auto"/>
            <w:tcMar>
              <w:top w:w="60" w:type="dxa"/>
              <w:left w:w="120" w:type="dxa"/>
              <w:bottom w:w="60" w:type="dxa"/>
              <w:right w:w="120" w:type="dxa"/>
            </w:tcMar>
          </w:tcPr>
          <w:p w14:paraId="591AF86A" w14:textId="0A424EC5" w:rsidR="00D77807" w:rsidRPr="0092314E" w:rsidRDefault="00000000" w:rsidP="00513489">
            <w:pPr>
              <w:rPr>
                <w:lang w:val="en-US"/>
              </w:rPr>
            </w:pPr>
            <w:r w:rsidRPr="0092314E">
              <w:rPr>
                <w:rFonts w:eastAsia="Arial"/>
                <w:lang w:val="en-US"/>
              </w:rPr>
              <w:t>S</w:t>
            </w:r>
            <w:r w:rsidR="008909CA">
              <w:rPr>
                <w:rFonts w:eastAsia="Arial"/>
                <w:lang w:val="en-US"/>
              </w:rPr>
              <w:t>4</w:t>
            </w:r>
          </w:p>
        </w:tc>
        <w:tc>
          <w:tcPr>
            <w:tcW w:w="4091" w:type="pct"/>
            <w:shd w:val="clear" w:color="auto" w:fill="auto"/>
            <w:tcMar>
              <w:top w:w="60" w:type="dxa"/>
              <w:left w:w="120" w:type="dxa"/>
              <w:bottom w:w="60" w:type="dxa"/>
              <w:right w:w="120" w:type="dxa"/>
            </w:tcMar>
          </w:tcPr>
          <w:p w14:paraId="7AB8ED38" w14:textId="77777777" w:rsidR="00D77807" w:rsidRPr="0092314E" w:rsidRDefault="00000000" w:rsidP="00513489">
            <w:pPr>
              <w:rPr>
                <w:lang w:val="en-US"/>
              </w:rPr>
            </w:pPr>
            <w:r w:rsidRPr="0092314E">
              <w:rPr>
                <w:rFonts w:eastAsia="Arial"/>
                <w:lang w:val="en-US"/>
              </w:rPr>
              <w:t>Included and Excluded Studies (Full-Text Assessment)</w:t>
            </w:r>
          </w:p>
        </w:tc>
        <w:tc>
          <w:tcPr>
            <w:tcW w:w="454" w:type="pct"/>
            <w:shd w:val="clear" w:color="auto" w:fill="auto"/>
            <w:tcMar>
              <w:top w:w="60" w:type="dxa"/>
              <w:left w:w="120" w:type="dxa"/>
              <w:bottom w:w="60" w:type="dxa"/>
              <w:right w:w="120" w:type="dxa"/>
            </w:tcMar>
          </w:tcPr>
          <w:p w14:paraId="23718112" w14:textId="5CFBEE2C" w:rsidR="00D77807" w:rsidRPr="0092314E" w:rsidRDefault="005D07C5" w:rsidP="00513489">
            <w:pPr>
              <w:rPr>
                <w:lang w:val="en-US"/>
              </w:rPr>
            </w:pPr>
            <w:r>
              <w:rPr>
                <w:lang w:val="en-US"/>
              </w:rPr>
              <w:t>6-7</w:t>
            </w:r>
          </w:p>
        </w:tc>
      </w:tr>
    </w:tbl>
    <w:p w14:paraId="27E7E7F7" w14:textId="77777777" w:rsidR="007F1F2F" w:rsidRDefault="007F1F2F" w:rsidP="00513489">
      <w:pPr>
        <w:rPr>
          <w:lang w:val="en-US"/>
        </w:rPr>
        <w:sectPr w:rsidR="007F1F2F">
          <w:footerReference w:type="default" r:id="rId8"/>
          <w:pgSz w:w="12240" w:h="15840"/>
          <w:pgMar w:top="1080" w:right="900" w:bottom="1080" w:left="900" w:header="708" w:footer="708" w:gutter="0"/>
          <w:cols w:space="708"/>
          <w:docGrid w:linePitch="360"/>
        </w:sectPr>
      </w:pPr>
    </w:p>
    <w:p w14:paraId="7287B78A" w14:textId="0C5FB7C6" w:rsidR="007F1F2F" w:rsidRPr="007F1F2F" w:rsidRDefault="007F1F2F" w:rsidP="007F1F2F">
      <w:pPr>
        <w:pStyle w:val="ResimYazs"/>
        <w:keepNext/>
      </w:pPr>
      <w:proofErr w:type="spellStart"/>
      <w:r w:rsidRPr="007F1F2F">
        <w:rPr>
          <w:b/>
          <w:bCs/>
        </w:rPr>
        <w:lastRenderedPageBreak/>
        <w:t>Supplementary</w:t>
      </w:r>
      <w:proofErr w:type="spellEnd"/>
      <w:r w:rsidRPr="007F1F2F">
        <w:rPr>
          <w:b/>
          <w:bCs/>
        </w:rPr>
        <w:t xml:space="preserve"> </w:t>
      </w:r>
      <w:proofErr w:type="spellStart"/>
      <w:r w:rsidRPr="007F1F2F">
        <w:rPr>
          <w:b/>
          <w:bCs/>
        </w:rPr>
        <w:t>Material</w:t>
      </w:r>
      <w:proofErr w:type="spellEnd"/>
      <w:r w:rsidRPr="007F1F2F">
        <w:rPr>
          <w:b/>
          <w:bCs/>
        </w:rPr>
        <w:t xml:space="preserve"> </w:t>
      </w:r>
      <w:r w:rsidRPr="007F1F2F">
        <w:rPr>
          <w:b/>
          <w:bCs/>
        </w:rPr>
        <w:fldChar w:fldCharType="begin"/>
      </w:r>
      <w:r w:rsidRPr="007F1F2F">
        <w:rPr>
          <w:b/>
          <w:bCs/>
        </w:rPr>
        <w:instrText xml:space="preserve"> SEQ Supplementary_Material \* ARABIC </w:instrText>
      </w:r>
      <w:r w:rsidRPr="007F1F2F">
        <w:rPr>
          <w:b/>
          <w:bCs/>
        </w:rPr>
        <w:fldChar w:fldCharType="separate"/>
      </w:r>
      <w:r w:rsidR="00152A55">
        <w:rPr>
          <w:b/>
          <w:bCs/>
          <w:noProof/>
        </w:rPr>
        <w:t>1</w:t>
      </w:r>
      <w:r w:rsidRPr="007F1F2F">
        <w:rPr>
          <w:b/>
          <w:bCs/>
        </w:rPr>
        <w:fldChar w:fldCharType="end"/>
      </w:r>
      <w:r w:rsidRPr="007F1F2F">
        <w:t xml:space="preserve">. PRISMA 2020 </w:t>
      </w:r>
      <w:proofErr w:type="spellStart"/>
      <w:r w:rsidRPr="007F1F2F">
        <w:t>Checklist</w:t>
      </w:r>
      <w:proofErr w:type="spellEnd"/>
    </w:p>
    <w:tbl>
      <w:tblPr>
        <w:tblW w:w="5000" w:type="pct"/>
        <w:tblBorders>
          <w:top w:val="nil"/>
          <w:left w:val="nil"/>
          <w:bottom w:val="nil"/>
          <w:right w:val="nil"/>
        </w:tblBorders>
        <w:tblLook w:val="0000" w:firstRow="0" w:lastRow="0" w:firstColumn="0" w:lastColumn="0" w:noHBand="0" w:noVBand="0"/>
      </w:tblPr>
      <w:tblGrid>
        <w:gridCol w:w="1371"/>
        <w:gridCol w:w="588"/>
        <w:gridCol w:w="10032"/>
        <w:gridCol w:w="1677"/>
      </w:tblGrid>
      <w:tr w:rsidR="007F1F2F" w:rsidRPr="004C1685" w14:paraId="246EEC4D" w14:textId="77777777" w:rsidTr="006465FC">
        <w:trPr>
          <w:cantSplit/>
          <w:trHeight w:val="65"/>
          <w:tblHeader/>
        </w:trPr>
        <w:tc>
          <w:tcPr>
            <w:tcW w:w="502" w:type="pct"/>
            <w:tcBorders>
              <w:top w:val="double" w:sz="5" w:space="0" w:color="000000"/>
              <w:left w:val="single" w:sz="5" w:space="0" w:color="000000"/>
              <w:bottom w:val="double" w:sz="2" w:space="0" w:color="FFFFCC"/>
              <w:right w:val="single" w:sz="5" w:space="0" w:color="000000"/>
            </w:tcBorders>
            <w:shd w:val="clear" w:color="auto" w:fill="63639A"/>
            <w:vAlign w:val="center"/>
          </w:tcPr>
          <w:p w14:paraId="06BAC6A0" w14:textId="77777777" w:rsidR="007F1F2F" w:rsidRPr="00930A31" w:rsidRDefault="007F1F2F" w:rsidP="00227C4E">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215" w:type="pct"/>
            <w:tcBorders>
              <w:top w:val="double" w:sz="5" w:space="0" w:color="000000"/>
              <w:left w:val="single" w:sz="5" w:space="0" w:color="000000"/>
              <w:bottom w:val="double" w:sz="2" w:space="0" w:color="FFFFCC"/>
              <w:right w:val="single" w:sz="5" w:space="0" w:color="000000"/>
            </w:tcBorders>
            <w:shd w:val="clear" w:color="auto" w:fill="63639A"/>
            <w:vAlign w:val="center"/>
          </w:tcPr>
          <w:p w14:paraId="46629E13" w14:textId="77777777" w:rsidR="007F1F2F" w:rsidRPr="00930A31" w:rsidRDefault="007F1F2F" w:rsidP="00227C4E">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3670"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50571059" w14:textId="77777777" w:rsidR="007F1F2F" w:rsidRPr="00930A31" w:rsidRDefault="007F1F2F" w:rsidP="00227C4E">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613"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371B112E" w14:textId="77777777" w:rsidR="007F1F2F" w:rsidRPr="00B92816" w:rsidRDefault="007F1F2F" w:rsidP="00227C4E">
            <w:pPr>
              <w:pStyle w:val="Default"/>
              <w:rPr>
                <w:rFonts w:ascii="Arial" w:hAnsi="Arial" w:cs="Arial"/>
                <w:b/>
                <w:bCs/>
                <w:color w:val="FFFFFF"/>
                <w:sz w:val="18"/>
                <w:szCs w:val="18"/>
              </w:rPr>
            </w:pPr>
            <w:r w:rsidRPr="00B92816">
              <w:rPr>
                <w:rFonts w:ascii="Arial" w:hAnsi="Arial" w:cs="Arial"/>
                <w:b/>
                <w:bCs/>
                <w:color w:val="FFFFFF"/>
                <w:sz w:val="18"/>
                <w:szCs w:val="18"/>
              </w:rPr>
              <w:t>Location where item is reported (on manuscript page)</w:t>
            </w:r>
          </w:p>
        </w:tc>
      </w:tr>
      <w:tr w:rsidR="007F1F2F" w:rsidRPr="004C1685" w14:paraId="16901F62" w14:textId="77777777" w:rsidTr="006465FC">
        <w:trPr>
          <w:cantSplit/>
          <w:trHeight w:val="24"/>
        </w:trPr>
        <w:tc>
          <w:tcPr>
            <w:tcW w:w="4387"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E6C109A" w14:textId="77777777" w:rsidR="007F1F2F" w:rsidRPr="00930A31" w:rsidRDefault="007F1F2F" w:rsidP="00227C4E">
            <w:pPr>
              <w:pStyle w:val="Default"/>
              <w:rPr>
                <w:rFonts w:ascii="Arial" w:hAnsi="Arial" w:cs="Arial"/>
                <w:sz w:val="18"/>
                <w:szCs w:val="18"/>
              </w:rPr>
            </w:pPr>
            <w:r w:rsidRPr="00930A31">
              <w:rPr>
                <w:rFonts w:ascii="Arial" w:hAnsi="Arial" w:cs="Arial"/>
                <w:b/>
                <w:bCs/>
                <w:sz w:val="18"/>
                <w:szCs w:val="18"/>
              </w:rPr>
              <w:t xml:space="preserve">TITLE </w:t>
            </w:r>
          </w:p>
        </w:tc>
        <w:tc>
          <w:tcPr>
            <w:tcW w:w="613" w:type="pct"/>
            <w:tcBorders>
              <w:top w:val="double" w:sz="5" w:space="0" w:color="000000"/>
              <w:left w:val="single" w:sz="5" w:space="0" w:color="000000"/>
              <w:bottom w:val="single" w:sz="5" w:space="0" w:color="000000"/>
              <w:right w:val="single" w:sz="5" w:space="0" w:color="000000"/>
            </w:tcBorders>
            <w:shd w:val="clear" w:color="auto" w:fill="FFFFCC"/>
          </w:tcPr>
          <w:p w14:paraId="22C5BA7D" w14:textId="77777777" w:rsidR="007F1F2F" w:rsidRPr="00B92816" w:rsidRDefault="007F1F2F" w:rsidP="00227C4E">
            <w:pPr>
              <w:pStyle w:val="Default"/>
              <w:jc w:val="right"/>
              <w:rPr>
                <w:rFonts w:ascii="Arial" w:hAnsi="Arial" w:cs="Arial"/>
                <w:color w:val="auto"/>
                <w:sz w:val="18"/>
                <w:szCs w:val="18"/>
              </w:rPr>
            </w:pPr>
          </w:p>
        </w:tc>
      </w:tr>
      <w:tr w:rsidR="007F1F2F" w:rsidRPr="004C1685" w14:paraId="5931DA14" w14:textId="77777777" w:rsidTr="006465FC">
        <w:trPr>
          <w:cantSplit/>
          <w:trHeight w:val="48"/>
        </w:trPr>
        <w:tc>
          <w:tcPr>
            <w:tcW w:w="502" w:type="pct"/>
            <w:tcBorders>
              <w:top w:val="single" w:sz="5" w:space="0" w:color="000000"/>
              <w:left w:val="single" w:sz="5" w:space="0" w:color="000000"/>
              <w:bottom w:val="double" w:sz="2" w:space="0" w:color="FFFFCC"/>
              <w:right w:val="single" w:sz="5" w:space="0" w:color="000000"/>
            </w:tcBorders>
          </w:tcPr>
          <w:p w14:paraId="3210C181"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215" w:type="pct"/>
            <w:tcBorders>
              <w:top w:val="single" w:sz="5" w:space="0" w:color="000000"/>
              <w:left w:val="single" w:sz="5" w:space="0" w:color="000000"/>
              <w:bottom w:val="double" w:sz="2" w:space="0" w:color="FFFFCC"/>
              <w:right w:val="single" w:sz="5" w:space="0" w:color="000000"/>
            </w:tcBorders>
          </w:tcPr>
          <w:p w14:paraId="47DC2F9B"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1</w:t>
            </w:r>
          </w:p>
        </w:tc>
        <w:tc>
          <w:tcPr>
            <w:tcW w:w="3670" w:type="pct"/>
            <w:tcBorders>
              <w:top w:val="single" w:sz="5" w:space="0" w:color="000000"/>
              <w:left w:val="single" w:sz="5" w:space="0" w:color="000000"/>
              <w:bottom w:val="double" w:sz="5" w:space="0" w:color="000000"/>
              <w:right w:val="single" w:sz="5" w:space="0" w:color="000000"/>
            </w:tcBorders>
          </w:tcPr>
          <w:p w14:paraId="651B1A8F"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613" w:type="pct"/>
            <w:tcBorders>
              <w:top w:val="single" w:sz="5" w:space="0" w:color="000000"/>
              <w:left w:val="single" w:sz="5" w:space="0" w:color="000000"/>
              <w:bottom w:val="double" w:sz="5" w:space="0" w:color="000000"/>
              <w:right w:val="single" w:sz="5" w:space="0" w:color="000000"/>
            </w:tcBorders>
            <w:vAlign w:val="center"/>
          </w:tcPr>
          <w:p w14:paraId="5BD6C434" w14:textId="77777777" w:rsidR="007F1F2F" w:rsidRPr="00B92816" w:rsidRDefault="007F1F2F" w:rsidP="00227C4E">
            <w:pPr>
              <w:pStyle w:val="Default"/>
              <w:spacing w:before="40" w:after="40"/>
              <w:rPr>
                <w:rFonts w:ascii="Arial" w:hAnsi="Arial" w:cs="Arial"/>
                <w:color w:val="auto"/>
                <w:sz w:val="18"/>
                <w:szCs w:val="18"/>
              </w:rPr>
            </w:pPr>
            <w:r w:rsidRPr="00B92816">
              <w:rPr>
                <w:rFonts w:ascii="Arial" w:hAnsi="Arial" w:cs="Arial"/>
                <w:sz w:val="18"/>
                <w:szCs w:val="18"/>
              </w:rPr>
              <w:t>Title page (Line 1–2)</w:t>
            </w:r>
          </w:p>
        </w:tc>
      </w:tr>
      <w:tr w:rsidR="007F1F2F" w:rsidRPr="004C1685" w14:paraId="26F732E7" w14:textId="77777777" w:rsidTr="006465FC">
        <w:trPr>
          <w:cantSplit/>
          <w:trHeight w:val="24"/>
        </w:trPr>
        <w:tc>
          <w:tcPr>
            <w:tcW w:w="4387"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8880D47" w14:textId="77777777" w:rsidR="007F1F2F" w:rsidRPr="00930A31" w:rsidRDefault="007F1F2F" w:rsidP="00227C4E">
            <w:pPr>
              <w:pStyle w:val="Default"/>
              <w:rPr>
                <w:rFonts w:ascii="Arial" w:hAnsi="Arial" w:cs="Arial"/>
                <w:sz w:val="18"/>
                <w:szCs w:val="18"/>
              </w:rPr>
            </w:pPr>
            <w:r w:rsidRPr="00930A31">
              <w:rPr>
                <w:rFonts w:ascii="Arial" w:hAnsi="Arial" w:cs="Arial"/>
                <w:b/>
                <w:bCs/>
                <w:sz w:val="18"/>
                <w:szCs w:val="18"/>
              </w:rPr>
              <w:t xml:space="preserve">ABSTRACT </w:t>
            </w:r>
          </w:p>
        </w:tc>
        <w:tc>
          <w:tcPr>
            <w:tcW w:w="613" w:type="pct"/>
            <w:tcBorders>
              <w:top w:val="double" w:sz="5" w:space="0" w:color="000000"/>
              <w:left w:val="single" w:sz="5" w:space="0" w:color="000000"/>
              <w:bottom w:val="single" w:sz="5" w:space="0" w:color="000000"/>
              <w:right w:val="single" w:sz="5" w:space="0" w:color="000000"/>
            </w:tcBorders>
            <w:shd w:val="clear" w:color="auto" w:fill="FFFFCC"/>
          </w:tcPr>
          <w:p w14:paraId="467238BB" w14:textId="77777777" w:rsidR="007F1F2F" w:rsidRPr="00B92816" w:rsidRDefault="007F1F2F" w:rsidP="00227C4E">
            <w:pPr>
              <w:pStyle w:val="Default"/>
              <w:jc w:val="right"/>
              <w:rPr>
                <w:rFonts w:ascii="Arial" w:hAnsi="Arial" w:cs="Arial"/>
                <w:color w:val="auto"/>
                <w:sz w:val="18"/>
                <w:szCs w:val="18"/>
              </w:rPr>
            </w:pPr>
          </w:p>
        </w:tc>
      </w:tr>
      <w:tr w:rsidR="007F1F2F" w:rsidRPr="004C1685" w14:paraId="49CFE243" w14:textId="77777777" w:rsidTr="006465FC">
        <w:trPr>
          <w:cantSplit/>
          <w:trHeight w:val="48"/>
        </w:trPr>
        <w:tc>
          <w:tcPr>
            <w:tcW w:w="502" w:type="pct"/>
            <w:tcBorders>
              <w:top w:val="single" w:sz="5" w:space="0" w:color="000000"/>
              <w:left w:val="single" w:sz="5" w:space="0" w:color="000000"/>
              <w:bottom w:val="double" w:sz="2" w:space="0" w:color="FFFFCC"/>
              <w:right w:val="single" w:sz="5" w:space="0" w:color="000000"/>
            </w:tcBorders>
          </w:tcPr>
          <w:p w14:paraId="7468A101"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215" w:type="pct"/>
            <w:tcBorders>
              <w:top w:val="single" w:sz="5" w:space="0" w:color="000000"/>
              <w:left w:val="single" w:sz="5" w:space="0" w:color="000000"/>
              <w:bottom w:val="double" w:sz="2" w:space="0" w:color="FFFFCC"/>
              <w:right w:val="single" w:sz="5" w:space="0" w:color="000000"/>
            </w:tcBorders>
          </w:tcPr>
          <w:p w14:paraId="6CF5A270"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2</w:t>
            </w:r>
          </w:p>
        </w:tc>
        <w:tc>
          <w:tcPr>
            <w:tcW w:w="3670" w:type="pct"/>
            <w:tcBorders>
              <w:top w:val="single" w:sz="5" w:space="0" w:color="000000"/>
              <w:left w:val="single" w:sz="5" w:space="0" w:color="000000"/>
              <w:bottom w:val="double" w:sz="5" w:space="0" w:color="000000"/>
              <w:right w:val="single" w:sz="5" w:space="0" w:color="000000"/>
            </w:tcBorders>
          </w:tcPr>
          <w:p w14:paraId="2665A54A"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613" w:type="pct"/>
            <w:tcBorders>
              <w:top w:val="single" w:sz="5" w:space="0" w:color="000000"/>
              <w:left w:val="single" w:sz="5" w:space="0" w:color="000000"/>
              <w:bottom w:val="double" w:sz="5" w:space="0" w:color="000000"/>
              <w:right w:val="single" w:sz="5" w:space="0" w:color="000000"/>
            </w:tcBorders>
            <w:vAlign w:val="center"/>
          </w:tcPr>
          <w:p w14:paraId="2482D270" w14:textId="77777777" w:rsidR="007F1F2F" w:rsidRPr="00B92816" w:rsidRDefault="007F1F2F" w:rsidP="00227C4E">
            <w:pPr>
              <w:pStyle w:val="Default"/>
              <w:spacing w:before="40" w:after="40"/>
              <w:rPr>
                <w:rFonts w:ascii="Arial" w:hAnsi="Arial" w:cs="Arial"/>
                <w:color w:val="auto"/>
                <w:sz w:val="18"/>
                <w:szCs w:val="18"/>
              </w:rPr>
            </w:pPr>
            <w:r w:rsidRPr="00B92816">
              <w:rPr>
                <w:rFonts w:ascii="Arial" w:hAnsi="Arial" w:cs="Arial"/>
                <w:sz w:val="18"/>
                <w:szCs w:val="18"/>
              </w:rPr>
              <w:t>Abstract (Line 20–46)</w:t>
            </w:r>
          </w:p>
        </w:tc>
      </w:tr>
      <w:tr w:rsidR="007F1F2F" w:rsidRPr="004C1685" w14:paraId="3B746675" w14:textId="77777777" w:rsidTr="006465FC">
        <w:trPr>
          <w:cantSplit/>
          <w:trHeight w:val="24"/>
        </w:trPr>
        <w:tc>
          <w:tcPr>
            <w:tcW w:w="4387"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727FA6F" w14:textId="77777777" w:rsidR="007F1F2F" w:rsidRPr="00930A31" w:rsidRDefault="007F1F2F" w:rsidP="00227C4E">
            <w:pPr>
              <w:pStyle w:val="Default"/>
              <w:rPr>
                <w:rFonts w:ascii="Arial" w:hAnsi="Arial" w:cs="Arial"/>
                <w:sz w:val="18"/>
                <w:szCs w:val="18"/>
              </w:rPr>
            </w:pPr>
            <w:r w:rsidRPr="00930A31">
              <w:rPr>
                <w:rFonts w:ascii="Arial" w:hAnsi="Arial" w:cs="Arial"/>
                <w:b/>
                <w:bCs/>
                <w:sz w:val="18"/>
                <w:szCs w:val="18"/>
              </w:rPr>
              <w:t xml:space="preserve">INTRODUCTION </w:t>
            </w:r>
          </w:p>
        </w:tc>
        <w:tc>
          <w:tcPr>
            <w:tcW w:w="613" w:type="pct"/>
            <w:tcBorders>
              <w:top w:val="double" w:sz="5" w:space="0" w:color="000000"/>
              <w:left w:val="single" w:sz="5" w:space="0" w:color="000000"/>
              <w:bottom w:val="single" w:sz="5" w:space="0" w:color="000000"/>
              <w:right w:val="single" w:sz="5" w:space="0" w:color="000000"/>
            </w:tcBorders>
            <w:shd w:val="clear" w:color="auto" w:fill="FFFFCC"/>
          </w:tcPr>
          <w:p w14:paraId="63BF42D9" w14:textId="77777777" w:rsidR="007F1F2F" w:rsidRPr="00B92816" w:rsidRDefault="007F1F2F" w:rsidP="00227C4E">
            <w:pPr>
              <w:pStyle w:val="Default"/>
              <w:jc w:val="right"/>
              <w:rPr>
                <w:rFonts w:ascii="Arial" w:hAnsi="Arial" w:cs="Arial"/>
                <w:color w:val="auto"/>
                <w:sz w:val="18"/>
                <w:szCs w:val="18"/>
              </w:rPr>
            </w:pPr>
          </w:p>
        </w:tc>
      </w:tr>
      <w:tr w:rsidR="007F1F2F" w:rsidRPr="004C1685" w14:paraId="41DEDCEA" w14:textId="77777777" w:rsidTr="006465FC">
        <w:trPr>
          <w:cantSplit/>
          <w:trHeight w:val="48"/>
        </w:trPr>
        <w:tc>
          <w:tcPr>
            <w:tcW w:w="502" w:type="pct"/>
            <w:tcBorders>
              <w:top w:val="single" w:sz="5" w:space="0" w:color="000000"/>
              <w:left w:val="single" w:sz="5" w:space="0" w:color="000000"/>
              <w:bottom w:val="single" w:sz="5" w:space="0" w:color="000000"/>
              <w:right w:val="single" w:sz="5" w:space="0" w:color="000000"/>
            </w:tcBorders>
          </w:tcPr>
          <w:p w14:paraId="7B8B785B"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215" w:type="pct"/>
            <w:tcBorders>
              <w:top w:val="single" w:sz="5" w:space="0" w:color="000000"/>
              <w:left w:val="single" w:sz="5" w:space="0" w:color="000000"/>
              <w:bottom w:val="single" w:sz="5" w:space="0" w:color="000000"/>
              <w:right w:val="single" w:sz="5" w:space="0" w:color="000000"/>
            </w:tcBorders>
          </w:tcPr>
          <w:p w14:paraId="309543CE"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3</w:t>
            </w:r>
          </w:p>
        </w:tc>
        <w:tc>
          <w:tcPr>
            <w:tcW w:w="3670" w:type="pct"/>
            <w:tcBorders>
              <w:top w:val="single" w:sz="5" w:space="0" w:color="000000"/>
              <w:left w:val="single" w:sz="5" w:space="0" w:color="000000"/>
              <w:bottom w:val="single" w:sz="5" w:space="0" w:color="000000"/>
              <w:right w:val="single" w:sz="5" w:space="0" w:color="000000"/>
            </w:tcBorders>
          </w:tcPr>
          <w:p w14:paraId="6956FC57"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613" w:type="pct"/>
            <w:tcBorders>
              <w:top w:val="single" w:sz="5" w:space="0" w:color="000000"/>
              <w:left w:val="single" w:sz="5" w:space="0" w:color="000000"/>
              <w:bottom w:val="single" w:sz="5" w:space="0" w:color="000000"/>
              <w:right w:val="single" w:sz="5" w:space="0" w:color="000000"/>
            </w:tcBorders>
          </w:tcPr>
          <w:p w14:paraId="491B92E3" w14:textId="77777777" w:rsidR="007F1F2F" w:rsidRPr="00B92816" w:rsidRDefault="007F1F2F" w:rsidP="00227C4E">
            <w:pPr>
              <w:pStyle w:val="Default"/>
              <w:spacing w:before="40" w:after="40"/>
              <w:rPr>
                <w:rFonts w:ascii="Arial" w:hAnsi="Arial" w:cs="Arial"/>
                <w:color w:val="auto"/>
                <w:sz w:val="18"/>
                <w:szCs w:val="18"/>
              </w:rPr>
            </w:pPr>
            <w:r w:rsidRPr="00B92816">
              <w:rPr>
                <w:rFonts w:ascii="Arial" w:hAnsi="Arial" w:cs="Arial"/>
                <w:sz w:val="18"/>
                <w:szCs w:val="18"/>
              </w:rPr>
              <w:t>Line 61–86</w:t>
            </w:r>
          </w:p>
        </w:tc>
      </w:tr>
      <w:tr w:rsidR="007F1F2F" w:rsidRPr="004C1685" w14:paraId="419E9383" w14:textId="77777777" w:rsidTr="006465FC">
        <w:trPr>
          <w:cantSplit/>
          <w:trHeight w:val="48"/>
        </w:trPr>
        <w:tc>
          <w:tcPr>
            <w:tcW w:w="502" w:type="pct"/>
            <w:tcBorders>
              <w:top w:val="single" w:sz="5" w:space="0" w:color="000000"/>
              <w:left w:val="single" w:sz="5" w:space="0" w:color="000000"/>
              <w:bottom w:val="double" w:sz="2" w:space="0" w:color="FFFFCC"/>
              <w:right w:val="single" w:sz="5" w:space="0" w:color="000000"/>
            </w:tcBorders>
          </w:tcPr>
          <w:p w14:paraId="1DCDDDAB"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215" w:type="pct"/>
            <w:tcBorders>
              <w:top w:val="single" w:sz="5" w:space="0" w:color="000000"/>
              <w:left w:val="single" w:sz="5" w:space="0" w:color="000000"/>
              <w:bottom w:val="double" w:sz="2" w:space="0" w:color="FFFFCC"/>
              <w:right w:val="single" w:sz="5" w:space="0" w:color="000000"/>
            </w:tcBorders>
          </w:tcPr>
          <w:p w14:paraId="7DBDA8BB"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4</w:t>
            </w:r>
          </w:p>
        </w:tc>
        <w:tc>
          <w:tcPr>
            <w:tcW w:w="3670" w:type="pct"/>
            <w:tcBorders>
              <w:top w:val="single" w:sz="5" w:space="0" w:color="000000"/>
              <w:left w:val="single" w:sz="5" w:space="0" w:color="000000"/>
              <w:bottom w:val="double" w:sz="5" w:space="0" w:color="000000"/>
              <w:right w:val="single" w:sz="5" w:space="0" w:color="000000"/>
            </w:tcBorders>
          </w:tcPr>
          <w:p w14:paraId="6FFF164D"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613" w:type="pct"/>
            <w:tcBorders>
              <w:top w:val="single" w:sz="5" w:space="0" w:color="000000"/>
              <w:left w:val="single" w:sz="5" w:space="0" w:color="000000"/>
              <w:bottom w:val="double" w:sz="5" w:space="0" w:color="000000"/>
              <w:right w:val="single" w:sz="5" w:space="0" w:color="000000"/>
            </w:tcBorders>
          </w:tcPr>
          <w:p w14:paraId="2807784B" w14:textId="77777777" w:rsidR="007F1F2F" w:rsidRPr="00B92816" w:rsidRDefault="007F1F2F" w:rsidP="00227C4E">
            <w:pPr>
              <w:pStyle w:val="Default"/>
              <w:spacing w:before="40" w:after="40"/>
              <w:rPr>
                <w:rFonts w:ascii="Arial" w:hAnsi="Arial" w:cs="Arial"/>
                <w:color w:val="auto"/>
                <w:sz w:val="18"/>
                <w:szCs w:val="18"/>
              </w:rPr>
            </w:pPr>
            <w:r w:rsidRPr="00B92816">
              <w:rPr>
                <w:rFonts w:ascii="Arial" w:hAnsi="Arial" w:cs="Arial"/>
                <w:sz w:val="18"/>
                <w:szCs w:val="18"/>
              </w:rPr>
              <w:t>Line 86–88</w:t>
            </w:r>
          </w:p>
        </w:tc>
      </w:tr>
      <w:tr w:rsidR="007F1F2F" w:rsidRPr="004C1685" w14:paraId="307E8C7D" w14:textId="77777777" w:rsidTr="006465FC">
        <w:trPr>
          <w:cantSplit/>
          <w:trHeight w:val="24"/>
        </w:trPr>
        <w:tc>
          <w:tcPr>
            <w:tcW w:w="4387"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B8DE041" w14:textId="77777777" w:rsidR="007F1F2F" w:rsidRPr="00930A31" w:rsidRDefault="007F1F2F" w:rsidP="00227C4E">
            <w:pPr>
              <w:pStyle w:val="Default"/>
              <w:rPr>
                <w:rFonts w:ascii="Arial" w:hAnsi="Arial" w:cs="Arial"/>
                <w:sz w:val="18"/>
                <w:szCs w:val="18"/>
              </w:rPr>
            </w:pPr>
            <w:r w:rsidRPr="00930A31">
              <w:rPr>
                <w:rFonts w:ascii="Arial" w:hAnsi="Arial" w:cs="Arial"/>
                <w:b/>
                <w:bCs/>
                <w:sz w:val="18"/>
                <w:szCs w:val="18"/>
              </w:rPr>
              <w:t xml:space="preserve">METHODS </w:t>
            </w:r>
          </w:p>
        </w:tc>
        <w:tc>
          <w:tcPr>
            <w:tcW w:w="613" w:type="pct"/>
            <w:tcBorders>
              <w:top w:val="double" w:sz="5" w:space="0" w:color="000000"/>
              <w:left w:val="single" w:sz="5" w:space="0" w:color="000000"/>
              <w:bottom w:val="single" w:sz="5" w:space="0" w:color="000000"/>
              <w:right w:val="single" w:sz="5" w:space="0" w:color="000000"/>
            </w:tcBorders>
            <w:shd w:val="clear" w:color="auto" w:fill="FFFFCC"/>
          </w:tcPr>
          <w:p w14:paraId="0CE10B63" w14:textId="77777777" w:rsidR="007F1F2F" w:rsidRPr="00B92816" w:rsidRDefault="007F1F2F" w:rsidP="00227C4E">
            <w:pPr>
              <w:pStyle w:val="Default"/>
              <w:jc w:val="right"/>
              <w:rPr>
                <w:rFonts w:ascii="Arial" w:hAnsi="Arial" w:cs="Arial"/>
                <w:color w:val="auto"/>
                <w:sz w:val="18"/>
                <w:szCs w:val="18"/>
              </w:rPr>
            </w:pPr>
          </w:p>
        </w:tc>
      </w:tr>
      <w:tr w:rsidR="007F1F2F" w:rsidRPr="004C1685" w14:paraId="6585D6DC" w14:textId="77777777" w:rsidTr="006465FC">
        <w:trPr>
          <w:cantSplit/>
          <w:trHeight w:val="48"/>
        </w:trPr>
        <w:tc>
          <w:tcPr>
            <w:tcW w:w="502" w:type="pct"/>
            <w:tcBorders>
              <w:top w:val="single" w:sz="5" w:space="0" w:color="000000"/>
              <w:left w:val="single" w:sz="5" w:space="0" w:color="000000"/>
              <w:bottom w:val="single" w:sz="5" w:space="0" w:color="000000"/>
              <w:right w:val="single" w:sz="5" w:space="0" w:color="000000"/>
            </w:tcBorders>
          </w:tcPr>
          <w:p w14:paraId="01E061BE"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215" w:type="pct"/>
            <w:tcBorders>
              <w:top w:val="single" w:sz="5" w:space="0" w:color="000000"/>
              <w:left w:val="single" w:sz="5" w:space="0" w:color="000000"/>
              <w:bottom w:val="single" w:sz="5" w:space="0" w:color="000000"/>
              <w:right w:val="single" w:sz="5" w:space="0" w:color="000000"/>
            </w:tcBorders>
          </w:tcPr>
          <w:p w14:paraId="181270B2"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5</w:t>
            </w:r>
          </w:p>
        </w:tc>
        <w:tc>
          <w:tcPr>
            <w:tcW w:w="3670" w:type="pct"/>
            <w:tcBorders>
              <w:top w:val="single" w:sz="5" w:space="0" w:color="000000"/>
              <w:left w:val="single" w:sz="5" w:space="0" w:color="000000"/>
              <w:bottom w:val="single" w:sz="5" w:space="0" w:color="000000"/>
              <w:right w:val="single" w:sz="5" w:space="0" w:color="000000"/>
            </w:tcBorders>
          </w:tcPr>
          <w:p w14:paraId="167A18C3"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613" w:type="pct"/>
            <w:tcBorders>
              <w:top w:val="single" w:sz="5" w:space="0" w:color="000000"/>
              <w:left w:val="single" w:sz="5" w:space="0" w:color="000000"/>
              <w:bottom w:val="single" w:sz="5" w:space="0" w:color="000000"/>
              <w:right w:val="single" w:sz="5" w:space="0" w:color="000000"/>
            </w:tcBorders>
            <w:vAlign w:val="center"/>
          </w:tcPr>
          <w:p w14:paraId="6514AEE1"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Line 109–124</w:t>
            </w:r>
          </w:p>
        </w:tc>
      </w:tr>
      <w:tr w:rsidR="007F1F2F" w:rsidRPr="004C1685" w14:paraId="04DBB9F0" w14:textId="77777777" w:rsidTr="006465FC">
        <w:trPr>
          <w:cantSplit/>
          <w:trHeight w:val="191"/>
        </w:trPr>
        <w:tc>
          <w:tcPr>
            <w:tcW w:w="502" w:type="pct"/>
            <w:tcBorders>
              <w:top w:val="single" w:sz="5" w:space="0" w:color="000000"/>
              <w:left w:val="single" w:sz="5" w:space="0" w:color="000000"/>
              <w:bottom w:val="single" w:sz="5" w:space="0" w:color="000000"/>
              <w:right w:val="single" w:sz="5" w:space="0" w:color="000000"/>
            </w:tcBorders>
          </w:tcPr>
          <w:p w14:paraId="5A90B00E"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215" w:type="pct"/>
            <w:tcBorders>
              <w:top w:val="single" w:sz="5" w:space="0" w:color="000000"/>
              <w:left w:val="single" w:sz="5" w:space="0" w:color="000000"/>
              <w:bottom w:val="single" w:sz="5" w:space="0" w:color="000000"/>
              <w:right w:val="single" w:sz="5" w:space="0" w:color="000000"/>
            </w:tcBorders>
          </w:tcPr>
          <w:p w14:paraId="7BBEE5C5"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6</w:t>
            </w:r>
          </w:p>
        </w:tc>
        <w:tc>
          <w:tcPr>
            <w:tcW w:w="3670" w:type="pct"/>
            <w:tcBorders>
              <w:top w:val="single" w:sz="5" w:space="0" w:color="000000"/>
              <w:left w:val="single" w:sz="5" w:space="0" w:color="000000"/>
              <w:bottom w:val="single" w:sz="5" w:space="0" w:color="000000"/>
              <w:right w:val="single" w:sz="5" w:space="0" w:color="000000"/>
            </w:tcBorders>
          </w:tcPr>
          <w:p w14:paraId="6581AADA"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613" w:type="pct"/>
            <w:tcBorders>
              <w:top w:val="single" w:sz="5" w:space="0" w:color="000000"/>
              <w:left w:val="single" w:sz="5" w:space="0" w:color="000000"/>
              <w:bottom w:val="single" w:sz="5" w:space="0" w:color="000000"/>
              <w:right w:val="single" w:sz="5" w:space="0" w:color="000000"/>
            </w:tcBorders>
            <w:vAlign w:val="center"/>
          </w:tcPr>
          <w:p w14:paraId="3A8469CD"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Line 94–108; Additional file 1</w:t>
            </w:r>
          </w:p>
        </w:tc>
      </w:tr>
      <w:tr w:rsidR="007F1F2F" w:rsidRPr="004C1685" w14:paraId="05BE8FCC" w14:textId="77777777" w:rsidTr="006465FC">
        <w:trPr>
          <w:cantSplit/>
          <w:trHeight w:val="48"/>
        </w:trPr>
        <w:tc>
          <w:tcPr>
            <w:tcW w:w="502" w:type="pct"/>
            <w:tcBorders>
              <w:top w:val="single" w:sz="5" w:space="0" w:color="000000"/>
              <w:left w:val="single" w:sz="5" w:space="0" w:color="000000"/>
              <w:bottom w:val="single" w:sz="5" w:space="0" w:color="000000"/>
              <w:right w:val="single" w:sz="5" w:space="0" w:color="000000"/>
            </w:tcBorders>
          </w:tcPr>
          <w:p w14:paraId="7C78E534"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Search strategy</w:t>
            </w:r>
          </w:p>
        </w:tc>
        <w:tc>
          <w:tcPr>
            <w:tcW w:w="215" w:type="pct"/>
            <w:tcBorders>
              <w:top w:val="single" w:sz="5" w:space="0" w:color="000000"/>
              <w:left w:val="single" w:sz="5" w:space="0" w:color="000000"/>
              <w:bottom w:val="single" w:sz="5" w:space="0" w:color="000000"/>
              <w:right w:val="single" w:sz="5" w:space="0" w:color="000000"/>
            </w:tcBorders>
          </w:tcPr>
          <w:p w14:paraId="44FE04DC"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7</w:t>
            </w:r>
          </w:p>
        </w:tc>
        <w:tc>
          <w:tcPr>
            <w:tcW w:w="3670" w:type="pct"/>
            <w:tcBorders>
              <w:top w:val="single" w:sz="5" w:space="0" w:color="000000"/>
              <w:left w:val="single" w:sz="5" w:space="0" w:color="000000"/>
              <w:bottom w:val="single" w:sz="5" w:space="0" w:color="000000"/>
              <w:right w:val="single" w:sz="5" w:space="0" w:color="000000"/>
            </w:tcBorders>
          </w:tcPr>
          <w:p w14:paraId="600D4742"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613" w:type="pct"/>
            <w:tcBorders>
              <w:top w:val="single" w:sz="5" w:space="0" w:color="000000"/>
              <w:left w:val="single" w:sz="5" w:space="0" w:color="000000"/>
              <w:bottom w:val="single" w:sz="5" w:space="0" w:color="000000"/>
              <w:right w:val="single" w:sz="5" w:space="0" w:color="000000"/>
            </w:tcBorders>
            <w:vAlign w:val="center"/>
          </w:tcPr>
          <w:p w14:paraId="787398EC"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Line 94–108; Additional file 1</w:t>
            </w:r>
          </w:p>
        </w:tc>
      </w:tr>
      <w:tr w:rsidR="007F1F2F" w:rsidRPr="004C1685" w14:paraId="53E86D3B" w14:textId="77777777" w:rsidTr="006465FC">
        <w:trPr>
          <w:cantSplit/>
          <w:trHeight w:val="48"/>
        </w:trPr>
        <w:tc>
          <w:tcPr>
            <w:tcW w:w="502" w:type="pct"/>
            <w:tcBorders>
              <w:top w:val="single" w:sz="5" w:space="0" w:color="000000"/>
              <w:left w:val="single" w:sz="5" w:space="0" w:color="000000"/>
              <w:bottom w:val="single" w:sz="5" w:space="0" w:color="000000"/>
              <w:right w:val="single" w:sz="5" w:space="0" w:color="000000"/>
            </w:tcBorders>
          </w:tcPr>
          <w:p w14:paraId="7A9F3489"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Selection process</w:t>
            </w:r>
          </w:p>
        </w:tc>
        <w:tc>
          <w:tcPr>
            <w:tcW w:w="215" w:type="pct"/>
            <w:tcBorders>
              <w:top w:val="single" w:sz="5" w:space="0" w:color="000000"/>
              <w:left w:val="single" w:sz="5" w:space="0" w:color="000000"/>
              <w:bottom w:val="single" w:sz="5" w:space="0" w:color="000000"/>
              <w:right w:val="single" w:sz="5" w:space="0" w:color="000000"/>
            </w:tcBorders>
          </w:tcPr>
          <w:p w14:paraId="48AF6B26"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8</w:t>
            </w:r>
          </w:p>
        </w:tc>
        <w:tc>
          <w:tcPr>
            <w:tcW w:w="3670" w:type="pct"/>
            <w:tcBorders>
              <w:top w:val="single" w:sz="5" w:space="0" w:color="000000"/>
              <w:left w:val="single" w:sz="5" w:space="0" w:color="000000"/>
              <w:bottom w:val="single" w:sz="5" w:space="0" w:color="000000"/>
              <w:right w:val="single" w:sz="5" w:space="0" w:color="000000"/>
            </w:tcBorders>
          </w:tcPr>
          <w:p w14:paraId="0CAE628E"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613" w:type="pct"/>
            <w:tcBorders>
              <w:top w:val="single" w:sz="5" w:space="0" w:color="000000"/>
              <w:left w:val="single" w:sz="5" w:space="0" w:color="000000"/>
              <w:bottom w:val="single" w:sz="5" w:space="0" w:color="000000"/>
              <w:right w:val="single" w:sz="5" w:space="0" w:color="000000"/>
            </w:tcBorders>
            <w:vAlign w:val="center"/>
          </w:tcPr>
          <w:p w14:paraId="19079B95"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Line 118–124</w:t>
            </w:r>
          </w:p>
        </w:tc>
      </w:tr>
      <w:tr w:rsidR="007F1F2F" w:rsidRPr="004C1685" w14:paraId="4C10A3FD" w14:textId="77777777" w:rsidTr="006465FC">
        <w:trPr>
          <w:cantSplit/>
          <w:trHeight w:val="152"/>
        </w:trPr>
        <w:tc>
          <w:tcPr>
            <w:tcW w:w="502" w:type="pct"/>
            <w:tcBorders>
              <w:top w:val="single" w:sz="5" w:space="0" w:color="000000"/>
              <w:left w:val="single" w:sz="5" w:space="0" w:color="000000"/>
              <w:bottom w:val="single" w:sz="5" w:space="0" w:color="000000"/>
              <w:right w:val="single" w:sz="5" w:space="0" w:color="000000"/>
            </w:tcBorders>
          </w:tcPr>
          <w:p w14:paraId="16B362ED"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215" w:type="pct"/>
            <w:tcBorders>
              <w:top w:val="single" w:sz="5" w:space="0" w:color="000000"/>
              <w:left w:val="single" w:sz="5" w:space="0" w:color="000000"/>
              <w:bottom w:val="single" w:sz="5" w:space="0" w:color="000000"/>
              <w:right w:val="single" w:sz="5" w:space="0" w:color="000000"/>
            </w:tcBorders>
          </w:tcPr>
          <w:p w14:paraId="7AE6E68D"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9</w:t>
            </w:r>
          </w:p>
        </w:tc>
        <w:tc>
          <w:tcPr>
            <w:tcW w:w="3670" w:type="pct"/>
            <w:tcBorders>
              <w:top w:val="single" w:sz="5" w:space="0" w:color="000000"/>
              <w:left w:val="single" w:sz="5" w:space="0" w:color="000000"/>
              <w:bottom w:val="single" w:sz="5" w:space="0" w:color="000000"/>
              <w:right w:val="single" w:sz="5" w:space="0" w:color="000000"/>
            </w:tcBorders>
          </w:tcPr>
          <w:p w14:paraId="0727A1DE"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613" w:type="pct"/>
            <w:tcBorders>
              <w:top w:val="single" w:sz="5" w:space="0" w:color="000000"/>
              <w:left w:val="single" w:sz="5" w:space="0" w:color="000000"/>
              <w:bottom w:val="single" w:sz="5" w:space="0" w:color="000000"/>
              <w:right w:val="single" w:sz="5" w:space="0" w:color="000000"/>
            </w:tcBorders>
            <w:vAlign w:val="center"/>
          </w:tcPr>
          <w:p w14:paraId="167971D5"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Line 125–132</w:t>
            </w:r>
          </w:p>
        </w:tc>
      </w:tr>
      <w:tr w:rsidR="007F1F2F" w:rsidRPr="004C1685" w14:paraId="3EE87193" w14:textId="77777777" w:rsidTr="006465FC">
        <w:trPr>
          <w:cantSplit/>
          <w:trHeight w:val="48"/>
        </w:trPr>
        <w:tc>
          <w:tcPr>
            <w:tcW w:w="502" w:type="pct"/>
            <w:vMerge w:val="restart"/>
            <w:tcBorders>
              <w:top w:val="single" w:sz="5" w:space="0" w:color="000000"/>
              <w:left w:val="single" w:sz="5" w:space="0" w:color="000000"/>
              <w:right w:val="single" w:sz="5" w:space="0" w:color="000000"/>
            </w:tcBorders>
          </w:tcPr>
          <w:p w14:paraId="356FEFD0"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215" w:type="pct"/>
            <w:tcBorders>
              <w:top w:val="single" w:sz="5" w:space="0" w:color="000000"/>
              <w:left w:val="single" w:sz="5" w:space="0" w:color="000000"/>
              <w:bottom w:val="single" w:sz="5" w:space="0" w:color="000000"/>
              <w:right w:val="single" w:sz="5" w:space="0" w:color="000000"/>
            </w:tcBorders>
          </w:tcPr>
          <w:p w14:paraId="224FBC4E"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10a</w:t>
            </w:r>
          </w:p>
        </w:tc>
        <w:tc>
          <w:tcPr>
            <w:tcW w:w="3670" w:type="pct"/>
            <w:tcBorders>
              <w:top w:val="single" w:sz="5" w:space="0" w:color="000000"/>
              <w:left w:val="single" w:sz="5" w:space="0" w:color="000000"/>
              <w:bottom w:val="single" w:sz="5" w:space="0" w:color="000000"/>
              <w:right w:val="single" w:sz="5" w:space="0" w:color="000000"/>
            </w:tcBorders>
          </w:tcPr>
          <w:p w14:paraId="67F7C996"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613" w:type="pct"/>
            <w:tcBorders>
              <w:top w:val="single" w:sz="5" w:space="0" w:color="000000"/>
              <w:left w:val="single" w:sz="5" w:space="0" w:color="000000"/>
              <w:bottom w:val="single" w:sz="5" w:space="0" w:color="000000"/>
              <w:right w:val="single" w:sz="5" w:space="0" w:color="000000"/>
            </w:tcBorders>
            <w:vAlign w:val="center"/>
          </w:tcPr>
          <w:p w14:paraId="27FD63BF"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Line 126–130</w:t>
            </w:r>
          </w:p>
        </w:tc>
      </w:tr>
      <w:tr w:rsidR="007F1F2F" w:rsidRPr="004C1685" w14:paraId="53DC70C7" w14:textId="77777777" w:rsidTr="006465FC">
        <w:trPr>
          <w:cantSplit/>
          <w:trHeight w:val="48"/>
        </w:trPr>
        <w:tc>
          <w:tcPr>
            <w:tcW w:w="502" w:type="pct"/>
            <w:vMerge/>
            <w:tcBorders>
              <w:left w:val="single" w:sz="5" w:space="0" w:color="000000"/>
              <w:bottom w:val="single" w:sz="5" w:space="0" w:color="000000"/>
              <w:right w:val="single" w:sz="5" w:space="0" w:color="000000"/>
            </w:tcBorders>
          </w:tcPr>
          <w:p w14:paraId="7659F069" w14:textId="77777777" w:rsidR="007F1F2F" w:rsidRPr="00930A31" w:rsidRDefault="007F1F2F" w:rsidP="00227C4E">
            <w:pPr>
              <w:pStyle w:val="Default"/>
              <w:spacing w:before="40" w:after="40"/>
              <w:rPr>
                <w:rFonts w:ascii="Arial" w:hAnsi="Arial" w:cs="Arial"/>
                <w:sz w:val="18"/>
                <w:szCs w:val="18"/>
              </w:rPr>
            </w:pPr>
          </w:p>
        </w:tc>
        <w:tc>
          <w:tcPr>
            <w:tcW w:w="215" w:type="pct"/>
            <w:tcBorders>
              <w:top w:val="single" w:sz="5" w:space="0" w:color="000000"/>
              <w:left w:val="single" w:sz="5" w:space="0" w:color="000000"/>
              <w:bottom w:val="single" w:sz="5" w:space="0" w:color="000000"/>
              <w:right w:val="single" w:sz="5" w:space="0" w:color="000000"/>
            </w:tcBorders>
          </w:tcPr>
          <w:p w14:paraId="7368EE71"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10b</w:t>
            </w:r>
          </w:p>
        </w:tc>
        <w:tc>
          <w:tcPr>
            <w:tcW w:w="3670" w:type="pct"/>
            <w:tcBorders>
              <w:top w:val="single" w:sz="5" w:space="0" w:color="000000"/>
              <w:left w:val="single" w:sz="5" w:space="0" w:color="000000"/>
              <w:bottom w:val="single" w:sz="5" w:space="0" w:color="000000"/>
              <w:right w:val="single" w:sz="5" w:space="0" w:color="000000"/>
            </w:tcBorders>
          </w:tcPr>
          <w:p w14:paraId="1B906076"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613" w:type="pct"/>
            <w:tcBorders>
              <w:top w:val="single" w:sz="5" w:space="0" w:color="000000"/>
              <w:left w:val="single" w:sz="5" w:space="0" w:color="000000"/>
              <w:bottom w:val="single" w:sz="5" w:space="0" w:color="000000"/>
              <w:right w:val="single" w:sz="5" w:space="0" w:color="000000"/>
            </w:tcBorders>
            <w:vAlign w:val="center"/>
          </w:tcPr>
          <w:p w14:paraId="0CD148A4"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Line 126–130</w:t>
            </w:r>
          </w:p>
        </w:tc>
      </w:tr>
      <w:tr w:rsidR="007F1F2F" w:rsidRPr="004C1685" w14:paraId="6CB3EFAF" w14:textId="77777777" w:rsidTr="006465FC">
        <w:trPr>
          <w:cantSplit/>
          <w:trHeight w:val="48"/>
        </w:trPr>
        <w:tc>
          <w:tcPr>
            <w:tcW w:w="502" w:type="pct"/>
            <w:tcBorders>
              <w:top w:val="single" w:sz="5" w:space="0" w:color="000000"/>
              <w:left w:val="single" w:sz="5" w:space="0" w:color="000000"/>
              <w:bottom w:val="single" w:sz="5" w:space="0" w:color="000000"/>
              <w:right w:val="single" w:sz="5" w:space="0" w:color="000000"/>
            </w:tcBorders>
          </w:tcPr>
          <w:p w14:paraId="4ADF5AC8"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215" w:type="pct"/>
            <w:tcBorders>
              <w:top w:val="single" w:sz="5" w:space="0" w:color="000000"/>
              <w:left w:val="single" w:sz="5" w:space="0" w:color="000000"/>
              <w:bottom w:val="single" w:sz="5" w:space="0" w:color="000000"/>
              <w:right w:val="single" w:sz="5" w:space="0" w:color="000000"/>
            </w:tcBorders>
          </w:tcPr>
          <w:p w14:paraId="75AA9859"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11</w:t>
            </w:r>
          </w:p>
        </w:tc>
        <w:tc>
          <w:tcPr>
            <w:tcW w:w="3670" w:type="pct"/>
            <w:tcBorders>
              <w:top w:val="single" w:sz="5" w:space="0" w:color="000000"/>
              <w:left w:val="single" w:sz="5" w:space="0" w:color="000000"/>
              <w:bottom w:val="single" w:sz="5" w:space="0" w:color="000000"/>
              <w:right w:val="single" w:sz="5" w:space="0" w:color="000000"/>
            </w:tcBorders>
          </w:tcPr>
          <w:p w14:paraId="2CA38B8A"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613" w:type="pct"/>
            <w:tcBorders>
              <w:top w:val="single" w:sz="5" w:space="0" w:color="000000"/>
              <w:left w:val="single" w:sz="5" w:space="0" w:color="000000"/>
              <w:bottom w:val="single" w:sz="5" w:space="0" w:color="000000"/>
              <w:right w:val="single" w:sz="5" w:space="0" w:color="000000"/>
            </w:tcBorders>
            <w:vAlign w:val="center"/>
          </w:tcPr>
          <w:p w14:paraId="192CF4B1"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Line 133–142</w:t>
            </w:r>
          </w:p>
        </w:tc>
      </w:tr>
      <w:tr w:rsidR="007F1F2F" w:rsidRPr="004C1685" w14:paraId="75C53113" w14:textId="77777777" w:rsidTr="006465FC">
        <w:trPr>
          <w:cantSplit/>
          <w:trHeight w:val="48"/>
        </w:trPr>
        <w:tc>
          <w:tcPr>
            <w:tcW w:w="502" w:type="pct"/>
            <w:tcBorders>
              <w:top w:val="single" w:sz="5" w:space="0" w:color="000000"/>
              <w:left w:val="single" w:sz="5" w:space="0" w:color="000000"/>
              <w:bottom w:val="single" w:sz="5" w:space="0" w:color="000000"/>
              <w:right w:val="single" w:sz="5" w:space="0" w:color="000000"/>
            </w:tcBorders>
          </w:tcPr>
          <w:p w14:paraId="4DFEEE0E"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215" w:type="pct"/>
            <w:tcBorders>
              <w:top w:val="single" w:sz="5" w:space="0" w:color="000000"/>
              <w:left w:val="single" w:sz="5" w:space="0" w:color="000000"/>
              <w:bottom w:val="single" w:sz="5" w:space="0" w:color="000000"/>
              <w:right w:val="single" w:sz="5" w:space="0" w:color="000000"/>
            </w:tcBorders>
          </w:tcPr>
          <w:p w14:paraId="47FF7510"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12</w:t>
            </w:r>
          </w:p>
        </w:tc>
        <w:tc>
          <w:tcPr>
            <w:tcW w:w="3670" w:type="pct"/>
            <w:tcBorders>
              <w:top w:val="single" w:sz="5" w:space="0" w:color="000000"/>
              <w:left w:val="single" w:sz="5" w:space="0" w:color="000000"/>
              <w:bottom w:val="single" w:sz="5" w:space="0" w:color="000000"/>
              <w:right w:val="single" w:sz="5" w:space="0" w:color="000000"/>
            </w:tcBorders>
          </w:tcPr>
          <w:p w14:paraId="2E3AC8D2"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613" w:type="pct"/>
            <w:tcBorders>
              <w:top w:val="single" w:sz="5" w:space="0" w:color="000000"/>
              <w:left w:val="single" w:sz="5" w:space="0" w:color="000000"/>
              <w:bottom w:val="single" w:sz="5" w:space="0" w:color="000000"/>
              <w:right w:val="single" w:sz="5" w:space="0" w:color="000000"/>
            </w:tcBorders>
            <w:vAlign w:val="center"/>
          </w:tcPr>
          <w:p w14:paraId="2036EA3F"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Line 144–149</w:t>
            </w:r>
          </w:p>
        </w:tc>
      </w:tr>
      <w:tr w:rsidR="007F1F2F" w:rsidRPr="004C1685" w14:paraId="51AE7500" w14:textId="77777777" w:rsidTr="006465FC">
        <w:trPr>
          <w:cantSplit/>
          <w:trHeight w:val="48"/>
        </w:trPr>
        <w:tc>
          <w:tcPr>
            <w:tcW w:w="502" w:type="pct"/>
            <w:vMerge w:val="restart"/>
            <w:tcBorders>
              <w:top w:val="single" w:sz="5" w:space="0" w:color="000000"/>
              <w:left w:val="single" w:sz="5" w:space="0" w:color="000000"/>
              <w:right w:val="single" w:sz="5" w:space="0" w:color="000000"/>
            </w:tcBorders>
          </w:tcPr>
          <w:p w14:paraId="28F89CF7"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Synthesis methods</w:t>
            </w:r>
          </w:p>
        </w:tc>
        <w:tc>
          <w:tcPr>
            <w:tcW w:w="215" w:type="pct"/>
            <w:tcBorders>
              <w:top w:val="single" w:sz="5" w:space="0" w:color="000000"/>
              <w:left w:val="single" w:sz="5" w:space="0" w:color="000000"/>
              <w:bottom w:val="single" w:sz="5" w:space="0" w:color="000000"/>
              <w:right w:val="single" w:sz="5" w:space="0" w:color="000000"/>
            </w:tcBorders>
          </w:tcPr>
          <w:p w14:paraId="64AA7B55"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13a</w:t>
            </w:r>
          </w:p>
        </w:tc>
        <w:tc>
          <w:tcPr>
            <w:tcW w:w="3670" w:type="pct"/>
            <w:tcBorders>
              <w:top w:val="single" w:sz="5" w:space="0" w:color="000000"/>
              <w:left w:val="single" w:sz="5" w:space="0" w:color="000000"/>
              <w:bottom w:val="single" w:sz="5" w:space="0" w:color="000000"/>
              <w:right w:val="single" w:sz="5" w:space="0" w:color="000000"/>
            </w:tcBorders>
          </w:tcPr>
          <w:p w14:paraId="7B4A5048"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613" w:type="pct"/>
            <w:tcBorders>
              <w:top w:val="single" w:sz="5" w:space="0" w:color="000000"/>
              <w:left w:val="single" w:sz="5" w:space="0" w:color="000000"/>
              <w:bottom w:val="single" w:sz="5" w:space="0" w:color="000000"/>
              <w:right w:val="single" w:sz="5" w:space="0" w:color="000000"/>
            </w:tcBorders>
            <w:vAlign w:val="center"/>
          </w:tcPr>
          <w:p w14:paraId="6CF6C347"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Line 149–153</w:t>
            </w:r>
          </w:p>
        </w:tc>
      </w:tr>
      <w:tr w:rsidR="007F1F2F" w:rsidRPr="004C1685" w14:paraId="5D3505EE" w14:textId="77777777" w:rsidTr="006465FC">
        <w:trPr>
          <w:cantSplit/>
          <w:trHeight w:val="48"/>
        </w:trPr>
        <w:tc>
          <w:tcPr>
            <w:tcW w:w="502" w:type="pct"/>
            <w:vMerge/>
            <w:tcBorders>
              <w:left w:val="single" w:sz="5" w:space="0" w:color="000000"/>
              <w:right w:val="single" w:sz="5" w:space="0" w:color="000000"/>
            </w:tcBorders>
          </w:tcPr>
          <w:p w14:paraId="2CCB64BB" w14:textId="77777777" w:rsidR="007F1F2F" w:rsidRPr="00930A31" w:rsidRDefault="007F1F2F" w:rsidP="00227C4E">
            <w:pPr>
              <w:pStyle w:val="Default"/>
              <w:spacing w:before="40" w:after="40"/>
              <w:rPr>
                <w:rFonts w:ascii="Arial" w:hAnsi="Arial" w:cs="Arial"/>
                <w:sz w:val="18"/>
                <w:szCs w:val="18"/>
              </w:rPr>
            </w:pPr>
          </w:p>
        </w:tc>
        <w:tc>
          <w:tcPr>
            <w:tcW w:w="215" w:type="pct"/>
            <w:tcBorders>
              <w:top w:val="single" w:sz="5" w:space="0" w:color="000000"/>
              <w:left w:val="single" w:sz="5" w:space="0" w:color="000000"/>
              <w:bottom w:val="single" w:sz="5" w:space="0" w:color="000000"/>
              <w:right w:val="single" w:sz="5" w:space="0" w:color="000000"/>
            </w:tcBorders>
          </w:tcPr>
          <w:p w14:paraId="11E42AB6"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13b</w:t>
            </w:r>
          </w:p>
        </w:tc>
        <w:tc>
          <w:tcPr>
            <w:tcW w:w="3670" w:type="pct"/>
            <w:tcBorders>
              <w:top w:val="single" w:sz="5" w:space="0" w:color="000000"/>
              <w:left w:val="single" w:sz="5" w:space="0" w:color="000000"/>
              <w:bottom w:val="single" w:sz="5" w:space="0" w:color="000000"/>
              <w:right w:val="single" w:sz="5" w:space="0" w:color="000000"/>
            </w:tcBorders>
          </w:tcPr>
          <w:p w14:paraId="7947343F"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613" w:type="pct"/>
            <w:tcBorders>
              <w:top w:val="single" w:sz="5" w:space="0" w:color="000000"/>
              <w:left w:val="single" w:sz="5" w:space="0" w:color="000000"/>
              <w:bottom w:val="single" w:sz="5" w:space="0" w:color="000000"/>
              <w:right w:val="single" w:sz="5" w:space="0" w:color="000000"/>
            </w:tcBorders>
            <w:vAlign w:val="center"/>
          </w:tcPr>
          <w:p w14:paraId="3BAC5491"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Line 146–149</w:t>
            </w:r>
          </w:p>
        </w:tc>
      </w:tr>
      <w:tr w:rsidR="007F1F2F" w:rsidRPr="004C1685" w14:paraId="302BC669" w14:textId="77777777" w:rsidTr="006465FC">
        <w:trPr>
          <w:cantSplit/>
          <w:trHeight w:val="48"/>
        </w:trPr>
        <w:tc>
          <w:tcPr>
            <w:tcW w:w="502" w:type="pct"/>
            <w:vMerge/>
            <w:tcBorders>
              <w:left w:val="single" w:sz="5" w:space="0" w:color="000000"/>
              <w:right w:val="single" w:sz="5" w:space="0" w:color="000000"/>
            </w:tcBorders>
          </w:tcPr>
          <w:p w14:paraId="563171B2" w14:textId="77777777" w:rsidR="007F1F2F" w:rsidRPr="00930A31" w:rsidRDefault="007F1F2F" w:rsidP="00227C4E">
            <w:pPr>
              <w:pStyle w:val="Default"/>
              <w:spacing w:before="40" w:after="40"/>
              <w:rPr>
                <w:rFonts w:ascii="Arial" w:hAnsi="Arial" w:cs="Arial"/>
                <w:sz w:val="18"/>
                <w:szCs w:val="18"/>
              </w:rPr>
            </w:pPr>
          </w:p>
        </w:tc>
        <w:tc>
          <w:tcPr>
            <w:tcW w:w="215" w:type="pct"/>
            <w:tcBorders>
              <w:top w:val="single" w:sz="5" w:space="0" w:color="000000"/>
              <w:left w:val="single" w:sz="5" w:space="0" w:color="000000"/>
              <w:bottom w:val="single" w:sz="5" w:space="0" w:color="000000"/>
              <w:right w:val="single" w:sz="5" w:space="0" w:color="000000"/>
            </w:tcBorders>
          </w:tcPr>
          <w:p w14:paraId="41E3ABA1"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13c</w:t>
            </w:r>
          </w:p>
        </w:tc>
        <w:tc>
          <w:tcPr>
            <w:tcW w:w="3670" w:type="pct"/>
            <w:tcBorders>
              <w:top w:val="single" w:sz="5" w:space="0" w:color="000000"/>
              <w:left w:val="single" w:sz="5" w:space="0" w:color="000000"/>
              <w:bottom w:val="single" w:sz="5" w:space="0" w:color="000000"/>
              <w:right w:val="single" w:sz="5" w:space="0" w:color="000000"/>
            </w:tcBorders>
          </w:tcPr>
          <w:p w14:paraId="563C23E4"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613" w:type="pct"/>
            <w:tcBorders>
              <w:top w:val="single" w:sz="5" w:space="0" w:color="000000"/>
              <w:left w:val="single" w:sz="5" w:space="0" w:color="000000"/>
              <w:bottom w:val="single" w:sz="5" w:space="0" w:color="000000"/>
              <w:right w:val="single" w:sz="5" w:space="0" w:color="000000"/>
            </w:tcBorders>
            <w:vAlign w:val="center"/>
          </w:tcPr>
          <w:p w14:paraId="5C39CAF3"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Line 183 (Table 1); Line 202 (Table 2)</w:t>
            </w:r>
          </w:p>
        </w:tc>
      </w:tr>
      <w:tr w:rsidR="007F1F2F" w:rsidRPr="004C1685" w14:paraId="6E516B74" w14:textId="77777777" w:rsidTr="006465FC">
        <w:trPr>
          <w:cantSplit/>
          <w:trHeight w:val="48"/>
        </w:trPr>
        <w:tc>
          <w:tcPr>
            <w:tcW w:w="502" w:type="pct"/>
            <w:vMerge/>
            <w:tcBorders>
              <w:left w:val="single" w:sz="5" w:space="0" w:color="000000"/>
              <w:right w:val="single" w:sz="5" w:space="0" w:color="000000"/>
            </w:tcBorders>
          </w:tcPr>
          <w:p w14:paraId="1A6786D5" w14:textId="77777777" w:rsidR="007F1F2F" w:rsidRPr="00930A31" w:rsidRDefault="007F1F2F" w:rsidP="00227C4E">
            <w:pPr>
              <w:pStyle w:val="Default"/>
              <w:spacing w:before="40" w:after="40"/>
              <w:rPr>
                <w:rFonts w:ascii="Arial" w:hAnsi="Arial" w:cs="Arial"/>
                <w:sz w:val="18"/>
                <w:szCs w:val="18"/>
              </w:rPr>
            </w:pPr>
          </w:p>
        </w:tc>
        <w:tc>
          <w:tcPr>
            <w:tcW w:w="215" w:type="pct"/>
            <w:tcBorders>
              <w:top w:val="single" w:sz="5" w:space="0" w:color="000000"/>
              <w:left w:val="single" w:sz="5" w:space="0" w:color="000000"/>
              <w:bottom w:val="single" w:sz="5" w:space="0" w:color="000000"/>
              <w:right w:val="single" w:sz="5" w:space="0" w:color="000000"/>
            </w:tcBorders>
          </w:tcPr>
          <w:p w14:paraId="10AC674F"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13d</w:t>
            </w:r>
          </w:p>
        </w:tc>
        <w:tc>
          <w:tcPr>
            <w:tcW w:w="3670" w:type="pct"/>
            <w:tcBorders>
              <w:top w:val="single" w:sz="5" w:space="0" w:color="000000"/>
              <w:left w:val="single" w:sz="5" w:space="0" w:color="000000"/>
              <w:bottom w:val="single" w:sz="5" w:space="0" w:color="000000"/>
              <w:right w:val="single" w:sz="5" w:space="0" w:color="000000"/>
            </w:tcBorders>
          </w:tcPr>
          <w:p w14:paraId="4103F194"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613" w:type="pct"/>
            <w:tcBorders>
              <w:top w:val="single" w:sz="5" w:space="0" w:color="000000"/>
              <w:left w:val="single" w:sz="5" w:space="0" w:color="000000"/>
              <w:bottom w:val="single" w:sz="5" w:space="0" w:color="000000"/>
              <w:right w:val="single" w:sz="5" w:space="0" w:color="000000"/>
            </w:tcBorders>
            <w:vAlign w:val="center"/>
          </w:tcPr>
          <w:p w14:paraId="4F57973A"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Line 144–153</w:t>
            </w:r>
          </w:p>
        </w:tc>
      </w:tr>
      <w:tr w:rsidR="007F1F2F" w:rsidRPr="004C1685" w14:paraId="207BD7CB" w14:textId="77777777" w:rsidTr="006465FC">
        <w:trPr>
          <w:cantSplit/>
          <w:trHeight w:val="48"/>
        </w:trPr>
        <w:tc>
          <w:tcPr>
            <w:tcW w:w="502" w:type="pct"/>
            <w:vMerge/>
            <w:tcBorders>
              <w:left w:val="single" w:sz="5" w:space="0" w:color="000000"/>
              <w:right w:val="single" w:sz="5" w:space="0" w:color="000000"/>
            </w:tcBorders>
          </w:tcPr>
          <w:p w14:paraId="449423BF" w14:textId="77777777" w:rsidR="007F1F2F" w:rsidRPr="00930A31" w:rsidRDefault="007F1F2F" w:rsidP="00227C4E">
            <w:pPr>
              <w:pStyle w:val="Default"/>
              <w:spacing w:before="40" w:after="40"/>
              <w:rPr>
                <w:rFonts w:ascii="Arial" w:hAnsi="Arial" w:cs="Arial"/>
                <w:sz w:val="18"/>
                <w:szCs w:val="18"/>
              </w:rPr>
            </w:pPr>
          </w:p>
        </w:tc>
        <w:tc>
          <w:tcPr>
            <w:tcW w:w="215" w:type="pct"/>
            <w:tcBorders>
              <w:top w:val="single" w:sz="5" w:space="0" w:color="000000"/>
              <w:left w:val="single" w:sz="5" w:space="0" w:color="000000"/>
              <w:bottom w:val="single" w:sz="5" w:space="0" w:color="000000"/>
              <w:right w:val="single" w:sz="5" w:space="0" w:color="000000"/>
            </w:tcBorders>
          </w:tcPr>
          <w:p w14:paraId="022C31BA"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13e</w:t>
            </w:r>
          </w:p>
        </w:tc>
        <w:tc>
          <w:tcPr>
            <w:tcW w:w="3670" w:type="pct"/>
            <w:tcBorders>
              <w:top w:val="single" w:sz="5" w:space="0" w:color="000000"/>
              <w:left w:val="single" w:sz="5" w:space="0" w:color="000000"/>
              <w:bottom w:val="single" w:sz="5" w:space="0" w:color="000000"/>
              <w:right w:val="single" w:sz="5" w:space="0" w:color="000000"/>
            </w:tcBorders>
          </w:tcPr>
          <w:p w14:paraId="747C7027"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613" w:type="pct"/>
            <w:tcBorders>
              <w:top w:val="single" w:sz="5" w:space="0" w:color="000000"/>
              <w:left w:val="single" w:sz="5" w:space="0" w:color="000000"/>
              <w:bottom w:val="single" w:sz="5" w:space="0" w:color="000000"/>
              <w:right w:val="single" w:sz="5" w:space="0" w:color="000000"/>
            </w:tcBorders>
            <w:vAlign w:val="center"/>
          </w:tcPr>
          <w:p w14:paraId="64E7823A"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Line 150–153</w:t>
            </w:r>
          </w:p>
        </w:tc>
      </w:tr>
      <w:tr w:rsidR="007F1F2F" w:rsidRPr="004C1685" w14:paraId="18943923" w14:textId="77777777" w:rsidTr="006465FC">
        <w:trPr>
          <w:cantSplit/>
          <w:trHeight w:val="50"/>
        </w:trPr>
        <w:tc>
          <w:tcPr>
            <w:tcW w:w="502" w:type="pct"/>
            <w:vMerge/>
            <w:tcBorders>
              <w:left w:val="single" w:sz="5" w:space="0" w:color="000000"/>
              <w:bottom w:val="single" w:sz="5" w:space="0" w:color="000000"/>
              <w:right w:val="single" w:sz="5" w:space="0" w:color="000000"/>
            </w:tcBorders>
          </w:tcPr>
          <w:p w14:paraId="4A124FBA" w14:textId="77777777" w:rsidR="007F1F2F" w:rsidRPr="00930A31" w:rsidRDefault="007F1F2F" w:rsidP="00227C4E">
            <w:pPr>
              <w:pStyle w:val="Default"/>
              <w:spacing w:before="40" w:after="40"/>
              <w:rPr>
                <w:rFonts w:ascii="Arial" w:hAnsi="Arial" w:cs="Arial"/>
                <w:sz w:val="18"/>
                <w:szCs w:val="18"/>
              </w:rPr>
            </w:pPr>
          </w:p>
        </w:tc>
        <w:tc>
          <w:tcPr>
            <w:tcW w:w="215" w:type="pct"/>
            <w:tcBorders>
              <w:top w:val="single" w:sz="5" w:space="0" w:color="000000"/>
              <w:left w:val="single" w:sz="5" w:space="0" w:color="000000"/>
              <w:bottom w:val="single" w:sz="5" w:space="0" w:color="000000"/>
              <w:right w:val="single" w:sz="5" w:space="0" w:color="000000"/>
            </w:tcBorders>
          </w:tcPr>
          <w:p w14:paraId="3B896943"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13f</w:t>
            </w:r>
          </w:p>
        </w:tc>
        <w:tc>
          <w:tcPr>
            <w:tcW w:w="3670" w:type="pct"/>
            <w:tcBorders>
              <w:top w:val="single" w:sz="5" w:space="0" w:color="000000"/>
              <w:left w:val="single" w:sz="5" w:space="0" w:color="000000"/>
              <w:bottom w:val="single" w:sz="5" w:space="0" w:color="000000"/>
              <w:right w:val="single" w:sz="5" w:space="0" w:color="000000"/>
            </w:tcBorders>
          </w:tcPr>
          <w:p w14:paraId="21980F40"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613" w:type="pct"/>
            <w:tcBorders>
              <w:top w:val="single" w:sz="5" w:space="0" w:color="000000"/>
              <w:left w:val="single" w:sz="5" w:space="0" w:color="000000"/>
              <w:bottom w:val="single" w:sz="5" w:space="0" w:color="000000"/>
              <w:right w:val="single" w:sz="5" w:space="0" w:color="000000"/>
            </w:tcBorders>
            <w:vAlign w:val="center"/>
          </w:tcPr>
          <w:p w14:paraId="618DD0E8"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Not applicable – not conducted (see Limitations, Line 351–354)</w:t>
            </w:r>
          </w:p>
        </w:tc>
      </w:tr>
      <w:tr w:rsidR="007F1F2F" w:rsidRPr="004C1685" w14:paraId="3B33D71A" w14:textId="77777777" w:rsidTr="006465FC">
        <w:trPr>
          <w:cantSplit/>
          <w:trHeight w:val="48"/>
        </w:trPr>
        <w:tc>
          <w:tcPr>
            <w:tcW w:w="502" w:type="pct"/>
            <w:tcBorders>
              <w:top w:val="single" w:sz="5" w:space="0" w:color="000000"/>
              <w:left w:val="single" w:sz="5" w:space="0" w:color="000000"/>
              <w:bottom w:val="single" w:sz="5" w:space="0" w:color="000000"/>
              <w:right w:val="single" w:sz="5" w:space="0" w:color="000000"/>
            </w:tcBorders>
          </w:tcPr>
          <w:p w14:paraId="0960B9ED"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215" w:type="pct"/>
            <w:tcBorders>
              <w:top w:val="single" w:sz="5" w:space="0" w:color="000000"/>
              <w:left w:val="single" w:sz="5" w:space="0" w:color="000000"/>
              <w:bottom w:val="single" w:sz="5" w:space="0" w:color="000000"/>
              <w:right w:val="single" w:sz="5" w:space="0" w:color="000000"/>
            </w:tcBorders>
          </w:tcPr>
          <w:p w14:paraId="5EC97424"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14</w:t>
            </w:r>
          </w:p>
        </w:tc>
        <w:tc>
          <w:tcPr>
            <w:tcW w:w="3670" w:type="pct"/>
            <w:tcBorders>
              <w:top w:val="single" w:sz="5" w:space="0" w:color="000000"/>
              <w:left w:val="single" w:sz="5" w:space="0" w:color="000000"/>
              <w:bottom w:val="single" w:sz="5" w:space="0" w:color="000000"/>
              <w:right w:val="single" w:sz="5" w:space="0" w:color="000000"/>
            </w:tcBorders>
          </w:tcPr>
          <w:p w14:paraId="71796802"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613" w:type="pct"/>
            <w:tcBorders>
              <w:top w:val="single" w:sz="5" w:space="0" w:color="000000"/>
              <w:left w:val="single" w:sz="5" w:space="0" w:color="000000"/>
              <w:bottom w:val="single" w:sz="5" w:space="0" w:color="000000"/>
              <w:right w:val="single" w:sz="5" w:space="0" w:color="000000"/>
            </w:tcBorders>
            <w:vAlign w:val="center"/>
          </w:tcPr>
          <w:p w14:paraId="59981A3F"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 xml:space="preserve">Line 139 (D3: Missing outcome data, part of </w:t>
            </w:r>
            <w:proofErr w:type="spellStart"/>
            <w:r>
              <w:rPr>
                <w:b/>
                <w:bCs/>
                <w:sz w:val="18"/>
                <w:szCs w:val="18"/>
              </w:rPr>
              <w:t>RoB</w:t>
            </w:r>
            <w:proofErr w:type="spellEnd"/>
            <w:r>
              <w:rPr>
                <w:b/>
                <w:bCs/>
                <w:sz w:val="18"/>
                <w:szCs w:val="18"/>
              </w:rPr>
              <w:t xml:space="preserve"> 2 domains)</w:t>
            </w:r>
          </w:p>
        </w:tc>
      </w:tr>
      <w:tr w:rsidR="007F1F2F" w:rsidRPr="004C1685" w14:paraId="37E24445" w14:textId="77777777" w:rsidTr="006465FC">
        <w:trPr>
          <w:cantSplit/>
          <w:trHeight w:val="48"/>
        </w:trPr>
        <w:tc>
          <w:tcPr>
            <w:tcW w:w="502" w:type="pct"/>
            <w:tcBorders>
              <w:top w:val="single" w:sz="5" w:space="0" w:color="000000"/>
              <w:left w:val="single" w:sz="5" w:space="0" w:color="000000"/>
              <w:bottom w:val="single" w:sz="5" w:space="0" w:color="000000"/>
              <w:right w:val="single" w:sz="5" w:space="0" w:color="000000"/>
            </w:tcBorders>
          </w:tcPr>
          <w:p w14:paraId="4ECFCFB8"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215" w:type="pct"/>
            <w:tcBorders>
              <w:top w:val="single" w:sz="5" w:space="0" w:color="000000"/>
              <w:left w:val="single" w:sz="5" w:space="0" w:color="000000"/>
              <w:bottom w:val="single" w:sz="5" w:space="0" w:color="000000"/>
              <w:right w:val="single" w:sz="5" w:space="0" w:color="000000"/>
            </w:tcBorders>
          </w:tcPr>
          <w:p w14:paraId="1560A66E"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15</w:t>
            </w:r>
          </w:p>
        </w:tc>
        <w:tc>
          <w:tcPr>
            <w:tcW w:w="3670" w:type="pct"/>
            <w:tcBorders>
              <w:top w:val="single" w:sz="5" w:space="0" w:color="000000"/>
              <w:left w:val="single" w:sz="5" w:space="0" w:color="000000"/>
              <w:bottom w:val="single" w:sz="5" w:space="0" w:color="000000"/>
              <w:right w:val="single" w:sz="5" w:space="0" w:color="000000"/>
            </w:tcBorders>
          </w:tcPr>
          <w:p w14:paraId="37DD829C"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613" w:type="pct"/>
            <w:tcBorders>
              <w:top w:val="single" w:sz="5" w:space="0" w:color="000000"/>
              <w:left w:val="single" w:sz="5" w:space="0" w:color="000000"/>
              <w:bottom w:val="single" w:sz="5" w:space="0" w:color="000000"/>
              <w:right w:val="single" w:sz="5" w:space="0" w:color="000000"/>
            </w:tcBorders>
            <w:vAlign w:val="center"/>
          </w:tcPr>
          <w:p w14:paraId="47E85A70"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Line 154–162</w:t>
            </w:r>
          </w:p>
        </w:tc>
      </w:tr>
      <w:tr w:rsidR="007F1F2F" w:rsidRPr="004C1685" w14:paraId="73375E3C" w14:textId="77777777" w:rsidTr="006465FC">
        <w:trPr>
          <w:cantSplit/>
          <w:trHeight w:val="24"/>
        </w:trPr>
        <w:tc>
          <w:tcPr>
            <w:tcW w:w="4387"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E61CCC6" w14:textId="77777777" w:rsidR="007F1F2F" w:rsidRPr="00930A31" w:rsidRDefault="007F1F2F" w:rsidP="00227C4E">
            <w:pPr>
              <w:pStyle w:val="Default"/>
              <w:rPr>
                <w:rFonts w:ascii="Arial" w:hAnsi="Arial" w:cs="Arial"/>
                <w:sz w:val="18"/>
                <w:szCs w:val="18"/>
              </w:rPr>
            </w:pPr>
            <w:r w:rsidRPr="00930A31">
              <w:rPr>
                <w:rFonts w:ascii="Arial" w:hAnsi="Arial" w:cs="Arial"/>
                <w:b/>
                <w:bCs/>
                <w:sz w:val="18"/>
                <w:szCs w:val="18"/>
              </w:rPr>
              <w:t xml:space="preserve">RESULTS </w:t>
            </w:r>
          </w:p>
        </w:tc>
        <w:tc>
          <w:tcPr>
            <w:tcW w:w="613" w:type="pct"/>
            <w:tcBorders>
              <w:top w:val="double" w:sz="5" w:space="0" w:color="000000"/>
              <w:left w:val="single" w:sz="5" w:space="0" w:color="000000"/>
              <w:bottom w:val="single" w:sz="5" w:space="0" w:color="000000"/>
              <w:right w:val="single" w:sz="5" w:space="0" w:color="000000"/>
            </w:tcBorders>
            <w:shd w:val="clear" w:color="auto" w:fill="FFFFCC"/>
          </w:tcPr>
          <w:p w14:paraId="08F9D39A" w14:textId="77777777" w:rsidR="007F1F2F" w:rsidRPr="00B92816" w:rsidRDefault="007F1F2F" w:rsidP="00227C4E">
            <w:pPr>
              <w:pStyle w:val="Default"/>
              <w:jc w:val="center"/>
              <w:rPr>
                <w:rFonts w:ascii="Arial" w:hAnsi="Arial" w:cs="Arial"/>
                <w:color w:val="auto"/>
                <w:sz w:val="18"/>
                <w:szCs w:val="18"/>
              </w:rPr>
            </w:pPr>
          </w:p>
        </w:tc>
      </w:tr>
      <w:tr w:rsidR="007F1F2F" w:rsidRPr="004C1685" w14:paraId="267CAB9B" w14:textId="77777777" w:rsidTr="006465FC">
        <w:trPr>
          <w:cantSplit/>
          <w:trHeight w:val="48"/>
        </w:trPr>
        <w:tc>
          <w:tcPr>
            <w:tcW w:w="502" w:type="pct"/>
            <w:vMerge w:val="restart"/>
            <w:tcBorders>
              <w:top w:val="single" w:sz="5" w:space="0" w:color="000000"/>
              <w:left w:val="single" w:sz="5" w:space="0" w:color="000000"/>
              <w:right w:val="single" w:sz="5" w:space="0" w:color="000000"/>
            </w:tcBorders>
          </w:tcPr>
          <w:p w14:paraId="2E2712D8"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215" w:type="pct"/>
            <w:tcBorders>
              <w:top w:val="single" w:sz="5" w:space="0" w:color="000000"/>
              <w:left w:val="single" w:sz="5" w:space="0" w:color="000000"/>
              <w:bottom w:val="single" w:sz="5" w:space="0" w:color="000000"/>
              <w:right w:val="single" w:sz="5" w:space="0" w:color="000000"/>
            </w:tcBorders>
          </w:tcPr>
          <w:p w14:paraId="2C0AA370"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16a</w:t>
            </w:r>
          </w:p>
        </w:tc>
        <w:tc>
          <w:tcPr>
            <w:tcW w:w="3670" w:type="pct"/>
            <w:tcBorders>
              <w:top w:val="single" w:sz="5" w:space="0" w:color="000000"/>
              <w:left w:val="single" w:sz="5" w:space="0" w:color="000000"/>
              <w:bottom w:val="single" w:sz="5" w:space="0" w:color="000000"/>
              <w:right w:val="single" w:sz="5" w:space="0" w:color="000000"/>
            </w:tcBorders>
          </w:tcPr>
          <w:p w14:paraId="2F2CD7A8"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613" w:type="pct"/>
            <w:tcBorders>
              <w:top w:val="single" w:sz="5" w:space="0" w:color="000000"/>
              <w:left w:val="single" w:sz="5" w:space="0" w:color="000000"/>
              <w:bottom w:val="single" w:sz="5" w:space="0" w:color="000000"/>
              <w:right w:val="single" w:sz="5" w:space="0" w:color="000000"/>
            </w:tcBorders>
            <w:vAlign w:val="center"/>
          </w:tcPr>
          <w:p w14:paraId="665A04F2"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Line 166–173; Figure 1 (Line 174–175)</w:t>
            </w:r>
          </w:p>
        </w:tc>
      </w:tr>
      <w:tr w:rsidR="007F1F2F" w:rsidRPr="004C1685" w14:paraId="1DB6CB68" w14:textId="77777777" w:rsidTr="006465FC">
        <w:trPr>
          <w:cantSplit/>
          <w:trHeight w:val="48"/>
        </w:trPr>
        <w:tc>
          <w:tcPr>
            <w:tcW w:w="502" w:type="pct"/>
            <w:vMerge/>
            <w:tcBorders>
              <w:left w:val="single" w:sz="5" w:space="0" w:color="000000"/>
              <w:bottom w:val="single" w:sz="5" w:space="0" w:color="000000"/>
              <w:right w:val="single" w:sz="5" w:space="0" w:color="000000"/>
            </w:tcBorders>
          </w:tcPr>
          <w:p w14:paraId="17D01E2C" w14:textId="77777777" w:rsidR="007F1F2F" w:rsidRPr="00930A31" w:rsidRDefault="007F1F2F" w:rsidP="00227C4E">
            <w:pPr>
              <w:pStyle w:val="Default"/>
              <w:spacing w:before="40" w:after="40"/>
              <w:rPr>
                <w:rFonts w:ascii="Arial" w:hAnsi="Arial" w:cs="Arial"/>
                <w:sz w:val="18"/>
                <w:szCs w:val="18"/>
              </w:rPr>
            </w:pPr>
          </w:p>
        </w:tc>
        <w:tc>
          <w:tcPr>
            <w:tcW w:w="215" w:type="pct"/>
            <w:tcBorders>
              <w:top w:val="single" w:sz="5" w:space="0" w:color="000000"/>
              <w:left w:val="single" w:sz="5" w:space="0" w:color="000000"/>
              <w:bottom w:val="single" w:sz="5" w:space="0" w:color="000000"/>
              <w:right w:val="single" w:sz="5" w:space="0" w:color="000000"/>
            </w:tcBorders>
          </w:tcPr>
          <w:p w14:paraId="26222EB1"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16b</w:t>
            </w:r>
          </w:p>
        </w:tc>
        <w:tc>
          <w:tcPr>
            <w:tcW w:w="3670" w:type="pct"/>
            <w:tcBorders>
              <w:top w:val="single" w:sz="5" w:space="0" w:color="000000"/>
              <w:left w:val="single" w:sz="5" w:space="0" w:color="000000"/>
              <w:bottom w:val="single" w:sz="5" w:space="0" w:color="000000"/>
              <w:right w:val="single" w:sz="5" w:space="0" w:color="000000"/>
            </w:tcBorders>
          </w:tcPr>
          <w:p w14:paraId="0865F254"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613" w:type="pct"/>
            <w:tcBorders>
              <w:top w:val="single" w:sz="5" w:space="0" w:color="000000"/>
              <w:left w:val="single" w:sz="5" w:space="0" w:color="000000"/>
              <w:bottom w:val="single" w:sz="5" w:space="0" w:color="000000"/>
              <w:right w:val="single" w:sz="5" w:space="0" w:color="000000"/>
            </w:tcBorders>
            <w:vAlign w:val="center"/>
          </w:tcPr>
          <w:p w14:paraId="4A0E3291"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Line 169–171</w:t>
            </w:r>
          </w:p>
        </w:tc>
      </w:tr>
      <w:tr w:rsidR="007F1F2F" w:rsidRPr="004C1685" w14:paraId="39E0391E" w14:textId="77777777" w:rsidTr="006465FC">
        <w:trPr>
          <w:cantSplit/>
          <w:trHeight w:val="103"/>
        </w:trPr>
        <w:tc>
          <w:tcPr>
            <w:tcW w:w="502" w:type="pct"/>
            <w:tcBorders>
              <w:top w:val="single" w:sz="5" w:space="0" w:color="000000"/>
              <w:left w:val="single" w:sz="5" w:space="0" w:color="000000"/>
              <w:bottom w:val="single" w:sz="5" w:space="0" w:color="000000"/>
              <w:right w:val="single" w:sz="5" w:space="0" w:color="000000"/>
            </w:tcBorders>
          </w:tcPr>
          <w:p w14:paraId="08A60962"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215" w:type="pct"/>
            <w:tcBorders>
              <w:top w:val="single" w:sz="5" w:space="0" w:color="000000"/>
              <w:left w:val="single" w:sz="5" w:space="0" w:color="000000"/>
              <w:bottom w:val="single" w:sz="5" w:space="0" w:color="000000"/>
              <w:right w:val="single" w:sz="5" w:space="0" w:color="000000"/>
            </w:tcBorders>
          </w:tcPr>
          <w:p w14:paraId="64C2BBB5"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17</w:t>
            </w:r>
          </w:p>
        </w:tc>
        <w:tc>
          <w:tcPr>
            <w:tcW w:w="3670" w:type="pct"/>
            <w:tcBorders>
              <w:top w:val="single" w:sz="5" w:space="0" w:color="000000"/>
              <w:left w:val="single" w:sz="5" w:space="0" w:color="000000"/>
              <w:bottom w:val="single" w:sz="5" w:space="0" w:color="000000"/>
              <w:right w:val="single" w:sz="5" w:space="0" w:color="000000"/>
            </w:tcBorders>
          </w:tcPr>
          <w:p w14:paraId="1DA7F70E"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613" w:type="pct"/>
            <w:tcBorders>
              <w:top w:val="single" w:sz="5" w:space="0" w:color="000000"/>
              <w:left w:val="single" w:sz="5" w:space="0" w:color="000000"/>
              <w:bottom w:val="single" w:sz="5" w:space="0" w:color="000000"/>
              <w:right w:val="single" w:sz="5" w:space="0" w:color="000000"/>
            </w:tcBorders>
            <w:vAlign w:val="center"/>
          </w:tcPr>
          <w:p w14:paraId="4FBDA7EE"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Line 177–183; Table 1 (Line 183)</w:t>
            </w:r>
          </w:p>
        </w:tc>
      </w:tr>
      <w:tr w:rsidR="007F1F2F" w:rsidRPr="004C1685" w14:paraId="544E9F09" w14:textId="77777777" w:rsidTr="006465FC">
        <w:trPr>
          <w:cantSplit/>
          <w:trHeight w:val="48"/>
        </w:trPr>
        <w:tc>
          <w:tcPr>
            <w:tcW w:w="502" w:type="pct"/>
            <w:tcBorders>
              <w:top w:val="single" w:sz="5" w:space="0" w:color="000000"/>
              <w:left w:val="single" w:sz="5" w:space="0" w:color="000000"/>
              <w:bottom w:val="single" w:sz="5" w:space="0" w:color="000000"/>
              <w:right w:val="single" w:sz="5" w:space="0" w:color="000000"/>
            </w:tcBorders>
          </w:tcPr>
          <w:p w14:paraId="69FBFDB3"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215" w:type="pct"/>
            <w:tcBorders>
              <w:top w:val="single" w:sz="5" w:space="0" w:color="000000"/>
              <w:left w:val="single" w:sz="5" w:space="0" w:color="000000"/>
              <w:bottom w:val="single" w:sz="5" w:space="0" w:color="000000"/>
              <w:right w:val="single" w:sz="5" w:space="0" w:color="000000"/>
            </w:tcBorders>
          </w:tcPr>
          <w:p w14:paraId="0340B903"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18</w:t>
            </w:r>
          </w:p>
        </w:tc>
        <w:tc>
          <w:tcPr>
            <w:tcW w:w="3670" w:type="pct"/>
            <w:tcBorders>
              <w:top w:val="single" w:sz="5" w:space="0" w:color="000000"/>
              <w:left w:val="single" w:sz="5" w:space="0" w:color="000000"/>
              <w:bottom w:val="single" w:sz="5" w:space="0" w:color="000000"/>
              <w:right w:val="single" w:sz="5" w:space="0" w:color="000000"/>
            </w:tcBorders>
          </w:tcPr>
          <w:p w14:paraId="65065AAA"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613" w:type="pct"/>
            <w:tcBorders>
              <w:top w:val="single" w:sz="5" w:space="0" w:color="000000"/>
              <w:left w:val="single" w:sz="5" w:space="0" w:color="000000"/>
              <w:bottom w:val="single" w:sz="5" w:space="0" w:color="000000"/>
              <w:right w:val="single" w:sz="5" w:space="0" w:color="000000"/>
            </w:tcBorders>
            <w:vAlign w:val="center"/>
          </w:tcPr>
          <w:p w14:paraId="3FD11CE7"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Line 230–237; Table 3 (Line 238)</w:t>
            </w:r>
          </w:p>
        </w:tc>
      </w:tr>
      <w:tr w:rsidR="007F1F2F" w:rsidRPr="004C1685" w14:paraId="6920705E" w14:textId="77777777" w:rsidTr="006465FC">
        <w:trPr>
          <w:cantSplit/>
          <w:trHeight w:val="48"/>
        </w:trPr>
        <w:tc>
          <w:tcPr>
            <w:tcW w:w="502" w:type="pct"/>
            <w:tcBorders>
              <w:top w:val="single" w:sz="5" w:space="0" w:color="000000"/>
              <w:left w:val="single" w:sz="5" w:space="0" w:color="000000"/>
              <w:bottom w:val="single" w:sz="5" w:space="0" w:color="000000"/>
              <w:right w:val="single" w:sz="5" w:space="0" w:color="000000"/>
            </w:tcBorders>
          </w:tcPr>
          <w:p w14:paraId="6738034B"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215" w:type="pct"/>
            <w:tcBorders>
              <w:top w:val="single" w:sz="5" w:space="0" w:color="000000"/>
              <w:left w:val="single" w:sz="5" w:space="0" w:color="000000"/>
              <w:bottom w:val="single" w:sz="5" w:space="0" w:color="000000"/>
              <w:right w:val="single" w:sz="5" w:space="0" w:color="000000"/>
            </w:tcBorders>
          </w:tcPr>
          <w:p w14:paraId="6AE34B14"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19</w:t>
            </w:r>
          </w:p>
        </w:tc>
        <w:tc>
          <w:tcPr>
            <w:tcW w:w="3670" w:type="pct"/>
            <w:tcBorders>
              <w:top w:val="single" w:sz="5" w:space="0" w:color="000000"/>
              <w:left w:val="single" w:sz="5" w:space="0" w:color="000000"/>
              <w:bottom w:val="single" w:sz="5" w:space="0" w:color="000000"/>
              <w:right w:val="single" w:sz="5" w:space="0" w:color="000000"/>
            </w:tcBorders>
          </w:tcPr>
          <w:p w14:paraId="2CC4419E"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613" w:type="pct"/>
            <w:tcBorders>
              <w:top w:val="single" w:sz="5" w:space="0" w:color="000000"/>
              <w:left w:val="single" w:sz="5" w:space="0" w:color="000000"/>
              <w:bottom w:val="single" w:sz="5" w:space="0" w:color="000000"/>
              <w:right w:val="single" w:sz="5" w:space="0" w:color="000000"/>
            </w:tcBorders>
            <w:vAlign w:val="center"/>
          </w:tcPr>
          <w:p w14:paraId="00160DEA"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Table 2 (Line 202)</w:t>
            </w:r>
          </w:p>
        </w:tc>
      </w:tr>
      <w:tr w:rsidR="007F1F2F" w:rsidRPr="004C1685" w14:paraId="2D387914" w14:textId="77777777" w:rsidTr="006465FC">
        <w:trPr>
          <w:cantSplit/>
          <w:trHeight w:val="48"/>
        </w:trPr>
        <w:tc>
          <w:tcPr>
            <w:tcW w:w="502" w:type="pct"/>
            <w:vMerge w:val="restart"/>
            <w:tcBorders>
              <w:top w:val="single" w:sz="5" w:space="0" w:color="000000"/>
              <w:left w:val="single" w:sz="5" w:space="0" w:color="000000"/>
              <w:right w:val="single" w:sz="5" w:space="0" w:color="000000"/>
            </w:tcBorders>
          </w:tcPr>
          <w:p w14:paraId="1C83C65B"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215" w:type="pct"/>
            <w:tcBorders>
              <w:top w:val="single" w:sz="5" w:space="0" w:color="000000"/>
              <w:left w:val="single" w:sz="5" w:space="0" w:color="000000"/>
              <w:bottom w:val="single" w:sz="5" w:space="0" w:color="000000"/>
              <w:right w:val="single" w:sz="5" w:space="0" w:color="000000"/>
            </w:tcBorders>
          </w:tcPr>
          <w:p w14:paraId="065D4A02"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20a</w:t>
            </w:r>
          </w:p>
        </w:tc>
        <w:tc>
          <w:tcPr>
            <w:tcW w:w="3670" w:type="pct"/>
            <w:tcBorders>
              <w:top w:val="single" w:sz="5" w:space="0" w:color="000000"/>
              <w:left w:val="single" w:sz="5" w:space="0" w:color="000000"/>
              <w:bottom w:val="single" w:sz="5" w:space="0" w:color="000000"/>
              <w:right w:val="single" w:sz="5" w:space="0" w:color="000000"/>
            </w:tcBorders>
          </w:tcPr>
          <w:p w14:paraId="43ECE400"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613" w:type="pct"/>
            <w:tcBorders>
              <w:top w:val="single" w:sz="5" w:space="0" w:color="000000"/>
              <w:left w:val="single" w:sz="5" w:space="0" w:color="000000"/>
              <w:bottom w:val="single" w:sz="5" w:space="0" w:color="000000"/>
              <w:right w:val="single" w:sz="5" w:space="0" w:color="000000"/>
            </w:tcBorders>
            <w:vAlign w:val="center"/>
          </w:tcPr>
          <w:p w14:paraId="71F3B375"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Line 186–201; Line 230–237</w:t>
            </w:r>
          </w:p>
        </w:tc>
      </w:tr>
      <w:tr w:rsidR="007F1F2F" w:rsidRPr="004C1685" w14:paraId="0445D533" w14:textId="77777777" w:rsidTr="006465FC">
        <w:trPr>
          <w:cantSplit/>
          <w:trHeight w:val="203"/>
        </w:trPr>
        <w:tc>
          <w:tcPr>
            <w:tcW w:w="502" w:type="pct"/>
            <w:vMerge/>
            <w:tcBorders>
              <w:left w:val="single" w:sz="5" w:space="0" w:color="000000"/>
              <w:right w:val="single" w:sz="5" w:space="0" w:color="000000"/>
            </w:tcBorders>
          </w:tcPr>
          <w:p w14:paraId="6A89CB8E" w14:textId="77777777" w:rsidR="007F1F2F" w:rsidRPr="00930A31" w:rsidRDefault="007F1F2F" w:rsidP="00227C4E">
            <w:pPr>
              <w:pStyle w:val="Default"/>
              <w:spacing w:before="40" w:after="40"/>
              <w:rPr>
                <w:rFonts w:ascii="Arial" w:hAnsi="Arial" w:cs="Arial"/>
                <w:sz w:val="18"/>
                <w:szCs w:val="18"/>
              </w:rPr>
            </w:pPr>
          </w:p>
        </w:tc>
        <w:tc>
          <w:tcPr>
            <w:tcW w:w="215" w:type="pct"/>
            <w:tcBorders>
              <w:top w:val="single" w:sz="5" w:space="0" w:color="000000"/>
              <w:left w:val="single" w:sz="5" w:space="0" w:color="000000"/>
              <w:bottom w:val="single" w:sz="5" w:space="0" w:color="000000"/>
              <w:right w:val="single" w:sz="5" w:space="0" w:color="000000"/>
            </w:tcBorders>
          </w:tcPr>
          <w:p w14:paraId="4352F7E1"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20b</w:t>
            </w:r>
          </w:p>
        </w:tc>
        <w:tc>
          <w:tcPr>
            <w:tcW w:w="3670" w:type="pct"/>
            <w:tcBorders>
              <w:top w:val="single" w:sz="5" w:space="0" w:color="000000"/>
              <w:left w:val="single" w:sz="5" w:space="0" w:color="000000"/>
              <w:bottom w:val="single" w:sz="5" w:space="0" w:color="000000"/>
              <w:right w:val="single" w:sz="5" w:space="0" w:color="000000"/>
            </w:tcBorders>
          </w:tcPr>
          <w:p w14:paraId="60FC3ECA"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613" w:type="pct"/>
            <w:tcBorders>
              <w:top w:val="single" w:sz="5" w:space="0" w:color="000000"/>
              <w:left w:val="single" w:sz="5" w:space="0" w:color="000000"/>
              <w:bottom w:val="single" w:sz="5" w:space="0" w:color="000000"/>
              <w:right w:val="single" w:sz="5" w:space="0" w:color="000000"/>
            </w:tcBorders>
            <w:vAlign w:val="center"/>
          </w:tcPr>
          <w:p w14:paraId="4801B33C"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Table 2 (Line 202); Table 4 (Line 250)</w:t>
            </w:r>
          </w:p>
        </w:tc>
      </w:tr>
      <w:tr w:rsidR="007F1F2F" w:rsidRPr="004C1685" w14:paraId="34FFD7B2" w14:textId="77777777" w:rsidTr="006465FC">
        <w:trPr>
          <w:cantSplit/>
          <w:trHeight w:val="48"/>
        </w:trPr>
        <w:tc>
          <w:tcPr>
            <w:tcW w:w="502" w:type="pct"/>
            <w:vMerge/>
            <w:tcBorders>
              <w:left w:val="single" w:sz="5" w:space="0" w:color="000000"/>
              <w:right w:val="single" w:sz="5" w:space="0" w:color="000000"/>
            </w:tcBorders>
          </w:tcPr>
          <w:p w14:paraId="0610B530" w14:textId="77777777" w:rsidR="007F1F2F" w:rsidRPr="00930A31" w:rsidRDefault="007F1F2F" w:rsidP="00227C4E">
            <w:pPr>
              <w:pStyle w:val="Default"/>
              <w:spacing w:before="40" w:after="40"/>
              <w:rPr>
                <w:rFonts w:ascii="Arial" w:hAnsi="Arial" w:cs="Arial"/>
                <w:sz w:val="18"/>
                <w:szCs w:val="18"/>
              </w:rPr>
            </w:pPr>
          </w:p>
        </w:tc>
        <w:tc>
          <w:tcPr>
            <w:tcW w:w="215" w:type="pct"/>
            <w:tcBorders>
              <w:top w:val="single" w:sz="5" w:space="0" w:color="000000"/>
              <w:left w:val="single" w:sz="5" w:space="0" w:color="000000"/>
              <w:bottom w:val="single" w:sz="5" w:space="0" w:color="000000"/>
              <w:right w:val="single" w:sz="5" w:space="0" w:color="000000"/>
            </w:tcBorders>
          </w:tcPr>
          <w:p w14:paraId="4A0393A1"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20c</w:t>
            </w:r>
          </w:p>
        </w:tc>
        <w:tc>
          <w:tcPr>
            <w:tcW w:w="3670" w:type="pct"/>
            <w:tcBorders>
              <w:top w:val="single" w:sz="5" w:space="0" w:color="000000"/>
              <w:left w:val="single" w:sz="5" w:space="0" w:color="000000"/>
              <w:bottom w:val="single" w:sz="5" w:space="0" w:color="000000"/>
              <w:right w:val="single" w:sz="5" w:space="0" w:color="000000"/>
            </w:tcBorders>
          </w:tcPr>
          <w:p w14:paraId="0643733D"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613" w:type="pct"/>
            <w:tcBorders>
              <w:top w:val="single" w:sz="5" w:space="0" w:color="000000"/>
              <w:left w:val="single" w:sz="5" w:space="0" w:color="000000"/>
              <w:bottom w:val="single" w:sz="5" w:space="0" w:color="000000"/>
              <w:right w:val="single" w:sz="5" w:space="0" w:color="000000"/>
            </w:tcBorders>
            <w:vAlign w:val="center"/>
          </w:tcPr>
          <w:p w14:paraId="64A8A647"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Line 209–228)</w:t>
            </w:r>
          </w:p>
        </w:tc>
      </w:tr>
      <w:tr w:rsidR="007F1F2F" w:rsidRPr="004C1685" w14:paraId="5A2285EB" w14:textId="77777777" w:rsidTr="006465FC">
        <w:trPr>
          <w:cantSplit/>
          <w:trHeight w:val="48"/>
        </w:trPr>
        <w:tc>
          <w:tcPr>
            <w:tcW w:w="502" w:type="pct"/>
            <w:vMerge/>
            <w:tcBorders>
              <w:left w:val="single" w:sz="5" w:space="0" w:color="000000"/>
              <w:bottom w:val="single" w:sz="5" w:space="0" w:color="000000"/>
              <w:right w:val="single" w:sz="5" w:space="0" w:color="000000"/>
            </w:tcBorders>
          </w:tcPr>
          <w:p w14:paraId="5602A2B3" w14:textId="77777777" w:rsidR="007F1F2F" w:rsidRPr="00930A31" w:rsidRDefault="007F1F2F" w:rsidP="00227C4E">
            <w:pPr>
              <w:pStyle w:val="Default"/>
              <w:spacing w:before="40" w:after="40"/>
              <w:rPr>
                <w:rFonts w:ascii="Arial" w:hAnsi="Arial" w:cs="Arial"/>
                <w:sz w:val="18"/>
                <w:szCs w:val="18"/>
              </w:rPr>
            </w:pPr>
          </w:p>
        </w:tc>
        <w:tc>
          <w:tcPr>
            <w:tcW w:w="215" w:type="pct"/>
            <w:tcBorders>
              <w:top w:val="single" w:sz="5" w:space="0" w:color="000000"/>
              <w:left w:val="single" w:sz="5" w:space="0" w:color="000000"/>
              <w:bottom w:val="single" w:sz="5" w:space="0" w:color="000000"/>
              <w:right w:val="single" w:sz="5" w:space="0" w:color="000000"/>
            </w:tcBorders>
          </w:tcPr>
          <w:p w14:paraId="3E28A177"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20d</w:t>
            </w:r>
          </w:p>
        </w:tc>
        <w:tc>
          <w:tcPr>
            <w:tcW w:w="3670" w:type="pct"/>
            <w:tcBorders>
              <w:top w:val="single" w:sz="5" w:space="0" w:color="000000"/>
              <w:left w:val="single" w:sz="5" w:space="0" w:color="000000"/>
              <w:bottom w:val="single" w:sz="5" w:space="0" w:color="000000"/>
              <w:right w:val="single" w:sz="5" w:space="0" w:color="000000"/>
            </w:tcBorders>
          </w:tcPr>
          <w:p w14:paraId="37C73669"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613" w:type="pct"/>
            <w:tcBorders>
              <w:top w:val="single" w:sz="5" w:space="0" w:color="000000"/>
              <w:left w:val="single" w:sz="5" w:space="0" w:color="000000"/>
              <w:bottom w:val="single" w:sz="5" w:space="0" w:color="000000"/>
              <w:right w:val="single" w:sz="5" w:space="0" w:color="000000"/>
            </w:tcBorders>
            <w:vAlign w:val="center"/>
          </w:tcPr>
          <w:p w14:paraId="707F2E5C"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Not applicable – not conducted</w:t>
            </w:r>
          </w:p>
        </w:tc>
      </w:tr>
      <w:tr w:rsidR="007F1F2F" w:rsidRPr="004C1685" w14:paraId="28813B6C" w14:textId="77777777" w:rsidTr="006465FC">
        <w:trPr>
          <w:cantSplit/>
          <w:trHeight w:val="48"/>
        </w:trPr>
        <w:tc>
          <w:tcPr>
            <w:tcW w:w="502" w:type="pct"/>
            <w:tcBorders>
              <w:top w:val="single" w:sz="5" w:space="0" w:color="000000"/>
              <w:left w:val="single" w:sz="5" w:space="0" w:color="000000"/>
              <w:bottom w:val="single" w:sz="5" w:space="0" w:color="000000"/>
              <w:right w:val="single" w:sz="5" w:space="0" w:color="000000"/>
            </w:tcBorders>
          </w:tcPr>
          <w:p w14:paraId="79786401"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Reporting biases</w:t>
            </w:r>
          </w:p>
        </w:tc>
        <w:tc>
          <w:tcPr>
            <w:tcW w:w="215" w:type="pct"/>
            <w:tcBorders>
              <w:top w:val="single" w:sz="5" w:space="0" w:color="000000"/>
              <w:left w:val="single" w:sz="5" w:space="0" w:color="000000"/>
              <w:bottom w:val="single" w:sz="5" w:space="0" w:color="000000"/>
              <w:right w:val="single" w:sz="5" w:space="0" w:color="000000"/>
            </w:tcBorders>
          </w:tcPr>
          <w:p w14:paraId="1AA18030"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21</w:t>
            </w:r>
          </w:p>
        </w:tc>
        <w:tc>
          <w:tcPr>
            <w:tcW w:w="3670" w:type="pct"/>
            <w:tcBorders>
              <w:top w:val="single" w:sz="5" w:space="0" w:color="000000"/>
              <w:left w:val="single" w:sz="5" w:space="0" w:color="000000"/>
              <w:bottom w:val="single" w:sz="5" w:space="0" w:color="000000"/>
              <w:right w:val="single" w:sz="5" w:space="0" w:color="000000"/>
            </w:tcBorders>
          </w:tcPr>
          <w:p w14:paraId="40BF74CC"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613" w:type="pct"/>
            <w:tcBorders>
              <w:top w:val="single" w:sz="5" w:space="0" w:color="000000"/>
              <w:left w:val="single" w:sz="5" w:space="0" w:color="000000"/>
              <w:bottom w:val="single" w:sz="5" w:space="0" w:color="000000"/>
              <w:right w:val="single" w:sz="5" w:space="0" w:color="000000"/>
            </w:tcBorders>
            <w:vAlign w:val="center"/>
          </w:tcPr>
          <w:p w14:paraId="0BF09B44"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Line 230–237; Table 3 (D3 domain)</w:t>
            </w:r>
          </w:p>
        </w:tc>
      </w:tr>
      <w:tr w:rsidR="007F1F2F" w:rsidRPr="004C1685" w14:paraId="537D8A62" w14:textId="77777777" w:rsidTr="006465FC">
        <w:trPr>
          <w:cantSplit/>
          <w:trHeight w:val="48"/>
        </w:trPr>
        <w:tc>
          <w:tcPr>
            <w:tcW w:w="502" w:type="pct"/>
            <w:tcBorders>
              <w:top w:val="single" w:sz="5" w:space="0" w:color="000000"/>
              <w:left w:val="single" w:sz="5" w:space="0" w:color="000000"/>
              <w:bottom w:val="single" w:sz="5" w:space="0" w:color="000000"/>
              <w:right w:val="single" w:sz="5" w:space="0" w:color="000000"/>
            </w:tcBorders>
          </w:tcPr>
          <w:p w14:paraId="00D16F29"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215" w:type="pct"/>
            <w:tcBorders>
              <w:top w:val="single" w:sz="5" w:space="0" w:color="000000"/>
              <w:left w:val="single" w:sz="5" w:space="0" w:color="000000"/>
              <w:bottom w:val="single" w:sz="5" w:space="0" w:color="000000"/>
              <w:right w:val="single" w:sz="5" w:space="0" w:color="000000"/>
            </w:tcBorders>
          </w:tcPr>
          <w:p w14:paraId="7DA231F6"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22</w:t>
            </w:r>
          </w:p>
        </w:tc>
        <w:tc>
          <w:tcPr>
            <w:tcW w:w="3670" w:type="pct"/>
            <w:tcBorders>
              <w:top w:val="single" w:sz="5" w:space="0" w:color="000000"/>
              <w:left w:val="single" w:sz="5" w:space="0" w:color="000000"/>
              <w:bottom w:val="single" w:sz="5" w:space="0" w:color="000000"/>
              <w:right w:val="single" w:sz="5" w:space="0" w:color="000000"/>
            </w:tcBorders>
          </w:tcPr>
          <w:p w14:paraId="5263A1CE"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613" w:type="pct"/>
            <w:tcBorders>
              <w:top w:val="single" w:sz="5" w:space="0" w:color="000000"/>
              <w:left w:val="single" w:sz="5" w:space="0" w:color="000000"/>
              <w:bottom w:val="single" w:sz="5" w:space="0" w:color="000000"/>
              <w:right w:val="single" w:sz="5" w:space="0" w:color="000000"/>
            </w:tcBorders>
            <w:vAlign w:val="center"/>
          </w:tcPr>
          <w:p w14:paraId="53432F61"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Line 243–249; Table 4 (Line 250)</w:t>
            </w:r>
          </w:p>
        </w:tc>
      </w:tr>
      <w:tr w:rsidR="007F1F2F" w:rsidRPr="004C1685" w14:paraId="3C2510F1" w14:textId="77777777" w:rsidTr="006465FC">
        <w:trPr>
          <w:cantSplit/>
          <w:trHeight w:val="24"/>
        </w:trPr>
        <w:tc>
          <w:tcPr>
            <w:tcW w:w="4387"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232ABE5" w14:textId="77777777" w:rsidR="007F1F2F" w:rsidRPr="00930A31" w:rsidRDefault="007F1F2F" w:rsidP="00227C4E">
            <w:pPr>
              <w:pStyle w:val="Default"/>
              <w:rPr>
                <w:rFonts w:ascii="Arial" w:hAnsi="Arial" w:cs="Arial"/>
                <w:sz w:val="18"/>
                <w:szCs w:val="18"/>
              </w:rPr>
            </w:pPr>
            <w:r w:rsidRPr="00930A31">
              <w:rPr>
                <w:rFonts w:ascii="Arial" w:hAnsi="Arial" w:cs="Arial"/>
                <w:b/>
                <w:bCs/>
                <w:sz w:val="18"/>
                <w:szCs w:val="18"/>
              </w:rPr>
              <w:t xml:space="preserve">DISCUSSION </w:t>
            </w:r>
          </w:p>
        </w:tc>
        <w:tc>
          <w:tcPr>
            <w:tcW w:w="613" w:type="pct"/>
            <w:tcBorders>
              <w:top w:val="double" w:sz="5" w:space="0" w:color="000000"/>
              <w:left w:val="single" w:sz="5" w:space="0" w:color="000000"/>
              <w:bottom w:val="single" w:sz="5" w:space="0" w:color="000000"/>
              <w:right w:val="single" w:sz="5" w:space="0" w:color="000000"/>
            </w:tcBorders>
            <w:shd w:val="clear" w:color="auto" w:fill="FFFFCC"/>
          </w:tcPr>
          <w:p w14:paraId="3CF91EF2" w14:textId="77777777" w:rsidR="007F1F2F" w:rsidRPr="00B92816" w:rsidRDefault="007F1F2F" w:rsidP="00227C4E">
            <w:pPr>
              <w:pStyle w:val="Default"/>
              <w:jc w:val="center"/>
              <w:rPr>
                <w:rFonts w:ascii="Arial" w:hAnsi="Arial" w:cs="Arial"/>
                <w:color w:val="auto"/>
                <w:sz w:val="18"/>
                <w:szCs w:val="18"/>
              </w:rPr>
            </w:pPr>
          </w:p>
        </w:tc>
      </w:tr>
      <w:tr w:rsidR="007F1F2F" w:rsidRPr="004C1685" w14:paraId="7D24941A" w14:textId="77777777" w:rsidTr="006465FC">
        <w:trPr>
          <w:cantSplit/>
          <w:trHeight w:val="48"/>
        </w:trPr>
        <w:tc>
          <w:tcPr>
            <w:tcW w:w="502" w:type="pct"/>
            <w:vMerge w:val="restart"/>
            <w:tcBorders>
              <w:top w:val="single" w:sz="5" w:space="0" w:color="000000"/>
              <w:left w:val="single" w:sz="5" w:space="0" w:color="000000"/>
              <w:right w:val="single" w:sz="5" w:space="0" w:color="000000"/>
            </w:tcBorders>
          </w:tcPr>
          <w:p w14:paraId="7507BE05"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215" w:type="pct"/>
            <w:tcBorders>
              <w:top w:val="single" w:sz="5" w:space="0" w:color="000000"/>
              <w:left w:val="single" w:sz="5" w:space="0" w:color="000000"/>
              <w:bottom w:val="single" w:sz="5" w:space="0" w:color="000000"/>
              <w:right w:val="single" w:sz="5" w:space="0" w:color="000000"/>
            </w:tcBorders>
          </w:tcPr>
          <w:p w14:paraId="4511C92A"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23a</w:t>
            </w:r>
          </w:p>
        </w:tc>
        <w:tc>
          <w:tcPr>
            <w:tcW w:w="3670" w:type="pct"/>
            <w:tcBorders>
              <w:top w:val="single" w:sz="5" w:space="0" w:color="000000"/>
              <w:left w:val="single" w:sz="5" w:space="0" w:color="000000"/>
              <w:bottom w:val="single" w:sz="5" w:space="0" w:color="000000"/>
              <w:right w:val="single" w:sz="5" w:space="0" w:color="000000"/>
            </w:tcBorders>
          </w:tcPr>
          <w:p w14:paraId="565F3A21"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613" w:type="pct"/>
            <w:tcBorders>
              <w:top w:val="single" w:sz="5" w:space="0" w:color="000000"/>
              <w:left w:val="single" w:sz="5" w:space="0" w:color="000000"/>
              <w:bottom w:val="single" w:sz="5" w:space="0" w:color="000000"/>
              <w:right w:val="single" w:sz="5" w:space="0" w:color="000000"/>
            </w:tcBorders>
            <w:vAlign w:val="center"/>
          </w:tcPr>
          <w:p w14:paraId="1E45F715"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 xml:space="preserve">Line 260–300 </w:t>
            </w:r>
          </w:p>
        </w:tc>
      </w:tr>
      <w:tr w:rsidR="007F1F2F" w:rsidRPr="004C1685" w14:paraId="0F35F04D" w14:textId="77777777" w:rsidTr="006465FC">
        <w:trPr>
          <w:cantSplit/>
          <w:trHeight w:val="48"/>
        </w:trPr>
        <w:tc>
          <w:tcPr>
            <w:tcW w:w="502" w:type="pct"/>
            <w:vMerge/>
            <w:tcBorders>
              <w:left w:val="single" w:sz="5" w:space="0" w:color="000000"/>
              <w:right w:val="single" w:sz="5" w:space="0" w:color="000000"/>
            </w:tcBorders>
          </w:tcPr>
          <w:p w14:paraId="7F52A17A" w14:textId="77777777" w:rsidR="007F1F2F" w:rsidRPr="00930A31" w:rsidRDefault="007F1F2F" w:rsidP="00227C4E">
            <w:pPr>
              <w:pStyle w:val="Default"/>
              <w:spacing w:before="40" w:after="40"/>
              <w:rPr>
                <w:rFonts w:ascii="Arial" w:hAnsi="Arial" w:cs="Arial"/>
                <w:sz w:val="18"/>
                <w:szCs w:val="18"/>
              </w:rPr>
            </w:pPr>
          </w:p>
        </w:tc>
        <w:tc>
          <w:tcPr>
            <w:tcW w:w="215" w:type="pct"/>
            <w:tcBorders>
              <w:top w:val="single" w:sz="5" w:space="0" w:color="000000"/>
              <w:left w:val="single" w:sz="5" w:space="0" w:color="000000"/>
              <w:bottom w:val="single" w:sz="5" w:space="0" w:color="000000"/>
              <w:right w:val="single" w:sz="5" w:space="0" w:color="000000"/>
            </w:tcBorders>
          </w:tcPr>
          <w:p w14:paraId="2009C53A"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23b</w:t>
            </w:r>
          </w:p>
        </w:tc>
        <w:tc>
          <w:tcPr>
            <w:tcW w:w="3670" w:type="pct"/>
            <w:tcBorders>
              <w:top w:val="single" w:sz="5" w:space="0" w:color="000000"/>
              <w:left w:val="single" w:sz="5" w:space="0" w:color="000000"/>
              <w:bottom w:val="single" w:sz="5" w:space="0" w:color="000000"/>
              <w:right w:val="single" w:sz="5" w:space="0" w:color="000000"/>
            </w:tcBorders>
          </w:tcPr>
          <w:p w14:paraId="31DFF7F2"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613" w:type="pct"/>
            <w:tcBorders>
              <w:top w:val="single" w:sz="5" w:space="0" w:color="000000"/>
              <w:left w:val="single" w:sz="5" w:space="0" w:color="000000"/>
              <w:bottom w:val="single" w:sz="5" w:space="0" w:color="000000"/>
              <w:right w:val="single" w:sz="5" w:space="0" w:color="000000"/>
            </w:tcBorders>
            <w:vAlign w:val="center"/>
          </w:tcPr>
          <w:p w14:paraId="7837C964"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 xml:space="preserve">Line 350–359 </w:t>
            </w:r>
          </w:p>
        </w:tc>
      </w:tr>
      <w:tr w:rsidR="007F1F2F" w:rsidRPr="004C1685" w14:paraId="28ABFAF3" w14:textId="77777777" w:rsidTr="006465FC">
        <w:trPr>
          <w:cantSplit/>
          <w:trHeight w:val="48"/>
        </w:trPr>
        <w:tc>
          <w:tcPr>
            <w:tcW w:w="502" w:type="pct"/>
            <w:vMerge/>
            <w:tcBorders>
              <w:left w:val="single" w:sz="5" w:space="0" w:color="000000"/>
              <w:right w:val="single" w:sz="5" w:space="0" w:color="000000"/>
            </w:tcBorders>
          </w:tcPr>
          <w:p w14:paraId="23506DE6" w14:textId="77777777" w:rsidR="007F1F2F" w:rsidRPr="00930A31" w:rsidRDefault="007F1F2F" w:rsidP="00227C4E">
            <w:pPr>
              <w:pStyle w:val="Default"/>
              <w:spacing w:before="40" w:after="40"/>
              <w:rPr>
                <w:rFonts w:ascii="Arial" w:hAnsi="Arial" w:cs="Arial"/>
                <w:sz w:val="18"/>
                <w:szCs w:val="18"/>
              </w:rPr>
            </w:pPr>
          </w:p>
        </w:tc>
        <w:tc>
          <w:tcPr>
            <w:tcW w:w="215" w:type="pct"/>
            <w:tcBorders>
              <w:top w:val="single" w:sz="5" w:space="0" w:color="000000"/>
              <w:left w:val="single" w:sz="5" w:space="0" w:color="000000"/>
              <w:bottom w:val="single" w:sz="4" w:space="0" w:color="auto"/>
              <w:right w:val="single" w:sz="5" w:space="0" w:color="000000"/>
            </w:tcBorders>
          </w:tcPr>
          <w:p w14:paraId="5F94E5AC"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23c</w:t>
            </w:r>
          </w:p>
        </w:tc>
        <w:tc>
          <w:tcPr>
            <w:tcW w:w="3670" w:type="pct"/>
            <w:tcBorders>
              <w:top w:val="single" w:sz="5" w:space="0" w:color="000000"/>
              <w:left w:val="single" w:sz="5" w:space="0" w:color="000000"/>
              <w:bottom w:val="single" w:sz="5" w:space="0" w:color="000000"/>
              <w:right w:val="single" w:sz="5" w:space="0" w:color="000000"/>
            </w:tcBorders>
          </w:tcPr>
          <w:p w14:paraId="6E3BDE82"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613" w:type="pct"/>
            <w:tcBorders>
              <w:top w:val="single" w:sz="5" w:space="0" w:color="000000"/>
              <w:left w:val="single" w:sz="5" w:space="0" w:color="000000"/>
              <w:bottom w:val="single" w:sz="5" w:space="0" w:color="000000"/>
              <w:right w:val="single" w:sz="5" w:space="0" w:color="000000"/>
            </w:tcBorders>
            <w:vAlign w:val="center"/>
          </w:tcPr>
          <w:p w14:paraId="09D41811"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 xml:space="preserve">Line 351–354 </w:t>
            </w:r>
          </w:p>
        </w:tc>
      </w:tr>
      <w:tr w:rsidR="007F1F2F" w:rsidRPr="004C1685" w14:paraId="7A845E91" w14:textId="77777777" w:rsidTr="006465FC">
        <w:trPr>
          <w:cantSplit/>
          <w:trHeight w:val="48"/>
        </w:trPr>
        <w:tc>
          <w:tcPr>
            <w:tcW w:w="502" w:type="pct"/>
            <w:vMerge/>
            <w:tcBorders>
              <w:left w:val="single" w:sz="5" w:space="0" w:color="000000"/>
              <w:bottom w:val="single" w:sz="4" w:space="0" w:color="auto"/>
              <w:right w:val="single" w:sz="5" w:space="0" w:color="000000"/>
            </w:tcBorders>
          </w:tcPr>
          <w:p w14:paraId="68C70DA6" w14:textId="77777777" w:rsidR="007F1F2F" w:rsidRPr="00930A31" w:rsidRDefault="007F1F2F" w:rsidP="00227C4E">
            <w:pPr>
              <w:pStyle w:val="Default"/>
              <w:spacing w:before="40" w:after="40"/>
              <w:rPr>
                <w:rFonts w:ascii="Arial" w:hAnsi="Arial" w:cs="Arial"/>
                <w:sz w:val="18"/>
                <w:szCs w:val="18"/>
              </w:rPr>
            </w:pPr>
          </w:p>
        </w:tc>
        <w:tc>
          <w:tcPr>
            <w:tcW w:w="215" w:type="pct"/>
            <w:tcBorders>
              <w:top w:val="single" w:sz="4" w:space="0" w:color="auto"/>
              <w:left w:val="single" w:sz="5" w:space="0" w:color="000000"/>
              <w:bottom w:val="single" w:sz="4" w:space="0" w:color="auto"/>
              <w:right w:val="single" w:sz="4" w:space="0" w:color="auto"/>
            </w:tcBorders>
          </w:tcPr>
          <w:p w14:paraId="37637D2F"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23d</w:t>
            </w:r>
          </w:p>
        </w:tc>
        <w:tc>
          <w:tcPr>
            <w:tcW w:w="3670" w:type="pct"/>
            <w:tcBorders>
              <w:top w:val="single" w:sz="5" w:space="0" w:color="000000"/>
              <w:left w:val="single" w:sz="4" w:space="0" w:color="auto"/>
              <w:bottom w:val="double" w:sz="5" w:space="0" w:color="000000"/>
              <w:right w:val="single" w:sz="5" w:space="0" w:color="000000"/>
            </w:tcBorders>
          </w:tcPr>
          <w:p w14:paraId="7EC652C8"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613" w:type="pct"/>
            <w:tcBorders>
              <w:top w:val="single" w:sz="5" w:space="0" w:color="000000"/>
              <w:left w:val="single" w:sz="5" w:space="0" w:color="000000"/>
              <w:bottom w:val="double" w:sz="5" w:space="0" w:color="000000"/>
              <w:right w:val="single" w:sz="5" w:space="0" w:color="000000"/>
            </w:tcBorders>
            <w:vAlign w:val="center"/>
          </w:tcPr>
          <w:p w14:paraId="1962B347"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 xml:space="preserve">Line 370–384 </w:t>
            </w:r>
          </w:p>
        </w:tc>
      </w:tr>
      <w:tr w:rsidR="007F1F2F" w:rsidRPr="004C1685" w14:paraId="207EFB81" w14:textId="77777777" w:rsidTr="006465FC">
        <w:trPr>
          <w:cantSplit/>
          <w:trHeight w:val="24"/>
        </w:trPr>
        <w:tc>
          <w:tcPr>
            <w:tcW w:w="4387"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32CCE39" w14:textId="77777777" w:rsidR="007F1F2F" w:rsidRPr="00930A31" w:rsidRDefault="007F1F2F" w:rsidP="00227C4E">
            <w:pPr>
              <w:pStyle w:val="Default"/>
              <w:rPr>
                <w:rFonts w:ascii="Arial" w:hAnsi="Arial" w:cs="Arial"/>
                <w:sz w:val="18"/>
                <w:szCs w:val="18"/>
              </w:rPr>
            </w:pPr>
            <w:r w:rsidRPr="00930A31">
              <w:rPr>
                <w:rFonts w:ascii="Arial" w:hAnsi="Arial" w:cs="Arial"/>
                <w:b/>
                <w:bCs/>
                <w:sz w:val="18"/>
                <w:szCs w:val="18"/>
              </w:rPr>
              <w:t>OTHER INFORMATION</w:t>
            </w:r>
          </w:p>
        </w:tc>
        <w:tc>
          <w:tcPr>
            <w:tcW w:w="613" w:type="pct"/>
            <w:tcBorders>
              <w:top w:val="double" w:sz="5" w:space="0" w:color="000000"/>
              <w:left w:val="single" w:sz="5" w:space="0" w:color="000000"/>
              <w:bottom w:val="single" w:sz="5" w:space="0" w:color="000000"/>
              <w:right w:val="single" w:sz="5" w:space="0" w:color="000000"/>
            </w:tcBorders>
            <w:shd w:val="clear" w:color="auto" w:fill="FFFFCC"/>
          </w:tcPr>
          <w:p w14:paraId="28F029C4" w14:textId="77777777" w:rsidR="007F1F2F" w:rsidRPr="00B92816" w:rsidRDefault="007F1F2F" w:rsidP="00227C4E">
            <w:pPr>
              <w:pStyle w:val="Default"/>
              <w:jc w:val="center"/>
              <w:rPr>
                <w:rFonts w:ascii="Arial" w:hAnsi="Arial" w:cs="Arial"/>
                <w:color w:val="auto"/>
                <w:sz w:val="18"/>
                <w:szCs w:val="18"/>
              </w:rPr>
            </w:pPr>
          </w:p>
        </w:tc>
      </w:tr>
      <w:tr w:rsidR="007F1F2F" w:rsidRPr="004C1685" w14:paraId="236E5D52" w14:textId="77777777" w:rsidTr="006465FC">
        <w:trPr>
          <w:cantSplit/>
          <w:trHeight w:val="48"/>
        </w:trPr>
        <w:tc>
          <w:tcPr>
            <w:tcW w:w="502" w:type="pct"/>
            <w:vMerge w:val="restart"/>
            <w:tcBorders>
              <w:top w:val="single" w:sz="5" w:space="0" w:color="000000"/>
              <w:left w:val="single" w:sz="5" w:space="0" w:color="000000"/>
              <w:right w:val="single" w:sz="5" w:space="0" w:color="000000"/>
            </w:tcBorders>
          </w:tcPr>
          <w:p w14:paraId="4283394A"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215" w:type="pct"/>
            <w:tcBorders>
              <w:top w:val="single" w:sz="5" w:space="0" w:color="000000"/>
              <w:left w:val="single" w:sz="5" w:space="0" w:color="000000"/>
              <w:bottom w:val="single" w:sz="5" w:space="0" w:color="000000"/>
              <w:right w:val="single" w:sz="5" w:space="0" w:color="000000"/>
            </w:tcBorders>
          </w:tcPr>
          <w:p w14:paraId="3F3992EA"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24a</w:t>
            </w:r>
          </w:p>
        </w:tc>
        <w:tc>
          <w:tcPr>
            <w:tcW w:w="3670" w:type="pct"/>
            <w:tcBorders>
              <w:top w:val="single" w:sz="5" w:space="0" w:color="000000"/>
              <w:left w:val="single" w:sz="5" w:space="0" w:color="000000"/>
              <w:bottom w:val="single" w:sz="5" w:space="0" w:color="000000"/>
              <w:right w:val="single" w:sz="5" w:space="0" w:color="000000"/>
            </w:tcBorders>
          </w:tcPr>
          <w:p w14:paraId="1EC5FC58"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613" w:type="pct"/>
            <w:tcBorders>
              <w:top w:val="single" w:sz="5" w:space="0" w:color="000000"/>
              <w:left w:val="single" w:sz="5" w:space="0" w:color="000000"/>
              <w:bottom w:val="single" w:sz="5" w:space="0" w:color="000000"/>
              <w:right w:val="single" w:sz="5" w:space="0" w:color="000000"/>
            </w:tcBorders>
            <w:vAlign w:val="center"/>
          </w:tcPr>
          <w:p w14:paraId="2C6E6D93"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 xml:space="preserve">Line 45; Line 92–93 </w:t>
            </w:r>
          </w:p>
        </w:tc>
      </w:tr>
      <w:tr w:rsidR="007F1F2F" w:rsidRPr="004C1685" w14:paraId="765BC684" w14:textId="77777777" w:rsidTr="006465FC">
        <w:trPr>
          <w:cantSplit/>
          <w:trHeight w:val="57"/>
        </w:trPr>
        <w:tc>
          <w:tcPr>
            <w:tcW w:w="502" w:type="pct"/>
            <w:vMerge/>
            <w:tcBorders>
              <w:left w:val="single" w:sz="5" w:space="0" w:color="000000"/>
              <w:right w:val="single" w:sz="5" w:space="0" w:color="000000"/>
            </w:tcBorders>
          </w:tcPr>
          <w:p w14:paraId="5BFEE01D" w14:textId="77777777" w:rsidR="007F1F2F" w:rsidRPr="00930A31" w:rsidRDefault="007F1F2F" w:rsidP="00227C4E">
            <w:pPr>
              <w:pStyle w:val="Default"/>
              <w:spacing w:before="40" w:after="40"/>
              <w:rPr>
                <w:rFonts w:ascii="Arial" w:hAnsi="Arial" w:cs="Arial"/>
                <w:sz w:val="18"/>
                <w:szCs w:val="18"/>
              </w:rPr>
            </w:pPr>
          </w:p>
        </w:tc>
        <w:tc>
          <w:tcPr>
            <w:tcW w:w="215" w:type="pct"/>
            <w:tcBorders>
              <w:top w:val="single" w:sz="5" w:space="0" w:color="000000"/>
              <w:left w:val="single" w:sz="5" w:space="0" w:color="000000"/>
              <w:bottom w:val="single" w:sz="5" w:space="0" w:color="000000"/>
              <w:right w:val="single" w:sz="5" w:space="0" w:color="000000"/>
            </w:tcBorders>
          </w:tcPr>
          <w:p w14:paraId="5BE8A3C2"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24b</w:t>
            </w:r>
          </w:p>
        </w:tc>
        <w:tc>
          <w:tcPr>
            <w:tcW w:w="3670" w:type="pct"/>
            <w:tcBorders>
              <w:top w:val="single" w:sz="5" w:space="0" w:color="000000"/>
              <w:left w:val="single" w:sz="5" w:space="0" w:color="000000"/>
              <w:bottom w:val="single" w:sz="5" w:space="0" w:color="000000"/>
              <w:right w:val="single" w:sz="5" w:space="0" w:color="000000"/>
            </w:tcBorders>
          </w:tcPr>
          <w:p w14:paraId="06DF208C"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613" w:type="pct"/>
            <w:tcBorders>
              <w:top w:val="single" w:sz="5" w:space="0" w:color="000000"/>
              <w:left w:val="single" w:sz="5" w:space="0" w:color="000000"/>
              <w:bottom w:val="single" w:sz="5" w:space="0" w:color="000000"/>
              <w:right w:val="single" w:sz="5" w:space="0" w:color="000000"/>
            </w:tcBorders>
            <w:vAlign w:val="center"/>
          </w:tcPr>
          <w:p w14:paraId="38F050E2"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Line 92–93 (PROSPERO registration referenced; protocol accessible via PROSPERO record CRD420261351659)</w:t>
            </w:r>
          </w:p>
        </w:tc>
      </w:tr>
      <w:tr w:rsidR="007F1F2F" w:rsidRPr="004C1685" w14:paraId="11AC641A" w14:textId="77777777" w:rsidTr="006465FC">
        <w:trPr>
          <w:cantSplit/>
          <w:trHeight w:val="48"/>
        </w:trPr>
        <w:tc>
          <w:tcPr>
            <w:tcW w:w="502" w:type="pct"/>
            <w:vMerge/>
            <w:tcBorders>
              <w:left w:val="single" w:sz="5" w:space="0" w:color="000000"/>
              <w:bottom w:val="single" w:sz="5" w:space="0" w:color="000000"/>
              <w:right w:val="single" w:sz="5" w:space="0" w:color="000000"/>
            </w:tcBorders>
          </w:tcPr>
          <w:p w14:paraId="39DB9CAE" w14:textId="77777777" w:rsidR="007F1F2F" w:rsidRPr="00930A31" w:rsidRDefault="007F1F2F" w:rsidP="00227C4E">
            <w:pPr>
              <w:pStyle w:val="Default"/>
              <w:spacing w:before="40" w:after="40"/>
              <w:rPr>
                <w:rFonts w:ascii="Arial" w:hAnsi="Arial" w:cs="Arial"/>
                <w:sz w:val="18"/>
                <w:szCs w:val="18"/>
              </w:rPr>
            </w:pPr>
          </w:p>
        </w:tc>
        <w:tc>
          <w:tcPr>
            <w:tcW w:w="215" w:type="pct"/>
            <w:tcBorders>
              <w:top w:val="single" w:sz="5" w:space="0" w:color="000000"/>
              <w:left w:val="single" w:sz="5" w:space="0" w:color="000000"/>
              <w:bottom w:val="single" w:sz="5" w:space="0" w:color="000000"/>
              <w:right w:val="single" w:sz="5" w:space="0" w:color="000000"/>
            </w:tcBorders>
          </w:tcPr>
          <w:p w14:paraId="39169A40"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24c</w:t>
            </w:r>
          </w:p>
        </w:tc>
        <w:tc>
          <w:tcPr>
            <w:tcW w:w="3670" w:type="pct"/>
            <w:tcBorders>
              <w:top w:val="single" w:sz="5" w:space="0" w:color="000000"/>
              <w:left w:val="single" w:sz="5" w:space="0" w:color="000000"/>
              <w:bottom w:val="single" w:sz="5" w:space="0" w:color="000000"/>
              <w:right w:val="single" w:sz="5" w:space="0" w:color="000000"/>
            </w:tcBorders>
          </w:tcPr>
          <w:p w14:paraId="33285754"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613" w:type="pct"/>
            <w:tcBorders>
              <w:top w:val="single" w:sz="5" w:space="0" w:color="000000"/>
              <w:left w:val="single" w:sz="5" w:space="0" w:color="000000"/>
              <w:bottom w:val="single" w:sz="5" w:space="0" w:color="000000"/>
              <w:right w:val="single" w:sz="5" w:space="0" w:color="000000"/>
            </w:tcBorders>
            <w:vAlign w:val="center"/>
          </w:tcPr>
          <w:p w14:paraId="2DAAEF55"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Line 144–146 (deviation from planned meta-analysis explained)</w:t>
            </w:r>
          </w:p>
        </w:tc>
      </w:tr>
      <w:tr w:rsidR="007F1F2F" w:rsidRPr="004C1685" w14:paraId="34B75A5E" w14:textId="77777777" w:rsidTr="006465FC">
        <w:trPr>
          <w:cantSplit/>
          <w:trHeight w:val="48"/>
        </w:trPr>
        <w:tc>
          <w:tcPr>
            <w:tcW w:w="502" w:type="pct"/>
            <w:tcBorders>
              <w:top w:val="single" w:sz="5" w:space="0" w:color="000000"/>
              <w:left w:val="single" w:sz="5" w:space="0" w:color="000000"/>
              <w:bottom w:val="single" w:sz="5" w:space="0" w:color="000000"/>
              <w:right w:val="single" w:sz="5" w:space="0" w:color="000000"/>
            </w:tcBorders>
          </w:tcPr>
          <w:p w14:paraId="1D88F338"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Support</w:t>
            </w:r>
          </w:p>
        </w:tc>
        <w:tc>
          <w:tcPr>
            <w:tcW w:w="215" w:type="pct"/>
            <w:tcBorders>
              <w:top w:val="single" w:sz="5" w:space="0" w:color="000000"/>
              <w:left w:val="single" w:sz="5" w:space="0" w:color="000000"/>
              <w:bottom w:val="single" w:sz="5" w:space="0" w:color="000000"/>
              <w:right w:val="single" w:sz="5" w:space="0" w:color="000000"/>
            </w:tcBorders>
          </w:tcPr>
          <w:p w14:paraId="29E7608B"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25</w:t>
            </w:r>
          </w:p>
        </w:tc>
        <w:tc>
          <w:tcPr>
            <w:tcW w:w="3670" w:type="pct"/>
            <w:tcBorders>
              <w:top w:val="single" w:sz="5" w:space="0" w:color="000000"/>
              <w:left w:val="single" w:sz="5" w:space="0" w:color="000000"/>
              <w:bottom w:val="single" w:sz="5" w:space="0" w:color="000000"/>
              <w:right w:val="single" w:sz="5" w:space="0" w:color="000000"/>
            </w:tcBorders>
          </w:tcPr>
          <w:p w14:paraId="2C6F8CFD"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613" w:type="pct"/>
            <w:tcBorders>
              <w:top w:val="single" w:sz="5" w:space="0" w:color="000000"/>
              <w:left w:val="single" w:sz="5" w:space="0" w:color="000000"/>
              <w:bottom w:val="single" w:sz="5" w:space="0" w:color="000000"/>
              <w:right w:val="single" w:sz="5" w:space="0" w:color="000000"/>
            </w:tcBorders>
            <w:vAlign w:val="center"/>
          </w:tcPr>
          <w:p w14:paraId="4E808D3E"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 xml:space="preserve">Line 420–421 </w:t>
            </w:r>
          </w:p>
        </w:tc>
      </w:tr>
      <w:tr w:rsidR="007F1F2F" w:rsidRPr="004C1685" w14:paraId="042FA5BD" w14:textId="77777777" w:rsidTr="006465FC">
        <w:trPr>
          <w:cantSplit/>
          <w:trHeight w:val="48"/>
        </w:trPr>
        <w:tc>
          <w:tcPr>
            <w:tcW w:w="502" w:type="pct"/>
            <w:tcBorders>
              <w:top w:val="single" w:sz="5" w:space="0" w:color="000000"/>
              <w:left w:val="single" w:sz="5" w:space="0" w:color="000000"/>
              <w:bottom w:val="single" w:sz="5" w:space="0" w:color="000000"/>
              <w:right w:val="single" w:sz="5" w:space="0" w:color="000000"/>
            </w:tcBorders>
          </w:tcPr>
          <w:p w14:paraId="79128FA0"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215" w:type="pct"/>
            <w:tcBorders>
              <w:top w:val="single" w:sz="5" w:space="0" w:color="000000"/>
              <w:left w:val="single" w:sz="5" w:space="0" w:color="000000"/>
              <w:bottom w:val="single" w:sz="5" w:space="0" w:color="000000"/>
              <w:right w:val="single" w:sz="5" w:space="0" w:color="000000"/>
            </w:tcBorders>
          </w:tcPr>
          <w:p w14:paraId="581CF844"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26</w:t>
            </w:r>
          </w:p>
        </w:tc>
        <w:tc>
          <w:tcPr>
            <w:tcW w:w="3670" w:type="pct"/>
            <w:tcBorders>
              <w:top w:val="single" w:sz="5" w:space="0" w:color="000000"/>
              <w:left w:val="single" w:sz="5" w:space="0" w:color="000000"/>
              <w:bottom w:val="single" w:sz="5" w:space="0" w:color="000000"/>
              <w:right w:val="single" w:sz="5" w:space="0" w:color="000000"/>
            </w:tcBorders>
          </w:tcPr>
          <w:p w14:paraId="6A6D2E61"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613" w:type="pct"/>
            <w:tcBorders>
              <w:top w:val="single" w:sz="5" w:space="0" w:color="000000"/>
              <w:left w:val="single" w:sz="5" w:space="0" w:color="000000"/>
              <w:bottom w:val="single" w:sz="5" w:space="0" w:color="000000"/>
              <w:right w:val="single" w:sz="5" w:space="0" w:color="000000"/>
            </w:tcBorders>
            <w:vAlign w:val="center"/>
          </w:tcPr>
          <w:p w14:paraId="79992BBB"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 xml:space="preserve">Line 417–419 </w:t>
            </w:r>
          </w:p>
        </w:tc>
      </w:tr>
      <w:tr w:rsidR="007F1F2F" w:rsidRPr="004C1685" w14:paraId="255A7908" w14:textId="77777777" w:rsidTr="006465FC">
        <w:trPr>
          <w:cantSplit/>
          <w:trHeight w:val="219"/>
        </w:trPr>
        <w:tc>
          <w:tcPr>
            <w:tcW w:w="502" w:type="pct"/>
            <w:tcBorders>
              <w:top w:val="single" w:sz="5" w:space="0" w:color="000000"/>
              <w:left w:val="single" w:sz="5" w:space="0" w:color="000000"/>
              <w:bottom w:val="double" w:sz="5" w:space="0" w:color="000000"/>
              <w:right w:val="single" w:sz="5" w:space="0" w:color="000000"/>
            </w:tcBorders>
          </w:tcPr>
          <w:p w14:paraId="32F6006E"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215" w:type="pct"/>
            <w:tcBorders>
              <w:top w:val="single" w:sz="5" w:space="0" w:color="000000"/>
              <w:left w:val="single" w:sz="5" w:space="0" w:color="000000"/>
              <w:bottom w:val="double" w:sz="5" w:space="0" w:color="000000"/>
              <w:right w:val="single" w:sz="5" w:space="0" w:color="000000"/>
            </w:tcBorders>
          </w:tcPr>
          <w:p w14:paraId="227B3B5A" w14:textId="77777777" w:rsidR="007F1F2F" w:rsidRPr="00930A31" w:rsidRDefault="007F1F2F" w:rsidP="00227C4E">
            <w:pPr>
              <w:pStyle w:val="Default"/>
              <w:spacing w:before="40" w:after="40"/>
              <w:jc w:val="right"/>
              <w:rPr>
                <w:rFonts w:ascii="Arial" w:hAnsi="Arial" w:cs="Arial"/>
                <w:sz w:val="18"/>
                <w:szCs w:val="18"/>
              </w:rPr>
            </w:pPr>
            <w:r w:rsidRPr="00930A31">
              <w:rPr>
                <w:rFonts w:ascii="Arial" w:hAnsi="Arial" w:cs="Arial"/>
                <w:sz w:val="18"/>
                <w:szCs w:val="18"/>
              </w:rPr>
              <w:t>27</w:t>
            </w:r>
          </w:p>
        </w:tc>
        <w:tc>
          <w:tcPr>
            <w:tcW w:w="3670" w:type="pct"/>
            <w:tcBorders>
              <w:top w:val="single" w:sz="5" w:space="0" w:color="000000"/>
              <w:left w:val="single" w:sz="5" w:space="0" w:color="000000"/>
              <w:bottom w:val="double" w:sz="5" w:space="0" w:color="000000"/>
              <w:right w:val="single" w:sz="5" w:space="0" w:color="000000"/>
            </w:tcBorders>
          </w:tcPr>
          <w:p w14:paraId="6CA0B8CB" w14:textId="77777777" w:rsidR="007F1F2F" w:rsidRPr="00930A31" w:rsidRDefault="007F1F2F" w:rsidP="00227C4E">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613" w:type="pct"/>
            <w:tcBorders>
              <w:top w:val="single" w:sz="5" w:space="0" w:color="000000"/>
              <w:left w:val="single" w:sz="5" w:space="0" w:color="000000"/>
              <w:bottom w:val="double" w:sz="5" w:space="0" w:color="000000"/>
              <w:right w:val="single" w:sz="5" w:space="0" w:color="000000"/>
            </w:tcBorders>
            <w:vAlign w:val="center"/>
          </w:tcPr>
          <w:p w14:paraId="6CDE406D" w14:textId="77777777" w:rsidR="007F1F2F" w:rsidRPr="00B92816" w:rsidRDefault="007F1F2F" w:rsidP="00227C4E">
            <w:pPr>
              <w:pStyle w:val="Default"/>
              <w:spacing w:before="40" w:after="40"/>
              <w:rPr>
                <w:rFonts w:ascii="Arial" w:hAnsi="Arial" w:cs="Arial"/>
                <w:color w:val="auto"/>
                <w:sz w:val="18"/>
                <w:szCs w:val="18"/>
              </w:rPr>
            </w:pPr>
            <w:r>
              <w:rPr>
                <w:b/>
                <w:bCs/>
                <w:sz w:val="18"/>
                <w:szCs w:val="18"/>
              </w:rPr>
              <w:t>Line 414–416; Additional file 1</w:t>
            </w:r>
          </w:p>
        </w:tc>
      </w:tr>
    </w:tbl>
    <w:p w14:paraId="74D0B14A" w14:textId="77777777" w:rsidR="007F1F2F" w:rsidRDefault="007F1F2F" w:rsidP="00513489">
      <w:pPr>
        <w:rPr>
          <w:lang w:val="en-US"/>
        </w:rPr>
        <w:sectPr w:rsidR="007F1F2F" w:rsidSect="007F1F2F">
          <w:pgSz w:w="15840" w:h="12240" w:orient="landscape"/>
          <w:pgMar w:top="900" w:right="1080" w:bottom="900" w:left="1080" w:header="708" w:footer="708" w:gutter="0"/>
          <w:cols w:space="708"/>
          <w:docGrid w:linePitch="360"/>
        </w:sectPr>
      </w:pPr>
    </w:p>
    <w:p w14:paraId="31A7F1C5" w14:textId="65F34D79" w:rsidR="00BB605D" w:rsidRPr="007F1F2F" w:rsidRDefault="00BB605D" w:rsidP="007F1F2F">
      <w:pPr>
        <w:spacing w:after="240"/>
        <w:rPr>
          <w:lang w:val="en-US"/>
        </w:rPr>
      </w:pPr>
      <w:proofErr w:type="spellStart"/>
      <w:r w:rsidRPr="00BB605D">
        <w:rPr>
          <w:b/>
          <w:bCs/>
        </w:rPr>
        <w:lastRenderedPageBreak/>
        <w:t>Supplementary</w:t>
      </w:r>
      <w:proofErr w:type="spellEnd"/>
      <w:r w:rsidRPr="00BB605D">
        <w:rPr>
          <w:b/>
          <w:bCs/>
        </w:rPr>
        <w:t xml:space="preserve"> </w:t>
      </w:r>
      <w:proofErr w:type="spellStart"/>
      <w:r w:rsidRPr="00BB605D">
        <w:rPr>
          <w:b/>
          <w:bCs/>
        </w:rPr>
        <w:t>Material</w:t>
      </w:r>
      <w:proofErr w:type="spellEnd"/>
      <w:r w:rsidRPr="00BB605D">
        <w:rPr>
          <w:b/>
          <w:bCs/>
        </w:rPr>
        <w:t xml:space="preserve"> </w:t>
      </w:r>
      <w:r w:rsidRPr="00BB605D">
        <w:rPr>
          <w:b/>
          <w:bCs/>
        </w:rPr>
        <w:fldChar w:fldCharType="begin"/>
      </w:r>
      <w:r w:rsidRPr="00BB605D">
        <w:rPr>
          <w:b/>
          <w:bCs/>
        </w:rPr>
        <w:instrText xml:space="preserve"> SEQ Supplementary_Material \* ARABIC </w:instrText>
      </w:r>
      <w:r w:rsidRPr="00BB605D">
        <w:rPr>
          <w:b/>
          <w:bCs/>
        </w:rPr>
        <w:fldChar w:fldCharType="separate"/>
      </w:r>
      <w:r w:rsidR="00152A55">
        <w:rPr>
          <w:b/>
          <w:bCs/>
          <w:noProof/>
        </w:rPr>
        <w:t>2</w:t>
      </w:r>
      <w:r w:rsidRPr="00BB605D">
        <w:rPr>
          <w:b/>
          <w:bCs/>
        </w:rPr>
        <w:fldChar w:fldCharType="end"/>
      </w:r>
      <w:r>
        <w:t xml:space="preserve">. </w:t>
      </w:r>
      <w:proofErr w:type="spellStart"/>
      <w:r w:rsidRPr="00BA2A60">
        <w:t>Literature</w:t>
      </w:r>
      <w:proofErr w:type="spellEnd"/>
      <w:r w:rsidRPr="00BA2A60">
        <w:t xml:space="preserve"> </w:t>
      </w:r>
      <w:proofErr w:type="spellStart"/>
      <w:r w:rsidRPr="00BA2A60">
        <w:t>Search</w:t>
      </w:r>
      <w:proofErr w:type="spellEnd"/>
      <w:r w:rsidRPr="00BA2A60">
        <w:t xml:space="preserve"> </w:t>
      </w:r>
      <w:proofErr w:type="spellStart"/>
      <w:r w:rsidRPr="00BA2A60">
        <w:t>Strategy</w:t>
      </w:r>
      <w:proofErr w:type="spellEnd"/>
    </w:p>
    <w:tbl>
      <w:tblPr>
        <w:tblW w:w="9720" w:type="dxa"/>
        <w:tblBorders>
          <w:top w:val="single" w:sz="4" w:space="0" w:color="auto"/>
          <w:bottom w:val="single" w:sz="4" w:space="0" w:color="auto"/>
          <w:insideH w:val="single" w:sz="4" w:space="0" w:color="auto"/>
        </w:tblBorders>
        <w:tblCellMar>
          <w:left w:w="10" w:type="dxa"/>
          <w:right w:w="10" w:type="dxa"/>
        </w:tblCellMar>
        <w:tblLook w:val="04A0" w:firstRow="1" w:lastRow="0" w:firstColumn="1" w:lastColumn="0" w:noHBand="0" w:noVBand="1"/>
      </w:tblPr>
      <w:tblGrid>
        <w:gridCol w:w="1140"/>
        <w:gridCol w:w="136"/>
        <w:gridCol w:w="1271"/>
        <w:gridCol w:w="147"/>
        <w:gridCol w:w="3311"/>
        <w:gridCol w:w="91"/>
        <w:gridCol w:w="1680"/>
        <w:gridCol w:w="41"/>
        <w:gridCol w:w="1903"/>
      </w:tblGrid>
      <w:tr w:rsidR="007F1F2F" w:rsidRPr="0092314E" w14:paraId="17F38B9F" w14:textId="77777777" w:rsidTr="00513489">
        <w:tc>
          <w:tcPr>
            <w:tcW w:w="1140" w:type="dxa"/>
            <w:shd w:val="clear" w:color="auto" w:fill="auto"/>
            <w:tcMar>
              <w:top w:w="80" w:type="dxa"/>
              <w:left w:w="120" w:type="dxa"/>
              <w:bottom w:w="80" w:type="dxa"/>
              <w:right w:w="120" w:type="dxa"/>
            </w:tcMar>
            <w:vAlign w:val="center"/>
          </w:tcPr>
          <w:p w14:paraId="5E3A1151" w14:textId="77777777" w:rsidR="00D77807" w:rsidRPr="0092314E" w:rsidRDefault="00000000" w:rsidP="00513489">
            <w:pPr>
              <w:rPr>
                <w:lang w:val="en-US"/>
              </w:rPr>
            </w:pPr>
            <w:r w:rsidRPr="0092314E">
              <w:rPr>
                <w:rFonts w:eastAsia="Arial"/>
                <w:b/>
                <w:bCs/>
                <w:lang w:val="en-US"/>
              </w:rPr>
              <w:t>Date</w:t>
            </w:r>
          </w:p>
        </w:tc>
        <w:tc>
          <w:tcPr>
            <w:tcW w:w="1407" w:type="dxa"/>
            <w:gridSpan w:val="2"/>
            <w:shd w:val="clear" w:color="auto" w:fill="auto"/>
            <w:tcMar>
              <w:top w:w="80" w:type="dxa"/>
              <w:left w:w="120" w:type="dxa"/>
              <w:bottom w:w="80" w:type="dxa"/>
              <w:right w:w="120" w:type="dxa"/>
            </w:tcMar>
            <w:vAlign w:val="center"/>
          </w:tcPr>
          <w:p w14:paraId="74B74ADB" w14:textId="77777777" w:rsidR="00D77807" w:rsidRPr="0092314E" w:rsidRDefault="00000000" w:rsidP="00513489">
            <w:pPr>
              <w:rPr>
                <w:lang w:val="en-US"/>
              </w:rPr>
            </w:pPr>
            <w:r w:rsidRPr="0092314E">
              <w:rPr>
                <w:rFonts w:eastAsia="Arial"/>
                <w:b/>
                <w:bCs/>
                <w:lang w:val="en-US"/>
              </w:rPr>
              <w:t>Database</w:t>
            </w:r>
          </w:p>
        </w:tc>
        <w:tc>
          <w:tcPr>
            <w:tcW w:w="3458" w:type="dxa"/>
            <w:gridSpan w:val="2"/>
            <w:shd w:val="clear" w:color="auto" w:fill="auto"/>
            <w:tcMar>
              <w:top w:w="80" w:type="dxa"/>
              <w:left w:w="120" w:type="dxa"/>
              <w:bottom w:w="80" w:type="dxa"/>
              <w:right w:w="120" w:type="dxa"/>
            </w:tcMar>
            <w:vAlign w:val="center"/>
          </w:tcPr>
          <w:p w14:paraId="36BFAC1E" w14:textId="77777777" w:rsidR="00D77807" w:rsidRPr="0092314E" w:rsidRDefault="00000000" w:rsidP="00513489">
            <w:pPr>
              <w:rPr>
                <w:lang w:val="en-US"/>
              </w:rPr>
            </w:pPr>
            <w:r w:rsidRPr="0092314E">
              <w:rPr>
                <w:rFonts w:eastAsia="Arial"/>
                <w:b/>
                <w:bCs/>
                <w:lang w:val="en-US"/>
              </w:rPr>
              <w:t>Keywords</w:t>
            </w:r>
          </w:p>
        </w:tc>
        <w:tc>
          <w:tcPr>
            <w:tcW w:w="1812" w:type="dxa"/>
            <w:gridSpan w:val="3"/>
            <w:shd w:val="clear" w:color="auto" w:fill="auto"/>
            <w:tcMar>
              <w:top w:w="80" w:type="dxa"/>
              <w:left w:w="120" w:type="dxa"/>
              <w:bottom w:w="80" w:type="dxa"/>
              <w:right w:w="120" w:type="dxa"/>
            </w:tcMar>
            <w:vAlign w:val="center"/>
          </w:tcPr>
          <w:p w14:paraId="723ADEC6" w14:textId="7D23E94A" w:rsidR="00D77807" w:rsidRPr="0092314E" w:rsidRDefault="007A16E8" w:rsidP="00513489">
            <w:pPr>
              <w:rPr>
                <w:lang w:val="en-US"/>
              </w:rPr>
            </w:pPr>
            <w:r w:rsidRPr="0092314E">
              <w:rPr>
                <w:rFonts w:eastAsia="Arial"/>
                <w:b/>
                <w:bCs/>
                <w:lang w:val="en-US"/>
              </w:rPr>
              <w:t>n</w:t>
            </w:r>
          </w:p>
        </w:tc>
        <w:tc>
          <w:tcPr>
            <w:tcW w:w="1903" w:type="dxa"/>
            <w:shd w:val="clear" w:color="auto" w:fill="auto"/>
            <w:tcMar>
              <w:top w:w="80" w:type="dxa"/>
              <w:left w:w="120" w:type="dxa"/>
              <w:bottom w:w="80" w:type="dxa"/>
              <w:right w:w="120" w:type="dxa"/>
            </w:tcMar>
            <w:vAlign w:val="center"/>
          </w:tcPr>
          <w:p w14:paraId="57815700" w14:textId="77777777" w:rsidR="00D77807" w:rsidRPr="0092314E" w:rsidRDefault="00000000" w:rsidP="00513489">
            <w:pPr>
              <w:rPr>
                <w:lang w:val="en-US"/>
              </w:rPr>
            </w:pPr>
            <w:r w:rsidRPr="0092314E">
              <w:rPr>
                <w:rFonts w:eastAsia="Arial"/>
                <w:b/>
                <w:bCs/>
                <w:lang w:val="en-US"/>
              </w:rPr>
              <w:t>Search Restriction</w:t>
            </w:r>
          </w:p>
        </w:tc>
      </w:tr>
      <w:tr w:rsidR="006D3CA5" w:rsidRPr="0092314E" w14:paraId="052BA067" w14:textId="77777777" w:rsidTr="00AC5FA1">
        <w:tc>
          <w:tcPr>
            <w:tcW w:w="1140" w:type="dxa"/>
            <w:shd w:val="clear" w:color="auto" w:fill="auto"/>
            <w:tcMar>
              <w:top w:w="60" w:type="dxa"/>
              <w:left w:w="120" w:type="dxa"/>
              <w:bottom w:w="60" w:type="dxa"/>
              <w:right w:w="120" w:type="dxa"/>
            </w:tcMar>
          </w:tcPr>
          <w:p w14:paraId="75400676" w14:textId="77777777" w:rsidR="00D77807" w:rsidRPr="0092314E" w:rsidRDefault="00000000" w:rsidP="00513489">
            <w:pPr>
              <w:rPr>
                <w:lang w:val="en-US"/>
              </w:rPr>
            </w:pPr>
            <w:r w:rsidRPr="0092314E">
              <w:rPr>
                <w:rFonts w:eastAsia="Arial"/>
                <w:lang w:val="en-US"/>
              </w:rPr>
              <w:t>15.03.2026</w:t>
            </w:r>
          </w:p>
        </w:tc>
        <w:tc>
          <w:tcPr>
            <w:tcW w:w="1407" w:type="dxa"/>
            <w:gridSpan w:val="2"/>
            <w:shd w:val="clear" w:color="auto" w:fill="auto"/>
            <w:tcMar>
              <w:top w:w="60" w:type="dxa"/>
              <w:left w:w="120" w:type="dxa"/>
              <w:bottom w:w="60" w:type="dxa"/>
              <w:right w:w="120" w:type="dxa"/>
            </w:tcMar>
          </w:tcPr>
          <w:p w14:paraId="3444C372" w14:textId="77777777" w:rsidR="00D77807" w:rsidRPr="0092314E" w:rsidRDefault="00000000" w:rsidP="00513489">
            <w:pPr>
              <w:rPr>
                <w:lang w:val="en-US"/>
              </w:rPr>
            </w:pPr>
            <w:r w:rsidRPr="0092314E">
              <w:rPr>
                <w:rFonts w:eastAsia="Arial"/>
                <w:lang w:val="en-US"/>
              </w:rPr>
              <w:t>PubMed</w:t>
            </w:r>
          </w:p>
        </w:tc>
        <w:tc>
          <w:tcPr>
            <w:tcW w:w="3458" w:type="dxa"/>
            <w:gridSpan w:val="2"/>
            <w:shd w:val="clear" w:color="auto" w:fill="auto"/>
            <w:tcMar>
              <w:top w:w="60" w:type="dxa"/>
              <w:left w:w="120" w:type="dxa"/>
              <w:bottom w:w="60" w:type="dxa"/>
              <w:right w:w="120" w:type="dxa"/>
            </w:tcMar>
          </w:tcPr>
          <w:p w14:paraId="4D0AB984" w14:textId="77777777" w:rsidR="00D77807" w:rsidRPr="0092314E" w:rsidRDefault="00000000" w:rsidP="00513489">
            <w:pPr>
              <w:rPr>
                <w:lang w:val="en-US"/>
              </w:rPr>
            </w:pPr>
            <w:r w:rsidRPr="0092314E">
              <w:rPr>
                <w:rFonts w:eastAsia="Arial"/>
                <w:i/>
                <w:iCs/>
                <w:lang w:val="en-US"/>
              </w:rPr>
              <w:t>("handball*" OR "team handball") AND ("caffeine*" OR "coffee")</w:t>
            </w:r>
          </w:p>
        </w:tc>
        <w:tc>
          <w:tcPr>
            <w:tcW w:w="1812" w:type="dxa"/>
            <w:gridSpan w:val="3"/>
            <w:shd w:val="clear" w:color="auto" w:fill="auto"/>
            <w:tcMar>
              <w:top w:w="60" w:type="dxa"/>
              <w:left w:w="120" w:type="dxa"/>
              <w:bottom w:w="60" w:type="dxa"/>
              <w:right w:w="120" w:type="dxa"/>
            </w:tcMar>
          </w:tcPr>
          <w:p w14:paraId="2F7BD346" w14:textId="77777777" w:rsidR="00D77807" w:rsidRPr="0092314E" w:rsidRDefault="00000000" w:rsidP="00513489">
            <w:pPr>
              <w:rPr>
                <w:lang w:val="en-US"/>
              </w:rPr>
            </w:pPr>
            <w:r w:rsidRPr="0092314E">
              <w:rPr>
                <w:rFonts w:eastAsia="Arial"/>
                <w:lang w:val="en-US"/>
              </w:rPr>
              <w:t>12</w:t>
            </w:r>
          </w:p>
        </w:tc>
        <w:tc>
          <w:tcPr>
            <w:tcW w:w="1903" w:type="dxa"/>
            <w:shd w:val="clear" w:color="auto" w:fill="auto"/>
            <w:tcMar>
              <w:top w:w="60" w:type="dxa"/>
              <w:left w:w="120" w:type="dxa"/>
              <w:bottom w:w="60" w:type="dxa"/>
              <w:right w:w="120" w:type="dxa"/>
            </w:tcMar>
          </w:tcPr>
          <w:p w14:paraId="3C64E17F" w14:textId="77777777" w:rsidR="00D77807" w:rsidRPr="0092314E" w:rsidRDefault="00000000" w:rsidP="00513489">
            <w:pPr>
              <w:rPr>
                <w:lang w:val="en-US"/>
              </w:rPr>
            </w:pPr>
            <w:r w:rsidRPr="0092314E">
              <w:rPr>
                <w:rFonts w:eastAsia="Arial"/>
                <w:lang w:val="en-US"/>
              </w:rPr>
              <w:t>All field</w:t>
            </w:r>
          </w:p>
        </w:tc>
      </w:tr>
      <w:tr w:rsidR="006D3CA5" w:rsidRPr="0092314E" w14:paraId="10AD089A" w14:textId="77777777" w:rsidTr="00AC5FA1">
        <w:tc>
          <w:tcPr>
            <w:tcW w:w="1140" w:type="dxa"/>
            <w:shd w:val="clear" w:color="auto" w:fill="auto"/>
            <w:tcMar>
              <w:top w:w="60" w:type="dxa"/>
              <w:left w:w="120" w:type="dxa"/>
              <w:bottom w:w="60" w:type="dxa"/>
              <w:right w:w="120" w:type="dxa"/>
            </w:tcMar>
          </w:tcPr>
          <w:p w14:paraId="75B54C08" w14:textId="77777777" w:rsidR="00D77807" w:rsidRPr="0092314E" w:rsidRDefault="00000000" w:rsidP="00513489">
            <w:pPr>
              <w:rPr>
                <w:lang w:val="en-US"/>
              </w:rPr>
            </w:pPr>
            <w:r w:rsidRPr="0092314E">
              <w:rPr>
                <w:rFonts w:eastAsia="Arial"/>
                <w:lang w:val="en-US"/>
              </w:rPr>
              <w:t>16.03.2026</w:t>
            </w:r>
          </w:p>
        </w:tc>
        <w:tc>
          <w:tcPr>
            <w:tcW w:w="1407" w:type="dxa"/>
            <w:gridSpan w:val="2"/>
            <w:shd w:val="clear" w:color="auto" w:fill="auto"/>
            <w:tcMar>
              <w:top w:w="60" w:type="dxa"/>
              <w:left w:w="120" w:type="dxa"/>
              <w:bottom w:w="60" w:type="dxa"/>
              <w:right w:w="120" w:type="dxa"/>
            </w:tcMar>
          </w:tcPr>
          <w:p w14:paraId="4732CD16" w14:textId="77777777" w:rsidR="00D77807" w:rsidRPr="0092314E" w:rsidRDefault="00000000" w:rsidP="00513489">
            <w:pPr>
              <w:rPr>
                <w:lang w:val="en-US"/>
              </w:rPr>
            </w:pPr>
            <w:r w:rsidRPr="0092314E">
              <w:rPr>
                <w:rFonts w:eastAsia="Arial"/>
                <w:lang w:val="en-US"/>
              </w:rPr>
              <w:t>Scopus</w:t>
            </w:r>
          </w:p>
        </w:tc>
        <w:tc>
          <w:tcPr>
            <w:tcW w:w="3458" w:type="dxa"/>
            <w:gridSpan w:val="2"/>
            <w:shd w:val="clear" w:color="auto" w:fill="auto"/>
            <w:tcMar>
              <w:top w:w="60" w:type="dxa"/>
              <w:left w:w="120" w:type="dxa"/>
              <w:bottom w:w="60" w:type="dxa"/>
              <w:right w:w="120" w:type="dxa"/>
            </w:tcMar>
          </w:tcPr>
          <w:p w14:paraId="02F29A57" w14:textId="77777777" w:rsidR="00D77807" w:rsidRPr="0092314E" w:rsidRDefault="00000000" w:rsidP="00513489">
            <w:pPr>
              <w:rPr>
                <w:lang w:val="en-US"/>
              </w:rPr>
            </w:pPr>
            <w:r w:rsidRPr="0092314E">
              <w:rPr>
                <w:rFonts w:eastAsia="Arial"/>
                <w:i/>
                <w:iCs/>
                <w:lang w:val="en-US"/>
              </w:rPr>
              <w:t>("handball*" OR "team handball") AND ("caffeine*" OR "coffee")</w:t>
            </w:r>
          </w:p>
        </w:tc>
        <w:tc>
          <w:tcPr>
            <w:tcW w:w="1812" w:type="dxa"/>
            <w:gridSpan w:val="3"/>
            <w:shd w:val="clear" w:color="auto" w:fill="auto"/>
            <w:tcMar>
              <w:top w:w="60" w:type="dxa"/>
              <w:left w:w="120" w:type="dxa"/>
              <w:bottom w:w="60" w:type="dxa"/>
              <w:right w:w="120" w:type="dxa"/>
            </w:tcMar>
          </w:tcPr>
          <w:p w14:paraId="3017AAD0" w14:textId="77777777" w:rsidR="00D77807" w:rsidRPr="0092314E" w:rsidRDefault="00000000" w:rsidP="00513489">
            <w:pPr>
              <w:rPr>
                <w:lang w:val="en-US"/>
              </w:rPr>
            </w:pPr>
            <w:r w:rsidRPr="0092314E">
              <w:rPr>
                <w:rFonts w:eastAsia="Arial"/>
                <w:lang w:val="en-US"/>
              </w:rPr>
              <w:t>16</w:t>
            </w:r>
          </w:p>
        </w:tc>
        <w:tc>
          <w:tcPr>
            <w:tcW w:w="1903" w:type="dxa"/>
            <w:shd w:val="clear" w:color="auto" w:fill="auto"/>
            <w:tcMar>
              <w:top w:w="60" w:type="dxa"/>
              <w:left w:w="120" w:type="dxa"/>
              <w:bottom w:w="60" w:type="dxa"/>
              <w:right w:w="120" w:type="dxa"/>
            </w:tcMar>
          </w:tcPr>
          <w:p w14:paraId="1700B1AD" w14:textId="77777777" w:rsidR="00D77807" w:rsidRPr="0092314E" w:rsidRDefault="00000000" w:rsidP="00513489">
            <w:pPr>
              <w:rPr>
                <w:lang w:val="en-US"/>
              </w:rPr>
            </w:pPr>
            <w:r w:rsidRPr="0092314E">
              <w:rPr>
                <w:rFonts w:eastAsia="Arial"/>
                <w:lang w:val="en-US"/>
              </w:rPr>
              <w:t>Title, abstract, keywords</w:t>
            </w:r>
          </w:p>
        </w:tc>
      </w:tr>
      <w:tr w:rsidR="006D3CA5" w:rsidRPr="0092314E" w14:paraId="3F2CBD72" w14:textId="77777777" w:rsidTr="00AC5FA1">
        <w:tc>
          <w:tcPr>
            <w:tcW w:w="1140" w:type="dxa"/>
            <w:shd w:val="clear" w:color="auto" w:fill="auto"/>
            <w:tcMar>
              <w:top w:w="60" w:type="dxa"/>
              <w:left w:w="120" w:type="dxa"/>
              <w:bottom w:w="60" w:type="dxa"/>
              <w:right w:w="120" w:type="dxa"/>
            </w:tcMar>
          </w:tcPr>
          <w:p w14:paraId="592FABC0" w14:textId="77777777" w:rsidR="00D77807" w:rsidRPr="0092314E" w:rsidRDefault="00000000" w:rsidP="00513489">
            <w:pPr>
              <w:rPr>
                <w:lang w:val="en-US"/>
              </w:rPr>
            </w:pPr>
            <w:r w:rsidRPr="0092314E">
              <w:rPr>
                <w:rFonts w:eastAsia="Arial"/>
                <w:lang w:val="en-US"/>
              </w:rPr>
              <w:t>16.03.2026</w:t>
            </w:r>
          </w:p>
        </w:tc>
        <w:tc>
          <w:tcPr>
            <w:tcW w:w="1407" w:type="dxa"/>
            <w:gridSpan w:val="2"/>
            <w:shd w:val="clear" w:color="auto" w:fill="auto"/>
            <w:tcMar>
              <w:top w:w="60" w:type="dxa"/>
              <w:left w:w="120" w:type="dxa"/>
              <w:bottom w:w="60" w:type="dxa"/>
              <w:right w:w="120" w:type="dxa"/>
            </w:tcMar>
          </w:tcPr>
          <w:p w14:paraId="14DCBA3F" w14:textId="77777777" w:rsidR="00D77807" w:rsidRPr="0092314E" w:rsidRDefault="00000000" w:rsidP="00513489">
            <w:pPr>
              <w:rPr>
                <w:lang w:val="en-US"/>
              </w:rPr>
            </w:pPr>
            <w:r w:rsidRPr="0092314E">
              <w:rPr>
                <w:rFonts w:eastAsia="Arial"/>
                <w:lang w:val="en-US"/>
              </w:rPr>
              <w:t>Web of Science</w:t>
            </w:r>
          </w:p>
        </w:tc>
        <w:tc>
          <w:tcPr>
            <w:tcW w:w="3458" w:type="dxa"/>
            <w:gridSpan w:val="2"/>
            <w:shd w:val="clear" w:color="auto" w:fill="auto"/>
            <w:tcMar>
              <w:top w:w="60" w:type="dxa"/>
              <w:left w:w="120" w:type="dxa"/>
              <w:bottom w:w="60" w:type="dxa"/>
              <w:right w:w="120" w:type="dxa"/>
            </w:tcMar>
          </w:tcPr>
          <w:p w14:paraId="72E1C007" w14:textId="77777777" w:rsidR="00D77807" w:rsidRPr="0092314E" w:rsidRDefault="00000000" w:rsidP="00513489">
            <w:pPr>
              <w:rPr>
                <w:lang w:val="en-US"/>
              </w:rPr>
            </w:pPr>
            <w:r w:rsidRPr="0092314E">
              <w:rPr>
                <w:rFonts w:eastAsia="Arial"/>
                <w:i/>
                <w:iCs/>
                <w:lang w:val="en-US"/>
              </w:rPr>
              <w:t>("handball*" OR "team handball") AND ("caffeine*" OR "coffee")</w:t>
            </w:r>
          </w:p>
        </w:tc>
        <w:tc>
          <w:tcPr>
            <w:tcW w:w="1812" w:type="dxa"/>
            <w:gridSpan w:val="3"/>
            <w:shd w:val="clear" w:color="auto" w:fill="auto"/>
            <w:tcMar>
              <w:top w:w="60" w:type="dxa"/>
              <w:left w:w="120" w:type="dxa"/>
              <w:bottom w:w="60" w:type="dxa"/>
              <w:right w:w="120" w:type="dxa"/>
            </w:tcMar>
          </w:tcPr>
          <w:p w14:paraId="5990AEC6" w14:textId="77777777" w:rsidR="00D77807" w:rsidRPr="0092314E" w:rsidRDefault="00000000" w:rsidP="00513489">
            <w:pPr>
              <w:rPr>
                <w:lang w:val="en-US"/>
              </w:rPr>
            </w:pPr>
            <w:r w:rsidRPr="0092314E">
              <w:rPr>
                <w:rFonts w:eastAsia="Arial"/>
                <w:lang w:val="en-US"/>
              </w:rPr>
              <w:t>25</w:t>
            </w:r>
          </w:p>
        </w:tc>
        <w:tc>
          <w:tcPr>
            <w:tcW w:w="1903" w:type="dxa"/>
            <w:shd w:val="clear" w:color="auto" w:fill="auto"/>
            <w:tcMar>
              <w:top w:w="60" w:type="dxa"/>
              <w:left w:w="120" w:type="dxa"/>
              <w:bottom w:w="60" w:type="dxa"/>
              <w:right w:w="120" w:type="dxa"/>
            </w:tcMar>
          </w:tcPr>
          <w:p w14:paraId="1E8DC0DE" w14:textId="77777777" w:rsidR="00D77807" w:rsidRPr="0092314E" w:rsidRDefault="00000000" w:rsidP="00513489">
            <w:pPr>
              <w:rPr>
                <w:lang w:val="en-US"/>
              </w:rPr>
            </w:pPr>
            <w:r w:rsidRPr="0092314E">
              <w:rPr>
                <w:rFonts w:eastAsia="Arial"/>
                <w:lang w:val="en-US"/>
              </w:rPr>
              <w:t>Smart search</w:t>
            </w:r>
          </w:p>
        </w:tc>
      </w:tr>
      <w:tr w:rsidR="006D3CA5" w:rsidRPr="0092314E" w14:paraId="782C4E55" w14:textId="77777777" w:rsidTr="00AC5FA1">
        <w:tc>
          <w:tcPr>
            <w:tcW w:w="1140" w:type="dxa"/>
            <w:shd w:val="clear" w:color="auto" w:fill="auto"/>
            <w:tcMar>
              <w:top w:w="60" w:type="dxa"/>
              <w:left w:w="120" w:type="dxa"/>
              <w:bottom w:w="60" w:type="dxa"/>
              <w:right w:w="120" w:type="dxa"/>
            </w:tcMar>
          </w:tcPr>
          <w:p w14:paraId="326C8C1E" w14:textId="77777777" w:rsidR="00D77807" w:rsidRPr="0092314E" w:rsidRDefault="00000000" w:rsidP="00513489">
            <w:pPr>
              <w:rPr>
                <w:lang w:val="en-US"/>
              </w:rPr>
            </w:pPr>
            <w:r w:rsidRPr="0092314E">
              <w:rPr>
                <w:rFonts w:eastAsia="Arial"/>
                <w:lang w:val="en-US"/>
              </w:rPr>
              <w:t>15.03.2026</w:t>
            </w:r>
          </w:p>
        </w:tc>
        <w:tc>
          <w:tcPr>
            <w:tcW w:w="1407" w:type="dxa"/>
            <w:gridSpan w:val="2"/>
            <w:shd w:val="clear" w:color="auto" w:fill="auto"/>
            <w:tcMar>
              <w:top w:w="60" w:type="dxa"/>
              <w:left w:w="120" w:type="dxa"/>
              <w:bottom w:w="60" w:type="dxa"/>
              <w:right w:w="120" w:type="dxa"/>
            </w:tcMar>
          </w:tcPr>
          <w:p w14:paraId="09481C3D" w14:textId="77777777" w:rsidR="00D77807" w:rsidRPr="0092314E" w:rsidRDefault="00000000" w:rsidP="00513489">
            <w:pPr>
              <w:rPr>
                <w:lang w:val="en-US"/>
              </w:rPr>
            </w:pPr>
            <w:proofErr w:type="spellStart"/>
            <w:r w:rsidRPr="0092314E">
              <w:rPr>
                <w:rFonts w:eastAsia="Arial"/>
                <w:lang w:val="en-US"/>
              </w:rPr>
              <w:t>SPORTDiscus</w:t>
            </w:r>
            <w:proofErr w:type="spellEnd"/>
          </w:p>
        </w:tc>
        <w:tc>
          <w:tcPr>
            <w:tcW w:w="3458" w:type="dxa"/>
            <w:gridSpan w:val="2"/>
            <w:shd w:val="clear" w:color="auto" w:fill="auto"/>
            <w:tcMar>
              <w:top w:w="60" w:type="dxa"/>
              <w:left w:w="120" w:type="dxa"/>
              <w:bottom w:w="60" w:type="dxa"/>
              <w:right w:w="120" w:type="dxa"/>
            </w:tcMar>
          </w:tcPr>
          <w:p w14:paraId="2E70129F" w14:textId="77777777" w:rsidR="00D77807" w:rsidRPr="0092314E" w:rsidRDefault="00000000" w:rsidP="00513489">
            <w:pPr>
              <w:rPr>
                <w:lang w:val="en-US"/>
              </w:rPr>
            </w:pPr>
            <w:r w:rsidRPr="0092314E">
              <w:rPr>
                <w:rFonts w:eastAsia="Arial"/>
                <w:i/>
                <w:iCs/>
                <w:lang w:val="en-US"/>
              </w:rPr>
              <w:t>("handball*" OR "team handball") AND ("caffeine*" OR "coffee")</w:t>
            </w:r>
          </w:p>
        </w:tc>
        <w:tc>
          <w:tcPr>
            <w:tcW w:w="1812" w:type="dxa"/>
            <w:gridSpan w:val="3"/>
            <w:shd w:val="clear" w:color="auto" w:fill="auto"/>
            <w:tcMar>
              <w:top w:w="60" w:type="dxa"/>
              <w:left w:w="120" w:type="dxa"/>
              <w:bottom w:w="60" w:type="dxa"/>
              <w:right w:w="120" w:type="dxa"/>
            </w:tcMar>
          </w:tcPr>
          <w:p w14:paraId="1C873C06" w14:textId="77777777" w:rsidR="00D77807" w:rsidRPr="0092314E" w:rsidRDefault="00000000" w:rsidP="00513489">
            <w:pPr>
              <w:rPr>
                <w:lang w:val="en-US"/>
              </w:rPr>
            </w:pPr>
            <w:r w:rsidRPr="0092314E">
              <w:rPr>
                <w:rFonts w:eastAsia="Arial"/>
                <w:lang w:val="en-US"/>
              </w:rPr>
              <w:t>12</w:t>
            </w:r>
          </w:p>
        </w:tc>
        <w:tc>
          <w:tcPr>
            <w:tcW w:w="1903" w:type="dxa"/>
            <w:shd w:val="clear" w:color="auto" w:fill="auto"/>
            <w:tcMar>
              <w:top w:w="60" w:type="dxa"/>
              <w:left w:w="120" w:type="dxa"/>
              <w:bottom w:w="60" w:type="dxa"/>
              <w:right w:w="120" w:type="dxa"/>
            </w:tcMar>
          </w:tcPr>
          <w:p w14:paraId="0B1678FE" w14:textId="77777777" w:rsidR="00D77807" w:rsidRPr="0092314E" w:rsidRDefault="00000000" w:rsidP="00513489">
            <w:pPr>
              <w:rPr>
                <w:lang w:val="en-US"/>
              </w:rPr>
            </w:pPr>
            <w:r w:rsidRPr="0092314E">
              <w:rPr>
                <w:rFonts w:eastAsia="Arial"/>
                <w:lang w:val="en-US"/>
              </w:rPr>
              <w:t>All field</w:t>
            </w:r>
          </w:p>
        </w:tc>
      </w:tr>
      <w:tr w:rsidR="00AC5FA1" w:rsidRPr="0092314E" w14:paraId="17B69492" w14:textId="77777777" w:rsidTr="00AC5FA1">
        <w:tc>
          <w:tcPr>
            <w:tcW w:w="1140" w:type="dxa"/>
            <w:shd w:val="clear" w:color="auto" w:fill="auto"/>
            <w:tcMar>
              <w:top w:w="60" w:type="dxa"/>
              <w:left w:w="120" w:type="dxa"/>
              <w:bottom w:w="60" w:type="dxa"/>
              <w:right w:w="120" w:type="dxa"/>
            </w:tcMar>
          </w:tcPr>
          <w:p w14:paraId="0D15DF64" w14:textId="2F916DD6" w:rsidR="00AC5FA1" w:rsidRPr="0092314E" w:rsidRDefault="00AC5FA1" w:rsidP="00513489">
            <w:pPr>
              <w:rPr>
                <w:rFonts w:eastAsia="Arial"/>
                <w:lang w:val="en-US"/>
              </w:rPr>
            </w:pPr>
            <w:r w:rsidRPr="0092314E">
              <w:rPr>
                <w:rFonts w:eastAsia="Arial"/>
                <w:lang w:val="en-US"/>
              </w:rPr>
              <w:t>15.03.2026</w:t>
            </w:r>
          </w:p>
        </w:tc>
        <w:tc>
          <w:tcPr>
            <w:tcW w:w="1407" w:type="dxa"/>
            <w:gridSpan w:val="2"/>
            <w:shd w:val="clear" w:color="auto" w:fill="auto"/>
            <w:tcMar>
              <w:top w:w="60" w:type="dxa"/>
              <w:left w:w="120" w:type="dxa"/>
              <w:bottom w:w="60" w:type="dxa"/>
              <w:right w:w="120" w:type="dxa"/>
            </w:tcMar>
          </w:tcPr>
          <w:p w14:paraId="1B27B38E" w14:textId="2E90DEB7" w:rsidR="00AC5FA1" w:rsidRPr="0092314E" w:rsidRDefault="00AC5FA1" w:rsidP="00513489">
            <w:pPr>
              <w:rPr>
                <w:rFonts w:eastAsia="Arial"/>
                <w:lang w:val="en-US"/>
              </w:rPr>
            </w:pPr>
            <w:r>
              <w:rPr>
                <w:rFonts w:eastAsia="Arial"/>
                <w:lang w:val="en-US"/>
              </w:rPr>
              <w:t>Google Scholar</w:t>
            </w:r>
          </w:p>
        </w:tc>
        <w:tc>
          <w:tcPr>
            <w:tcW w:w="3458" w:type="dxa"/>
            <w:gridSpan w:val="2"/>
            <w:shd w:val="clear" w:color="auto" w:fill="auto"/>
            <w:tcMar>
              <w:top w:w="60" w:type="dxa"/>
              <w:left w:w="120" w:type="dxa"/>
              <w:bottom w:w="60" w:type="dxa"/>
              <w:right w:w="120" w:type="dxa"/>
            </w:tcMar>
          </w:tcPr>
          <w:p w14:paraId="5D201937" w14:textId="192A52CF" w:rsidR="00AC5FA1" w:rsidRPr="00AC5FA1" w:rsidRDefault="00AC5FA1" w:rsidP="00513489">
            <w:pPr>
              <w:rPr>
                <w:rFonts w:eastAsia="Arial"/>
                <w:i/>
                <w:iCs/>
                <w:lang w:val="en-US"/>
              </w:rPr>
            </w:pPr>
            <w:r w:rsidRPr="00AC5FA1">
              <w:rPr>
                <w:i/>
                <w:iCs/>
              </w:rPr>
              <w:t>(</w:t>
            </w:r>
            <w:proofErr w:type="spellStart"/>
            <w:proofErr w:type="gramStart"/>
            <w:r w:rsidRPr="00AC5FA1">
              <w:rPr>
                <w:i/>
                <w:iCs/>
              </w:rPr>
              <w:t>allintitle</w:t>
            </w:r>
            <w:proofErr w:type="spellEnd"/>
            <w:proofErr w:type="gramEnd"/>
            <w:r w:rsidRPr="00AC5FA1">
              <w:rPr>
                <w:i/>
                <w:iCs/>
              </w:rPr>
              <w:t xml:space="preserve">: </w:t>
            </w:r>
            <w:proofErr w:type="spellStart"/>
            <w:r w:rsidRPr="00AC5FA1">
              <w:rPr>
                <w:i/>
                <w:iCs/>
              </w:rPr>
              <w:t>caffeine</w:t>
            </w:r>
            <w:proofErr w:type="spellEnd"/>
            <w:r w:rsidRPr="00AC5FA1">
              <w:rPr>
                <w:i/>
                <w:iCs/>
              </w:rPr>
              <w:t xml:space="preserve"> AND </w:t>
            </w:r>
            <w:proofErr w:type="spellStart"/>
            <w:r w:rsidRPr="00AC5FA1">
              <w:rPr>
                <w:i/>
                <w:iCs/>
              </w:rPr>
              <w:t>handball</w:t>
            </w:r>
            <w:proofErr w:type="spellEnd"/>
            <w:r w:rsidRPr="00AC5FA1">
              <w:rPr>
                <w:i/>
                <w:iCs/>
              </w:rPr>
              <w:t>)</w:t>
            </w:r>
          </w:p>
        </w:tc>
        <w:tc>
          <w:tcPr>
            <w:tcW w:w="1812" w:type="dxa"/>
            <w:gridSpan w:val="3"/>
            <w:shd w:val="clear" w:color="auto" w:fill="auto"/>
            <w:tcMar>
              <w:top w:w="60" w:type="dxa"/>
              <w:left w:w="120" w:type="dxa"/>
              <w:bottom w:w="60" w:type="dxa"/>
              <w:right w:w="120" w:type="dxa"/>
            </w:tcMar>
          </w:tcPr>
          <w:p w14:paraId="33742986" w14:textId="26CF3081" w:rsidR="00AC5FA1" w:rsidRPr="0092314E" w:rsidRDefault="00AC5FA1" w:rsidP="00513489">
            <w:pPr>
              <w:rPr>
                <w:rFonts w:eastAsia="Arial"/>
                <w:lang w:val="en-US"/>
              </w:rPr>
            </w:pPr>
            <w:r>
              <w:rPr>
                <w:rFonts w:eastAsia="Arial"/>
                <w:lang w:val="en-US"/>
              </w:rPr>
              <w:t>18</w:t>
            </w:r>
          </w:p>
        </w:tc>
        <w:tc>
          <w:tcPr>
            <w:tcW w:w="1903" w:type="dxa"/>
            <w:shd w:val="clear" w:color="auto" w:fill="auto"/>
            <w:tcMar>
              <w:top w:w="60" w:type="dxa"/>
              <w:left w:w="120" w:type="dxa"/>
              <w:bottom w:w="60" w:type="dxa"/>
              <w:right w:w="120" w:type="dxa"/>
            </w:tcMar>
          </w:tcPr>
          <w:p w14:paraId="0A69CBA8" w14:textId="77EC5D8C" w:rsidR="00AC5FA1" w:rsidRPr="0092314E" w:rsidRDefault="00AC5FA1" w:rsidP="00513489">
            <w:pPr>
              <w:rPr>
                <w:rFonts w:eastAsia="Arial"/>
                <w:lang w:val="en-US"/>
              </w:rPr>
            </w:pPr>
            <w:r>
              <w:rPr>
                <w:rFonts w:eastAsia="Arial"/>
                <w:lang w:val="en-US"/>
              </w:rPr>
              <w:t>In title</w:t>
            </w:r>
          </w:p>
        </w:tc>
      </w:tr>
      <w:tr w:rsidR="00AC5FA1" w:rsidRPr="0092314E" w14:paraId="2B61D649" w14:textId="77777777" w:rsidTr="00AC5FA1">
        <w:tc>
          <w:tcPr>
            <w:tcW w:w="0" w:type="auto"/>
            <w:gridSpan w:val="5"/>
            <w:shd w:val="clear" w:color="auto" w:fill="auto"/>
            <w:tcMar>
              <w:top w:w="60" w:type="dxa"/>
              <w:left w:w="120" w:type="dxa"/>
              <w:bottom w:w="60" w:type="dxa"/>
              <w:right w:w="120" w:type="dxa"/>
            </w:tcMar>
          </w:tcPr>
          <w:p w14:paraId="52544DD3" w14:textId="77777777" w:rsidR="00AC5FA1" w:rsidRPr="0092314E" w:rsidRDefault="00AC5FA1" w:rsidP="00513489">
            <w:pPr>
              <w:rPr>
                <w:lang w:val="en-US"/>
              </w:rPr>
            </w:pPr>
            <w:r w:rsidRPr="0092314E">
              <w:rPr>
                <w:rFonts w:eastAsia="Arial"/>
                <w:b/>
                <w:bCs/>
                <w:lang w:val="en-US"/>
              </w:rPr>
              <w:t>Total number of articles accessed</w:t>
            </w:r>
          </w:p>
        </w:tc>
        <w:tc>
          <w:tcPr>
            <w:tcW w:w="1812" w:type="dxa"/>
            <w:gridSpan w:val="3"/>
            <w:shd w:val="clear" w:color="auto" w:fill="auto"/>
            <w:tcMar>
              <w:top w:w="60" w:type="dxa"/>
              <w:left w:w="120" w:type="dxa"/>
              <w:bottom w:w="60" w:type="dxa"/>
              <w:right w:w="120" w:type="dxa"/>
            </w:tcMar>
          </w:tcPr>
          <w:p w14:paraId="073A8A85" w14:textId="1B4A6F74" w:rsidR="00AC5FA1" w:rsidRPr="0092314E" w:rsidRDefault="00AC5FA1" w:rsidP="00513489">
            <w:pPr>
              <w:rPr>
                <w:lang w:val="en-US"/>
              </w:rPr>
            </w:pPr>
            <w:r w:rsidRPr="0092314E">
              <w:rPr>
                <w:rFonts w:eastAsia="Arial"/>
                <w:b/>
                <w:bCs/>
                <w:lang w:val="en-US"/>
              </w:rPr>
              <w:t>65</w:t>
            </w:r>
          </w:p>
        </w:tc>
        <w:tc>
          <w:tcPr>
            <w:tcW w:w="1903" w:type="dxa"/>
            <w:shd w:val="clear" w:color="auto" w:fill="auto"/>
            <w:tcMar>
              <w:top w:w="60" w:type="dxa"/>
              <w:left w:w="120" w:type="dxa"/>
              <w:bottom w:w="60" w:type="dxa"/>
              <w:right w:w="120" w:type="dxa"/>
            </w:tcMar>
          </w:tcPr>
          <w:p w14:paraId="6BE0D540" w14:textId="77777777" w:rsidR="00AC5FA1" w:rsidRPr="0092314E" w:rsidRDefault="00AC5FA1" w:rsidP="00513489">
            <w:pPr>
              <w:rPr>
                <w:lang w:val="en-US"/>
              </w:rPr>
            </w:pPr>
          </w:p>
        </w:tc>
      </w:tr>
      <w:tr w:rsidR="00AC5FA1" w:rsidRPr="0092314E" w14:paraId="32464784" w14:textId="77777777" w:rsidTr="00BC572E">
        <w:tc>
          <w:tcPr>
            <w:tcW w:w="9720" w:type="dxa"/>
            <w:gridSpan w:val="9"/>
            <w:shd w:val="clear" w:color="auto" w:fill="auto"/>
            <w:tcMar>
              <w:top w:w="60" w:type="dxa"/>
              <w:left w:w="120" w:type="dxa"/>
              <w:bottom w:w="60" w:type="dxa"/>
              <w:right w:w="120" w:type="dxa"/>
            </w:tcMar>
          </w:tcPr>
          <w:p w14:paraId="079D22A2" w14:textId="01C92C57" w:rsidR="00AC5FA1" w:rsidRPr="00AC5FA1" w:rsidRDefault="00AC5FA1" w:rsidP="00513489">
            <w:pPr>
              <w:rPr>
                <w:b/>
                <w:bCs/>
                <w:i/>
                <w:iCs/>
                <w:lang w:val="en-US"/>
              </w:rPr>
            </w:pPr>
            <w:r w:rsidRPr="00AC5FA1">
              <w:rPr>
                <w:b/>
                <w:bCs/>
                <w:i/>
                <w:iCs/>
                <w:lang w:val="en-US"/>
              </w:rPr>
              <w:t>Grey literature</w:t>
            </w:r>
          </w:p>
        </w:tc>
      </w:tr>
      <w:tr w:rsidR="00AC5FA1" w:rsidRPr="0092314E" w14:paraId="49DFCFE2" w14:textId="77777777" w:rsidTr="00AC5FA1">
        <w:tc>
          <w:tcPr>
            <w:tcW w:w="1276" w:type="dxa"/>
            <w:gridSpan w:val="2"/>
            <w:shd w:val="clear" w:color="auto" w:fill="auto"/>
            <w:tcMar>
              <w:top w:w="60" w:type="dxa"/>
              <w:left w:w="120" w:type="dxa"/>
              <w:bottom w:w="60" w:type="dxa"/>
              <w:right w:w="120" w:type="dxa"/>
            </w:tcMar>
          </w:tcPr>
          <w:p w14:paraId="08B45CE2" w14:textId="532A9DAD" w:rsidR="00AC5FA1" w:rsidRPr="0092314E" w:rsidRDefault="00AC5FA1" w:rsidP="00513489">
            <w:pPr>
              <w:rPr>
                <w:lang w:val="en-US"/>
              </w:rPr>
            </w:pPr>
            <w:r w:rsidRPr="0092314E">
              <w:rPr>
                <w:rFonts w:eastAsia="Arial"/>
                <w:lang w:val="en-US"/>
              </w:rPr>
              <w:t>15.03.2026</w:t>
            </w:r>
          </w:p>
        </w:tc>
        <w:tc>
          <w:tcPr>
            <w:tcW w:w="1418" w:type="dxa"/>
            <w:gridSpan w:val="2"/>
            <w:shd w:val="clear" w:color="auto" w:fill="auto"/>
          </w:tcPr>
          <w:p w14:paraId="0A5C01ED" w14:textId="24EFD648" w:rsidR="00AC5FA1" w:rsidRPr="0092314E" w:rsidRDefault="00AC5FA1" w:rsidP="00513489">
            <w:pPr>
              <w:rPr>
                <w:lang w:val="en-US"/>
              </w:rPr>
            </w:pPr>
            <w:r>
              <w:rPr>
                <w:rFonts w:eastAsia="Arial"/>
                <w:lang w:val="en-US"/>
              </w:rPr>
              <w:t>Google Scholar</w:t>
            </w:r>
          </w:p>
        </w:tc>
        <w:tc>
          <w:tcPr>
            <w:tcW w:w="3402" w:type="dxa"/>
            <w:gridSpan w:val="2"/>
            <w:shd w:val="clear" w:color="auto" w:fill="auto"/>
          </w:tcPr>
          <w:p w14:paraId="06C2A0F1" w14:textId="1FFC593B" w:rsidR="00AC5FA1" w:rsidRPr="0092314E" w:rsidRDefault="00AC5FA1" w:rsidP="00513489">
            <w:pPr>
              <w:rPr>
                <w:lang w:val="en-US"/>
              </w:rPr>
            </w:pPr>
            <w:r w:rsidRPr="00AC5FA1">
              <w:rPr>
                <w:i/>
                <w:iCs/>
              </w:rPr>
              <w:t>(</w:t>
            </w:r>
            <w:proofErr w:type="spellStart"/>
            <w:proofErr w:type="gramStart"/>
            <w:r w:rsidRPr="00AC5FA1">
              <w:rPr>
                <w:i/>
                <w:iCs/>
              </w:rPr>
              <w:t>allintitle</w:t>
            </w:r>
            <w:proofErr w:type="spellEnd"/>
            <w:proofErr w:type="gramEnd"/>
            <w:r w:rsidRPr="00AC5FA1">
              <w:rPr>
                <w:i/>
                <w:iCs/>
              </w:rPr>
              <w:t xml:space="preserve">: </w:t>
            </w:r>
            <w:proofErr w:type="spellStart"/>
            <w:r w:rsidRPr="00AC5FA1">
              <w:rPr>
                <w:i/>
                <w:iCs/>
              </w:rPr>
              <w:t>caffeine</w:t>
            </w:r>
            <w:proofErr w:type="spellEnd"/>
            <w:r w:rsidRPr="00AC5FA1">
              <w:rPr>
                <w:i/>
                <w:iCs/>
              </w:rPr>
              <w:t xml:space="preserve"> AND </w:t>
            </w:r>
            <w:proofErr w:type="spellStart"/>
            <w:r w:rsidRPr="00AC5FA1">
              <w:rPr>
                <w:i/>
                <w:iCs/>
              </w:rPr>
              <w:t>handball</w:t>
            </w:r>
            <w:proofErr w:type="spellEnd"/>
            <w:r w:rsidRPr="00AC5FA1">
              <w:rPr>
                <w:i/>
                <w:iCs/>
              </w:rPr>
              <w:t>)</w:t>
            </w:r>
          </w:p>
        </w:tc>
        <w:tc>
          <w:tcPr>
            <w:tcW w:w="1680" w:type="dxa"/>
            <w:shd w:val="clear" w:color="auto" w:fill="auto"/>
          </w:tcPr>
          <w:p w14:paraId="73A4E7BC" w14:textId="2EF7F471" w:rsidR="00AC5FA1" w:rsidRPr="0092314E" w:rsidRDefault="00AC5FA1" w:rsidP="00513489">
            <w:pPr>
              <w:rPr>
                <w:lang w:val="en-US"/>
              </w:rPr>
            </w:pPr>
            <w:r>
              <w:rPr>
                <w:rFonts w:eastAsia="Arial"/>
                <w:lang w:val="en-US"/>
              </w:rPr>
              <w:t>18</w:t>
            </w:r>
          </w:p>
        </w:tc>
        <w:tc>
          <w:tcPr>
            <w:tcW w:w="1944" w:type="dxa"/>
            <w:gridSpan w:val="2"/>
            <w:shd w:val="clear" w:color="auto" w:fill="auto"/>
          </w:tcPr>
          <w:p w14:paraId="2B432499" w14:textId="79695BE1" w:rsidR="00AC5FA1" w:rsidRPr="0092314E" w:rsidRDefault="00AC5FA1" w:rsidP="00513489">
            <w:pPr>
              <w:rPr>
                <w:lang w:val="en-US"/>
              </w:rPr>
            </w:pPr>
            <w:r>
              <w:rPr>
                <w:rFonts w:eastAsia="Arial"/>
                <w:lang w:val="en-US"/>
              </w:rPr>
              <w:t>In title</w:t>
            </w:r>
          </w:p>
        </w:tc>
      </w:tr>
    </w:tbl>
    <w:p w14:paraId="115EBCB0" w14:textId="77777777" w:rsidR="00AC5FA1" w:rsidRPr="00AC5FA1" w:rsidRDefault="00AC5FA1" w:rsidP="00513489">
      <w:pPr>
        <w:spacing w:before="240"/>
      </w:pPr>
      <w:proofErr w:type="spellStart"/>
      <w:r w:rsidRPr="00AC5FA1">
        <w:rPr>
          <w:i/>
          <w:iCs/>
        </w:rPr>
        <w:t>Note</w:t>
      </w:r>
      <w:proofErr w:type="spellEnd"/>
      <w:r w:rsidRPr="00AC5FA1">
        <w:rPr>
          <w:i/>
          <w:iCs/>
        </w:rPr>
        <w:t xml:space="preserve">. Google </w:t>
      </w:r>
      <w:proofErr w:type="spellStart"/>
      <w:r w:rsidRPr="00AC5FA1">
        <w:rPr>
          <w:i/>
          <w:iCs/>
        </w:rPr>
        <w:t>Scholar</w:t>
      </w:r>
      <w:proofErr w:type="spellEnd"/>
      <w:r w:rsidRPr="00AC5FA1">
        <w:rPr>
          <w:i/>
          <w:iCs/>
        </w:rPr>
        <w:t xml:space="preserve"> </w:t>
      </w:r>
      <w:proofErr w:type="spellStart"/>
      <w:r w:rsidRPr="00AC5FA1">
        <w:rPr>
          <w:i/>
          <w:iCs/>
        </w:rPr>
        <w:t>records</w:t>
      </w:r>
      <w:proofErr w:type="spellEnd"/>
      <w:r w:rsidRPr="00AC5FA1">
        <w:rPr>
          <w:i/>
          <w:iCs/>
        </w:rPr>
        <w:t xml:space="preserve"> (n=18) </w:t>
      </w:r>
      <w:proofErr w:type="spellStart"/>
      <w:r w:rsidRPr="00AC5FA1">
        <w:rPr>
          <w:i/>
          <w:iCs/>
        </w:rPr>
        <w:t>were</w:t>
      </w:r>
      <w:proofErr w:type="spellEnd"/>
      <w:r w:rsidRPr="00AC5FA1">
        <w:rPr>
          <w:i/>
          <w:iCs/>
        </w:rPr>
        <w:t xml:space="preserve"> </w:t>
      </w:r>
      <w:proofErr w:type="spellStart"/>
      <w:r w:rsidRPr="00AC5FA1">
        <w:rPr>
          <w:i/>
          <w:iCs/>
        </w:rPr>
        <w:t>excluded</w:t>
      </w:r>
      <w:proofErr w:type="spellEnd"/>
      <w:r w:rsidRPr="00AC5FA1">
        <w:rPr>
          <w:i/>
          <w:iCs/>
        </w:rPr>
        <w:t xml:space="preserve"> </w:t>
      </w:r>
      <w:proofErr w:type="spellStart"/>
      <w:r w:rsidRPr="00AC5FA1">
        <w:rPr>
          <w:i/>
          <w:iCs/>
        </w:rPr>
        <w:t>after</w:t>
      </w:r>
      <w:proofErr w:type="spellEnd"/>
      <w:r w:rsidRPr="00AC5FA1">
        <w:rPr>
          <w:i/>
          <w:iCs/>
        </w:rPr>
        <w:t xml:space="preserve"> </w:t>
      </w:r>
      <w:proofErr w:type="spellStart"/>
      <w:r w:rsidRPr="00AC5FA1">
        <w:rPr>
          <w:i/>
          <w:iCs/>
        </w:rPr>
        <w:t>review</w:t>
      </w:r>
      <w:proofErr w:type="spellEnd"/>
      <w:r w:rsidRPr="00AC5FA1">
        <w:rPr>
          <w:i/>
          <w:iCs/>
        </w:rPr>
        <w:t xml:space="preserve"> as </w:t>
      </w:r>
      <w:proofErr w:type="spellStart"/>
      <w:r w:rsidRPr="00AC5FA1">
        <w:rPr>
          <w:i/>
          <w:iCs/>
        </w:rPr>
        <w:t>all</w:t>
      </w:r>
      <w:proofErr w:type="spellEnd"/>
      <w:r w:rsidRPr="00AC5FA1">
        <w:rPr>
          <w:i/>
          <w:iCs/>
        </w:rPr>
        <w:t xml:space="preserve"> </w:t>
      </w:r>
      <w:proofErr w:type="spellStart"/>
      <w:r w:rsidRPr="00AC5FA1">
        <w:rPr>
          <w:i/>
          <w:iCs/>
        </w:rPr>
        <w:t>were</w:t>
      </w:r>
      <w:proofErr w:type="spellEnd"/>
      <w:r w:rsidRPr="00AC5FA1">
        <w:rPr>
          <w:i/>
          <w:iCs/>
        </w:rPr>
        <w:t xml:space="preserve"> </w:t>
      </w:r>
      <w:proofErr w:type="spellStart"/>
      <w:r w:rsidRPr="00AC5FA1">
        <w:rPr>
          <w:i/>
          <w:iCs/>
        </w:rPr>
        <w:t>duplicates</w:t>
      </w:r>
      <w:proofErr w:type="spellEnd"/>
      <w:r w:rsidRPr="00AC5FA1">
        <w:rPr>
          <w:i/>
          <w:iCs/>
        </w:rPr>
        <w:t xml:space="preserve"> of </w:t>
      </w:r>
      <w:proofErr w:type="spellStart"/>
      <w:r w:rsidRPr="00AC5FA1">
        <w:rPr>
          <w:i/>
          <w:iCs/>
        </w:rPr>
        <w:t>records</w:t>
      </w:r>
      <w:proofErr w:type="spellEnd"/>
      <w:r w:rsidRPr="00AC5FA1">
        <w:rPr>
          <w:i/>
          <w:iCs/>
        </w:rPr>
        <w:t xml:space="preserve"> </w:t>
      </w:r>
      <w:proofErr w:type="spellStart"/>
      <w:r w:rsidRPr="00AC5FA1">
        <w:rPr>
          <w:i/>
          <w:iCs/>
        </w:rPr>
        <w:t>already</w:t>
      </w:r>
      <w:proofErr w:type="spellEnd"/>
      <w:r w:rsidRPr="00AC5FA1">
        <w:rPr>
          <w:i/>
          <w:iCs/>
        </w:rPr>
        <w:t xml:space="preserve"> </w:t>
      </w:r>
      <w:proofErr w:type="spellStart"/>
      <w:r w:rsidRPr="00AC5FA1">
        <w:rPr>
          <w:i/>
          <w:iCs/>
        </w:rPr>
        <w:t>identified</w:t>
      </w:r>
      <w:proofErr w:type="spellEnd"/>
      <w:r w:rsidRPr="00AC5FA1">
        <w:rPr>
          <w:i/>
          <w:iCs/>
        </w:rPr>
        <w:t xml:space="preserve"> </w:t>
      </w:r>
      <w:proofErr w:type="spellStart"/>
      <w:r w:rsidRPr="00AC5FA1">
        <w:rPr>
          <w:i/>
          <w:iCs/>
        </w:rPr>
        <w:t>through</w:t>
      </w:r>
      <w:proofErr w:type="spellEnd"/>
      <w:r w:rsidRPr="00AC5FA1">
        <w:rPr>
          <w:i/>
          <w:iCs/>
        </w:rPr>
        <w:t xml:space="preserve"> </w:t>
      </w:r>
      <w:proofErr w:type="spellStart"/>
      <w:r w:rsidRPr="00AC5FA1">
        <w:rPr>
          <w:i/>
          <w:iCs/>
        </w:rPr>
        <w:t>primary</w:t>
      </w:r>
      <w:proofErr w:type="spellEnd"/>
      <w:r w:rsidRPr="00AC5FA1">
        <w:rPr>
          <w:i/>
          <w:iCs/>
        </w:rPr>
        <w:t xml:space="preserve"> </w:t>
      </w:r>
      <w:proofErr w:type="spellStart"/>
      <w:r w:rsidRPr="00AC5FA1">
        <w:rPr>
          <w:i/>
          <w:iCs/>
        </w:rPr>
        <w:t>database</w:t>
      </w:r>
      <w:proofErr w:type="spellEnd"/>
      <w:r w:rsidRPr="00AC5FA1">
        <w:rPr>
          <w:i/>
          <w:iCs/>
        </w:rPr>
        <w:t xml:space="preserve"> </w:t>
      </w:r>
      <w:proofErr w:type="spellStart"/>
      <w:r w:rsidRPr="00AC5FA1">
        <w:rPr>
          <w:i/>
          <w:iCs/>
        </w:rPr>
        <w:t>searches</w:t>
      </w:r>
      <w:proofErr w:type="spellEnd"/>
      <w:r w:rsidRPr="00AC5FA1">
        <w:rPr>
          <w:i/>
          <w:iCs/>
        </w:rPr>
        <w:t xml:space="preserve"> </w:t>
      </w:r>
      <w:proofErr w:type="spellStart"/>
      <w:r w:rsidRPr="00AC5FA1">
        <w:rPr>
          <w:i/>
          <w:iCs/>
        </w:rPr>
        <w:t>or</w:t>
      </w:r>
      <w:proofErr w:type="spellEnd"/>
      <w:r w:rsidRPr="00AC5FA1">
        <w:rPr>
          <w:i/>
          <w:iCs/>
        </w:rPr>
        <w:t xml:space="preserve"> </w:t>
      </w:r>
      <w:proofErr w:type="spellStart"/>
      <w:r w:rsidRPr="00AC5FA1">
        <w:rPr>
          <w:i/>
          <w:iCs/>
        </w:rPr>
        <w:t>did</w:t>
      </w:r>
      <w:proofErr w:type="spellEnd"/>
      <w:r w:rsidRPr="00AC5FA1">
        <w:rPr>
          <w:i/>
          <w:iCs/>
        </w:rPr>
        <w:t xml:space="preserve"> not </w:t>
      </w:r>
      <w:proofErr w:type="spellStart"/>
      <w:r w:rsidRPr="00AC5FA1">
        <w:rPr>
          <w:i/>
          <w:iCs/>
        </w:rPr>
        <w:t>meet</w:t>
      </w:r>
      <w:proofErr w:type="spellEnd"/>
      <w:r w:rsidRPr="00AC5FA1">
        <w:rPr>
          <w:i/>
          <w:iCs/>
        </w:rPr>
        <w:t xml:space="preserve"> </w:t>
      </w:r>
      <w:proofErr w:type="spellStart"/>
      <w:r w:rsidRPr="00AC5FA1">
        <w:rPr>
          <w:i/>
          <w:iCs/>
        </w:rPr>
        <w:t>eligibility</w:t>
      </w:r>
      <w:proofErr w:type="spellEnd"/>
      <w:r w:rsidRPr="00AC5FA1">
        <w:rPr>
          <w:i/>
          <w:iCs/>
        </w:rPr>
        <w:t xml:space="preserve"> </w:t>
      </w:r>
      <w:proofErr w:type="spellStart"/>
      <w:r w:rsidRPr="00AC5FA1">
        <w:rPr>
          <w:i/>
          <w:iCs/>
        </w:rPr>
        <w:t>criteria</w:t>
      </w:r>
      <w:proofErr w:type="spellEnd"/>
      <w:r w:rsidRPr="00AC5FA1">
        <w:rPr>
          <w:i/>
          <w:iCs/>
        </w:rPr>
        <w:t>.</w:t>
      </w:r>
    </w:p>
    <w:p w14:paraId="0451DE8B" w14:textId="77777777" w:rsidR="00B06C95" w:rsidRDefault="00B06C95" w:rsidP="00513489">
      <w:pPr>
        <w:rPr>
          <w:lang w:val="en-US"/>
        </w:rPr>
      </w:pPr>
    </w:p>
    <w:p w14:paraId="0EABF726" w14:textId="77777777" w:rsidR="00AC5FA1" w:rsidRDefault="00AC5FA1" w:rsidP="00513489">
      <w:pPr>
        <w:rPr>
          <w:lang w:val="en-US"/>
        </w:rPr>
      </w:pPr>
    </w:p>
    <w:p w14:paraId="44685259" w14:textId="1B22357C" w:rsidR="00494218" w:rsidRDefault="00494218" w:rsidP="00494218">
      <w:pPr>
        <w:pStyle w:val="ResimYazs"/>
      </w:pPr>
      <w:proofErr w:type="spellStart"/>
      <w:r w:rsidRPr="00C00051">
        <w:rPr>
          <w:b/>
          <w:bCs/>
        </w:rPr>
        <w:t>Supplementary</w:t>
      </w:r>
      <w:proofErr w:type="spellEnd"/>
      <w:r w:rsidRPr="00C00051">
        <w:rPr>
          <w:b/>
          <w:bCs/>
        </w:rPr>
        <w:t xml:space="preserve"> </w:t>
      </w:r>
      <w:proofErr w:type="spellStart"/>
      <w:r w:rsidRPr="00C00051">
        <w:rPr>
          <w:b/>
          <w:bCs/>
        </w:rPr>
        <w:t>Material</w:t>
      </w:r>
      <w:proofErr w:type="spellEnd"/>
      <w:r w:rsidRPr="00C00051">
        <w:rPr>
          <w:b/>
          <w:bCs/>
        </w:rPr>
        <w:t xml:space="preserve"> </w:t>
      </w:r>
      <w:r w:rsidRPr="00C00051">
        <w:rPr>
          <w:b/>
          <w:bCs/>
        </w:rPr>
        <w:fldChar w:fldCharType="begin"/>
      </w:r>
      <w:r w:rsidRPr="00C00051">
        <w:rPr>
          <w:b/>
          <w:bCs/>
        </w:rPr>
        <w:instrText xml:space="preserve"> SEQ Supplementary_Material \* ARABIC </w:instrText>
      </w:r>
      <w:r w:rsidRPr="00C00051">
        <w:rPr>
          <w:b/>
          <w:bCs/>
        </w:rPr>
        <w:fldChar w:fldCharType="separate"/>
      </w:r>
      <w:r w:rsidR="00152A55">
        <w:rPr>
          <w:b/>
          <w:bCs/>
          <w:noProof/>
        </w:rPr>
        <w:t>3</w:t>
      </w:r>
      <w:r w:rsidRPr="00C00051">
        <w:rPr>
          <w:b/>
          <w:bCs/>
        </w:rPr>
        <w:fldChar w:fldCharType="end"/>
      </w:r>
      <w:r w:rsidRPr="00C00051">
        <w:rPr>
          <w:b/>
          <w:bCs/>
        </w:rPr>
        <w:t>.</w:t>
      </w:r>
      <w:r w:rsidRPr="00C00051">
        <w:t xml:space="preserve"> </w:t>
      </w:r>
      <w:proofErr w:type="spellStart"/>
      <w:r w:rsidRPr="00C00051">
        <w:t>Inclusion</w:t>
      </w:r>
      <w:proofErr w:type="spellEnd"/>
      <w:r w:rsidRPr="00C00051">
        <w:t xml:space="preserve"> </w:t>
      </w:r>
      <w:proofErr w:type="spellStart"/>
      <w:r w:rsidRPr="00C00051">
        <w:t>and</w:t>
      </w:r>
      <w:proofErr w:type="spellEnd"/>
      <w:r w:rsidRPr="00C00051">
        <w:t xml:space="preserve"> </w:t>
      </w:r>
      <w:proofErr w:type="spellStart"/>
      <w:r w:rsidRPr="00C00051">
        <w:t>exclusion</w:t>
      </w:r>
      <w:proofErr w:type="spellEnd"/>
      <w:r w:rsidRPr="00C00051">
        <w:t xml:space="preserve"> </w:t>
      </w:r>
      <w:proofErr w:type="spellStart"/>
      <w:r w:rsidRPr="00C00051">
        <w:t>criteria</w:t>
      </w:r>
      <w:proofErr w:type="spellEnd"/>
      <w:r w:rsidRPr="00C00051">
        <w:t xml:space="preserve"> </w:t>
      </w:r>
      <w:proofErr w:type="spellStart"/>
      <w:r w:rsidRPr="00C00051">
        <w:t>according</w:t>
      </w:r>
      <w:proofErr w:type="spellEnd"/>
      <w:r w:rsidRPr="00C00051">
        <w:t xml:space="preserve"> </w:t>
      </w:r>
      <w:proofErr w:type="spellStart"/>
      <w:r w:rsidRPr="00C00051">
        <w:t>to</w:t>
      </w:r>
      <w:proofErr w:type="spellEnd"/>
      <w:r w:rsidRPr="00C00051">
        <w:t xml:space="preserve"> PICOS</w:t>
      </w:r>
    </w:p>
    <w:tbl>
      <w:tblPr>
        <w:tblW w:w="5000" w:type="pct"/>
        <w:tblBorders>
          <w:top w:val="single" w:sz="4" w:space="0" w:color="000000"/>
          <w:bottom w:val="single" w:sz="4" w:space="0" w:color="000000"/>
          <w:insideH w:val="single" w:sz="4" w:space="0" w:color="000000"/>
        </w:tblBorders>
        <w:tblCellMar>
          <w:left w:w="10" w:type="dxa"/>
          <w:right w:w="10" w:type="dxa"/>
        </w:tblCellMar>
        <w:tblLook w:val="04A0" w:firstRow="1" w:lastRow="0" w:firstColumn="1" w:lastColumn="0" w:noHBand="0" w:noVBand="1"/>
      </w:tblPr>
      <w:tblGrid>
        <w:gridCol w:w="2086"/>
        <w:gridCol w:w="4178"/>
        <w:gridCol w:w="4176"/>
      </w:tblGrid>
      <w:tr w:rsidR="00494218" w14:paraId="040155AD" w14:textId="77777777" w:rsidTr="00227C4E">
        <w:trPr>
          <w:tblHeader/>
        </w:trPr>
        <w:tc>
          <w:tcPr>
            <w:tcW w:w="999" w:type="pct"/>
            <w:tcMar>
              <w:top w:w="100" w:type="dxa"/>
              <w:left w:w="140" w:type="dxa"/>
              <w:bottom w:w="100" w:type="dxa"/>
              <w:right w:w="140" w:type="dxa"/>
            </w:tcMar>
            <w:vAlign w:val="center"/>
          </w:tcPr>
          <w:p w14:paraId="71604217" w14:textId="77777777" w:rsidR="00494218" w:rsidRDefault="00494218" w:rsidP="00227C4E">
            <w:pPr>
              <w:jc w:val="center"/>
            </w:pPr>
          </w:p>
        </w:tc>
        <w:tc>
          <w:tcPr>
            <w:tcW w:w="2001" w:type="pct"/>
            <w:tcMar>
              <w:top w:w="100" w:type="dxa"/>
              <w:left w:w="140" w:type="dxa"/>
              <w:bottom w:w="100" w:type="dxa"/>
              <w:right w:w="140" w:type="dxa"/>
            </w:tcMar>
            <w:vAlign w:val="center"/>
          </w:tcPr>
          <w:p w14:paraId="14D45DBA" w14:textId="77777777" w:rsidR="00494218" w:rsidRDefault="00494218" w:rsidP="00227C4E">
            <w:pPr>
              <w:jc w:val="center"/>
            </w:pPr>
            <w:proofErr w:type="spellStart"/>
            <w:r>
              <w:rPr>
                <w:b/>
                <w:bCs/>
                <w:sz w:val="22"/>
                <w:szCs w:val="22"/>
              </w:rPr>
              <w:t>Inclusion</w:t>
            </w:r>
            <w:proofErr w:type="spellEnd"/>
            <w:r>
              <w:rPr>
                <w:b/>
                <w:bCs/>
                <w:sz w:val="22"/>
                <w:szCs w:val="22"/>
              </w:rPr>
              <w:t xml:space="preserve"> </w:t>
            </w:r>
            <w:proofErr w:type="spellStart"/>
            <w:r>
              <w:rPr>
                <w:b/>
                <w:bCs/>
                <w:sz w:val="22"/>
                <w:szCs w:val="22"/>
              </w:rPr>
              <w:t>criteria</w:t>
            </w:r>
            <w:proofErr w:type="spellEnd"/>
          </w:p>
        </w:tc>
        <w:tc>
          <w:tcPr>
            <w:tcW w:w="2000" w:type="pct"/>
            <w:tcMar>
              <w:top w:w="100" w:type="dxa"/>
              <w:left w:w="140" w:type="dxa"/>
              <w:bottom w:w="100" w:type="dxa"/>
              <w:right w:w="140" w:type="dxa"/>
            </w:tcMar>
            <w:vAlign w:val="center"/>
          </w:tcPr>
          <w:p w14:paraId="321C554E" w14:textId="77777777" w:rsidR="00494218" w:rsidRDefault="00494218" w:rsidP="00227C4E">
            <w:pPr>
              <w:jc w:val="center"/>
            </w:pPr>
            <w:proofErr w:type="spellStart"/>
            <w:r>
              <w:rPr>
                <w:b/>
                <w:bCs/>
                <w:sz w:val="22"/>
                <w:szCs w:val="22"/>
              </w:rPr>
              <w:t>Exclusion</w:t>
            </w:r>
            <w:proofErr w:type="spellEnd"/>
            <w:r>
              <w:rPr>
                <w:b/>
                <w:bCs/>
                <w:sz w:val="22"/>
                <w:szCs w:val="22"/>
              </w:rPr>
              <w:t xml:space="preserve"> </w:t>
            </w:r>
            <w:proofErr w:type="spellStart"/>
            <w:r>
              <w:rPr>
                <w:b/>
                <w:bCs/>
                <w:sz w:val="22"/>
                <w:szCs w:val="22"/>
              </w:rPr>
              <w:t>criteria</w:t>
            </w:r>
            <w:proofErr w:type="spellEnd"/>
          </w:p>
        </w:tc>
      </w:tr>
      <w:tr w:rsidR="00494218" w14:paraId="3D6A7689" w14:textId="77777777" w:rsidTr="00227C4E">
        <w:tc>
          <w:tcPr>
            <w:tcW w:w="999" w:type="pct"/>
            <w:tcMar>
              <w:top w:w="100" w:type="dxa"/>
              <w:left w:w="140" w:type="dxa"/>
              <w:bottom w:w="100" w:type="dxa"/>
              <w:right w:w="140" w:type="dxa"/>
            </w:tcMar>
            <w:vAlign w:val="center"/>
          </w:tcPr>
          <w:p w14:paraId="42407423" w14:textId="77777777" w:rsidR="00494218" w:rsidRDefault="00494218" w:rsidP="00227C4E">
            <w:proofErr w:type="spellStart"/>
            <w:r>
              <w:rPr>
                <w:b/>
                <w:bCs/>
                <w:sz w:val="22"/>
                <w:szCs w:val="22"/>
              </w:rPr>
              <w:t>Population</w:t>
            </w:r>
            <w:proofErr w:type="spellEnd"/>
            <w:r>
              <w:rPr>
                <w:b/>
                <w:bCs/>
                <w:sz w:val="22"/>
                <w:szCs w:val="22"/>
              </w:rPr>
              <w:t xml:space="preserve"> (P)</w:t>
            </w:r>
          </w:p>
        </w:tc>
        <w:tc>
          <w:tcPr>
            <w:tcW w:w="2001" w:type="pct"/>
            <w:tcMar>
              <w:top w:w="100" w:type="dxa"/>
              <w:left w:w="140" w:type="dxa"/>
              <w:bottom w:w="100" w:type="dxa"/>
              <w:right w:w="140" w:type="dxa"/>
            </w:tcMar>
            <w:vAlign w:val="center"/>
          </w:tcPr>
          <w:p w14:paraId="3DB43596" w14:textId="77777777" w:rsidR="00494218" w:rsidRDefault="00494218" w:rsidP="00227C4E">
            <w:pPr>
              <w:jc w:val="both"/>
            </w:pPr>
            <w:r>
              <w:rPr>
                <w:sz w:val="22"/>
                <w:szCs w:val="22"/>
              </w:rPr>
              <w:t xml:space="preserve">Elite, </w:t>
            </w:r>
            <w:proofErr w:type="spellStart"/>
            <w:r>
              <w:rPr>
                <w:sz w:val="22"/>
                <w:szCs w:val="22"/>
              </w:rPr>
              <w:t>amateur</w:t>
            </w:r>
            <w:proofErr w:type="spellEnd"/>
            <w:r>
              <w:rPr>
                <w:sz w:val="22"/>
                <w:szCs w:val="22"/>
              </w:rPr>
              <w:t xml:space="preserve">, </w:t>
            </w:r>
            <w:proofErr w:type="spellStart"/>
            <w:r>
              <w:rPr>
                <w:sz w:val="22"/>
                <w:szCs w:val="22"/>
              </w:rPr>
              <w:t>or</w:t>
            </w:r>
            <w:proofErr w:type="spellEnd"/>
            <w:r>
              <w:rPr>
                <w:sz w:val="22"/>
                <w:szCs w:val="22"/>
              </w:rPr>
              <w:t xml:space="preserve"> </w:t>
            </w:r>
            <w:proofErr w:type="spellStart"/>
            <w:r>
              <w:rPr>
                <w:sz w:val="22"/>
                <w:szCs w:val="22"/>
              </w:rPr>
              <w:t>recreational</w:t>
            </w:r>
            <w:proofErr w:type="spellEnd"/>
            <w:r>
              <w:rPr>
                <w:sz w:val="22"/>
                <w:szCs w:val="22"/>
              </w:rPr>
              <w:t xml:space="preserve"> </w:t>
            </w:r>
            <w:proofErr w:type="spellStart"/>
            <w:r>
              <w:rPr>
                <w:sz w:val="22"/>
                <w:szCs w:val="22"/>
              </w:rPr>
              <w:t>handball</w:t>
            </w:r>
            <w:proofErr w:type="spellEnd"/>
            <w:r>
              <w:rPr>
                <w:sz w:val="22"/>
                <w:szCs w:val="22"/>
              </w:rPr>
              <w:t xml:space="preserve"> </w:t>
            </w:r>
            <w:proofErr w:type="spellStart"/>
            <w:r>
              <w:rPr>
                <w:sz w:val="22"/>
                <w:szCs w:val="22"/>
              </w:rPr>
              <w:t>players</w:t>
            </w:r>
            <w:proofErr w:type="spellEnd"/>
          </w:p>
        </w:tc>
        <w:tc>
          <w:tcPr>
            <w:tcW w:w="2000" w:type="pct"/>
            <w:tcMar>
              <w:top w:w="100" w:type="dxa"/>
              <w:left w:w="140" w:type="dxa"/>
              <w:bottom w:w="100" w:type="dxa"/>
              <w:right w:w="140" w:type="dxa"/>
            </w:tcMar>
            <w:vAlign w:val="center"/>
          </w:tcPr>
          <w:p w14:paraId="45789149" w14:textId="77777777" w:rsidR="00494218" w:rsidRDefault="00494218" w:rsidP="00227C4E">
            <w:pPr>
              <w:jc w:val="both"/>
            </w:pPr>
            <w:proofErr w:type="spellStart"/>
            <w:r>
              <w:rPr>
                <w:sz w:val="22"/>
                <w:szCs w:val="22"/>
              </w:rPr>
              <w:t>Athletes</w:t>
            </w:r>
            <w:proofErr w:type="spellEnd"/>
            <w:r>
              <w:rPr>
                <w:sz w:val="22"/>
                <w:szCs w:val="22"/>
              </w:rPr>
              <w:t xml:space="preserve"> </w:t>
            </w:r>
            <w:proofErr w:type="spellStart"/>
            <w:r>
              <w:rPr>
                <w:sz w:val="22"/>
                <w:szCs w:val="22"/>
              </w:rPr>
              <w:t>from</w:t>
            </w:r>
            <w:proofErr w:type="spellEnd"/>
            <w:r>
              <w:rPr>
                <w:sz w:val="22"/>
                <w:szCs w:val="22"/>
              </w:rPr>
              <w:t xml:space="preserve"> </w:t>
            </w:r>
            <w:proofErr w:type="spellStart"/>
            <w:r>
              <w:rPr>
                <w:sz w:val="22"/>
                <w:szCs w:val="22"/>
              </w:rPr>
              <w:t>sports</w:t>
            </w:r>
            <w:proofErr w:type="spellEnd"/>
            <w:r>
              <w:rPr>
                <w:sz w:val="22"/>
                <w:szCs w:val="22"/>
              </w:rPr>
              <w:t xml:space="preserve"> </w:t>
            </w:r>
            <w:proofErr w:type="spellStart"/>
            <w:r>
              <w:rPr>
                <w:sz w:val="22"/>
                <w:szCs w:val="22"/>
              </w:rPr>
              <w:t>other</w:t>
            </w:r>
            <w:proofErr w:type="spellEnd"/>
            <w:r>
              <w:rPr>
                <w:sz w:val="22"/>
                <w:szCs w:val="22"/>
              </w:rPr>
              <w:t xml:space="preserve"> </w:t>
            </w:r>
            <w:proofErr w:type="spellStart"/>
            <w:r>
              <w:rPr>
                <w:sz w:val="22"/>
                <w:szCs w:val="22"/>
              </w:rPr>
              <w:t>than</w:t>
            </w:r>
            <w:proofErr w:type="spellEnd"/>
            <w:r>
              <w:rPr>
                <w:sz w:val="22"/>
                <w:szCs w:val="22"/>
              </w:rPr>
              <w:t xml:space="preserve"> </w:t>
            </w:r>
            <w:proofErr w:type="spellStart"/>
            <w:r>
              <w:rPr>
                <w:sz w:val="22"/>
                <w:szCs w:val="22"/>
              </w:rPr>
              <w:t>handball</w:t>
            </w:r>
            <w:proofErr w:type="spellEnd"/>
          </w:p>
        </w:tc>
      </w:tr>
      <w:tr w:rsidR="00494218" w14:paraId="0ADC83C0" w14:textId="77777777" w:rsidTr="00227C4E">
        <w:tc>
          <w:tcPr>
            <w:tcW w:w="999" w:type="pct"/>
            <w:tcMar>
              <w:top w:w="100" w:type="dxa"/>
              <w:left w:w="140" w:type="dxa"/>
              <w:bottom w:w="100" w:type="dxa"/>
              <w:right w:w="140" w:type="dxa"/>
            </w:tcMar>
            <w:vAlign w:val="center"/>
          </w:tcPr>
          <w:p w14:paraId="38523784" w14:textId="77777777" w:rsidR="00494218" w:rsidRDefault="00494218" w:rsidP="00227C4E">
            <w:proofErr w:type="spellStart"/>
            <w:r>
              <w:rPr>
                <w:b/>
                <w:bCs/>
                <w:sz w:val="22"/>
                <w:szCs w:val="22"/>
              </w:rPr>
              <w:t>Intervention</w:t>
            </w:r>
            <w:proofErr w:type="spellEnd"/>
            <w:r>
              <w:rPr>
                <w:b/>
                <w:bCs/>
                <w:sz w:val="22"/>
                <w:szCs w:val="22"/>
              </w:rPr>
              <w:t xml:space="preserve"> (I)</w:t>
            </w:r>
          </w:p>
        </w:tc>
        <w:tc>
          <w:tcPr>
            <w:tcW w:w="2001" w:type="pct"/>
            <w:tcMar>
              <w:top w:w="100" w:type="dxa"/>
              <w:left w:w="140" w:type="dxa"/>
              <w:bottom w:w="100" w:type="dxa"/>
              <w:right w:w="140" w:type="dxa"/>
            </w:tcMar>
            <w:vAlign w:val="center"/>
          </w:tcPr>
          <w:p w14:paraId="4528A350" w14:textId="77777777" w:rsidR="00494218" w:rsidRDefault="00494218" w:rsidP="00227C4E">
            <w:proofErr w:type="spellStart"/>
            <w:r>
              <w:rPr>
                <w:sz w:val="22"/>
                <w:szCs w:val="22"/>
              </w:rPr>
              <w:t>Acute</w:t>
            </w:r>
            <w:proofErr w:type="spellEnd"/>
            <w:r>
              <w:rPr>
                <w:sz w:val="22"/>
                <w:szCs w:val="22"/>
              </w:rPr>
              <w:t xml:space="preserve">, </w:t>
            </w:r>
            <w:proofErr w:type="spellStart"/>
            <w:r>
              <w:rPr>
                <w:sz w:val="22"/>
                <w:szCs w:val="22"/>
              </w:rPr>
              <w:t>isolated</w:t>
            </w:r>
            <w:proofErr w:type="spellEnd"/>
            <w:r>
              <w:rPr>
                <w:sz w:val="22"/>
                <w:szCs w:val="22"/>
              </w:rPr>
              <w:t xml:space="preserve"> </w:t>
            </w:r>
            <w:proofErr w:type="spellStart"/>
            <w:r>
              <w:rPr>
                <w:sz w:val="22"/>
                <w:szCs w:val="22"/>
              </w:rPr>
              <w:t>caffeine</w:t>
            </w:r>
            <w:proofErr w:type="spellEnd"/>
            <w:r>
              <w:rPr>
                <w:sz w:val="22"/>
                <w:szCs w:val="22"/>
              </w:rPr>
              <w:t xml:space="preserve"> </w:t>
            </w:r>
            <w:proofErr w:type="spellStart"/>
            <w:r>
              <w:rPr>
                <w:sz w:val="22"/>
                <w:szCs w:val="22"/>
              </w:rPr>
              <w:t>supplementation</w:t>
            </w:r>
            <w:proofErr w:type="spellEnd"/>
          </w:p>
        </w:tc>
        <w:tc>
          <w:tcPr>
            <w:tcW w:w="2000" w:type="pct"/>
            <w:tcMar>
              <w:top w:w="100" w:type="dxa"/>
              <w:left w:w="140" w:type="dxa"/>
              <w:bottom w:w="100" w:type="dxa"/>
              <w:right w:w="140" w:type="dxa"/>
            </w:tcMar>
            <w:vAlign w:val="center"/>
          </w:tcPr>
          <w:p w14:paraId="430DFE2B" w14:textId="77777777" w:rsidR="00494218" w:rsidRDefault="00494218" w:rsidP="00227C4E">
            <w:pPr>
              <w:jc w:val="both"/>
            </w:pPr>
            <w:r>
              <w:rPr>
                <w:sz w:val="22"/>
                <w:szCs w:val="22"/>
              </w:rPr>
              <w:t>Multi-</w:t>
            </w:r>
            <w:proofErr w:type="spellStart"/>
            <w:r>
              <w:rPr>
                <w:sz w:val="22"/>
                <w:szCs w:val="22"/>
              </w:rPr>
              <w:t>component</w:t>
            </w:r>
            <w:proofErr w:type="spellEnd"/>
            <w:r>
              <w:rPr>
                <w:sz w:val="22"/>
                <w:szCs w:val="22"/>
              </w:rPr>
              <w:t xml:space="preserve"> </w:t>
            </w:r>
            <w:proofErr w:type="spellStart"/>
            <w:r>
              <w:rPr>
                <w:sz w:val="22"/>
                <w:szCs w:val="22"/>
              </w:rPr>
              <w:t>supplementation</w:t>
            </w:r>
            <w:proofErr w:type="spellEnd"/>
            <w:r>
              <w:rPr>
                <w:sz w:val="22"/>
                <w:szCs w:val="22"/>
              </w:rPr>
              <w:t xml:space="preserve"> </w:t>
            </w:r>
            <w:proofErr w:type="spellStart"/>
            <w:r>
              <w:rPr>
                <w:sz w:val="22"/>
                <w:szCs w:val="22"/>
              </w:rPr>
              <w:t>protocols</w:t>
            </w:r>
            <w:proofErr w:type="spellEnd"/>
            <w:r>
              <w:rPr>
                <w:sz w:val="22"/>
                <w:szCs w:val="22"/>
              </w:rPr>
              <w:t xml:space="preserve"> (</w:t>
            </w:r>
            <w:proofErr w:type="spellStart"/>
            <w:r>
              <w:rPr>
                <w:sz w:val="22"/>
                <w:szCs w:val="22"/>
              </w:rPr>
              <w:t>e.g</w:t>
            </w:r>
            <w:proofErr w:type="spellEnd"/>
            <w:r>
              <w:rPr>
                <w:sz w:val="22"/>
                <w:szCs w:val="22"/>
              </w:rPr>
              <w:t xml:space="preserve">., </w:t>
            </w:r>
            <w:proofErr w:type="spellStart"/>
            <w:r>
              <w:rPr>
                <w:sz w:val="22"/>
                <w:szCs w:val="22"/>
              </w:rPr>
              <w:t>caffeine</w:t>
            </w:r>
            <w:proofErr w:type="spellEnd"/>
            <w:r>
              <w:rPr>
                <w:sz w:val="22"/>
                <w:szCs w:val="22"/>
              </w:rPr>
              <w:t xml:space="preserve"> </w:t>
            </w:r>
            <w:proofErr w:type="spellStart"/>
            <w:r>
              <w:rPr>
                <w:sz w:val="22"/>
                <w:szCs w:val="22"/>
              </w:rPr>
              <w:t>combined</w:t>
            </w:r>
            <w:proofErr w:type="spellEnd"/>
            <w:r>
              <w:rPr>
                <w:sz w:val="22"/>
                <w:szCs w:val="22"/>
              </w:rPr>
              <w:t xml:space="preserve"> </w:t>
            </w:r>
            <w:proofErr w:type="spellStart"/>
            <w:r>
              <w:rPr>
                <w:sz w:val="22"/>
                <w:szCs w:val="22"/>
              </w:rPr>
              <w:t>with</w:t>
            </w:r>
            <w:proofErr w:type="spellEnd"/>
            <w:r>
              <w:rPr>
                <w:sz w:val="22"/>
                <w:szCs w:val="22"/>
              </w:rPr>
              <w:t xml:space="preserve"> protein </w:t>
            </w:r>
            <w:proofErr w:type="spellStart"/>
            <w:r>
              <w:rPr>
                <w:sz w:val="22"/>
                <w:szCs w:val="22"/>
              </w:rPr>
              <w:t>and</w:t>
            </w:r>
            <w:proofErr w:type="spellEnd"/>
            <w:r>
              <w:rPr>
                <w:sz w:val="22"/>
                <w:szCs w:val="22"/>
              </w:rPr>
              <w:t xml:space="preserve"> </w:t>
            </w:r>
            <w:proofErr w:type="spellStart"/>
            <w:r>
              <w:rPr>
                <w:sz w:val="22"/>
                <w:szCs w:val="22"/>
              </w:rPr>
              <w:t>creatine</w:t>
            </w:r>
            <w:proofErr w:type="spellEnd"/>
            <w:r>
              <w:rPr>
                <w:sz w:val="22"/>
                <w:szCs w:val="22"/>
              </w:rPr>
              <w:t xml:space="preserve">) in </w:t>
            </w:r>
            <w:proofErr w:type="spellStart"/>
            <w:r>
              <w:rPr>
                <w:sz w:val="22"/>
                <w:szCs w:val="22"/>
              </w:rPr>
              <w:t>which</w:t>
            </w:r>
            <w:proofErr w:type="spellEnd"/>
            <w:r>
              <w:rPr>
                <w:sz w:val="22"/>
                <w:szCs w:val="22"/>
              </w:rPr>
              <w:t xml:space="preserve"> </w:t>
            </w:r>
            <w:proofErr w:type="spellStart"/>
            <w:r>
              <w:rPr>
                <w:sz w:val="22"/>
                <w:szCs w:val="22"/>
              </w:rPr>
              <w:t>the</w:t>
            </w:r>
            <w:proofErr w:type="spellEnd"/>
            <w:r>
              <w:rPr>
                <w:sz w:val="22"/>
                <w:szCs w:val="22"/>
              </w:rPr>
              <w:t xml:space="preserve"> </w:t>
            </w:r>
            <w:proofErr w:type="spellStart"/>
            <w:r>
              <w:rPr>
                <w:sz w:val="22"/>
                <w:szCs w:val="22"/>
              </w:rPr>
              <w:t>isolated</w:t>
            </w:r>
            <w:proofErr w:type="spellEnd"/>
            <w:r>
              <w:rPr>
                <w:sz w:val="22"/>
                <w:szCs w:val="22"/>
              </w:rPr>
              <w:t xml:space="preserve"> </w:t>
            </w:r>
            <w:proofErr w:type="spellStart"/>
            <w:r>
              <w:rPr>
                <w:sz w:val="22"/>
                <w:szCs w:val="22"/>
              </w:rPr>
              <w:t>ergogenic</w:t>
            </w:r>
            <w:proofErr w:type="spellEnd"/>
            <w:r>
              <w:rPr>
                <w:sz w:val="22"/>
                <w:szCs w:val="22"/>
              </w:rPr>
              <w:t xml:space="preserve"> </w:t>
            </w:r>
            <w:proofErr w:type="spellStart"/>
            <w:r>
              <w:rPr>
                <w:sz w:val="22"/>
                <w:szCs w:val="22"/>
              </w:rPr>
              <w:t>effect</w:t>
            </w:r>
            <w:proofErr w:type="spellEnd"/>
            <w:r>
              <w:rPr>
                <w:sz w:val="22"/>
                <w:szCs w:val="22"/>
              </w:rPr>
              <w:t xml:space="preserve"> of </w:t>
            </w:r>
            <w:proofErr w:type="spellStart"/>
            <w:r>
              <w:rPr>
                <w:sz w:val="22"/>
                <w:szCs w:val="22"/>
              </w:rPr>
              <w:t>caffeine</w:t>
            </w:r>
            <w:proofErr w:type="spellEnd"/>
            <w:r>
              <w:rPr>
                <w:sz w:val="22"/>
                <w:szCs w:val="22"/>
              </w:rPr>
              <w:t xml:space="preserve"> </w:t>
            </w:r>
            <w:proofErr w:type="spellStart"/>
            <w:r>
              <w:rPr>
                <w:sz w:val="22"/>
                <w:szCs w:val="22"/>
              </w:rPr>
              <w:t>could</w:t>
            </w:r>
            <w:proofErr w:type="spellEnd"/>
            <w:r>
              <w:rPr>
                <w:sz w:val="22"/>
                <w:szCs w:val="22"/>
              </w:rPr>
              <w:t xml:space="preserve"> not be </w:t>
            </w:r>
            <w:proofErr w:type="spellStart"/>
            <w:r>
              <w:rPr>
                <w:sz w:val="22"/>
                <w:szCs w:val="22"/>
              </w:rPr>
              <w:t>determined</w:t>
            </w:r>
            <w:proofErr w:type="spellEnd"/>
          </w:p>
        </w:tc>
      </w:tr>
      <w:tr w:rsidR="00494218" w14:paraId="79B39581" w14:textId="77777777" w:rsidTr="00227C4E">
        <w:tc>
          <w:tcPr>
            <w:tcW w:w="999" w:type="pct"/>
            <w:tcMar>
              <w:top w:w="100" w:type="dxa"/>
              <w:left w:w="140" w:type="dxa"/>
              <w:bottom w:w="100" w:type="dxa"/>
              <w:right w:w="140" w:type="dxa"/>
            </w:tcMar>
            <w:vAlign w:val="center"/>
          </w:tcPr>
          <w:p w14:paraId="48B72535" w14:textId="77777777" w:rsidR="00494218" w:rsidRDefault="00494218" w:rsidP="00227C4E">
            <w:proofErr w:type="spellStart"/>
            <w:r>
              <w:rPr>
                <w:b/>
                <w:bCs/>
                <w:sz w:val="22"/>
                <w:szCs w:val="22"/>
              </w:rPr>
              <w:t>Comparison</w:t>
            </w:r>
            <w:proofErr w:type="spellEnd"/>
            <w:r>
              <w:rPr>
                <w:b/>
                <w:bCs/>
                <w:sz w:val="22"/>
                <w:szCs w:val="22"/>
              </w:rPr>
              <w:t xml:space="preserve"> (C)</w:t>
            </w:r>
          </w:p>
        </w:tc>
        <w:tc>
          <w:tcPr>
            <w:tcW w:w="2001" w:type="pct"/>
            <w:tcMar>
              <w:top w:w="100" w:type="dxa"/>
              <w:left w:w="140" w:type="dxa"/>
              <w:bottom w:w="100" w:type="dxa"/>
              <w:right w:w="140" w:type="dxa"/>
            </w:tcMar>
            <w:vAlign w:val="center"/>
          </w:tcPr>
          <w:p w14:paraId="351B2E88" w14:textId="77777777" w:rsidR="00494218" w:rsidRDefault="00494218" w:rsidP="00227C4E">
            <w:pPr>
              <w:jc w:val="both"/>
            </w:pPr>
            <w:proofErr w:type="spellStart"/>
            <w:r>
              <w:rPr>
                <w:sz w:val="22"/>
                <w:szCs w:val="22"/>
              </w:rPr>
              <w:t>Another</w:t>
            </w:r>
            <w:proofErr w:type="spellEnd"/>
            <w:r>
              <w:rPr>
                <w:sz w:val="22"/>
                <w:szCs w:val="22"/>
              </w:rPr>
              <w:t xml:space="preserve"> </w:t>
            </w:r>
            <w:proofErr w:type="spellStart"/>
            <w:r>
              <w:rPr>
                <w:sz w:val="22"/>
                <w:szCs w:val="22"/>
              </w:rPr>
              <w:t>ergogenic</w:t>
            </w:r>
            <w:proofErr w:type="spellEnd"/>
            <w:r>
              <w:rPr>
                <w:sz w:val="22"/>
                <w:szCs w:val="22"/>
              </w:rPr>
              <w:t xml:space="preserve"> </w:t>
            </w:r>
            <w:proofErr w:type="spellStart"/>
            <w:r>
              <w:rPr>
                <w:sz w:val="22"/>
                <w:szCs w:val="22"/>
              </w:rPr>
              <w:t>aid</w:t>
            </w:r>
            <w:proofErr w:type="spellEnd"/>
            <w:r>
              <w:rPr>
                <w:sz w:val="22"/>
                <w:szCs w:val="22"/>
              </w:rPr>
              <w:t xml:space="preserve">, </w:t>
            </w:r>
            <w:proofErr w:type="spellStart"/>
            <w:r>
              <w:rPr>
                <w:sz w:val="22"/>
                <w:szCs w:val="22"/>
              </w:rPr>
              <w:t>placebo</w:t>
            </w:r>
            <w:proofErr w:type="spellEnd"/>
            <w:r>
              <w:rPr>
                <w:sz w:val="22"/>
                <w:szCs w:val="22"/>
              </w:rPr>
              <w:t xml:space="preserve">, </w:t>
            </w:r>
            <w:proofErr w:type="spellStart"/>
            <w:r>
              <w:rPr>
                <w:sz w:val="22"/>
                <w:szCs w:val="22"/>
              </w:rPr>
              <w:t>or</w:t>
            </w:r>
            <w:proofErr w:type="spellEnd"/>
            <w:r>
              <w:rPr>
                <w:sz w:val="22"/>
                <w:szCs w:val="22"/>
              </w:rPr>
              <w:t xml:space="preserve"> </w:t>
            </w:r>
            <w:proofErr w:type="spellStart"/>
            <w:r>
              <w:rPr>
                <w:sz w:val="22"/>
                <w:szCs w:val="22"/>
              </w:rPr>
              <w:t>control</w:t>
            </w:r>
            <w:proofErr w:type="spellEnd"/>
            <w:r>
              <w:rPr>
                <w:sz w:val="22"/>
                <w:szCs w:val="22"/>
              </w:rPr>
              <w:t xml:space="preserve"> </w:t>
            </w:r>
            <w:proofErr w:type="spellStart"/>
            <w:r>
              <w:rPr>
                <w:sz w:val="22"/>
                <w:szCs w:val="22"/>
              </w:rPr>
              <w:t>condition</w:t>
            </w:r>
            <w:proofErr w:type="spellEnd"/>
          </w:p>
        </w:tc>
        <w:tc>
          <w:tcPr>
            <w:tcW w:w="2000" w:type="pct"/>
            <w:tcMar>
              <w:top w:w="100" w:type="dxa"/>
              <w:left w:w="140" w:type="dxa"/>
              <w:bottom w:w="100" w:type="dxa"/>
              <w:right w:w="140" w:type="dxa"/>
            </w:tcMar>
            <w:vAlign w:val="center"/>
          </w:tcPr>
          <w:p w14:paraId="6ED4EDCC" w14:textId="77777777" w:rsidR="00494218" w:rsidRDefault="00494218" w:rsidP="00227C4E">
            <w:pPr>
              <w:jc w:val="both"/>
            </w:pPr>
            <w:proofErr w:type="spellStart"/>
            <w:r>
              <w:rPr>
                <w:sz w:val="22"/>
                <w:szCs w:val="22"/>
              </w:rPr>
              <w:t>Studies</w:t>
            </w:r>
            <w:proofErr w:type="spellEnd"/>
            <w:r>
              <w:rPr>
                <w:sz w:val="22"/>
                <w:szCs w:val="22"/>
              </w:rPr>
              <w:t xml:space="preserve"> </w:t>
            </w:r>
            <w:proofErr w:type="spellStart"/>
            <w:r>
              <w:rPr>
                <w:sz w:val="22"/>
                <w:szCs w:val="22"/>
              </w:rPr>
              <w:t>without</w:t>
            </w:r>
            <w:proofErr w:type="spellEnd"/>
            <w:r>
              <w:rPr>
                <w:sz w:val="22"/>
                <w:szCs w:val="22"/>
              </w:rPr>
              <w:t xml:space="preserve"> an </w:t>
            </w:r>
            <w:proofErr w:type="spellStart"/>
            <w:r>
              <w:rPr>
                <w:sz w:val="22"/>
                <w:szCs w:val="22"/>
              </w:rPr>
              <w:t>adequate</w:t>
            </w:r>
            <w:proofErr w:type="spellEnd"/>
            <w:r>
              <w:rPr>
                <w:sz w:val="22"/>
                <w:szCs w:val="22"/>
              </w:rPr>
              <w:t xml:space="preserve"> </w:t>
            </w:r>
            <w:proofErr w:type="spellStart"/>
            <w:r>
              <w:rPr>
                <w:sz w:val="22"/>
                <w:szCs w:val="22"/>
              </w:rPr>
              <w:t>comparator</w:t>
            </w:r>
            <w:proofErr w:type="spellEnd"/>
            <w:r>
              <w:rPr>
                <w:sz w:val="22"/>
                <w:szCs w:val="22"/>
              </w:rPr>
              <w:t xml:space="preserve"> </w:t>
            </w:r>
            <w:proofErr w:type="spellStart"/>
            <w:r>
              <w:rPr>
                <w:sz w:val="22"/>
                <w:szCs w:val="22"/>
              </w:rPr>
              <w:t>group</w:t>
            </w:r>
            <w:proofErr w:type="spellEnd"/>
            <w:r>
              <w:rPr>
                <w:sz w:val="22"/>
                <w:szCs w:val="22"/>
              </w:rPr>
              <w:t xml:space="preserve"> (</w:t>
            </w:r>
            <w:proofErr w:type="spellStart"/>
            <w:r>
              <w:rPr>
                <w:sz w:val="22"/>
                <w:szCs w:val="22"/>
              </w:rPr>
              <w:t>e.g</w:t>
            </w:r>
            <w:proofErr w:type="spellEnd"/>
            <w:r>
              <w:rPr>
                <w:sz w:val="22"/>
                <w:szCs w:val="22"/>
              </w:rPr>
              <w:t xml:space="preserve">., </w:t>
            </w:r>
            <w:proofErr w:type="spellStart"/>
            <w:r>
              <w:rPr>
                <w:sz w:val="22"/>
                <w:szCs w:val="22"/>
              </w:rPr>
              <w:t>single-arm</w:t>
            </w:r>
            <w:proofErr w:type="spellEnd"/>
            <w:r>
              <w:rPr>
                <w:sz w:val="22"/>
                <w:szCs w:val="22"/>
              </w:rPr>
              <w:t xml:space="preserve"> </w:t>
            </w:r>
            <w:proofErr w:type="spellStart"/>
            <w:r>
              <w:rPr>
                <w:sz w:val="22"/>
                <w:szCs w:val="22"/>
              </w:rPr>
              <w:t>study</w:t>
            </w:r>
            <w:proofErr w:type="spellEnd"/>
            <w:r>
              <w:rPr>
                <w:sz w:val="22"/>
                <w:szCs w:val="22"/>
              </w:rPr>
              <w:t xml:space="preserve"> </w:t>
            </w:r>
            <w:proofErr w:type="spellStart"/>
            <w:r>
              <w:rPr>
                <w:sz w:val="22"/>
                <w:szCs w:val="22"/>
              </w:rPr>
              <w:t>designs</w:t>
            </w:r>
            <w:proofErr w:type="spellEnd"/>
            <w:r>
              <w:rPr>
                <w:sz w:val="22"/>
                <w:szCs w:val="22"/>
              </w:rPr>
              <w:t>)</w:t>
            </w:r>
          </w:p>
        </w:tc>
      </w:tr>
      <w:tr w:rsidR="00494218" w14:paraId="3D64D465" w14:textId="77777777" w:rsidTr="00227C4E">
        <w:tc>
          <w:tcPr>
            <w:tcW w:w="999" w:type="pct"/>
            <w:tcMar>
              <w:top w:w="100" w:type="dxa"/>
              <w:left w:w="140" w:type="dxa"/>
              <w:bottom w:w="100" w:type="dxa"/>
              <w:right w:w="140" w:type="dxa"/>
            </w:tcMar>
            <w:vAlign w:val="center"/>
          </w:tcPr>
          <w:p w14:paraId="797B735D" w14:textId="77777777" w:rsidR="00494218" w:rsidRDefault="00494218" w:rsidP="00227C4E">
            <w:proofErr w:type="spellStart"/>
            <w:r>
              <w:rPr>
                <w:b/>
                <w:bCs/>
                <w:sz w:val="22"/>
                <w:szCs w:val="22"/>
              </w:rPr>
              <w:t>Outcome</w:t>
            </w:r>
            <w:proofErr w:type="spellEnd"/>
            <w:r>
              <w:rPr>
                <w:b/>
                <w:bCs/>
                <w:sz w:val="22"/>
                <w:szCs w:val="22"/>
              </w:rPr>
              <w:t xml:space="preserve"> (O)</w:t>
            </w:r>
          </w:p>
        </w:tc>
        <w:tc>
          <w:tcPr>
            <w:tcW w:w="2001" w:type="pct"/>
            <w:tcMar>
              <w:top w:w="100" w:type="dxa"/>
              <w:left w:w="140" w:type="dxa"/>
              <w:bottom w:w="100" w:type="dxa"/>
              <w:right w:w="140" w:type="dxa"/>
            </w:tcMar>
            <w:vAlign w:val="center"/>
          </w:tcPr>
          <w:p w14:paraId="1005C095" w14:textId="77777777" w:rsidR="00494218" w:rsidRDefault="00494218" w:rsidP="00227C4E">
            <w:pPr>
              <w:jc w:val="both"/>
            </w:pPr>
            <w:proofErr w:type="spellStart"/>
            <w:r>
              <w:rPr>
                <w:sz w:val="22"/>
                <w:szCs w:val="22"/>
              </w:rPr>
              <w:t>Exercise</w:t>
            </w:r>
            <w:proofErr w:type="spellEnd"/>
            <w:r>
              <w:rPr>
                <w:sz w:val="22"/>
                <w:szCs w:val="22"/>
              </w:rPr>
              <w:t xml:space="preserve"> </w:t>
            </w:r>
            <w:proofErr w:type="spellStart"/>
            <w:r>
              <w:rPr>
                <w:sz w:val="22"/>
                <w:szCs w:val="22"/>
              </w:rPr>
              <w:t>performance</w:t>
            </w:r>
            <w:proofErr w:type="spellEnd"/>
            <w:r>
              <w:rPr>
                <w:sz w:val="22"/>
                <w:szCs w:val="22"/>
              </w:rPr>
              <w:t xml:space="preserve"> (</w:t>
            </w:r>
            <w:proofErr w:type="spellStart"/>
            <w:r>
              <w:rPr>
                <w:sz w:val="22"/>
                <w:szCs w:val="22"/>
              </w:rPr>
              <w:t>e.g</w:t>
            </w:r>
            <w:proofErr w:type="spellEnd"/>
            <w:r>
              <w:rPr>
                <w:sz w:val="22"/>
                <w:szCs w:val="22"/>
              </w:rPr>
              <w:t xml:space="preserve">., </w:t>
            </w:r>
            <w:proofErr w:type="spellStart"/>
            <w:r>
              <w:rPr>
                <w:sz w:val="22"/>
                <w:szCs w:val="22"/>
              </w:rPr>
              <w:t>agility</w:t>
            </w:r>
            <w:proofErr w:type="spellEnd"/>
            <w:r>
              <w:rPr>
                <w:sz w:val="22"/>
                <w:szCs w:val="22"/>
              </w:rPr>
              <w:t xml:space="preserve">, </w:t>
            </w:r>
            <w:proofErr w:type="spellStart"/>
            <w:r>
              <w:rPr>
                <w:sz w:val="22"/>
                <w:szCs w:val="22"/>
              </w:rPr>
              <w:t>countermovement</w:t>
            </w:r>
            <w:proofErr w:type="spellEnd"/>
            <w:r>
              <w:rPr>
                <w:sz w:val="22"/>
                <w:szCs w:val="22"/>
              </w:rPr>
              <w:t xml:space="preserve"> </w:t>
            </w:r>
            <w:proofErr w:type="spellStart"/>
            <w:r>
              <w:rPr>
                <w:sz w:val="22"/>
                <w:szCs w:val="22"/>
              </w:rPr>
              <w:t>jump</w:t>
            </w:r>
            <w:proofErr w:type="spellEnd"/>
            <w:r>
              <w:rPr>
                <w:sz w:val="22"/>
                <w:szCs w:val="22"/>
              </w:rPr>
              <w:t xml:space="preserve"> [CMJ]) </w:t>
            </w:r>
            <w:proofErr w:type="spellStart"/>
            <w:r>
              <w:rPr>
                <w:sz w:val="22"/>
                <w:szCs w:val="22"/>
              </w:rPr>
              <w:t>and</w:t>
            </w:r>
            <w:proofErr w:type="spellEnd"/>
            <w:r>
              <w:rPr>
                <w:sz w:val="22"/>
                <w:szCs w:val="22"/>
              </w:rPr>
              <w:t xml:space="preserve"> </w:t>
            </w:r>
            <w:proofErr w:type="spellStart"/>
            <w:r>
              <w:rPr>
                <w:sz w:val="22"/>
                <w:szCs w:val="22"/>
              </w:rPr>
              <w:t>sport-specific</w:t>
            </w:r>
            <w:proofErr w:type="spellEnd"/>
            <w:r>
              <w:rPr>
                <w:sz w:val="22"/>
                <w:szCs w:val="22"/>
              </w:rPr>
              <w:t xml:space="preserve"> </w:t>
            </w:r>
            <w:proofErr w:type="spellStart"/>
            <w:r>
              <w:rPr>
                <w:sz w:val="22"/>
                <w:szCs w:val="22"/>
              </w:rPr>
              <w:t>performance</w:t>
            </w:r>
            <w:proofErr w:type="spellEnd"/>
            <w:r>
              <w:rPr>
                <w:sz w:val="22"/>
                <w:szCs w:val="22"/>
              </w:rPr>
              <w:t xml:space="preserve"> (</w:t>
            </w:r>
            <w:proofErr w:type="spellStart"/>
            <w:r>
              <w:rPr>
                <w:sz w:val="22"/>
                <w:szCs w:val="22"/>
              </w:rPr>
              <w:t>e.g</w:t>
            </w:r>
            <w:proofErr w:type="spellEnd"/>
            <w:r>
              <w:rPr>
                <w:sz w:val="22"/>
                <w:szCs w:val="22"/>
              </w:rPr>
              <w:t xml:space="preserve">., </w:t>
            </w:r>
            <w:proofErr w:type="spellStart"/>
            <w:r>
              <w:rPr>
                <w:sz w:val="22"/>
                <w:szCs w:val="22"/>
              </w:rPr>
              <w:t>throwing</w:t>
            </w:r>
            <w:proofErr w:type="spellEnd"/>
            <w:r>
              <w:rPr>
                <w:sz w:val="22"/>
                <w:szCs w:val="22"/>
              </w:rPr>
              <w:t xml:space="preserve"> </w:t>
            </w:r>
            <w:proofErr w:type="spellStart"/>
            <w:r>
              <w:rPr>
                <w:sz w:val="22"/>
                <w:szCs w:val="22"/>
              </w:rPr>
              <w:t>velocity</w:t>
            </w:r>
            <w:proofErr w:type="spellEnd"/>
            <w:r>
              <w:rPr>
                <w:sz w:val="22"/>
                <w:szCs w:val="22"/>
              </w:rPr>
              <w:t xml:space="preserve">) </w:t>
            </w:r>
            <w:proofErr w:type="spellStart"/>
            <w:r>
              <w:rPr>
                <w:sz w:val="22"/>
                <w:szCs w:val="22"/>
              </w:rPr>
              <w:t>outcomes</w:t>
            </w:r>
            <w:proofErr w:type="spellEnd"/>
          </w:p>
        </w:tc>
        <w:tc>
          <w:tcPr>
            <w:tcW w:w="2000" w:type="pct"/>
            <w:tcMar>
              <w:top w:w="100" w:type="dxa"/>
              <w:left w:w="140" w:type="dxa"/>
              <w:bottom w:w="100" w:type="dxa"/>
              <w:right w:w="140" w:type="dxa"/>
            </w:tcMar>
            <w:vAlign w:val="center"/>
          </w:tcPr>
          <w:p w14:paraId="47B9C91A" w14:textId="77777777" w:rsidR="00494218" w:rsidRDefault="00494218" w:rsidP="00227C4E">
            <w:pPr>
              <w:jc w:val="both"/>
            </w:pPr>
            <w:proofErr w:type="spellStart"/>
            <w:r>
              <w:rPr>
                <w:sz w:val="22"/>
                <w:szCs w:val="22"/>
              </w:rPr>
              <w:t>Studies</w:t>
            </w:r>
            <w:proofErr w:type="spellEnd"/>
            <w:r>
              <w:rPr>
                <w:sz w:val="22"/>
                <w:szCs w:val="22"/>
              </w:rPr>
              <w:t xml:space="preserve"> </w:t>
            </w:r>
            <w:proofErr w:type="spellStart"/>
            <w:r>
              <w:rPr>
                <w:sz w:val="22"/>
                <w:szCs w:val="22"/>
              </w:rPr>
              <w:t>that</w:t>
            </w:r>
            <w:proofErr w:type="spellEnd"/>
            <w:r>
              <w:rPr>
                <w:sz w:val="22"/>
                <w:szCs w:val="22"/>
              </w:rPr>
              <w:t xml:space="preserve"> </w:t>
            </w:r>
            <w:proofErr w:type="spellStart"/>
            <w:r>
              <w:rPr>
                <w:sz w:val="22"/>
                <w:szCs w:val="22"/>
              </w:rPr>
              <w:t>did</w:t>
            </w:r>
            <w:proofErr w:type="spellEnd"/>
            <w:r>
              <w:rPr>
                <w:sz w:val="22"/>
                <w:szCs w:val="22"/>
              </w:rPr>
              <w:t xml:space="preserve"> not </w:t>
            </w:r>
            <w:proofErr w:type="spellStart"/>
            <w:r>
              <w:rPr>
                <w:sz w:val="22"/>
                <w:szCs w:val="22"/>
              </w:rPr>
              <w:t>assess</w:t>
            </w:r>
            <w:proofErr w:type="spellEnd"/>
            <w:r>
              <w:rPr>
                <w:sz w:val="22"/>
                <w:szCs w:val="22"/>
              </w:rPr>
              <w:t xml:space="preserve"> </w:t>
            </w:r>
            <w:proofErr w:type="spellStart"/>
            <w:r>
              <w:rPr>
                <w:sz w:val="22"/>
                <w:szCs w:val="22"/>
              </w:rPr>
              <w:t>variables</w:t>
            </w:r>
            <w:proofErr w:type="spellEnd"/>
            <w:r>
              <w:rPr>
                <w:sz w:val="22"/>
                <w:szCs w:val="22"/>
              </w:rPr>
              <w:t xml:space="preserve"> </w:t>
            </w:r>
            <w:proofErr w:type="spellStart"/>
            <w:r>
              <w:rPr>
                <w:sz w:val="22"/>
                <w:szCs w:val="22"/>
              </w:rPr>
              <w:t>related</w:t>
            </w:r>
            <w:proofErr w:type="spellEnd"/>
            <w:r>
              <w:rPr>
                <w:sz w:val="22"/>
                <w:szCs w:val="22"/>
              </w:rPr>
              <w:t xml:space="preserve"> </w:t>
            </w:r>
            <w:proofErr w:type="spellStart"/>
            <w:r>
              <w:rPr>
                <w:sz w:val="22"/>
                <w:szCs w:val="22"/>
              </w:rPr>
              <w:t>to</w:t>
            </w:r>
            <w:proofErr w:type="spellEnd"/>
            <w:r>
              <w:rPr>
                <w:sz w:val="22"/>
                <w:szCs w:val="22"/>
              </w:rPr>
              <w:t xml:space="preserve"> </w:t>
            </w:r>
            <w:proofErr w:type="spellStart"/>
            <w:r>
              <w:rPr>
                <w:sz w:val="22"/>
                <w:szCs w:val="22"/>
              </w:rPr>
              <w:t>handball-specific</w:t>
            </w:r>
            <w:proofErr w:type="spellEnd"/>
            <w:r>
              <w:rPr>
                <w:sz w:val="22"/>
                <w:szCs w:val="22"/>
              </w:rPr>
              <w:t xml:space="preserve"> </w:t>
            </w:r>
            <w:proofErr w:type="spellStart"/>
            <w:r>
              <w:rPr>
                <w:sz w:val="22"/>
                <w:szCs w:val="22"/>
              </w:rPr>
              <w:t>skill</w:t>
            </w:r>
            <w:proofErr w:type="spellEnd"/>
            <w:r>
              <w:rPr>
                <w:sz w:val="22"/>
                <w:szCs w:val="22"/>
              </w:rPr>
              <w:t xml:space="preserve"> </w:t>
            </w:r>
            <w:proofErr w:type="spellStart"/>
            <w:r>
              <w:rPr>
                <w:sz w:val="22"/>
                <w:szCs w:val="22"/>
              </w:rPr>
              <w:t>or</w:t>
            </w:r>
            <w:proofErr w:type="spellEnd"/>
            <w:r>
              <w:rPr>
                <w:sz w:val="22"/>
                <w:szCs w:val="22"/>
              </w:rPr>
              <w:t xml:space="preserve"> </w:t>
            </w:r>
            <w:proofErr w:type="spellStart"/>
            <w:r>
              <w:rPr>
                <w:sz w:val="22"/>
                <w:szCs w:val="22"/>
              </w:rPr>
              <w:t>athletic</w:t>
            </w:r>
            <w:proofErr w:type="spellEnd"/>
            <w:r>
              <w:rPr>
                <w:sz w:val="22"/>
                <w:szCs w:val="22"/>
              </w:rPr>
              <w:t xml:space="preserve"> </w:t>
            </w:r>
            <w:proofErr w:type="spellStart"/>
            <w:r>
              <w:rPr>
                <w:sz w:val="22"/>
                <w:szCs w:val="22"/>
              </w:rPr>
              <w:t>performance</w:t>
            </w:r>
            <w:proofErr w:type="spellEnd"/>
          </w:p>
        </w:tc>
      </w:tr>
      <w:tr w:rsidR="00494218" w14:paraId="6146CDB4" w14:textId="77777777" w:rsidTr="00227C4E">
        <w:tc>
          <w:tcPr>
            <w:tcW w:w="999" w:type="pct"/>
            <w:tcMar>
              <w:top w:w="100" w:type="dxa"/>
              <w:left w:w="140" w:type="dxa"/>
              <w:bottom w:w="100" w:type="dxa"/>
              <w:right w:w="140" w:type="dxa"/>
            </w:tcMar>
            <w:vAlign w:val="center"/>
          </w:tcPr>
          <w:p w14:paraId="6034FA62" w14:textId="77777777" w:rsidR="00494218" w:rsidRDefault="00494218" w:rsidP="00227C4E">
            <w:proofErr w:type="spellStart"/>
            <w:r>
              <w:rPr>
                <w:b/>
                <w:bCs/>
                <w:sz w:val="22"/>
                <w:szCs w:val="22"/>
              </w:rPr>
              <w:t>Study</w:t>
            </w:r>
            <w:proofErr w:type="spellEnd"/>
            <w:r>
              <w:rPr>
                <w:b/>
                <w:bCs/>
                <w:sz w:val="22"/>
                <w:szCs w:val="22"/>
              </w:rPr>
              <w:t xml:space="preserve"> </w:t>
            </w:r>
            <w:proofErr w:type="spellStart"/>
            <w:r>
              <w:rPr>
                <w:b/>
                <w:bCs/>
                <w:sz w:val="22"/>
                <w:szCs w:val="22"/>
              </w:rPr>
              <w:t>design</w:t>
            </w:r>
            <w:proofErr w:type="spellEnd"/>
            <w:r>
              <w:rPr>
                <w:b/>
                <w:bCs/>
                <w:sz w:val="22"/>
                <w:szCs w:val="22"/>
              </w:rPr>
              <w:t xml:space="preserve"> (S)</w:t>
            </w:r>
          </w:p>
        </w:tc>
        <w:tc>
          <w:tcPr>
            <w:tcW w:w="2001" w:type="pct"/>
            <w:tcMar>
              <w:top w:w="100" w:type="dxa"/>
              <w:left w:w="140" w:type="dxa"/>
              <w:bottom w:w="100" w:type="dxa"/>
              <w:right w:w="140" w:type="dxa"/>
            </w:tcMar>
            <w:vAlign w:val="center"/>
          </w:tcPr>
          <w:p w14:paraId="6B767DAE" w14:textId="77777777" w:rsidR="00494218" w:rsidRDefault="00494218" w:rsidP="00227C4E">
            <w:pPr>
              <w:jc w:val="both"/>
            </w:pPr>
            <w:proofErr w:type="spellStart"/>
            <w:r>
              <w:rPr>
                <w:sz w:val="22"/>
                <w:szCs w:val="22"/>
              </w:rPr>
              <w:t>Randomized</w:t>
            </w:r>
            <w:proofErr w:type="spellEnd"/>
            <w:r>
              <w:rPr>
                <w:sz w:val="22"/>
                <w:szCs w:val="22"/>
              </w:rPr>
              <w:t xml:space="preserve"> </w:t>
            </w:r>
            <w:proofErr w:type="spellStart"/>
            <w:r>
              <w:rPr>
                <w:sz w:val="22"/>
                <w:szCs w:val="22"/>
              </w:rPr>
              <w:t>and</w:t>
            </w:r>
            <w:proofErr w:type="spellEnd"/>
            <w:r>
              <w:rPr>
                <w:sz w:val="22"/>
                <w:szCs w:val="22"/>
              </w:rPr>
              <w:t xml:space="preserve"> </w:t>
            </w:r>
            <w:proofErr w:type="spellStart"/>
            <w:r>
              <w:rPr>
                <w:sz w:val="22"/>
                <w:szCs w:val="22"/>
              </w:rPr>
              <w:t>non-randomized</w:t>
            </w:r>
            <w:proofErr w:type="spellEnd"/>
            <w:r>
              <w:rPr>
                <w:sz w:val="22"/>
                <w:szCs w:val="22"/>
              </w:rPr>
              <w:t xml:space="preserve"> </w:t>
            </w:r>
            <w:proofErr w:type="spellStart"/>
            <w:r>
              <w:rPr>
                <w:sz w:val="22"/>
                <w:szCs w:val="22"/>
              </w:rPr>
              <w:t>comparative</w:t>
            </w:r>
            <w:proofErr w:type="spellEnd"/>
            <w:r>
              <w:rPr>
                <w:sz w:val="22"/>
                <w:szCs w:val="22"/>
              </w:rPr>
              <w:t xml:space="preserve"> (</w:t>
            </w:r>
            <w:proofErr w:type="spellStart"/>
            <w:r>
              <w:rPr>
                <w:sz w:val="22"/>
                <w:szCs w:val="22"/>
              </w:rPr>
              <w:t>controlled</w:t>
            </w:r>
            <w:proofErr w:type="spellEnd"/>
            <w:r>
              <w:rPr>
                <w:sz w:val="22"/>
                <w:szCs w:val="22"/>
              </w:rPr>
              <w:t xml:space="preserve">) </w:t>
            </w:r>
            <w:proofErr w:type="spellStart"/>
            <w:r>
              <w:rPr>
                <w:sz w:val="22"/>
                <w:szCs w:val="22"/>
              </w:rPr>
              <w:t>studies</w:t>
            </w:r>
            <w:proofErr w:type="spellEnd"/>
          </w:p>
        </w:tc>
        <w:tc>
          <w:tcPr>
            <w:tcW w:w="2000" w:type="pct"/>
            <w:tcMar>
              <w:top w:w="100" w:type="dxa"/>
              <w:left w:w="140" w:type="dxa"/>
              <w:bottom w:w="100" w:type="dxa"/>
              <w:right w:w="140" w:type="dxa"/>
            </w:tcMar>
            <w:vAlign w:val="center"/>
          </w:tcPr>
          <w:p w14:paraId="3BC0749F" w14:textId="77777777" w:rsidR="00494218" w:rsidRDefault="00494218" w:rsidP="00227C4E">
            <w:pPr>
              <w:keepNext/>
              <w:jc w:val="both"/>
            </w:pPr>
            <w:proofErr w:type="spellStart"/>
            <w:r>
              <w:rPr>
                <w:sz w:val="22"/>
                <w:szCs w:val="22"/>
              </w:rPr>
              <w:t>Systematic</w:t>
            </w:r>
            <w:proofErr w:type="spellEnd"/>
            <w:r>
              <w:rPr>
                <w:sz w:val="22"/>
                <w:szCs w:val="22"/>
              </w:rPr>
              <w:t xml:space="preserve"> </w:t>
            </w:r>
            <w:proofErr w:type="spellStart"/>
            <w:r>
              <w:rPr>
                <w:sz w:val="22"/>
                <w:szCs w:val="22"/>
              </w:rPr>
              <w:t>or</w:t>
            </w:r>
            <w:proofErr w:type="spellEnd"/>
            <w:r>
              <w:rPr>
                <w:sz w:val="22"/>
                <w:szCs w:val="22"/>
              </w:rPr>
              <w:t xml:space="preserve"> </w:t>
            </w:r>
            <w:proofErr w:type="spellStart"/>
            <w:r>
              <w:rPr>
                <w:sz w:val="22"/>
                <w:szCs w:val="22"/>
              </w:rPr>
              <w:t>narrative</w:t>
            </w:r>
            <w:proofErr w:type="spellEnd"/>
            <w:r>
              <w:rPr>
                <w:sz w:val="22"/>
                <w:szCs w:val="22"/>
              </w:rPr>
              <w:t xml:space="preserve"> </w:t>
            </w:r>
            <w:proofErr w:type="spellStart"/>
            <w:r>
              <w:rPr>
                <w:sz w:val="22"/>
                <w:szCs w:val="22"/>
              </w:rPr>
              <w:t>reviews</w:t>
            </w:r>
            <w:proofErr w:type="spellEnd"/>
            <w:r>
              <w:rPr>
                <w:sz w:val="22"/>
                <w:szCs w:val="22"/>
              </w:rPr>
              <w:t xml:space="preserve">, </w:t>
            </w:r>
            <w:proofErr w:type="spellStart"/>
            <w:r>
              <w:rPr>
                <w:sz w:val="22"/>
                <w:szCs w:val="22"/>
              </w:rPr>
              <w:t>conference</w:t>
            </w:r>
            <w:proofErr w:type="spellEnd"/>
            <w:r>
              <w:rPr>
                <w:sz w:val="22"/>
                <w:szCs w:val="22"/>
              </w:rPr>
              <w:t xml:space="preserve"> </w:t>
            </w:r>
            <w:proofErr w:type="spellStart"/>
            <w:r>
              <w:rPr>
                <w:sz w:val="22"/>
                <w:szCs w:val="22"/>
              </w:rPr>
              <w:t>abstracts</w:t>
            </w:r>
            <w:proofErr w:type="spellEnd"/>
            <w:r>
              <w:rPr>
                <w:sz w:val="22"/>
                <w:szCs w:val="22"/>
              </w:rPr>
              <w:t xml:space="preserve">, </w:t>
            </w:r>
            <w:proofErr w:type="spellStart"/>
            <w:r>
              <w:rPr>
                <w:sz w:val="22"/>
                <w:szCs w:val="22"/>
              </w:rPr>
              <w:t>letters</w:t>
            </w:r>
            <w:proofErr w:type="spellEnd"/>
            <w:r>
              <w:rPr>
                <w:sz w:val="22"/>
                <w:szCs w:val="22"/>
              </w:rPr>
              <w:t xml:space="preserve"> </w:t>
            </w:r>
            <w:proofErr w:type="spellStart"/>
            <w:r>
              <w:rPr>
                <w:sz w:val="22"/>
                <w:szCs w:val="22"/>
              </w:rPr>
              <w:t>to</w:t>
            </w:r>
            <w:proofErr w:type="spellEnd"/>
            <w:r>
              <w:rPr>
                <w:sz w:val="22"/>
                <w:szCs w:val="22"/>
              </w:rPr>
              <w:t xml:space="preserve"> </w:t>
            </w:r>
            <w:proofErr w:type="spellStart"/>
            <w:r>
              <w:rPr>
                <w:sz w:val="22"/>
                <w:szCs w:val="22"/>
              </w:rPr>
              <w:t>the</w:t>
            </w:r>
            <w:proofErr w:type="spellEnd"/>
            <w:r>
              <w:rPr>
                <w:sz w:val="22"/>
                <w:szCs w:val="22"/>
              </w:rPr>
              <w:t xml:space="preserve"> </w:t>
            </w:r>
            <w:proofErr w:type="spellStart"/>
            <w:r>
              <w:rPr>
                <w:sz w:val="22"/>
                <w:szCs w:val="22"/>
              </w:rPr>
              <w:t>editor</w:t>
            </w:r>
            <w:proofErr w:type="spellEnd"/>
            <w:r>
              <w:rPr>
                <w:sz w:val="22"/>
                <w:szCs w:val="22"/>
              </w:rPr>
              <w:t xml:space="preserve">, </w:t>
            </w:r>
            <w:proofErr w:type="spellStart"/>
            <w:r>
              <w:rPr>
                <w:sz w:val="22"/>
                <w:szCs w:val="22"/>
              </w:rPr>
              <w:t>book</w:t>
            </w:r>
            <w:proofErr w:type="spellEnd"/>
            <w:r>
              <w:rPr>
                <w:sz w:val="22"/>
                <w:szCs w:val="22"/>
              </w:rPr>
              <w:t xml:space="preserve"> </w:t>
            </w:r>
            <w:proofErr w:type="spellStart"/>
            <w:r>
              <w:rPr>
                <w:sz w:val="22"/>
                <w:szCs w:val="22"/>
              </w:rPr>
              <w:t>chapters</w:t>
            </w:r>
            <w:proofErr w:type="spellEnd"/>
            <w:r>
              <w:rPr>
                <w:sz w:val="22"/>
                <w:szCs w:val="22"/>
              </w:rPr>
              <w:t xml:space="preserve">, </w:t>
            </w:r>
            <w:proofErr w:type="spellStart"/>
            <w:r>
              <w:rPr>
                <w:sz w:val="22"/>
                <w:szCs w:val="22"/>
              </w:rPr>
              <w:t>and</w:t>
            </w:r>
            <w:proofErr w:type="spellEnd"/>
            <w:r>
              <w:rPr>
                <w:sz w:val="22"/>
                <w:szCs w:val="22"/>
              </w:rPr>
              <w:t xml:space="preserve"> </w:t>
            </w:r>
            <w:proofErr w:type="spellStart"/>
            <w:r>
              <w:rPr>
                <w:sz w:val="22"/>
                <w:szCs w:val="22"/>
              </w:rPr>
              <w:t>studies</w:t>
            </w:r>
            <w:proofErr w:type="spellEnd"/>
            <w:r>
              <w:rPr>
                <w:sz w:val="22"/>
                <w:szCs w:val="22"/>
              </w:rPr>
              <w:t xml:space="preserve"> </w:t>
            </w:r>
            <w:proofErr w:type="spellStart"/>
            <w:r>
              <w:rPr>
                <w:sz w:val="22"/>
                <w:szCs w:val="22"/>
              </w:rPr>
              <w:t>whose</w:t>
            </w:r>
            <w:proofErr w:type="spellEnd"/>
            <w:r>
              <w:rPr>
                <w:sz w:val="22"/>
                <w:szCs w:val="22"/>
              </w:rPr>
              <w:t xml:space="preserve"> </w:t>
            </w:r>
            <w:proofErr w:type="spellStart"/>
            <w:r>
              <w:rPr>
                <w:sz w:val="22"/>
                <w:szCs w:val="22"/>
              </w:rPr>
              <w:t>full</w:t>
            </w:r>
            <w:proofErr w:type="spellEnd"/>
            <w:r>
              <w:rPr>
                <w:sz w:val="22"/>
                <w:szCs w:val="22"/>
              </w:rPr>
              <w:t xml:space="preserve"> </w:t>
            </w:r>
            <w:proofErr w:type="spellStart"/>
            <w:r>
              <w:rPr>
                <w:sz w:val="22"/>
                <w:szCs w:val="22"/>
              </w:rPr>
              <w:t>texts</w:t>
            </w:r>
            <w:proofErr w:type="spellEnd"/>
            <w:r>
              <w:rPr>
                <w:sz w:val="22"/>
                <w:szCs w:val="22"/>
              </w:rPr>
              <w:t xml:space="preserve"> </w:t>
            </w:r>
            <w:proofErr w:type="spellStart"/>
            <w:r>
              <w:rPr>
                <w:sz w:val="22"/>
                <w:szCs w:val="22"/>
              </w:rPr>
              <w:t>were</w:t>
            </w:r>
            <w:proofErr w:type="spellEnd"/>
            <w:r>
              <w:rPr>
                <w:sz w:val="22"/>
                <w:szCs w:val="22"/>
              </w:rPr>
              <w:t xml:space="preserve"> not </w:t>
            </w:r>
            <w:proofErr w:type="spellStart"/>
            <w:r>
              <w:rPr>
                <w:sz w:val="22"/>
                <w:szCs w:val="22"/>
              </w:rPr>
              <w:t>accessible</w:t>
            </w:r>
            <w:proofErr w:type="spellEnd"/>
          </w:p>
        </w:tc>
      </w:tr>
    </w:tbl>
    <w:p w14:paraId="744E5957" w14:textId="77777777" w:rsidR="00494218" w:rsidRPr="00BB605D" w:rsidRDefault="00494218" w:rsidP="00494218">
      <w:pPr>
        <w:spacing w:before="160"/>
        <w:rPr>
          <w:i/>
          <w:iCs/>
        </w:rPr>
      </w:pPr>
      <w:r w:rsidRPr="00BB605D">
        <w:rPr>
          <w:i/>
          <w:iCs/>
        </w:rPr>
        <w:t xml:space="preserve">CMJ = </w:t>
      </w:r>
      <w:proofErr w:type="spellStart"/>
      <w:r w:rsidRPr="00BB605D">
        <w:rPr>
          <w:i/>
          <w:iCs/>
        </w:rPr>
        <w:t>countermovement</w:t>
      </w:r>
      <w:proofErr w:type="spellEnd"/>
      <w:r w:rsidRPr="00BB605D">
        <w:rPr>
          <w:i/>
          <w:iCs/>
        </w:rPr>
        <w:t xml:space="preserve"> </w:t>
      </w:r>
      <w:proofErr w:type="spellStart"/>
      <w:r w:rsidRPr="00BB605D">
        <w:rPr>
          <w:i/>
          <w:iCs/>
        </w:rPr>
        <w:t>jump</w:t>
      </w:r>
      <w:proofErr w:type="spellEnd"/>
      <w:r w:rsidRPr="00BB605D">
        <w:rPr>
          <w:i/>
          <w:iCs/>
        </w:rPr>
        <w:t>.</w:t>
      </w:r>
    </w:p>
    <w:p w14:paraId="1B64E97C" w14:textId="77777777" w:rsidR="00494218" w:rsidRPr="00AC5FA1" w:rsidRDefault="00494218" w:rsidP="00513489">
      <w:pPr>
        <w:rPr>
          <w:lang w:val="en-US"/>
        </w:rPr>
        <w:sectPr w:rsidR="00494218" w:rsidRPr="00AC5FA1" w:rsidSect="007F1F2F">
          <w:pgSz w:w="12240" w:h="15840"/>
          <w:pgMar w:top="1080" w:right="900" w:bottom="1080" w:left="900" w:header="708" w:footer="708" w:gutter="0"/>
          <w:cols w:space="708"/>
          <w:docGrid w:linePitch="360"/>
        </w:sectPr>
      </w:pPr>
    </w:p>
    <w:p w14:paraId="5393816A" w14:textId="09C1BF51" w:rsidR="00D77807" w:rsidRPr="00856F8B" w:rsidRDefault="00D77807" w:rsidP="00513489">
      <w:pPr>
        <w:rPr>
          <w:lang w:val="en-US"/>
        </w:rPr>
      </w:pPr>
    </w:p>
    <w:p w14:paraId="529CD07D" w14:textId="3336B98D" w:rsidR="00152A55" w:rsidRDefault="00C00051" w:rsidP="00152A55">
      <w:pPr>
        <w:pStyle w:val="ResimYazs"/>
        <w:keepNext/>
      </w:pPr>
      <w:proofErr w:type="spellStart"/>
      <w:r w:rsidRPr="00C00051">
        <w:rPr>
          <w:b/>
          <w:bCs/>
        </w:rPr>
        <w:t>Supplementary</w:t>
      </w:r>
      <w:proofErr w:type="spellEnd"/>
      <w:r w:rsidRPr="00C00051">
        <w:rPr>
          <w:b/>
          <w:bCs/>
        </w:rPr>
        <w:t xml:space="preserve"> </w:t>
      </w:r>
      <w:proofErr w:type="spellStart"/>
      <w:r w:rsidRPr="00C00051">
        <w:rPr>
          <w:b/>
          <w:bCs/>
        </w:rPr>
        <w:t>Material</w:t>
      </w:r>
      <w:proofErr w:type="spellEnd"/>
      <w:r w:rsidRPr="00C00051">
        <w:rPr>
          <w:b/>
          <w:bCs/>
        </w:rPr>
        <w:t xml:space="preserve"> </w:t>
      </w:r>
      <w:r w:rsidRPr="00C00051">
        <w:rPr>
          <w:b/>
          <w:bCs/>
        </w:rPr>
        <w:fldChar w:fldCharType="begin"/>
      </w:r>
      <w:r w:rsidRPr="00C00051">
        <w:rPr>
          <w:b/>
          <w:bCs/>
        </w:rPr>
        <w:instrText xml:space="preserve"> SEQ Supplementary_Material \* ARABIC </w:instrText>
      </w:r>
      <w:r w:rsidRPr="00C00051">
        <w:rPr>
          <w:b/>
          <w:bCs/>
        </w:rPr>
        <w:fldChar w:fldCharType="separate"/>
      </w:r>
      <w:r w:rsidR="00152A55">
        <w:rPr>
          <w:b/>
          <w:bCs/>
          <w:noProof/>
        </w:rPr>
        <w:t>4</w:t>
      </w:r>
      <w:r w:rsidRPr="00C00051">
        <w:rPr>
          <w:b/>
          <w:bCs/>
        </w:rPr>
        <w:fldChar w:fldCharType="end"/>
      </w:r>
      <w:r w:rsidRPr="00C00051">
        <w:rPr>
          <w:b/>
          <w:bCs/>
        </w:rPr>
        <w:t>.</w:t>
      </w:r>
      <w:r>
        <w:t xml:space="preserve"> </w:t>
      </w:r>
      <w:proofErr w:type="spellStart"/>
      <w:r w:rsidRPr="00141255">
        <w:t>Included</w:t>
      </w:r>
      <w:proofErr w:type="spellEnd"/>
      <w:r w:rsidRPr="00141255">
        <w:t xml:space="preserve"> </w:t>
      </w:r>
      <w:proofErr w:type="spellStart"/>
      <w:r w:rsidRPr="00141255">
        <w:t>and</w:t>
      </w:r>
      <w:proofErr w:type="spellEnd"/>
      <w:r w:rsidRPr="00141255">
        <w:t xml:space="preserve"> </w:t>
      </w:r>
      <w:proofErr w:type="spellStart"/>
      <w:r w:rsidRPr="00141255">
        <w:t>Excluded</w:t>
      </w:r>
      <w:proofErr w:type="spellEnd"/>
      <w:r w:rsidRPr="00141255">
        <w:t xml:space="preserve"> </w:t>
      </w:r>
      <w:proofErr w:type="spellStart"/>
      <w:r w:rsidRPr="00141255">
        <w:t>Studies</w:t>
      </w:r>
      <w:proofErr w:type="spellEnd"/>
      <w:r w:rsidRPr="00141255">
        <w:t xml:space="preserve"> (Full-</w:t>
      </w:r>
      <w:proofErr w:type="spellStart"/>
      <w:r w:rsidRPr="00141255">
        <w:t>Text</w:t>
      </w:r>
      <w:proofErr w:type="spellEnd"/>
      <w:r w:rsidRPr="00141255">
        <w:t xml:space="preserve"> </w:t>
      </w:r>
      <w:proofErr w:type="spellStart"/>
      <w:r w:rsidRPr="00141255">
        <w:t>Assessment</w:t>
      </w:r>
      <w:proofErr w:type="spellEnd"/>
      <w:r w:rsidRPr="00141255">
        <w:t>)</w:t>
      </w:r>
    </w:p>
    <w:tbl>
      <w:tblPr>
        <w:tblW w:w="4704" w:type="pct"/>
        <w:tblBorders>
          <w:top w:val="single" w:sz="4" w:space="0" w:color="auto"/>
          <w:bottom w:val="single" w:sz="4" w:space="0" w:color="auto"/>
          <w:insideH w:val="single" w:sz="4" w:space="0" w:color="auto"/>
        </w:tblBorders>
        <w:tblCellMar>
          <w:left w:w="10" w:type="dxa"/>
          <w:right w:w="10" w:type="dxa"/>
        </w:tblCellMar>
        <w:tblLook w:val="04A0" w:firstRow="1" w:lastRow="0" w:firstColumn="1" w:lastColumn="0" w:noHBand="0" w:noVBand="1"/>
      </w:tblPr>
      <w:tblGrid>
        <w:gridCol w:w="6520"/>
        <w:gridCol w:w="1135"/>
        <w:gridCol w:w="5215"/>
      </w:tblGrid>
      <w:tr w:rsidR="003D63F7" w:rsidRPr="00B06C95" w14:paraId="68555AFD" w14:textId="77777777" w:rsidTr="0001578E">
        <w:trPr>
          <w:cantSplit/>
        </w:trPr>
        <w:tc>
          <w:tcPr>
            <w:tcW w:w="2533" w:type="pct"/>
            <w:shd w:val="clear" w:color="auto" w:fill="auto"/>
            <w:tcMar>
              <w:top w:w="80" w:type="dxa"/>
              <w:left w:w="120" w:type="dxa"/>
              <w:bottom w:w="80" w:type="dxa"/>
              <w:right w:w="120" w:type="dxa"/>
            </w:tcMar>
            <w:vAlign w:val="center"/>
          </w:tcPr>
          <w:p w14:paraId="003FD1D0" w14:textId="77777777" w:rsidR="003D63F7" w:rsidRPr="00B06C95" w:rsidRDefault="003D63F7" w:rsidP="00513489">
            <w:pPr>
              <w:rPr>
                <w:lang w:val="en-US"/>
              </w:rPr>
            </w:pPr>
            <w:r w:rsidRPr="00B06C95">
              <w:rPr>
                <w:rFonts w:eastAsia="Arial"/>
                <w:b/>
                <w:bCs/>
                <w:lang w:val="en-US"/>
              </w:rPr>
              <w:t>Reference</w:t>
            </w:r>
          </w:p>
        </w:tc>
        <w:tc>
          <w:tcPr>
            <w:tcW w:w="441" w:type="pct"/>
            <w:shd w:val="clear" w:color="auto" w:fill="auto"/>
            <w:tcMar>
              <w:top w:w="80" w:type="dxa"/>
              <w:left w:w="120" w:type="dxa"/>
              <w:bottom w:w="80" w:type="dxa"/>
              <w:right w:w="120" w:type="dxa"/>
            </w:tcMar>
            <w:vAlign w:val="center"/>
          </w:tcPr>
          <w:p w14:paraId="2B60D03C" w14:textId="77777777" w:rsidR="003D63F7" w:rsidRPr="00B06C95" w:rsidRDefault="003D63F7" w:rsidP="00513489">
            <w:pPr>
              <w:jc w:val="center"/>
              <w:rPr>
                <w:lang w:val="en-US"/>
              </w:rPr>
            </w:pPr>
            <w:r w:rsidRPr="00B06C95">
              <w:rPr>
                <w:rFonts w:eastAsia="Arial"/>
                <w:b/>
                <w:bCs/>
                <w:lang w:val="en-US"/>
              </w:rPr>
              <w:t>Eligibility</w:t>
            </w:r>
          </w:p>
        </w:tc>
        <w:tc>
          <w:tcPr>
            <w:tcW w:w="2026" w:type="pct"/>
            <w:shd w:val="clear" w:color="auto" w:fill="auto"/>
            <w:tcMar>
              <w:top w:w="80" w:type="dxa"/>
              <w:left w:w="120" w:type="dxa"/>
              <w:bottom w:w="80" w:type="dxa"/>
              <w:right w:w="120" w:type="dxa"/>
            </w:tcMar>
            <w:vAlign w:val="center"/>
          </w:tcPr>
          <w:p w14:paraId="3C216610" w14:textId="77777777" w:rsidR="003D63F7" w:rsidRPr="00B06C95" w:rsidRDefault="003D63F7" w:rsidP="00513489">
            <w:pPr>
              <w:jc w:val="center"/>
              <w:rPr>
                <w:lang w:val="en-US"/>
              </w:rPr>
            </w:pPr>
            <w:r w:rsidRPr="00B06C95">
              <w:rPr>
                <w:rFonts w:eastAsia="Arial"/>
                <w:b/>
                <w:bCs/>
                <w:lang w:val="en-US"/>
              </w:rPr>
              <w:t>Reason for Exclusion</w:t>
            </w:r>
          </w:p>
        </w:tc>
      </w:tr>
      <w:tr w:rsidR="003D63F7" w:rsidRPr="00B06C95" w14:paraId="1EF801F5" w14:textId="77777777" w:rsidTr="0001578E">
        <w:trPr>
          <w:cantSplit/>
        </w:trPr>
        <w:tc>
          <w:tcPr>
            <w:tcW w:w="2533" w:type="pct"/>
            <w:shd w:val="clear" w:color="auto" w:fill="auto"/>
            <w:tcMar>
              <w:top w:w="60" w:type="dxa"/>
              <w:left w:w="120" w:type="dxa"/>
              <w:bottom w:w="60" w:type="dxa"/>
              <w:right w:w="120" w:type="dxa"/>
            </w:tcMar>
          </w:tcPr>
          <w:p w14:paraId="1AB17089" w14:textId="77777777" w:rsidR="003D63F7" w:rsidRPr="00B06C95" w:rsidRDefault="003D63F7" w:rsidP="00513489">
            <w:pPr>
              <w:rPr>
                <w:lang w:val="en-US"/>
              </w:rPr>
            </w:pPr>
            <w:r w:rsidRPr="00B06C95">
              <w:rPr>
                <w:rFonts w:eastAsia="Arial"/>
                <w:i/>
                <w:iCs/>
                <w:lang w:val="en-US"/>
              </w:rPr>
              <w:t>Ribeiro BG et al. (2016). Caffeine Attenuates Decreases in Leg Power Without Increased Muscle Damage. J Strength Cond Res, 30(8), 2354–2360.</w:t>
            </w:r>
          </w:p>
        </w:tc>
        <w:tc>
          <w:tcPr>
            <w:tcW w:w="441" w:type="pct"/>
            <w:shd w:val="clear" w:color="auto" w:fill="auto"/>
            <w:tcMar>
              <w:top w:w="60" w:type="dxa"/>
              <w:left w:w="120" w:type="dxa"/>
              <w:bottom w:w="60" w:type="dxa"/>
              <w:right w:w="120" w:type="dxa"/>
            </w:tcMar>
            <w:vAlign w:val="center"/>
          </w:tcPr>
          <w:p w14:paraId="2436FBF5" w14:textId="77777777" w:rsidR="003D63F7" w:rsidRPr="00B06C95" w:rsidRDefault="003D63F7" w:rsidP="00513489">
            <w:pPr>
              <w:jc w:val="center"/>
              <w:rPr>
                <w:lang w:val="en-US"/>
              </w:rPr>
            </w:pPr>
            <w:r w:rsidRPr="00B06C95">
              <w:rPr>
                <w:rFonts w:eastAsia="Arial"/>
                <w:b/>
                <w:bCs/>
                <w:lang w:val="en-US"/>
              </w:rPr>
              <w:t>Included</w:t>
            </w:r>
          </w:p>
        </w:tc>
        <w:tc>
          <w:tcPr>
            <w:tcW w:w="2026" w:type="pct"/>
            <w:shd w:val="clear" w:color="auto" w:fill="auto"/>
            <w:tcMar>
              <w:top w:w="60" w:type="dxa"/>
              <w:left w:w="120" w:type="dxa"/>
              <w:bottom w:w="60" w:type="dxa"/>
              <w:right w:w="120" w:type="dxa"/>
            </w:tcMar>
          </w:tcPr>
          <w:p w14:paraId="6C6CA4B7" w14:textId="77777777" w:rsidR="003D63F7" w:rsidRPr="00B06C95" w:rsidRDefault="003D63F7" w:rsidP="00513489">
            <w:pPr>
              <w:rPr>
                <w:lang w:val="en-US"/>
              </w:rPr>
            </w:pPr>
            <w:r w:rsidRPr="00B06C95">
              <w:rPr>
                <w:rFonts w:eastAsia="Arial"/>
                <w:lang w:val="en-US"/>
              </w:rPr>
              <w:t>–</w:t>
            </w:r>
          </w:p>
        </w:tc>
      </w:tr>
      <w:tr w:rsidR="003D63F7" w:rsidRPr="00B06C95" w14:paraId="5E346C4C" w14:textId="77777777" w:rsidTr="0001578E">
        <w:trPr>
          <w:cantSplit/>
        </w:trPr>
        <w:tc>
          <w:tcPr>
            <w:tcW w:w="2533" w:type="pct"/>
            <w:shd w:val="clear" w:color="auto" w:fill="auto"/>
            <w:tcMar>
              <w:top w:w="60" w:type="dxa"/>
              <w:left w:w="120" w:type="dxa"/>
              <w:bottom w:w="60" w:type="dxa"/>
              <w:right w:w="120" w:type="dxa"/>
            </w:tcMar>
          </w:tcPr>
          <w:p w14:paraId="7F4C516A" w14:textId="77777777" w:rsidR="003D63F7" w:rsidRPr="00B06C95" w:rsidRDefault="003D63F7" w:rsidP="00513489">
            <w:pPr>
              <w:rPr>
                <w:lang w:val="en-US"/>
              </w:rPr>
            </w:pPr>
            <w:proofErr w:type="spellStart"/>
            <w:r w:rsidRPr="00B06C95">
              <w:rPr>
                <w:rFonts w:eastAsia="Arial"/>
                <w:i/>
                <w:iCs/>
                <w:lang w:val="en-US"/>
              </w:rPr>
              <w:t>Kaçoğlu</w:t>
            </w:r>
            <w:proofErr w:type="spellEnd"/>
            <w:r w:rsidRPr="00B06C95">
              <w:rPr>
                <w:rFonts w:eastAsia="Arial"/>
                <w:i/>
                <w:iCs/>
                <w:lang w:val="en-US"/>
              </w:rPr>
              <w:t xml:space="preserve"> C. (2019). </w:t>
            </w:r>
            <w:proofErr w:type="spellStart"/>
            <w:r w:rsidRPr="00B06C95">
              <w:rPr>
                <w:rFonts w:eastAsia="Arial"/>
                <w:i/>
                <w:iCs/>
                <w:lang w:val="en-US"/>
              </w:rPr>
              <w:t>Adölesan</w:t>
            </w:r>
            <w:proofErr w:type="spellEnd"/>
            <w:r w:rsidRPr="00B06C95">
              <w:rPr>
                <w:rFonts w:eastAsia="Arial"/>
                <w:i/>
                <w:iCs/>
                <w:lang w:val="en-US"/>
              </w:rPr>
              <w:t xml:space="preserve"> </w:t>
            </w:r>
            <w:proofErr w:type="spellStart"/>
            <w:r w:rsidRPr="00B06C95">
              <w:rPr>
                <w:rFonts w:eastAsia="Arial"/>
                <w:i/>
                <w:iCs/>
                <w:lang w:val="en-US"/>
              </w:rPr>
              <w:t>Kız</w:t>
            </w:r>
            <w:proofErr w:type="spellEnd"/>
            <w:r w:rsidRPr="00B06C95">
              <w:rPr>
                <w:rFonts w:eastAsia="Arial"/>
                <w:i/>
                <w:iCs/>
                <w:lang w:val="en-US"/>
              </w:rPr>
              <w:t xml:space="preserve"> </w:t>
            </w:r>
            <w:proofErr w:type="spellStart"/>
            <w:r w:rsidRPr="00B06C95">
              <w:rPr>
                <w:rFonts w:eastAsia="Arial"/>
                <w:i/>
                <w:iCs/>
                <w:lang w:val="en-US"/>
              </w:rPr>
              <w:t>Hentbolcularda</w:t>
            </w:r>
            <w:proofErr w:type="spellEnd"/>
            <w:r w:rsidRPr="00B06C95">
              <w:rPr>
                <w:rFonts w:eastAsia="Arial"/>
                <w:i/>
                <w:iCs/>
                <w:lang w:val="en-US"/>
              </w:rPr>
              <w:t xml:space="preserve"> </w:t>
            </w:r>
            <w:proofErr w:type="spellStart"/>
            <w:r w:rsidRPr="00B06C95">
              <w:rPr>
                <w:rFonts w:eastAsia="Arial"/>
                <w:i/>
                <w:iCs/>
                <w:lang w:val="en-US"/>
              </w:rPr>
              <w:t>Düşük</w:t>
            </w:r>
            <w:proofErr w:type="spellEnd"/>
            <w:r w:rsidRPr="00B06C95">
              <w:rPr>
                <w:rFonts w:eastAsia="Arial"/>
                <w:i/>
                <w:iCs/>
                <w:lang w:val="en-US"/>
              </w:rPr>
              <w:t xml:space="preserve"> </w:t>
            </w:r>
            <w:proofErr w:type="spellStart"/>
            <w:r w:rsidRPr="00B06C95">
              <w:rPr>
                <w:rFonts w:eastAsia="Arial"/>
                <w:i/>
                <w:iCs/>
                <w:lang w:val="en-US"/>
              </w:rPr>
              <w:t>Doz</w:t>
            </w:r>
            <w:proofErr w:type="spellEnd"/>
            <w:r w:rsidRPr="00B06C95">
              <w:rPr>
                <w:rFonts w:eastAsia="Arial"/>
                <w:i/>
                <w:iCs/>
                <w:lang w:val="en-US"/>
              </w:rPr>
              <w:t xml:space="preserve"> </w:t>
            </w:r>
            <w:proofErr w:type="spellStart"/>
            <w:r w:rsidRPr="00B06C95">
              <w:rPr>
                <w:rFonts w:eastAsia="Arial"/>
                <w:i/>
                <w:iCs/>
                <w:lang w:val="en-US"/>
              </w:rPr>
              <w:t>Kahve</w:t>
            </w:r>
            <w:proofErr w:type="spellEnd"/>
            <w:r w:rsidRPr="00B06C95">
              <w:rPr>
                <w:rFonts w:eastAsia="Arial"/>
                <w:i/>
                <w:iCs/>
                <w:lang w:val="en-US"/>
              </w:rPr>
              <w:t xml:space="preserve"> </w:t>
            </w:r>
            <w:proofErr w:type="spellStart"/>
            <w:r w:rsidRPr="00B06C95">
              <w:rPr>
                <w:rFonts w:eastAsia="Arial"/>
                <w:i/>
                <w:iCs/>
                <w:lang w:val="en-US"/>
              </w:rPr>
              <w:t>Tüketiminin</w:t>
            </w:r>
            <w:proofErr w:type="spellEnd"/>
            <w:r w:rsidRPr="00B06C95">
              <w:rPr>
                <w:rFonts w:eastAsia="Arial"/>
                <w:i/>
                <w:iCs/>
                <w:lang w:val="en-US"/>
              </w:rPr>
              <w:t xml:space="preserve"> </w:t>
            </w:r>
            <w:proofErr w:type="spellStart"/>
            <w:r w:rsidRPr="00B06C95">
              <w:rPr>
                <w:rFonts w:eastAsia="Arial"/>
                <w:i/>
                <w:iCs/>
                <w:lang w:val="en-US"/>
              </w:rPr>
              <w:t>Anaerobik</w:t>
            </w:r>
            <w:proofErr w:type="spellEnd"/>
            <w:r w:rsidRPr="00B06C95">
              <w:rPr>
                <w:rFonts w:eastAsia="Arial"/>
                <w:i/>
                <w:iCs/>
                <w:lang w:val="en-US"/>
              </w:rPr>
              <w:t xml:space="preserve"> </w:t>
            </w:r>
            <w:proofErr w:type="spellStart"/>
            <w:r w:rsidRPr="00B06C95">
              <w:rPr>
                <w:rFonts w:eastAsia="Arial"/>
                <w:i/>
                <w:iCs/>
                <w:lang w:val="en-US"/>
              </w:rPr>
              <w:t>Performansa</w:t>
            </w:r>
            <w:proofErr w:type="spellEnd"/>
            <w:r w:rsidRPr="00B06C95">
              <w:rPr>
                <w:rFonts w:eastAsia="Arial"/>
                <w:i/>
                <w:iCs/>
                <w:lang w:val="en-US"/>
              </w:rPr>
              <w:t xml:space="preserve"> </w:t>
            </w:r>
            <w:proofErr w:type="spellStart"/>
            <w:r w:rsidRPr="00B06C95">
              <w:rPr>
                <w:rFonts w:eastAsia="Arial"/>
                <w:i/>
                <w:iCs/>
                <w:lang w:val="en-US"/>
              </w:rPr>
              <w:t>Akut</w:t>
            </w:r>
            <w:proofErr w:type="spellEnd"/>
            <w:r w:rsidRPr="00B06C95">
              <w:rPr>
                <w:rFonts w:eastAsia="Arial"/>
                <w:i/>
                <w:iCs/>
                <w:lang w:val="en-US"/>
              </w:rPr>
              <w:t xml:space="preserve"> </w:t>
            </w:r>
            <w:proofErr w:type="spellStart"/>
            <w:r w:rsidRPr="00B06C95">
              <w:rPr>
                <w:rFonts w:eastAsia="Arial"/>
                <w:i/>
                <w:iCs/>
                <w:lang w:val="en-US"/>
              </w:rPr>
              <w:t>Etkileri</w:t>
            </w:r>
            <w:proofErr w:type="spellEnd"/>
            <w:r w:rsidRPr="00B06C95">
              <w:rPr>
                <w:rFonts w:eastAsia="Arial"/>
                <w:i/>
                <w:iCs/>
                <w:lang w:val="en-US"/>
              </w:rPr>
              <w:t xml:space="preserve">. </w:t>
            </w:r>
            <w:proofErr w:type="spellStart"/>
            <w:r w:rsidRPr="00B06C95">
              <w:rPr>
                <w:rFonts w:eastAsia="Arial"/>
                <w:i/>
                <w:iCs/>
                <w:lang w:val="en-US"/>
              </w:rPr>
              <w:t>Turkiye</w:t>
            </w:r>
            <w:proofErr w:type="spellEnd"/>
            <w:r w:rsidRPr="00B06C95">
              <w:rPr>
                <w:rFonts w:eastAsia="Arial"/>
                <w:i/>
                <w:iCs/>
                <w:lang w:val="en-US"/>
              </w:rPr>
              <w:t xml:space="preserve"> </w:t>
            </w:r>
            <w:proofErr w:type="spellStart"/>
            <w:r w:rsidRPr="00B06C95">
              <w:rPr>
                <w:rFonts w:eastAsia="Arial"/>
                <w:i/>
                <w:iCs/>
                <w:lang w:val="en-US"/>
              </w:rPr>
              <w:t>Klinikleri</w:t>
            </w:r>
            <w:proofErr w:type="spellEnd"/>
            <w:r w:rsidRPr="00B06C95">
              <w:rPr>
                <w:rFonts w:eastAsia="Arial"/>
                <w:i/>
                <w:iCs/>
                <w:lang w:val="en-US"/>
              </w:rPr>
              <w:t xml:space="preserve"> J Sports Sci, 11(3), 97–107.</w:t>
            </w:r>
          </w:p>
        </w:tc>
        <w:tc>
          <w:tcPr>
            <w:tcW w:w="441" w:type="pct"/>
            <w:shd w:val="clear" w:color="auto" w:fill="auto"/>
            <w:tcMar>
              <w:top w:w="60" w:type="dxa"/>
              <w:left w:w="120" w:type="dxa"/>
              <w:bottom w:w="60" w:type="dxa"/>
              <w:right w:w="120" w:type="dxa"/>
            </w:tcMar>
            <w:vAlign w:val="center"/>
          </w:tcPr>
          <w:p w14:paraId="2DDC4A77" w14:textId="77777777" w:rsidR="003D63F7" w:rsidRPr="00B06C95" w:rsidRDefault="003D63F7" w:rsidP="00513489">
            <w:pPr>
              <w:jc w:val="center"/>
              <w:rPr>
                <w:lang w:val="en-US"/>
              </w:rPr>
            </w:pPr>
            <w:r w:rsidRPr="00B06C95">
              <w:rPr>
                <w:rFonts w:eastAsia="Arial"/>
                <w:b/>
                <w:bCs/>
                <w:lang w:val="en-US"/>
              </w:rPr>
              <w:t>Included</w:t>
            </w:r>
          </w:p>
        </w:tc>
        <w:tc>
          <w:tcPr>
            <w:tcW w:w="2026" w:type="pct"/>
            <w:shd w:val="clear" w:color="auto" w:fill="auto"/>
            <w:tcMar>
              <w:top w:w="60" w:type="dxa"/>
              <w:left w:w="120" w:type="dxa"/>
              <w:bottom w:w="60" w:type="dxa"/>
              <w:right w:w="120" w:type="dxa"/>
            </w:tcMar>
          </w:tcPr>
          <w:p w14:paraId="772193EA" w14:textId="77777777" w:rsidR="003D63F7" w:rsidRPr="00B06C95" w:rsidRDefault="003D63F7" w:rsidP="00513489">
            <w:pPr>
              <w:rPr>
                <w:lang w:val="en-US"/>
              </w:rPr>
            </w:pPr>
            <w:r w:rsidRPr="00B06C95">
              <w:rPr>
                <w:rFonts w:eastAsia="Arial"/>
                <w:lang w:val="en-US"/>
              </w:rPr>
              <w:t>–</w:t>
            </w:r>
          </w:p>
        </w:tc>
      </w:tr>
      <w:tr w:rsidR="003D63F7" w:rsidRPr="00B06C95" w14:paraId="0F6758E0" w14:textId="77777777" w:rsidTr="0001578E">
        <w:trPr>
          <w:cantSplit/>
        </w:trPr>
        <w:tc>
          <w:tcPr>
            <w:tcW w:w="2533" w:type="pct"/>
            <w:shd w:val="clear" w:color="auto" w:fill="auto"/>
            <w:tcMar>
              <w:top w:w="60" w:type="dxa"/>
              <w:left w:w="120" w:type="dxa"/>
              <w:bottom w:w="60" w:type="dxa"/>
              <w:right w:w="120" w:type="dxa"/>
            </w:tcMar>
          </w:tcPr>
          <w:p w14:paraId="4A5508A8" w14:textId="77777777" w:rsidR="003D63F7" w:rsidRPr="00B06C95" w:rsidRDefault="003D63F7" w:rsidP="00513489">
            <w:pPr>
              <w:rPr>
                <w:lang w:val="en-US"/>
              </w:rPr>
            </w:pPr>
            <w:r w:rsidRPr="00B06C95">
              <w:rPr>
                <w:rFonts w:eastAsia="Arial"/>
                <w:i/>
                <w:iCs/>
                <w:lang w:val="en-US"/>
              </w:rPr>
              <w:t>Muñoz A et al. (2020a). Effects of CYP1A2 and ADORA2A genotypes on the ergogenic response to caffeine in professional handball players. Genes, 11(8), 933.</w:t>
            </w:r>
          </w:p>
        </w:tc>
        <w:tc>
          <w:tcPr>
            <w:tcW w:w="441" w:type="pct"/>
            <w:shd w:val="clear" w:color="auto" w:fill="auto"/>
            <w:tcMar>
              <w:top w:w="60" w:type="dxa"/>
              <w:left w:w="120" w:type="dxa"/>
              <w:bottom w:w="60" w:type="dxa"/>
              <w:right w:w="120" w:type="dxa"/>
            </w:tcMar>
            <w:vAlign w:val="center"/>
          </w:tcPr>
          <w:p w14:paraId="3B39F46A" w14:textId="77777777" w:rsidR="003D63F7" w:rsidRPr="00B06C95" w:rsidRDefault="003D63F7" w:rsidP="00513489">
            <w:pPr>
              <w:jc w:val="center"/>
              <w:rPr>
                <w:lang w:val="en-US"/>
              </w:rPr>
            </w:pPr>
            <w:r w:rsidRPr="00B06C95">
              <w:rPr>
                <w:rFonts w:eastAsia="Arial"/>
                <w:b/>
                <w:bCs/>
                <w:lang w:val="en-US"/>
              </w:rPr>
              <w:t>Included</w:t>
            </w:r>
          </w:p>
        </w:tc>
        <w:tc>
          <w:tcPr>
            <w:tcW w:w="2026" w:type="pct"/>
            <w:shd w:val="clear" w:color="auto" w:fill="auto"/>
            <w:tcMar>
              <w:top w:w="60" w:type="dxa"/>
              <w:left w:w="120" w:type="dxa"/>
              <w:bottom w:w="60" w:type="dxa"/>
              <w:right w:w="120" w:type="dxa"/>
            </w:tcMar>
          </w:tcPr>
          <w:p w14:paraId="3962691D" w14:textId="77777777" w:rsidR="003D63F7" w:rsidRPr="00B06C95" w:rsidRDefault="003D63F7" w:rsidP="00513489">
            <w:pPr>
              <w:rPr>
                <w:lang w:val="en-US"/>
              </w:rPr>
            </w:pPr>
            <w:r w:rsidRPr="00B06C95">
              <w:rPr>
                <w:rFonts w:eastAsia="Arial"/>
                <w:lang w:val="en-US"/>
              </w:rPr>
              <w:t>–</w:t>
            </w:r>
          </w:p>
        </w:tc>
      </w:tr>
      <w:tr w:rsidR="003D63F7" w:rsidRPr="00B06C95" w14:paraId="6F6F9302" w14:textId="77777777" w:rsidTr="0001578E">
        <w:trPr>
          <w:cantSplit/>
        </w:trPr>
        <w:tc>
          <w:tcPr>
            <w:tcW w:w="2533" w:type="pct"/>
            <w:shd w:val="clear" w:color="auto" w:fill="auto"/>
            <w:tcMar>
              <w:top w:w="60" w:type="dxa"/>
              <w:left w:w="120" w:type="dxa"/>
              <w:bottom w:w="60" w:type="dxa"/>
              <w:right w:w="120" w:type="dxa"/>
            </w:tcMar>
          </w:tcPr>
          <w:p w14:paraId="679A4D0F" w14:textId="77777777" w:rsidR="003D63F7" w:rsidRPr="00B06C95" w:rsidRDefault="003D63F7" w:rsidP="00513489">
            <w:pPr>
              <w:rPr>
                <w:lang w:val="en-US"/>
              </w:rPr>
            </w:pPr>
            <w:r w:rsidRPr="00B06C95">
              <w:rPr>
                <w:rFonts w:eastAsia="Arial"/>
                <w:i/>
                <w:iCs/>
                <w:lang w:val="en-US"/>
              </w:rPr>
              <w:t xml:space="preserve">Muñoz A et al. (2020b). Effects of caffeine ingestion on physical performance in elite women handball players. Int J Sports </w:t>
            </w:r>
            <w:proofErr w:type="spellStart"/>
            <w:r w:rsidRPr="00B06C95">
              <w:rPr>
                <w:rFonts w:eastAsia="Arial"/>
                <w:i/>
                <w:iCs/>
                <w:lang w:val="en-US"/>
              </w:rPr>
              <w:t>Physiol</w:t>
            </w:r>
            <w:proofErr w:type="spellEnd"/>
            <w:r w:rsidRPr="00B06C95">
              <w:rPr>
                <w:rFonts w:eastAsia="Arial"/>
                <w:i/>
                <w:iCs/>
                <w:lang w:val="en-US"/>
              </w:rPr>
              <w:t xml:space="preserve"> Perform, 15(10), 1406–1413.</w:t>
            </w:r>
          </w:p>
        </w:tc>
        <w:tc>
          <w:tcPr>
            <w:tcW w:w="441" w:type="pct"/>
            <w:shd w:val="clear" w:color="auto" w:fill="auto"/>
            <w:tcMar>
              <w:top w:w="60" w:type="dxa"/>
              <w:left w:w="120" w:type="dxa"/>
              <w:bottom w:w="60" w:type="dxa"/>
              <w:right w:w="120" w:type="dxa"/>
            </w:tcMar>
            <w:vAlign w:val="center"/>
          </w:tcPr>
          <w:p w14:paraId="258B3488" w14:textId="77777777" w:rsidR="003D63F7" w:rsidRPr="00B06C95" w:rsidRDefault="003D63F7" w:rsidP="00513489">
            <w:pPr>
              <w:jc w:val="center"/>
              <w:rPr>
                <w:lang w:val="en-US"/>
              </w:rPr>
            </w:pPr>
            <w:r w:rsidRPr="00B06C95">
              <w:rPr>
                <w:rFonts w:eastAsia="Arial"/>
                <w:b/>
                <w:bCs/>
                <w:lang w:val="en-US"/>
              </w:rPr>
              <w:t>Included</w:t>
            </w:r>
          </w:p>
        </w:tc>
        <w:tc>
          <w:tcPr>
            <w:tcW w:w="2026" w:type="pct"/>
            <w:shd w:val="clear" w:color="auto" w:fill="auto"/>
            <w:tcMar>
              <w:top w:w="60" w:type="dxa"/>
              <w:left w:w="120" w:type="dxa"/>
              <w:bottom w:w="60" w:type="dxa"/>
              <w:right w:w="120" w:type="dxa"/>
            </w:tcMar>
          </w:tcPr>
          <w:p w14:paraId="686B1773" w14:textId="77777777" w:rsidR="003D63F7" w:rsidRPr="00B06C95" w:rsidRDefault="003D63F7" w:rsidP="00513489">
            <w:pPr>
              <w:rPr>
                <w:lang w:val="en-US"/>
              </w:rPr>
            </w:pPr>
            <w:r w:rsidRPr="00B06C95">
              <w:rPr>
                <w:rFonts w:eastAsia="Arial"/>
                <w:lang w:val="en-US"/>
              </w:rPr>
              <w:t>–</w:t>
            </w:r>
          </w:p>
        </w:tc>
      </w:tr>
      <w:tr w:rsidR="003D63F7" w:rsidRPr="00B06C95" w14:paraId="5A458589" w14:textId="77777777" w:rsidTr="0001578E">
        <w:trPr>
          <w:cantSplit/>
        </w:trPr>
        <w:tc>
          <w:tcPr>
            <w:tcW w:w="2533" w:type="pct"/>
            <w:shd w:val="clear" w:color="auto" w:fill="auto"/>
            <w:tcMar>
              <w:top w:w="60" w:type="dxa"/>
              <w:left w:w="120" w:type="dxa"/>
              <w:bottom w:w="60" w:type="dxa"/>
              <w:right w:w="120" w:type="dxa"/>
            </w:tcMar>
          </w:tcPr>
          <w:p w14:paraId="6E9A7AD1" w14:textId="77777777" w:rsidR="003D63F7" w:rsidRPr="00B06C95" w:rsidRDefault="003D63F7" w:rsidP="00513489">
            <w:pPr>
              <w:rPr>
                <w:lang w:val="en-US"/>
              </w:rPr>
            </w:pPr>
            <w:r w:rsidRPr="00B06C95">
              <w:rPr>
                <w:rFonts w:eastAsia="Arial"/>
                <w:i/>
                <w:iCs/>
                <w:lang w:val="en-US"/>
              </w:rPr>
              <w:t>Rocha JCC et al. (2021). Effects of caffeine ingestion on upper and lower limb muscle power of handball players. Sport Sci Health, 17(4), 1039–1044.</w:t>
            </w:r>
          </w:p>
        </w:tc>
        <w:tc>
          <w:tcPr>
            <w:tcW w:w="441" w:type="pct"/>
            <w:shd w:val="clear" w:color="auto" w:fill="auto"/>
            <w:tcMar>
              <w:top w:w="60" w:type="dxa"/>
              <w:left w:w="120" w:type="dxa"/>
              <w:bottom w:w="60" w:type="dxa"/>
              <w:right w:w="120" w:type="dxa"/>
            </w:tcMar>
            <w:vAlign w:val="center"/>
          </w:tcPr>
          <w:p w14:paraId="37668BA1" w14:textId="77777777" w:rsidR="003D63F7" w:rsidRPr="00B06C95" w:rsidRDefault="003D63F7" w:rsidP="00513489">
            <w:pPr>
              <w:jc w:val="center"/>
              <w:rPr>
                <w:lang w:val="en-US"/>
              </w:rPr>
            </w:pPr>
            <w:r w:rsidRPr="00B06C95">
              <w:rPr>
                <w:rFonts w:eastAsia="Arial"/>
                <w:b/>
                <w:bCs/>
                <w:lang w:val="en-US"/>
              </w:rPr>
              <w:t>Included</w:t>
            </w:r>
          </w:p>
        </w:tc>
        <w:tc>
          <w:tcPr>
            <w:tcW w:w="2026" w:type="pct"/>
            <w:shd w:val="clear" w:color="auto" w:fill="auto"/>
            <w:tcMar>
              <w:top w:w="60" w:type="dxa"/>
              <w:left w:w="120" w:type="dxa"/>
              <w:bottom w:w="60" w:type="dxa"/>
              <w:right w:w="120" w:type="dxa"/>
            </w:tcMar>
          </w:tcPr>
          <w:p w14:paraId="740761F2" w14:textId="77777777" w:rsidR="003D63F7" w:rsidRPr="00B06C95" w:rsidRDefault="003D63F7" w:rsidP="00513489">
            <w:pPr>
              <w:rPr>
                <w:lang w:val="en-US"/>
              </w:rPr>
            </w:pPr>
            <w:r w:rsidRPr="00B06C95">
              <w:rPr>
                <w:rFonts w:eastAsia="Arial"/>
                <w:lang w:val="en-US"/>
              </w:rPr>
              <w:t>–</w:t>
            </w:r>
          </w:p>
        </w:tc>
      </w:tr>
      <w:tr w:rsidR="003D63F7" w:rsidRPr="00B06C95" w14:paraId="17BDA000" w14:textId="77777777" w:rsidTr="0001578E">
        <w:trPr>
          <w:cantSplit/>
        </w:trPr>
        <w:tc>
          <w:tcPr>
            <w:tcW w:w="2533" w:type="pct"/>
            <w:shd w:val="clear" w:color="auto" w:fill="auto"/>
            <w:tcMar>
              <w:top w:w="60" w:type="dxa"/>
              <w:left w:w="120" w:type="dxa"/>
              <w:bottom w:w="60" w:type="dxa"/>
              <w:right w:w="120" w:type="dxa"/>
            </w:tcMar>
          </w:tcPr>
          <w:p w14:paraId="5C5C3AB8" w14:textId="77777777" w:rsidR="003D63F7" w:rsidRPr="00B06C95" w:rsidRDefault="003D63F7" w:rsidP="00513489">
            <w:pPr>
              <w:rPr>
                <w:lang w:val="en-US"/>
              </w:rPr>
            </w:pPr>
            <w:proofErr w:type="spellStart"/>
            <w:r w:rsidRPr="00B06C95">
              <w:rPr>
                <w:rFonts w:eastAsia="Arial"/>
                <w:i/>
                <w:iCs/>
                <w:lang w:val="en-US"/>
              </w:rPr>
              <w:t>Bougrine</w:t>
            </w:r>
            <w:proofErr w:type="spellEnd"/>
            <w:r w:rsidRPr="00B06C95">
              <w:rPr>
                <w:rFonts w:eastAsia="Arial"/>
                <w:i/>
                <w:iCs/>
                <w:lang w:val="en-US"/>
              </w:rPr>
              <w:t xml:space="preserve"> H et al. (2022). Can caffeine supplementation reverse the impact of time of day on cognitive and short-term high intensity performances? </w:t>
            </w:r>
            <w:proofErr w:type="spellStart"/>
            <w:r w:rsidRPr="00B06C95">
              <w:rPr>
                <w:rFonts w:eastAsia="Arial"/>
                <w:i/>
                <w:iCs/>
                <w:lang w:val="en-US"/>
              </w:rPr>
              <w:t>Chronobiol</w:t>
            </w:r>
            <w:proofErr w:type="spellEnd"/>
            <w:r w:rsidRPr="00B06C95">
              <w:rPr>
                <w:rFonts w:eastAsia="Arial"/>
                <w:i/>
                <w:iCs/>
                <w:lang w:val="en-US"/>
              </w:rPr>
              <w:t xml:space="preserve"> Int, 39(8), 1144–1155.</w:t>
            </w:r>
          </w:p>
        </w:tc>
        <w:tc>
          <w:tcPr>
            <w:tcW w:w="441" w:type="pct"/>
            <w:shd w:val="clear" w:color="auto" w:fill="auto"/>
            <w:tcMar>
              <w:top w:w="60" w:type="dxa"/>
              <w:left w:w="120" w:type="dxa"/>
              <w:bottom w:w="60" w:type="dxa"/>
              <w:right w:w="120" w:type="dxa"/>
            </w:tcMar>
            <w:vAlign w:val="center"/>
          </w:tcPr>
          <w:p w14:paraId="594580EE" w14:textId="77777777" w:rsidR="003D63F7" w:rsidRPr="00B06C95" w:rsidRDefault="003D63F7" w:rsidP="00513489">
            <w:pPr>
              <w:jc w:val="center"/>
              <w:rPr>
                <w:lang w:val="en-US"/>
              </w:rPr>
            </w:pPr>
            <w:r w:rsidRPr="00B06C95">
              <w:rPr>
                <w:rFonts w:eastAsia="Arial"/>
                <w:b/>
                <w:bCs/>
                <w:lang w:val="en-US"/>
              </w:rPr>
              <w:t>Included</w:t>
            </w:r>
          </w:p>
        </w:tc>
        <w:tc>
          <w:tcPr>
            <w:tcW w:w="2026" w:type="pct"/>
            <w:shd w:val="clear" w:color="auto" w:fill="auto"/>
            <w:tcMar>
              <w:top w:w="60" w:type="dxa"/>
              <w:left w:w="120" w:type="dxa"/>
              <w:bottom w:w="60" w:type="dxa"/>
              <w:right w:w="120" w:type="dxa"/>
            </w:tcMar>
          </w:tcPr>
          <w:p w14:paraId="5A700D5D" w14:textId="77777777" w:rsidR="003D63F7" w:rsidRPr="00B06C95" w:rsidRDefault="003D63F7" w:rsidP="00513489">
            <w:pPr>
              <w:rPr>
                <w:lang w:val="en-US"/>
              </w:rPr>
            </w:pPr>
            <w:r w:rsidRPr="00B06C95">
              <w:rPr>
                <w:rFonts w:eastAsia="Arial"/>
                <w:lang w:val="en-US"/>
              </w:rPr>
              <w:t>–</w:t>
            </w:r>
          </w:p>
        </w:tc>
      </w:tr>
      <w:tr w:rsidR="003D63F7" w:rsidRPr="00B06C95" w14:paraId="4911D674" w14:textId="77777777" w:rsidTr="0001578E">
        <w:trPr>
          <w:cantSplit/>
        </w:trPr>
        <w:tc>
          <w:tcPr>
            <w:tcW w:w="2533" w:type="pct"/>
            <w:shd w:val="clear" w:color="auto" w:fill="auto"/>
            <w:tcMar>
              <w:top w:w="60" w:type="dxa"/>
              <w:left w:w="120" w:type="dxa"/>
              <w:bottom w:w="60" w:type="dxa"/>
              <w:right w:w="120" w:type="dxa"/>
            </w:tcMar>
          </w:tcPr>
          <w:p w14:paraId="544261A3" w14:textId="77777777" w:rsidR="003D63F7" w:rsidRPr="00B06C95" w:rsidRDefault="003D63F7" w:rsidP="00513489">
            <w:pPr>
              <w:rPr>
                <w:lang w:val="en-US"/>
              </w:rPr>
            </w:pPr>
            <w:r w:rsidRPr="00B06C95">
              <w:rPr>
                <w:rFonts w:eastAsia="Arial"/>
                <w:i/>
                <w:iCs/>
                <w:lang w:val="en-US"/>
              </w:rPr>
              <w:t xml:space="preserve">Yildirim UC. (2023). Acute Low and Moderate Doses of Caffeine Improve Aerobic Endurance but Not Throwing Velocity in Trained Female Handball Players. Int J </w:t>
            </w:r>
            <w:proofErr w:type="spellStart"/>
            <w:r w:rsidRPr="00B06C95">
              <w:rPr>
                <w:rFonts w:eastAsia="Arial"/>
                <w:i/>
                <w:iCs/>
                <w:lang w:val="en-US"/>
              </w:rPr>
              <w:t>Disabil</w:t>
            </w:r>
            <w:proofErr w:type="spellEnd"/>
            <w:r w:rsidRPr="00B06C95">
              <w:rPr>
                <w:rFonts w:eastAsia="Arial"/>
                <w:i/>
                <w:iCs/>
                <w:lang w:val="en-US"/>
              </w:rPr>
              <w:t xml:space="preserve"> Sports Health Sci, 6, 107–115.</w:t>
            </w:r>
          </w:p>
        </w:tc>
        <w:tc>
          <w:tcPr>
            <w:tcW w:w="441" w:type="pct"/>
            <w:shd w:val="clear" w:color="auto" w:fill="auto"/>
            <w:tcMar>
              <w:top w:w="60" w:type="dxa"/>
              <w:left w:w="120" w:type="dxa"/>
              <w:bottom w:w="60" w:type="dxa"/>
              <w:right w:w="120" w:type="dxa"/>
            </w:tcMar>
            <w:vAlign w:val="center"/>
          </w:tcPr>
          <w:p w14:paraId="11A89836" w14:textId="77777777" w:rsidR="003D63F7" w:rsidRPr="00B06C95" w:rsidRDefault="003D63F7" w:rsidP="00513489">
            <w:pPr>
              <w:jc w:val="center"/>
              <w:rPr>
                <w:lang w:val="en-US"/>
              </w:rPr>
            </w:pPr>
            <w:r w:rsidRPr="00B06C95">
              <w:rPr>
                <w:rFonts w:eastAsia="Arial"/>
                <w:b/>
                <w:bCs/>
                <w:lang w:val="en-US"/>
              </w:rPr>
              <w:t>Included</w:t>
            </w:r>
          </w:p>
        </w:tc>
        <w:tc>
          <w:tcPr>
            <w:tcW w:w="2026" w:type="pct"/>
            <w:shd w:val="clear" w:color="auto" w:fill="auto"/>
            <w:tcMar>
              <w:top w:w="60" w:type="dxa"/>
              <w:left w:w="120" w:type="dxa"/>
              <w:bottom w:w="60" w:type="dxa"/>
              <w:right w:w="120" w:type="dxa"/>
            </w:tcMar>
          </w:tcPr>
          <w:p w14:paraId="0BE41BF9" w14:textId="77777777" w:rsidR="003D63F7" w:rsidRPr="00B06C95" w:rsidRDefault="003D63F7" w:rsidP="00513489">
            <w:pPr>
              <w:rPr>
                <w:lang w:val="en-US"/>
              </w:rPr>
            </w:pPr>
            <w:r w:rsidRPr="00B06C95">
              <w:rPr>
                <w:rFonts w:eastAsia="Arial"/>
                <w:lang w:val="en-US"/>
              </w:rPr>
              <w:t>–</w:t>
            </w:r>
          </w:p>
        </w:tc>
      </w:tr>
      <w:tr w:rsidR="003D63F7" w:rsidRPr="00B06C95" w14:paraId="71FC08DE" w14:textId="77777777" w:rsidTr="0001578E">
        <w:trPr>
          <w:cantSplit/>
        </w:trPr>
        <w:tc>
          <w:tcPr>
            <w:tcW w:w="2533" w:type="pct"/>
            <w:shd w:val="clear" w:color="auto" w:fill="auto"/>
            <w:tcMar>
              <w:top w:w="60" w:type="dxa"/>
              <w:left w:w="120" w:type="dxa"/>
              <w:bottom w:w="60" w:type="dxa"/>
              <w:right w:w="120" w:type="dxa"/>
            </w:tcMar>
          </w:tcPr>
          <w:p w14:paraId="27CC0E64" w14:textId="77777777" w:rsidR="003D63F7" w:rsidRPr="00B06C95" w:rsidRDefault="003D63F7" w:rsidP="00513489">
            <w:pPr>
              <w:rPr>
                <w:lang w:val="en-US"/>
              </w:rPr>
            </w:pPr>
            <w:proofErr w:type="spellStart"/>
            <w:r w:rsidRPr="00B06C95">
              <w:rPr>
                <w:rFonts w:eastAsia="Arial"/>
                <w:i/>
                <w:iCs/>
                <w:lang w:val="en-US"/>
              </w:rPr>
              <w:t>Bougrine</w:t>
            </w:r>
            <w:proofErr w:type="spellEnd"/>
            <w:r w:rsidRPr="00B06C95">
              <w:rPr>
                <w:rFonts w:eastAsia="Arial"/>
                <w:i/>
                <w:iCs/>
                <w:lang w:val="en-US"/>
              </w:rPr>
              <w:t xml:space="preserve"> H et al. (2023). Pre-exercise caffeine intake attenuates the negative effects of Ramadan fasting. Nutrients, 15(15), 3432.</w:t>
            </w:r>
          </w:p>
        </w:tc>
        <w:tc>
          <w:tcPr>
            <w:tcW w:w="441" w:type="pct"/>
            <w:shd w:val="clear" w:color="auto" w:fill="auto"/>
            <w:tcMar>
              <w:top w:w="60" w:type="dxa"/>
              <w:left w:w="120" w:type="dxa"/>
              <w:bottom w:w="60" w:type="dxa"/>
              <w:right w:w="120" w:type="dxa"/>
            </w:tcMar>
            <w:vAlign w:val="center"/>
          </w:tcPr>
          <w:p w14:paraId="5A50CBCC" w14:textId="77777777" w:rsidR="003D63F7" w:rsidRPr="00B06C95" w:rsidRDefault="003D63F7" w:rsidP="00513489">
            <w:pPr>
              <w:jc w:val="center"/>
              <w:rPr>
                <w:lang w:val="en-US"/>
              </w:rPr>
            </w:pPr>
            <w:r w:rsidRPr="00B06C95">
              <w:rPr>
                <w:rFonts w:eastAsia="Arial"/>
                <w:b/>
                <w:bCs/>
                <w:lang w:val="en-US"/>
              </w:rPr>
              <w:t>Included</w:t>
            </w:r>
          </w:p>
        </w:tc>
        <w:tc>
          <w:tcPr>
            <w:tcW w:w="2026" w:type="pct"/>
            <w:shd w:val="clear" w:color="auto" w:fill="auto"/>
            <w:tcMar>
              <w:top w:w="60" w:type="dxa"/>
              <w:left w:w="120" w:type="dxa"/>
              <w:bottom w:w="60" w:type="dxa"/>
              <w:right w:w="120" w:type="dxa"/>
            </w:tcMar>
          </w:tcPr>
          <w:p w14:paraId="68A73729" w14:textId="77777777" w:rsidR="003D63F7" w:rsidRPr="00B06C95" w:rsidRDefault="003D63F7" w:rsidP="00513489">
            <w:pPr>
              <w:rPr>
                <w:lang w:val="en-US"/>
              </w:rPr>
            </w:pPr>
            <w:r w:rsidRPr="00B06C95">
              <w:rPr>
                <w:rFonts w:eastAsia="Arial"/>
                <w:lang w:val="en-US"/>
              </w:rPr>
              <w:t>–</w:t>
            </w:r>
          </w:p>
        </w:tc>
      </w:tr>
      <w:tr w:rsidR="003D63F7" w:rsidRPr="00B06C95" w14:paraId="77C76D0A" w14:textId="77777777" w:rsidTr="0001578E">
        <w:trPr>
          <w:cantSplit/>
        </w:trPr>
        <w:tc>
          <w:tcPr>
            <w:tcW w:w="2533" w:type="pct"/>
            <w:shd w:val="clear" w:color="auto" w:fill="auto"/>
            <w:tcMar>
              <w:top w:w="60" w:type="dxa"/>
              <w:left w:w="120" w:type="dxa"/>
              <w:bottom w:w="60" w:type="dxa"/>
              <w:right w:w="120" w:type="dxa"/>
            </w:tcMar>
          </w:tcPr>
          <w:p w14:paraId="5EDEFB65" w14:textId="77777777" w:rsidR="003D63F7" w:rsidRPr="00B06C95" w:rsidRDefault="003D63F7" w:rsidP="00513489">
            <w:pPr>
              <w:rPr>
                <w:lang w:val="en-US"/>
              </w:rPr>
            </w:pPr>
            <w:proofErr w:type="spellStart"/>
            <w:r w:rsidRPr="00B06C95">
              <w:rPr>
                <w:rFonts w:eastAsia="Arial"/>
                <w:i/>
                <w:iCs/>
                <w:lang w:val="en-US"/>
              </w:rPr>
              <w:t>Bougrine</w:t>
            </w:r>
            <w:proofErr w:type="spellEnd"/>
            <w:r w:rsidRPr="00B06C95">
              <w:rPr>
                <w:rFonts w:eastAsia="Arial"/>
                <w:i/>
                <w:iCs/>
                <w:lang w:val="en-US"/>
              </w:rPr>
              <w:t xml:space="preserve"> H et al. (2024). Effects of Different Caffeine Dosages on Maximal Physical Performance. Nutrients, 16(14), 2223.</w:t>
            </w:r>
          </w:p>
        </w:tc>
        <w:tc>
          <w:tcPr>
            <w:tcW w:w="441" w:type="pct"/>
            <w:shd w:val="clear" w:color="auto" w:fill="auto"/>
            <w:tcMar>
              <w:top w:w="60" w:type="dxa"/>
              <w:left w:w="120" w:type="dxa"/>
              <w:bottom w:w="60" w:type="dxa"/>
              <w:right w:w="120" w:type="dxa"/>
            </w:tcMar>
            <w:vAlign w:val="center"/>
          </w:tcPr>
          <w:p w14:paraId="2B5F454F" w14:textId="77777777" w:rsidR="003D63F7" w:rsidRPr="00B06C95" w:rsidRDefault="003D63F7" w:rsidP="00513489">
            <w:pPr>
              <w:jc w:val="center"/>
              <w:rPr>
                <w:lang w:val="en-US"/>
              </w:rPr>
            </w:pPr>
            <w:r w:rsidRPr="00B06C95">
              <w:rPr>
                <w:rFonts w:eastAsia="Arial"/>
                <w:b/>
                <w:bCs/>
                <w:lang w:val="en-US"/>
              </w:rPr>
              <w:t>Included</w:t>
            </w:r>
          </w:p>
        </w:tc>
        <w:tc>
          <w:tcPr>
            <w:tcW w:w="2026" w:type="pct"/>
            <w:shd w:val="clear" w:color="auto" w:fill="auto"/>
            <w:tcMar>
              <w:top w:w="60" w:type="dxa"/>
              <w:left w:w="120" w:type="dxa"/>
              <w:bottom w:w="60" w:type="dxa"/>
              <w:right w:w="120" w:type="dxa"/>
            </w:tcMar>
          </w:tcPr>
          <w:p w14:paraId="00F2A598" w14:textId="77777777" w:rsidR="003D63F7" w:rsidRPr="00B06C95" w:rsidRDefault="003D63F7" w:rsidP="00513489">
            <w:pPr>
              <w:rPr>
                <w:lang w:val="en-US"/>
              </w:rPr>
            </w:pPr>
            <w:r w:rsidRPr="00B06C95">
              <w:rPr>
                <w:rFonts w:eastAsia="Arial"/>
                <w:lang w:val="en-US"/>
              </w:rPr>
              <w:t>–</w:t>
            </w:r>
          </w:p>
        </w:tc>
      </w:tr>
      <w:tr w:rsidR="003D63F7" w:rsidRPr="00B06C95" w14:paraId="2C265456" w14:textId="77777777" w:rsidTr="0001578E">
        <w:trPr>
          <w:cantSplit/>
        </w:trPr>
        <w:tc>
          <w:tcPr>
            <w:tcW w:w="2533" w:type="pct"/>
            <w:shd w:val="clear" w:color="auto" w:fill="auto"/>
            <w:tcMar>
              <w:top w:w="60" w:type="dxa"/>
              <w:left w:w="120" w:type="dxa"/>
              <w:bottom w:w="60" w:type="dxa"/>
              <w:right w:w="120" w:type="dxa"/>
            </w:tcMar>
          </w:tcPr>
          <w:p w14:paraId="30AC0334" w14:textId="77777777" w:rsidR="003D63F7" w:rsidRPr="00B06C95" w:rsidRDefault="003D63F7" w:rsidP="00513489">
            <w:pPr>
              <w:rPr>
                <w:lang w:val="en-US"/>
              </w:rPr>
            </w:pPr>
            <w:proofErr w:type="spellStart"/>
            <w:r w:rsidRPr="00B06C95">
              <w:rPr>
                <w:rFonts w:eastAsia="Arial"/>
                <w:i/>
                <w:iCs/>
                <w:lang w:val="en-US"/>
              </w:rPr>
              <w:t>Bougrine</w:t>
            </w:r>
            <w:proofErr w:type="spellEnd"/>
            <w:r w:rsidRPr="00B06C95">
              <w:rPr>
                <w:rFonts w:eastAsia="Arial"/>
                <w:i/>
                <w:iCs/>
                <w:lang w:val="en-US"/>
              </w:rPr>
              <w:t xml:space="preserve"> H et al. (2025). Ergogenic Effects of Combined Caffeine Supplementation and Motivational Music on Anaerobic Performance in Female Handball Players. Nutrients, 17(10), 23.</w:t>
            </w:r>
          </w:p>
        </w:tc>
        <w:tc>
          <w:tcPr>
            <w:tcW w:w="441" w:type="pct"/>
            <w:shd w:val="clear" w:color="auto" w:fill="auto"/>
            <w:tcMar>
              <w:top w:w="60" w:type="dxa"/>
              <w:left w:w="120" w:type="dxa"/>
              <w:bottom w:w="60" w:type="dxa"/>
              <w:right w:w="120" w:type="dxa"/>
            </w:tcMar>
            <w:vAlign w:val="center"/>
          </w:tcPr>
          <w:p w14:paraId="5203B5CF" w14:textId="77777777" w:rsidR="003D63F7" w:rsidRPr="00B06C95" w:rsidRDefault="003D63F7" w:rsidP="00513489">
            <w:pPr>
              <w:jc w:val="center"/>
              <w:rPr>
                <w:lang w:val="en-US"/>
              </w:rPr>
            </w:pPr>
            <w:r w:rsidRPr="00B06C95">
              <w:rPr>
                <w:rFonts w:eastAsia="Arial"/>
                <w:b/>
                <w:bCs/>
                <w:lang w:val="en-US"/>
              </w:rPr>
              <w:t>Included</w:t>
            </w:r>
          </w:p>
        </w:tc>
        <w:tc>
          <w:tcPr>
            <w:tcW w:w="2026" w:type="pct"/>
            <w:shd w:val="clear" w:color="auto" w:fill="auto"/>
            <w:tcMar>
              <w:top w:w="60" w:type="dxa"/>
              <w:left w:w="120" w:type="dxa"/>
              <w:bottom w:w="60" w:type="dxa"/>
              <w:right w:w="120" w:type="dxa"/>
            </w:tcMar>
          </w:tcPr>
          <w:p w14:paraId="7362B0D2" w14:textId="77777777" w:rsidR="003D63F7" w:rsidRPr="00B06C95" w:rsidRDefault="003D63F7" w:rsidP="00513489">
            <w:pPr>
              <w:rPr>
                <w:lang w:val="en-US"/>
              </w:rPr>
            </w:pPr>
            <w:r w:rsidRPr="00B06C95">
              <w:rPr>
                <w:rFonts w:eastAsia="Arial"/>
                <w:lang w:val="en-US"/>
              </w:rPr>
              <w:t>–</w:t>
            </w:r>
          </w:p>
        </w:tc>
      </w:tr>
      <w:tr w:rsidR="003D63F7" w:rsidRPr="00B06C95" w14:paraId="27BF7339" w14:textId="77777777" w:rsidTr="0001578E">
        <w:trPr>
          <w:cantSplit/>
        </w:trPr>
        <w:tc>
          <w:tcPr>
            <w:tcW w:w="2533" w:type="pct"/>
            <w:tcBorders>
              <w:bottom w:val="single" w:sz="4" w:space="0" w:color="auto"/>
            </w:tcBorders>
            <w:shd w:val="clear" w:color="auto" w:fill="auto"/>
            <w:tcMar>
              <w:top w:w="60" w:type="dxa"/>
              <w:left w:w="120" w:type="dxa"/>
              <w:bottom w:w="60" w:type="dxa"/>
              <w:right w:w="120" w:type="dxa"/>
            </w:tcMar>
          </w:tcPr>
          <w:p w14:paraId="57066DE2" w14:textId="5BE80B2D" w:rsidR="003D63F7" w:rsidRPr="00B06C95" w:rsidRDefault="003D63F7" w:rsidP="00513489">
            <w:pPr>
              <w:rPr>
                <w:lang w:val="en-US"/>
              </w:rPr>
            </w:pPr>
            <w:r w:rsidRPr="00B06C95">
              <w:rPr>
                <w:rFonts w:eastAsia="Arial"/>
                <w:i/>
                <w:iCs/>
                <w:lang w:val="en-US"/>
              </w:rPr>
              <w:t xml:space="preserve">Judge, L., </w:t>
            </w:r>
            <w:proofErr w:type="spellStart"/>
            <w:r w:rsidRPr="00B06C95">
              <w:rPr>
                <w:rFonts w:eastAsia="Arial"/>
                <w:i/>
                <w:iCs/>
                <w:lang w:val="en-US"/>
              </w:rPr>
              <w:t>Bellar</w:t>
            </w:r>
            <w:proofErr w:type="spellEnd"/>
            <w:r w:rsidRPr="00B06C95">
              <w:rPr>
                <w:rFonts w:eastAsia="Arial"/>
                <w:i/>
                <w:iCs/>
                <w:lang w:val="en-US"/>
              </w:rPr>
              <w:t xml:space="preserve">, D., &amp; </w:t>
            </w:r>
            <w:proofErr w:type="spellStart"/>
            <w:r w:rsidRPr="00B06C95">
              <w:rPr>
                <w:rFonts w:eastAsia="Arial"/>
                <w:i/>
                <w:iCs/>
                <w:lang w:val="en-US"/>
              </w:rPr>
              <w:t>Kamimori</w:t>
            </w:r>
            <w:proofErr w:type="spellEnd"/>
            <w:r w:rsidRPr="00B06C95">
              <w:rPr>
                <w:rFonts w:eastAsia="Arial"/>
                <w:i/>
                <w:iCs/>
                <w:lang w:val="en-US"/>
              </w:rPr>
              <w:t xml:space="preserve">, G. (2010). The Effect </w:t>
            </w:r>
            <w:proofErr w:type="gramStart"/>
            <w:r w:rsidRPr="00B06C95">
              <w:rPr>
                <w:rFonts w:eastAsia="Arial"/>
                <w:i/>
                <w:iCs/>
                <w:lang w:val="en-US"/>
              </w:rPr>
              <w:t>Of</w:t>
            </w:r>
            <w:proofErr w:type="gramEnd"/>
            <w:r w:rsidRPr="00B06C95">
              <w:rPr>
                <w:rFonts w:eastAsia="Arial"/>
                <w:i/>
                <w:iCs/>
                <w:lang w:val="en-US"/>
              </w:rPr>
              <w:t xml:space="preserve"> Caffeine On Psycho-motor And Athletic Performance In The Shot Put Throw. Medicine and science in sports and exercise, 42(5), 105-106.</w:t>
            </w:r>
          </w:p>
        </w:tc>
        <w:tc>
          <w:tcPr>
            <w:tcW w:w="441" w:type="pct"/>
            <w:tcBorders>
              <w:bottom w:val="single" w:sz="4" w:space="0" w:color="auto"/>
            </w:tcBorders>
            <w:shd w:val="clear" w:color="auto" w:fill="auto"/>
            <w:tcMar>
              <w:top w:w="60" w:type="dxa"/>
              <w:left w:w="120" w:type="dxa"/>
              <w:bottom w:w="60" w:type="dxa"/>
              <w:right w:w="120" w:type="dxa"/>
            </w:tcMar>
            <w:vAlign w:val="center"/>
          </w:tcPr>
          <w:p w14:paraId="2CB26DA4" w14:textId="780A7A16" w:rsidR="003D63F7" w:rsidRPr="00B06C95" w:rsidRDefault="003D63F7" w:rsidP="00513489">
            <w:pPr>
              <w:jc w:val="center"/>
              <w:rPr>
                <w:lang w:val="en-US"/>
              </w:rPr>
            </w:pPr>
            <w:r w:rsidRPr="00B06C95">
              <w:rPr>
                <w:rFonts w:eastAsia="Arial"/>
                <w:b/>
                <w:bCs/>
                <w:lang w:val="en-US"/>
              </w:rPr>
              <w:t>Excluded</w:t>
            </w:r>
          </w:p>
        </w:tc>
        <w:tc>
          <w:tcPr>
            <w:tcW w:w="2026" w:type="pct"/>
            <w:tcBorders>
              <w:bottom w:val="single" w:sz="4" w:space="0" w:color="auto"/>
            </w:tcBorders>
            <w:shd w:val="clear" w:color="auto" w:fill="auto"/>
            <w:tcMar>
              <w:top w:w="60" w:type="dxa"/>
              <w:left w:w="120" w:type="dxa"/>
              <w:bottom w:w="60" w:type="dxa"/>
              <w:right w:w="120" w:type="dxa"/>
            </w:tcMar>
          </w:tcPr>
          <w:p w14:paraId="5424EDB1" w14:textId="3D359B55" w:rsidR="003D63F7" w:rsidRPr="00B06C95" w:rsidRDefault="003D63F7" w:rsidP="00513489">
            <w:pPr>
              <w:rPr>
                <w:lang w:val="en-US"/>
              </w:rPr>
            </w:pPr>
            <w:r w:rsidRPr="00B06C95">
              <w:rPr>
                <w:rFonts w:eastAsia="Arial"/>
                <w:lang w:val="en-US"/>
              </w:rPr>
              <w:t>Wrong population. Participants were not handball players.</w:t>
            </w:r>
          </w:p>
        </w:tc>
      </w:tr>
      <w:tr w:rsidR="0001578E" w:rsidRPr="00B06C95" w14:paraId="0714A947" w14:textId="77777777" w:rsidTr="0001578E">
        <w:trPr>
          <w:cantSplit/>
        </w:trPr>
        <w:tc>
          <w:tcPr>
            <w:tcW w:w="2533" w:type="pct"/>
            <w:tcBorders>
              <w:bottom w:val="nil"/>
            </w:tcBorders>
            <w:shd w:val="clear" w:color="auto" w:fill="auto"/>
            <w:tcMar>
              <w:top w:w="60" w:type="dxa"/>
              <w:left w:w="120" w:type="dxa"/>
              <w:bottom w:w="60" w:type="dxa"/>
              <w:right w:w="120" w:type="dxa"/>
            </w:tcMar>
          </w:tcPr>
          <w:p w14:paraId="46B72D7A" w14:textId="77777777" w:rsidR="0001578E" w:rsidRPr="00B06C95" w:rsidRDefault="0001578E" w:rsidP="00513489">
            <w:pPr>
              <w:rPr>
                <w:rFonts w:eastAsia="Arial"/>
                <w:i/>
                <w:iCs/>
                <w:lang w:val="en-US"/>
              </w:rPr>
            </w:pPr>
          </w:p>
        </w:tc>
        <w:tc>
          <w:tcPr>
            <w:tcW w:w="441" w:type="pct"/>
            <w:tcBorders>
              <w:bottom w:val="nil"/>
            </w:tcBorders>
            <w:shd w:val="clear" w:color="auto" w:fill="auto"/>
            <w:tcMar>
              <w:top w:w="60" w:type="dxa"/>
              <w:left w:w="120" w:type="dxa"/>
              <w:bottom w:w="60" w:type="dxa"/>
              <w:right w:w="120" w:type="dxa"/>
            </w:tcMar>
            <w:vAlign w:val="center"/>
          </w:tcPr>
          <w:p w14:paraId="7C586940" w14:textId="77777777" w:rsidR="0001578E" w:rsidRPr="00B06C95" w:rsidRDefault="0001578E" w:rsidP="00513489">
            <w:pPr>
              <w:jc w:val="center"/>
              <w:rPr>
                <w:rFonts w:eastAsia="Arial"/>
                <w:b/>
                <w:bCs/>
                <w:lang w:val="en-US"/>
              </w:rPr>
            </w:pPr>
          </w:p>
        </w:tc>
        <w:tc>
          <w:tcPr>
            <w:tcW w:w="2026" w:type="pct"/>
            <w:tcBorders>
              <w:bottom w:val="nil"/>
            </w:tcBorders>
            <w:shd w:val="clear" w:color="auto" w:fill="auto"/>
            <w:tcMar>
              <w:top w:w="60" w:type="dxa"/>
              <w:left w:w="120" w:type="dxa"/>
              <w:bottom w:w="60" w:type="dxa"/>
              <w:right w:w="120" w:type="dxa"/>
            </w:tcMar>
          </w:tcPr>
          <w:p w14:paraId="66CAA479" w14:textId="77777777" w:rsidR="0001578E" w:rsidRPr="00B06C95" w:rsidRDefault="0001578E" w:rsidP="00513489">
            <w:pPr>
              <w:rPr>
                <w:rFonts w:eastAsia="Arial"/>
                <w:lang w:val="en-US"/>
              </w:rPr>
            </w:pPr>
          </w:p>
        </w:tc>
      </w:tr>
      <w:tr w:rsidR="0001578E" w:rsidRPr="00B06C95" w14:paraId="33FA93D3" w14:textId="77777777" w:rsidTr="0001578E">
        <w:trPr>
          <w:cantSplit/>
        </w:trPr>
        <w:tc>
          <w:tcPr>
            <w:tcW w:w="2533" w:type="pct"/>
            <w:tcBorders>
              <w:top w:val="nil"/>
              <w:bottom w:val="nil"/>
            </w:tcBorders>
            <w:shd w:val="clear" w:color="auto" w:fill="auto"/>
            <w:tcMar>
              <w:top w:w="60" w:type="dxa"/>
              <w:left w:w="120" w:type="dxa"/>
              <w:bottom w:w="60" w:type="dxa"/>
              <w:right w:w="120" w:type="dxa"/>
            </w:tcMar>
          </w:tcPr>
          <w:p w14:paraId="27FB1455" w14:textId="77777777" w:rsidR="0001578E" w:rsidRPr="00B06C95" w:rsidRDefault="0001578E" w:rsidP="00513489">
            <w:pPr>
              <w:rPr>
                <w:rFonts w:eastAsia="Arial"/>
                <w:i/>
                <w:iCs/>
                <w:lang w:val="en-US"/>
              </w:rPr>
            </w:pPr>
          </w:p>
        </w:tc>
        <w:tc>
          <w:tcPr>
            <w:tcW w:w="441" w:type="pct"/>
            <w:tcBorders>
              <w:top w:val="nil"/>
              <w:bottom w:val="nil"/>
            </w:tcBorders>
            <w:shd w:val="clear" w:color="auto" w:fill="auto"/>
            <w:tcMar>
              <w:top w:w="60" w:type="dxa"/>
              <w:left w:w="120" w:type="dxa"/>
              <w:bottom w:w="60" w:type="dxa"/>
              <w:right w:w="120" w:type="dxa"/>
            </w:tcMar>
            <w:vAlign w:val="center"/>
          </w:tcPr>
          <w:p w14:paraId="6647B6C0" w14:textId="77777777" w:rsidR="0001578E" w:rsidRPr="00B06C95" w:rsidRDefault="0001578E" w:rsidP="00513489">
            <w:pPr>
              <w:jc w:val="center"/>
              <w:rPr>
                <w:rFonts w:eastAsia="Arial"/>
                <w:b/>
                <w:bCs/>
                <w:lang w:val="en-US"/>
              </w:rPr>
            </w:pPr>
          </w:p>
        </w:tc>
        <w:tc>
          <w:tcPr>
            <w:tcW w:w="2026" w:type="pct"/>
            <w:tcBorders>
              <w:top w:val="nil"/>
              <w:bottom w:val="nil"/>
            </w:tcBorders>
            <w:shd w:val="clear" w:color="auto" w:fill="auto"/>
            <w:tcMar>
              <w:top w:w="60" w:type="dxa"/>
              <w:left w:w="120" w:type="dxa"/>
              <w:bottom w:w="60" w:type="dxa"/>
              <w:right w:w="120" w:type="dxa"/>
            </w:tcMar>
          </w:tcPr>
          <w:p w14:paraId="683AD497" w14:textId="77777777" w:rsidR="0001578E" w:rsidRPr="00B06C95" w:rsidRDefault="0001578E" w:rsidP="00513489">
            <w:pPr>
              <w:rPr>
                <w:rFonts w:eastAsia="Arial"/>
                <w:lang w:val="en-US"/>
              </w:rPr>
            </w:pPr>
          </w:p>
        </w:tc>
      </w:tr>
      <w:tr w:rsidR="0001578E" w:rsidRPr="00B06C95" w14:paraId="63206636" w14:textId="77777777" w:rsidTr="0001578E">
        <w:trPr>
          <w:cantSplit/>
        </w:trPr>
        <w:tc>
          <w:tcPr>
            <w:tcW w:w="5000" w:type="pct"/>
            <w:gridSpan w:val="3"/>
            <w:tcBorders>
              <w:top w:val="nil"/>
              <w:bottom w:val="single" w:sz="4" w:space="0" w:color="auto"/>
            </w:tcBorders>
            <w:shd w:val="clear" w:color="auto" w:fill="auto"/>
            <w:tcMar>
              <w:top w:w="60" w:type="dxa"/>
              <w:left w:w="120" w:type="dxa"/>
              <w:bottom w:w="60" w:type="dxa"/>
              <w:right w:w="120" w:type="dxa"/>
            </w:tcMar>
          </w:tcPr>
          <w:p w14:paraId="0592930F" w14:textId="7CE4B950" w:rsidR="0001578E" w:rsidRPr="00B06C95" w:rsidRDefault="0001578E" w:rsidP="0001578E">
            <w:pPr>
              <w:jc w:val="center"/>
              <w:rPr>
                <w:rFonts w:eastAsia="Arial"/>
                <w:lang w:val="en-US"/>
              </w:rPr>
            </w:pPr>
            <w:proofErr w:type="spellStart"/>
            <w:r w:rsidRPr="00C00051">
              <w:rPr>
                <w:b/>
                <w:bCs/>
              </w:rPr>
              <w:lastRenderedPageBreak/>
              <w:t>Supplementary</w:t>
            </w:r>
            <w:proofErr w:type="spellEnd"/>
            <w:r w:rsidRPr="00C00051">
              <w:rPr>
                <w:b/>
                <w:bCs/>
              </w:rPr>
              <w:t xml:space="preserve"> </w:t>
            </w:r>
            <w:proofErr w:type="spellStart"/>
            <w:r w:rsidRPr="00C00051">
              <w:rPr>
                <w:b/>
                <w:bCs/>
              </w:rPr>
              <w:t>Material</w:t>
            </w:r>
            <w:proofErr w:type="spellEnd"/>
            <w:r w:rsidRPr="00C00051">
              <w:rPr>
                <w:b/>
                <w:bCs/>
              </w:rPr>
              <w:t xml:space="preserve"> </w:t>
            </w:r>
            <w:r w:rsidR="00BB605D">
              <w:rPr>
                <w:b/>
                <w:bCs/>
              </w:rPr>
              <w:t>2.</w:t>
            </w:r>
            <w:r>
              <w:t xml:space="preserve"> </w:t>
            </w:r>
            <w:proofErr w:type="spellStart"/>
            <w:r>
              <w:t>Continued</w:t>
            </w:r>
            <w:proofErr w:type="spellEnd"/>
          </w:p>
        </w:tc>
      </w:tr>
      <w:tr w:rsidR="003D63F7" w:rsidRPr="00B06C95" w14:paraId="57C400DC" w14:textId="77777777" w:rsidTr="0001578E">
        <w:trPr>
          <w:cantSplit/>
        </w:trPr>
        <w:tc>
          <w:tcPr>
            <w:tcW w:w="2533" w:type="pct"/>
            <w:tcBorders>
              <w:bottom w:val="single" w:sz="4" w:space="0" w:color="auto"/>
            </w:tcBorders>
            <w:shd w:val="clear" w:color="auto" w:fill="auto"/>
            <w:tcMar>
              <w:top w:w="60" w:type="dxa"/>
              <w:left w:w="120" w:type="dxa"/>
              <w:bottom w:w="60" w:type="dxa"/>
              <w:right w:w="120" w:type="dxa"/>
            </w:tcMar>
          </w:tcPr>
          <w:p w14:paraId="3608E6AD" w14:textId="2FE1B192" w:rsidR="003D63F7" w:rsidRPr="00B06C95" w:rsidRDefault="003D63F7" w:rsidP="00513489">
            <w:pPr>
              <w:rPr>
                <w:lang w:val="en-US"/>
              </w:rPr>
            </w:pPr>
            <w:r w:rsidRPr="00B06C95">
              <w:rPr>
                <w:rFonts w:eastAsia="Arial"/>
                <w:i/>
                <w:iCs/>
                <w:lang w:val="en-US"/>
              </w:rPr>
              <w:t>Lopes-Silva, J. P., Soares, G. D. S. S., Rocha, J. C. C., Rocha, A. L. S. D., &amp; Correia-Oliveira, C. R. (2021). Caffeine Delays Parasympathetic Reactivation After a High-Intensity Intermittent Exercise in Handball Players. Journal of Caffeine and Adenosine Research, 11(4), 97-104.</w:t>
            </w:r>
          </w:p>
        </w:tc>
        <w:tc>
          <w:tcPr>
            <w:tcW w:w="441" w:type="pct"/>
            <w:tcBorders>
              <w:bottom w:val="single" w:sz="4" w:space="0" w:color="auto"/>
            </w:tcBorders>
            <w:shd w:val="clear" w:color="auto" w:fill="auto"/>
            <w:tcMar>
              <w:top w:w="60" w:type="dxa"/>
              <w:left w:w="120" w:type="dxa"/>
              <w:bottom w:w="60" w:type="dxa"/>
              <w:right w:w="120" w:type="dxa"/>
            </w:tcMar>
            <w:vAlign w:val="center"/>
          </w:tcPr>
          <w:p w14:paraId="0E865A4F" w14:textId="77777777" w:rsidR="003D63F7" w:rsidRPr="00B06C95" w:rsidRDefault="003D63F7" w:rsidP="00513489">
            <w:pPr>
              <w:jc w:val="center"/>
              <w:rPr>
                <w:lang w:val="en-US"/>
              </w:rPr>
            </w:pPr>
            <w:r w:rsidRPr="00B06C95">
              <w:rPr>
                <w:rFonts w:eastAsia="Arial"/>
                <w:b/>
                <w:bCs/>
                <w:lang w:val="en-US"/>
              </w:rPr>
              <w:t>Excluded</w:t>
            </w:r>
          </w:p>
        </w:tc>
        <w:tc>
          <w:tcPr>
            <w:tcW w:w="2026" w:type="pct"/>
            <w:tcBorders>
              <w:bottom w:val="single" w:sz="4" w:space="0" w:color="auto"/>
            </w:tcBorders>
            <w:shd w:val="clear" w:color="auto" w:fill="auto"/>
            <w:tcMar>
              <w:top w:w="60" w:type="dxa"/>
              <w:left w:w="120" w:type="dxa"/>
              <w:bottom w:w="60" w:type="dxa"/>
              <w:right w:w="120" w:type="dxa"/>
            </w:tcMar>
          </w:tcPr>
          <w:p w14:paraId="53434BE9" w14:textId="1ABF5CAE" w:rsidR="003D63F7" w:rsidRPr="00B06C95" w:rsidRDefault="003D63F7" w:rsidP="00513489">
            <w:pPr>
              <w:rPr>
                <w:lang w:val="en-US"/>
              </w:rPr>
            </w:pPr>
            <w:r w:rsidRPr="00B06C95">
              <w:rPr>
                <w:rFonts w:eastAsia="Arial"/>
                <w:lang w:val="en-US"/>
              </w:rPr>
              <w:t>Wrong outcome. Study did not assess handball-specific technical skills or general athletic performance parameters.</w:t>
            </w:r>
          </w:p>
        </w:tc>
      </w:tr>
      <w:tr w:rsidR="003D63F7" w:rsidRPr="00B06C95" w14:paraId="04AF1914" w14:textId="77777777" w:rsidTr="0001578E">
        <w:trPr>
          <w:cantSplit/>
        </w:trPr>
        <w:tc>
          <w:tcPr>
            <w:tcW w:w="2533" w:type="pct"/>
            <w:tcBorders>
              <w:top w:val="nil"/>
            </w:tcBorders>
            <w:shd w:val="clear" w:color="auto" w:fill="auto"/>
            <w:tcMar>
              <w:top w:w="60" w:type="dxa"/>
              <w:left w:w="120" w:type="dxa"/>
              <w:bottom w:w="60" w:type="dxa"/>
              <w:right w:w="120" w:type="dxa"/>
            </w:tcMar>
          </w:tcPr>
          <w:p w14:paraId="67315B0F" w14:textId="5586F293" w:rsidR="003D63F7" w:rsidRPr="00B06C95" w:rsidRDefault="003D63F7" w:rsidP="00513489">
            <w:pPr>
              <w:rPr>
                <w:lang w:val="en-US"/>
              </w:rPr>
            </w:pPr>
            <w:proofErr w:type="spellStart"/>
            <w:r w:rsidRPr="00B06C95">
              <w:rPr>
                <w:rFonts w:eastAsia="Arial"/>
                <w:i/>
                <w:iCs/>
                <w:lang w:val="en-US"/>
              </w:rPr>
              <w:t>Domaszewski</w:t>
            </w:r>
            <w:proofErr w:type="spellEnd"/>
            <w:r w:rsidRPr="00B06C95">
              <w:rPr>
                <w:rFonts w:eastAsia="Arial"/>
                <w:i/>
                <w:iCs/>
                <w:lang w:val="en-US"/>
              </w:rPr>
              <w:t xml:space="preserve">, P., </w:t>
            </w:r>
            <w:proofErr w:type="spellStart"/>
            <w:r w:rsidRPr="00B06C95">
              <w:rPr>
                <w:rFonts w:eastAsia="Arial"/>
                <w:i/>
                <w:iCs/>
                <w:lang w:val="en-US"/>
              </w:rPr>
              <w:t>Pakosz</w:t>
            </w:r>
            <w:proofErr w:type="spellEnd"/>
            <w:r w:rsidRPr="00B06C95">
              <w:rPr>
                <w:rFonts w:eastAsia="Arial"/>
                <w:i/>
                <w:iCs/>
                <w:lang w:val="en-US"/>
              </w:rPr>
              <w:t xml:space="preserve">, P., Konieczny, M., </w:t>
            </w:r>
            <w:proofErr w:type="spellStart"/>
            <w:r w:rsidRPr="00B06C95">
              <w:rPr>
                <w:rFonts w:eastAsia="Arial"/>
                <w:i/>
                <w:iCs/>
                <w:lang w:val="en-US"/>
              </w:rPr>
              <w:t>Bączkowicz</w:t>
            </w:r>
            <w:proofErr w:type="spellEnd"/>
            <w:r w:rsidRPr="00B06C95">
              <w:rPr>
                <w:rFonts w:eastAsia="Arial"/>
                <w:i/>
                <w:iCs/>
                <w:lang w:val="en-US"/>
              </w:rPr>
              <w:t xml:space="preserve">, D., &amp; </w:t>
            </w:r>
            <w:proofErr w:type="spellStart"/>
            <w:r w:rsidRPr="00B06C95">
              <w:rPr>
                <w:rFonts w:eastAsia="Arial"/>
                <w:i/>
                <w:iCs/>
                <w:lang w:val="en-US"/>
              </w:rPr>
              <w:t>Sadowska-Krępa</w:t>
            </w:r>
            <w:proofErr w:type="spellEnd"/>
            <w:r w:rsidRPr="00B06C95">
              <w:rPr>
                <w:rFonts w:eastAsia="Arial"/>
                <w:i/>
                <w:iCs/>
                <w:lang w:val="en-US"/>
              </w:rPr>
              <w:t xml:space="preserve">, E. (2021). Caffeine-induced effects on human skeletal muscle contraction time and maximal displacement measured by </w:t>
            </w:r>
            <w:proofErr w:type="spellStart"/>
            <w:r w:rsidRPr="00B06C95">
              <w:rPr>
                <w:rFonts w:eastAsia="Arial"/>
                <w:i/>
                <w:iCs/>
                <w:lang w:val="en-US"/>
              </w:rPr>
              <w:t>tensiomyography</w:t>
            </w:r>
            <w:proofErr w:type="spellEnd"/>
            <w:r w:rsidRPr="00B06C95">
              <w:rPr>
                <w:rFonts w:eastAsia="Arial"/>
                <w:i/>
                <w:iCs/>
                <w:lang w:val="en-US"/>
              </w:rPr>
              <w:t>. Nutrients, 13(3), 815.</w:t>
            </w:r>
          </w:p>
        </w:tc>
        <w:tc>
          <w:tcPr>
            <w:tcW w:w="441" w:type="pct"/>
            <w:tcBorders>
              <w:top w:val="nil"/>
            </w:tcBorders>
            <w:shd w:val="clear" w:color="auto" w:fill="auto"/>
            <w:tcMar>
              <w:top w:w="60" w:type="dxa"/>
              <w:left w:w="120" w:type="dxa"/>
              <w:bottom w:w="60" w:type="dxa"/>
              <w:right w:w="120" w:type="dxa"/>
            </w:tcMar>
            <w:vAlign w:val="center"/>
          </w:tcPr>
          <w:p w14:paraId="6B7F35EC" w14:textId="77777777" w:rsidR="003D63F7" w:rsidRPr="00B06C95" w:rsidRDefault="003D63F7" w:rsidP="00513489">
            <w:pPr>
              <w:jc w:val="center"/>
              <w:rPr>
                <w:lang w:val="en-US"/>
              </w:rPr>
            </w:pPr>
            <w:r w:rsidRPr="00B06C95">
              <w:rPr>
                <w:rFonts w:eastAsia="Arial"/>
                <w:b/>
                <w:bCs/>
                <w:lang w:val="en-US"/>
              </w:rPr>
              <w:t>Excluded</w:t>
            </w:r>
          </w:p>
        </w:tc>
        <w:tc>
          <w:tcPr>
            <w:tcW w:w="2026" w:type="pct"/>
            <w:tcBorders>
              <w:top w:val="nil"/>
            </w:tcBorders>
            <w:shd w:val="clear" w:color="auto" w:fill="auto"/>
            <w:tcMar>
              <w:top w:w="60" w:type="dxa"/>
              <w:left w:w="120" w:type="dxa"/>
              <w:bottom w:w="60" w:type="dxa"/>
              <w:right w:w="120" w:type="dxa"/>
            </w:tcMar>
          </w:tcPr>
          <w:p w14:paraId="0A449905" w14:textId="6501CD4E" w:rsidR="003D63F7" w:rsidRPr="00B06C95" w:rsidRDefault="003D63F7" w:rsidP="00513489">
            <w:pPr>
              <w:rPr>
                <w:lang w:val="en-US"/>
              </w:rPr>
            </w:pPr>
            <w:r w:rsidRPr="00B06C95">
              <w:rPr>
                <w:rFonts w:eastAsia="Arial"/>
                <w:lang w:val="en-US"/>
              </w:rPr>
              <w:t>Wrong outcome. Study did not assess handball-specific technical skills or general athletic performance parameters.</w:t>
            </w:r>
          </w:p>
        </w:tc>
      </w:tr>
      <w:tr w:rsidR="003D63F7" w:rsidRPr="00B06C95" w14:paraId="5A073C65" w14:textId="77777777" w:rsidTr="0001578E">
        <w:trPr>
          <w:cantSplit/>
        </w:trPr>
        <w:tc>
          <w:tcPr>
            <w:tcW w:w="2533" w:type="pct"/>
            <w:shd w:val="clear" w:color="auto" w:fill="auto"/>
            <w:tcMar>
              <w:top w:w="60" w:type="dxa"/>
              <w:left w:w="120" w:type="dxa"/>
              <w:bottom w:w="60" w:type="dxa"/>
              <w:right w:w="120" w:type="dxa"/>
            </w:tcMar>
          </w:tcPr>
          <w:p w14:paraId="6B60DBE8" w14:textId="3A986605" w:rsidR="003D63F7" w:rsidRPr="00B06C95" w:rsidRDefault="003D63F7" w:rsidP="00513489">
            <w:pPr>
              <w:rPr>
                <w:lang w:val="en-US"/>
              </w:rPr>
            </w:pPr>
            <w:r w:rsidRPr="00B06C95">
              <w:rPr>
                <w:rFonts w:eastAsia="Arial"/>
                <w:i/>
                <w:iCs/>
                <w:lang w:val="en-US"/>
              </w:rPr>
              <w:t xml:space="preserve">Romero-García, D., Martínez-Sanz, J. M., </w:t>
            </w:r>
            <w:proofErr w:type="spellStart"/>
            <w:r w:rsidRPr="00B06C95">
              <w:rPr>
                <w:rFonts w:eastAsia="Arial"/>
                <w:i/>
                <w:iCs/>
                <w:lang w:val="en-US"/>
              </w:rPr>
              <w:t>Sebastiá</w:t>
            </w:r>
            <w:proofErr w:type="spellEnd"/>
            <w:r w:rsidRPr="00B06C95">
              <w:rPr>
                <w:rFonts w:eastAsia="Arial"/>
                <w:i/>
                <w:iCs/>
                <w:lang w:val="en-US"/>
              </w:rPr>
              <w:t xml:space="preserve">-Rico, J., </w:t>
            </w:r>
            <w:proofErr w:type="spellStart"/>
            <w:r w:rsidRPr="00B06C95">
              <w:rPr>
                <w:rFonts w:eastAsia="Arial"/>
                <w:i/>
                <w:iCs/>
                <w:lang w:val="en-US"/>
              </w:rPr>
              <w:t>Manchado</w:t>
            </w:r>
            <w:proofErr w:type="spellEnd"/>
            <w:r w:rsidRPr="00B06C95">
              <w:rPr>
                <w:rFonts w:eastAsia="Arial"/>
                <w:i/>
                <w:iCs/>
                <w:lang w:val="en-US"/>
              </w:rPr>
              <w:t>, C., &amp; Vaquero-Cristóbal, R. (2024). Pattern of consumption of sports supplements of Spanish handball players: differences according to gender and competitive level. Nutrients, 16(2), 315.</w:t>
            </w:r>
          </w:p>
        </w:tc>
        <w:tc>
          <w:tcPr>
            <w:tcW w:w="441" w:type="pct"/>
            <w:shd w:val="clear" w:color="auto" w:fill="auto"/>
            <w:tcMar>
              <w:top w:w="60" w:type="dxa"/>
              <w:left w:w="120" w:type="dxa"/>
              <w:bottom w:w="60" w:type="dxa"/>
              <w:right w:w="120" w:type="dxa"/>
            </w:tcMar>
            <w:vAlign w:val="center"/>
          </w:tcPr>
          <w:p w14:paraId="7DE13CA1" w14:textId="77777777" w:rsidR="003D63F7" w:rsidRPr="00B06C95" w:rsidRDefault="003D63F7" w:rsidP="00513489">
            <w:pPr>
              <w:jc w:val="center"/>
              <w:rPr>
                <w:lang w:val="en-US"/>
              </w:rPr>
            </w:pPr>
            <w:r w:rsidRPr="00B06C95">
              <w:rPr>
                <w:rFonts w:eastAsia="Arial"/>
                <w:b/>
                <w:bCs/>
                <w:lang w:val="en-US"/>
              </w:rPr>
              <w:t>Excluded</w:t>
            </w:r>
          </w:p>
        </w:tc>
        <w:tc>
          <w:tcPr>
            <w:tcW w:w="2026" w:type="pct"/>
            <w:shd w:val="clear" w:color="auto" w:fill="auto"/>
            <w:tcMar>
              <w:top w:w="60" w:type="dxa"/>
              <w:left w:w="120" w:type="dxa"/>
              <w:bottom w:w="60" w:type="dxa"/>
              <w:right w:w="120" w:type="dxa"/>
            </w:tcMar>
          </w:tcPr>
          <w:p w14:paraId="44DFD550" w14:textId="46511CC9" w:rsidR="003D63F7" w:rsidRPr="00B06C95" w:rsidRDefault="003D63F7" w:rsidP="00513489">
            <w:pPr>
              <w:rPr>
                <w:lang w:val="en-US"/>
              </w:rPr>
            </w:pPr>
            <w:r w:rsidRPr="00B06C95">
              <w:rPr>
                <w:rFonts w:eastAsia="Arial"/>
                <w:lang w:val="en-US"/>
              </w:rPr>
              <w:t>Wrong outcome. The study was designed as a survey evaluating general sports supplement use habits among handball players and did not measure the effect of caffeine on physical or sport-specific performance.</w:t>
            </w:r>
            <w:r w:rsidRPr="00B06C95">
              <w:rPr>
                <w:lang w:val="en-US"/>
              </w:rPr>
              <w:t xml:space="preserve"> </w:t>
            </w:r>
          </w:p>
        </w:tc>
      </w:tr>
      <w:tr w:rsidR="003D63F7" w:rsidRPr="00B06C95" w14:paraId="21120840" w14:textId="77777777" w:rsidTr="0001578E">
        <w:trPr>
          <w:cantSplit/>
        </w:trPr>
        <w:tc>
          <w:tcPr>
            <w:tcW w:w="2533" w:type="pct"/>
            <w:shd w:val="clear" w:color="auto" w:fill="auto"/>
            <w:tcMar>
              <w:top w:w="60" w:type="dxa"/>
              <w:left w:w="120" w:type="dxa"/>
              <w:bottom w:w="60" w:type="dxa"/>
              <w:right w:w="120" w:type="dxa"/>
            </w:tcMar>
          </w:tcPr>
          <w:p w14:paraId="6A9ECDAF" w14:textId="40E535CD" w:rsidR="003D63F7" w:rsidRPr="00B06C95" w:rsidRDefault="003D63F7" w:rsidP="00513489">
            <w:pPr>
              <w:rPr>
                <w:lang w:val="en-US"/>
              </w:rPr>
            </w:pPr>
            <w:r w:rsidRPr="00B06C95">
              <w:rPr>
                <w:rFonts w:eastAsia="Arial"/>
                <w:i/>
                <w:iCs/>
                <w:lang w:val="en-US"/>
              </w:rPr>
              <w:t>Muñoz, A., López-</w:t>
            </w:r>
            <w:proofErr w:type="spellStart"/>
            <w:r w:rsidRPr="00B06C95">
              <w:rPr>
                <w:rFonts w:eastAsia="Arial"/>
                <w:i/>
                <w:iCs/>
                <w:lang w:val="en-US"/>
              </w:rPr>
              <w:t>Samanes</w:t>
            </w:r>
            <w:proofErr w:type="spellEnd"/>
            <w:r w:rsidRPr="00B06C95">
              <w:rPr>
                <w:rFonts w:eastAsia="Arial"/>
                <w:i/>
                <w:iCs/>
                <w:lang w:val="en-US"/>
              </w:rPr>
              <w:t xml:space="preserve">, Á., Domínguez, R., Moreno-Pérez, V., Jesus Sanchez-Oliver, A., &amp; Del </w:t>
            </w:r>
            <w:proofErr w:type="spellStart"/>
            <w:r w:rsidRPr="00B06C95">
              <w:rPr>
                <w:rFonts w:eastAsia="Arial"/>
                <w:i/>
                <w:iCs/>
                <w:lang w:val="en-US"/>
              </w:rPr>
              <w:t>Coso</w:t>
            </w:r>
            <w:proofErr w:type="spellEnd"/>
            <w:r w:rsidRPr="00B06C95">
              <w:rPr>
                <w:rFonts w:eastAsia="Arial"/>
                <w:i/>
                <w:iCs/>
                <w:lang w:val="en-US"/>
              </w:rPr>
              <w:t>, J. (2020). Use of sports supplements in competitive handball players: Sex and competitive level differences. Nutrients, 12(11), 3357.</w:t>
            </w:r>
          </w:p>
        </w:tc>
        <w:tc>
          <w:tcPr>
            <w:tcW w:w="441" w:type="pct"/>
            <w:shd w:val="clear" w:color="auto" w:fill="auto"/>
            <w:tcMar>
              <w:top w:w="60" w:type="dxa"/>
              <w:left w:w="120" w:type="dxa"/>
              <w:bottom w:w="60" w:type="dxa"/>
              <w:right w:w="120" w:type="dxa"/>
            </w:tcMar>
            <w:vAlign w:val="center"/>
          </w:tcPr>
          <w:p w14:paraId="69459747" w14:textId="77777777" w:rsidR="003D63F7" w:rsidRPr="00B06C95" w:rsidRDefault="003D63F7" w:rsidP="00513489">
            <w:pPr>
              <w:jc w:val="center"/>
              <w:rPr>
                <w:lang w:val="en-US"/>
              </w:rPr>
            </w:pPr>
            <w:r w:rsidRPr="00B06C95">
              <w:rPr>
                <w:rFonts w:eastAsia="Arial"/>
                <w:b/>
                <w:bCs/>
                <w:lang w:val="en-US"/>
              </w:rPr>
              <w:t>Excluded</w:t>
            </w:r>
          </w:p>
        </w:tc>
        <w:tc>
          <w:tcPr>
            <w:tcW w:w="2026" w:type="pct"/>
            <w:shd w:val="clear" w:color="auto" w:fill="auto"/>
            <w:tcMar>
              <w:top w:w="60" w:type="dxa"/>
              <w:left w:w="120" w:type="dxa"/>
              <w:bottom w:w="60" w:type="dxa"/>
              <w:right w:w="120" w:type="dxa"/>
            </w:tcMar>
          </w:tcPr>
          <w:p w14:paraId="2DC95D6E" w14:textId="556B2DF9" w:rsidR="003D63F7" w:rsidRPr="00B06C95" w:rsidRDefault="003D63F7" w:rsidP="00513489">
            <w:pPr>
              <w:rPr>
                <w:lang w:val="en-US"/>
              </w:rPr>
            </w:pPr>
            <w:r w:rsidRPr="00B06C95">
              <w:rPr>
                <w:rFonts w:eastAsia="Arial"/>
                <w:lang w:val="en-US"/>
              </w:rPr>
              <w:t>Wrong outcome. The study was designed as a survey evaluating general sports supplement use habits among handball players and did not measure the effect of caffeine on physical or sport-specific performance.</w:t>
            </w:r>
            <w:r w:rsidRPr="00B06C95">
              <w:rPr>
                <w:lang w:val="en-US"/>
              </w:rPr>
              <w:t xml:space="preserve"> </w:t>
            </w:r>
          </w:p>
        </w:tc>
      </w:tr>
      <w:tr w:rsidR="003D63F7" w:rsidRPr="00B06C95" w14:paraId="25DA656B" w14:textId="77777777" w:rsidTr="0001578E">
        <w:trPr>
          <w:cantSplit/>
        </w:trPr>
        <w:tc>
          <w:tcPr>
            <w:tcW w:w="2533" w:type="pct"/>
            <w:tcBorders>
              <w:bottom w:val="nil"/>
            </w:tcBorders>
            <w:shd w:val="clear" w:color="auto" w:fill="auto"/>
            <w:tcMar>
              <w:top w:w="60" w:type="dxa"/>
              <w:left w:w="120" w:type="dxa"/>
              <w:bottom w:w="60" w:type="dxa"/>
              <w:right w:w="120" w:type="dxa"/>
            </w:tcMar>
          </w:tcPr>
          <w:p w14:paraId="00F493BF" w14:textId="2AF98472" w:rsidR="003D63F7" w:rsidRPr="00B06C95" w:rsidRDefault="003D63F7" w:rsidP="00513489">
            <w:pPr>
              <w:rPr>
                <w:lang w:val="en-US"/>
              </w:rPr>
            </w:pPr>
            <w:proofErr w:type="spellStart"/>
            <w:r w:rsidRPr="00B06C95">
              <w:rPr>
                <w:rFonts w:eastAsia="Arial"/>
                <w:i/>
                <w:iCs/>
                <w:lang w:val="en-US"/>
              </w:rPr>
              <w:t>Fettrow</w:t>
            </w:r>
            <w:proofErr w:type="spellEnd"/>
            <w:r w:rsidRPr="00B06C95">
              <w:rPr>
                <w:rFonts w:eastAsia="Arial"/>
                <w:i/>
                <w:iCs/>
                <w:lang w:val="en-US"/>
              </w:rPr>
              <w:t xml:space="preserve">, L., </w:t>
            </w:r>
            <w:proofErr w:type="spellStart"/>
            <w:r w:rsidRPr="00B06C95">
              <w:rPr>
                <w:rFonts w:eastAsia="Arial"/>
                <w:i/>
                <w:iCs/>
                <w:lang w:val="en-US"/>
              </w:rPr>
              <w:t>Bellar</w:t>
            </w:r>
            <w:proofErr w:type="spellEnd"/>
            <w:r w:rsidRPr="00B06C95">
              <w:rPr>
                <w:rFonts w:eastAsia="Arial"/>
                <w:i/>
                <w:iCs/>
                <w:lang w:val="en-US"/>
              </w:rPr>
              <w:t xml:space="preserve">, D., </w:t>
            </w:r>
            <w:proofErr w:type="spellStart"/>
            <w:r w:rsidRPr="00B06C95">
              <w:rPr>
                <w:rFonts w:eastAsia="Arial"/>
                <w:i/>
                <w:iCs/>
                <w:lang w:val="en-US"/>
              </w:rPr>
              <w:t>Kamimori</w:t>
            </w:r>
            <w:proofErr w:type="spellEnd"/>
            <w:r w:rsidRPr="00B06C95">
              <w:rPr>
                <w:rFonts w:eastAsia="Arial"/>
                <w:i/>
                <w:iCs/>
                <w:lang w:val="en-US"/>
              </w:rPr>
              <w:t xml:space="preserve">, G. H., Glickman, E. L., Barkley, J. E., Ryan, E. J., ... &amp; </w:t>
            </w:r>
            <w:proofErr w:type="spellStart"/>
            <w:r w:rsidRPr="00B06C95">
              <w:rPr>
                <w:rFonts w:eastAsia="Arial"/>
                <w:i/>
                <w:iCs/>
                <w:lang w:val="en-US"/>
              </w:rPr>
              <w:t>Bellar</w:t>
            </w:r>
            <w:proofErr w:type="spellEnd"/>
            <w:r w:rsidRPr="00B06C95">
              <w:rPr>
                <w:rFonts w:eastAsia="Arial"/>
                <w:i/>
                <w:iCs/>
                <w:lang w:val="en-US"/>
              </w:rPr>
              <w:t>, A. (2008). The Effects of Caffeine on Reaction Time as shown in the Standing Shot Put Throw: 2035: Board# 6: May 30 8: 00 AM-9: 30 AM. Medicine &amp; Science in Sports &amp; Exercise, 40(5), S361-S362.</w:t>
            </w:r>
          </w:p>
        </w:tc>
        <w:tc>
          <w:tcPr>
            <w:tcW w:w="441" w:type="pct"/>
            <w:tcBorders>
              <w:bottom w:val="nil"/>
            </w:tcBorders>
            <w:shd w:val="clear" w:color="auto" w:fill="auto"/>
            <w:tcMar>
              <w:top w:w="60" w:type="dxa"/>
              <w:left w:w="120" w:type="dxa"/>
              <w:bottom w:w="60" w:type="dxa"/>
              <w:right w:w="120" w:type="dxa"/>
            </w:tcMar>
            <w:vAlign w:val="center"/>
          </w:tcPr>
          <w:p w14:paraId="41D4B092" w14:textId="77777777" w:rsidR="003D63F7" w:rsidRPr="00B06C95" w:rsidRDefault="003D63F7" w:rsidP="00513489">
            <w:pPr>
              <w:jc w:val="center"/>
              <w:rPr>
                <w:lang w:val="en-US"/>
              </w:rPr>
            </w:pPr>
            <w:r w:rsidRPr="00B06C95">
              <w:rPr>
                <w:rFonts w:eastAsia="Arial"/>
                <w:b/>
                <w:bCs/>
                <w:lang w:val="en-US"/>
              </w:rPr>
              <w:t>Excluded</w:t>
            </w:r>
          </w:p>
        </w:tc>
        <w:tc>
          <w:tcPr>
            <w:tcW w:w="2026" w:type="pct"/>
            <w:tcBorders>
              <w:bottom w:val="nil"/>
            </w:tcBorders>
            <w:shd w:val="clear" w:color="auto" w:fill="auto"/>
            <w:tcMar>
              <w:top w:w="60" w:type="dxa"/>
              <w:left w:w="120" w:type="dxa"/>
              <w:bottom w:w="60" w:type="dxa"/>
              <w:right w:w="120" w:type="dxa"/>
            </w:tcMar>
          </w:tcPr>
          <w:p w14:paraId="1786B4FF" w14:textId="4C94E3EB" w:rsidR="003D63F7" w:rsidRPr="00B06C95" w:rsidRDefault="003D63F7" w:rsidP="00513489">
            <w:pPr>
              <w:rPr>
                <w:lang w:val="en-US"/>
              </w:rPr>
            </w:pPr>
            <w:r w:rsidRPr="00B06C95">
              <w:rPr>
                <w:rFonts w:eastAsia="Arial"/>
                <w:lang w:val="en-US"/>
              </w:rPr>
              <w:t>Wrong population. Participants were not handball players.</w:t>
            </w:r>
          </w:p>
        </w:tc>
      </w:tr>
      <w:tr w:rsidR="003D63F7" w:rsidRPr="00B06C95" w14:paraId="22C4D9C2" w14:textId="77777777" w:rsidTr="0001578E">
        <w:trPr>
          <w:cantSplit/>
        </w:trPr>
        <w:tc>
          <w:tcPr>
            <w:tcW w:w="2533" w:type="pct"/>
            <w:shd w:val="clear" w:color="auto" w:fill="auto"/>
            <w:tcMar>
              <w:top w:w="60" w:type="dxa"/>
              <w:left w:w="120" w:type="dxa"/>
              <w:bottom w:w="60" w:type="dxa"/>
              <w:right w:w="120" w:type="dxa"/>
            </w:tcMar>
          </w:tcPr>
          <w:p w14:paraId="0A14EEA5" w14:textId="6B47692A" w:rsidR="003D63F7" w:rsidRPr="00B06C95" w:rsidRDefault="003D63F7" w:rsidP="00513489">
            <w:pPr>
              <w:rPr>
                <w:lang w:val="en-US"/>
              </w:rPr>
            </w:pPr>
            <w:r w:rsidRPr="00B06C95">
              <w:rPr>
                <w:rFonts w:eastAsia="Arial"/>
                <w:i/>
                <w:iCs/>
                <w:lang w:val="en-US"/>
              </w:rPr>
              <w:t xml:space="preserve">Bliss, M. V., </w:t>
            </w:r>
            <w:proofErr w:type="spellStart"/>
            <w:r w:rsidRPr="00B06C95">
              <w:rPr>
                <w:rFonts w:eastAsia="Arial"/>
                <w:i/>
                <w:iCs/>
                <w:lang w:val="en-US"/>
              </w:rPr>
              <w:t>Bellar</w:t>
            </w:r>
            <w:proofErr w:type="spellEnd"/>
            <w:r w:rsidRPr="00B06C95">
              <w:rPr>
                <w:rFonts w:eastAsia="Arial"/>
                <w:i/>
                <w:iCs/>
                <w:lang w:val="en-US"/>
              </w:rPr>
              <w:t xml:space="preserve">, D., </w:t>
            </w:r>
            <w:proofErr w:type="spellStart"/>
            <w:r w:rsidRPr="00B06C95">
              <w:rPr>
                <w:rFonts w:eastAsia="Arial"/>
                <w:i/>
                <w:iCs/>
                <w:lang w:val="en-US"/>
              </w:rPr>
              <w:t>Kamimori</w:t>
            </w:r>
            <w:proofErr w:type="spellEnd"/>
            <w:r w:rsidRPr="00B06C95">
              <w:rPr>
                <w:rFonts w:eastAsia="Arial"/>
                <w:i/>
                <w:iCs/>
                <w:lang w:val="en-US"/>
              </w:rPr>
              <w:t xml:space="preserve">, G. H., Glickman, E. L., Barkley, J. E., Ryan, E. J., &amp; </w:t>
            </w:r>
            <w:proofErr w:type="spellStart"/>
            <w:r w:rsidRPr="00B06C95">
              <w:rPr>
                <w:rFonts w:eastAsia="Arial"/>
                <w:i/>
                <w:iCs/>
                <w:lang w:val="en-US"/>
              </w:rPr>
              <w:t>Bellar</w:t>
            </w:r>
            <w:proofErr w:type="spellEnd"/>
            <w:r w:rsidRPr="00B06C95">
              <w:rPr>
                <w:rFonts w:eastAsia="Arial"/>
                <w:i/>
                <w:iCs/>
                <w:lang w:val="en-US"/>
              </w:rPr>
              <w:t>, A. (2008). The Effect of Caffeine Supplementation on Performance in the Standing Shot Put Throw: 2036: Board# 7: May 30 8: 00 AM-9: 30 AM. Medicine &amp; Science in Sports &amp; Exercise, 40(5), S362.</w:t>
            </w:r>
          </w:p>
        </w:tc>
        <w:tc>
          <w:tcPr>
            <w:tcW w:w="441" w:type="pct"/>
            <w:shd w:val="clear" w:color="auto" w:fill="auto"/>
            <w:tcMar>
              <w:top w:w="60" w:type="dxa"/>
              <w:left w:w="120" w:type="dxa"/>
              <w:bottom w:w="60" w:type="dxa"/>
              <w:right w:w="120" w:type="dxa"/>
            </w:tcMar>
            <w:vAlign w:val="center"/>
          </w:tcPr>
          <w:p w14:paraId="6013D93A" w14:textId="77777777" w:rsidR="003D63F7" w:rsidRPr="00B06C95" w:rsidRDefault="003D63F7" w:rsidP="00513489">
            <w:pPr>
              <w:jc w:val="center"/>
              <w:rPr>
                <w:lang w:val="en-US"/>
              </w:rPr>
            </w:pPr>
            <w:r w:rsidRPr="00B06C95">
              <w:rPr>
                <w:rFonts w:eastAsia="Arial"/>
                <w:b/>
                <w:bCs/>
                <w:lang w:val="en-US"/>
              </w:rPr>
              <w:t>Excluded</w:t>
            </w:r>
          </w:p>
        </w:tc>
        <w:tc>
          <w:tcPr>
            <w:tcW w:w="2026" w:type="pct"/>
            <w:shd w:val="clear" w:color="auto" w:fill="auto"/>
            <w:tcMar>
              <w:top w:w="60" w:type="dxa"/>
              <w:left w:w="120" w:type="dxa"/>
              <w:bottom w:w="60" w:type="dxa"/>
              <w:right w:w="120" w:type="dxa"/>
            </w:tcMar>
          </w:tcPr>
          <w:p w14:paraId="74816321" w14:textId="5F929758" w:rsidR="003D63F7" w:rsidRPr="00B06C95" w:rsidRDefault="003D63F7" w:rsidP="00513489">
            <w:pPr>
              <w:rPr>
                <w:lang w:val="en-US"/>
              </w:rPr>
            </w:pPr>
            <w:r w:rsidRPr="00B06C95">
              <w:rPr>
                <w:rFonts w:eastAsia="Arial"/>
                <w:lang w:val="en-US"/>
              </w:rPr>
              <w:t>Wrong population. Participants were not handball players</w:t>
            </w:r>
          </w:p>
        </w:tc>
      </w:tr>
      <w:tr w:rsidR="003D63F7" w:rsidRPr="00B06C95" w14:paraId="5D8CD402" w14:textId="77777777" w:rsidTr="0001578E">
        <w:trPr>
          <w:cantSplit/>
        </w:trPr>
        <w:tc>
          <w:tcPr>
            <w:tcW w:w="2533" w:type="pct"/>
            <w:shd w:val="clear" w:color="auto" w:fill="auto"/>
            <w:tcMar>
              <w:top w:w="60" w:type="dxa"/>
              <w:left w:w="120" w:type="dxa"/>
              <w:bottom w:w="60" w:type="dxa"/>
              <w:right w:w="120" w:type="dxa"/>
            </w:tcMar>
          </w:tcPr>
          <w:p w14:paraId="36817BBE" w14:textId="477D2D4F" w:rsidR="003D63F7" w:rsidRPr="00B06C95" w:rsidRDefault="003D63F7" w:rsidP="00513489">
            <w:pPr>
              <w:rPr>
                <w:lang w:val="en-US"/>
              </w:rPr>
            </w:pPr>
            <w:proofErr w:type="spellStart"/>
            <w:r w:rsidRPr="00B06C95">
              <w:rPr>
                <w:rFonts w:eastAsia="Arial"/>
                <w:i/>
                <w:iCs/>
                <w:lang w:val="en-US"/>
              </w:rPr>
              <w:t>Kaczka</w:t>
            </w:r>
            <w:proofErr w:type="spellEnd"/>
            <w:r w:rsidRPr="00B06C95">
              <w:rPr>
                <w:rFonts w:eastAsia="Arial"/>
                <w:i/>
                <w:iCs/>
                <w:lang w:val="en-US"/>
              </w:rPr>
              <w:t xml:space="preserve">, P., </w:t>
            </w:r>
            <w:proofErr w:type="spellStart"/>
            <w:r w:rsidRPr="00B06C95">
              <w:rPr>
                <w:rFonts w:eastAsia="Arial"/>
                <w:i/>
                <w:iCs/>
                <w:lang w:val="en-US"/>
              </w:rPr>
              <w:t>Maciejczyk</w:t>
            </w:r>
            <w:proofErr w:type="spellEnd"/>
            <w:r w:rsidRPr="00B06C95">
              <w:rPr>
                <w:rFonts w:eastAsia="Arial"/>
                <w:i/>
                <w:iCs/>
                <w:lang w:val="en-US"/>
              </w:rPr>
              <w:t xml:space="preserve">, M., Batra, A., </w:t>
            </w:r>
            <w:proofErr w:type="spellStart"/>
            <w:r w:rsidRPr="00B06C95">
              <w:rPr>
                <w:rFonts w:eastAsia="Arial"/>
                <w:i/>
                <w:iCs/>
                <w:lang w:val="en-US"/>
              </w:rPr>
              <w:t>Tabęcka-Łonczyńska</w:t>
            </w:r>
            <w:proofErr w:type="spellEnd"/>
            <w:r w:rsidRPr="00B06C95">
              <w:rPr>
                <w:rFonts w:eastAsia="Arial"/>
                <w:i/>
                <w:iCs/>
                <w:lang w:val="en-US"/>
              </w:rPr>
              <w:t xml:space="preserve">, A., &amp; </w:t>
            </w:r>
            <w:proofErr w:type="spellStart"/>
            <w:r w:rsidRPr="00B06C95">
              <w:rPr>
                <w:rFonts w:eastAsia="Arial"/>
                <w:i/>
                <w:iCs/>
                <w:lang w:val="en-US"/>
              </w:rPr>
              <w:t>Strzała</w:t>
            </w:r>
            <w:proofErr w:type="spellEnd"/>
            <w:r w:rsidRPr="00B06C95">
              <w:rPr>
                <w:rFonts w:eastAsia="Arial"/>
                <w:i/>
                <w:iCs/>
                <w:lang w:val="en-US"/>
              </w:rPr>
              <w:t>, M. (2022). Acute effect of caffeine-based multi-ingredient supplement on reactive agility and jump height in recreational handball players. Nutrients, 14(8), 1569.</w:t>
            </w:r>
          </w:p>
        </w:tc>
        <w:tc>
          <w:tcPr>
            <w:tcW w:w="441" w:type="pct"/>
            <w:shd w:val="clear" w:color="auto" w:fill="auto"/>
            <w:tcMar>
              <w:top w:w="60" w:type="dxa"/>
              <w:left w:w="120" w:type="dxa"/>
              <w:bottom w:w="60" w:type="dxa"/>
              <w:right w:w="120" w:type="dxa"/>
            </w:tcMar>
            <w:vAlign w:val="center"/>
          </w:tcPr>
          <w:p w14:paraId="2074F1AE" w14:textId="77777777" w:rsidR="003D63F7" w:rsidRPr="00B06C95" w:rsidRDefault="003D63F7" w:rsidP="00513489">
            <w:pPr>
              <w:jc w:val="center"/>
              <w:rPr>
                <w:lang w:val="en-US"/>
              </w:rPr>
            </w:pPr>
            <w:r w:rsidRPr="00B06C95">
              <w:rPr>
                <w:rFonts w:eastAsia="Arial"/>
                <w:b/>
                <w:bCs/>
                <w:lang w:val="en-US"/>
              </w:rPr>
              <w:t>Excluded</w:t>
            </w:r>
          </w:p>
        </w:tc>
        <w:tc>
          <w:tcPr>
            <w:tcW w:w="2026" w:type="pct"/>
            <w:shd w:val="clear" w:color="auto" w:fill="auto"/>
            <w:tcMar>
              <w:top w:w="60" w:type="dxa"/>
              <w:left w:w="120" w:type="dxa"/>
              <w:bottom w:w="60" w:type="dxa"/>
              <w:right w:w="120" w:type="dxa"/>
            </w:tcMar>
          </w:tcPr>
          <w:p w14:paraId="416868E4" w14:textId="24DB8F55" w:rsidR="003D63F7" w:rsidRPr="00B06C95" w:rsidRDefault="003D63F7" w:rsidP="00513489">
            <w:pPr>
              <w:rPr>
                <w:lang w:val="en-US"/>
              </w:rPr>
            </w:pPr>
            <w:bookmarkStart w:id="0" w:name="_Hlk232791252"/>
            <w:r w:rsidRPr="00B06C95">
              <w:rPr>
                <w:rFonts w:eastAsia="Arial"/>
                <w:lang w:val="en-US"/>
              </w:rPr>
              <w:t xml:space="preserve">Wrong ergogenic substance. Intervention did not include </w:t>
            </w:r>
            <w:bookmarkEnd w:id="0"/>
            <w:r w:rsidRPr="00B06C95">
              <w:rPr>
                <w:rFonts w:eastAsia="Arial"/>
                <w:lang w:val="en-US"/>
              </w:rPr>
              <w:t>isolated caffeine supplementation</w:t>
            </w:r>
          </w:p>
        </w:tc>
      </w:tr>
    </w:tbl>
    <w:p w14:paraId="075D5979" w14:textId="77777777" w:rsidR="00DE4A10" w:rsidRDefault="00DE4A10" w:rsidP="00513489">
      <w:pPr>
        <w:rPr>
          <w:lang w:val="en-US"/>
        </w:rPr>
        <w:sectPr w:rsidR="00DE4A10" w:rsidSect="00B06C95">
          <w:pgSz w:w="15840" w:h="12240" w:orient="landscape"/>
          <w:pgMar w:top="900" w:right="1080" w:bottom="900" w:left="1080" w:header="708" w:footer="708" w:gutter="0"/>
          <w:cols w:space="708"/>
          <w:docGrid w:linePitch="360"/>
        </w:sectPr>
      </w:pPr>
    </w:p>
    <w:p w14:paraId="2C076EBA" w14:textId="4CA278AF" w:rsidR="0083040E" w:rsidRPr="0083040E" w:rsidRDefault="0083040E" w:rsidP="005D07C5">
      <w:pPr>
        <w:pStyle w:val="ResimYazs"/>
        <w:rPr>
          <w:iCs w:val="0"/>
          <w:szCs w:val="20"/>
          <w:lang w:val="en-US"/>
        </w:rPr>
      </w:pPr>
    </w:p>
    <w:sectPr w:rsidR="0083040E" w:rsidRPr="0083040E" w:rsidSect="0092314E">
      <w:pgSz w:w="12240" w:h="15840"/>
      <w:pgMar w:top="1080" w:right="900" w:bottom="1080" w:left="9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1BB0A" w14:textId="77777777" w:rsidR="00FD7B62" w:rsidRDefault="00FD7B62" w:rsidP="00C83CD8">
      <w:r>
        <w:separator/>
      </w:r>
    </w:p>
  </w:endnote>
  <w:endnote w:type="continuationSeparator" w:id="0">
    <w:p w14:paraId="64A5C4AF" w14:textId="77777777" w:rsidR="00FD7B62" w:rsidRDefault="00FD7B62" w:rsidP="00C83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6898798"/>
      <w:docPartObj>
        <w:docPartGallery w:val="Page Numbers (Bottom of Page)"/>
        <w:docPartUnique/>
      </w:docPartObj>
    </w:sdtPr>
    <w:sdtContent>
      <w:p w14:paraId="1C3E4D9E" w14:textId="4404B9D3" w:rsidR="00C83CD8" w:rsidRDefault="00C83CD8">
        <w:pPr>
          <w:pStyle w:val="AltBilgi"/>
          <w:jc w:val="right"/>
        </w:pPr>
        <w:r>
          <w:fldChar w:fldCharType="begin"/>
        </w:r>
        <w:r>
          <w:instrText>PAGE   \* MERGEFORMAT</w:instrText>
        </w:r>
        <w:r>
          <w:fldChar w:fldCharType="separate"/>
        </w:r>
        <w:r>
          <w:t>2</w:t>
        </w:r>
        <w:r>
          <w:fldChar w:fldCharType="end"/>
        </w:r>
      </w:p>
    </w:sdtContent>
  </w:sdt>
  <w:p w14:paraId="2E16948C" w14:textId="77777777" w:rsidR="00C83CD8" w:rsidRDefault="00C83CD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61DB8" w14:textId="77777777" w:rsidR="00FD7B62" w:rsidRDefault="00FD7B62" w:rsidP="00C83CD8">
      <w:r>
        <w:separator/>
      </w:r>
    </w:p>
  </w:footnote>
  <w:footnote w:type="continuationSeparator" w:id="0">
    <w:p w14:paraId="3B5C8CA7" w14:textId="77777777" w:rsidR="00FD7B62" w:rsidRDefault="00FD7B62" w:rsidP="00C83C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1D335B"/>
    <w:multiLevelType w:val="hybridMultilevel"/>
    <w:tmpl w:val="B784B5D6"/>
    <w:lvl w:ilvl="0" w:tplc="4630216E">
      <w:start w:val="1"/>
      <w:numFmt w:val="bullet"/>
      <w:lvlText w:val="●"/>
      <w:lvlJc w:val="left"/>
      <w:pPr>
        <w:ind w:left="720" w:hanging="360"/>
      </w:pPr>
    </w:lvl>
    <w:lvl w:ilvl="1" w:tplc="FCF4B5DC">
      <w:start w:val="1"/>
      <w:numFmt w:val="bullet"/>
      <w:lvlText w:val="○"/>
      <w:lvlJc w:val="left"/>
      <w:pPr>
        <w:ind w:left="1440" w:hanging="360"/>
      </w:pPr>
    </w:lvl>
    <w:lvl w:ilvl="2" w:tplc="689A45E0">
      <w:start w:val="1"/>
      <w:numFmt w:val="bullet"/>
      <w:lvlText w:val="■"/>
      <w:lvlJc w:val="left"/>
      <w:pPr>
        <w:ind w:left="2160" w:hanging="360"/>
      </w:pPr>
    </w:lvl>
    <w:lvl w:ilvl="3" w:tplc="FF6EAA1A">
      <w:start w:val="1"/>
      <w:numFmt w:val="bullet"/>
      <w:lvlText w:val="●"/>
      <w:lvlJc w:val="left"/>
      <w:pPr>
        <w:ind w:left="2880" w:hanging="360"/>
      </w:pPr>
    </w:lvl>
    <w:lvl w:ilvl="4" w:tplc="5B24E024">
      <w:start w:val="1"/>
      <w:numFmt w:val="bullet"/>
      <w:lvlText w:val="○"/>
      <w:lvlJc w:val="left"/>
      <w:pPr>
        <w:ind w:left="3600" w:hanging="360"/>
      </w:pPr>
    </w:lvl>
    <w:lvl w:ilvl="5" w:tplc="8520ADA2">
      <w:start w:val="1"/>
      <w:numFmt w:val="bullet"/>
      <w:lvlText w:val="■"/>
      <w:lvlJc w:val="left"/>
      <w:pPr>
        <w:ind w:left="4320" w:hanging="360"/>
      </w:pPr>
    </w:lvl>
    <w:lvl w:ilvl="6" w:tplc="9C70FED8">
      <w:start w:val="1"/>
      <w:numFmt w:val="bullet"/>
      <w:lvlText w:val="●"/>
      <w:lvlJc w:val="left"/>
      <w:pPr>
        <w:ind w:left="5040" w:hanging="360"/>
      </w:pPr>
    </w:lvl>
    <w:lvl w:ilvl="7" w:tplc="341CA1CE">
      <w:start w:val="1"/>
      <w:numFmt w:val="bullet"/>
      <w:lvlText w:val="●"/>
      <w:lvlJc w:val="left"/>
      <w:pPr>
        <w:ind w:left="5760" w:hanging="360"/>
      </w:pPr>
    </w:lvl>
    <w:lvl w:ilvl="8" w:tplc="EC9CBC5C">
      <w:start w:val="1"/>
      <w:numFmt w:val="bullet"/>
      <w:lvlText w:val="●"/>
      <w:lvlJc w:val="left"/>
      <w:pPr>
        <w:ind w:left="6480" w:hanging="360"/>
      </w:pPr>
    </w:lvl>
  </w:abstractNum>
  <w:num w:numId="1" w16cid:durableId="12832582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807"/>
    <w:rsid w:val="0001578E"/>
    <w:rsid w:val="00026871"/>
    <w:rsid w:val="000739A4"/>
    <w:rsid w:val="0012070E"/>
    <w:rsid w:val="00136707"/>
    <w:rsid w:val="00152A55"/>
    <w:rsid w:val="00217602"/>
    <w:rsid w:val="00230CC4"/>
    <w:rsid w:val="00232591"/>
    <w:rsid w:val="0023527D"/>
    <w:rsid w:val="00255C88"/>
    <w:rsid w:val="00282EB8"/>
    <w:rsid w:val="002B022D"/>
    <w:rsid w:val="003A43B1"/>
    <w:rsid w:val="003D63F7"/>
    <w:rsid w:val="00411846"/>
    <w:rsid w:val="0043355B"/>
    <w:rsid w:val="0046731B"/>
    <w:rsid w:val="00471A83"/>
    <w:rsid w:val="00494218"/>
    <w:rsid w:val="00513489"/>
    <w:rsid w:val="005D07C5"/>
    <w:rsid w:val="00616805"/>
    <w:rsid w:val="006465FC"/>
    <w:rsid w:val="00675E0F"/>
    <w:rsid w:val="006A0B72"/>
    <w:rsid w:val="006D3CA5"/>
    <w:rsid w:val="006D7B7B"/>
    <w:rsid w:val="00714C86"/>
    <w:rsid w:val="007A0B7D"/>
    <w:rsid w:val="007A16E8"/>
    <w:rsid w:val="007C7D67"/>
    <w:rsid w:val="007F1F2F"/>
    <w:rsid w:val="007F3969"/>
    <w:rsid w:val="00824C8B"/>
    <w:rsid w:val="0083040E"/>
    <w:rsid w:val="00856F8B"/>
    <w:rsid w:val="008909CA"/>
    <w:rsid w:val="0092314E"/>
    <w:rsid w:val="00A05E05"/>
    <w:rsid w:val="00A35401"/>
    <w:rsid w:val="00AC5FA1"/>
    <w:rsid w:val="00AC6996"/>
    <w:rsid w:val="00AD0638"/>
    <w:rsid w:val="00AE6B7D"/>
    <w:rsid w:val="00AF23B7"/>
    <w:rsid w:val="00B06C95"/>
    <w:rsid w:val="00B954BC"/>
    <w:rsid w:val="00BB0EA2"/>
    <w:rsid w:val="00BB605D"/>
    <w:rsid w:val="00C00051"/>
    <w:rsid w:val="00C22ABC"/>
    <w:rsid w:val="00C83CD8"/>
    <w:rsid w:val="00CF0BF1"/>
    <w:rsid w:val="00D01093"/>
    <w:rsid w:val="00D01825"/>
    <w:rsid w:val="00D47CBC"/>
    <w:rsid w:val="00D77807"/>
    <w:rsid w:val="00DA61E6"/>
    <w:rsid w:val="00DB0C71"/>
    <w:rsid w:val="00DE4A10"/>
    <w:rsid w:val="00E0016B"/>
    <w:rsid w:val="00E6030C"/>
    <w:rsid w:val="00EE2BF0"/>
    <w:rsid w:val="00FC503B"/>
    <w:rsid w:val="00FD7B62"/>
    <w:rsid w:val="00FE70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B992D"/>
  <w15:docId w15:val="{03DAF09C-3052-4DD6-A122-010918362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 Not Metni Char"/>
    <w:link w:val="SonNotMetni"/>
    <w:uiPriority w:val="99"/>
    <w:semiHidden/>
    <w:unhideWhenUsed/>
    <w:rPr>
      <w:sz w:val="20"/>
      <w:szCs w:val="20"/>
    </w:rPr>
  </w:style>
  <w:style w:type="paragraph" w:styleId="stBilgi">
    <w:name w:val="header"/>
    <w:basedOn w:val="Normal"/>
    <w:link w:val="stBilgiChar"/>
    <w:uiPriority w:val="99"/>
    <w:unhideWhenUsed/>
    <w:rsid w:val="00C83CD8"/>
    <w:pPr>
      <w:tabs>
        <w:tab w:val="center" w:pos="4536"/>
        <w:tab w:val="right" w:pos="9072"/>
      </w:tabs>
    </w:pPr>
  </w:style>
  <w:style w:type="character" w:customStyle="1" w:styleId="stBilgiChar">
    <w:name w:val="Üst Bilgi Char"/>
    <w:basedOn w:val="VarsaylanParagrafYazTipi"/>
    <w:link w:val="stBilgi"/>
    <w:uiPriority w:val="99"/>
    <w:rsid w:val="00C83CD8"/>
  </w:style>
  <w:style w:type="paragraph" w:styleId="AltBilgi">
    <w:name w:val="footer"/>
    <w:basedOn w:val="Normal"/>
    <w:link w:val="AltBilgiChar"/>
    <w:uiPriority w:val="99"/>
    <w:unhideWhenUsed/>
    <w:rsid w:val="00C83CD8"/>
    <w:pPr>
      <w:tabs>
        <w:tab w:val="center" w:pos="4536"/>
        <w:tab w:val="right" w:pos="9072"/>
      </w:tabs>
    </w:pPr>
  </w:style>
  <w:style w:type="character" w:customStyle="1" w:styleId="AltBilgiChar">
    <w:name w:val="Alt Bilgi Char"/>
    <w:basedOn w:val="VarsaylanParagrafYazTipi"/>
    <w:link w:val="AltBilgi"/>
    <w:uiPriority w:val="99"/>
    <w:rsid w:val="00C83CD8"/>
  </w:style>
  <w:style w:type="paragraph" w:styleId="ResimYazs">
    <w:name w:val="caption"/>
    <w:basedOn w:val="Normal"/>
    <w:next w:val="Normal"/>
    <w:uiPriority w:val="35"/>
    <w:unhideWhenUsed/>
    <w:qFormat/>
    <w:rsid w:val="00C00051"/>
    <w:pPr>
      <w:spacing w:after="200"/>
    </w:pPr>
    <w:rPr>
      <w:iCs/>
      <w:szCs w:val="18"/>
    </w:rPr>
  </w:style>
  <w:style w:type="paragraph" w:customStyle="1" w:styleId="Default">
    <w:name w:val="Default"/>
    <w:rsid w:val="007F1F2F"/>
    <w:pPr>
      <w:widowControl w:val="0"/>
      <w:autoSpaceDE w:val="0"/>
      <w:autoSpaceDN w:val="0"/>
      <w:adjustRightInd w:val="0"/>
    </w:pPr>
    <w:rPr>
      <w:rFonts w:ascii="Calibri" w:hAnsi="Calibri" w:cs="Calibri"/>
      <w:color w:val="000000"/>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9968234">
      <w:bodyDiv w:val="1"/>
      <w:marLeft w:val="0"/>
      <w:marRight w:val="0"/>
      <w:marTop w:val="0"/>
      <w:marBottom w:val="0"/>
      <w:divBdr>
        <w:top w:val="none" w:sz="0" w:space="0" w:color="auto"/>
        <w:left w:val="none" w:sz="0" w:space="0" w:color="auto"/>
        <w:bottom w:val="none" w:sz="0" w:space="0" w:color="auto"/>
        <w:right w:val="none" w:sz="0" w:space="0" w:color="auto"/>
      </w:divBdr>
    </w:div>
    <w:div w:id="9170576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3453A3-B7CD-4166-9214-F09128617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8</Pages>
  <Words>2274</Words>
  <Characters>12967</Characters>
  <Application>Microsoft Office Word</Application>
  <DocSecurity>0</DocSecurity>
  <Lines>108</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Dilara Erkan</cp:lastModifiedBy>
  <cp:revision>82</cp:revision>
  <dcterms:created xsi:type="dcterms:W3CDTF">2026-06-18T19:42:00Z</dcterms:created>
  <dcterms:modified xsi:type="dcterms:W3CDTF">2026-06-20T08:27:00Z</dcterms:modified>
</cp:coreProperties>
</file>