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54ABF" w14:textId="77777777" w:rsidR="00A27F25" w:rsidRDefault="00A27F25" w:rsidP="00A27F25">
      <w:pPr>
        <w:rPr>
          <w:b/>
          <w:sz w:val="20"/>
          <w:szCs w:val="2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A27F25" w:rsidRPr="00040E51" w14:paraId="2F92ADAB" w14:textId="77777777" w:rsidTr="008C555E">
        <w:tc>
          <w:tcPr>
            <w:tcW w:w="4788" w:type="dxa"/>
            <w:shd w:val="clear" w:color="auto" w:fill="auto"/>
          </w:tcPr>
          <w:p w14:paraId="3FF15EE6" w14:textId="77777777" w:rsidR="00A27F25" w:rsidRPr="00040E51" w:rsidRDefault="00A27F25" w:rsidP="008C555E">
            <w:pPr>
              <w:spacing w:after="0"/>
              <w:rPr>
                <w:b/>
                <w:sz w:val="20"/>
                <w:szCs w:val="20"/>
              </w:rPr>
            </w:pPr>
            <w:r w:rsidRPr="00040E51">
              <w:rPr>
                <w:b/>
                <w:sz w:val="20"/>
                <w:szCs w:val="20"/>
              </w:rPr>
              <w:t>Database</w:t>
            </w:r>
          </w:p>
        </w:tc>
        <w:tc>
          <w:tcPr>
            <w:tcW w:w="4788" w:type="dxa"/>
            <w:shd w:val="clear" w:color="auto" w:fill="auto"/>
          </w:tcPr>
          <w:p w14:paraId="29D26B68" w14:textId="77777777" w:rsidR="00A27F25" w:rsidRPr="00040E51" w:rsidRDefault="00A27F25" w:rsidP="008C555E">
            <w:pPr>
              <w:spacing w:after="0"/>
              <w:rPr>
                <w:b/>
                <w:sz w:val="20"/>
                <w:szCs w:val="20"/>
              </w:rPr>
            </w:pPr>
            <w:r w:rsidRPr="00040E51">
              <w:rPr>
                <w:b/>
                <w:sz w:val="20"/>
                <w:szCs w:val="20"/>
              </w:rPr>
              <w:t>Search Strategy</w:t>
            </w:r>
          </w:p>
          <w:p w14:paraId="086F440F" w14:textId="77777777" w:rsidR="00A27F25" w:rsidRPr="00040E51" w:rsidRDefault="00A27F25" w:rsidP="008C555E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A27F25" w:rsidRPr="00040E51" w14:paraId="58E3A865" w14:textId="77777777" w:rsidTr="008C555E">
        <w:tc>
          <w:tcPr>
            <w:tcW w:w="4788" w:type="dxa"/>
            <w:shd w:val="clear" w:color="auto" w:fill="auto"/>
          </w:tcPr>
          <w:p w14:paraId="291D5822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40E51">
              <w:rPr>
                <w:rFonts w:ascii="Times New Roman" w:hAnsi="Times New Roman"/>
                <w:sz w:val="20"/>
                <w:szCs w:val="20"/>
              </w:rPr>
              <w:t>OvidSP</w:t>
            </w:r>
            <w:proofErr w:type="spellEnd"/>
            <w:r w:rsidRPr="00040E51">
              <w:rPr>
                <w:rFonts w:ascii="Times New Roman" w:hAnsi="Times New Roman"/>
                <w:sz w:val="20"/>
                <w:szCs w:val="20"/>
              </w:rPr>
              <w:t xml:space="preserve"> MEDLINE (1946 to February 25, 2013)</w:t>
            </w:r>
          </w:p>
        </w:tc>
        <w:tc>
          <w:tcPr>
            <w:tcW w:w="4788" w:type="dxa"/>
            <w:shd w:val="clear" w:color="auto" w:fill="auto"/>
          </w:tcPr>
          <w:p w14:paraId="65CAD01D" w14:textId="77777777" w:rsidR="00A27F25" w:rsidRPr="001135D9" w:rsidRDefault="00A27F25" w:rsidP="008C555E">
            <w:pPr>
              <w:pStyle w:val="PlainText"/>
              <w:rPr>
                <w:rFonts w:ascii="Times New Roman" w:hAnsi="Times New Roman" w:cs="Times New Roman"/>
              </w:rPr>
            </w:pPr>
            <w:r w:rsidRPr="001135D9">
              <w:rPr>
                <w:rFonts w:ascii="Times New Roman" w:hAnsi="Times New Roman" w:cs="Times New Roman"/>
              </w:rPr>
              <w:t>((</w:t>
            </w:r>
            <w:proofErr w:type="gramStart"/>
            <w:r w:rsidRPr="001135D9">
              <w:rPr>
                <w:rFonts w:ascii="Times New Roman" w:hAnsi="Times New Roman" w:cs="Times New Roman"/>
              </w:rPr>
              <w:t>formative</w:t>
            </w:r>
            <w:proofErr w:type="gramEnd"/>
            <w:r w:rsidRPr="001135D9">
              <w:rPr>
                <w:rFonts w:ascii="Times New Roman" w:hAnsi="Times New Roman" w:cs="Times New Roman"/>
              </w:rPr>
              <w:t xml:space="preserve"> or reflective) adj2 (model* or measure* or indicator*)).</w:t>
            </w:r>
            <w:proofErr w:type="spellStart"/>
            <w:r w:rsidRPr="001135D9">
              <w:rPr>
                <w:rFonts w:ascii="Times New Roman" w:hAnsi="Times New Roman" w:cs="Times New Roman"/>
              </w:rPr>
              <w:t>ti,ab</w:t>
            </w:r>
            <w:proofErr w:type="spellEnd"/>
            <w:r w:rsidRPr="001135D9">
              <w:rPr>
                <w:rFonts w:ascii="Times New Roman" w:hAnsi="Times New Roman" w:cs="Times New Roman"/>
              </w:rPr>
              <w:t xml:space="preserve">. </w:t>
            </w:r>
          </w:p>
          <w:p w14:paraId="309ED87B" w14:textId="77777777" w:rsidR="00A27F25" w:rsidRPr="001135D9" w:rsidRDefault="00A27F25" w:rsidP="008C555E">
            <w:pPr>
              <w:pStyle w:val="PlainText"/>
              <w:rPr>
                <w:rFonts w:ascii="Times New Roman" w:hAnsi="Times New Roman" w:cs="Times New Roman"/>
              </w:rPr>
            </w:pPr>
          </w:p>
        </w:tc>
      </w:tr>
      <w:tr w:rsidR="00A27F25" w:rsidRPr="00040E51" w14:paraId="622B8147" w14:textId="77777777" w:rsidTr="008C555E">
        <w:tc>
          <w:tcPr>
            <w:tcW w:w="4788" w:type="dxa"/>
            <w:shd w:val="clear" w:color="auto" w:fill="auto"/>
          </w:tcPr>
          <w:p w14:paraId="30C00FFF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40E51">
              <w:rPr>
                <w:rFonts w:ascii="Times New Roman" w:hAnsi="Times New Roman"/>
                <w:sz w:val="20"/>
                <w:szCs w:val="20"/>
              </w:rPr>
              <w:t>OvidSP</w:t>
            </w:r>
            <w:proofErr w:type="spellEnd"/>
            <w:r w:rsidRPr="00040E51">
              <w:rPr>
                <w:rFonts w:ascii="Times New Roman" w:hAnsi="Times New Roman"/>
                <w:sz w:val="20"/>
                <w:szCs w:val="20"/>
              </w:rPr>
              <w:t xml:space="preserve"> EMBASE (1947 to 2013 Week 08)</w:t>
            </w:r>
          </w:p>
        </w:tc>
        <w:tc>
          <w:tcPr>
            <w:tcW w:w="4788" w:type="dxa"/>
            <w:shd w:val="clear" w:color="auto" w:fill="auto"/>
          </w:tcPr>
          <w:p w14:paraId="5332734A" w14:textId="77777777" w:rsidR="00A27F25" w:rsidRPr="001135D9" w:rsidRDefault="00A27F25" w:rsidP="008C555E">
            <w:pPr>
              <w:pStyle w:val="PlainText"/>
              <w:rPr>
                <w:rFonts w:ascii="Times New Roman" w:hAnsi="Times New Roman" w:cs="Times New Roman"/>
              </w:rPr>
            </w:pPr>
            <w:r w:rsidRPr="001135D9">
              <w:rPr>
                <w:rFonts w:ascii="Times New Roman" w:hAnsi="Times New Roman" w:cs="Times New Roman"/>
              </w:rPr>
              <w:t>((</w:t>
            </w:r>
            <w:proofErr w:type="gramStart"/>
            <w:r w:rsidRPr="001135D9">
              <w:rPr>
                <w:rFonts w:ascii="Times New Roman" w:hAnsi="Times New Roman" w:cs="Times New Roman"/>
              </w:rPr>
              <w:t>formative</w:t>
            </w:r>
            <w:proofErr w:type="gramEnd"/>
            <w:r w:rsidRPr="001135D9">
              <w:rPr>
                <w:rFonts w:ascii="Times New Roman" w:hAnsi="Times New Roman" w:cs="Times New Roman"/>
              </w:rPr>
              <w:t xml:space="preserve"> or reflective) adj2 (model* or measure* or indicator*)).</w:t>
            </w:r>
            <w:proofErr w:type="spellStart"/>
            <w:r w:rsidRPr="001135D9">
              <w:rPr>
                <w:rFonts w:ascii="Times New Roman" w:hAnsi="Times New Roman" w:cs="Times New Roman"/>
              </w:rPr>
              <w:t>ti,ab</w:t>
            </w:r>
            <w:proofErr w:type="spellEnd"/>
            <w:r w:rsidRPr="001135D9">
              <w:rPr>
                <w:rFonts w:ascii="Times New Roman" w:hAnsi="Times New Roman" w:cs="Times New Roman"/>
              </w:rPr>
              <w:t>.</w:t>
            </w:r>
          </w:p>
          <w:p w14:paraId="517DCCED" w14:textId="77777777" w:rsidR="00A27F25" w:rsidRPr="001135D9" w:rsidRDefault="00A27F25" w:rsidP="008C555E">
            <w:pPr>
              <w:pStyle w:val="PlainText"/>
              <w:rPr>
                <w:rFonts w:ascii="Times New Roman" w:hAnsi="Times New Roman" w:cs="Times New Roman"/>
                <w:b/>
              </w:rPr>
            </w:pPr>
          </w:p>
        </w:tc>
      </w:tr>
      <w:tr w:rsidR="00A27F25" w:rsidRPr="00040E51" w14:paraId="0374DDCD" w14:textId="77777777" w:rsidTr="008C555E">
        <w:tc>
          <w:tcPr>
            <w:tcW w:w="4788" w:type="dxa"/>
            <w:shd w:val="clear" w:color="auto" w:fill="auto"/>
          </w:tcPr>
          <w:p w14:paraId="3A0B7130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40E51">
              <w:rPr>
                <w:rFonts w:ascii="Times New Roman" w:hAnsi="Times New Roman"/>
                <w:sz w:val="20"/>
                <w:szCs w:val="20"/>
              </w:rPr>
              <w:t>OvidSP</w:t>
            </w:r>
            <w:proofErr w:type="spellEnd"/>
            <w:r w:rsidRPr="00040E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0E51">
              <w:rPr>
                <w:rFonts w:ascii="Times New Roman" w:hAnsi="Times New Roman"/>
                <w:sz w:val="20"/>
                <w:szCs w:val="20"/>
              </w:rPr>
              <w:t>PsycINFO</w:t>
            </w:r>
            <w:proofErr w:type="spellEnd"/>
            <w:r w:rsidRPr="00040E51">
              <w:rPr>
                <w:rFonts w:ascii="Times New Roman" w:hAnsi="Times New Roman"/>
                <w:sz w:val="20"/>
                <w:szCs w:val="20"/>
              </w:rPr>
              <w:t xml:space="preserve"> &lt; 1</w:t>
            </w:r>
            <w:r w:rsidRPr="00040E51">
              <w:rPr>
                <w:rStyle w:val="dbdate"/>
                <w:rFonts w:ascii="Times New Roman" w:hAnsi="Times New Roman"/>
                <w:sz w:val="20"/>
                <w:szCs w:val="20"/>
              </w:rPr>
              <w:t>967 to February Week 3 2013</w:t>
            </w:r>
          </w:p>
        </w:tc>
        <w:tc>
          <w:tcPr>
            <w:tcW w:w="4788" w:type="dxa"/>
            <w:shd w:val="clear" w:color="auto" w:fill="auto"/>
          </w:tcPr>
          <w:p w14:paraId="64020398" w14:textId="77777777" w:rsidR="00A27F25" w:rsidRPr="001135D9" w:rsidRDefault="00A27F25" w:rsidP="008C555E">
            <w:pPr>
              <w:pStyle w:val="PlainText"/>
              <w:rPr>
                <w:rFonts w:ascii="Times New Roman" w:hAnsi="Times New Roman" w:cs="Times New Roman"/>
              </w:rPr>
            </w:pPr>
            <w:r w:rsidRPr="001135D9">
              <w:rPr>
                <w:rFonts w:ascii="Times New Roman" w:hAnsi="Times New Roman" w:cs="Times New Roman"/>
              </w:rPr>
              <w:t>((</w:t>
            </w:r>
            <w:proofErr w:type="gramStart"/>
            <w:r w:rsidRPr="001135D9">
              <w:rPr>
                <w:rFonts w:ascii="Times New Roman" w:hAnsi="Times New Roman" w:cs="Times New Roman"/>
              </w:rPr>
              <w:t>formative</w:t>
            </w:r>
            <w:proofErr w:type="gramEnd"/>
            <w:r w:rsidRPr="001135D9">
              <w:rPr>
                <w:rFonts w:ascii="Times New Roman" w:hAnsi="Times New Roman" w:cs="Times New Roman"/>
              </w:rPr>
              <w:t xml:space="preserve"> or reflective) adj2 (model* or measure* or indicator*)).</w:t>
            </w:r>
            <w:proofErr w:type="spellStart"/>
            <w:r w:rsidRPr="001135D9">
              <w:rPr>
                <w:rFonts w:ascii="Times New Roman" w:hAnsi="Times New Roman" w:cs="Times New Roman"/>
              </w:rPr>
              <w:t>ti,ab</w:t>
            </w:r>
            <w:proofErr w:type="spellEnd"/>
            <w:r w:rsidRPr="001135D9">
              <w:rPr>
                <w:rFonts w:ascii="Times New Roman" w:hAnsi="Times New Roman" w:cs="Times New Roman"/>
              </w:rPr>
              <w:t>.</w:t>
            </w:r>
          </w:p>
          <w:p w14:paraId="3C50D129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27F25" w:rsidRPr="00040E51" w14:paraId="2244EC8D" w14:textId="77777777" w:rsidTr="008C555E">
        <w:tc>
          <w:tcPr>
            <w:tcW w:w="4788" w:type="dxa"/>
            <w:shd w:val="clear" w:color="auto" w:fill="auto"/>
          </w:tcPr>
          <w:p w14:paraId="356DB506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40E51">
              <w:rPr>
                <w:rFonts w:ascii="Times New Roman" w:hAnsi="Times New Roman"/>
                <w:sz w:val="20"/>
                <w:szCs w:val="20"/>
              </w:rPr>
              <w:t>EBSCOHost</w:t>
            </w:r>
            <w:proofErr w:type="spellEnd"/>
            <w:r w:rsidRPr="00040E51">
              <w:rPr>
                <w:rFonts w:ascii="Times New Roman" w:hAnsi="Times New Roman"/>
                <w:sz w:val="20"/>
                <w:szCs w:val="20"/>
              </w:rPr>
              <w:t xml:space="preserve"> CINAHL 1982 to February 25, 2013</w:t>
            </w:r>
          </w:p>
        </w:tc>
        <w:tc>
          <w:tcPr>
            <w:tcW w:w="4788" w:type="dxa"/>
            <w:shd w:val="clear" w:color="auto" w:fill="auto"/>
          </w:tcPr>
          <w:p w14:paraId="4CC67FD2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40E51">
              <w:rPr>
                <w:rFonts w:ascii="Times New Roman" w:hAnsi="Times New Roman"/>
                <w:sz w:val="20"/>
                <w:szCs w:val="20"/>
              </w:rPr>
              <w:t xml:space="preserve">(TX (formative OR reflective) N2 (model* or measure* or indicator*))  </w:t>
            </w:r>
          </w:p>
          <w:p w14:paraId="7622708E" w14:textId="77777777" w:rsidR="00A27F25" w:rsidRPr="001135D9" w:rsidRDefault="00A27F25" w:rsidP="008C555E">
            <w:pPr>
              <w:pStyle w:val="PlainText"/>
              <w:rPr>
                <w:rFonts w:ascii="Times New Roman" w:hAnsi="Times New Roman" w:cs="Times New Roman"/>
              </w:rPr>
            </w:pPr>
          </w:p>
        </w:tc>
      </w:tr>
      <w:tr w:rsidR="00A27F25" w:rsidRPr="00040E51" w14:paraId="16294E06" w14:textId="77777777" w:rsidTr="008C555E">
        <w:tc>
          <w:tcPr>
            <w:tcW w:w="4788" w:type="dxa"/>
            <w:shd w:val="clear" w:color="auto" w:fill="auto"/>
          </w:tcPr>
          <w:p w14:paraId="4933A587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40E51">
              <w:rPr>
                <w:rFonts w:ascii="Times New Roman" w:hAnsi="Times New Roman"/>
                <w:sz w:val="20"/>
                <w:szCs w:val="20"/>
              </w:rPr>
              <w:t>ProQuest</w:t>
            </w:r>
            <w:proofErr w:type="spellEnd"/>
            <w:r w:rsidRPr="00040E51">
              <w:rPr>
                <w:rFonts w:ascii="Times New Roman" w:hAnsi="Times New Roman"/>
                <w:sz w:val="20"/>
                <w:szCs w:val="20"/>
              </w:rPr>
              <w:t xml:space="preserve"> ABI/INFOR 1960 to February 25, 2013</w:t>
            </w:r>
          </w:p>
        </w:tc>
        <w:tc>
          <w:tcPr>
            <w:tcW w:w="4788" w:type="dxa"/>
            <w:shd w:val="clear" w:color="auto" w:fill="auto"/>
          </w:tcPr>
          <w:p w14:paraId="5D6210BF" w14:textId="77777777" w:rsidR="00A27F25" w:rsidRPr="00040E51" w:rsidRDefault="00A27F25" w:rsidP="008C55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40E51">
              <w:rPr>
                <w:rFonts w:ascii="Times New Roman" w:hAnsi="Times New Roman"/>
                <w:sz w:val="20"/>
                <w:szCs w:val="20"/>
              </w:rPr>
              <w:t>AB</w:t>
            </w:r>
            <w:proofErr w:type="gramStart"/>
            <w:r w:rsidRPr="00040E51">
              <w:rPr>
                <w:rFonts w:ascii="Times New Roman" w:hAnsi="Times New Roman"/>
                <w:sz w:val="20"/>
                <w:szCs w:val="20"/>
              </w:rPr>
              <w:t>,TI</w:t>
            </w:r>
            <w:proofErr w:type="gramEnd"/>
            <w:r w:rsidRPr="00040E51">
              <w:rPr>
                <w:rFonts w:ascii="Times New Roman" w:hAnsi="Times New Roman"/>
                <w:sz w:val="20"/>
                <w:szCs w:val="20"/>
              </w:rPr>
              <w:t xml:space="preserve"> (formative NEAR2 model*) OR AB,TI (formative NEAR2 measure*) OR AB,TI (formative NEAR indicator*) OR AB,TI (reflective NEAR2 model*)  OR AB,TI (reflective NEAR2 measure*) OR AB,TI (reflective NEAR2 indicator*)</w:t>
            </w:r>
          </w:p>
        </w:tc>
      </w:tr>
    </w:tbl>
    <w:p w14:paraId="49A2FF77" w14:textId="77777777" w:rsidR="00A27F25" w:rsidRPr="007149CE" w:rsidRDefault="00A27F25" w:rsidP="00A27F25">
      <w:pPr>
        <w:rPr>
          <w:b/>
          <w:sz w:val="20"/>
          <w:szCs w:val="20"/>
        </w:rPr>
      </w:pPr>
    </w:p>
    <w:p w14:paraId="0D2F566B" w14:textId="77777777" w:rsidR="00A27F25" w:rsidRPr="007149CE" w:rsidRDefault="00A27F25" w:rsidP="00A27F25">
      <w:pPr>
        <w:pStyle w:val="PlainText"/>
        <w:rPr>
          <w:rFonts w:ascii="Times New Roman" w:hAnsi="Times New Roman" w:cs="Times New Roman"/>
        </w:rPr>
      </w:pPr>
    </w:p>
    <w:p w14:paraId="6C1306B5" w14:textId="77777777" w:rsidR="006241F6" w:rsidRDefault="006241F6"/>
    <w:sectPr w:rsidR="006241F6" w:rsidSect="00AE44B2">
      <w:pgSz w:w="12240" w:h="15840"/>
      <w:pgMar w:top="1440" w:right="1440" w:bottom="1440" w:left="1440" w:header="720" w:footer="720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25"/>
    <w:rsid w:val="00012AF1"/>
    <w:rsid w:val="000170C4"/>
    <w:rsid w:val="001803BF"/>
    <w:rsid w:val="0018106E"/>
    <w:rsid w:val="001B6383"/>
    <w:rsid w:val="00224E0F"/>
    <w:rsid w:val="002B4532"/>
    <w:rsid w:val="00440462"/>
    <w:rsid w:val="00530FD0"/>
    <w:rsid w:val="00552F48"/>
    <w:rsid w:val="00564A13"/>
    <w:rsid w:val="006241F6"/>
    <w:rsid w:val="007D2A29"/>
    <w:rsid w:val="009454D7"/>
    <w:rsid w:val="00960089"/>
    <w:rsid w:val="00A024D5"/>
    <w:rsid w:val="00A1131C"/>
    <w:rsid w:val="00A27F25"/>
    <w:rsid w:val="00AE44B2"/>
    <w:rsid w:val="00B36137"/>
    <w:rsid w:val="00B46CDB"/>
    <w:rsid w:val="00B776DB"/>
    <w:rsid w:val="00BD5D6E"/>
    <w:rsid w:val="00CC3C78"/>
    <w:rsid w:val="00E97074"/>
    <w:rsid w:val="00FF075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581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F25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27F25"/>
    <w:pPr>
      <w:spacing w:after="0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27F25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dbdate">
    <w:name w:val="dbdate"/>
    <w:basedOn w:val="DefaultParagraphFont"/>
    <w:rsid w:val="00A27F2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F25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27F25"/>
    <w:pPr>
      <w:spacing w:after="0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27F25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dbdate">
    <w:name w:val="dbdate"/>
    <w:basedOn w:val="DefaultParagraphFont"/>
    <w:rsid w:val="00A27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Macintosh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Avila</dc:creator>
  <cp:keywords/>
  <dc:description/>
  <cp:lastModifiedBy>Laura Avila</cp:lastModifiedBy>
  <cp:revision>2</cp:revision>
  <dcterms:created xsi:type="dcterms:W3CDTF">2015-03-03T20:04:00Z</dcterms:created>
  <dcterms:modified xsi:type="dcterms:W3CDTF">2015-10-14T06:53:00Z</dcterms:modified>
</cp:coreProperties>
</file>