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AA0" w:rsidRPr="000418BF" w:rsidRDefault="00E24AA0" w:rsidP="00E24AA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418BF">
        <w:rPr>
          <w:rFonts w:ascii="Times New Roman" w:hAnsi="Times New Roman" w:cs="Times New Roman"/>
          <w:b/>
          <w:sz w:val="24"/>
          <w:szCs w:val="24"/>
          <w:u w:val="single"/>
        </w:rPr>
        <w:t>ADDITIONAL FILES</w:t>
      </w:r>
    </w:p>
    <w:p w:rsidR="00E24AA0" w:rsidRPr="000418BF" w:rsidRDefault="00E24AA0" w:rsidP="00E24AA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18B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S1</w:t>
      </w:r>
      <w:r w:rsidRPr="000418BF">
        <w:rPr>
          <w:rFonts w:ascii="Times New Roman" w:hAnsi="Times New Roman" w:cs="Times New Roman"/>
          <w:b/>
          <w:sz w:val="24"/>
          <w:szCs w:val="24"/>
        </w:rPr>
        <w:t xml:space="preserve"> Suboptimal </w:t>
      </w:r>
      <w:proofErr w:type="spellStart"/>
      <w:r w:rsidRPr="000418BF">
        <w:rPr>
          <w:rFonts w:ascii="Times New Roman" w:hAnsi="Times New Roman" w:cs="Times New Roman"/>
          <w:b/>
          <w:sz w:val="24"/>
          <w:szCs w:val="24"/>
        </w:rPr>
        <w:t>TGL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 concentrations in relation to socio-demographic and clinical characteristics at </w:t>
      </w:r>
      <w:proofErr w:type="spellStart"/>
      <w:r w:rsidRPr="000418BF">
        <w:rPr>
          <w:rFonts w:ascii="Times New Roman" w:hAnsi="Times New Roman" w:cs="Times New Roman"/>
          <w:b/>
          <w:sz w:val="24"/>
          <w:szCs w:val="24"/>
        </w:rPr>
        <w:t>bivariable</w:t>
      </w:r>
      <w:proofErr w:type="spellEnd"/>
      <w:r w:rsidRPr="000418BF">
        <w:rPr>
          <w:rFonts w:ascii="Times New Roman" w:hAnsi="Times New Roman" w:cs="Times New Roman"/>
          <w:b/>
          <w:sz w:val="24"/>
          <w:szCs w:val="24"/>
        </w:rPr>
        <w:t xml:space="preserve"> analysis </w:t>
      </w:r>
    </w:p>
    <w:tbl>
      <w:tblPr>
        <w:tblStyle w:val="TableGrid"/>
        <w:tblW w:w="10111" w:type="dxa"/>
        <w:tblInd w:w="-176" w:type="dxa"/>
        <w:tblLook w:val="04A0"/>
      </w:tblPr>
      <w:tblGrid>
        <w:gridCol w:w="2552"/>
        <w:gridCol w:w="2127"/>
        <w:gridCol w:w="2126"/>
        <w:gridCol w:w="2126"/>
        <w:gridCol w:w="1180"/>
      </w:tblGrid>
      <w:tr w:rsidR="00E24AA0" w:rsidRPr="000418BF" w:rsidTr="00F83FD0">
        <w:trPr>
          <w:trHeight w:val="725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Characteristic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proofErr w:type="spellStart"/>
            <w:r w:rsidRPr="000418BF">
              <w:rPr>
                <w:b/>
                <w:vertAlign w:val="baseline"/>
              </w:rPr>
              <w:t>TGL</w:t>
            </w:r>
            <w:proofErr w:type="spellEnd"/>
            <w:r w:rsidRPr="000418BF">
              <w:rPr>
                <w:b/>
                <w:vertAlign w:val="baseline"/>
              </w:rPr>
              <w:t xml:space="preserve">&gt;1.7 </w:t>
            </w:r>
            <w:proofErr w:type="spellStart"/>
            <w:r w:rsidRPr="000418BF">
              <w:rPr>
                <w:b/>
                <w:vertAlign w:val="baseline"/>
              </w:rPr>
              <w:t>mmol</w:t>
            </w:r>
            <w:proofErr w:type="spellEnd"/>
            <w:r w:rsidRPr="000418BF">
              <w:rPr>
                <w:b/>
                <w:vertAlign w:val="baseline"/>
              </w:rPr>
              <w:t>/l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proofErr w:type="spellStart"/>
            <w:r w:rsidRPr="000418BF">
              <w:rPr>
                <w:b/>
                <w:vertAlign w:val="baseline"/>
              </w:rPr>
              <w:t>TGL</w:t>
            </w:r>
            <w:proofErr w:type="spellEnd"/>
            <w:r w:rsidRPr="000418BF">
              <w:rPr>
                <w:b/>
                <w:vertAlign w:val="baseline"/>
              </w:rPr>
              <w:t xml:space="preserve"> ≤ 1.7 </w:t>
            </w:r>
            <w:proofErr w:type="spellStart"/>
            <w:r w:rsidRPr="000418BF">
              <w:rPr>
                <w:b/>
                <w:vertAlign w:val="baseline"/>
              </w:rPr>
              <w:t>mmol</w:t>
            </w:r>
            <w:proofErr w:type="spellEnd"/>
            <w:r w:rsidRPr="000418BF">
              <w:rPr>
                <w:b/>
                <w:vertAlign w:val="baseline"/>
              </w:rPr>
              <w:t>/l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OR 95% CI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P value</w:t>
            </w:r>
          </w:p>
        </w:tc>
      </w:tr>
      <w:tr w:rsidR="00E24AA0" w:rsidRPr="000418BF" w:rsidTr="00F83FD0">
        <w:trPr>
          <w:trHeight w:val="421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Age, Median (</w:t>
            </w:r>
            <w:proofErr w:type="spellStart"/>
            <w:r w:rsidRPr="000418BF">
              <w:rPr>
                <w:vertAlign w:val="baseline"/>
              </w:rPr>
              <w:t>IQR</w:t>
            </w:r>
            <w:proofErr w:type="spellEnd"/>
            <w:r w:rsidRPr="000418BF">
              <w:rPr>
                <w:vertAlign w:val="baseline"/>
              </w:rPr>
              <w:t>)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55.5 (48-67)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53 (43-62)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1.01 (0.99-1.02)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0.359</w:t>
            </w:r>
          </w:p>
        </w:tc>
      </w:tr>
      <w:tr w:rsidR="00E24AA0" w:rsidRPr="000418BF" w:rsidTr="00F83FD0">
        <w:trPr>
          <w:trHeight w:val="879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Gender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Male 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Female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52 (37.68)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127 (46.01)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86 (62.32)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149 (53.99)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1.41 (0.93-2.14)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0.107</w:t>
            </w:r>
          </w:p>
        </w:tc>
      </w:tr>
      <w:tr w:rsidR="00E24AA0" w:rsidRPr="000418BF" w:rsidTr="00F83FD0">
        <w:trPr>
          <w:trHeight w:val="912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Type of hospital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             Government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             Private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94 (47.24)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85 (39.53)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105 (52.76)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130 (60.47)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0.73 (0.49-1.08)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0.114</w:t>
            </w:r>
          </w:p>
        </w:tc>
      </w:tr>
      <w:tr w:rsidR="00E24AA0" w:rsidRPr="000418BF" w:rsidTr="00F83FD0">
        <w:trPr>
          <w:trHeight w:val="535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Place of residence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b/>
                <w:vertAlign w:val="baseline"/>
              </w:rPr>
            </w:pPr>
            <w:r w:rsidRPr="000418BF">
              <w:rPr>
                <w:vertAlign w:val="baseline"/>
              </w:rPr>
              <w:t>Rural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Urban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61 (45.19)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118 (42.29)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74 (54.81)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161 (57.71)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0.89 (0.59-1.34)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0.578</w:t>
            </w:r>
          </w:p>
        </w:tc>
      </w:tr>
      <w:tr w:rsidR="00E24AA0" w:rsidRPr="000418BF" w:rsidTr="00F83FD0">
        <w:trPr>
          <w:trHeight w:val="820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Smoking 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   Non smoker 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   Smoker       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174 (42.96)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5 (55.56)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231 (57.04)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4 (44.44)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0.60 (0.16-2.28)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0.455</w:t>
            </w:r>
          </w:p>
        </w:tc>
      </w:tr>
      <w:tr w:rsidR="00E24AA0" w:rsidRPr="000418BF" w:rsidTr="00F83FD0">
        <w:trPr>
          <w:trHeight w:val="934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 Occupation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Unemployed        Employed      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91 (43.75)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88 (42.72)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117 (56.25)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118 (57.28)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1.04 (0.71-1.54)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0.832</w:t>
            </w:r>
          </w:p>
        </w:tc>
      </w:tr>
      <w:tr w:rsidR="00E24AA0" w:rsidRPr="000418BF" w:rsidTr="00F83FD0">
        <w:trPr>
          <w:trHeight w:val="962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Co-existing HT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    No 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    Yes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55 (42.31)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124 (43.66)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75 (57.69)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160 (56.34)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0.95 (0.62-1.45)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0.796</w:t>
            </w:r>
          </w:p>
        </w:tc>
      </w:tr>
      <w:tr w:rsidR="00E24AA0" w:rsidRPr="000418BF" w:rsidTr="00F83FD0">
        <w:trPr>
          <w:trHeight w:val="911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DM type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Type 1 DM 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Type 2 DM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19 (34.55)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159 (44.92)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36 (65.45)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195 (55.08)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1.54 (0.85-2.80)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0.151</w:t>
            </w:r>
          </w:p>
        </w:tc>
      </w:tr>
      <w:tr w:rsidR="00E24AA0" w:rsidRPr="000418BF" w:rsidTr="00F83FD0">
        <w:trPr>
          <w:trHeight w:val="952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lastRenderedPageBreak/>
              <w:t>Family History of  DM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No 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Yes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68 (43.31)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111 (43.19)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89 (56.69)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146 (56.81)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1.00 (0.67-1.50)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0.981</w:t>
            </w:r>
          </w:p>
        </w:tc>
      </w:tr>
      <w:tr w:rsidR="00E24AA0" w:rsidRPr="000418BF" w:rsidTr="00F83FD0">
        <w:trPr>
          <w:trHeight w:val="952"/>
        </w:trPr>
        <w:tc>
          <w:tcPr>
            <w:tcW w:w="2552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HIV co-morbidity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b/>
                <w:vertAlign w:val="baseline"/>
              </w:rPr>
            </w:pPr>
            <w:r w:rsidRPr="000418BF">
              <w:rPr>
                <w:vertAlign w:val="baseline"/>
              </w:rPr>
              <w:t>Yes</w:t>
            </w:r>
          </w:p>
          <w:p w:rsidR="00E24AA0" w:rsidRPr="000418BF" w:rsidRDefault="00E24AA0" w:rsidP="00F83FD0">
            <w:pPr>
              <w:pStyle w:val="ListParagraph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No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9 (52.94)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170 (42.82)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8 (47.06)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227 (57.18)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center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0.67 (0.25-1.76)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0.412</w:t>
            </w:r>
          </w:p>
        </w:tc>
      </w:tr>
      <w:tr w:rsidR="00E24AA0" w:rsidRPr="000418BF" w:rsidTr="00F83FD0">
        <w:trPr>
          <w:trHeight w:val="557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Median (</w:t>
            </w:r>
            <w:proofErr w:type="spellStart"/>
            <w:r w:rsidRPr="000418BF">
              <w:rPr>
                <w:vertAlign w:val="baseline"/>
              </w:rPr>
              <w:t>IQR</w:t>
            </w:r>
            <w:proofErr w:type="spellEnd"/>
            <w:r w:rsidRPr="000418BF">
              <w:rPr>
                <w:vertAlign w:val="baseline"/>
              </w:rPr>
              <w:t>) age at diagnosis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53.5 (49-58)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46 (37-55)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1.01 (0.99-1.02)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0.242</w:t>
            </w:r>
          </w:p>
        </w:tc>
      </w:tr>
      <w:tr w:rsidR="00E24AA0" w:rsidRPr="000418BF" w:rsidTr="00F83FD0">
        <w:trPr>
          <w:trHeight w:val="611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Median (</w:t>
            </w:r>
            <w:proofErr w:type="spellStart"/>
            <w:r w:rsidRPr="000418BF">
              <w:rPr>
                <w:vertAlign w:val="baseline"/>
              </w:rPr>
              <w:t>IQR</w:t>
            </w:r>
            <w:proofErr w:type="spellEnd"/>
            <w:r w:rsidRPr="000418BF">
              <w:rPr>
                <w:vertAlign w:val="baseline"/>
              </w:rPr>
              <w:t>) years duration with DM.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3.5 (1-14)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4.5 (2-10)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0.98 (0.95-1.02)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0.341</w:t>
            </w:r>
          </w:p>
        </w:tc>
      </w:tr>
      <w:tr w:rsidR="00E24AA0" w:rsidRPr="000418BF" w:rsidTr="00F83FD0">
        <w:trPr>
          <w:trHeight w:val="636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BMI in kg/</w:t>
            </w:r>
            <w:proofErr w:type="spellStart"/>
            <w:r w:rsidRPr="000418BF">
              <w:rPr>
                <w:b/>
                <w:vertAlign w:val="baseline"/>
              </w:rPr>
              <w:t>m2</w:t>
            </w:r>
            <w:proofErr w:type="spellEnd"/>
            <w:r w:rsidRPr="000418BF">
              <w:rPr>
                <w:b/>
                <w:vertAlign w:val="baseline"/>
              </w:rPr>
              <w:t xml:space="preserve"> median (</w:t>
            </w:r>
            <w:proofErr w:type="spellStart"/>
            <w:r w:rsidRPr="000418BF">
              <w:rPr>
                <w:b/>
                <w:vertAlign w:val="baseline"/>
              </w:rPr>
              <w:t>IQR</w:t>
            </w:r>
            <w:proofErr w:type="spellEnd"/>
            <w:r w:rsidRPr="000418BF">
              <w:rPr>
                <w:b/>
                <w:vertAlign w:val="baseline"/>
              </w:rPr>
              <w:t>)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28.7 (25-34.3)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27 (23-30.6)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1.07 (1.03-1.11)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&lt;0.005</w:t>
            </w:r>
          </w:p>
        </w:tc>
      </w:tr>
      <w:tr w:rsidR="00E24AA0" w:rsidRPr="000418BF" w:rsidTr="00F83FD0">
        <w:trPr>
          <w:trHeight w:val="1186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BP in mmHg, median (</w:t>
            </w:r>
            <w:proofErr w:type="spellStart"/>
            <w:r w:rsidRPr="000418BF">
              <w:rPr>
                <w:b/>
                <w:vertAlign w:val="baseline"/>
              </w:rPr>
              <w:t>IQR</w:t>
            </w:r>
            <w:proofErr w:type="spellEnd"/>
            <w:r w:rsidRPr="000418BF">
              <w:rPr>
                <w:b/>
                <w:vertAlign w:val="baseline"/>
              </w:rPr>
              <w:t>)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proofErr w:type="spellStart"/>
            <w:r w:rsidRPr="000418BF">
              <w:rPr>
                <w:b/>
                <w:vertAlign w:val="baseline"/>
              </w:rPr>
              <w:t>SBP</w:t>
            </w:r>
            <w:proofErr w:type="spellEnd"/>
            <w:r w:rsidRPr="000418BF">
              <w:rPr>
                <w:b/>
                <w:vertAlign w:val="baseline"/>
              </w:rPr>
              <w:t xml:space="preserve"> 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proofErr w:type="spellStart"/>
            <w:r w:rsidRPr="000418BF">
              <w:rPr>
                <w:b/>
                <w:vertAlign w:val="baseline"/>
              </w:rPr>
              <w:t>DBP</w:t>
            </w:r>
            <w:proofErr w:type="spellEnd"/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130 (120-150)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70 (70-78)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139 (124-156)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80 (74-91)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1.01 (1.00-1.02)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1.02 (1.00-1.03)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0.049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0.017</w:t>
            </w:r>
          </w:p>
        </w:tc>
      </w:tr>
      <w:tr w:rsidR="00E24AA0" w:rsidRPr="000418BF" w:rsidTr="00F83FD0">
        <w:trPr>
          <w:trHeight w:val="391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proofErr w:type="spellStart"/>
            <w:r w:rsidRPr="000418BF">
              <w:rPr>
                <w:vertAlign w:val="baseline"/>
              </w:rPr>
              <w:t>HbA1c</w:t>
            </w:r>
            <w:proofErr w:type="spellEnd"/>
            <w:r w:rsidRPr="000418BF">
              <w:rPr>
                <w:vertAlign w:val="baseline"/>
              </w:rPr>
              <w:t xml:space="preserve"> (%)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8.95 (6.8-10.1)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9 (6.9-12.4)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0.99 (0.94-1.04)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0.582</w:t>
            </w:r>
          </w:p>
        </w:tc>
      </w:tr>
      <w:tr w:rsidR="00E24AA0" w:rsidRPr="000418BF" w:rsidTr="00F83FD0">
        <w:trPr>
          <w:trHeight w:val="905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Drugs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Insulin therapy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 xml:space="preserve">On </w:t>
            </w:r>
            <w:proofErr w:type="spellStart"/>
            <w:r w:rsidRPr="000418BF">
              <w:rPr>
                <w:vertAlign w:val="baseline"/>
              </w:rPr>
              <w:t>OHA</w:t>
            </w:r>
            <w:proofErr w:type="spellEnd"/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72 (40)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105 (46.26)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108 (60)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122 (56.51)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1.29 (0.87-1.92)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vertAlign w:val="baseline"/>
              </w:rPr>
            </w:pPr>
            <w:r w:rsidRPr="000418BF">
              <w:rPr>
                <w:vertAlign w:val="baseline"/>
              </w:rPr>
              <w:t>0.206</w:t>
            </w:r>
          </w:p>
        </w:tc>
      </w:tr>
      <w:tr w:rsidR="00E24AA0" w:rsidRPr="000418BF" w:rsidTr="00F83FD0">
        <w:trPr>
          <w:trHeight w:val="934"/>
        </w:trPr>
        <w:tc>
          <w:tcPr>
            <w:tcW w:w="2552" w:type="dxa"/>
          </w:tcPr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On </w:t>
            </w:r>
            <w:proofErr w:type="spellStart"/>
            <w:r w:rsidRPr="000418BF">
              <w:rPr>
                <w:b/>
                <w:vertAlign w:val="baseline"/>
              </w:rPr>
              <w:t>statin</w:t>
            </w:r>
            <w:proofErr w:type="spellEnd"/>
            <w:r w:rsidRPr="000418BF">
              <w:rPr>
                <w:b/>
                <w:vertAlign w:val="baseline"/>
              </w:rPr>
              <w:t xml:space="preserve"> therapy n (%)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 xml:space="preserve">No </w:t>
            </w:r>
          </w:p>
          <w:p w:rsidR="00E24AA0" w:rsidRPr="000418BF" w:rsidRDefault="00E24AA0" w:rsidP="00F83FD0">
            <w:pPr>
              <w:pStyle w:val="ListParagraph"/>
              <w:ind w:left="0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Yes</w:t>
            </w:r>
          </w:p>
        </w:tc>
        <w:tc>
          <w:tcPr>
            <w:tcW w:w="2127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136 (41.59)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43 (49.43)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191 (58.41)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44 (50.57)</w:t>
            </w:r>
          </w:p>
        </w:tc>
        <w:tc>
          <w:tcPr>
            <w:tcW w:w="2126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1</w:t>
            </w: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0.73 (0.45-1.17)</w:t>
            </w:r>
          </w:p>
        </w:tc>
        <w:tc>
          <w:tcPr>
            <w:tcW w:w="1180" w:type="dxa"/>
          </w:tcPr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</w:p>
          <w:p w:rsidR="00E24AA0" w:rsidRPr="000418BF" w:rsidRDefault="00E24AA0" w:rsidP="00F83FD0">
            <w:pPr>
              <w:spacing w:line="276" w:lineRule="auto"/>
              <w:jc w:val="both"/>
              <w:rPr>
                <w:b/>
                <w:vertAlign w:val="baseline"/>
              </w:rPr>
            </w:pPr>
            <w:r w:rsidRPr="000418BF">
              <w:rPr>
                <w:b/>
                <w:vertAlign w:val="baseline"/>
              </w:rPr>
              <w:t>0.191</w:t>
            </w:r>
          </w:p>
        </w:tc>
      </w:tr>
    </w:tbl>
    <w:p w:rsidR="00E24AA0" w:rsidRPr="00E24AA0" w:rsidRDefault="00E24AA0" w:rsidP="00E24A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18BF">
        <w:rPr>
          <w:rFonts w:ascii="Times New Roman" w:hAnsi="Times New Roman" w:cs="Times New Roman"/>
          <w:sz w:val="24"/>
          <w:szCs w:val="24"/>
        </w:rPr>
        <w:t xml:space="preserve">DM-Diabetes Mellitus, HT-Hypertension,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FH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-Family history,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OHA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-oral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hypoglycaemic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 agents, BMI-Body mass index,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HbA1c-Glycated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SBP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 xml:space="preserve">-Systolic blood pressure, </w:t>
      </w:r>
      <w:proofErr w:type="spellStart"/>
      <w:r w:rsidRPr="000418BF">
        <w:rPr>
          <w:rFonts w:ascii="Times New Roman" w:hAnsi="Times New Roman" w:cs="Times New Roman"/>
          <w:sz w:val="24"/>
          <w:szCs w:val="24"/>
        </w:rPr>
        <w:t>DBP</w:t>
      </w:r>
      <w:proofErr w:type="spellEnd"/>
      <w:r w:rsidRPr="000418BF">
        <w:rPr>
          <w:rFonts w:ascii="Times New Roman" w:hAnsi="Times New Roman" w:cs="Times New Roman"/>
          <w:sz w:val="24"/>
          <w:szCs w:val="24"/>
        </w:rPr>
        <w:t>-Diastolic blood pressure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proofErr w:type="spellStart"/>
      <w:r>
        <w:rPr>
          <w:rFonts w:ascii="Times New Roman" w:hAnsi="Times New Roman" w:cs="Times New Roman"/>
          <w:sz w:val="24"/>
          <w:szCs w:val="24"/>
        </w:rPr>
        <w:t>IQR</w:t>
      </w:r>
      <w:proofErr w:type="spellEnd"/>
      <w:r>
        <w:rPr>
          <w:rFonts w:ascii="Times New Roman" w:hAnsi="Times New Roman" w:cs="Times New Roman"/>
          <w:sz w:val="24"/>
          <w:szCs w:val="24"/>
        </w:rPr>
        <w:t>-Inter quartile range</w:t>
      </w:r>
      <w:r w:rsidRPr="000418BF">
        <w:rPr>
          <w:rFonts w:ascii="Times New Roman" w:hAnsi="Times New Roman" w:cs="Times New Roman"/>
          <w:sz w:val="24"/>
          <w:szCs w:val="24"/>
        </w:rPr>
        <w:t>.</w:t>
      </w:r>
      <w:bookmarkEnd w:id="0"/>
    </w:p>
    <w:sectPr w:rsidR="00E24AA0" w:rsidRPr="00E24AA0" w:rsidSect="002C7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E24AA0"/>
    <w:rsid w:val="003F2314"/>
    <w:rsid w:val="00E24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AA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4AA0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  <w:vertAlign w:val="superscript"/>
      <w:lang w:val="en-GB"/>
    </w:rPr>
  </w:style>
  <w:style w:type="table" w:styleId="TableGrid">
    <w:name w:val="Table Grid"/>
    <w:basedOn w:val="TableNormal"/>
    <w:uiPriority w:val="59"/>
    <w:rsid w:val="00E24AA0"/>
    <w:pPr>
      <w:spacing w:after="0" w:line="240" w:lineRule="auto"/>
    </w:pPr>
    <w:rPr>
      <w:rFonts w:ascii="Times New Roman" w:hAnsi="Times New Roman" w:cs="Times New Roman"/>
      <w:sz w:val="24"/>
      <w:szCs w:val="24"/>
      <w:vertAlign w:val="superscript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0012761</dc:creator>
  <cp:lastModifiedBy>0012761</cp:lastModifiedBy>
  <cp:revision>1</cp:revision>
  <dcterms:created xsi:type="dcterms:W3CDTF">2017-11-03T09:20:00Z</dcterms:created>
  <dcterms:modified xsi:type="dcterms:W3CDTF">2017-11-03T09:21:00Z</dcterms:modified>
</cp:coreProperties>
</file>