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3F" w:rsidRPr="00495CE9" w:rsidRDefault="001B025B" w:rsidP="0038223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S1</w:t>
      </w:r>
      <w:r w:rsidR="0038223F">
        <w:rPr>
          <w:rFonts w:ascii="Times New Roman" w:hAnsi="Times New Roman"/>
          <w:b/>
          <w:sz w:val="24"/>
          <w:szCs w:val="24"/>
        </w:rPr>
        <w:t>. Classification of results of the two oral glucose tolerance tests</w:t>
      </w:r>
    </w:p>
    <w:tbl>
      <w:tblPr>
        <w:tblStyle w:val="TableGrid"/>
        <w:tblW w:w="7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1709"/>
        <w:gridCol w:w="3059"/>
      </w:tblGrid>
      <w:tr w:rsidR="0038223F" w:rsidTr="00975FD7"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Classification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Percentage</w:t>
            </w:r>
          </w:p>
        </w:tc>
      </w:tr>
      <w:tr w:rsidR="0038223F" w:rsidTr="00975FD7"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Negative-Negative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48.6</w:t>
            </w:r>
          </w:p>
        </w:tc>
      </w:tr>
      <w:tr w:rsidR="0038223F" w:rsidTr="00975FD7">
        <w:tc>
          <w:tcPr>
            <w:tcW w:w="3078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Negative-Positive</w:t>
            </w:r>
          </w:p>
        </w:tc>
        <w:tc>
          <w:tcPr>
            <w:tcW w:w="171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6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</w:tr>
      <w:tr w:rsidR="0038223F" w:rsidTr="00975FD7">
        <w:tc>
          <w:tcPr>
            <w:tcW w:w="3078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Positive-Negative</w:t>
            </w:r>
          </w:p>
        </w:tc>
        <w:tc>
          <w:tcPr>
            <w:tcW w:w="171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6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</w:p>
        </w:tc>
      </w:tr>
      <w:tr w:rsidR="0038223F" w:rsidTr="00975FD7">
        <w:tc>
          <w:tcPr>
            <w:tcW w:w="3078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Positive-Positive</w:t>
            </w:r>
          </w:p>
        </w:tc>
        <w:tc>
          <w:tcPr>
            <w:tcW w:w="171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60" w:type="dxa"/>
            <w:hideMark/>
          </w:tcPr>
          <w:p w:rsidR="0038223F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25.7</w:t>
            </w:r>
          </w:p>
        </w:tc>
      </w:tr>
      <w:tr w:rsidR="0038223F" w:rsidTr="00975FD7"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23F" w:rsidRPr="004146C1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/>
                <w:b/>
                <w:sz w:val="24"/>
                <w:szCs w:val="24"/>
              </w:rPr>
            </w:pPr>
            <w:r w:rsidRPr="004146C1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23F" w:rsidRPr="004146C1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6C1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23F" w:rsidRPr="004146C1" w:rsidRDefault="0038223F" w:rsidP="00975FD7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6C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38223F" w:rsidRPr="006B5D97" w:rsidRDefault="0038223F" w:rsidP="0038223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77664F" w:rsidRDefault="0077664F"/>
    <w:sectPr w:rsidR="0077664F" w:rsidSect="00776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8223F"/>
    <w:rsid w:val="001B025B"/>
    <w:rsid w:val="002969E2"/>
    <w:rsid w:val="0038223F"/>
    <w:rsid w:val="0077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23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23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cyberlink</dc:creator>
  <cp:lastModifiedBy>0011692</cp:lastModifiedBy>
  <cp:revision>2</cp:revision>
  <dcterms:created xsi:type="dcterms:W3CDTF">2017-04-02T19:01:00Z</dcterms:created>
  <dcterms:modified xsi:type="dcterms:W3CDTF">2017-11-17T10:22:00Z</dcterms:modified>
</cp:coreProperties>
</file>