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AE" w:rsidRPr="005E7FAE" w:rsidRDefault="00600AE3" w:rsidP="005E7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Additional </w:t>
      </w:r>
      <w:r w:rsidR="005E7FAE" w:rsidRPr="005E7FAE">
        <w:rPr>
          <w:rFonts w:ascii="Times New Roman" w:hAnsi="Times New Roman" w:cs="Times New Roman"/>
          <w:b/>
          <w:bCs/>
        </w:rPr>
        <w:t xml:space="preserve">Table </w:t>
      </w:r>
      <w:r w:rsidR="000E27D0">
        <w:rPr>
          <w:rFonts w:ascii="Times New Roman" w:hAnsi="Times New Roman" w:cs="Times New Roman"/>
          <w:b/>
          <w:bCs/>
        </w:rPr>
        <w:t>3</w:t>
      </w:r>
      <w:r w:rsidR="004D4829">
        <w:rPr>
          <w:rFonts w:ascii="Times New Roman" w:hAnsi="Times New Roman" w:cs="Times New Roman"/>
        </w:rPr>
        <w:t xml:space="preserve">: Examples of  demerit  and rejection </w:t>
      </w:r>
      <w:r w:rsidR="005E7FAE" w:rsidRPr="005E7FAE">
        <w:rPr>
          <w:rFonts w:ascii="Times New Roman" w:hAnsi="Times New Roman" w:cs="Times New Roman"/>
        </w:rPr>
        <w:t xml:space="preserve"> rule</w:t>
      </w:r>
      <w:r w:rsidR="005E7FAE">
        <w:rPr>
          <w:rFonts w:ascii="Times New Roman" w:hAnsi="Times New Roman" w:cs="Times New Roman"/>
        </w:rPr>
        <w:t xml:space="preserve">s contained in Eli Lilly </w:t>
      </w:r>
      <w:r w:rsidR="005E7FAE" w:rsidRPr="005E7FAE">
        <w:rPr>
          <w:rFonts w:ascii="Times New Roman" w:hAnsi="Times New Roman" w:cs="Times New Roman"/>
        </w:rPr>
        <w:t>MedChem rules.</w:t>
      </w:r>
    </w:p>
    <w:tbl>
      <w:tblPr>
        <w:tblStyle w:val="TableGrid"/>
        <w:tblpPr w:leftFromText="180" w:rightFromText="180" w:vertAnchor="text" w:horzAnchor="page" w:tblpX="1796" w:tblpY="12"/>
        <w:tblW w:w="0" w:type="auto"/>
        <w:tblLook w:val="04A0"/>
      </w:tblPr>
      <w:tblGrid>
        <w:gridCol w:w="590"/>
        <w:gridCol w:w="2163"/>
        <w:gridCol w:w="1809"/>
        <w:gridCol w:w="1157"/>
        <w:gridCol w:w="1149"/>
      </w:tblGrid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No: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Rule class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 class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Demerits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activated_ester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acylating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acyl</w:t>
            </w:r>
            <w:proofErr w:type="spellEnd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-QQ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acyl_sulphonamide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acylating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diacyl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schiff_base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aldehyde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schiff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alkyl_iodide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alkylating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halide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8_hydroxyquinoline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chelator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misc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bromine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halogen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too_many_atoms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misc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abnormal_valance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misc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valance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nitro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nitrogen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nitro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hydrazine_cyclic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nitrogen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N-N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caumarin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nuisance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misc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phthalimide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 xml:space="preserve">protecting group 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peroxide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redox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misc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no_rings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ring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E7FAE" w:rsidRPr="00AD0026" w:rsidTr="005456D0"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quinine_para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vinyl</w:t>
            </w:r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michael</w:t>
            </w:r>
            <w:proofErr w:type="spellEnd"/>
          </w:p>
        </w:tc>
        <w:tc>
          <w:tcPr>
            <w:tcW w:w="0" w:type="auto"/>
          </w:tcPr>
          <w:p w:rsidR="005E7FAE" w:rsidRPr="00AD0026" w:rsidRDefault="005E7FAE" w:rsidP="005456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02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</w:tbl>
    <w:p w:rsidR="00742212" w:rsidRDefault="00742212">
      <w:pPr>
        <w:rPr>
          <w:rFonts w:ascii="Times New Roman" w:hAnsi="Times New Roman" w:cs="Times New Roman"/>
        </w:rPr>
      </w:pPr>
    </w:p>
    <w:p w:rsidR="005E7FAE" w:rsidRPr="005E7FAE" w:rsidRDefault="005E7FAE">
      <w:pPr>
        <w:rPr>
          <w:rFonts w:ascii="Times New Roman" w:hAnsi="Times New Roman" w:cs="Times New Roman"/>
        </w:rPr>
      </w:pPr>
    </w:p>
    <w:sectPr w:rsidR="005E7FAE" w:rsidRPr="005E7FAE" w:rsidSect="005E7FA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E7FAE"/>
    <w:rsid w:val="000908D8"/>
    <w:rsid w:val="000E27D0"/>
    <w:rsid w:val="0025038B"/>
    <w:rsid w:val="0036512D"/>
    <w:rsid w:val="004D4829"/>
    <w:rsid w:val="005456D0"/>
    <w:rsid w:val="005E7FAE"/>
    <w:rsid w:val="00600AE3"/>
    <w:rsid w:val="00742212"/>
    <w:rsid w:val="0080505E"/>
    <w:rsid w:val="009D6DAF"/>
    <w:rsid w:val="00A14DD8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JINU</dc:creator>
  <cp:keywords/>
  <dc:description/>
  <cp:lastModifiedBy>JINU</cp:lastModifiedBy>
  <cp:revision>8</cp:revision>
  <dcterms:created xsi:type="dcterms:W3CDTF">2018-03-26T17:25:00Z</dcterms:created>
  <dcterms:modified xsi:type="dcterms:W3CDTF">2018-05-08T17:07:00Z</dcterms:modified>
</cp:coreProperties>
</file>