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B4" w:rsidRPr="005043B4" w:rsidRDefault="008C364A" w:rsidP="005043B4">
      <w:pPr>
        <w:pStyle w:val="Caption"/>
        <w:ind w:firstLine="0"/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043B4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5043B4" w:rsidRPr="005043B4">
        <w:rPr>
          <w:rFonts w:ascii="Times New Roman" w:hAnsi="Times New Roman" w:cs="Times New Roman"/>
          <w:color w:val="auto"/>
          <w:sz w:val="24"/>
          <w:szCs w:val="24"/>
        </w:rPr>
        <w:t>S2</w:t>
      </w:r>
      <w:r w:rsidR="00767DFE" w:rsidRPr="005043B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5043B4" w:rsidRPr="005043B4">
        <w:rPr>
          <w:rFonts w:ascii="Times New Roman" w:hAnsi="Times New Roman" w:cs="Times New Roman"/>
          <w:color w:val="auto"/>
          <w:sz w:val="24"/>
          <w:szCs w:val="24"/>
        </w:rPr>
        <w:t>Subgroup analysis based on region, types of diabetes and sample size among diabetes patients</w:t>
      </w:r>
      <w:bookmarkStart w:id="0" w:name="_GoBack"/>
      <w:bookmarkEnd w:id="0"/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908"/>
        <w:gridCol w:w="2070"/>
        <w:gridCol w:w="1530"/>
        <w:gridCol w:w="2790"/>
        <w:gridCol w:w="1530"/>
      </w:tblGrid>
      <w:tr w:rsidR="008C364A" w:rsidTr="00D618B0">
        <w:tc>
          <w:tcPr>
            <w:tcW w:w="1908" w:type="dxa"/>
          </w:tcPr>
          <w:p w:rsidR="008C364A" w:rsidRPr="00D3614D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3614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Variables</w:t>
            </w:r>
          </w:p>
        </w:tc>
        <w:tc>
          <w:tcPr>
            <w:tcW w:w="2070" w:type="dxa"/>
          </w:tcPr>
          <w:p w:rsidR="008C364A" w:rsidRPr="00D3614D" w:rsidRDefault="00294CAB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8C364A" w:rsidRPr="00D3614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haracteristics</w:t>
            </w:r>
          </w:p>
        </w:tc>
        <w:tc>
          <w:tcPr>
            <w:tcW w:w="1530" w:type="dxa"/>
          </w:tcPr>
          <w:p w:rsidR="008C364A" w:rsidRPr="00D3614D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3614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Number of studies</w:t>
            </w:r>
          </w:p>
        </w:tc>
        <w:tc>
          <w:tcPr>
            <w:tcW w:w="2790" w:type="dxa"/>
          </w:tcPr>
          <w:p w:rsidR="008C364A" w:rsidRPr="00D3614D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3614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Estimates with 95% CI</w:t>
            </w:r>
          </w:p>
        </w:tc>
        <w:tc>
          <w:tcPr>
            <w:tcW w:w="1530" w:type="dxa"/>
          </w:tcPr>
          <w:p w:rsidR="008C364A" w:rsidRPr="00D3614D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3614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P-value</w:t>
            </w: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53A2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Types of DM</w:t>
            </w: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Type-1 DM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29.3(20.3-38.25)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Type-2 DM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41.39(32.19-50.58)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294CAB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Both T</w:t>
            </w:r>
            <w:r w:rsidR="008C364A"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ype</w:t>
            </w:r>
            <w:r w:rsidR="00C53A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1&amp;2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35.09(23.1-47.1)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53A2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Western Africa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40.2(33.3-47.21)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&lt;0.001 </w:t>
            </w: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Eastern Africa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29.7(14.28-45.1)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Southern Africa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40.4(24.11-56.7)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Central Africa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35.3(27.46-43.14)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364A" w:rsidTr="00D618B0">
        <w:tc>
          <w:tcPr>
            <w:tcW w:w="1908" w:type="dxa"/>
          </w:tcPr>
          <w:p w:rsidR="008C364A" w:rsidRPr="00C53A24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53A2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Sample size</w:t>
            </w: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&lt;</w:t>
            </w: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250 samples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30.8(23.7-38)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&lt;0.001 </w:t>
            </w:r>
          </w:p>
        </w:tc>
      </w:tr>
      <w:tr w:rsidR="008C364A" w:rsidTr="00D618B0">
        <w:tc>
          <w:tcPr>
            <w:tcW w:w="1908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&gt;250 samples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79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2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43.5(29.9-57.2)</w:t>
            </w:r>
          </w:p>
        </w:tc>
        <w:tc>
          <w:tcPr>
            <w:tcW w:w="1530" w:type="dxa"/>
          </w:tcPr>
          <w:p w:rsidR="008C364A" w:rsidRPr="00FB226C" w:rsidRDefault="008C364A" w:rsidP="00294C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C62FD" w:rsidRDefault="009C62FD"/>
    <w:sectPr w:rsidR="009C62FD" w:rsidSect="009C6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364A"/>
    <w:rsid w:val="000B2212"/>
    <w:rsid w:val="000C5409"/>
    <w:rsid w:val="00167AB2"/>
    <w:rsid w:val="001E758E"/>
    <w:rsid w:val="00235A49"/>
    <w:rsid w:val="00294CAB"/>
    <w:rsid w:val="003B3A5D"/>
    <w:rsid w:val="00467CBF"/>
    <w:rsid w:val="00497F3F"/>
    <w:rsid w:val="005043B4"/>
    <w:rsid w:val="005E05B4"/>
    <w:rsid w:val="006155BD"/>
    <w:rsid w:val="00767DFE"/>
    <w:rsid w:val="007D303A"/>
    <w:rsid w:val="008C364A"/>
    <w:rsid w:val="008F2F57"/>
    <w:rsid w:val="009C62FD"/>
    <w:rsid w:val="00A70DB5"/>
    <w:rsid w:val="00B514B4"/>
    <w:rsid w:val="00C26E12"/>
    <w:rsid w:val="00C53A24"/>
    <w:rsid w:val="00D3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43239-DF4D-4F3F-AF93-5729C154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364A"/>
  </w:style>
  <w:style w:type="paragraph" w:styleId="Caption">
    <w:name w:val="caption"/>
    <w:basedOn w:val="Normal"/>
    <w:next w:val="Normal"/>
    <w:uiPriority w:val="35"/>
    <w:unhideWhenUsed/>
    <w:qFormat/>
    <w:rsid w:val="008C364A"/>
    <w:pPr>
      <w:spacing w:line="240" w:lineRule="auto"/>
      <w:ind w:firstLine="720"/>
      <w:jc w:val="both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C3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96F1-37F4-485F-B456-D55B4EE2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dcterms:created xsi:type="dcterms:W3CDTF">2018-06-04T05:54:00Z</dcterms:created>
  <dcterms:modified xsi:type="dcterms:W3CDTF">2018-07-27T13:21:00Z</dcterms:modified>
</cp:coreProperties>
</file>